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wdp" ContentType="image/vnd.ms-photo"/>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7EFC" w:rsidRDefault="000A525F">
      <w:pPr>
        <w:rPr>
          <w:rFonts w:cs="Arial"/>
          <w:caps/>
        </w:rPr>
      </w:pPr>
      <w:r>
        <w:rPr>
          <w:rFonts w:cs="Arial"/>
          <w:caps/>
          <w:noProof/>
        </w:rPr>
        <w:drawing>
          <wp:anchor distT="0" distB="0" distL="114300" distR="114300" simplePos="0" relativeHeight="251650048" behindDoc="0" locked="0" layoutInCell="1" allowOverlap="1">
            <wp:simplePos x="0" y="0"/>
            <wp:positionH relativeFrom="column">
              <wp:posOffset>4003040</wp:posOffset>
            </wp:positionH>
            <wp:positionV relativeFrom="paragraph">
              <wp:posOffset>-55880</wp:posOffset>
            </wp:positionV>
            <wp:extent cx="1895475" cy="847725"/>
            <wp:effectExtent l="0" t="0" r="0" b="0"/>
            <wp:wrapSquare wrapText="bothSides"/>
            <wp:docPr id="2500"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cstate="email">
                      <a:extLst>
                        <a:ext uri="{28A0092B-C50C-407E-A947-70E740481C1C}">
                          <a14:useLocalDpi xmlns:a14="http://schemas.microsoft.com/office/drawing/2010/main"/>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7446F">
        <w:rPr>
          <w:noProof/>
        </w:rPr>
        <w:drawing>
          <wp:inline distT="0" distB="0" distL="0" distR="0">
            <wp:extent cx="2301240" cy="922020"/>
            <wp:effectExtent l="0" t="0" r="0" b="0"/>
            <wp:docPr id="8"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email">
                      <a:extLst>
                        <a:ext uri="{28A0092B-C50C-407E-A947-70E740481C1C}">
                          <a14:useLocalDpi xmlns:a14="http://schemas.microsoft.com/office/drawing/2010/main"/>
                        </a:ext>
                      </a:extLst>
                    </a:blip>
                    <a:srcRect/>
                    <a:stretch>
                      <a:fillRect/>
                    </a:stretch>
                  </pic:blipFill>
                  <pic:spPr bwMode="auto">
                    <a:xfrm>
                      <a:off x="0" y="0"/>
                      <a:ext cx="2301240" cy="922020"/>
                    </a:xfrm>
                    <a:prstGeom prst="rect">
                      <a:avLst/>
                    </a:prstGeom>
                    <a:noFill/>
                    <a:ln>
                      <a:noFill/>
                    </a:ln>
                  </pic:spPr>
                </pic:pic>
              </a:graphicData>
            </a:graphic>
          </wp:inline>
        </w:drawing>
      </w:r>
    </w:p>
    <w:p w:rsidR="00575890" w:rsidRDefault="00575890" w:rsidP="00F74EAF">
      <w:pPr>
        <w:jc w:val="center"/>
        <w:rPr>
          <w:rFonts w:cs="Arial"/>
          <w:caps/>
          <w:sz w:val="48"/>
          <w:szCs w:val="48"/>
        </w:rPr>
      </w:pPr>
    </w:p>
    <w:p w:rsidR="00C33DDD" w:rsidRDefault="00C33DDD" w:rsidP="00F74EAF">
      <w:pPr>
        <w:jc w:val="center"/>
        <w:rPr>
          <w:rFonts w:cs="Arial"/>
          <w:caps/>
          <w:sz w:val="48"/>
          <w:szCs w:val="48"/>
        </w:rPr>
      </w:pPr>
    </w:p>
    <w:p w:rsidR="00F74EAF" w:rsidRPr="00852167" w:rsidRDefault="00E85D26" w:rsidP="00F74EAF">
      <w:pPr>
        <w:jc w:val="center"/>
        <w:rPr>
          <w:rFonts w:ascii="Calibri" w:hAnsi="Calibri" w:cs="Calibri"/>
          <w:b/>
          <w:sz w:val="40"/>
          <w:szCs w:val="36"/>
        </w:rPr>
      </w:pPr>
      <w:r w:rsidRPr="00852167">
        <w:rPr>
          <w:rFonts w:ascii="Calibri" w:hAnsi="Calibri" w:cs="Calibri"/>
          <w:b/>
          <w:sz w:val="40"/>
          <w:szCs w:val="36"/>
        </w:rPr>
        <w:t>An investigation into the e</w:t>
      </w:r>
      <w:r w:rsidR="0070533C">
        <w:rPr>
          <w:rFonts w:ascii="Calibri" w:hAnsi="Calibri" w:cs="Calibri"/>
          <w:b/>
          <w:sz w:val="40"/>
          <w:szCs w:val="36"/>
        </w:rPr>
        <w:t>ffects of material properties versus</w:t>
      </w:r>
      <w:r w:rsidRPr="00852167">
        <w:rPr>
          <w:rFonts w:ascii="Calibri" w:hAnsi="Calibri" w:cs="Calibri"/>
          <w:b/>
          <w:sz w:val="40"/>
          <w:szCs w:val="36"/>
        </w:rPr>
        <w:t xml:space="preserve"> physical changes when modelling shaped charges.</w:t>
      </w:r>
    </w:p>
    <w:p w:rsidR="00575890" w:rsidRPr="00852167" w:rsidRDefault="00575890">
      <w:pPr>
        <w:jc w:val="center"/>
        <w:rPr>
          <w:rFonts w:ascii="Calibri" w:hAnsi="Calibri" w:cs="Calibri"/>
          <w:sz w:val="36"/>
          <w:szCs w:val="36"/>
        </w:rPr>
      </w:pPr>
      <w:proofErr w:type="gramStart"/>
      <w:r w:rsidRPr="00852167">
        <w:rPr>
          <w:rFonts w:ascii="Calibri" w:hAnsi="Calibri" w:cs="Calibri"/>
          <w:sz w:val="36"/>
          <w:szCs w:val="36"/>
        </w:rPr>
        <w:t>by</w:t>
      </w:r>
      <w:proofErr w:type="gramEnd"/>
    </w:p>
    <w:p w:rsidR="00817EFC" w:rsidRPr="00852167" w:rsidRDefault="00E85D26">
      <w:pPr>
        <w:jc w:val="center"/>
        <w:rPr>
          <w:rFonts w:ascii="Calibri" w:hAnsi="Calibri" w:cs="Calibri"/>
          <w:sz w:val="36"/>
          <w:szCs w:val="36"/>
        </w:rPr>
      </w:pPr>
      <w:r w:rsidRPr="00852167">
        <w:rPr>
          <w:rFonts w:ascii="Calibri" w:hAnsi="Calibri" w:cs="Calibri"/>
          <w:sz w:val="36"/>
          <w:szCs w:val="36"/>
        </w:rPr>
        <w:t>Olly Overton</w:t>
      </w:r>
    </w:p>
    <w:p w:rsidR="00817EFC" w:rsidRDefault="00817EFC">
      <w:pPr>
        <w:jc w:val="center"/>
        <w:rPr>
          <w:rFonts w:ascii="Calibri" w:hAnsi="Calibri" w:cs="Calibri"/>
          <w:sz w:val="36"/>
          <w:szCs w:val="36"/>
        </w:rPr>
      </w:pPr>
    </w:p>
    <w:p w:rsidR="0070533C" w:rsidRDefault="0070533C">
      <w:pPr>
        <w:jc w:val="center"/>
        <w:rPr>
          <w:rFonts w:ascii="Calibri" w:hAnsi="Calibri" w:cs="Calibri"/>
          <w:sz w:val="36"/>
          <w:szCs w:val="36"/>
        </w:rPr>
      </w:pPr>
    </w:p>
    <w:p w:rsidR="0070533C" w:rsidRPr="00852167" w:rsidRDefault="0070533C">
      <w:pPr>
        <w:jc w:val="center"/>
        <w:rPr>
          <w:rFonts w:ascii="Calibri" w:hAnsi="Calibri" w:cs="Calibri"/>
          <w:sz w:val="36"/>
          <w:szCs w:val="36"/>
        </w:rPr>
      </w:pPr>
    </w:p>
    <w:p w:rsidR="00575890" w:rsidRPr="00852167" w:rsidRDefault="00575890" w:rsidP="00575890">
      <w:pPr>
        <w:jc w:val="center"/>
        <w:rPr>
          <w:rFonts w:ascii="Calibri" w:hAnsi="Calibri" w:cs="Calibri"/>
          <w:color w:val="000000"/>
          <w:sz w:val="36"/>
          <w:szCs w:val="36"/>
        </w:rPr>
      </w:pPr>
      <w:r w:rsidRPr="00852167">
        <w:rPr>
          <w:rFonts w:ascii="Calibri" w:hAnsi="Calibri" w:cs="Calibri"/>
          <w:color w:val="000000"/>
          <w:sz w:val="36"/>
          <w:szCs w:val="36"/>
        </w:rPr>
        <w:t>Project submitted as part of the requirements for the award of B</w:t>
      </w:r>
      <w:r w:rsidR="00A65B22" w:rsidRPr="00852167">
        <w:rPr>
          <w:rFonts w:ascii="Calibri" w:hAnsi="Calibri" w:cs="Calibri"/>
          <w:color w:val="000000"/>
          <w:sz w:val="36"/>
          <w:szCs w:val="36"/>
        </w:rPr>
        <w:t>Eng</w:t>
      </w:r>
      <w:r w:rsidRPr="00852167">
        <w:rPr>
          <w:rFonts w:ascii="Calibri" w:hAnsi="Calibri" w:cs="Calibri"/>
          <w:color w:val="000000"/>
          <w:sz w:val="36"/>
          <w:szCs w:val="36"/>
        </w:rPr>
        <w:t xml:space="preserve"> (Hons) </w:t>
      </w:r>
      <w:r w:rsidR="00A65B22" w:rsidRPr="00852167">
        <w:rPr>
          <w:rFonts w:ascii="Calibri" w:hAnsi="Calibri" w:cs="Calibri"/>
          <w:color w:val="000000"/>
          <w:sz w:val="36"/>
          <w:szCs w:val="36"/>
        </w:rPr>
        <w:t>OME</w:t>
      </w:r>
    </w:p>
    <w:p w:rsidR="00575890" w:rsidRPr="00852167" w:rsidRDefault="00575890">
      <w:pPr>
        <w:jc w:val="center"/>
        <w:rPr>
          <w:rFonts w:ascii="Calibri" w:hAnsi="Calibri" w:cs="Calibri"/>
          <w:sz w:val="36"/>
          <w:szCs w:val="36"/>
        </w:rPr>
      </w:pPr>
    </w:p>
    <w:p w:rsidR="00356CDD" w:rsidRPr="00852167" w:rsidRDefault="00E85D26">
      <w:pPr>
        <w:jc w:val="center"/>
        <w:rPr>
          <w:rFonts w:ascii="Calibri" w:hAnsi="Calibri" w:cs="Calibri"/>
          <w:b/>
          <w:sz w:val="36"/>
          <w:szCs w:val="36"/>
        </w:rPr>
      </w:pPr>
      <w:r w:rsidRPr="00852167">
        <w:rPr>
          <w:rFonts w:ascii="Calibri" w:hAnsi="Calibri" w:cs="Calibri"/>
          <w:b/>
          <w:sz w:val="36"/>
          <w:szCs w:val="36"/>
        </w:rPr>
        <w:t>March</w:t>
      </w:r>
      <w:r w:rsidR="00E610AF" w:rsidRPr="00852167">
        <w:rPr>
          <w:rFonts w:ascii="Calibri" w:hAnsi="Calibri" w:cs="Calibri"/>
          <w:b/>
          <w:sz w:val="36"/>
          <w:szCs w:val="36"/>
        </w:rPr>
        <w:t xml:space="preserve"> 20</w:t>
      </w:r>
      <w:r w:rsidRPr="00852167">
        <w:rPr>
          <w:rFonts w:ascii="Calibri" w:hAnsi="Calibri" w:cs="Calibri"/>
          <w:b/>
          <w:sz w:val="36"/>
          <w:szCs w:val="36"/>
        </w:rPr>
        <w:t>24</w:t>
      </w:r>
    </w:p>
    <w:p w:rsidR="00575890" w:rsidRDefault="00575890">
      <w:pPr>
        <w:jc w:val="center"/>
        <w:rPr>
          <w:rFonts w:cs="Arial"/>
          <w:sz w:val="48"/>
          <w:szCs w:val="48"/>
        </w:rPr>
      </w:pPr>
    </w:p>
    <w:p w:rsidR="00500BF9" w:rsidRDefault="00500BF9" w:rsidP="00543F72">
      <w:pPr>
        <w:rPr>
          <w:b/>
        </w:rPr>
      </w:pPr>
      <w:bookmarkStart w:id="0" w:name="_Toc202288048"/>
      <w:bookmarkStart w:id="1" w:name="_Toc202288693"/>
      <w:bookmarkStart w:id="2" w:name="_Toc202289151"/>
      <w:bookmarkStart w:id="3" w:name="_Toc166910561"/>
    </w:p>
    <w:p w:rsidR="00575890" w:rsidRDefault="00575890" w:rsidP="00543F72">
      <w:pPr>
        <w:rPr>
          <w:b/>
        </w:rPr>
      </w:pPr>
    </w:p>
    <w:p w:rsidR="00575890" w:rsidRDefault="00575890" w:rsidP="00543F72">
      <w:pPr>
        <w:rPr>
          <w:b/>
        </w:rPr>
      </w:pPr>
    </w:p>
    <w:p w:rsidR="00E85D26" w:rsidRDefault="00E85D26" w:rsidP="00F74EAF">
      <w:pPr>
        <w:rPr>
          <w:rFonts w:cs="Arial"/>
          <w:b/>
          <w:bCs/>
          <w:color w:val="000000"/>
          <w:sz w:val="28"/>
        </w:rPr>
      </w:pPr>
    </w:p>
    <w:p w:rsidR="00F74EAF" w:rsidRDefault="00F74EAF" w:rsidP="00F74EAF">
      <w:pPr>
        <w:rPr>
          <w:rFonts w:cs="Arial"/>
          <w:b/>
          <w:bCs/>
          <w:color w:val="000000"/>
        </w:rPr>
      </w:pPr>
      <w:r w:rsidRPr="00CD5CB7">
        <w:rPr>
          <w:rFonts w:cs="Arial"/>
          <w:b/>
          <w:bCs/>
          <w:color w:val="000000"/>
          <w:sz w:val="28"/>
        </w:rPr>
        <w:lastRenderedPageBreak/>
        <w:t>Declaration of Originality</w:t>
      </w:r>
    </w:p>
    <w:p w:rsidR="00575890" w:rsidRPr="005B638E" w:rsidRDefault="00575890" w:rsidP="00575890">
      <w:pPr>
        <w:rPr>
          <w:rFonts w:ascii="Calibri" w:hAnsi="Calibri"/>
          <w:color w:val="000000"/>
        </w:rPr>
      </w:pPr>
      <w:r w:rsidRPr="005B638E">
        <w:rPr>
          <w:rFonts w:ascii="Calibri" w:hAnsi="Calibri"/>
          <w:b/>
          <w:bCs/>
          <w:color w:val="000000"/>
        </w:rPr>
        <w:t xml:space="preserve"> </w:t>
      </w:r>
    </w:p>
    <w:p w:rsidR="00575890" w:rsidRPr="005B638E" w:rsidRDefault="00E85D26" w:rsidP="00575890">
      <w:pPr>
        <w:rPr>
          <w:rFonts w:ascii="Calibri" w:hAnsi="Calibri"/>
          <w:color w:val="000000"/>
        </w:rPr>
      </w:pPr>
      <w:r>
        <w:rPr>
          <w:rFonts w:ascii="Calibri" w:hAnsi="Calibri"/>
          <w:color w:val="000000"/>
        </w:rPr>
        <w:t>I, Olly Overton</w:t>
      </w:r>
      <w:r w:rsidR="00575890" w:rsidRPr="005B638E">
        <w:rPr>
          <w:rFonts w:ascii="Calibri" w:hAnsi="Calibri"/>
          <w:color w:val="000000"/>
        </w:rPr>
        <w:t xml:space="preserve"> declare that I am the sole author of this Project; that all references cited </w:t>
      </w:r>
      <w:proofErr w:type="gramStart"/>
      <w:r w:rsidR="00575890" w:rsidRPr="005B638E">
        <w:rPr>
          <w:rFonts w:ascii="Calibri" w:hAnsi="Calibri"/>
          <w:color w:val="000000"/>
        </w:rPr>
        <w:t>have been consulted</w:t>
      </w:r>
      <w:proofErr w:type="gramEnd"/>
      <w:r w:rsidR="00575890" w:rsidRPr="005B638E">
        <w:rPr>
          <w:rFonts w:ascii="Calibri" w:hAnsi="Calibri"/>
          <w:color w:val="000000"/>
        </w:rPr>
        <w:t xml:space="preserve">; that I have conducted all work of which this is a record, and that the finished work lies within the prescribed word limits. </w:t>
      </w:r>
    </w:p>
    <w:p w:rsidR="00575890" w:rsidRPr="005B638E" w:rsidRDefault="00575890" w:rsidP="00575890">
      <w:pPr>
        <w:rPr>
          <w:rFonts w:ascii="Calibri" w:hAnsi="Calibri"/>
          <w:color w:val="000000"/>
        </w:rPr>
      </w:pPr>
      <w:r w:rsidRPr="005B638E">
        <w:rPr>
          <w:rFonts w:ascii="Calibri" w:hAnsi="Calibri"/>
          <w:color w:val="000000"/>
        </w:rPr>
        <w:t xml:space="preserve">  </w:t>
      </w:r>
    </w:p>
    <w:p w:rsidR="00575890" w:rsidRPr="005B638E" w:rsidRDefault="00575890" w:rsidP="00575890">
      <w:pPr>
        <w:rPr>
          <w:rFonts w:ascii="Calibri" w:hAnsi="Calibri"/>
          <w:color w:val="000000"/>
        </w:rPr>
      </w:pPr>
      <w:r w:rsidRPr="005B638E">
        <w:rPr>
          <w:rFonts w:ascii="Calibri" w:hAnsi="Calibri"/>
          <w:color w:val="000000"/>
        </w:rPr>
        <w:t xml:space="preserve">This work </w:t>
      </w:r>
      <w:proofErr w:type="gramStart"/>
      <w:r w:rsidRPr="005B638E">
        <w:rPr>
          <w:rFonts w:ascii="Calibri" w:hAnsi="Calibri"/>
          <w:color w:val="000000"/>
        </w:rPr>
        <w:t>has not previously been accepted</w:t>
      </w:r>
      <w:proofErr w:type="gramEnd"/>
      <w:r w:rsidRPr="005B638E">
        <w:rPr>
          <w:rFonts w:ascii="Calibri" w:hAnsi="Calibri"/>
          <w:color w:val="000000"/>
        </w:rPr>
        <w:t xml:space="preserve"> as part of any other degree submission. </w:t>
      </w:r>
    </w:p>
    <w:p w:rsidR="00575890" w:rsidRPr="005B638E" w:rsidRDefault="00DF03F2" w:rsidP="00575890">
      <w:pPr>
        <w:rPr>
          <w:rFonts w:ascii="Calibri" w:hAnsi="Calibri"/>
          <w:color w:val="000000"/>
        </w:rPr>
      </w:pPr>
      <w:r>
        <w:rPr>
          <w:rFonts w:ascii="Calibri" w:hAnsi="Calibri"/>
          <w:noProof/>
          <w:color w:val="000000"/>
        </w:rPr>
        <mc:AlternateContent>
          <mc:Choice Requires="wps">
            <w:drawing>
              <wp:anchor distT="0" distB="0" distL="114300" distR="114300" simplePos="0" relativeHeight="251784192" behindDoc="0" locked="0" layoutInCell="1" allowOverlap="1">
                <wp:simplePos x="0" y="0"/>
                <wp:positionH relativeFrom="column">
                  <wp:posOffset>1467774</wp:posOffset>
                </wp:positionH>
                <wp:positionV relativeFrom="paragraph">
                  <wp:posOffset>274955</wp:posOffset>
                </wp:positionV>
                <wp:extent cx="576184" cy="292452"/>
                <wp:effectExtent l="0" t="0" r="14605" b="31750"/>
                <wp:wrapNone/>
                <wp:docPr id="28" name="Freeform 28"/>
                <wp:cNvGraphicFramePr/>
                <a:graphic xmlns:a="http://schemas.openxmlformats.org/drawingml/2006/main">
                  <a:graphicData uri="http://schemas.microsoft.com/office/word/2010/wordprocessingShape">
                    <wps:wsp>
                      <wps:cNvSpPr/>
                      <wps:spPr>
                        <a:xfrm>
                          <a:off x="0" y="0"/>
                          <a:ext cx="576184" cy="292452"/>
                        </a:xfrm>
                        <a:custGeom>
                          <a:avLst/>
                          <a:gdLst>
                            <a:gd name="connsiteX0" fmla="*/ 118984 w 576184"/>
                            <a:gd name="connsiteY0" fmla="*/ 63852 h 292452"/>
                            <a:gd name="connsiteX1" fmla="*/ 28930 w 576184"/>
                            <a:gd name="connsiteY1" fmla="*/ 77707 h 292452"/>
                            <a:gd name="connsiteX2" fmla="*/ 8148 w 576184"/>
                            <a:gd name="connsiteY2" fmla="*/ 91561 h 292452"/>
                            <a:gd name="connsiteX3" fmla="*/ 8148 w 576184"/>
                            <a:gd name="connsiteY3" fmla="*/ 146980 h 292452"/>
                            <a:gd name="connsiteX4" fmla="*/ 28930 w 576184"/>
                            <a:gd name="connsiteY4" fmla="*/ 160834 h 292452"/>
                            <a:gd name="connsiteX5" fmla="*/ 35857 w 576184"/>
                            <a:gd name="connsiteY5" fmla="*/ 181616 h 292452"/>
                            <a:gd name="connsiteX6" fmla="*/ 112057 w 576184"/>
                            <a:gd name="connsiteY6" fmla="*/ 181616 h 292452"/>
                            <a:gd name="connsiteX7" fmla="*/ 125912 w 576184"/>
                            <a:gd name="connsiteY7" fmla="*/ 153907 h 292452"/>
                            <a:gd name="connsiteX8" fmla="*/ 125912 w 576184"/>
                            <a:gd name="connsiteY8" fmla="*/ 84634 h 292452"/>
                            <a:gd name="connsiteX9" fmla="*/ 132839 w 576184"/>
                            <a:gd name="connsiteY9" fmla="*/ 112343 h 292452"/>
                            <a:gd name="connsiteX10" fmla="*/ 167475 w 576184"/>
                            <a:gd name="connsiteY10" fmla="*/ 84634 h 292452"/>
                            <a:gd name="connsiteX11" fmla="*/ 195184 w 576184"/>
                            <a:gd name="connsiteY11" fmla="*/ 174689 h 292452"/>
                            <a:gd name="connsiteX12" fmla="*/ 209039 w 576184"/>
                            <a:gd name="connsiteY12" fmla="*/ 153907 h 292452"/>
                            <a:gd name="connsiteX13" fmla="*/ 215966 w 576184"/>
                            <a:gd name="connsiteY13" fmla="*/ 1507 h 292452"/>
                            <a:gd name="connsiteX14" fmla="*/ 222893 w 576184"/>
                            <a:gd name="connsiteY14" fmla="*/ 22289 h 292452"/>
                            <a:gd name="connsiteX15" fmla="*/ 229821 w 576184"/>
                            <a:gd name="connsiteY15" fmla="*/ 56925 h 292452"/>
                            <a:gd name="connsiteX16" fmla="*/ 236748 w 576184"/>
                            <a:gd name="connsiteY16" fmla="*/ 84634 h 292452"/>
                            <a:gd name="connsiteX17" fmla="*/ 243675 w 576184"/>
                            <a:gd name="connsiteY17" fmla="*/ 126198 h 292452"/>
                            <a:gd name="connsiteX18" fmla="*/ 250603 w 576184"/>
                            <a:gd name="connsiteY18" fmla="*/ 146980 h 292452"/>
                            <a:gd name="connsiteX19" fmla="*/ 264457 w 576184"/>
                            <a:gd name="connsiteY19" fmla="*/ 223180 h 292452"/>
                            <a:gd name="connsiteX20" fmla="*/ 271384 w 576184"/>
                            <a:gd name="connsiteY20" fmla="*/ 202398 h 292452"/>
                            <a:gd name="connsiteX21" fmla="*/ 278312 w 576184"/>
                            <a:gd name="connsiteY21" fmla="*/ 119271 h 292452"/>
                            <a:gd name="connsiteX22" fmla="*/ 292166 w 576184"/>
                            <a:gd name="connsiteY22" fmla="*/ 160834 h 292452"/>
                            <a:gd name="connsiteX23" fmla="*/ 299093 w 576184"/>
                            <a:gd name="connsiteY23" fmla="*/ 181616 h 292452"/>
                            <a:gd name="connsiteX24" fmla="*/ 326803 w 576184"/>
                            <a:gd name="connsiteY24" fmla="*/ 174689 h 292452"/>
                            <a:gd name="connsiteX25" fmla="*/ 340657 w 576184"/>
                            <a:gd name="connsiteY25" fmla="*/ 133125 h 292452"/>
                            <a:gd name="connsiteX26" fmla="*/ 333730 w 576184"/>
                            <a:gd name="connsiteY26" fmla="*/ 209325 h 292452"/>
                            <a:gd name="connsiteX27" fmla="*/ 326803 w 576184"/>
                            <a:gd name="connsiteY27" fmla="*/ 230107 h 292452"/>
                            <a:gd name="connsiteX28" fmla="*/ 271384 w 576184"/>
                            <a:gd name="connsiteY28" fmla="*/ 285525 h 292452"/>
                            <a:gd name="connsiteX29" fmla="*/ 236748 w 576184"/>
                            <a:gd name="connsiteY29" fmla="*/ 292452 h 292452"/>
                            <a:gd name="connsiteX30" fmla="*/ 188257 w 576184"/>
                            <a:gd name="connsiteY30" fmla="*/ 285525 h 292452"/>
                            <a:gd name="connsiteX31" fmla="*/ 195184 w 576184"/>
                            <a:gd name="connsiteY31" fmla="*/ 243961 h 292452"/>
                            <a:gd name="connsiteX32" fmla="*/ 222893 w 576184"/>
                            <a:gd name="connsiteY32" fmla="*/ 188543 h 292452"/>
                            <a:gd name="connsiteX33" fmla="*/ 229821 w 576184"/>
                            <a:gd name="connsiteY33" fmla="*/ 167761 h 292452"/>
                            <a:gd name="connsiteX34" fmla="*/ 271384 w 576184"/>
                            <a:gd name="connsiteY34" fmla="*/ 140052 h 292452"/>
                            <a:gd name="connsiteX35" fmla="*/ 340657 w 576184"/>
                            <a:gd name="connsiteY35" fmla="*/ 146980 h 292452"/>
                            <a:gd name="connsiteX36" fmla="*/ 368366 w 576184"/>
                            <a:gd name="connsiteY36" fmla="*/ 153907 h 292452"/>
                            <a:gd name="connsiteX37" fmla="*/ 479203 w 576184"/>
                            <a:gd name="connsiteY37" fmla="*/ 146980 h 292452"/>
                            <a:gd name="connsiteX38" fmla="*/ 576184 w 576184"/>
                            <a:gd name="connsiteY38" fmla="*/ 133125 h 29245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Lst>
                          <a:rect l="l" t="t" r="r" b="b"/>
                          <a:pathLst>
                            <a:path w="576184" h="292452">
                              <a:moveTo>
                                <a:pt x="118984" y="63852"/>
                              </a:moveTo>
                              <a:cubicBezTo>
                                <a:pt x="106471" y="65242"/>
                                <a:pt x="49926" y="68709"/>
                                <a:pt x="28930" y="77707"/>
                              </a:cubicBezTo>
                              <a:cubicBezTo>
                                <a:pt x="21278" y="80986"/>
                                <a:pt x="15075" y="86943"/>
                                <a:pt x="8148" y="91561"/>
                              </a:cubicBezTo>
                              <a:cubicBezTo>
                                <a:pt x="1045" y="112871"/>
                                <a:pt x="-5931" y="122342"/>
                                <a:pt x="8148" y="146980"/>
                              </a:cubicBezTo>
                              <a:cubicBezTo>
                                <a:pt x="12279" y="154209"/>
                                <a:pt x="22003" y="156216"/>
                                <a:pt x="28930" y="160834"/>
                              </a:cubicBezTo>
                              <a:cubicBezTo>
                                <a:pt x="31239" y="167761"/>
                                <a:pt x="30694" y="176453"/>
                                <a:pt x="35857" y="181616"/>
                              </a:cubicBezTo>
                              <a:cubicBezTo>
                                <a:pt x="51518" y="197277"/>
                                <a:pt x="107475" y="182189"/>
                                <a:pt x="112057" y="181616"/>
                              </a:cubicBezTo>
                              <a:cubicBezTo>
                                <a:pt x="116675" y="172380"/>
                                <a:pt x="124977" y="164191"/>
                                <a:pt x="125912" y="153907"/>
                              </a:cubicBezTo>
                              <a:cubicBezTo>
                                <a:pt x="135861" y="44463"/>
                                <a:pt x="105811" y="144932"/>
                                <a:pt x="125912" y="84634"/>
                              </a:cubicBezTo>
                              <a:cubicBezTo>
                                <a:pt x="128221" y="93870"/>
                                <a:pt x="124675" y="107445"/>
                                <a:pt x="132839" y="112343"/>
                              </a:cubicBezTo>
                              <a:cubicBezTo>
                                <a:pt x="159417" y="128290"/>
                                <a:pt x="163838" y="95546"/>
                                <a:pt x="167475" y="84634"/>
                              </a:cubicBezTo>
                              <a:cubicBezTo>
                                <a:pt x="167711" y="87935"/>
                                <a:pt x="145281" y="214611"/>
                                <a:pt x="195184" y="174689"/>
                              </a:cubicBezTo>
                              <a:cubicBezTo>
                                <a:pt x="201685" y="169488"/>
                                <a:pt x="204421" y="160834"/>
                                <a:pt x="209039" y="153907"/>
                              </a:cubicBezTo>
                              <a:cubicBezTo>
                                <a:pt x="211348" y="103107"/>
                                <a:pt x="210643" y="52080"/>
                                <a:pt x="215966" y="1507"/>
                              </a:cubicBezTo>
                              <a:cubicBezTo>
                                <a:pt x="216730" y="-5755"/>
                                <a:pt x="221122" y="15205"/>
                                <a:pt x="222893" y="22289"/>
                              </a:cubicBezTo>
                              <a:cubicBezTo>
                                <a:pt x="225749" y="33711"/>
                                <a:pt x="227267" y="45431"/>
                                <a:pt x="229821" y="56925"/>
                              </a:cubicBezTo>
                              <a:cubicBezTo>
                                <a:pt x="231886" y="66219"/>
                                <a:pt x="234881" y="75298"/>
                                <a:pt x="236748" y="84634"/>
                              </a:cubicBezTo>
                              <a:cubicBezTo>
                                <a:pt x="239502" y="98407"/>
                                <a:pt x="240628" y="112487"/>
                                <a:pt x="243675" y="126198"/>
                              </a:cubicBezTo>
                              <a:cubicBezTo>
                                <a:pt x="245259" y="133326"/>
                                <a:pt x="249073" y="139840"/>
                                <a:pt x="250603" y="146980"/>
                              </a:cubicBezTo>
                              <a:cubicBezTo>
                                <a:pt x="256012" y="172223"/>
                                <a:pt x="259839" y="197780"/>
                                <a:pt x="264457" y="223180"/>
                              </a:cubicBezTo>
                              <a:cubicBezTo>
                                <a:pt x="266766" y="216253"/>
                                <a:pt x="271789" y="209689"/>
                                <a:pt x="271384" y="202398"/>
                              </a:cubicBezTo>
                              <a:cubicBezTo>
                                <a:pt x="265592" y="98135"/>
                                <a:pt x="230198" y="71157"/>
                                <a:pt x="278312" y="119271"/>
                              </a:cubicBezTo>
                              <a:lnTo>
                                <a:pt x="292166" y="160834"/>
                              </a:lnTo>
                              <a:lnTo>
                                <a:pt x="299093" y="181616"/>
                              </a:lnTo>
                              <a:cubicBezTo>
                                <a:pt x="308330" y="179307"/>
                                <a:pt x="320607" y="181918"/>
                                <a:pt x="326803" y="174689"/>
                              </a:cubicBezTo>
                              <a:cubicBezTo>
                                <a:pt x="336307" y="163601"/>
                                <a:pt x="340657" y="133125"/>
                                <a:pt x="340657" y="133125"/>
                              </a:cubicBezTo>
                              <a:cubicBezTo>
                                <a:pt x="338348" y="158525"/>
                                <a:pt x="337337" y="184077"/>
                                <a:pt x="333730" y="209325"/>
                              </a:cubicBezTo>
                              <a:cubicBezTo>
                                <a:pt x="332697" y="216554"/>
                                <a:pt x="331427" y="224456"/>
                                <a:pt x="326803" y="230107"/>
                              </a:cubicBezTo>
                              <a:cubicBezTo>
                                <a:pt x="310260" y="250326"/>
                                <a:pt x="297001" y="280402"/>
                                <a:pt x="271384" y="285525"/>
                              </a:cubicBezTo>
                              <a:lnTo>
                                <a:pt x="236748" y="292452"/>
                              </a:lnTo>
                              <a:lnTo>
                                <a:pt x="188257" y="285525"/>
                              </a:lnTo>
                              <a:cubicBezTo>
                                <a:pt x="179116" y="274861"/>
                                <a:pt x="192429" y="257734"/>
                                <a:pt x="195184" y="243961"/>
                              </a:cubicBezTo>
                              <a:cubicBezTo>
                                <a:pt x="202258" y="208590"/>
                                <a:pt x="199618" y="219577"/>
                                <a:pt x="222893" y="188543"/>
                              </a:cubicBezTo>
                              <a:cubicBezTo>
                                <a:pt x="225202" y="181616"/>
                                <a:pt x="224658" y="172924"/>
                                <a:pt x="229821" y="167761"/>
                              </a:cubicBezTo>
                              <a:cubicBezTo>
                                <a:pt x="241595" y="155987"/>
                                <a:pt x="271384" y="140052"/>
                                <a:pt x="271384" y="140052"/>
                              </a:cubicBezTo>
                              <a:cubicBezTo>
                                <a:pt x="294475" y="142361"/>
                                <a:pt x="317684" y="143698"/>
                                <a:pt x="340657" y="146980"/>
                              </a:cubicBezTo>
                              <a:cubicBezTo>
                                <a:pt x="350082" y="148326"/>
                                <a:pt x="358845" y="153907"/>
                                <a:pt x="368366" y="153907"/>
                              </a:cubicBezTo>
                              <a:cubicBezTo>
                                <a:pt x="405384" y="153907"/>
                                <a:pt x="442257" y="149289"/>
                                <a:pt x="479203" y="146980"/>
                              </a:cubicBezTo>
                              <a:cubicBezTo>
                                <a:pt x="538291" y="127283"/>
                                <a:pt x="506162" y="133125"/>
                                <a:pt x="576184" y="133125"/>
                              </a:cubicBezTo>
                            </a:path>
                          </a:pathLst>
                        </a:cu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53ADCF7" id="Freeform 28" o:spid="_x0000_s1026" style="position:absolute;margin-left:115.55pt;margin-top:21.65pt;width:45.35pt;height:23.05pt;z-index:251784192;visibility:visible;mso-wrap-style:square;mso-wrap-distance-left:9pt;mso-wrap-distance-top:0;mso-wrap-distance-right:9pt;mso-wrap-distance-bottom:0;mso-position-horizontal:absolute;mso-position-horizontal-relative:text;mso-position-vertical:absolute;mso-position-vertical-relative:text;v-text-anchor:middle" coordsize="576184,2924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" path="m118984,63852c106471,65242,49926,68709,28930,77707,21278,80986,15075,86943,8148,91561v-7103,21310,-14079,30781,,55419c12279,154209,22003,156216,28930,160834v2309,6927,1764,15619,6927,20782c51518,197277,107475,182189,112057,181616v4618,-9236,12920,-17425,13855,-27709c135861,44463,105811,144932,125912,84634v2309,9236,-1237,22811,6927,27709c159417,128290,163838,95546,167475,84634v236,3301,-22194,129977,27709,90055c201685,169488,204421,160834,209039,153907v2309,-50800,1604,-101827,6927,-152400c216730,-5755,221122,15205,222893,22289v2856,11422,4374,23142,6928,34636c231886,66219,234881,75298,236748,84634v2754,13773,3880,27853,6927,41564c245259,133326,249073,139840,250603,146980v5409,25243,9236,50800,13854,76200c266766,216253,271789,209689,271384,202398,265592,98135,230198,71157,278312,119271r13854,41563l299093,181616v9237,-2309,21514,302,27710,-6927c336307,163601,340657,133125,340657,133125v-2309,25400,-3320,50952,-6927,76200c332697,216554,331427,224456,326803,230107v-16543,20219,-29802,50295,-55419,55418l236748,292452r-48491,-6927c179116,274861,192429,257734,195184,243961v7074,-35371,4434,-24384,27709,-55418c225202,181616,224658,172924,229821,167761v11774,-11774,41563,-27709,41563,-27709c294475,142361,317684,143698,340657,146980v9425,1346,18188,6927,27709,6927c405384,153907,442257,149289,479203,146980v59088,-19697,26959,-13855,96981,-13855e" filled="f" strokecolor="black [3200]" strokeweight=".5pt">
                <v:stroke joinstyle="miter"/>
                <v:path arrowok="t" o:connecttype="custom" o:connectlocs="118984,63852;28930,77707;8148,91561;8148,146980;28930,160834;35857,181616;112057,181616;125912,153907;125912,84634;132839,112343;167475,84634;195184,174689;209039,153907;215966,1507;222893,22289;229821,56925;236748,84634;243675,126198;250603,146980;264457,223180;271384,202398;278312,119271;292166,160834;299093,181616;326803,174689;340657,133125;333730,209325;326803,230107;271384,285525;236748,292452;188257,285525;195184,243961;222893,188543;229821,167761;271384,140052;340657,146980;368366,153907;479203,146980;576184,133125" o:connectangles="0,0,0,0,0,0,0,0,0,0,0,0,0,0,0,0,0,0,0,0,0,0,0,0,0,0,0,0,0,0,0,0,0,0,0,0,0,0,0"/>
              </v:shape>
            </w:pict>
          </mc:Fallback>
        </mc:AlternateContent>
      </w:r>
      <w:r w:rsidR="00575890" w:rsidRPr="005B638E">
        <w:rPr>
          <w:rFonts w:ascii="Calibri" w:hAnsi="Calibri"/>
          <w:color w:val="000000"/>
        </w:rPr>
        <w:t xml:space="preserve">   </w:t>
      </w:r>
    </w:p>
    <w:p w:rsidR="00575890" w:rsidRPr="005B638E" w:rsidRDefault="00E85D26" w:rsidP="00575890">
      <w:pPr>
        <w:ind w:left="1440"/>
        <w:rPr>
          <w:rFonts w:ascii="Calibri" w:hAnsi="Calibri"/>
          <w:color w:val="000000"/>
        </w:rPr>
      </w:pPr>
      <w:proofErr w:type="gramStart"/>
      <w:r>
        <w:rPr>
          <w:rFonts w:ascii="Calibri" w:hAnsi="Calibri"/>
          <w:b/>
          <w:bCs/>
          <w:i/>
          <w:iCs/>
          <w:color w:val="000000"/>
        </w:rPr>
        <w:t>Signed :</w:t>
      </w:r>
      <w:proofErr w:type="gramEnd"/>
      <w:r>
        <w:rPr>
          <w:rFonts w:ascii="Calibri" w:hAnsi="Calibri"/>
          <w:b/>
          <w:bCs/>
          <w:i/>
          <w:iCs/>
          <w:color w:val="000000"/>
        </w:rPr>
        <w:t xml:space="preserve"> </w:t>
      </w:r>
    </w:p>
    <w:p w:rsidR="00575890" w:rsidRPr="005B638E" w:rsidRDefault="00575890" w:rsidP="00575890">
      <w:pPr>
        <w:ind w:left="1440"/>
        <w:rPr>
          <w:rFonts w:ascii="Calibri" w:hAnsi="Calibri"/>
          <w:color w:val="000000"/>
        </w:rPr>
      </w:pPr>
      <w:r w:rsidRPr="005B638E">
        <w:rPr>
          <w:rFonts w:ascii="Calibri" w:hAnsi="Calibri"/>
          <w:b/>
          <w:bCs/>
          <w:i/>
          <w:iCs/>
          <w:color w:val="000000"/>
        </w:rPr>
        <w:t xml:space="preserve"> </w:t>
      </w:r>
    </w:p>
    <w:p w:rsidR="00575890" w:rsidRPr="005B638E" w:rsidRDefault="00575890" w:rsidP="00575890">
      <w:pPr>
        <w:ind w:left="1440"/>
        <w:rPr>
          <w:rFonts w:ascii="Calibri" w:hAnsi="Calibri"/>
          <w:color w:val="000000"/>
        </w:rPr>
      </w:pPr>
      <w:r w:rsidRPr="005B638E">
        <w:rPr>
          <w:rFonts w:ascii="Calibri" w:hAnsi="Calibri"/>
          <w:b/>
          <w:bCs/>
          <w:i/>
          <w:iCs/>
          <w:color w:val="000000"/>
        </w:rPr>
        <w:t xml:space="preserve"> </w:t>
      </w:r>
    </w:p>
    <w:p w:rsidR="00575890" w:rsidRPr="005B638E" w:rsidRDefault="00E85D26" w:rsidP="00575890">
      <w:pPr>
        <w:ind w:left="1440"/>
        <w:rPr>
          <w:rFonts w:ascii="Calibri" w:hAnsi="Calibri"/>
          <w:color w:val="000000"/>
        </w:rPr>
      </w:pPr>
      <w:proofErr w:type="gramStart"/>
      <w:r>
        <w:rPr>
          <w:rFonts w:ascii="Calibri" w:hAnsi="Calibri"/>
          <w:b/>
          <w:bCs/>
          <w:i/>
          <w:iCs/>
          <w:color w:val="000000"/>
        </w:rPr>
        <w:t>Date :</w:t>
      </w:r>
      <w:proofErr w:type="gramEnd"/>
      <w:r>
        <w:rPr>
          <w:rFonts w:ascii="Calibri" w:hAnsi="Calibri"/>
          <w:b/>
          <w:bCs/>
          <w:i/>
          <w:iCs/>
          <w:color w:val="000000"/>
        </w:rPr>
        <w:t xml:space="preserve"> </w:t>
      </w:r>
      <w:r w:rsidR="00DF03F2">
        <w:rPr>
          <w:rFonts w:ascii="Calibri" w:hAnsi="Calibri"/>
          <w:b/>
          <w:bCs/>
          <w:i/>
          <w:iCs/>
          <w:color w:val="000000"/>
        </w:rPr>
        <w:t>12/03/2024</w:t>
      </w:r>
    </w:p>
    <w:p w:rsidR="00AF6F95" w:rsidRDefault="00AF6F95" w:rsidP="00F903E7">
      <w:pPr>
        <w:pStyle w:val="Heading3"/>
        <w:rPr>
          <w:rFonts w:cs="Arial"/>
          <w:color w:val="000000"/>
          <w:sz w:val="22"/>
          <w:szCs w:val="22"/>
        </w:rPr>
      </w:pPr>
    </w:p>
    <w:p w:rsidR="006E0A27" w:rsidRPr="00F903E7" w:rsidRDefault="006E0A27" w:rsidP="00F903E7">
      <w:pPr>
        <w:rPr>
          <w:rFonts w:cs="Arial"/>
          <w:b/>
          <w:color w:val="000000"/>
          <w:sz w:val="22"/>
          <w:szCs w:val="22"/>
        </w:rPr>
      </w:pPr>
    </w:p>
    <w:p w:rsidR="006E0A27" w:rsidRPr="005B638E" w:rsidRDefault="006E0A27" w:rsidP="006E0A27">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rsidR="006E0A27" w:rsidRDefault="006E0A27" w:rsidP="006E0A27">
      <w:pPr>
        <w:spacing w:after="40"/>
        <w:rPr>
          <w:rFonts w:ascii="Calibri" w:hAnsi="Calibri"/>
          <w:b/>
          <w:bCs/>
          <w:color w:val="000000"/>
        </w:rPr>
      </w:pPr>
    </w:p>
    <w:p w:rsidR="006E0A27" w:rsidRPr="005B638E" w:rsidRDefault="006E0A27" w:rsidP="006E0A27">
      <w:pPr>
        <w:spacing w:after="40"/>
        <w:rPr>
          <w:rFonts w:ascii="Calibri" w:hAnsi="Calibri"/>
          <w:color w:val="000000"/>
        </w:rPr>
      </w:pPr>
      <w:r w:rsidRPr="00E85D26">
        <w:rPr>
          <w:rFonts w:ascii="Calibri" w:hAnsi="Calibri"/>
          <w:bCs/>
          <w:color w:val="000000"/>
        </w:rPr>
        <w:t>I</w:t>
      </w:r>
      <w:r w:rsidR="00E85D26" w:rsidRPr="00E85D26">
        <w:rPr>
          <w:rFonts w:ascii="Calibri" w:hAnsi="Calibri"/>
          <w:bCs/>
          <w:color w:val="000000"/>
        </w:rPr>
        <w:t>, Olly Overton</w:t>
      </w:r>
      <w:r w:rsidR="00E85D26">
        <w:rPr>
          <w:rFonts w:ascii="Calibri" w:hAnsi="Calibri"/>
          <w:b/>
          <w:bCs/>
          <w:color w:val="000000"/>
        </w:rPr>
        <w:t xml:space="preserve"> </w:t>
      </w:r>
      <w:r w:rsidRPr="005B638E">
        <w:rPr>
          <w:rFonts w:ascii="Calibri" w:hAnsi="Calibri"/>
          <w:color w:val="000000"/>
        </w:rPr>
        <w:t xml:space="preserve">hereby consent that my Project, submitted in candidature for the </w:t>
      </w:r>
      <w:r w:rsidR="00A65B22">
        <w:rPr>
          <w:rFonts w:ascii="Calibri" w:hAnsi="Calibri"/>
          <w:i/>
          <w:color w:val="000000"/>
          <w:u w:val="single"/>
        </w:rPr>
        <w:t>BEng (Hons) OME</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rsidR="006E0A27" w:rsidRPr="005B638E" w:rsidRDefault="00DF03F2" w:rsidP="006E0A27">
      <w:pPr>
        <w:ind w:left="1440"/>
        <w:rPr>
          <w:rFonts w:ascii="Calibri" w:hAnsi="Calibri"/>
          <w:b/>
          <w:bCs/>
          <w:color w:val="000000"/>
        </w:rPr>
      </w:pPr>
      <w:r>
        <w:rPr>
          <w:rFonts w:ascii="Calibri" w:hAnsi="Calibri"/>
          <w:noProof/>
          <w:color w:val="000000"/>
        </w:rPr>
        <mc:AlternateContent>
          <mc:Choice Requires="wps">
            <w:drawing>
              <wp:anchor distT="0" distB="0" distL="114300" distR="114300" simplePos="0" relativeHeight="251786240" behindDoc="0" locked="0" layoutInCell="1" allowOverlap="1" wp14:anchorId="05559C4C" wp14:editId="4059B24D">
                <wp:simplePos x="0" y="0"/>
                <wp:positionH relativeFrom="column">
                  <wp:posOffset>1468581</wp:posOffset>
                </wp:positionH>
                <wp:positionV relativeFrom="paragraph">
                  <wp:posOffset>244129</wp:posOffset>
                </wp:positionV>
                <wp:extent cx="576184" cy="292452"/>
                <wp:effectExtent l="0" t="0" r="14605" b="31750"/>
                <wp:wrapNone/>
                <wp:docPr id="29" name="Freeform 29"/>
                <wp:cNvGraphicFramePr/>
                <a:graphic xmlns:a="http://schemas.openxmlformats.org/drawingml/2006/main">
                  <a:graphicData uri="http://schemas.microsoft.com/office/word/2010/wordprocessingShape">
                    <wps:wsp>
                      <wps:cNvSpPr/>
                      <wps:spPr>
                        <a:xfrm>
                          <a:off x="0" y="0"/>
                          <a:ext cx="576184" cy="292452"/>
                        </a:xfrm>
                        <a:custGeom>
                          <a:avLst/>
                          <a:gdLst>
                            <a:gd name="connsiteX0" fmla="*/ 118984 w 576184"/>
                            <a:gd name="connsiteY0" fmla="*/ 63852 h 292452"/>
                            <a:gd name="connsiteX1" fmla="*/ 28930 w 576184"/>
                            <a:gd name="connsiteY1" fmla="*/ 77707 h 292452"/>
                            <a:gd name="connsiteX2" fmla="*/ 8148 w 576184"/>
                            <a:gd name="connsiteY2" fmla="*/ 91561 h 292452"/>
                            <a:gd name="connsiteX3" fmla="*/ 8148 w 576184"/>
                            <a:gd name="connsiteY3" fmla="*/ 146980 h 292452"/>
                            <a:gd name="connsiteX4" fmla="*/ 28930 w 576184"/>
                            <a:gd name="connsiteY4" fmla="*/ 160834 h 292452"/>
                            <a:gd name="connsiteX5" fmla="*/ 35857 w 576184"/>
                            <a:gd name="connsiteY5" fmla="*/ 181616 h 292452"/>
                            <a:gd name="connsiteX6" fmla="*/ 112057 w 576184"/>
                            <a:gd name="connsiteY6" fmla="*/ 181616 h 292452"/>
                            <a:gd name="connsiteX7" fmla="*/ 125912 w 576184"/>
                            <a:gd name="connsiteY7" fmla="*/ 153907 h 292452"/>
                            <a:gd name="connsiteX8" fmla="*/ 125912 w 576184"/>
                            <a:gd name="connsiteY8" fmla="*/ 84634 h 292452"/>
                            <a:gd name="connsiteX9" fmla="*/ 132839 w 576184"/>
                            <a:gd name="connsiteY9" fmla="*/ 112343 h 292452"/>
                            <a:gd name="connsiteX10" fmla="*/ 167475 w 576184"/>
                            <a:gd name="connsiteY10" fmla="*/ 84634 h 292452"/>
                            <a:gd name="connsiteX11" fmla="*/ 195184 w 576184"/>
                            <a:gd name="connsiteY11" fmla="*/ 174689 h 292452"/>
                            <a:gd name="connsiteX12" fmla="*/ 209039 w 576184"/>
                            <a:gd name="connsiteY12" fmla="*/ 153907 h 292452"/>
                            <a:gd name="connsiteX13" fmla="*/ 215966 w 576184"/>
                            <a:gd name="connsiteY13" fmla="*/ 1507 h 292452"/>
                            <a:gd name="connsiteX14" fmla="*/ 222893 w 576184"/>
                            <a:gd name="connsiteY14" fmla="*/ 22289 h 292452"/>
                            <a:gd name="connsiteX15" fmla="*/ 229821 w 576184"/>
                            <a:gd name="connsiteY15" fmla="*/ 56925 h 292452"/>
                            <a:gd name="connsiteX16" fmla="*/ 236748 w 576184"/>
                            <a:gd name="connsiteY16" fmla="*/ 84634 h 292452"/>
                            <a:gd name="connsiteX17" fmla="*/ 243675 w 576184"/>
                            <a:gd name="connsiteY17" fmla="*/ 126198 h 292452"/>
                            <a:gd name="connsiteX18" fmla="*/ 250603 w 576184"/>
                            <a:gd name="connsiteY18" fmla="*/ 146980 h 292452"/>
                            <a:gd name="connsiteX19" fmla="*/ 264457 w 576184"/>
                            <a:gd name="connsiteY19" fmla="*/ 223180 h 292452"/>
                            <a:gd name="connsiteX20" fmla="*/ 271384 w 576184"/>
                            <a:gd name="connsiteY20" fmla="*/ 202398 h 292452"/>
                            <a:gd name="connsiteX21" fmla="*/ 278312 w 576184"/>
                            <a:gd name="connsiteY21" fmla="*/ 119271 h 292452"/>
                            <a:gd name="connsiteX22" fmla="*/ 292166 w 576184"/>
                            <a:gd name="connsiteY22" fmla="*/ 160834 h 292452"/>
                            <a:gd name="connsiteX23" fmla="*/ 299093 w 576184"/>
                            <a:gd name="connsiteY23" fmla="*/ 181616 h 292452"/>
                            <a:gd name="connsiteX24" fmla="*/ 326803 w 576184"/>
                            <a:gd name="connsiteY24" fmla="*/ 174689 h 292452"/>
                            <a:gd name="connsiteX25" fmla="*/ 340657 w 576184"/>
                            <a:gd name="connsiteY25" fmla="*/ 133125 h 292452"/>
                            <a:gd name="connsiteX26" fmla="*/ 333730 w 576184"/>
                            <a:gd name="connsiteY26" fmla="*/ 209325 h 292452"/>
                            <a:gd name="connsiteX27" fmla="*/ 326803 w 576184"/>
                            <a:gd name="connsiteY27" fmla="*/ 230107 h 292452"/>
                            <a:gd name="connsiteX28" fmla="*/ 271384 w 576184"/>
                            <a:gd name="connsiteY28" fmla="*/ 285525 h 292452"/>
                            <a:gd name="connsiteX29" fmla="*/ 236748 w 576184"/>
                            <a:gd name="connsiteY29" fmla="*/ 292452 h 292452"/>
                            <a:gd name="connsiteX30" fmla="*/ 188257 w 576184"/>
                            <a:gd name="connsiteY30" fmla="*/ 285525 h 292452"/>
                            <a:gd name="connsiteX31" fmla="*/ 195184 w 576184"/>
                            <a:gd name="connsiteY31" fmla="*/ 243961 h 292452"/>
                            <a:gd name="connsiteX32" fmla="*/ 222893 w 576184"/>
                            <a:gd name="connsiteY32" fmla="*/ 188543 h 292452"/>
                            <a:gd name="connsiteX33" fmla="*/ 229821 w 576184"/>
                            <a:gd name="connsiteY33" fmla="*/ 167761 h 292452"/>
                            <a:gd name="connsiteX34" fmla="*/ 271384 w 576184"/>
                            <a:gd name="connsiteY34" fmla="*/ 140052 h 292452"/>
                            <a:gd name="connsiteX35" fmla="*/ 340657 w 576184"/>
                            <a:gd name="connsiteY35" fmla="*/ 146980 h 292452"/>
                            <a:gd name="connsiteX36" fmla="*/ 368366 w 576184"/>
                            <a:gd name="connsiteY36" fmla="*/ 153907 h 292452"/>
                            <a:gd name="connsiteX37" fmla="*/ 479203 w 576184"/>
                            <a:gd name="connsiteY37" fmla="*/ 146980 h 292452"/>
                            <a:gd name="connsiteX38" fmla="*/ 576184 w 576184"/>
                            <a:gd name="connsiteY38" fmla="*/ 133125 h 29245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Lst>
                          <a:rect l="l" t="t" r="r" b="b"/>
                          <a:pathLst>
                            <a:path w="576184" h="292452">
                              <a:moveTo>
                                <a:pt x="118984" y="63852"/>
                              </a:moveTo>
                              <a:cubicBezTo>
                                <a:pt x="106471" y="65242"/>
                                <a:pt x="49926" y="68709"/>
                                <a:pt x="28930" y="77707"/>
                              </a:cubicBezTo>
                              <a:cubicBezTo>
                                <a:pt x="21278" y="80986"/>
                                <a:pt x="15075" y="86943"/>
                                <a:pt x="8148" y="91561"/>
                              </a:cubicBezTo>
                              <a:cubicBezTo>
                                <a:pt x="1045" y="112871"/>
                                <a:pt x="-5931" y="122342"/>
                                <a:pt x="8148" y="146980"/>
                              </a:cubicBezTo>
                              <a:cubicBezTo>
                                <a:pt x="12279" y="154209"/>
                                <a:pt x="22003" y="156216"/>
                                <a:pt x="28930" y="160834"/>
                              </a:cubicBezTo>
                              <a:cubicBezTo>
                                <a:pt x="31239" y="167761"/>
                                <a:pt x="30694" y="176453"/>
                                <a:pt x="35857" y="181616"/>
                              </a:cubicBezTo>
                              <a:cubicBezTo>
                                <a:pt x="51518" y="197277"/>
                                <a:pt x="107475" y="182189"/>
                                <a:pt x="112057" y="181616"/>
                              </a:cubicBezTo>
                              <a:cubicBezTo>
                                <a:pt x="116675" y="172380"/>
                                <a:pt x="124977" y="164191"/>
                                <a:pt x="125912" y="153907"/>
                              </a:cubicBezTo>
                              <a:cubicBezTo>
                                <a:pt x="135861" y="44463"/>
                                <a:pt x="105811" y="144932"/>
                                <a:pt x="125912" y="84634"/>
                              </a:cubicBezTo>
                              <a:cubicBezTo>
                                <a:pt x="128221" y="93870"/>
                                <a:pt x="124675" y="107445"/>
                                <a:pt x="132839" y="112343"/>
                              </a:cubicBezTo>
                              <a:cubicBezTo>
                                <a:pt x="159417" y="128290"/>
                                <a:pt x="163838" y="95546"/>
                                <a:pt x="167475" y="84634"/>
                              </a:cubicBezTo>
                              <a:cubicBezTo>
                                <a:pt x="167711" y="87935"/>
                                <a:pt x="145281" y="214611"/>
                                <a:pt x="195184" y="174689"/>
                              </a:cubicBezTo>
                              <a:cubicBezTo>
                                <a:pt x="201685" y="169488"/>
                                <a:pt x="204421" y="160834"/>
                                <a:pt x="209039" y="153907"/>
                              </a:cubicBezTo>
                              <a:cubicBezTo>
                                <a:pt x="211348" y="103107"/>
                                <a:pt x="210643" y="52080"/>
                                <a:pt x="215966" y="1507"/>
                              </a:cubicBezTo>
                              <a:cubicBezTo>
                                <a:pt x="216730" y="-5755"/>
                                <a:pt x="221122" y="15205"/>
                                <a:pt x="222893" y="22289"/>
                              </a:cubicBezTo>
                              <a:cubicBezTo>
                                <a:pt x="225749" y="33711"/>
                                <a:pt x="227267" y="45431"/>
                                <a:pt x="229821" y="56925"/>
                              </a:cubicBezTo>
                              <a:cubicBezTo>
                                <a:pt x="231886" y="66219"/>
                                <a:pt x="234881" y="75298"/>
                                <a:pt x="236748" y="84634"/>
                              </a:cubicBezTo>
                              <a:cubicBezTo>
                                <a:pt x="239502" y="98407"/>
                                <a:pt x="240628" y="112487"/>
                                <a:pt x="243675" y="126198"/>
                              </a:cubicBezTo>
                              <a:cubicBezTo>
                                <a:pt x="245259" y="133326"/>
                                <a:pt x="249073" y="139840"/>
                                <a:pt x="250603" y="146980"/>
                              </a:cubicBezTo>
                              <a:cubicBezTo>
                                <a:pt x="256012" y="172223"/>
                                <a:pt x="259839" y="197780"/>
                                <a:pt x="264457" y="223180"/>
                              </a:cubicBezTo>
                              <a:cubicBezTo>
                                <a:pt x="266766" y="216253"/>
                                <a:pt x="271789" y="209689"/>
                                <a:pt x="271384" y="202398"/>
                              </a:cubicBezTo>
                              <a:cubicBezTo>
                                <a:pt x="265592" y="98135"/>
                                <a:pt x="230198" y="71157"/>
                                <a:pt x="278312" y="119271"/>
                              </a:cubicBezTo>
                              <a:lnTo>
                                <a:pt x="292166" y="160834"/>
                              </a:lnTo>
                              <a:lnTo>
                                <a:pt x="299093" y="181616"/>
                              </a:lnTo>
                              <a:cubicBezTo>
                                <a:pt x="308330" y="179307"/>
                                <a:pt x="320607" y="181918"/>
                                <a:pt x="326803" y="174689"/>
                              </a:cubicBezTo>
                              <a:cubicBezTo>
                                <a:pt x="336307" y="163601"/>
                                <a:pt x="340657" y="133125"/>
                                <a:pt x="340657" y="133125"/>
                              </a:cubicBezTo>
                              <a:cubicBezTo>
                                <a:pt x="338348" y="158525"/>
                                <a:pt x="337337" y="184077"/>
                                <a:pt x="333730" y="209325"/>
                              </a:cubicBezTo>
                              <a:cubicBezTo>
                                <a:pt x="332697" y="216554"/>
                                <a:pt x="331427" y="224456"/>
                                <a:pt x="326803" y="230107"/>
                              </a:cubicBezTo>
                              <a:cubicBezTo>
                                <a:pt x="310260" y="250326"/>
                                <a:pt x="297001" y="280402"/>
                                <a:pt x="271384" y="285525"/>
                              </a:cubicBezTo>
                              <a:lnTo>
                                <a:pt x="236748" y="292452"/>
                              </a:lnTo>
                              <a:lnTo>
                                <a:pt x="188257" y="285525"/>
                              </a:lnTo>
                              <a:cubicBezTo>
                                <a:pt x="179116" y="274861"/>
                                <a:pt x="192429" y="257734"/>
                                <a:pt x="195184" y="243961"/>
                              </a:cubicBezTo>
                              <a:cubicBezTo>
                                <a:pt x="202258" y="208590"/>
                                <a:pt x="199618" y="219577"/>
                                <a:pt x="222893" y="188543"/>
                              </a:cubicBezTo>
                              <a:cubicBezTo>
                                <a:pt x="225202" y="181616"/>
                                <a:pt x="224658" y="172924"/>
                                <a:pt x="229821" y="167761"/>
                              </a:cubicBezTo>
                              <a:cubicBezTo>
                                <a:pt x="241595" y="155987"/>
                                <a:pt x="271384" y="140052"/>
                                <a:pt x="271384" y="140052"/>
                              </a:cubicBezTo>
                              <a:cubicBezTo>
                                <a:pt x="294475" y="142361"/>
                                <a:pt x="317684" y="143698"/>
                                <a:pt x="340657" y="146980"/>
                              </a:cubicBezTo>
                              <a:cubicBezTo>
                                <a:pt x="350082" y="148326"/>
                                <a:pt x="358845" y="153907"/>
                                <a:pt x="368366" y="153907"/>
                              </a:cubicBezTo>
                              <a:cubicBezTo>
                                <a:pt x="405384" y="153907"/>
                                <a:pt x="442257" y="149289"/>
                                <a:pt x="479203" y="146980"/>
                              </a:cubicBezTo>
                              <a:cubicBezTo>
                                <a:pt x="538291" y="127283"/>
                                <a:pt x="506162" y="133125"/>
                                <a:pt x="576184" y="133125"/>
                              </a:cubicBezTo>
                            </a:path>
                          </a:pathLst>
                        </a:cu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ECE75E1" id="Freeform 29" o:spid="_x0000_s1026" style="position:absolute;margin-left:115.65pt;margin-top:19.2pt;width:45.35pt;height:23.05pt;z-index:251786240;visibility:visible;mso-wrap-style:square;mso-wrap-distance-left:9pt;mso-wrap-distance-top:0;mso-wrap-distance-right:9pt;mso-wrap-distance-bottom:0;mso-position-horizontal:absolute;mso-position-horizontal-relative:text;mso-position-vertical:absolute;mso-position-vertical-relative:text;v-text-anchor:middle" coordsize="576184,2924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" path="m118984,63852c106471,65242,49926,68709,28930,77707,21278,80986,15075,86943,8148,91561v-7103,21310,-14079,30781,,55419c12279,154209,22003,156216,28930,160834v2309,6927,1764,15619,6927,20782c51518,197277,107475,182189,112057,181616v4618,-9236,12920,-17425,13855,-27709c135861,44463,105811,144932,125912,84634v2309,9236,-1237,22811,6927,27709c159417,128290,163838,95546,167475,84634v236,3301,-22194,129977,27709,90055c201685,169488,204421,160834,209039,153907v2309,-50800,1604,-101827,6927,-152400c216730,-5755,221122,15205,222893,22289v2856,11422,4374,23142,6928,34636c231886,66219,234881,75298,236748,84634v2754,13773,3880,27853,6927,41564c245259,133326,249073,139840,250603,146980v5409,25243,9236,50800,13854,76200c266766,216253,271789,209689,271384,202398,265592,98135,230198,71157,278312,119271r13854,41563l299093,181616v9237,-2309,21514,302,27710,-6927c336307,163601,340657,133125,340657,133125v-2309,25400,-3320,50952,-6927,76200c332697,216554,331427,224456,326803,230107v-16543,20219,-29802,50295,-55419,55418l236748,292452r-48491,-6927c179116,274861,192429,257734,195184,243961v7074,-35371,4434,-24384,27709,-55418c225202,181616,224658,172924,229821,167761v11774,-11774,41563,-27709,41563,-27709c294475,142361,317684,143698,340657,146980v9425,1346,18188,6927,27709,6927c405384,153907,442257,149289,479203,146980v59088,-19697,26959,-13855,96981,-13855e" filled="f" strokecolor="black [3200]" strokeweight=".5pt">
                <v:stroke joinstyle="miter"/>
                <v:path arrowok="t" o:connecttype="custom" o:connectlocs="118984,63852;28930,77707;8148,91561;8148,146980;28930,160834;35857,181616;112057,181616;125912,153907;125912,84634;132839,112343;167475,84634;195184,174689;209039,153907;215966,1507;222893,22289;229821,56925;236748,84634;243675,126198;250603,146980;264457,223180;271384,202398;278312,119271;292166,160834;299093,181616;326803,174689;340657,133125;333730,209325;326803,230107;271384,285525;236748,292452;188257,285525;195184,243961;222893,188543;229821,167761;271384,140052;340657,146980;368366,153907;479203,146980;576184,133125" o:connectangles="0,0,0,0,0,0,0,0,0,0,0,0,0,0,0,0,0,0,0,0,0,0,0,0,0,0,0,0,0,0,0,0,0,0,0,0,0,0,0"/>
              </v:shape>
            </w:pict>
          </mc:Fallback>
        </mc:AlternateContent>
      </w:r>
    </w:p>
    <w:p w:rsidR="006E0A27" w:rsidRPr="005B638E" w:rsidRDefault="006E0A27" w:rsidP="006E0A27">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p>
    <w:p w:rsidR="006E0A27" w:rsidRPr="005B638E" w:rsidRDefault="006E0A27" w:rsidP="006E0A27">
      <w:pPr>
        <w:ind w:left="1440"/>
        <w:rPr>
          <w:rFonts w:ascii="Calibri" w:hAnsi="Calibri"/>
          <w:color w:val="000000"/>
        </w:rPr>
      </w:pPr>
      <w:r w:rsidRPr="005B638E">
        <w:rPr>
          <w:rFonts w:ascii="Calibri" w:hAnsi="Calibri"/>
          <w:b/>
          <w:bCs/>
          <w:i/>
          <w:iCs/>
          <w:color w:val="000000"/>
        </w:rPr>
        <w:t xml:space="preserve"> </w:t>
      </w:r>
    </w:p>
    <w:p w:rsidR="006E0A27" w:rsidRPr="005B638E" w:rsidRDefault="006E0A27" w:rsidP="006E0A27">
      <w:pPr>
        <w:ind w:left="1440"/>
        <w:rPr>
          <w:rFonts w:ascii="Calibri" w:hAnsi="Calibri"/>
          <w:color w:val="000000"/>
        </w:rPr>
      </w:pPr>
      <w:r w:rsidRPr="005B638E">
        <w:rPr>
          <w:rFonts w:ascii="Calibri" w:hAnsi="Calibri"/>
          <w:b/>
          <w:bCs/>
          <w:i/>
          <w:iCs/>
          <w:color w:val="000000"/>
        </w:rPr>
        <w:t xml:space="preserve">  </w:t>
      </w:r>
    </w:p>
    <w:p w:rsidR="006E0A27" w:rsidRPr="005B638E" w:rsidRDefault="006E0A27" w:rsidP="006E0A27">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sidR="00DF03F2">
        <w:rPr>
          <w:rFonts w:ascii="Calibri" w:hAnsi="Calibri"/>
          <w:b/>
          <w:bCs/>
          <w:i/>
          <w:iCs/>
          <w:color w:val="000000"/>
        </w:rPr>
        <w:t>12/03/2024</w:t>
      </w:r>
    </w:p>
    <w:p w:rsidR="006E0A27" w:rsidRDefault="006E0A27" w:rsidP="006E0A27">
      <w:pPr>
        <w:pStyle w:val="BodyText3"/>
        <w:rPr>
          <w:rFonts w:ascii="Calibri" w:hAnsi="Calibri"/>
          <w:b/>
          <w:bCs/>
          <w:color w:val="000000"/>
        </w:rPr>
      </w:pPr>
    </w:p>
    <w:p w:rsidR="00284C79" w:rsidRDefault="00284C79" w:rsidP="006E0A27">
      <w:pPr>
        <w:pStyle w:val="BodyText3"/>
        <w:rPr>
          <w:rFonts w:ascii="Calibri" w:hAnsi="Calibri"/>
          <w:b/>
          <w:bCs/>
          <w:color w:val="000000"/>
        </w:rPr>
      </w:pPr>
    </w:p>
    <w:p w:rsidR="006E0A27" w:rsidRPr="00F903E7" w:rsidRDefault="006E0A27" w:rsidP="006E0A27">
      <w:pPr>
        <w:pStyle w:val="Heading3"/>
        <w:rPr>
          <w:rFonts w:cs="Arial"/>
          <w:color w:val="000000"/>
          <w:sz w:val="22"/>
          <w:szCs w:val="22"/>
        </w:rPr>
      </w:pPr>
      <w:bookmarkStart w:id="4" w:name="_Toc159754282"/>
      <w:bookmarkStart w:id="5" w:name="_Toc161046739"/>
      <w:r w:rsidRPr="00F903E7">
        <w:rPr>
          <w:rFonts w:cs="Arial"/>
          <w:color w:val="000000"/>
          <w:sz w:val="22"/>
          <w:szCs w:val="22"/>
        </w:rPr>
        <w:t>Copyright Acknowledgement</w:t>
      </w:r>
      <w:bookmarkEnd w:id="4"/>
      <w:bookmarkEnd w:id="5"/>
    </w:p>
    <w:p w:rsidR="006E0A27" w:rsidRPr="00F903E7" w:rsidRDefault="006E0A27" w:rsidP="006E0A27">
      <w:pPr>
        <w:rPr>
          <w:rFonts w:cs="Arial"/>
          <w:bCs/>
          <w:color w:val="000000"/>
          <w:sz w:val="22"/>
          <w:szCs w:val="22"/>
        </w:rPr>
      </w:pPr>
    </w:p>
    <w:p w:rsidR="006E0A27" w:rsidRPr="00F903E7" w:rsidRDefault="006E0A27" w:rsidP="006E0A27">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rsidR="00F903E7" w:rsidRPr="009B1B1B" w:rsidRDefault="00F903E7" w:rsidP="00F903E7">
      <w:pPr>
        <w:rPr>
          <w:rFonts w:ascii="Book Antiqua" w:hAnsi="Book Antiqua"/>
          <w:color w:val="000000"/>
          <w:sz w:val="22"/>
          <w:szCs w:val="22"/>
        </w:rPr>
      </w:pPr>
    </w:p>
    <w:p w:rsidR="00007D8C" w:rsidRPr="004B5EB0" w:rsidRDefault="00007D8C" w:rsidP="00F74EAF">
      <w:pPr>
        <w:rPr>
          <w:b/>
        </w:rPr>
      </w:pPr>
      <w:r w:rsidRPr="004B5EB0">
        <w:rPr>
          <w:b/>
        </w:rPr>
        <w:lastRenderedPageBreak/>
        <w:t>A</w:t>
      </w:r>
      <w:r w:rsidR="00543F72" w:rsidRPr="004B5EB0">
        <w:rPr>
          <w:b/>
        </w:rPr>
        <w:t>BSTRACT</w:t>
      </w:r>
      <w:bookmarkEnd w:id="0"/>
      <w:bookmarkEnd w:id="1"/>
      <w:bookmarkEnd w:id="2"/>
    </w:p>
    <w:p w:rsidR="00EC1EE3" w:rsidRDefault="00EC1EE3"/>
    <w:p w:rsidR="001B2C5B" w:rsidRDefault="000E4813" w:rsidP="00F13C6F">
      <w:r>
        <w:t xml:space="preserve">The calculations involved when modelling </w:t>
      </w:r>
      <w:r w:rsidR="00E85D26">
        <w:t>shaped charges in a hydrocode</w:t>
      </w:r>
      <w:r>
        <w:t>,</w:t>
      </w:r>
      <w:r w:rsidR="00E85D26">
        <w:t xml:space="preserve"> </w:t>
      </w:r>
      <w:r>
        <w:t>implement</w:t>
      </w:r>
      <w:r w:rsidR="00E85D26">
        <w:t xml:space="preserve"> many complex equations.</w:t>
      </w:r>
      <w:r>
        <w:t xml:space="preserve"> </w:t>
      </w:r>
      <w:r w:rsidRPr="000E4813">
        <w:t>Th</w:t>
      </w:r>
      <w:r w:rsidR="00E562F3">
        <w:t xml:space="preserve">e equation parameters </w:t>
      </w:r>
      <w:proofErr w:type="gramStart"/>
      <w:r w:rsidR="00E562F3">
        <w:t>include</w:t>
      </w:r>
      <w:r w:rsidR="00F470D6">
        <w:t>:</w:t>
      </w:r>
      <w:proofErr w:type="gramEnd"/>
      <w:r w:rsidRPr="000E4813">
        <w:t xml:space="preserve"> shock interactions, particle interactions, fluid dynamics and temperature changes. </w:t>
      </w:r>
      <w:r w:rsidR="00E562F3">
        <w:t>The way</w:t>
      </w:r>
      <w:r>
        <w:t xml:space="preserve"> these equations interact influence the output of a simulation.</w:t>
      </w:r>
      <w:r w:rsidR="00E85D26">
        <w:t xml:space="preserve"> </w:t>
      </w:r>
      <w:r>
        <w:t>It i</w:t>
      </w:r>
      <w:r w:rsidR="00E562F3">
        <w:t>s not common knowledge amongst the wider community</w:t>
      </w:r>
      <w:r>
        <w:t>, how these equa</w:t>
      </w:r>
      <w:r w:rsidR="00E562F3">
        <w:t xml:space="preserve">tions </w:t>
      </w:r>
      <w:proofErr w:type="gramStart"/>
      <w:r w:rsidR="00E562F3">
        <w:t>are affected</w:t>
      </w:r>
      <w:proofErr w:type="gramEnd"/>
      <w:r>
        <w:t xml:space="preserve"> by changing a singular variable</w:t>
      </w:r>
      <w:r w:rsidR="00F470D6">
        <w:t>,</w:t>
      </w:r>
      <w:r>
        <w:t xml:space="preserve"> such as the poisson ratio of a shaped charge liner. A</w:t>
      </w:r>
      <w:r w:rsidR="00D339FB">
        <w:t xml:space="preserve"> singular change to just one variable i.e. the poisson ratio of the liner, may subject a simulation to produce a different output. This output can b</w:t>
      </w:r>
      <w:r w:rsidR="00F470D6">
        <w:t>e measured in many ways such as:</w:t>
      </w:r>
      <w:r w:rsidR="00D339FB">
        <w:t xml:space="preserve"> the change in the velocity of the jet, the change in length of the jet, the change </w:t>
      </w:r>
      <w:proofErr w:type="gramStart"/>
      <w:r w:rsidR="00D339FB">
        <w:t>in  breakup</w:t>
      </w:r>
      <w:proofErr w:type="gramEnd"/>
      <w:r w:rsidR="00D339FB">
        <w:t xml:space="preserve"> of the jet and the change in temperature of the jet. </w:t>
      </w:r>
      <w:r>
        <w:t xml:space="preserve">Each variable </w:t>
      </w:r>
      <w:r w:rsidR="0020254D">
        <w:t>contributes a significance to the output.</w:t>
      </w:r>
      <w:r>
        <w:t xml:space="preserve"> </w:t>
      </w:r>
      <w:r w:rsidR="0020254D">
        <w:t xml:space="preserve">This significance will vary across the different variables. </w:t>
      </w:r>
    </w:p>
    <w:p w:rsidR="001B2C5B" w:rsidRDefault="001B2C5B" w:rsidP="00F13C6F"/>
    <w:p w:rsidR="00D339FB" w:rsidRDefault="001B2C5B" w:rsidP="00F13C6F">
      <w:r>
        <w:t xml:space="preserve">This report will cover </w:t>
      </w:r>
      <w:proofErr w:type="gramStart"/>
      <w:r>
        <w:t>the most significant variables</w:t>
      </w:r>
      <w:r w:rsidR="00F470D6">
        <w:t>,</w:t>
      </w:r>
      <w:r>
        <w:t xml:space="preserve"> and how they work holistically to alter the output of a sim</w:t>
      </w:r>
      <w:r w:rsidR="00F470D6">
        <w:t>ulation</w:t>
      </w:r>
      <w:proofErr w:type="gramEnd"/>
      <w:r w:rsidR="00F470D6">
        <w:t xml:space="preserve">. The rationale is </w:t>
      </w:r>
      <w:r>
        <w:t>that tolerances when manufacturing shaped charges</w:t>
      </w:r>
      <w:r w:rsidR="00F470D6">
        <w:t>,</w:t>
      </w:r>
      <w:r>
        <w:t xml:space="preserve"> </w:t>
      </w:r>
      <w:r w:rsidR="006132E9">
        <w:t xml:space="preserve">and their impact on jet performance </w:t>
      </w:r>
      <w:proofErr w:type="gramStart"/>
      <w:r w:rsidR="006132E9">
        <w:t>is</w:t>
      </w:r>
      <w:r>
        <w:t xml:space="preserve"> not properly understood</w:t>
      </w:r>
      <w:proofErr w:type="gramEnd"/>
      <w:r>
        <w:t>. The manufacture of shaped charges</w:t>
      </w:r>
      <w:r w:rsidR="000A3EFA">
        <w:t xml:space="preserve"> typically uses the highest quality copper available; this copper is oxygen free and low phosphorous. The grade of copper is usually either C101, C103 or C109 all of which are above 99% pure copper. </w:t>
      </w:r>
      <w:r w:rsidR="006132E9">
        <w:t>However, t</w:t>
      </w:r>
      <w:r w:rsidR="0020254D">
        <w:t>here are</w:t>
      </w:r>
      <w:r>
        <w:t xml:space="preserve"> </w:t>
      </w:r>
      <w:r w:rsidR="0020254D">
        <w:t xml:space="preserve">still </w:t>
      </w:r>
      <w:r w:rsidR="00D86C9B">
        <w:t xml:space="preserve">discrepancies </w:t>
      </w:r>
      <w:r>
        <w:t>acr</w:t>
      </w:r>
      <w:r w:rsidR="006132E9">
        <w:t>oss different batches and manufacturers.</w:t>
      </w:r>
    </w:p>
    <w:p w:rsidR="00F57ACF" w:rsidRDefault="00F57ACF" w:rsidP="00F13C6F"/>
    <w:p w:rsidR="00980695" w:rsidRDefault="00F57ACF" w:rsidP="00F13C6F">
      <w:r>
        <w:t>This work will explore the ef</w:t>
      </w:r>
      <w:r w:rsidR="00D86C9B">
        <w:t xml:space="preserve">fect those discrepancies </w:t>
      </w:r>
      <w:r>
        <w:t>play in changing the</w:t>
      </w:r>
      <w:r w:rsidR="00D86C9B">
        <w:t xml:space="preserve"> performance of a shaped charge</w:t>
      </w:r>
      <w:r>
        <w:t xml:space="preserve"> by producing models </w:t>
      </w:r>
      <w:proofErr w:type="gramStart"/>
      <w:r>
        <w:t>with  pre</w:t>
      </w:r>
      <w:proofErr w:type="gramEnd"/>
      <w:r>
        <w:t>-define</w:t>
      </w:r>
      <w:r w:rsidR="00077354">
        <w:t>d parameters on certain variables. These parameters</w:t>
      </w:r>
      <w:r>
        <w:t xml:space="preserve"> will simulate manufacturing </w:t>
      </w:r>
      <w:r w:rsidR="003C22D5">
        <w:t>tolerances, with the resulting data analysed to see if they play a significant part in the overall performance of a shaped charge.</w:t>
      </w:r>
      <w:r w:rsidR="00E9249A" w:rsidRPr="00E9249A">
        <w:t xml:space="preserve"> The effects of the toleran</w:t>
      </w:r>
      <w:r w:rsidR="00E9249A">
        <w:t xml:space="preserve">ces could </w:t>
      </w:r>
      <w:r w:rsidR="0020254D">
        <w:t xml:space="preserve">then </w:t>
      </w:r>
      <w:r w:rsidR="00E9249A">
        <w:t>be investigated by</w:t>
      </w:r>
      <w:r w:rsidR="00E9249A" w:rsidRPr="00E9249A">
        <w:t xml:space="preserve"> industry to assess if </w:t>
      </w:r>
      <w:r w:rsidR="00E9249A">
        <w:t>it is</w:t>
      </w:r>
      <w:r w:rsidR="00E9249A" w:rsidRPr="00E9249A">
        <w:t xml:space="preserve"> worth investing in making </w:t>
      </w:r>
      <w:proofErr w:type="gramStart"/>
      <w:r w:rsidR="00E9249A" w:rsidRPr="00E9249A">
        <w:t>more accurate products</w:t>
      </w:r>
      <w:proofErr w:type="gramEnd"/>
      <w:r w:rsidR="00E9249A">
        <w:t>.</w:t>
      </w:r>
    </w:p>
    <w:p w:rsidR="00E9249A" w:rsidRDefault="00E9249A" w:rsidP="00F13C6F"/>
    <w:p w:rsidR="00E9249A" w:rsidRDefault="00E9249A" w:rsidP="00F13C6F"/>
    <w:p w:rsidR="0020254D" w:rsidRDefault="0020254D"/>
    <w:p w:rsidR="00817EFC" w:rsidRPr="00EC1EE3" w:rsidRDefault="00817EFC">
      <w:pPr>
        <w:rPr>
          <w:b/>
          <w:caps/>
        </w:rPr>
      </w:pPr>
      <w:r w:rsidRPr="00EC1EE3">
        <w:rPr>
          <w:b/>
          <w:caps/>
        </w:rPr>
        <w:lastRenderedPageBreak/>
        <w:t>Table of Content</w:t>
      </w:r>
      <w:bookmarkEnd w:id="3"/>
    </w:p>
    <w:p w:rsidR="00706ABF" w:rsidRDefault="00706ABF" w:rsidP="00706ABF">
      <w:r>
        <w:t>Abstract</w:t>
      </w:r>
    </w:p>
    <w:p w:rsidR="00706ABF" w:rsidRDefault="00706ABF" w:rsidP="00706ABF">
      <w:r>
        <w:t>Table of Content</w:t>
      </w:r>
    </w:p>
    <w:p w:rsidR="00706ABF" w:rsidRDefault="00706ABF" w:rsidP="00706ABF">
      <w:r>
        <w:t>List of Figure</w:t>
      </w:r>
      <w:r w:rsidR="00077354">
        <w:t>s</w:t>
      </w:r>
    </w:p>
    <w:p w:rsidR="00EF2FAD" w:rsidRPr="00EF2FAD" w:rsidRDefault="000C7AC4" w:rsidP="00EF2FAD">
      <w:pPr>
        <w:rPr>
          <w:noProof/>
        </w:rPr>
      </w:pPr>
      <w:r>
        <w:t>Acknowledgements</w:t>
      </w:r>
      <w:r w:rsidR="00C714EB" w:rsidRPr="00B562ED">
        <w:rPr>
          <w:b/>
        </w:rPr>
        <w:fldChar w:fldCharType="begin"/>
      </w:r>
      <w:r w:rsidR="00C714EB" w:rsidRPr="00B562ED">
        <w:rPr>
          <w:b/>
        </w:rPr>
        <w:instrText xml:space="preserve"> TOC \o "1-3" \u </w:instrText>
      </w:r>
      <w:r w:rsidR="00C714EB" w:rsidRPr="00B562ED">
        <w:rPr>
          <w:b/>
        </w:rPr>
        <w:fldChar w:fldCharType="separate"/>
      </w:r>
    </w:p>
    <w:p w:rsidR="00EF2FAD" w:rsidRDefault="00EF2FAD" w:rsidP="00EF2FAD">
      <w:pPr>
        <w:pStyle w:val="Heading2"/>
        <w:rPr>
          <w:rFonts w:asciiTheme="minorHAnsi" w:eastAsiaTheme="minorEastAsia" w:hAnsiTheme="minorHAnsi" w:cstheme="minorBidi"/>
          <w:bCs/>
          <w:noProof/>
          <w:sz w:val="22"/>
          <w:szCs w:val="22"/>
        </w:rPr>
      </w:pPr>
      <w:r>
        <w:rPr>
          <w:noProof/>
        </w:rPr>
        <w:t xml:space="preserve">Chapter 1 </w:t>
      </w:r>
      <w:r w:rsidRPr="000053E1">
        <w:rPr>
          <w:noProof/>
        </w:rPr>
        <w:t>– Setting the scene</w:t>
      </w:r>
      <w:r>
        <w:rPr>
          <w:noProof/>
        </w:rPr>
        <w:tab/>
      </w:r>
      <w:r>
        <w:rPr>
          <w:noProof/>
        </w:rPr>
        <w:tab/>
      </w:r>
      <w:r>
        <w:rPr>
          <w:noProof/>
        </w:rPr>
        <w:tab/>
      </w:r>
      <w:r>
        <w:rPr>
          <w:noProof/>
        </w:rPr>
        <w:tab/>
      </w:r>
      <w:r>
        <w:rPr>
          <w:noProof/>
        </w:rPr>
        <w:tab/>
      </w:r>
      <w:r>
        <w:rPr>
          <w:noProof/>
        </w:rPr>
        <w:tab/>
        <w:t xml:space="preserve">          </w:t>
      </w:r>
      <w:r>
        <w:rPr>
          <w:noProof/>
        </w:rPr>
        <w:fldChar w:fldCharType="begin"/>
      </w:r>
      <w:r>
        <w:rPr>
          <w:noProof/>
        </w:rPr>
        <w:instrText xml:space="preserve"> PAGEREF _Toc161046740 \h </w:instrText>
      </w:r>
      <w:r>
        <w:rPr>
          <w:noProof/>
        </w:rPr>
      </w:r>
      <w:r>
        <w:fldChar w:fldCharType="separate"/>
      </w:r>
      <w:r>
        <w:rPr>
          <w:noProof/>
        </w:rPr>
        <w:t>7</w:t>
      </w:r>
      <w:r>
        <w:rPr>
          <w:noProof/>
        </w:rPr>
        <w:fldChar w:fldCharType="end"/>
      </w:r>
    </w:p>
    <w:p w:rsidR="00EF2FAD" w:rsidRDefault="00EF2FAD">
      <w:pPr>
        <w:pStyle w:val="TOC2"/>
        <w:rPr>
          <w:rFonts w:asciiTheme="minorHAnsi" w:eastAsiaTheme="minorEastAsia" w:hAnsiTheme="minorHAnsi" w:cstheme="minorBidi"/>
          <w:noProof/>
          <w:sz w:val="22"/>
          <w:szCs w:val="22"/>
        </w:rPr>
      </w:pPr>
      <w:r w:rsidRPr="000053E1">
        <w:rPr>
          <w:noProof/>
        </w:rPr>
        <w:t>1.1</w:t>
      </w:r>
      <w:r>
        <w:rPr>
          <w:rFonts w:asciiTheme="minorHAnsi" w:eastAsiaTheme="minorEastAsia" w:hAnsiTheme="minorHAnsi" w:cstheme="minorBidi"/>
          <w:noProof/>
          <w:sz w:val="22"/>
          <w:szCs w:val="22"/>
        </w:rPr>
        <w:tab/>
      </w:r>
      <w:r>
        <w:rPr>
          <w:noProof/>
        </w:rPr>
        <w:t>Introduction</w:t>
      </w:r>
      <w:r>
        <w:rPr>
          <w:noProof/>
        </w:rPr>
        <w:tab/>
      </w:r>
      <w:r>
        <w:rPr>
          <w:noProof/>
        </w:rPr>
        <w:fldChar w:fldCharType="begin"/>
      </w:r>
      <w:r>
        <w:rPr>
          <w:noProof/>
        </w:rPr>
        <w:instrText xml:space="preserve"> PAGEREF _Toc161046741 \h </w:instrText>
      </w:r>
      <w:r>
        <w:rPr>
          <w:noProof/>
        </w:rPr>
      </w:r>
      <w:r>
        <w:rPr>
          <w:noProof/>
        </w:rPr>
        <w:fldChar w:fldCharType="separate"/>
      </w:r>
      <w:r>
        <w:rPr>
          <w:noProof/>
        </w:rPr>
        <w:t>7</w:t>
      </w:r>
      <w:r>
        <w:rPr>
          <w:noProof/>
        </w:rPr>
        <w:fldChar w:fldCharType="end"/>
      </w:r>
    </w:p>
    <w:p w:rsidR="00EF2FAD" w:rsidRDefault="00EF2FAD">
      <w:pPr>
        <w:pStyle w:val="TOC2"/>
        <w:rPr>
          <w:rFonts w:asciiTheme="minorHAnsi" w:eastAsiaTheme="minorEastAsia" w:hAnsiTheme="minorHAnsi" w:cstheme="minorBidi"/>
          <w:noProof/>
          <w:sz w:val="22"/>
          <w:szCs w:val="22"/>
        </w:rPr>
      </w:pPr>
      <w:r w:rsidRPr="000053E1">
        <w:rPr>
          <w:noProof/>
        </w:rPr>
        <w:t>1.2</w:t>
      </w:r>
      <w:r>
        <w:rPr>
          <w:rFonts w:asciiTheme="minorHAnsi" w:eastAsiaTheme="minorEastAsia" w:hAnsiTheme="minorHAnsi" w:cstheme="minorBidi"/>
          <w:noProof/>
          <w:sz w:val="22"/>
          <w:szCs w:val="22"/>
        </w:rPr>
        <w:tab/>
      </w:r>
      <w:r>
        <w:rPr>
          <w:noProof/>
        </w:rPr>
        <w:t>Aim</w:t>
      </w:r>
      <w:r>
        <w:rPr>
          <w:noProof/>
        </w:rPr>
        <w:tab/>
      </w:r>
      <w:r>
        <w:rPr>
          <w:noProof/>
        </w:rPr>
        <w:fldChar w:fldCharType="begin"/>
      </w:r>
      <w:r>
        <w:rPr>
          <w:noProof/>
        </w:rPr>
        <w:instrText xml:space="preserve"> PAGEREF _Toc161046742 \h </w:instrText>
      </w:r>
      <w:r>
        <w:rPr>
          <w:noProof/>
        </w:rPr>
      </w:r>
      <w:r>
        <w:rPr>
          <w:noProof/>
        </w:rPr>
        <w:fldChar w:fldCharType="separate"/>
      </w:r>
      <w:r>
        <w:rPr>
          <w:noProof/>
        </w:rPr>
        <w:t>8</w:t>
      </w:r>
      <w:r>
        <w:rPr>
          <w:noProof/>
        </w:rPr>
        <w:fldChar w:fldCharType="end"/>
      </w:r>
    </w:p>
    <w:p w:rsidR="00EF2FAD" w:rsidRDefault="00EF2FAD">
      <w:pPr>
        <w:pStyle w:val="TOC2"/>
        <w:rPr>
          <w:rFonts w:asciiTheme="minorHAnsi" w:eastAsiaTheme="minorEastAsia" w:hAnsiTheme="minorHAnsi" w:cstheme="minorBidi"/>
          <w:noProof/>
          <w:sz w:val="22"/>
          <w:szCs w:val="22"/>
        </w:rPr>
      </w:pPr>
      <w:r w:rsidRPr="000053E1">
        <w:rPr>
          <w:noProof/>
        </w:rPr>
        <w:t>1.3</w:t>
      </w:r>
      <w:r>
        <w:rPr>
          <w:rFonts w:asciiTheme="minorHAnsi" w:eastAsiaTheme="minorEastAsia" w:hAnsiTheme="minorHAnsi" w:cstheme="minorBidi"/>
          <w:noProof/>
          <w:sz w:val="22"/>
          <w:szCs w:val="22"/>
        </w:rPr>
        <w:tab/>
      </w:r>
      <w:r>
        <w:rPr>
          <w:noProof/>
        </w:rPr>
        <w:t>Objectives</w:t>
      </w:r>
      <w:r>
        <w:rPr>
          <w:noProof/>
        </w:rPr>
        <w:tab/>
      </w:r>
      <w:r>
        <w:rPr>
          <w:noProof/>
        </w:rPr>
        <w:fldChar w:fldCharType="begin"/>
      </w:r>
      <w:r>
        <w:rPr>
          <w:noProof/>
        </w:rPr>
        <w:instrText xml:space="preserve"> PAGEREF _Toc161046743 \h </w:instrText>
      </w:r>
      <w:r>
        <w:rPr>
          <w:noProof/>
        </w:rPr>
      </w:r>
      <w:r>
        <w:rPr>
          <w:noProof/>
        </w:rPr>
        <w:fldChar w:fldCharType="separate"/>
      </w:r>
      <w:r>
        <w:rPr>
          <w:noProof/>
        </w:rPr>
        <w:t>9</w:t>
      </w:r>
      <w:r>
        <w:rPr>
          <w:noProof/>
        </w:rPr>
        <w:fldChar w:fldCharType="end"/>
      </w:r>
    </w:p>
    <w:p w:rsidR="00EF2FAD" w:rsidRDefault="00EF2FAD" w:rsidP="00EF2FAD">
      <w:pPr>
        <w:pStyle w:val="Heading2"/>
        <w:rPr>
          <w:rFonts w:asciiTheme="minorHAnsi" w:eastAsiaTheme="minorEastAsia" w:hAnsiTheme="minorHAnsi" w:cstheme="minorBidi"/>
          <w:bCs/>
          <w:noProof/>
          <w:sz w:val="22"/>
          <w:szCs w:val="22"/>
        </w:rPr>
      </w:pPr>
      <w:r w:rsidRPr="000053E1">
        <w:rPr>
          <w:noProof/>
        </w:rPr>
        <w:t xml:space="preserve">Chapter 2 - </w:t>
      </w:r>
      <w:r w:rsidRPr="000053E1">
        <w:rPr>
          <w:rFonts w:cs="Arial"/>
          <w:bCs/>
          <w:noProof/>
        </w:rPr>
        <w:t xml:space="preserve">RESEARCH &amp; </w:t>
      </w:r>
      <w:r w:rsidRPr="000053E1">
        <w:rPr>
          <w:rFonts w:cs="Arial"/>
          <w:bCs/>
          <w:iCs/>
          <w:noProof/>
        </w:rPr>
        <w:t>REVIEW OF LITERATURE</w:t>
      </w:r>
      <w:r>
        <w:rPr>
          <w:noProof/>
        </w:rPr>
        <w:tab/>
      </w:r>
      <w:r>
        <w:rPr>
          <w:noProof/>
        </w:rPr>
        <w:tab/>
      </w:r>
      <w:r>
        <w:rPr>
          <w:noProof/>
        </w:rPr>
        <w:tab/>
        <w:t xml:space="preserve">          </w:t>
      </w:r>
      <w:r>
        <w:rPr>
          <w:noProof/>
        </w:rPr>
        <w:fldChar w:fldCharType="begin"/>
      </w:r>
      <w:r>
        <w:rPr>
          <w:noProof/>
        </w:rPr>
        <w:instrText xml:space="preserve"> PAGEREF _Toc161046744 \h </w:instrText>
      </w:r>
      <w:r>
        <w:rPr>
          <w:noProof/>
        </w:rPr>
      </w:r>
      <w:r>
        <w:fldChar w:fldCharType="separate"/>
      </w:r>
      <w:r>
        <w:rPr>
          <w:noProof/>
        </w:rPr>
        <w:t>9</w:t>
      </w:r>
      <w:r>
        <w:rPr>
          <w:noProof/>
        </w:rPr>
        <w:fldChar w:fldCharType="end"/>
      </w:r>
    </w:p>
    <w:p w:rsidR="00EF2FAD" w:rsidRDefault="00EF2FAD">
      <w:pPr>
        <w:pStyle w:val="TOC2"/>
        <w:rPr>
          <w:rFonts w:asciiTheme="minorHAnsi" w:eastAsiaTheme="minorEastAsia" w:hAnsiTheme="minorHAnsi" w:cstheme="minorBidi"/>
          <w:noProof/>
          <w:sz w:val="22"/>
          <w:szCs w:val="22"/>
        </w:rPr>
      </w:pPr>
      <w:r w:rsidRPr="000053E1">
        <w:rPr>
          <w:noProof/>
        </w:rPr>
        <w:t>2.1</w:t>
      </w:r>
      <w:r>
        <w:rPr>
          <w:rFonts w:asciiTheme="minorHAnsi" w:eastAsiaTheme="minorEastAsia" w:hAnsiTheme="minorHAnsi" w:cstheme="minorBidi"/>
          <w:noProof/>
          <w:sz w:val="22"/>
          <w:szCs w:val="22"/>
        </w:rPr>
        <w:tab/>
      </w:r>
      <w:r>
        <w:rPr>
          <w:noProof/>
        </w:rPr>
        <w:t>Introduction</w:t>
      </w:r>
      <w:r>
        <w:rPr>
          <w:noProof/>
        </w:rPr>
        <w:tab/>
      </w:r>
      <w:r>
        <w:rPr>
          <w:noProof/>
        </w:rPr>
        <w:fldChar w:fldCharType="begin"/>
      </w:r>
      <w:r>
        <w:rPr>
          <w:noProof/>
        </w:rPr>
        <w:instrText xml:space="preserve"> PAGEREF _Toc161046745 \h </w:instrText>
      </w:r>
      <w:r>
        <w:rPr>
          <w:noProof/>
        </w:rPr>
      </w:r>
      <w:r>
        <w:rPr>
          <w:noProof/>
        </w:rPr>
        <w:fldChar w:fldCharType="separate"/>
      </w:r>
      <w:r>
        <w:rPr>
          <w:noProof/>
        </w:rPr>
        <w:t>9</w:t>
      </w:r>
      <w:r>
        <w:rPr>
          <w:noProof/>
        </w:rPr>
        <w:fldChar w:fldCharType="end"/>
      </w:r>
    </w:p>
    <w:p w:rsidR="00EF2FAD" w:rsidRDefault="00EF2FAD">
      <w:pPr>
        <w:pStyle w:val="TOC2"/>
        <w:rPr>
          <w:rFonts w:asciiTheme="minorHAnsi" w:eastAsiaTheme="minorEastAsia" w:hAnsiTheme="minorHAnsi" w:cstheme="minorBidi"/>
          <w:noProof/>
          <w:sz w:val="22"/>
          <w:szCs w:val="22"/>
        </w:rPr>
      </w:pPr>
      <w:r>
        <w:rPr>
          <w:noProof/>
        </w:rPr>
        <w:t>2.2 Physical Parameters</w:t>
      </w:r>
      <w:r>
        <w:rPr>
          <w:noProof/>
        </w:rPr>
        <w:tab/>
      </w:r>
      <w:r>
        <w:rPr>
          <w:noProof/>
        </w:rPr>
        <w:fldChar w:fldCharType="begin"/>
      </w:r>
      <w:r>
        <w:rPr>
          <w:noProof/>
        </w:rPr>
        <w:instrText xml:space="preserve"> PAGEREF _Toc161046746 \h </w:instrText>
      </w:r>
      <w:r>
        <w:rPr>
          <w:noProof/>
        </w:rPr>
      </w:r>
      <w:r>
        <w:rPr>
          <w:noProof/>
        </w:rPr>
        <w:fldChar w:fldCharType="separate"/>
      </w:r>
      <w:r>
        <w:rPr>
          <w:noProof/>
        </w:rPr>
        <w:t>9</w:t>
      </w:r>
      <w:r>
        <w:rPr>
          <w:noProof/>
        </w:rPr>
        <w:fldChar w:fldCharType="end"/>
      </w:r>
    </w:p>
    <w:p w:rsidR="00EF2FAD" w:rsidRDefault="00EF2FAD">
      <w:pPr>
        <w:pStyle w:val="TOC2"/>
        <w:rPr>
          <w:rFonts w:asciiTheme="minorHAnsi" w:eastAsiaTheme="minorEastAsia" w:hAnsiTheme="minorHAnsi" w:cstheme="minorBidi"/>
          <w:noProof/>
          <w:sz w:val="22"/>
          <w:szCs w:val="22"/>
        </w:rPr>
      </w:pPr>
      <w:r>
        <w:rPr>
          <w:noProof/>
        </w:rPr>
        <w:t>2.3 Material parameters</w:t>
      </w:r>
      <w:r>
        <w:rPr>
          <w:noProof/>
        </w:rPr>
        <w:tab/>
      </w:r>
      <w:r>
        <w:rPr>
          <w:noProof/>
        </w:rPr>
        <w:fldChar w:fldCharType="begin"/>
      </w:r>
      <w:r>
        <w:rPr>
          <w:noProof/>
        </w:rPr>
        <w:instrText xml:space="preserve"> PAGEREF _Toc161046747 \h </w:instrText>
      </w:r>
      <w:r>
        <w:rPr>
          <w:noProof/>
        </w:rPr>
      </w:r>
      <w:r>
        <w:rPr>
          <w:noProof/>
        </w:rPr>
        <w:fldChar w:fldCharType="separate"/>
      </w:r>
      <w:r>
        <w:rPr>
          <w:noProof/>
        </w:rPr>
        <w:t>19</w:t>
      </w:r>
      <w:r>
        <w:rPr>
          <w:noProof/>
        </w:rPr>
        <w:fldChar w:fldCharType="end"/>
      </w:r>
    </w:p>
    <w:p w:rsidR="00EF2FAD" w:rsidRDefault="00EF2FAD" w:rsidP="00EF2FAD">
      <w:pPr>
        <w:pStyle w:val="Heading2"/>
        <w:rPr>
          <w:rFonts w:asciiTheme="minorHAnsi" w:eastAsiaTheme="minorEastAsia" w:hAnsiTheme="minorHAnsi" w:cstheme="minorBidi"/>
          <w:noProof/>
          <w:sz w:val="22"/>
          <w:szCs w:val="22"/>
        </w:rPr>
      </w:pPr>
      <w:r>
        <w:rPr>
          <w:noProof/>
        </w:rPr>
        <w:t>Chapter 3 – METHODOLOGY for this study</w:t>
      </w:r>
      <w:r>
        <w:rPr>
          <w:noProof/>
        </w:rPr>
        <w:tab/>
      </w:r>
      <w:r>
        <w:rPr>
          <w:noProof/>
        </w:rPr>
        <w:tab/>
      </w:r>
      <w:r>
        <w:rPr>
          <w:noProof/>
        </w:rPr>
        <w:tab/>
      </w:r>
      <w:r>
        <w:rPr>
          <w:noProof/>
        </w:rPr>
        <w:tab/>
        <w:t xml:space="preserve">        </w:t>
      </w:r>
      <w:r>
        <w:rPr>
          <w:noProof/>
        </w:rPr>
        <w:fldChar w:fldCharType="begin"/>
      </w:r>
      <w:r>
        <w:rPr>
          <w:noProof/>
        </w:rPr>
        <w:instrText xml:space="preserve"> PAGEREF _Toc161046748 \h </w:instrText>
      </w:r>
      <w:r>
        <w:rPr>
          <w:noProof/>
        </w:rPr>
      </w:r>
      <w:r>
        <w:rPr>
          <w:noProof/>
        </w:rPr>
        <w:fldChar w:fldCharType="separate"/>
      </w:r>
      <w:r>
        <w:rPr>
          <w:noProof/>
        </w:rPr>
        <w:t>21</w:t>
      </w:r>
      <w:r>
        <w:rPr>
          <w:noProof/>
        </w:rPr>
        <w:fldChar w:fldCharType="end"/>
      </w:r>
    </w:p>
    <w:p w:rsidR="00EF2FAD" w:rsidRDefault="00EF2FAD">
      <w:pPr>
        <w:pStyle w:val="TOC2"/>
        <w:rPr>
          <w:rFonts w:asciiTheme="minorHAnsi" w:eastAsiaTheme="minorEastAsia" w:hAnsiTheme="minorHAnsi" w:cstheme="minorBidi"/>
          <w:noProof/>
          <w:sz w:val="22"/>
          <w:szCs w:val="22"/>
        </w:rPr>
      </w:pPr>
      <w:r>
        <w:rPr>
          <w:noProof/>
        </w:rPr>
        <w:t>3.1 Producing a replicant shaped charge simulation</w:t>
      </w:r>
      <w:r>
        <w:rPr>
          <w:noProof/>
        </w:rPr>
        <w:tab/>
      </w:r>
      <w:r>
        <w:rPr>
          <w:noProof/>
        </w:rPr>
        <w:fldChar w:fldCharType="begin"/>
      </w:r>
      <w:r>
        <w:rPr>
          <w:noProof/>
        </w:rPr>
        <w:instrText xml:space="preserve"> PAGEREF _Toc161046749 \h </w:instrText>
      </w:r>
      <w:r>
        <w:rPr>
          <w:noProof/>
        </w:rPr>
      </w:r>
      <w:r>
        <w:rPr>
          <w:noProof/>
        </w:rPr>
        <w:fldChar w:fldCharType="separate"/>
      </w:r>
      <w:r>
        <w:rPr>
          <w:noProof/>
        </w:rPr>
        <w:t>21</w:t>
      </w:r>
      <w:r>
        <w:rPr>
          <w:noProof/>
        </w:rPr>
        <w:fldChar w:fldCharType="end"/>
      </w:r>
    </w:p>
    <w:p w:rsidR="00EF2FAD" w:rsidRDefault="00EF2FAD">
      <w:pPr>
        <w:pStyle w:val="TOC2"/>
        <w:rPr>
          <w:rFonts w:asciiTheme="minorHAnsi" w:eastAsiaTheme="minorEastAsia" w:hAnsiTheme="minorHAnsi" w:cstheme="minorBidi"/>
          <w:noProof/>
          <w:sz w:val="22"/>
          <w:szCs w:val="22"/>
        </w:rPr>
      </w:pPr>
      <w:r>
        <w:rPr>
          <w:noProof/>
        </w:rPr>
        <w:t xml:space="preserve">3.2 </w:t>
      </w:r>
      <w:r w:rsidR="00DF03F2">
        <w:rPr>
          <w:noProof/>
        </w:rPr>
        <w:t>validating a simulated device</w:t>
      </w:r>
      <w:r w:rsidR="00DF03F2">
        <w:rPr>
          <w:noProof/>
        </w:rPr>
        <w:tab/>
      </w:r>
      <w:r>
        <w:rPr>
          <w:noProof/>
        </w:rPr>
        <w:fldChar w:fldCharType="begin"/>
      </w:r>
      <w:r>
        <w:rPr>
          <w:noProof/>
        </w:rPr>
        <w:instrText xml:space="preserve"> PAGEREF _Toc161046750 \h </w:instrText>
      </w:r>
      <w:r>
        <w:rPr>
          <w:noProof/>
        </w:rPr>
      </w:r>
      <w:r>
        <w:rPr>
          <w:noProof/>
        </w:rPr>
        <w:fldChar w:fldCharType="separate"/>
      </w:r>
      <w:r w:rsidR="00DF03F2">
        <w:rPr>
          <w:noProof/>
        </w:rPr>
        <w:t>22</w:t>
      </w:r>
      <w:r>
        <w:rPr>
          <w:noProof/>
        </w:rPr>
        <w:fldChar w:fldCharType="end"/>
      </w:r>
    </w:p>
    <w:p w:rsidR="00EF2FAD" w:rsidRDefault="00DF03F2">
      <w:pPr>
        <w:pStyle w:val="TOC2"/>
        <w:rPr>
          <w:rFonts w:asciiTheme="minorHAnsi" w:eastAsiaTheme="minorEastAsia" w:hAnsiTheme="minorHAnsi" w:cstheme="minorBidi"/>
          <w:noProof/>
          <w:sz w:val="22"/>
          <w:szCs w:val="22"/>
        </w:rPr>
      </w:pPr>
      <w:r>
        <w:rPr>
          <w:noProof/>
        </w:rPr>
        <w:t>3.3 comparing simulated vs trialed data using vjm plots</w:t>
      </w:r>
      <w:r>
        <w:rPr>
          <w:noProof/>
        </w:rPr>
        <w:tab/>
      </w:r>
      <w:r w:rsidR="00EF2FAD">
        <w:rPr>
          <w:noProof/>
        </w:rPr>
        <w:fldChar w:fldCharType="begin"/>
      </w:r>
      <w:r w:rsidR="00EF2FAD">
        <w:rPr>
          <w:noProof/>
        </w:rPr>
        <w:instrText xml:space="preserve"> PAGEREF _Toc161046751 \h </w:instrText>
      </w:r>
      <w:r w:rsidR="00EF2FAD">
        <w:rPr>
          <w:noProof/>
        </w:rPr>
      </w:r>
      <w:r w:rsidR="00EF2FAD">
        <w:rPr>
          <w:noProof/>
        </w:rPr>
        <w:fldChar w:fldCharType="separate"/>
      </w:r>
      <w:r>
        <w:rPr>
          <w:noProof/>
        </w:rPr>
        <w:t>24</w:t>
      </w:r>
      <w:r w:rsidR="00EF2FAD">
        <w:rPr>
          <w:noProof/>
        </w:rPr>
        <w:fldChar w:fldCharType="end"/>
      </w:r>
    </w:p>
    <w:p w:rsidR="00EF2FAD" w:rsidRDefault="00DF03F2">
      <w:pPr>
        <w:pStyle w:val="TOC2"/>
        <w:rPr>
          <w:rFonts w:asciiTheme="minorHAnsi" w:eastAsiaTheme="minorEastAsia" w:hAnsiTheme="minorHAnsi" w:cstheme="minorBidi"/>
          <w:noProof/>
          <w:sz w:val="22"/>
          <w:szCs w:val="22"/>
        </w:rPr>
      </w:pPr>
      <w:r>
        <w:rPr>
          <w:noProof/>
        </w:rPr>
        <w:t>3.4 creating a new simulation</w:t>
      </w:r>
      <w:r w:rsidR="00EF2FAD">
        <w:rPr>
          <w:noProof/>
        </w:rPr>
        <w:tab/>
      </w:r>
      <w:r w:rsidR="00EF2FAD">
        <w:rPr>
          <w:noProof/>
        </w:rPr>
        <w:fldChar w:fldCharType="begin"/>
      </w:r>
      <w:r w:rsidR="00EF2FAD">
        <w:rPr>
          <w:noProof/>
        </w:rPr>
        <w:instrText xml:space="preserve"> PAGEREF _Toc161046752 \h </w:instrText>
      </w:r>
      <w:r w:rsidR="00EF2FAD">
        <w:rPr>
          <w:noProof/>
        </w:rPr>
      </w:r>
      <w:r w:rsidR="00EF2FAD">
        <w:rPr>
          <w:noProof/>
        </w:rPr>
        <w:fldChar w:fldCharType="separate"/>
      </w:r>
      <w:r w:rsidR="00EF2FAD">
        <w:rPr>
          <w:noProof/>
        </w:rPr>
        <w:t>28</w:t>
      </w:r>
      <w:r w:rsidR="00EF2FAD">
        <w:rPr>
          <w:noProof/>
        </w:rPr>
        <w:fldChar w:fldCharType="end"/>
      </w:r>
    </w:p>
    <w:p w:rsidR="00EF2FAD" w:rsidRDefault="00EF2FAD" w:rsidP="00EF2FAD">
      <w:pPr>
        <w:pStyle w:val="Heading2"/>
        <w:rPr>
          <w:rFonts w:asciiTheme="minorHAnsi" w:eastAsiaTheme="minorEastAsia" w:hAnsiTheme="minorHAnsi" w:cstheme="minorBidi"/>
          <w:noProof/>
          <w:sz w:val="22"/>
          <w:szCs w:val="22"/>
        </w:rPr>
      </w:pPr>
      <w:r>
        <w:rPr>
          <w:noProof/>
        </w:rPr>
        <w:t>CHAPTER 4 DATA COLLECTION AND RESULTS</w:t>
      </w:r>
      <w:r>
        <w:rPr>
          <w:noProof/>
        </w:rPr>
        <w:tab/>
      </w:r>
      <w:r>
        <w:rPr>
          <w:noProof/>
        </w:rPr>
        <w:tab/>
      </w:r>
      <w:r>
        <w:rPr>
          <w:noProof/>
        </w:rPr>
        <w:tab/>
      </w:r>
      <w:r>
        <w:rPr>
          <w:noProof/>
        </w:rPr>
        <w:tab/>
        <w:t xml:space="preserve">        </w:t>
      </w:r>
      <w:r>
        <w:rPr>
          <w:noProof/>
        </w:rPr>
        <w:fldChar w:fldCharType="begin"/>
      </w:r>
      <w:r>
        <w:rPr>
          <w:noProof/>
        </w:rPr>
        <w:instrText xml:space="preserve"> PAGEREF _Toc161046753 \h </w:instrText>
      </w:r>
      <w:r>
        <w:rPr>
          <w:noProof/>
        </w:rPr>
      </w:r>
      <w:r>
        <w:rPr>
          <w:noProof/>
        </w:rPr>
        <w:fldChar w:fldCharType="separate"/>
      </w:r>
      <w:r>
        <w:rPr>
          <w:noProof/>
        </w:rPr>
        <w:t>29</w:t>
      </w:r>
      <w:r>
        <w:rPr>
          <w:noProof/>
        </w:rPr>
        <w:fldChar w:fldCharType="end"/>
      </w:r>
    </w:p>
    <w:p w:rsidR="00EF2FAD" w:rsidRDefault="00EF2FAD" w:rsidP="00EF2FAD">
      <w:pPr>
        <w:pStyle w:val="Heading2"/>
        <w:rPr>
          <w:rFonts w:asciiTheme="minorHAnsi" w:eastAsiaTheme="minorEastAsia" w:hAnsiTheme="minorHAnsi" w:cstheme="minorBidi"/>
          <w:noProof/>
          <w:sz w:val="22"/>
          <w:szCs w:val="22"/>
        </w:rPr>
      </w:pPr>
      <w:r>
        <w:rPr>
          <w:noProof/>
        </w:rPr>
        <w:t>CHAPTER 5 RESULTING DISCUSSION</w:t>
      </w:r>
      <w:r>
        <w:rPr>
          <w:noProof/>
        </w:rPr>
        <w:tab/>
      </w:r>
      <w:r>
        <w:rPr>
          <w:noProof/>
        </w:rPr>
        <w:tab/>
      </w:r>
      <w:r>
        <w:rPr>
          <w:noProof/>
        </w:rPr>
        <w:tab/>
      </w:r>
      <w:r>
        <w:rPr>
          <w:noProof/>
        </w:rPr>
        <w:tab/>
        <w:t xml:space="preserve">                   </w:t>
      </w:r>
      <w:r>
        <w:rPr>
          <w:noProof/>
        </w:rPr>
        <w:fldChar w:fldCharType="begin"/>
      </w:r>
      <w:r>
        <w:rPr>
          <w:noProof/>
        </w:rPr>
        <w:instrText xml:space="preserve"> PAGEREF _Toc161046754 \h </w:instrText>
      </w:r>
      <w:r>
        <w:rPr>
          <w:noProof/>
        </w:rPr>
      </w:r>
      <w:r>
        <w:rPr>
          <w:noProof/>
        </w:rPr>
        <w:fldChar w:fldCharType="separate"/>
      </w:r>
      <w:r>
        <w:rPr>
          <w:noProof/>
        </w:rPr>
        <w:t>39</w:t>
      </w:r>
      <w:r>
        <w:rPr>
          <w:noProof/>
        </w:rPr>
        <w:fldChar w:fldCharType="end"/>
      </w:r>
    </w:p>
    <w:p w:rsidR="00EF2FAD" w:rsidRDefault="00EF2FAD">
      <w:pPr>
        <w:pStyle w:val="TOC2"/>
        <w:rPr>
          <w:rFonts w:asciiTheme="minorHAnsi" w:eastAsiaTheme="minorEastAsia" w:hAnsiTheme="minorHAnsi" w:cstheme="minorBidi"/>
          <w:noProof/>
          <w:sz w:val="22"/>
          <w:szCs w:val="22"/>
        </w:rPr>
      </w:pPr>
      <w:r>
        <w:rPr>
          <w:noProof/>
        </w:rPr>
        <w:t>5.1 Conclusion</w:t>
      </w:r>
      <w:r>
        <w:rPr>
          <w:noProof/>
        </w:rPr>
        <w:tab/>
      </w:r>
      <w:r>
        <w:rPr>
          <w:noProof/>
        </w:rPr>
        <w:fldChar w:fldCharType="begin"/>
      </w:r>
      <w:r>
        <w:rPr>
          <w:noProof/>
        </w:rPr>
        <w:instrText xml:space="preserve"> PAGEREF _Toc161046755 \h </w:instrText>
      </w:r>
      <w:r>
        <w:rPr>
          <w:noProof/>
        </w:rPr>
      </w:r>
      <w:r>
        <w:rPr>
          <w:noProof/>
        </w:rPr>
        <w:fldChar w:fldCharType="separate"/>
      </w:r>
      <w:r>
        <w:rPr>
          <w:noProof/>
        </w:rPr>
        <w:t>39</w:t>
      </w:r>
      <w:r>
        <w:rPr>
          <w:noProof/>
        </w:rPr>
        <w:fldChar w:fldCharType="end"/>
      </w:r>
    </w:p>
    <w:p w:rsidR="00EF2FAD" w:rsidRDefault="00EF2FAD">
      <w:pPr>
        <w:pStyle w:val="TOC2"/>
        <w:rPr>
          <w:rFonts w:asciiTheme="minorHAnsi" w:eastAsiaTheme="minorEastAsia" w:hAnsiTheme="minorHAnsi" w:cstheme="minorBidi"/>
          <w:noProof/>
          <w:sz w:val="22"/>
          <w:szCs w:val="22"/>
        </w:rPr>
      </w:pPr>
      <w:r>
        <w:rPr>
          <w:noProof/>
        </w:rPr>
        <w:t>5.2 Recommendations</w:t>
      </w:r>
      <w:r>
        <w:rPr>
          <w:noProof/>
        </w:rPr>
        <w:tab/>
      </w:r>
      <w:r>
        <w:rPr>
          <w:noProof/>
        </w:rPr>
        <w:fldChar w:fldCharType="begin"/>
      </w:r>
      <w:r>
        <w:rPr>
          <w:noProof/>
        </w:rPr>
        <w:instrText xml:space="preserve"> PAGEREF _Toc161046756 \h </w:instrText>
      </w:r>
      <w:r>
        <w:rPr>
          <w:noProof/>
        </w:rPr>
      </w:r>
      <w:r>
        <w:rPr>
          <w:noProof/>
        </w:rPr>
        <w:fldChar w:fldCharType="separate"/>
      </w:r>
      <w:r>
        <w:rPr>
          <w:noProof/>
        </w:rPr>
        <w:t>41</w:t>
      </w:r>
      <w:r>
        <w:rPr>
          <w:noProof/>
        </w:rPr>
        <w:fldChar w:fldCharType="end"/>
      </w:r>
    </w:p>
    <w:p w:rsidR="00EF2FAD" w:rsidRDefault="00EF2FAD">
      <w:pPr>
        <w:pStyle w:val="TOC2"/>
        <w:rPr>
          <w:rFonts w:asciiTheme="minorHAnsi" w:eastAsiaTheme="minorEastAsia" w:hAnsiTheme="minorHAnsi" w:cstheme="minorBidi"/>
          <w:noProof/>
          <w:sz w:val="22"/>
          <w:szCs w:val="22"/>
        </w:rPr>
      </w:pPr>
      <w:r>
        <w:rPr>
          <w:noProof/>
        </w:rPr>
        <w:t>5.3 Further Research</w:t>
      </w:r>
      <w:r>
        <w:rPr>
          <w:noProof/>
        </w:rPr>
        <w:tab/>
      </w:r>
      <w:r>
        <w:rPr>
          <w:noProof/>
        </w:rPr>
        <w:fldChar w:fldCharType="begin"/>
      </w:r>
      <w:r>
        <w:rPr>
          <w:noProof/>
        </w:rPr>
        <w:instrText xml:space="preserve"> PAGEREF _Toc161046757 \h </w:instrText>
      </w:r>
      <w:r>
        <w:rPr>
          <w:noProof/>
        </w:rPr>
      </w:r>
      <w:r>
        <w:rPr>
          <w:noProof/>
        </w:rPr>
        <w:fldChar w:fldCharType="separate"/>
      </w:r>
      <w:r>
        <w:rPr>
          <w:noProof/>
        </w:rPr>
        <w:t>43</w:t>
      </w:r>
      <w:r>
        <w:rPr>
          <w:noProof/>
        </w:rPr>
        <w:fldChar w:fldCharType="end"/>
      </w:r>
    </w:p>
    <w:p w:rsidR="00EF2FAD" w:rsidRDefault="00DF03F2">
      <w:pPr>
        <w:pStyle w:val="TOC2"/>
        <w:rPr>
          <w:rFonts w:asciiTheme="minorHAnsi" w:eastAsiaTheme="minorEastAsia" w:hAnsiTheme="minorHAnsi" w:cstheme="minorBidi"/>
          <w:noProof/>
          <w:sz w:val="22"/>
          <w:szCs w:val="22"/>
        </w:rPr>
      </w:pPr>
      <w:r>
        <w:rPr>
          <w:noProof/>
        </w:rPr>
        <w:t>5.4 Reflection</w:t>
      </w:r>
      <w:r w:rsidR="00EF2FAD">
        <w:rPr>
          <w:noProof/>
        </w:rPr>
        <w:tab/>
      </w:r>
      <w:r w:rsidR="00EF2FAD">
        <w:rPr>
          <w:noProof/>
        </w:rPr>
        <w:fldChar w:fldCharType="begin"/>
      </w:r>
      <w:r w:rsidR="00EF2FAD">
        <w:rPr>
          <w:noProof/>
        </w:rPr>
        <w:instrText xml:space="preserve"> PAGEREF _Toc161046758 \h </w:instrText>
      </w:r>
      <w:r w:rsidR="00EF2FAD">
        <w:rPr>
          <w:noProof/>
        </w:rPr>
      </w:r>
      <w:r w:rsidR="00EF2FAD">
        <w:rPr>
          <w:noProof/>
        </w:rPr>
        <w:fldChar w:fldCharType="separate"/>
      </w:r>
      <w:r w:rsidR="00EF2FAD">
        <w:rPr>
          <w:noProof/>
        </w:rPr>
        <w:t>44</w:t>
      </w:r>
      <w:r w:rsidR="00EF2FAD">
        <w:rPr>
          <w:noProof/>
        </w:rPr>
        <w:fldChar w:fldCharType="end"/>
      </w:r>
    </w:p>
    <w:p w:rsidR="00DF03F2" w:rsidRDefault="00DF03F2">
      <w:pPr>
        <w:pStyle w:val="TOC1"/>
      </w:pPr>
      <w:r>
        <w:t>REFERENCES</w:t>
      </w:r>
      <w:r>
        <w:tab/>
        <w:t>46</w:t>
      </w:r>
    </w:p>
    <w:p w:rsidR="00EF2FAD" w:rsidRDefault="00EF2FAD">
      <w:pPr>
        <w:pStyle w:val="TOC1"/>
        <w:rPr>
          <w:rFonts w:asciiTheme="minorHAnsi" w:eastAsiaTheme="minorEastAsia" w:hAnsiTheme="minorHAnsi" w:cstheme="minorBidi"/>
          <w:b w:val="0"/>
          <w:bCs w:val="0"/>
          <w:caps w:val="0"/>
          <w:sz w:val="22"/>
          <w:szCs w:val="22"/>
        </w:rPr>
      </w:pPr>
      <w:r>
        <w:t>APPENDICES</w:t>
      </w:r>
      <w:r>
        <w:tab/>
      </w:r>
      <w:r>
        <w:fldChar w:fldCharType="begin"/>
      </w:r>
      <w:r>
        <w:instrText xml:space="preserve"> PAGEREF _Toc161046759 \h </w:instrText>
      </w:r>
      <w:r>
        <w:fldChar w:fldCharType="separate"/>
      </w:r>
      <w:r>
        <w:t>48</w:t>
      </w:r>
      <w:r>
        <w:fldChar w:fldCharType="end"/>
      </w:r>
    </w:p>
    <w:p w:rsidR="00EF2FAD" w:rsidRDefault="00EF2FAD">
      <w:pPr>
        <w:pStyle w:val="TOC1"/>
        <w:rPr>
          <w:rFonts w:asciiTheme="minorHAnsi" w:eastAsiaTheme="minorEastAsia" w:hAnsiTheme="minorHAnsi" w:cstheme="minorBidi"/>
          <w:b w:val="0"/>
          <w:bCs w:val="0"/>
          <w:caps w:val="0"/>
          <w:sz w:val="22"/>
          <w:szCs w:val="22"/>
        </w:rPr>
      </w:pPr>
      <w:r>
        <w:t>Ethics form</w:t>
      </w:r>
      <w:r>
        <w:tab/>
      </w:r>
      <w:r>
        <w:fldChar w:fldCharType="begin"/>
      </w:r>
      <w:r>
        <w:instrText xml:space="preserve"> PAGEREF _Toc161046760 \h </w:instrText>
      </w:r>
      <w:r>
        <w:fldChar w:fldCharType="separate"/>
      </w:r>
      <w:r>
        <w:t>51</w:t>
      </w:r>
      <w:r>
        <w:fldChar w:fldCharType="end"/>
      </w:r>
    </w:p>
    <w:p w:rsidR="00817EFC" w:rsidRDefault="00C714EB">
      <w:pPr>
        <w:rPr>
          <w:rFonts w:cs="Arial"/>
          <w:b/>
          <w:bCs/>
          <w:caps/>
          <w:noProof/>
        </w:rPr>
      </w:pPr>
      <w:r w:rsidRPr="00B562ED">
        <w:rPr>
          <w:rFonts w:cs="Arial"/>
          <w:bCs/>
          <w:noProof/>
        </w:rPr>
        <w:fldChar w:fldCharType="end"/>
      </w:r>
    </w:p>
    <w:p w:rsidR="00211AB2" w:rsidRDefault="00211AB2" w:rsidP="00566CC2">
      <w:bookmarkStart w:id="6" w:name="_Toc202288049"/>
      <w:bookmarkStart w:id="7" w:name="_Toc202288694"/>
      <w:bookmarkStart w:id="8" w:name="_Toc167687690"/>
      <w:bookmarkStart w:id="9" w:name="_Toc167687789"/>
      <w:bookmarkStart w:id="10" w:name="_Toc167687873"/>
      <w:bookmarkStart w:id="11" w:name="_Toc167688648"/>
      <w:bookmarkStart w:id="12" w:name="_Toc167688731"/>
      <w:bookmarkStart w:id="13" w:name="_Toc167688814"/>
      <w:bookmarkStart w:id="14" w:name="_Toc167689707"/>
      <w:bookmarkStart w:id="15" w:name="_Toc167689785"/>
      <w:bookmarkStart w:id="16" w:name="_Toc167689943"/>
      <w:bookmarkStart w:id="17" w:name="_Toc167690024"/>
      <w:bookmarkStart w:id="18" w:name="_Toc167691927"/>
      <w:bookmarkStart w:id="19" w:name="_Toc169427621"/>
      <w:bookmarkStart w:id="20" w:name="_Toc169517086"/>
      <w:bookmarkStart w:id="21" w:name="_Toc170620189"/>
      <w:bookmarkStart w:id="22" w:name="_Toc170799206"/>
      <w:bookmarkStart w:id="23" w:name="_Toc170807807"/>
      <w:bookmarkStart w:id="24" w:name="_Toc171761243"/>
      <w:bookmarkStart w:id="25" w:name="_Toc173230032"/>
      <w:bookmarkStart w:id="26" w:name="_Toc173826267"/>
      <w:bookmarkStart w:id="27" w:name="_Toc174260506"/>
      <w:bookmarkStart w:id="28" w:name="_Toc174429143"/>
      <w:bookmarkStart w:id="29" w:name="_Toc179867573"/>
      <w:bookmarkStart w:id="30" w:name="_Toc180228675"/>
      <w:bookmarkStart w:id="31" w:name="_Toc180471862"/>
      <w:bookmarkStart w:id="32" w:name="_Toc187678109"/>
      <w:bookmarkStart w:id="33" w:name="_Toc188253358"/>
      <w:bookmarkStart w:id="34" w:name="_Toc190763969"/>
      <w:bookmarkStart w:id="35" w:name="_Toc193601371"/>
      <w:bookmarkStart w:id="36" w:name="_Toc202287914"/>
      <w:bookmarkStart w:id="37" w:name="_Toc202288050"/>
      <w:bookmarkStart w:id="38" w:name="_Toc202288051"/>
      <w:bookmarkStart w:id="39" w:name="_Toc202288695"/>
      <w:bookmarkStart w:id="40" w:name="_Toc202288696"/>
      <w:bookmarkStart w:id="41" w:name="_Toc202289914"/>
    </w:p>
    <w:p w:rsidR="00EF2FAD" w:rsidRDefault="00EF2FAD" w:rsidP="00566CC2"/>
    <w:p w:rsidR="00EF2FAD" w:rsidRDefault="00EF2FAD" w:rsidP="00566CC2"/>
    <w:p w:rsidR="000F49D9" w:rsidRDefault="000F49D9" w:rsidP="00566CC2"/>
    <w:p w:rsidR="00DF03F2" w:rsidRDefault="00DF03F2" w:rsidP="00566CC2"/>
    <w:p w:rsidR="00566CC2" w:rsidRPr="00B562ED" w:rsidRDefault="00566CC2" w:rsidP="00566CC2">
      <w:r w:rsidRPr="00B562ED">
        <w:lastRenderedPageBreak/>
        <w:t>LIST OF FIGURES</w:t>
      </w:r>
      <w:bookmarkEnd w:id="6"/>
      <w:bookmarkEnd w:id="7"/>
    </w:p>
    <w:p w:rsidR="00270EB6" w:rsidRPr="00270EB6" w:rsidRDefault="00270EB6">
      <w:pPr>
        <w:pStyle w:val="TableofFigures"/>
        <w:tabs>
          <w:tab w:val="right" w:leader="dot" w:pos="8758"/>
        </w:tabs>
        <w:rPr>
          <w:b w:val="0"/>
          <w:sz w:val="16"/>
          <w:szCs w:val="22"/>
        </w:rPr>
      </w:pPr>
      <w:r w:rsidRPr="00270EB6">
        <w:rPr>
          <w:b w:val="0"/>
          <w:sz w:val="16"/>
          <w:szCs w:val="22"/>
        </w:rPr>
        <w:t>Figure 1 – Shaped charge jet forming from a conical liner [36]</w:t>
      </w:r>
      <w:proofErr w:type="gramStart"/>
      <w:r w:rsidRPr="00270EB6">
        <w:rPr>
          <w:b w:val="0"/>
          <w:sz w:val="16"/>
          <w:szCs w:val="22"/>
        </w:rPr>
        <w:t>…………………………………..…………</w:t>
      </w:r>
      <w:r w:rsidR="000C30F7">
        <w:rPr>
          <w:b w:val="0"/>
          <w:sz w:val="16"/>
          <w:szCs w:val="22"/>
        </w:rPr>
        <w:t>………………</w:t>
      </w:r>
      <w:r w:rsidRPr="00270EB6">
        <w:rPr>
          <w:b w:val="0"/>
          <w:sz w:val="16"/>
          <w:szCs w:val="22"/>
        </w:rPr>
        <w:t>……….7</w:t>
      </w:r>
      <w:proofErr w:type="gramEnd"/>
    </w:p>
    <w:p w:rsidR="00077354" w:rsidRDefault="00C1277B">
      <w:pPr>
        <w:pStyle w:val="TableofFigures"/>
        <w:tabs>
          <w:tab w:val="right" w:leader="dot" w:pos="8758"/>
        </w:tabs>
        <w:rPr>
          <w:b w:val="0"/>
          <w:noProof/>
          <w:sz w:val="16"/>
          <w:szCs w:val="22"/>
        </w:rPr>
      </w:pPr>
      <w:r w:rsidRPr="00270EB6">
        <w:rPr>
          <w:b w:val="0"/>
          <w:sz w:val="16"/>
          <w:szCs w:val="22"/>
        </w:rPr>
        <w:fldChar w:fldCharType="begin"/>
      </w:r>
      <w:r w:rsidRPr="00270EB6">
        <w:rPr>
          <w:b w:val="0"/>
          <w:sz w:val="16"/>
          <w:szCs w:val="22"/>
        </w:rPr>
        <w:instrText xml:space="preserve"> TOC \h \z \c "Figure" </w:instrText>
      </w:r>
      <w:r w:rsidRPr="00270EB6">
        <w:rPr>
          <w:b w:val="0"/>
          <w:sz w:val="16"/>
          <w:szCs w:val="22"/>
        </w:rPr>
        <w:fldChar w:fldCharType="separate"/>
      </w:r>
      <w:hyperlink r:id="rId10" w:anchor="_Toc159747178" w:history="1">
        <w:r w:rsidR="00EF2FAD">
          <w:rPr>
            <w:rStyle w:val="Hyperlink"/>
            <w:b w:val="0"/>
            <w:noProof/>
            <w:sz w:val="16"/>
            <w:szCs w:val="22"/>
            <w:u w:val="none"/>
          </w:rPr>
          <w:t>Figure 2</w:t>
        </w:r>
        <w:r w:rsidR="00077354" w:rsidRPr="00270EB6">
          <w:rPr>
            <w:rStyle w:val="Hyperlink"/>
            <w:b w:val="0"/>
            <w:noProof/>
            <w:sz w:val="16"/>
            <w:szCs w:val="22"/>
            <w:u w:val="none"/>
          </w:rPr>
          <w:t xml:space="preserve"> - The collapse of a shaped charge liner illustrated by Pugh [4].</w:t>
        </w:r>
        <w:r w:rsidR="00077354" w:rsidRPr="00270EB6">
          <w:rPr>
            <w:b w:val="0"/>
            <w:noProof/>
            <w:webHidden/>
            <w:sz w:val="16"/>
            <w:szCs w:val="22"/>
          </w:rPr>
          <w:tab/>
        </w:r>
        <w:r w:rsidR="00077354" w:rsidRPr="00270EB6">
          <w:rPr>
            <w:b w:val="0"/>
            <w:noProof/>
            <w:webHidden/>
            <w:sz w:val="16"/>
            <w:szCs w:val="22"/>
          </w:rPr>
          <w:fldChar w:fldCharType="begin"/>
        </w:r>
        <w:r w:rsidR="00077354" w:rsidRPr="00270EB6">
          <w:rPr>
            <w:b w:val="0"/>
            <w:noProof/>
            <w:webHidden/>
            <w:sz w:val="16"/>
            <w:szCs w:val="22"/>
          </w:rPr>
          <w:instrText xml:space="preserve"> PAGEREF _Toc159747178 \h </w:instrText>
        </w:r>
        <w:r w:rsidR="00077354" w:rsidRPr="00270EB6">
          <w:rPr>
            <w:b w:val="0"/>
            <w:noProof/>
            <w:webHidden/>
            <w:sz w:val="16"/>
            <w:szCs w:val="22"/>
          </w:rPr>
        </w:r>
        <w:r w:rsidR="00077354" w:rsidRPr="00270EB6">
          <w:rPr>
            <w:b w:val="0"/>
            <w:noProof/>
            <w:webHidden/>
            <w:sz w:val="16"/>
            <w:szCs w:val="22"/>
          </w:rPr>
          <w:fldChar w:fldCharType="separate"/>
        </w:r>
        <w:r w:rsidR="000C30F7">
          <w:rPr>
            <w:b w:val="0"/>
            <w:noProof/>
            <w:webHidden/>
            <w:sz w:val="16"/>
            <w:szCs w:val="22"/>
          </w:rPr>
          <w:t>10</w:t>
        </w:r>
        <w:r w:rsidR="00077354" w:rsidRPr="00270EB6">
          <w:rPr>
            <w:b w:val="0"/>
            <w:noProof/>
            <w:webHidden/>
            <w:sz w:val="16"/>
            <w:szCs w:val="22"/>
          </w:rPr>
          <w:fldChar w:fldCharType="end"/>
        </w:r>
      </w:hyperlink>
    </w:p>
    <w:p w:rsidR="00BB2348" w:rsidRDefault="00EF2FAD" w:rsidP="00BB2348">
      <w:pPr>
        <w:rPr>
          <w:rFonts w:eastAsiaTheme="minorEastAsia"/>
          <w:noProof/>
          <w:sz w:val="16"/>
        </w:rPr>
      </w:pPr>
      <w:r>
        <w:rPr>
          <w:rFonts w:eastAsiaTheme="minorEastAsia"/>
          <w:noProof/>
          <w:sz w:val="16"/>
        </w:rPr>
        <w:t xml:space="preserve">Figure 3 </w:t>
      </w:r>
      <w:r w:rsidR="00BB2348" w:rsidRPr="00BB2348">
        <w:rPr>
          <w:rFonts w:eastAsiaTheme="minorEastAsia"/>
          <w:noProof/>
          <w:sz w:val="16"/>
        </w:rPr>
        <w:t xml:space="preserve">- The </w:t>
      </w:r>
      <w:r w:rsidRPr="00BB2348">
        <w:rPr>
          <w:rFonts w:eastAsiaTheme="minorEastAsia"/>
          <w:noProof/>
          <w:sz w:val="16"/>
        </w:rPr>
        <w:t>nonlinear</w:t>
      </w:r>
      <w:r w:rsidR="00BB2348" w:rsidRPr="00BB2348">
        <w:rPr>
          <w:rFonts w:eastAsiaTheme="minorEastAsia"/>
          <w:noProof/>
          <w:sz w:val="16"/>
        </w:rPr>
        <w:t xml:space="preserve"> collapse of a liner [39]………………………</w:t>
      </w:r>
      <w:r w:rsidR="00BB2348">
        <w:rPr>
          <w:rFonts w:eastAsiaTheme="minorEastAsia"/>
          <w:noProof/>
          <w:sz w:val="16"/>
        </w:rPr>
        <w:t>…………………………………………………</w:t>
      </w:r>
      <w:r w:rsidR="00BB2348" w:rsidRPr="00BB2348">
        <w:rPr>
          <w:rFonts w:eastAsiaTheme="minorEastAsia"/>
          <w:noProof/>
          <w:sz w:val="16"/>
        </w:rPr>
        <w:t>…</w:t>
      </w:r>
      <w:r w:rsidR="000C30F7">
        <w:rPr>
          <w:rFonts w:eastAsiaTheme="minorEastAsia"/>
          <w:noProof/>
          <w:sz w:val="16"/>
        </w:rPr>
        <w:t>….</w:t>
      </w:r>
      <w:r w:rsidR="00BB2348" w:rsidRPr="00BB2348">
        <w:rPr>
          <w:rFonts w:eastAsiaTheme="minorEastAsia"/>
          <w:noProof/>
          <w:sz w:val="16"/>
        </w:rPr>
        <w:t>………12</w:t>
      </w:r>
    </w:p>
    <w:p w:rsidR="00BB2348" w:rsidRPr="00BB2348" w:rsidRDefault="00EF2FAD" w:rsidP="00BB2348">
      <w:pPr>
        <w:rPr>
          <w:rFonts w:eastAsiaTheme="minorEastAsia"/>
          <w:noProof/>
          <w:sz w:val="16"/>
        </w:rPr>
      </w:pPr>
      <w:r>
        <w:rPr>
          <w:rFonts w:eastAsiaTheme="minorEastAsia"/>
          <w:noProof/>
          <w:sz w:val="16"/>
        </w:rPr>
        <w:t>Figure 4</w:t>
      </w:r>
      <w:r w:rsidR="00BB2348">
        <w:rPr>
          <w:rFonts w:eastAsiaTheme="minorEastAsia"/>
          <w:noProof/>
          <w:sz w:val="16"/>
        </w:rPr>
        <w:t xml:space="preserve"> - Pluton shaped charge underwater versus land use [40]………………………………………………………………...12</w:t>
      </w:r>
    </w:p>
    <w:p w:rsidR="00077354" w:rsidRPr="00270EB6" w:rsidRDefault="00DF03F2">
      <w:pPr>
        <w:pStyle w:val="TableofFigures"/>
        <w:tabs>
          <w:tab w:val="right" w:leader="dot" w:pos="8758"/>
        </w:tabs>
        <w:rPr>
          <w:rFonts w:asciiTheme="minorHAnsi" w:eastAsiaTheme="minorEastAsia" w:hAnsiTheme="minorHAnsi" w:cstheme="minorBidi"/>
          <w:b w:val="0"/>
          <w:noProof/>
          <w:sz w:val="16"/>
          <w:szCs w:val="22"/>
        </w:rPr>
      </w:pPr>
      <w:hyperlink w:anchor="_Toc159747179" w:history="1">
        <w:r w:rsidR="00972BBF">
          <w:rPr>
            <w:rStyle w:val="Hyperlink"/>
            <w:b w:val="0"/>
            <w:noProof/>
            <w:sz w:val="16"/>
            <w:szCs w:val="22"/>
            <w:u w:val="none"/>
          </w:rPr>
          <w:t>Figure 5</w:t>
        </w:r>
        <w:r w:rsidR="00077354" w:rsidRPr="00270EB6">
          <w:rPr>
            <w:rStyle w:val="Hyperlink"/>
            <w:b w:val="0"/>
            <w:noProof/>
            <w:sz w:val="16"/>
            <w:szCs w:val="22"/>
            <w:u w:val="none"/>
          </w:rPr>
          <w:t xml:space="preserve"> - A diagram of a shaped charge and its fundamental components [3].</w:t>
        </w:r>
        <w:r w:rsidR="00077354" w:rsidRPr="00270EB6">
          <w:rPr>
            <w:b w:val="0"/>
            <w:noProof/>
            <w:webHidden/>
            <w:sz w:val="16"/>
            <w:szCs w:val="22"/>
          </w:rPr>
          <w:tab/>
        </w:r>
        <w:r w:rsidR="00077354" w:rsidRPr="00270EB6">
          <w:rPr>
            <w:b w:val="0"/>
            <w:noProof/>
            <w:webHidden/>
            <w:sz w:val="16"/>
            <w:szCs w:val="22"/>
          </w:rPr>
          <w:fldChar w:fldCharType="begin"/>
        </w:r>
        <w:r w:rsidR="00077354" w:rsidRPr="00270EB6">
          <w:rPr>
            <w:b w:val="0"/>
            <w:noProof/>
            <w:webHidden/>
            <w:sz w:val="16"/>
            <w:szCs w:val="22"/>
          </w:rPr>
          <w:instrText xml:space="preserve"> PAGEREF _Toc159747179 \h </w:instrText>
        </w:r>
        <w:r w:rsidR="00077354" w:rsidRPr="00270EB6">
          <w:rPr>
            <w:b w:val="0"/>
            <w:noProof/>
            <w:webHidden/>
            <w:sz w:val="16"/>
            <w:szCs w:val="22"/>
          </w:rPr>
        </w:r>
        <w:r w:rsidR="00077354" w:rsidRPr="00270EB6">
          <w:rPr>
            <w:b w:val="0"/>
            <w:noProof/>
            <w:webHidden/>
            <w:sz w:val="16"/>
            <w:szCs w:val="22"/>
          </w:rPr>
          <w:fldChar w:fldCharType="separate"/>
        </w:r>
        <w:r w:rsidR="000C30F7">
          <w:rPr>
            <w:b w:val="0"/>
            <w:noProof/>
            <w:webHidden/>
            <w:sz w:val="16"/>
            <w:szCs w:val="22"/>
          </w:rPr>
          <w:t>13</w:t>
        </w:r>
        <w:r w:rsidR="00077354" w:rsidRPr="00270EB6">
          <w:rPr>
            <w:b w:val="0"/>
            <w:noProof/>
            <w:webHidden/>
            <w:sz w:val="16"/>
            <w:szCs w:val="22"/>
          </w:rPr>
          <w:fldChar w:fldCharType="end"/>
        </w:r>
      </w:hyperlink>
    </w:p>
    <w:p w:rsidR="00077354" w:rsidRPr="00270EB6" w:rsidRDefault="00DF03F2">
      <w:pPr>
        <w:pStyle w:val="TableofFigures"/>
        <w:tabs>
          <w:tab w:val="right" w:leader="dot" w:pos="8758"/>
        </w:tabs>
        <w:rPr>
          <w:rFonts w:asciiTheme="minorHAnsi" w:eastAsiaTheme="minorEastAsia" w:hAnsiTheme="minorHAnsi" w:cstheme="minorBidi"/>
          <w:b w:val="0"/>
          <w:noProof/>
          <w:sz w:val="16"/>
          <w:szCs w:val="22"/>
        </w:rPr>
      </w:pPr>
      <w:hyperlink w:anchor="_Toc159747180" w:history="1">
        <w:r w:rsidR="00972BBF">
          <w:rPr>
            <w:rStyle w:val="Hyperlink"/>
            <w:b w:val="0"/>
            <w:noProof/>
            <w:sz w:val="16"/>
            <w:szCs w:val="22"/>
            <w:u w:val="none"/>
          </w:rPr>
          <w:t>Figure 6</w:t>
        </w:r>
        <w:r w:rsidR="00077354" w:rsidRPr="00270EB6">
          <w:rPr>
            <w:rStyle w:val="Hyperlink"/>
            <w:b w:val="0"/>
            <w:noProof/>
            <w:sz w:val="16"/>
            <w:szCs w:val="22"/>
            <w:u w:val="none"/>
          </w:rPr>
          <w:t xml:space="preserve"> - A diagram of a shaped charge with a boat-tail rear [3].</w:t>
        </w:r>
        <w:r w:rsidR="00077354" w:rsidRPr="00270EB6">
          <w:rPr>
            <w:b w:val="0"/>
            <w:noProof/>
            <w:webHidden/>
            <w:sz w:val="16"/>
            <w:szCs w:val="22"/>
          </w:rPr>
          <w:tab/>
        </w:r>
        <w:r w:rsidR="00077354" w:rsidRPr="00270EB6">
          <w:rPr>
            <w:b w:val="0"/>
            <w:noProof/>
            <w:webHidden/>
            <w:sz w:val="16"/>
            <w:szCs w:val="22"/>
          </w:rPr>
          <w:fldChar w:fldCharType="begin"/>
        </w:r>
        <w:r w:rsidR="00077354" w:rsidRPr="00270EB6">
          <w:rPr>
            <w:b w:val="0"/>
            <w:noProof/>
            <w:webHidden/>
            <w:sz w:val="16"/>
            <w:szCs w:val="22"/>
          </w:rPr>
          <w:instrText xml:space="preserve"> PAGEREF _Toc159747180 \h </w:instrText>
        </w:r>
        <w:r w:rsidR="00077354" w:rsidRPr="00270EB6">
          <w:rPr>
            <w:b w:val="0"/>
            <w:noProof/>
            <w:webHidden/>
            <w:sz w:val="16"/>
            <w:szCs w:val="22"/>
          </w:rPr>
        </w:r>
        <w:r w:rsidR="00077354" w:rsidRPr="00270EB6">
          <w:rPr>
            <w:b w:val="0"/>
            <w:noProof/>
            <w:webHidden/>
            <w:sz w:val="16"/>
            <w:szCs w:val="22"/>
          </w:rPr>
          <w:fldChar w:fldCharType="separate"/>
        </w:r>
        <w:r w:rsidR="000C30F7">
          <w:rPr>
            <w:b w:val="0"/>
            <w:noProof/>
            <w:webHidden/>
            <w:sz w:val="16"/>
            <w:szCs w:val="22"/>
          </w:rPr>
          <w:t>14</w:t>
        </w:r>
        <w:r w:rsidR="00077354" w:rsidRPr="00270EB6">
          <w:rPr>
            <w:b w:val="0"/>
            <w:noProof/>
            <w:webHidden/>
            <w:sz w:val="16"/>
            <w:szCs w:val="22"/>
          </w:rPr>
          <w:fldChar w:fldCharType="end"/>
        </w:r>
      </w:hyperlink>
    </w:p>
    <w:p w:rsidR="00077354" w:rsidRPr="00270EB6" w:rsidRDefault="00DF03F2">
      <w:pPr>
        <w:pStyle w:val="TableofFigures"/>
        <w:tabs>
          <w:tab w:val="right" w:leader="dot" w:pos="8758"/>
        </w:tabs>
        <w:rPr>
          <w:rFonts w:asciiTheme="minorHAnsi" w:eastAsiaTheme="minorEastAsia" w:hAnsiTheme="minorHAnsi" w:cstheme="minorBidi"/>
          <w:b w:val="0"/>
          <w:noProof/>
          <w:sz w:val="16"/>
          <w:szCs w:val="22"/>
        </w:rPr>
      </w:pPr>
      <w:hyperlink r:id="rId11" w:anchor="_Toc159747181" w:history="1">
        <w:r w:rsidR="00972BBF">
          <w:rPr>
            <w:rStyle w:val="Hyperlink"/>
            <w:b w:val="0"/>
            <w:noProof/>
            <w:sz w:val="16"/>
            <w:szCs w:val="22"/>
            <w:u w:val="none"/>
          </w:rPr>
          <w:t>Figure 7</w:t>
        </w:r>
        <w:r w:rsidR="00077354" w:rsidRPr="00270EB6">
          <w:rPr>
            <w:rStyle w:val="Hyperlink"/>
            <w:b w:val="0"/>
            <w:noProof/>
            <w:sz w:val="16"/>
            <w:szCs w:val="22"/>
            <w:u w:val="none"/>
          </w:rPr>
          <w:t xml:space="preserve"> - Hierarchy of components that affect the jet formation of a shaped charge [14].</w:t>
        </w:r>
        <w:r w:rsidR="00077354" w:rsidRPr="00270EB6">
          <w:rPr>
            <w:b w:val="0"/>
            <w:noProof/>
            <w:webHidden/>
            <w:sz w:val="16"/>
            <w:szCs w:val="22"/>
          </w:rPr>
          <w:tab/>
        </w:r>
        <w:r w:rsidR="00077354" w:rsidRPr="00270EB6">
          <w:rPr>
            <w:b w:val="0"/>
            <w:noProof/>
            <w:webHidden/>
            <w:sz w:val="16"/>
            <w:szCs w:val="22"/>
          </w:rPr>
          <w:fldChar w:fldCharType="begin"/>
        </w:r>
        <w:r w:rsidR="00077354" w:rsidRPr="00270EB6">
          <w:rPr>
            <w:b w:val="0"/>
            <w:noProof/>
            <w:webHidden/>
            <w:sz w:val="16"/>
            <w:szCs w:val="22"/>
          </w:rPr>
          <w:instrText xml:space="preserve"> PAGEREF _Toc159747181 \h </w:instrText>
        </w:r>
        <w:r w:rsidR="00077354" w:rsidRPr="00270EB6">
          <w:rPr>
            <w:b w:val="0"/>
            <w:noProof/>
            <w:webHidden/>
            <w:sz w:val="16"/>
            <w:szCs w:val="22"/>
          </w:rPr>
        </w:r>
        <w:r w:rsidR="00077354" w:rsidRPr="00270EB6">
          <w:rPr>
            <w:b w:val="0"/>
            <w:noProof/>
            <w:webHidden/>
            <w:sz w:val="16"/>
            <w:szCs w:val="22"/>
          </w:rPr>
          <w:fldChar w:fldCharType="separate"/>
        </w:r>
        <w:r w:rsidR="000C30F7">
          <w:rPr>
            <w:b w:val="0"/>
            <w:noProof/>
            <w:webHidden/>
            <w:sz w:val="16"/>
            <w:szCs w:val="22"/>
          </w:rPr>
          <w:t>15</w:t>
        </w:r>
        <w:r w:rsidR="00077354" w:rsidRPr="00270EB6">
          <w:rPr>
            <w:b w:val="0"/>
            <w:noProof/>
            <w:webHidden/>
            <w:sz w:val="16"/>
            <w:szCs w:val="22"/>
          </w:rPr>
          <w:fldChar w:fldCharType="end"/>
        </w:r>
      </w:hyperlink>
    </w:p>
    <w:p w:rsidR="00077354" w:rsidRDefault="00DF03F2">
      <w:pPr>
        <w:pStyle w:val="TableofFigures"/>
        <w:tabs>
          <w:tab w:val="right" w:leader="dot" w:pos="8758"/>
        </w:tabs>
        <w:rPr>
          <w:b w:val="0"/>
          <w:noProof/>
          <w:sz w:val="16"/>
          <w:szCs w:val="22"/>
        </w:rPr>
      </w:pPr>
      <w:hyperlink r:id="rId12" w:anchor="_Toc159747182" w:history="1">
        <w:r w:rsidR="00972BBF">
          <w:rPr>
            <w:rStyle w:val="Hyperlink"/>
            <w:b w:val="0"/>
            <w:noProof/>
            <w:sz w:val="16"/>
            <w:szCs w:val="22"/>
            <w:u w:val="none"/>
          </w:rPr>
          <w:t>Figure 8</w:t>
        </w:r>
        <w:r w:rsidR="00077354" w:rsidRPr="00270EB6">
          <w:rPr>
            <w:rStyle w:val="Hyperlink"/>
            <w:b w:val="0"/>
            <w:noProof/>
            <w:sz w:val="16"/>
            <w:szCs w:val="22"/>
            <w:u w:val="none"/>
          </w:rPr>
          <w:t xml:space="preserve"> - A graph illustrating the relationship between penetration and standoff [21].</w:t>
        </w:r>
        <w:r w:rsidR="00077354" w:rsidRPr="00270EB6">
          <w:rPr>
            <w:b w:val="0"/>
            <w:noProof/>
            <w:webHidden/>
            <w:sz w:val="16"/>
            <w:szCs w:val="22"/>
          </w:rPr>
          <w:tab/>
        </w:r>
        <w:r w:rsidR="00077354" w:rsidRPr="00270EB6">
          <w:rPr>
            <w:b w:val="0"/>
            <w:noProof/>
            <w:webHidden/>
            <w:sz w:val="16"/>
            <w:szCs w:val="22"/>
          </w:rPr>
          <w:fldChar w:fldCharType="begin"/>
        </w:r>
        <w:r w:rsidR="00077354" w:rsidRPr="00270EB6">
          <w:rPr>
            <w:b w:val="0"/>
            <w:noProof/>
            <w:webHidden/>
            <w:sz w:val="16"/>
            <w:szCs w:val="22"/>
          </w:rPr>
          <w:instrText xml:space="preserve"> PAGEREF _Toc159747182 \h </w:instrText>
        </w:r>
        <w:r w:rsidR="00077354" w:rsidRPr="00270EB6">
          <w:rPr>
            <w:b w:val="0"/>
            <w:noProof/>
            <w:webHidden/>
            <w:sz w:val="16"/>
            <w:szCs w:val="22"/>
          </w:rPr>
        </w:r>
        <w:r w:rsidR="00077354" w:rsidRPr="00270EB6">
          <w:rPr>
            <w:b w:val="0"/>
            <w:noProof/>
            <w:webHidden/>
            <w:sz w:val="16"/>
            <w:szCs w:val="22"/>
          </w:rPr>
          <w:fldChar w:fldCharType="separate"/>
        </w:r>
        <w:r w:rsidR="000C30F7">
          <w:rPr>
            <w:b w:val="0"/>
            <w:noProof/>
            <w:webHidden/>
            <w:sz w:val="16"/>
            <w:szCs w:val="22"/>
          </w:rPr>
          <w:t>17</w:t>
        </w:r>
        <w:r w:rsidR="00077354" w:rsidRPr="00270EB6">
          <w:rPr>
            <w:b w:val="0"/>
            <w:noProof/>
            <w:webHidden/>
            <w:sz w:val="16"/>
            <w:szCs w:val="22"/>
          </w:rPr>
          <w:fldChar w:fldCharType="end"/>
        </w:r>
      </w:hyperlink>
    </w:p>
    <w:p w:rsidR="00972BBF" w:rsidRPr="00972BBF" w:rsidRDefault="00972BBF" w:rsidP="00972BBF">
      <w:pPr>
        <w:rPr>
          <w:rFonts w:eastAsiaTheme="minorEastAsia"/>
          <w:noProof/>
          <w:sz w:val="16"/>
        </w:rPr>
      </w:pPr>
      <w:r>
        <w:rPr>
          <w:rFonts w:eastAsiaTheme="minorEastAsia"/>
          <w:noProof/>
          <w:sz w:val="16"/>
        </w:rPr>
        <w:t>Figure 9 - A visual representation of Eulerian versus Lagrangian mesh [41]</w:t>
      </w:r>
      <w:r w:rsidR="000C30F7">
        <w:rPr>
          <w:rFonts w:eastAsiaTheme="minorEastAsia"/>
          <w:noProof/>
          <w:sz w:val="16"/>
        </w:rPr>
        <w:t>………………………………………………………19</w:t>
      </w:r>
    </w:p>
    <w:p w:rsidR="00077354" w:rsidRPr="00270EB6" w:rsidRDefault="00DF03F2">
      <w:pPr>
        <w:pStyle w:val="TableofFigures"/>
        <w:tabs>
          <w:tab w:val="right" w:leader="dot" w:pos="8758"/>
        </w:tabs>
        <w:rPr>
          <w:rStyle w:val="Hyperlink"/>
          <w:b w:val="0"/>
          <w:noProof/>
          <w:sz w:val="16"/>
          <w:szCs w:val="22"/>
          <w:u w:val="none"/>
        </w:rPr>
      </w:pPr>
      <w:hyperlink w:anchor="_Toc159747183" w:history="1">
        <w:r w:rsidR="00BB7CD0">
          <w:rPr>
            <w:rStyle w:val="Hyperlink"/>
            <w:b w:val="0"/>
            <w:noProof/>
            <w:sz w:val="16"/>
            <w:szCs w:val="22"/>
            <w:u w:val="none"/>
          </w:rPr>
          <w:t>Figure 10</w:t>
        </w:r>
        <w:r w:rsidR="00077354" w:rsidRPr="00270EB6">
          <w:rPr>
            <w:rStyle w:val="Hyperlink"/>
            <w:b w:val="0"/>
            <w:noProof/>
            <w:sz w:val="16"/>
            <w:szCs w:val="22"/>
            <w:u w:val="none"/>
          </w:rPr>
          <w:t xml:space="preserve"> - The breakup time of fragment n is determined by considering the overlap, d1 and d2, of its neighbouring fragments in the jet. The effective length, leff, is determined from the overlap of the fragment n + 1. In this case, the breakup time for fragment n is calculated as t</w:t>
        </w:r>
        <w:r w:rsidR="00077354" w:rsidRPr="00270EB6">
          <w:rPr>
            <w:rStyle w:val="Hyperlink"/>
            <w:b w:val="0"/>
            <w:noProof/>
            <w:sz w:val="16"/>
            <w:szCs w:val="22"/>
            <w:u w:val="none"/>
            <w:vertAlign w:val="subscript"/>
          </w:rPr>
          <w:t>br</w:t>
        </w:r>
        <w:r w:rsidR="00077354" w:rsidRPr="00270EB6">
          <w:rPr>
            <w:rStyle w:val="Hyperlink"/>
            <w:b w:val="0"/>
            <w:noProof/>
            <w:sz w:val="16"/>
            <w:szCs w:val="22"/>
            <w:u w:val="none"/>
          </w:rPr>
          <w:t xml:space="preserve">  = max ( (d1/(v</w:t>
        </w:r>
        <w:r w:rsidR="00077354" w:rsidRPr="00270EB6">
          <w:rPr>
            <w:rStyle w:val="Hyperlink"/>
            <w:b w:val="0"/>
            <w:noProof/>
            <w:sz w:val="16"/>
            <w:szCs w:val="22"/>
            <w:u w:val="none"/>
            <w:vertAlign w:val="subscript"/>
          </w:rPr>
          <w:t>n</w:t>
        </w:r>
        <w:r w:rsidR="00077354" w:rsidRPr="00270EB6">
          <w:rPr>
            <w:rStyle w:val="Hyperlink"/>
            <w:b w:val="0"/>
            <w:noProof/>
            <w:sz w:val="16"/>
            <w:szCs w:val="22"/>
            <w:u w:val="none"/>
          </w:rPr>
          <w:t>-v</w:t>
        </w:r>
        <w:r w:rsidR="00077354" w:rsidRPr="00270EB6">
          <w:rPr>
            <w:rStyle w:val="Hyperlink"/>
            <w:b w:val="0"/>
            <w:noProof/>
            <w:sz w:val="16"/>
            <w:szCs w:val="22"/>
            <w:u w:val="none"/>
            <w:vertAlign w:val="subscript"/>
          </w:rPr>
          <w:t>n</w:t>
        </w:r>
        <w:r w:rsidR="00077354" w:rsidRPr="00270EB6">
          <w:rPr>
            <w:rStyle w:val="Hyperlink"/>
            <w:b w:val="0"/>
            <w:noProof/>
            <w:sz w:val="16"/>
            <w:szCs w:val="22"/>
            <w:u w:val="none"/>
          </w:rPr>
          <w:t>+1)), (d2/v</w:t>
        </w:r>
        <w:r w:rsidR="00077354" w:rsidRPr="00270EB6">
          <w:rPr>
            <w:rStyle w:val="Hyperlink"/>
            <w:b w:val="0"/>
            <w:noProof/>
            <w:sz w:val="16"/>
            <w:szCs w:val="22"/>
            <w:u w:val="none"/>
            <w:vertAlign w:val="subscript"/>
          </w:rPr>
          <w:t>n</w:t>
        </w:r>
        <w:r w:rsidR="00077354" w:rsidRPr="00270EB6">
          <w:rPr>
            <w:rStyle w:val="Hyperlink"/>
            <w:b w:val="0"/>
            <w:noProof/>
            <w:sz w:val="16"/>
            <w:szCs w:val="22"/>
            <w:u w:val="none"/>
          </w:rPr>
          <w:t>-1-v</w:t>
        </w:r>
        <w:r w:rsidR="00077354" w:rsidRPr="00270EB6">
          <w:rPr>
            <w:rStyle w:val="Hyperlink"/>
            <w:b w:val="0"/>
            <w:noProof/>
            <w:sz w:val="16"/>
            <w:szCs w:val="22"/>
            <w:u w:val="none"/>
            <w:vertAlign w:val="subscript"/>
          </w:rPr>
          <w:t>n</w:t>
        </w:r>
        <w:r w:rsidR="00077354" w:rsidRPr="00270EB6">
          <w:rPr>
            <w:rStyle w:val="Hyperlink"/>
            <w:b w:val="0"/>
            <w:noProof/>
            <w:sz w:val="16"/>
            <w:szCs w:val="22"/>
            <w:u w:val="none"/>
          </w:rPr>
          <w:t>) ). [18]</w:t>
        </w:r>
        <w:r w:rsidR="00077354" w:rsidRPr="00270EB6">
          <w:rPr>
            <w:b w:val="0"/>
            <w:noProof/>
            <w:webHidden/>
            <w:sz w:val="16"/>
            <w:szCs w:val="22"/>
          </w:rPr>
          <w:tab/>
        </w:r>
        <w:r w:rsidR="00077354" w:rsidRPr="00270EB6">
          <w:rPr>
            <w:b w:val="0"/>
            <w:noProof/>
            <w:webHidden/>
            <w:sz w:val="16"/>
            <w:szCs w:val="22"/>
          </w:rPr>
          <w:fldChar w:fldCharType="begin"/>
        </w:r>
        <w:r w:rsidR="00077354" w:rsidRPr="00270EB6">
          <w:rPr>
            <w:b w:val="0"/>
            <w:noProof/>
            <w:webHidden/>
            <w:sz w:val="16"/>
            <w:szCs w:val="22"/>
          </w:rPr>
          <w:instrText xml:space="preserve"> PAGEREF _Toc159747183 \h </w:instrText>
        </w:r>
        <w:r w:rsidR="00077354" w:rsidRPr="00270EB6">
          <w:rPr>
            <w:b w:val="0"/>
            <w:noProof/>
            <w:webHidden/>
            <w:sz w:val="16"/>
            <w:szCs w:val="22"/>
          </w:rPr>
        </w:r>
        <w:r w:rsidR="00077354" w:rsidRPr="00270EB6">
          <w:rPr>
            <w:b w:val="0"/>
            <w:noProof/>
            <w:webHidden/>
            <w:sz w:val="16"/>
            <w:szCs w:val="22"/>
          </w:rPr>
          <w:fldChar w:fldCharType="separate"/>
        </w:r>
        <w:r w:rsidR="000C30F7">
          <w:rPr>
            <w:b w:val="0"/>
            <w:noProof/>
            <w:webHidden/>
            <w:sz w:val="16"/>
            <w:szCs w:val="22"/>
          </w:rPr>
          <w:t>20</w:t>
        </w:r>
        <w:r w:rsidR="00077354" w:rsidRPr="00270EB6">
          <w:rPr>
            <w:b w:val="0"/>
            <w:noProof/>
            <w:webHidden/>
            <w:sz w:val="16"/>
            <w:szCs w:val="22"/>
          </w:rPr>
          <w:fldChar w:fldCharType="end"/>
        </w:r>
      </w:hyperlink>
    </w:p>
    <w:p w:rsidR="00077354" w:rsidRPr="00270EB6" w:rsidRDefault="00BB7CD0" w:rsidP="00077354">
      <w:pPr>
        <w:pStyle w:val="Caption"/>
        <w:rPr>
          <w:b w:val="0"/>
          <w:noProof/>
          <w:sz w:val="16"/>
          <w:szCs w:val="22"/>
        </w:rPr>
      </w:pPr>
      <w:r>
        <w:rPr>
          <w:b w:val="0"/>
          <w:noProof/>
          <w:sz w:val="16"/>
          <w:szCs w:val="22"/>
        </w:rPr>
        <w:t>Figure 11</w:t>
      </w:r>
      <w:r w:rsidR="005B1E22" w:rsidRPr="00270EB6">
        <w:rPr>
          <w:b w:val="0"/>
          <w:noProof/>
          <w:sz w:val="16"/>
          <w:szCs w:val="22"/>
        </w:rPr>
        <w:t xml:space="preserve"> - Modelled shaped charge that replicates the device used from the October 2019 trial…..</w:t>
      </w:r>
      <w:r w:rsidR="00BA25CD" w:rsidRPr="00270EB6">
        <w:rPr>
          <w:b w:val="0"/>
          <w:noProof/>
          <w:sz w:val="16"/>
          <w:szCs w:val="22"/>
        </w:rPr>
        <w:t>………</w:t>
      </w:r>
      <w:r w:rsidR="000C30F7">
        <w:rPr>
          <w:b w:val="0"/>
          <w:noProof/>
          <w:sz w:val="16"/>
          <w:szCs w:val="22"/>
        </w:rPr>
        <w:t>……………..</w:t>
      </w:r>
      <w:r w:rsidR="00BA25CD" w:rsidRPr="00270EB6">
        <w:rPr>
          <w:b w:val="0"/>
          <w:noProof/>
          <w:sz w:val="16"/>
          <w:szCs w:val="22"/>
        </w:rPr>
        <w:t>…</w:t>
      </w:r>
      <w:r w:rsidR="005B1E22" w:rsidRPr="00270EB6">
        <w:rPr>
          <w:b w:val="0"/>
          <w:noProof/>
          <w:sz w:val="16"/>
          <w:szCs w:val="22"/>
        </w:rPr>
        <w:t>..21</w:t>
      </w:r>
    </w:p>
    <w:p w:rsidR="00077354" w:rsidRPr="00270EB6" w:rsidRDefault="00BB7CD0" w:rsidP="00077354">
      <w:pPr>
        <w:rPr>
          <w:noProof/>
          <w:sz w:val="16"/>
          <w:szCs w:val="22"/>
        </w:rPr>
      </w:pPr>
      <w:r>
        <w:rPr>
          <w:noProof/>
          <w:sz w:val="16"/>
          <w:szCs w:val="22"/>
        </w:rPr>
        <w:t>Figure 12</w:t>
      </w:r>
      <w:r w:rsidR="00077354" w:rsidRPr="00270EB6">
        <w:rPr>
          <w:noProof/>
          <w:sz w:val="16"/>
          <w:szCs w:val="22"/>
        </w:rPr>
        <w:t xml:space="preserve"> - An enlarged section of Figure 7 [30]</w:t>
      </w:r>
      <w:r w:rsidR="00BA25CD" w:rsidRPr="00270EB6">
        <w:rPr>
          <w:noProof/>
          <w:sz w:val="16"/>
          <w:szCs w:val="22"/>
        </w:rPr>
        <w:t>…………………</w:t>
      </w:r>
      <w:r w:rsidR="005B1E22" w:rsidRPr="00270EB6">
        <w:rPr>
          <w:noProof/>
          <w:sz w:val="16"/>
          <w:szCs w:val="22"/>
        </w:rPr>
        <w:t>………………………</w:t>
      </w:r>
      <w:r w:rsidR="00BA25CD" w:rsidRPr="00270EB6">
        <w:rPr>
          <w:noProof/>
          <w:sz w:val="16"/>
          <w:szCs w:val="22"/>
        </w:rPr>
        <w:t>………………………</w:t>
      </w:r>
      <w:r w:rsidR="000C30F7">
        <w:rPr>
          <w:noProof/>
          <w:sz w:val="16"/>
          <w:szCs w:val="22"/>
        </w:rPr>
        <w:t>……………..</w:t>
      </w:r>
      <w:r w:rsidR="00BA25CD" w:rsidRPr="00270EB6">
        <w:rPr>
          <w:noProof/>
          <w:sz w:val="16"/>
          <w:szCs w:val="22"/>
        </w:rPr>
        <w:t>……</w:t>
      </w:r>
      <w:r w:rsidR="00D8687C" w:rsidRPr="00270EB6">
        <w:rPr>
          <w:noProof/>
          <w:sz w:val="16"/>
          <w:szCs w:val="22"/>
        </w:rPr>
        <w:t>.22</w:t>
      </w:r>
    </w:p>
    <w:p w:rsidR="00BA25CD" w:rsidRPr="00270EB6" w:rsidRDefault="00BB7CD0" w:rsidP="00077354">
      <w:pPr>
        <w:rPr>
          <w:noProof/>
          <w:sz w:val="16"/>
          <w:szCs w:val="22"/>
        </w:rPr>
      </w:pPr>
      <w:r>
        <w:rPr>
          <w:noProof/>
          <w:sz w:val="16"/>
          <w:szCs w:val="22"/>
        </w:rPr>
        <w:t>Figure 13</w:t>
      </w:r>
      <w:r w:rsidR="00BA25CD" w:rsidRPr="00270EB6">
        <w:rPr>
          <w:noProof/>
          <w:sz w:val="16"/>
          <w:szCs w:val="22"/>
        </w:rPr>
        <w:t xml:space="preserve"> - Modelled shaped charge Vs flash x-ray still. [23]…………………………</w:t>
      </w:r>
      <w:r w:rsidR="005B1E22" w:rsidRPr="00270EB6">
        <w:rPr>
          <w:noProof/>
          <w:sz w:val="16"/>
          <w:szCs w:val="22"/>
        </w:rPr>
        <w:t>………………………</w:t>
      </w:r>
      <w:r w:rsidR="00BA25CD" w:rsidRPr="00270EB6">
        <w:rPr>
          <w:noProof/>
          <w:sz w:val="16"/>
          <w:szCs w:val="22"/>
        </w:rPr>
        <w:t>……</w:t>
      </w:r>
      <w:r w:rsidR="000C30F7">
        <w:rPr>
          <w:noProof/>
          <w:sz w:val="16"/>
          <w:szCs w:val="22"/>
        </w:rPr>
        <w:t>……………..</w:t>
      </w:r>
      <w:r w:rsidR="00BA25CD" w:rsidRPr="00270EB6">
        <w:rPr>
          <w:noProof/>
          <w:sz w:val="16"/>
          <w:szCs w:val="22"/>
        </w:rPr>
        <w:t>…</w:t>
      </w:r>
      <w:r w:rsidR="00D8687C" w:rsidRPr="00270EB6">
        <w:rPr>
          <w:noProof/>
          <w:sz w:val="16"/>
          <w:szCs w:val="22"/>
        </w:rPr>
        <w:t>23</w:t>
      </w:r>
    </w:p>
    <w:p w:rsidR="00BA25CD" w:rsidRPr="00270EB6" w:rsidRDefault="00BB7CD0" w:rsidP="00077354">
      <w:pPr>
        <w:rPr>
          <w:noProof/>
          <w:sz w:val="16"/>
          <w:szCs w:val="22"/>
        </w:rPr>
      </w:pPr>
      <w:r>
        <w:rPr>
          <w:noProof/>
          <w:sz w:val="16"/>
          <w:szCs w:val="22"/>
        </w:rPr>
        <w:t>Figure 14</w:t>
      </w:r>
      <w:r w:rsidR="00BA25CD" w:rsidRPr="00270EB6">
        <w:rPr>
          <w:noProof/>
          <w:sz w:val="16"/>
          <w:szCs w:val="22"/>
        </w:rPr>
        <w:t xml:space="preserve"> - Two flash x-ray stills of a new device, at different time stamps. [25]………</w:t>
      </w:r>
      <w:r w:rsidR="005B1E22" w:rsidRPr="00270EB6">
        <w:rPr>
          <w:noProof/>
          <w:sz w:val="16"/>
          <w:szCs w:val="22"/>
        </w:rPr>
        <w:t>………………………</w:t>
      </w:r>
      <w:r w:rsidR="000C30F7">
        <w:rPr>
          <w:noProof/>
          <w:sz w:val="16"/>
          <w:szCs w:val="22"/>
        </w:rPr>
        <w:t>………………</w:t>
      </w:r>
      <w:r w:rsidR="00BA25CD" w:rsidRPr="00270EB6">
        <w:rPr>
          <w:noProof/>
          <w:sz w:val="16"/>
          <w:szCs w:val="22"/>
        </w:rPr>
        <w:t>…</w:t>
      </w:r>
      <w:r w:rsidR="000C30F7">
        <w:rPr>
          <w:noProof/>
          <w:sz w:val="16"/>
          <w:szCs w:val="22"/>
        </w:rPr>
        <w:t>.25</w:t>
      </w:r>
    </w:p>
    <w:p w:rsidR="00BA25CD" w:rsidRPr="00270EB6" w:rsidRDefault="00077354" w:rsidP="00BA25CD">
      <w:pPr>
        <w:rPr>
          <w:rFonts w:eastAsiaTheme="minorEastAsia"/>
          <w:noProof/>
          <w:sz w:val="16"/>
          <w:szCs w:val="22"/>
        </w:rPr>
      </w:pPr>
      <w:r w:rsidRPr="00270EB6">
        <w:rPr>
          <w:rFonts w:eastAsiaTheme="minorEastAsia"/>
          <w:noProof/>
          <w:sz w:val="16"/>
          <w:szCs w:val="22"/>
        </w:rPr>
        <w:t xml:space="preserve"> </w:t>
      </w:r>
      <w:r w:rsidR="00BB7CD0">
        <w:rPr>
          <w:rFonts w:eastAsiaTheme="minorEastAsia"/>
          <w:noProof/>
          <w:sz w:val="16"/>
          <w:szCs w:val="22"/>
        </w:rPr>
        <w:t>Figure 15</w:t>
      </w:r>
      <w:r w:rsidR="00BA25CD" w:rsidRPr="00270EB6">
        <w:rPr>
          <w:rFonts w:eastAsiaTheme="minorEastAsia"/>
          <w:noProof/>
          <w:sz w:val="16"/>
          <w:szCs w:val="22"/>
        </w:rPr>
        <w:t xml:space="preserve"> - VJM</w:t>
      </w:r>
      <w:r w:rsidR="00BB7CD0">
        <w:rPr>
          <w:rFonts w:eastAsiaTheme="minorEastAsia"/>
          <w:noProof/>
          <w:sz w:val="16"/>
          <w:szCs w:val="22"/>
        </w:rPr>
        <w:t xml:space="preserve"> plot of the device in Figure 14</w:t>
      </w:r>
      <w:r w:rsidR="00BA25CD" w:rsidRPr="00270EB6">
        <w:rPr>
          <w:rFonts w:eastAsiaTheme="minorEastAsia"/>
          <w:noProof/>
          <w:sz w:val="16"/>
          <w:szCs w:val="22"/>
        </w:rPr>
        <w:t>, assuming the fragments as cylinders……………………………………………………………………………</w:t>
      </w:r>
      <w:r w:rsidR="005B1E22" w:rsidRPr="00270EB6">
        <w:rPr>
          <w:rFonts w:eastAsiaTheme="minorEastAsia"/>
          <w:noProof/>
          <w:sz w:val="16"/>
          <w:szCs w:val="22"/>
        </w:rPr>
        <w:t>………………………</w:t>
      </w:r>
      <w:r w:rsidR="00BA25CD" w:rsidRPr="00270EB6">
        <w:rPr>
          <w:rFonts w:eastAsiaTheme="minorEastAsia"/>
          <w:noProof/>
          <w:sz w:val="16"/>
          <w:szCs w:val="22"/>
        </w:rPr>
        <w:t>…………</w:t>
      </w:r>
      <w:r w:rsidR="000C30F7">
        <w:rPr>
          <w:rFonts w:eastAsiaTheme="minorEastAsia"/>
          <w:noProof/>
          <w:sz w:val="16"/>
          <w:szCs w:val="22"/>
        </w:rPr>
        <w:t>………………</w:t>
      </w:r>
      <w:r w:rsidR="00BA25CD" w:rsidRPr="00270EB6">
        <w:rPr>
          <w:rFonts w:eastAsiaTheme="minorEastAsia"/>
          <w:noProof/>
          <w:sz w:val="16"/>
          <w:szCs w:val="22"/>
        </w:rPr>
        <w:t>….</w:t>
      </w:r>
      <w:r w:rsidR="00D8687C" w:rsidRPr="00270EB6">
        <w:rPr>
          <w:rFonts w:eastAsiaTheme="minorEastAsia"/>
          <w:noProof/>
          <w:sz w:val="16"/>
          <w:szCs w:val="22"/>
        </w:rPr>
        <w:t>.</w:t>
      </w:r>
      <w:r w:rsidR="000C30F7">
        <w:rPr>
          <w:rFonts w:eastAsiaTheme="minorEastAsia"/>
          <w:noProof/>
          <w:sz w:val="16"/>
          <w:szCs w:val="22"/>
        </w:rPr>
        <w:t>26</w:t>
      </w:r>
    </w:p>
    <w:p w:rsidR="00077354" w:rsidRPr="00270EB6" w:rsidRDefault="00BB7CD0" w:rsidP="00BA25CD">
      <w:pPr>
        <w:rPr>
          <w:rFonts w:eastAsiaTheme="minorEastAsia"/>
          <w:noProof/>
          <w:sz w:val="16"/>
          <w:szCs w:val="22"/>
        </w:rPr>
      </w:pPr>
      <w:r>
        <w:rPr>
          <w:rFonts w:eastAsiaTheme="minorEastAsia"/>
          <w:noProof/>
          <w:sz w:val="16"/>
          <w:szCs w:val="22"/>
        </w:rPr>
        <w:t>Figure 16</w:t>
      </w:r>
      <w:r w:rsidR="00BA25CD" w:rsidRPr="00270EB6">
        <w:rPr>
          <w:rFonts w:eastAsiaTheme="minorEastAsia"/>
          <w:noProof/>
          <w:sz w:val="16"/>
          <w:szCs w:val="22"/>
        </w:rPr>
        <w:t xml:space="preserve"> - VJM plot of the device in figure 10 using the ellipsoid assumption……</w:t>
      </w:r>
      <w:r w:rsidR="005B1E22" w:rsidRPr="00270EB6">
        <w:rPr>
          <w:rFonts w:eastAsiaTheme="minorEastAsia"/>
          <w:noProof/>
          <w:sz w:val="16"/>
          <w:szCs w:val="22"/>
        </w:rPr>
        <w:t>……………………….</w:t>
      </w:r>
      <w:r w:rsidR="00BA25CD" w:rsidRPr="00270EB6">
        <w:rPr>
          <w:rFonts w:eastAsiaTheme="minorEastAsia"/>
          <w:noProof/>
          <w:sz w:val="16"/>
          <w:szCs w:val="22"/>
        </w:rPr>
        <w:t>…</w:t>
      </w:r>
      <w:r w:rsidR="000C30F7">
        <w:rPr>
          <w:rFonts w:eastAsiaTheme="minorEastAsia"/>
          <w:noProof/>
          <w:sz w:val="16"/>
          <w:szCs w:val="22"/>
        </w:rPr>
        <w:t>………………</w:t>
      </w:r>
      <w:r w:rsidR="00BA25CD" w:rsidRPr="00270EB6">
        <w:rPr>
          <w:rFonts w:eastAsiaTheme="minorEastAsia"/>
          <w:noProof/>
          <w:sz w:val="16"/>
          <w:szCs w:val="22"/>
        </w:rPr>
        <w:t>…</w:t>
      </w:r>
      <w:r w:rsidR="000C30F7">
        <w:rPr>
          <w:rFonts w:eastAsiaTheme="minorEastAsia"/>
          <w:noProof/>
          <w:sz w:val="16"/>
          <w:szCs w:val="22"/>
        </w:rPr>
        <w:t>..27</w:t>
      </w:r>
    </w:p>
    <w:p w:rsidR="00077354" w:rsidRPr="00270EB6" w:rsidRDefault="00C1277B" w:rsidP="000C7AC4">
      <w:pPr>
        <w:rPr>
          <w:sz w:val="16"/>
          <w:szCs w:val="22"/>
        </w:rPr>
      </w:pPr>
      <w:r w:rsidRPr="00270EB6">
        <w:rPr>
          <w:sz w:val="16"/>
          <w:szCs w:val="22"/>
        </w:rPr>
        <w:fldChar w:fldCharType="end"/>
      </w:r>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r w:rsidR="008F1FAD" w:rsidRPr="00270EB6">
        <w:rPr>
          <w:sz w:val="16"/>
          <w:szCs w:val="22"/>
        </w:rPr>
        <w:fldChar w:fldCharType="begin"/>
      </w:r>
      <w:r w:rsidR="008F1FAD" w:rsidRPr="00270EB6">
        <w:rPr>
          <w:sz w:val="16"/>
          <w:szCs w:val="22"/>
        </w:rPr>
        <w:instrText xml:space="preserve"> HYPERLINK  \l "F13" </w:instrText>
      </w:r>
      <w:r w:rsidR="008F1FAD" w:rsidRPr="00270EB6">
        <w:rPr>
          <w:sz w:val="16"/>
          <w:szCs w:val="22"/>
        </w:rPr>
        <w:fldChar w:fldCharType="separate"/>
      </w:r>
      <w:r w:rsidR="00BB7CD0">
        <w:rPr>
          <w:rStyle w:val="Hyperlink"/>
          <w:color w:val="auto"/>
          <w:sz w:val="16"/>
          <w:szCs w:val="22"/>
          <w:u w:val="none"/>
        </w:rPr>
        <w:t>Figure 17</w:t>
      </w:r>
      <w:r w:rsidR="00BA25CD" w:rsidRPr="00270EB6">
        <w:rPr>
          <w:rStyle w:val="Hyperlink"/>
          <w:color w:val="auto"/>
          <w:sz w:val="16"/>
          <w:szCs w:val="22"/>
          <w:u w:val="none"/>
        </w:rPr>
        <w:t xml:space="preserve"> - Simplified shaped charge simulation, material vs pressure [31]………</w:t>
      </w:r>
      <w:r w:rsidR="005B1E22" w:rsidRPr="00270EB6">
        <w:rPr>
          <w:rStyle w:val="Hyperlink"/>
          <w:color w:val="auto"/>
          <w:sz w:val="16"/>
          <w:szCs w:val="22"/>
          <w:u w:val="none"/>
        </w:rPr>
        <w:t>………………………</w:t>
      </w:r>
      <w:r w:rsidR="00BA25CD" w:rsidRPr="00270EB6">
        <w:rPr>
          <w:rStyle w:val="Hyperlink"/>
          <w:color w:val="auto"/>
          <w:sz w:val="16"/>
          <w:szCs w:val="22"/>
          <w:u w:val="none"/>
        </w:rPr>
        <w:t>…</w:t>
      </w:r>
      <w:r w:rsidR="000C30F7">
        <w:rPr>
          <w:rStyle w:val="Hyperlink"/>
          <w:color w:val="auto"/>
          <w:sz w:val="16"/>
          <w:szCs w:val="22"/>
          <w:u w:val="none"/>
        </w:rPr>
        <w:t>…………………</w:t>
      </w:r>
      <w:r w:rsidR="00BA25CD" w:rsidRPr="00270EB6">
        <w:rPr>
          <w:rStyle w:val="Hyperlink"/>
          <w:color w:val="auto"/>
          <w:sz w:val="16"/>
          <w:szCs w:val="22"/>
          <w:u w:val="none"/>
        </w:rPr>
        <w:t>…</w:t>
      </w:r>
      <w:r w:rsidR="000C30F7">
        <w:rPr>
          <w:rStyle w:val="Hyperlink"/>
          <w:color w:val="auto"/>
          <w:sz w:val="16"/>
          <w:szCs w:val="22"/>
          <w:u w:val="none"/>
        </w:rPr>
        <w:t>28</w:t>
      </w:r>
      <w:r w:rsidR="008F1FAD" w:rsidRPr="00270EB6">
        <w:rPr>
          <w:sz w:val="16"/>
          <w:szCs w:val="22"/>
        </w:rPr>
        <w:fldChar w:fldCharType="end"/>
      </w:r>
    </w:p>
    <w:p w:rsidR="00BA25CD" w:rsidRPr="00270EB6" w:rsidRDefault="00DF03F2" w:rsidP="000C7AC4">
      <w:pPr>
        <w:rPr>
          <w:sz w:val="16"/>
          <w:szCs w:val="22"/>
        </w:rPr>
      </w:pPr>
      <w:hyperlink w:anchor="F14" w:history="1">
        <w:r w:rsidR="00BB7CD0">
          <w:rPr>
            <w:rStyle w:val="Hyperlink"/>
            <w:color w:val="auto"/>
            <w:sz w:val="16"/>
            <w:szCs w:val="22"/>
            <w:u w:val="none"/>
          </w:rPr>
          <w:t>Figure 18</w:t>
        </w:r>
        <w:r w:rsidR="00BA25CD" w:rsidRPr="00270EB6">
          <w:rPr>
            <w:rStyle w:val="Hyperlink"/>
            <w:color w:val="auto"/>
            <w:sz w:val="16"/>
            <w:szCs w:val="22"/>
            <w:u w:val="none"/>
          </w:rPr>
          <w:t xml:space="preserve"> - Propagation of the liner collapsing uniformly [31]…………………………</w:t>
        </w:r>
        <w:r w:rsidR="005B1E22" w:rsidRPr="00270EB6">
          <w:rPr>
            <w:rStyle w:val="Hyperlink"/>
            <w:color w:val="auto"/>
            <w:sz w:val="16"/>
            <w:szCs w:val="22"/>
            <w:u w:val="none"/>
          </w:rPr>
          <w:t>………………………</w:t>
        </w:r>
        <w:r w:rsidR="000C30F7">
          <w:rPr>
            <w:rStyle w:val="Hyperlink"/>
            <w:color w:val="auto"/>
            <w:sz w:val="16"/>
            <w:szCs w:val="22"/>
            <w:u w:val="none"/>
          </w:rPr>
          <w:t>………………</w:t>
        </w:r>
        <w:r w:rsidR="00BA25CD" w:rsidRPr="00270EB6">
          <w:rPr>
            <w:rStyle w:val="Hyperlink"/>
            <w:color w:val="auto"/>
            <w:sz w:val="16"/>
            <w:szCs w:val="22"/>
            <w:u w:val="none"/>
          </w:rPr>
          <w:t>……</w:t>
        </w:r>
        <w:r w:rsidR="00D8687C" w:rsidRPr="00270EB6">
          <w:rPr>
            <w:rStyle w:val="Hyperlink"/>
            <w:color w:val="auto"/>
            <w:sz w:val="16"/>
            <w:szCs w:val="22"/>
            <w:u w:val="none"/>
          </w:rPr>
          <w:t>.</w:t>
        </w:r>
        <w:r w:rsidR="000C30F7">
          <w:rPr>
            <w:rStyle w:val="Hyperlink"/>
            <w:color w:val="auto"/>
            <w:sz w:val="16"/>
            <w:szCs w:val="22"/>
            <w:u w:val="none"/>
          </w:rPr>
          <w:t>28</w:t>
        </w:r>
      </w:hyperlink>
      <w:r w:rsidR="000C30F7" w:rsidRPr="00270EB6">
        <w:rPr>
          <w:sz w:val="16"/>
          <w:szCs w:val="22"/>
        </w:rPr>
        <w:t xml:space="preserve"> </w:t>
      </w:r>
    </w:p>
    <w:p w:rsidR="00A85D7A" w:rsidRPr="00270EB6" w:rsidRDefault="00DF03F2" w:rsidP="000C7AC4">
      <w:pPr>
        <w:rPr>
          <w:sz w:val="16"/>
          <w:szCs w:val="22"/>
        </w:rPr>
      </w:pPr>
      <w:hyperlink w:anchor="F15" w:history="1">
        <w:r w:rsidR="00BB7CD0">
          <w:rPr>
            <w:rStyle w:val="Hyperlink"/>
            <w:color w:val="auto"/>
            <w:sz w:val="16"/>
            <w:szCs w:val="22"/>
            <w:u w:val="none"/>
          </w:rPr>
          <w:t>Figure 19</w:t>
        </w:r>
        <w:r w:rsidR="00A85D7A" w:rsidRPr="00270EB6">
          <w:rPr>
            <w:rStyle w:val="Hyperlink"/>
            <w:color w:val="auto"/>
            <w:sz w:val="16"/>
            <w:szCs w:val="22"/>
            <w:u w:val="none"/>
          </w:rPr>
          <w:t xml:space="preserve"> - Matrix of scheduled simulations to be run when altering fracture pressures [32]</w:t>
        </w:r>
        <w:proofErr w:type="gramStart"/>
        <w:r w:rsidR="00A85D7A" w:rsidRPr="00270EB6">
          <w:rPr>
            <w:rStyle w:val="Hyperlink"/>
            <w:color w:val="auto"/>
            <w:sz w:val="16"/>
            <w:szCs w:val="22"/>
            <w:u w:val="none"/>
          </w:rPr>
          <w:t>…</w:t>
        </w:r>
        <w:r w:rsidR="00AD0199" w:rsidRPr="00270EB6">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r w:rsidR="000C30F7">
          <w:rPr>
            <w:rStyle w:val="Hyperlink"/>
            <w:color w:val="auto"/>
            <w:sz w:val="16"/>
            <w:szCs w:val="22"/>
            <w:u w:val="none"/>
          </w:rPr>
          <w:t>………………</w:t>
        </w:r>
        <w:r w:rsidR="00AD0199" w:rsidRPr="00270EB6">
          <w:rPr>
            <w:rStyle w:val="Hyperlink"/>
            <w:color w:val="auto"/>
            <w:sz w:val="16"/>
            <w:szCs w:val="22"/>
            <w:u w:val="none"/>
          </w:rPr>
          <w:t>…</w:t>
        </w:r>
        <w:proofErr w:type="gramEnd"/>
        <w:r w:rsidR="000C30F7">
          <w:rPr>
            <w:rStyle w:val="Hyperlink"/>
            <w:color w:val="auto"/>
            <w:sz w:val="16"/>
            <w:szCs w:val="22"/>
            <w:u w:val="none"/>
          </w:rPr>
          <w:t>29</w:t>
        </w:r>
      </w:hyperlink>
    </w:p>
    <w:p w:rsidR="00A85D7A" w:rsidRPr="00270EB6" w:rsidRDefault="00DF03F2" w:rsidP="000C7AC4">
      <w:pPr>
        <w:rPr>
          <w:sz w:val="16"/>
          <w:szCs w:val="22"/>
        </w:rPr>
      </w:pPr>
      <w:hyperlink w:anchor="F16" w:history="1">
        <w:r w:rsidR="00BB7CD0">
          <w:rPr>
            <w:rStyle w:val="Hyperlink"/>
            <w:color w:val="auto"/>
            <w:sz w:val="16"/>
            <w:szCs w:val="22"/>
            <w:u w:val="none"/>
          </w:rPr>
          <w:t>Figure 20</w:t>
        </w:r>
        <w:r w:rsidR="00A85D7A" w:rsidRPr="00270EB6">
          <w:rPr>
            <w:rStyle w:val="Hyperlink"/>
            <w:color w:val="auto"/>
            <w:sz w:val="16"/>
            <w:szCs w:val="22"/>
            <w:u w:val="none"/>
          </w:rPr>
          <w:t xml:space="preserve"> – </w:t>
        </w:r>
        <w:r w:rsidR="00D8687C" w:rsidRPr="00270EB6">
          <w:rPr>
            <w:rStyle w:val="Hyperlink"/>
            <w:color w:val="auto"/>
            <w:sz w:val="16"/>
            <w:szCs w:val="22"/>
            <w:u w:val="none"/>
          </w:rPr>
          <w:t xml:space="preserve">Results from altering the Pfrac of both the liner and casing [21] </w:t>
        </w:r>
        <w:proofErr w:type="gramStart"/>
        <w:r w:rsidR="00A85D7A" w:rsidRPr="00270EB6">
          <w:rPr>
            <w:rStyle w:val="Hyperlink"/>
            <w:color w:val="auto"/>
            <w:sz w:val="16"/>
            <w:szCs w:val="22"/>
            <w:u w:val="none"/>
          </w:rPr>
          <w:t>…</w:t>
        </w:r>
        <w:r w:rsidR="00D8687C" w:rsidRPr="00270EB6">
          <w:rPr>
            <w:rStyle w:val="Hyperlink"/>
            <w:color w:val="auto"/>
            <w:sz w:val="16"/>
            <w:szCs w:val="22"/>
            <w:u w:val="none"/>
          </w:rPr>
          <w:t>……</w:t>
        </w:r>
        <w:r w:rsidR="005B1E22" w:rsidRPr="00270EB6">
          <w:rPr>
            <w:rStyle w:val="Hyperlink"/>
            <w:color w:val="auto"/>
            <w:sz w:val="16"/>
            <w:szCs w:val="22"/>
            <w:u w:val="none"/>
          </w:rPr>
          <w:t>……………………….</w:t>
        </w:r>
        <w:r w:rsidR="00D8687C" w:rsidRPr="00270EB6">
          <w:rPr>
            <w:rStyle w:val="Hyperlink"/>
            <w:color w:val="auto"/>
            <w:sz w:val="16"/>
            <w:szCs w:val="22"/>
            <w:u w:val="none"/>
          </w:rPr>
          <w:t>..</w:t>
        </w:r>
        <w:r w:rsidR="000C30F7">
          <w:rPr>
            <w:rStyle w:val="Hyperlink"/>
            <w:color w:val="auto"/>
            <w:sz w:val="16"/>
            <w:szCs w:val="22"/>
            <w:u w:val="none"/>
          </w:rPr>
          <w:t>.....................</w:t>
        </w:r>
        <w:r w:rsidR="00A85D7A" w:rsidRPr="00270EB6">
          <w:rPr>
            <w:rStyle w:val="Hyperlink"/>
            <w:color w:val="auto"/>
            <w:sz w:val="16"/>
            <w:szCs w:val="22"/>
            <w:u w:val="none"/>
          </w:rPr>
          <w:t>…</w:t>
        </w:r>
        <w:proofErr w:type="gramEnd"/>
        <w:r w:rsidR="00A85D7A" w:rsidRPr="00270EB6">
          <w:rPr>
            <w:rStyle w:val="Hyperlink"/>
            <w:color w:val="auto"/>
            <w:sz w:val="16"/>
            <w:szCs w:val="22"/>
            <w:u w:val="none"/>
          </w:rPr>
          <w:t>.</w:t>
        </w:r>
        <w:r w:rsidR="00D8687C" w:rsidRPr="00270EB6">
          <w:rPr>
            <w:rStyle w:val="Hyperlink"/>
            <w:color w:val="auto"/>
            <w:sz w:val="16"/>
            <w:szCs w:val="22"/>
            <w:u w:val="none"/>
          </w:rPr>
          <w:t xml:space="preserve"> 3</w:t>
        </w:r>
        <w:r w:rsidR="000C30F7">
          <w:rPr>
            <w:rStyle w:val="Hyperlink"/>
            <w:color w:val="auto"/>
            <w:sz w:val="16"/>
            <w:szCs w:val="22"/>
            <w:u w:val="none"/>
          </w:rPr>
          <w:t>0</w:t>
        </w:r>
      </w:hyperlink>
    </w:p>
    <w:p w:rsidR="00BA25CD" w:rsidRPr="00270EB6" w:rsidRDefault="00DF03F2" w:rsidP="000C7AC4">
      <w:pPr>
        <w:rPr>
          <w:sz w:val="16"/>
          <w:szCs w:val="22"/>
        </w:rPr>
      </w:pPr>
      <w:hyperlink w:anchor="F17" w:history="1">
        <w:r w:rsidR="00BB7CD0">
          <w:rPr>
            <w:rStyle w:val="Hyperlink"/>
            <w:color w:val="auto"/>
            <w:sz w:val="16"/>
            <w:szCs w:val="22"/>
            <w:u w:val="none"/>
          </w:rPr>
          <w:t>Figure 21</w:t>
        </w:r>
        <w:r w:rsidR="00A85D7A" w:rsidRPr="00270EB6">
          <w:rPr>
            <w:rStyle w:val="Hyperlink"/>
            <w:color w:val="auto"/>
            <w:sz w:val="16"/>
            <w:szCs w:val="22"/>
            <w:u w:val="none"/>
          </w:rPr>
          <w:t xml:space="preserve"> –</w:t>
        </w:r>
        <w:r w:rsidR="00D8687C" w:rsidRPr="00270EB6">
          <w:rPr>
            <w:rStyle w:val="Hyperlink"/>
            <w:color w:val="auto"/>
            <w:sz w:val="16"/>
            <w:szCs w:val="22"/>
            <w:u w:val="none"/>
          </w:rPr>
          <w:t xml:space="preserve"> Still image at 12 microseconds liner deforming before the casing [32]</w:t>
        </w:r>
        <w:proofErr w:type="gramStart"/>
        <w:r w:rsidR="00D8687C" w:rsidRPr="00270EB6">
          <w:rPr>
            <w:rStyle w:val="Hyperlink"/>
            <w:color w:val="auto"/>
            <w:sz w:val="16"/>
            <w:szCs w:val="22"/>
            <w:u w:val="none"/>
          </w:rPr>
          <w:t>.</w:t>
        </w:r>
        <w:r w:rsidR="00A85D7A" w:rsidRPr="00270EB6">
          <w:rPr>
            <w:rStyle w:val="Hyperlink"/>
            <w:color w:val="auto"/>
            <w:sz w:val="16"/>
            <w:szCs w:val="22"/>
            <w:u w:val="none"/>
          </w:rPr>
          <w:t>…</w:t>
        </w:r>
        <w:r w:rsidR="005B1E22" w:rsidRPr="00270EB6">
          <w:rPr>
            <w:rStyle w:val="Hyperlink"/>
            <w:color w:val="auto"/>
            <w:sz w:val="16"/>
            <w:szCs w:val="22"/>
            <w:u w:val="none"/>
          </w:rPr>
          <w:t>…………………………</w:t>
        </w:r>
        <w:r w:rsidR="000C30F7">
          <w:rPr>
            <w:rStyle w:val="Hyperlink"/>
            <w:color w:val="auto"/>
            <w:sz w:val="16"/>
            <w:szCs w:val="22"/>
            <w:u w:val="none"/>
          </w:rPr>
          <w:t>…………….</w:t>
        </w:r>
        <w:r w:rsidR="00A85D7A" w:rsidRPr="00270EB6">
          <w:rPr>
            <w:rStyle w:val="Hyperlink"/>
            <w:color w:val="auto"/>
            <w:sz w:val="16"/>
            <w:szCs w:val="22"/>
            <w:u w:val="none"/>
          </w:rPr>
          <w:t>…</w:t>
        </w:r>
        <w:proofErr w:type="gramEnd"/>
        <w:r w:rsidR="00D8687C" w:rsidRPr="00270EB6">
          <w:rPr>
            <w:rStyle w:val="Hyperlink"/>
            <w:color w:val="auto"/>
            <w:sz w:val="16"/>
            <w:szCs w:val="22"/>
            <w:u w:val="none"/>
          </w:rPr>
          <w:t>.3</w:t>
        </w:r>
        <w:r w:rsidR="000C30F7">
          <w:rPr>
            <w:rStyle w:val="Hyperlink"/>
            <w:color w:val="auto"/>
            <w:sz w:val="16"/>
            <w:szCs w:val="22"/>
            <w:u w:val="none"/>
          </w:rPr>
          <w:t>0</w:t>
        </w:r>
      </w:hyperlink>
    </w:p>
    <w:p w:rsidR="00BA25CD" w:rsidRPr="00270EB6" w:rsidRDefault="00DF03F2" w:rsidP="000C7AC4">
      <w:pPr>
        <w:rPr>
          <w:sz w:val="16"/>
          <w:szCs w:val="22"/>
        </w:rPr>
      </w:pPr>
      <w:hyperlink w:anchor="F18" w:history="1">
        <w:r w:rsidR="00BB7CD0">
          <w:rPr>
            <w:rStyle w:val="Hyperlink"/>
            <w:color w:val="auto"/>
            <w:sz w:val="16"/>
            <w:szCs w:val="22"/>
            <w:u w:val="none"/>
          </w:rPr>
          <w:t>Figure 22</w:t>
        </w:r>
        <w:r w:rsidR="00A85D7A" w:rsidRPr="00270EB6">
          <w:rPr>
            <w:rStyle w:val="Hyperlink"/>
            <w:color w:val="auto"/>
            <w:sz w:val="16"/>
            <w:szCs w:val="22"/>
            <w:u w:val="none"/>
          </w:rPr>
          <w:t xml:space="preserve"> – </w:t>
        </w:r>
        <w:r w:rsidR="00D8687C" w:rsidRPr="00270EB6">
          <w:rPr>
            <w:rStyle w:val="Hyperlink"/>
            <w:color w:val="auto"/>
            <w:sz w:val="16"/>
            <w:szCs w:val="22"/>
            <w:u w:val="none"/>
          </w:rPr>
          <w:t>VJM Plot of Run 1 [33]</w:t>
        </w:r>
        <w:proofErr w:type="gramStart"/>
        <w:r w:rsidR="00D8687C" w:rsidRPr="00270EB6">
          <w:rPr>
            <w:rStyle w:val="Hyperlink"/>
            <w:color w:val="auto"/>
            <w:sz w:val="16"/>
            <w:szCs w:val="22"/>
            <w:u w:val="none"/>
          </w:rPr>
          <w:t>.</w:t>
        </w:r>
        <w:r w:rsidR="00A85D7A" w:rsidRPr="00270EB6">
          <w:rPr>
            <w:rStyle w:val="Hyperlink"/>
            <w:color w:val="auto"/>
            <w:sz w:val="16"/>
            <w:szCs w:val="22"/>
            <w:u w:val="none"/>
          </w:rPr>
          <w:t>…</w:t>
        </w:r>
        <w:r w:rsidR="00AD0199" w:rsidRPr="00270EB6">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r w:rsidR="000C30F7">
          <w:rPr>
            <w:rStyle w:val="Hyperlink"/>
            <w:color w:val="auto"/>
            <w:sz w:val="16"/>
            <w:szCs w:val="22"/>
            <w:u w:val="none"/>
          </w:rPr>
          <w:t>……………..</w:t>
        </w:r>
        <w:r w:rsidR="005B1E22" w:rsidRPr="00270EB6">
          <w:rPr>
            <w:rStyle w:val="Hyperlink"/>
            <w:color w:val="auto"/>
            <w:sz w:val="16"/>
            <w:szCs w:val="22"/>
            <w:u w:val="none"/>
          </w:rPr>
          <w:t>…</w:t>
        </w:r>
        <w:proofErr w:type="gramEnd"/>
        <w:r w:rsidR="00D8687C" w:rsidRPr="00270EB6">
          <w:rPr>
            <w:rStyle w:val="Hyperlink"/>
            <w:color w:val="auto"/>
            <w:sz w:val="16"/>
            <w:szCs w:val="22"/>
            <w:u w:val="none"/>
          </w:rPr>
          <w:t>3</w:t>
        </w:r>
        <w:r w:rsidR="000C30F7">
          <w:rPr>
            <w:rStyle w:val="Hyperlink"/>
            <w:color w:val="auto"/>
            <w:sz w:val="16"/>
            <w:szCs w:val="22"/>
            <w:u w:val="none"/>
          </w:rPr>
          <w:t>1</w:t>
        </w:r>
      </w:hyperlink>
    </w:p>
    <w:p w:rsidR="00BA25CD" w:rsidRPr="00270EB6" w:rsidRDefault="00DF03F2" w:rsidP="000C7AC4">
      <w:pPr>
        <w:rPr>
          <w:sz w:val="16"/>
          <w:szCs w:val="22"/>
        </w:rPr>
      </w:pPr>
      <w:hyperlink w:anchor="F19" w:history="1">
        <w:r w:rsidR="00BB7CD0">
          <w:rPr>
            <w:rStyle w:val="Hyperlink"/>
            <w:color w:val="auto"/>
            <w:sz w:val="16"/>
            <w:szCs w:val="22"/>
            <w:u w:val="none"/>
          </w:rPr>
          <w:t>Figure 23</w:t>
        </w:r>
        <w:r w:rsidR="00A85D7A" w:rsidRPr="00270EB6">
          <w:rPr>
            <w:rStyle w:val="Hyperlink"/>
            <w:color w:val="auto"/>
            <w:sz w:val="16"/>
            <w:szCs w:val="22"/>
            <w:u w:val="none"/>
          </w:rPr>
          <w:t xml:space="preserve"> –</w:t>
        </w:r>
        <w:r w:rsidR="00AD0199" w:rsidRPr="00270EB6">
          <w:rPr>
            <w:rStyle w:val="Hyperlink"/>
            <w:color w:val="auto"/>
            <w:sz w:val="16"/>
            <w:szCs w:val="22"/>
            <w:u w:val="none"/>
          </w:rPr>
          <w:t xml:space="preserve"> VJM Plot of Run 4 [33]</w:t>
        </w:r>
        <w:proofErr w:type="gramStart"/>
        <w:r w:rsidR="00AD0199" w:rsidRPr="00270EB6">
          <w:rPr>
            <w:rStyle w:val="Hyperlink"/>
            <w:color w:val="auto"/>
            <w:sz w:val="16"/>
            <w:szCs w:val="22"/>
            <w:u w:val="none"/>
          </w:rPr>
          <w:t>..</w:t>
        </w:r>
        <w:r w:rsidR="00A85D7A" w:rsidRPr="00270EB6">
          <w:rPr>
            <w:rStyle w:val="Hyperlink"/>
            <w:color w:val="auto"/>
            <w:sz w:val="16"/>
            <w:szCs w:val="22"/>
            <w:u w:val="none"/>
          </w:rPr>
          <w:t>…</w:t>
        </w:r>
        <w:r w:rsidR="00AD0199" w:rsidRPr="00270EB6">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r w:rsidR="000C30F7">
          <w:rPr>
            <w:rStyle w:val="Hyperlink"/>
            <w:color w:val="auto"/>
            <w:sz w:val="16"/>
            <w:szCs w:val="22"/>
            <w:u w:val="none"/>
          </w:rPr>
          <w:t>……………...</w:t>
        </w:r>
        <w:r w:rsidR="005B1E22" w:rsidRPr="00270EB6">
          <w:rPr>
            <w:rStyle w:val="Hyperlink"/>
            <w:color w:val="auto"/>
            <w:sz w:val="16"/>
            <w:szCs w:val="22"/>
            <w:u w:val="none"/>
          </w:rPr>
          <w:t>…</w:t>
        </w:r>
        <w:proofErr w:type="gramEnd"/>
        <w:r w:rsidR="00D8687C" w:rsidRPr="00270EB6">
          <w:rPr>
            <w:rStyle w:val="Hyperlink"/>
            <w:color w:val="auto"/>
            <w:sz w:val="16"/>
            <w:szCs w:val="22"/>
            <w:u w:val="none"/>
          </w:rPr>
          <w:t>3</w:t>
        </w:r>
        <w:r w:rsidR="000C30F7">
          <w:rPr>
            <w:rStyle w:val="Hyperlink"/>
            <w:color w:val="auto"/>
            <w:sz w:val="16"/>
            <w:szCs w:val="22"/>
            <w:u w:val="none"/>
          </w:rPr>
          <w:t>2</w:t>
        </w:r>
      </w:hyperlink>
    </w:p>
    <w:p w:rsidR="00BA25CD" w:rsidRPr="00270EB6" w:rsidRDefault="00DF03F2" w:rsidP="000C7AC4">
      <w:pPr>
        <w:rPr>
          <w:sz w:val="16"/>
          <w:szCs w:val="22"/>
        </w:rPr>
      </w:pPr>
      <w:hyperlink w:anchor="F20" w:history="1">
        <w:r w:rsidR="00BB7CD0">
          <w:rPr>
            <w:rStyle w:val="Hyperlink"/>
            <w:color w:val="auto"/>
            <w:sz w:val="16"/>
            <w:szCs w:val="22"/>
            <w:u w:val="none"/>
          </w:rPr>
          <w:t>Figure 24</w:t>
        </w:r>
        <w:r w:rsidR="00A85D7A" w:rsidRPr="00270EB6">
          <w:rPr>
            <w:rStyle w:val="Hyperlink"/>
            <w:color w:val="auto"/>
            <w:sz w:val="16"/>
            <w:szCs w:val="22"/>
            <w:u w:val="none"/>
          </w:rPr>
          <w:t xml:space="preserve"> – </w:t>
        </w:r>
        <w:r w:rsidR="00AD0199" w:rsidRPr="00270EB6">
          <w:rPr>
            <w:rStyle w:val="Hyperlink"/>
            <w:color w:val="auto"/>
            <w:sz w:val="16"/>
            <w:szCs w:val="22"/>
            <w:u w:val="none"/>
          </w:rPr>
          <w:t>VJM Plot of Run 1 Vs Run 4 [33]</w:t>
        </w:r>
        <w:proofErr w:type="gramStart"/>
        <w:r w:rsidR="00AD0199" w:rsidRPr="00270EB6">
          <w:rPr>
            <w:rStyle w:val="Hyperlink"/>
            <w:color w:val="auto"/>
            <w:sz w:val="16"/>
            <w:szCs w:val="22"/>
            <w:u w:val="none"/>
          </w:rPr>
          <w:t>.</w:t>
        </w:r>
        <w:r w:rsidR="00A85D7A" w:rsidRPr="00270EB6">
          <w:rPr>
            <w:rStyle w:val="Hyperlink"/>
            <w:color w:val="auto"/>
            <w:sz w:val="16"/>
            <w:szCs w:val="22"/>
            <w:u w:val="none"/>
          </w:rPr>
          <w:t>…</w:t>
        </w:r>
        <w:r w:rsidR="00AD0199" w:rsidRPr="00270EB6">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r w:rsidR="000C30F7">
          <w:rPr>
            <w:rStyle w:val="Hyperlink"/>
            <w:color w:val="auto"/>
            <w:sz w:val="16"/>
            <w:szCs w:val="22"/>
            <w:u w:val="none"/>
          </w:rPr>
          <w:t>……………….</w:t>
        </w:r>
        <w:r w:rsidR="00A85D7A" w:rsidRPr="00270EB6">
          <w:rPr>
            <w:rStyle w:val="Hyperlink"/>
            <w:color w:val="auto"/>
            <w:sz w:val="16"/>
            <w:szCs w:val="22"/>
            <w:u w:val="none"/>
          </w:rPr>
          <w:t>…</w:t>
        </w:r>
        <w:proofErr w:type="gramEnd"/>
        <w:r w:rsidR="005B1E22" w:rsidRPr="00270EB6">
          <w:rPr>
            <w:rStyle w:val="Hyperlink"/>
            <w:color w:val="auto"/>
            <w:sz w:val="16"/>
            <w:szCs w:val="22"/>
            <w:u w:val="none"/>
          </w:rPr>
          <w:t>.</w:t>
        </w:r>
        <w:r w:rsidR="00D8687C" w:rsidRPr="00270EB6">
          <w:rPr>
            <w:rStyle w:val="Hyperlink"/>
            <w:color w:val="auto"/>
            <w:sz w:val="16"/>
            <w:szCs w:val="22"/>
            <w:u w:val="none"/>
          </w:rPr>
          <w:t>3</w:t>
        </w:r>
        <w:r w:rsidR="000C30F7">
          <w:rPr>
            <w:rStyle w:val="Hyperlink"/>
            <w:color w:val="auto"/>
            <w:sz w:val="16"/>
            <w:szCs w:val="22"/>
            <w:u w:val="none"/>
          </w:rPr>
          <w:t>2</w:t>
        </w:r>
      </w:hyperlink>
    </w:p>
    <w:p w:rsidR="00BA25CD" w:rsidRPr="00270EB6" w:rsidRDefault="00DF03F2" w:rsidP="000C7AC4">
      <w:pPr>
        <w:rPr>
          <w:sz w:val="16"/>
          <w:szCs w:val="22"/>
        </w:rPr>
      </w:pPr>
      <w:hyperlink w:anchor="F21" w:history="1">
        <w:r w:rsidR="00BB7CD0">
          <w:rPr>
            <w:rStyle w:val="Hyperlink"/>
            <w:color w:val="auto"/>
            <w:sz w:val="16"/>
            <w:szCs w:val="22"/>
            <w:u w:val="none"/>
          </w:rPr>
          <w:t>Figure 25</w:t>
        </w:r>
        <w:r w:rsidR="00A85D7A" w:rsidRPr="00270EB6">
          <w:rPr>
            <w:rStyle w:val="Hyperlink"/>
            <w:color w:val="auto"/>
            <w:sz w:val="16"/>
            <w:szCs w:val="22"/>
            <w:u w:val="none"/>
          </w:rPr>
          <w:t xml:space="preserve"> –</w:t>
        </w:r>
        <w:r w:rsidR="00AD0199" w:rsidRPr="00270EB6">
          <w:rPr>
            <w:rStyle w:val="Hyperlink"/>
            <w:color w:val="auto"/>
            <w:sz w:val="16"/>
            <w:szCs w:val="22"/>
            <w:u w:val="none"/>
          </w:rPr>
          <w:t xml:space="preserve"> VJM Plot of Run 1 Vs Run 4 Zoomed [33]</w:t>
        </w:r>
        <w:proofErr w:type="gramStart"/>
        <w:r w:rsidR="00AD0199" w:rsidRPr="00270EB6">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r w:rsidR="000C30F7">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proofErr w:type="gramEnd"/>
        <w:r w:rsidR="00D8687C" w:rsidRPr="00270EB6">
          <w:rPr>
            <w:rStyle w:val="Hyperlink"/>
            <w:color w:val="auto"/>
            <w:sz w:val="16"/>
            <w:szCs w:val="22"/>
            <w:u w:val="none"/>
          </w:rPr>
          <w:t>3</w:t>
        </w:r>
        <w:r w:rsidR="000C30F7">
          <w:rPr>
            <w:rStyle w:val="Hyperlink"/>
            <w:color w:val="auto"/>
            <w:sz w:val="16"/>
            <w:szCs w:val="22"/>
            <w:u w:val="none"/>
          </w:rPr>
          <w:t>3</w:t>
        </w:r>
      </w:hyperlink>
    </w:p>
    <w:p w:rsidR="00BA25CD" w:rsidRPr="00270EB6" w:rsidRDefault="00DF03F2" w:rsidP="000C7AC4">
      <w:pPr>
        <w:rPr>
          <w:sz w:val="16"/>
          <w:szCs w:val="22"/>
        </w:rPr>
      </w:pPr>
      <w:hyperlink w:anchor="F22" w:history="1">
        <w:r w:rsidR="00BB7CD0">
          <w:rPr>
            <w:rStyle w:val="Hyperlink"/>
            <w:color w:val="auto"/>
            <w:sz w:val="16"/>
            <w:szCs w:val="22"/>
            <w:u w:val="none"/>
          </w:rPr>
          <w:t>Figure 26</w:t>
        </w:r>
        <w:r w:rsidR="00A85D7A" w:rsidRPr="00270EB6">
          <w:rPr>
            <w:rStyle w:val="Hyperlink"/>
            <w:color w:val="auto"/>
            <w:sz w:val="16"/>
            <w:szCs w:val="22"/>
            <w:u w:val="none"/>
          </w:rPr>
          <w:t xml:space="preserve"> –</w:t>
        </w:r>
        <w:r w:rsidR="00AD0199" w:rsidRPr="00270EB6">
          <w:rPr>
            <w:rStyle w:val="Hyperlink"/>
            <w:color w:val="auto"/>
            <w:sz w:val="16"/>
            <w:szCs w:val="22"/>
            <w:u w:val="none"/>
          </w:rPr>
          <w:t xml:space="preserve"> VJM Plot of Run 1 Vs 4 Vs 7 [33]</w:t>
        </w:r>
        <w:proofErr w:type="gramStart"/>
        <w:r w:rsidR="00AD0199" w:rsidRPr="00270EB6">
          <w:rPr>
            <w:rStyle w:val="Hyperlink"/>
            <w:color w:val="auto"/>
            <w:sz w:val="16"/>
            <w:szCs w:val="22"/>
            <w:u w:val="none"/>
          </w:rPr>
          <w:t>.</w:t>
        </w:r>
        <w:r w:rsidR="00A85D7A" w:rsidRPr="00270EB6">
          <w:rPr>
            <w:rStyle w:val="Hyperlink"/>
            <w:color w:val="auto"/>
            <w:sz w:val="16"/>
            <w:szCs w:val="22"/>
            <w:u w:val="none"/>
          </w:rPr>
          <w:t>…</w:t>
        </w:r>
        <w:r w:rsidR="00AD0199" w:rsidRPr="00270EB6">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r w:rsidR="000C30F7">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r w:rsidR="00D8687C" w:rsidRPr="00270EB6">
          <w:rPr>
            <w:rStyle w:val="Hyperlink"/>
            <w:color w:val="auto"/>
            <w:sz w:val="16"/>
            <w:szCs w:val="22"/>
            <w:u w:val="none"/>
          </w:rPr>
          <w:t>..</w:t>
        </w:r>
        <w:proofErr w:type="gramEnd"/>
        <w:r w:rsidR="00D8687C" w:rsidRPr="00270EB6">
          <w:rPr>
            <w:rStyle w:val="Hyperlink"/>
            <w:color w:val="auto"/>
            <w:sz w:val="16"/>
            <w:szCs w:val="22"/>
            <w:u w:val="none"/>
          </w:rPr>
          <w:t>3</w:t>
        </w:r>
        <w:r w:rsidR="000C30F7">
          <w:rPr>
            <w:rStyle w:val="Hyperlink"/>
            <w:color w:val="auto"/>
            <w:sz w:val="16"/>
            <w:szCs w:val="22"/>
            <w:u w:val="none"/>
          </w:rPr>
          <w:t>4</w:t>
        </w:r>
      </w:hyperlink>
    </w:p>
    <w:p w:rsidR="00BA25CD" w:rsidRPr="00270EB6" w:rsidRDefault="00DF03F2" w:rsidP="000C7AC4">
      <w:pPr>
        <w:rPr>
          <w:sz w:val="16"/>
          <w:szCs w:val="22"/>
        </w:rPr>
      </w:pPr>
      <w:hyperlink w:anchor="F23" w:history="1">
        <w:r w:rsidR="00BB7CD0">
          <w:rPr>
            <w:rStyle w:val="Hyperlink"/>
            <w:color w:val="auto"/>
            <w:sz w:val="16"/>
            <w:szCs w:val="22"/>
            <w:u w:val="none"/>
          </w:rPr>
          <w:t>Figure 27</w:t>
        </w:r>
        <w:r w:rsidR="00A85D7A" w:rsidRPr="00270EB6">
          <w:rPr>
            <w:rStyle w:val="Hyperlink"/>
            <w:color w:val="auto"/>
            <w:sz w:val="16"/>
            <w:szCs w:val="22"/>
            <w:u w:val="none"/>
          </w:rPr>
          <w:t xml:space="preserve"> –</w:t>
        </w:r>
        <w:r w:rsidR="00AD0199" w:rsidRPr="00270EB6">
          <w:rPr>
            <w:rStyle w:val="Hyperlink"/>
            <w:color w:val="auto"/>
            <w:sz w:val="16"/>
            <w:szCs w:val="22"/>
            <w:u w:val="none"/>
          </w:rPr>
          <w:t xml:space="preserve"> Simulations with 10% intervals in Pfrac differences [21].</w:t>
        </w:r>
        <w:r w:rsidR="00D8687C" w:rsidRPr="00270EB6">
          <w:rPr>
            <w:rStyle w:val="Hyperlink"/>
            <w:color w:val="auto"/>
            <w:sz w:val="16"/>
            <w:szCs w:val="22"/>
            <w:u w:val="none"/>
          </w:rPr>
          <w:t>..</w:t>
        </w:r>
        <w:r w:rsidR="00AD0199" w:rsidRPr="00270EB6">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r w:rsidR="000C30F7">
          <w:rPr>
            <w:rStyle w:val="Hyperlink"/>
            <w:color w:val="auto"/>
            <w:sz w:val="16"/>
            <w:szCs w:val="22"/>
            <w:u w:val="none"/>
          </w:rPr>
          <w:t>.....................</w:t>
        </w:r>
        <w:r w:rsidR="00AD0199" w:rsidRPr="00270EB6">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r w:rsidR="00D8687C" w:rsidRPr="00270EB6">
          <w:rPr>
            <w:rStyle w:val="Hyperlink"/>
            <w:color w:val="auto"/>
            <w:sz w:val="16"/>
            <w:szCs w:val="22"/>
            <w:u w:val="none"/>
          </w:rPr>
          <w:t>3</w:t>
        </w:r>
        <w:r w:rsidR="000C30F7">
          <w:rPr>
            <w:rStyle w:val="Hyperlink"/>
            <w:color w:val="auto"/>
            <w:sz w:val="16"/>
            <w:szCs w:val="22"/>
            <w:u w:val="none"/>
          </w:rPr>
          <w:t>4</w:t>
        </w:r>
      </w:hyperlink>
    </w:p>
    <w:p w:rsidR="00BA25CD" w:rsidRPr="00270EB6" w:rsidRDefault="00DF03F2" w:rsidP="000C7AC4">
      <w:pPr>
        <w:rPr>
          <w:sz w:val="16"/>
          <w:szCs w:val="22"/>
        </w:rPr>
      </w:pPr>
      <w:hyperlink w:anchor="F24" w:history="1">
        <w:r w:rsidR="00BB7CD0">
          <w:rPr>
            <w:rStyle w:val="Hyperlink"/>
            <w:color w:val="auto"/>
            <w:sz w:val="16"/>
            <w:szCs w:val="22"/>
            <w:u w:val="none"/>
          </w:rPr>
          <w:t>Figure 28</w:t>
        </w:r>
        <w:r w:rsidR="00A85D7A" w:rsidRPr="00270EB6">
          <w:rPr>
            <w:rStyle w:val="Hyperlink"/>
            <w:color w:val="auto"/>
            <w:sz w:val="16"/>
            <w:szCs w:val="22"/>
            <w:u w:val="none"/>
          </w:rPr>
          <w:t xml:space="preserve"> –</w:t>
        </w:r>
        <w:r w:rsidR="00AD0199" w:rsidRPr="00270EB6">
          <w:rPr>
            <w:rStyle w:val="Hyperlink"/>
            <w:color w:val="auto"/>
            <w:sz w:val="16"/>
            <w:szCs w:val="22"/>
            <w:u w:val="none"/>
          </w:rPr>
          <w:t xml:space="preserve"> VJM Plot of Runs 1 Vs 27 Vs 29 [33]</w:t>
        </w:r>
        <w:proofErr w:type="gramStart"/>
        <w:r w:rsidR="00AD0199" w:rsidRPr="00270EB6">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r w:rsidR="000C30F7">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proofErr w:type="gramEnd"/>
        <w:r w:rsidR="00D8687C" w:rsidRPr="00270EB6">
          <w:rPr>
            <w:rStyle w:val="Hyperlink"/>
            <w:color w:val="auto"/>
            <w:sz w:val="16"/>
            <w:szCs w:val="22"/>
            <w:u w:val="none"/>
          </w:rPr>
          <w:t>3</w:t>
        </w:r>
        <w:r w:rsidR="000C30F7">
          <w:rPr>
            <w:rStyle w:val="Hyperlink"/>
            <w:color w:val="auto"/>
            <w:sz w:val="16"/>
            <w:szCs w:val="22"/>
            <w:u w:val="none"/>
          </w:rPr>
          <w:t>5</w:t>
        </w:r>
      </w:hyperlink>
    </w:p>
    <w:p w:rsidR="00BA25CD" w:rsidRPr="00270EB6" w:rsidRDefault="00DF03F2" w:rsidP="000C7AC4">
      <w:pPr>
        <w:rPr>
          <w:sz w:val="16"/>
          <w:szCs w:val="22"/>
        </w:rPr>
      </w:pPr>
      <w:hyperlink w:anchor="F25" w:history="1">
        <w:r w:rsidR="00BB7CD0">
          <w:rPr>
            <w:rStyle w:val="Hyperlink"/>
            <w:color w:val="auto"/>
            <w:sz w:val="16"/>
            <w:szCs w:val="22"/>
            <w:u w:val="none"/>
          </w:rPr>
          <w:t>Figure 29</w:t>
        </w:r>
        <w:r w:rsidR="00A85D7A" w:rsidRPr="00270EB6">
          <w:rPr>
            <w:rStyle w:val="Hyperlink"/>
            <w:color w:val="auto"/>
            <w:sz w:val="16"/>
            <w:szCs w:val="22"/>
            <w:u w:val="none"/>
          </w:rPr>
          <w:t xml:space="preserve"> –</w:t>
        </w:r>
        <w:r w:rsidR="00AD0199" w:rsidRPr="00270EB6">
          <w:rPr>
            <w:rStyle w:val="Hyperlink"/>
            <w:color w:val="auto"/>
            <w:sz w:val="16"/>
            <w:szCs w:val="22"/>
            <w:u w:val="none"/>
          </w:rPr>
          <w:t xml:space="preserve"> VJM Plots of Runs 1 Vs 27 Vs 29 Zoomed [33]</w:t>
        </w:r>
        <w:proofErr w:type="gramStart"/>
        <w:r w:rsidR="00AD0199" w:rsidRPr="00270EB6">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r w:rsidR="000C30F7">
          <w:rPr>
            <w:rStyle w:val="Hyperlink"/>
            <w:color w:val="auto"/>
            <w:sz w:val="16"/>
            <w:szCs w:val="22"/>
            <w:u w:val="none"/>
          </w:rPr>
          <w:t>……………..</w:t>
        </w:r>
        <w:r w:rsidR="00AD0199" w:rsidRPr="00270EB6">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proofErr w:type="gramEnd"/>
        <w:r w:rsidR="00D8687C" w:rsidRPr="00270EB6">
          <w:rPr>
            <w:rStyle w:val="Hyperlink"/>
            <w:color w:val="auto"/>
            <w:sz w:val="16"/>
            <w:szCs w:val="22"/>
            <w:u w:val="none"/>
          </w:rPr>
          <w:t>3</w:t>
        </w:r>
        <w:r w:rsidR="000C30F7">
          <w:rPr>
            <w:rStyle w:val="Hyperlink"/>
            <w:color w:val="auto"/>
            <w:sz w:val="16"/>
            <w:szCs w:val="22"/>
            <w:u w:val="none"/>
          </w:rPr>
          <w:t>5</w:t>
        </w:r>
      </w:hyperlink>
    </w:p>
    <w:p w:rsidR="00BA25CD" w:rsidRPr="00270EB6" w:rsidRDefault="00DF03F2" w:rsidP="000C7AC4">
      <w:pPr>
        <w:rPr>
          <w:sz w:val="16"/>
          <w:szCs w:val="22"/>
        </w:rPr>
      </w:pPr>
      <w:hyperlink w:anchor="F26" w:history="1">
        <w:r w:rsidR="00BB7CD0">
          <w:rPr>
            <w:rStyle w:val="Hyperlink"/>
            <w:color w:val="auto"/>
            <w:sz w:val="16"/>
            <w:szCs w:val="22"/>
            <w:u w:val="none"/>
          </w:rPr>
          <w:t>Figure 30</w:t>
        </w:r>
        <w:r w:rsidR="00A85D7A" w:rsidRPr="00270EB6">
          <w:rPr>
            <w:rStyle w:val="Hyperlink"/>
            <w:color w:val="auto"/>
            <w:sz w:val="16"/>
            <w:szCs w:val="22"/>
            <w:u w:val="none"/>
          </w:rPr>
          <w:t xml:space="preserve"> –</w:t>
        </w:r>
        <w:r w:rsidR="00AD0199" w:rsidRPr="00270EB6">
          <w:rPr>
            <w:rStyle w:val="Hyperlink"/>
            <w:color w:val="auto"/>
            <w:sz w:val="16"/>
            <w:szCs w:val="22"/>
            <w:u w:val="none"/>
          </w:rPr>
          <w:t xml:space="preserve"> VJM Plot of Runs 1 Vs 27 Vs 29 with error bars [23]</w:t>
        </w:r>
        <w:proofErr w:type="gramStart"/>
        <w:r w:rsidR="00AD0199" w:rsidRPr="00270EB6">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r w:rsidR="000C30F7">
          <w:rPr>
            <w:rStyle w:val="Hyperlink"/>
            <w:color w:val="auto"/>
            <w:sz w:val="16"/>
            <w:szCs w:val="22"/>
            <w:u w:val="none"/>
          </w:rPr>
          <w:t>……………..</w:t>
        </w:r>
        <w:r w:rsidR="00AD0199" w:rsidRPr="00270EB6">
          <w:rPr>
            <w:rStyle w:val="Hyperlink"/>
            <w:color w:val="auto"/>
            <w:sz w:val="16"/>
            <w:szCs w:val="22"/>
            <w:u w:val="none"/>
          </w:rPr>
          <w:t>…</w:t>
        </w:r>
        <w:proofErr w:type="gramEnd"/>
        <w:r w:rsidR="00D8687C" w:rsidRPr="00270EB6">
          <w:rPr>
            <w:rStyle w:val="Hyperlink"/>
            <w:color w:val="auto"/>
            <w:sz w:val="16"/>
            <w:szCs w:val="22"/>
            <w:u w:val="none"/>
          </w:rPr>
          <w:t>3</w:t>
        </w:r>
        <w:r w:rsidR="000C30F7">
          <w:rPr>
            <w:rStyle w:val="Hyperlink"/>
            <w:color w:val="auto"/>
            <w:sz w:val="16"/>
            <w:szCs w:val="22"/>
            <w:u w:val="none"/>
          </w:rPr>
          <w:t>6</w:t>
        </w:r>
      </w:hyperlink>
    </w:p>
    <w:p w:rsidR="00BA25CD" w:rsidRPr="00270EB6" w:rsidRDefault="00DF03F2" w:rsidP="000C7AC4">
      <w:pPr>
        <w:rPr>
          <w:sz w:val="16"/>
          <w:szCs w:val="22"/>
        </w:rPr>
      </w:pPr>
      <w:hyperlink w:anchor="F27" w:history="1">
        <w:r w:rsidR="00BB7CD0">
          <w:rPr>
            <w:rStyle w:val="Hyperlink"/>
            <w:color w:val="auto"/>
            <w:sz w:val="16"/>
            <w:szCs w:val="22"/>
            <w:u w:val="none"/>
          </w:rPr>
          <w:t>Figure 31</w:t>
        </w:r>
        <w:r w:rsidR="00A85D7A" w:rsidRPr="00270EB6">
          <w:rPr>
            <w:rStyle w:val="Hyperlink"/>
            <w:color w:val="auto"/>
            <w:sz w:val="16"/>
            <w:szCs w:val="22"/>
            <w:u w:val="none"/>
          </w:rPr>
          <w:t xml:space="preserve"> –</w:t>
        </w:r>
        <w:r w:rsidR="00AD0199" w:rsidRPr="00270EB6">
          <w:rPr>
            <w:rStyle w:val="Hyperlink"/>
            <w:color w:val="auto"/>
            <w:sz w:val="16"/>
            <w:szCs w:val="22"/>
            <w:u w:val="none"/>
          </w:rPr>
          <w:t xml:space="preserve"> Simulations altering the yield stress and Poisson ratio [21]</w:t>
        </w:r>
        <w:proofErr w:type="gramStart"/>
        <w:r w:rsidR="00AD0199" w:rsidRPr="00270EB6">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r w:rsidR="000C30F7">
          <w:rPr>
            <w:rStyle w:val="Hyperlink"/>
            <w:color w:val="auto"/>
            <w:sz w:val="16"/>
            <w:szCs w:val="22"/>
            <w:u w:val="none"/>
          </w:rPr>
          <w:t>……………...</w:t>
        </w:r>
        <w:r w:rsidR="00AD0199" w:rsidRPr="00270EB6">
          <w:rPr>
            <w:rStyle w:val="Hyperlink"/>
            <w:color w:val="auto"/>
            <w:sz w:val="16"/>
            <w:szCs w:val="22"/>
            <w:u w:val="none"/>
          </w:rPr>
          <w:t>..</w:t>
        </w:r>
        <w:proofErr w:type="gramEnd"/>
        <w:r w:rsidR="00D8687C" w:rsidRPr="00270EB6">
          <w:rPr>
            <w:rStyle w:val="Hyperlink"/>
            <w:color w:val="auto"/>
            <w:sz w:val="16"/>
            <w:szCs w:val="22"/>
            <w:u w:val="none"/>
          </w:rPr>
          <w:t>3</w:t>
        </w:r>
        <w:r w:rsidR="000C30F7">
          <w:rPr>
            <w:rStyle w:val="Hyperlink"/>
            <w:color w:val="auto"/>
            <w:sz w:val="16"/>
            <w:szCs w:val="22"/>
            <w:u w:val="none"/>
          </w:rPr>
          <w:t>7</w:t>
        </w:r>
      </w:hyperlink>
    </w:p>
    <w:p w:rsidR="00BA25CD" w:rsidRPr="00270EB6" w:rsidRDefault="00DF03F2" w:rsidP="000C7AC4">
      <w:pPr>
        <w:rPr>
          <w:sz w:val="16"/>
          <w:szCs w:val="22"/>
        </w:rPr>
      </w:pPr>
      <w:hyperlink w:anchor="F28" w:history="1">
        <w:r w:rsidR="00BB7CD0">
          <w:rPr>
            <w:rStyle w:val="Hyperlink"/>
            <w:color w:val="auto"/>
            <w:sz w:val="16"/>
            <w:szCs w:val="22"/>
            <w:u w:val="none"/>
          </w:rPr>
          <w:t>Figure 32</w:t>
        </w:r>
        <w:r w:rsidR="00A85D7A" w:rsidRPr="00270EB6">
          <w:rPr>
            <w:rStyle w:val="Hyperlink"/>
            <w:color w:val="auto"/>
            <w:sz w:val="16"/>
            <w:szCs w:val="22"/>
            <w:u w:val="none"/>
          </w:rPr>
          <w:t xml:space="preserve"> –</w:t>
        </w:r>
        <w:r w:rsidR="00AD0199" w:rsidRPr="00270EB6">
          <w:rPr>
            <w:rStyle w:val="Hyperlink"/>
            <w:color w:val="auto"/>
            <w:sz w:val="16"/>
            <w:szCs w:val="22"/>
            <w:u w:val="none"/>
          </w:rPr>
          <w:t xml:space="preserve"> VJM Plot of altering Poisson ratio and yield stress [23]</w:t>
        </w:r>
        <w:proofErr w:type="gramStart"/>
        <w:r w:rsidR="00AD0199" w:rsidRPr="00270EB6">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r w:rsidR="000C30F7">
          <w:rPr>
            <w:rStyle w:val="Hyperlink"/>
            <w:color w:val="auto"/>
            <w:sz w:val="16"/>
            <w:szCs w:val="22"/>
            <w:u w:val="none"/>
          </w:rPr>
          <w:t>……………..</w:t>
        </w:r>
        <w:r w:rsidR="00AD0199" w:rsidRPr="00270EB6">
          <w:rPr>
            <w:rStyle w:val="Hyperlink"/>
            <w:color w:val="auto"/>
            <w:sz w:val="16"/>
            <w:szCs w:val="22"/>
            <w:u w:val="none"/>
          </w:rPr>
          <w:t>…….</w:t>
        </w:r>
        <w:proofErr w:type="gramEnd"/>
        <w:r w:rsidR="00D8687C" w:rsidRPr="00270EB6">
          <w:rPr>
            <w:rStyle w:val="Hyperlink"/>
            <w:color w:val="auto"/>
            <w:sz w:val="16"/>
            <w:szCs w:val="22"/>
            <w:u w:val="none"/>
          </w:rPr>
          <w:t>3</w:t>
        </w:r>
        <w:r w:rsidR="000C30F7">
          <w:rPr>
            <w:rStyle w:val="Hyperlink"/>
            <w:color w:val="auto"/>
            <w:sz w:val="16"/>
            <w:szCs w:val="22"/>
            <w:u w:val="none"/>
          </w:rPr>
          <w:t>7</w:t>
        </w:r>
      </w:hyperlink>
    </w:p>
    <w:p w:rsidR="00BA25CD" w:rsidRPr="00270EB6" w:rsidRDefault="00DF03F2" w:rsidP="000C7AC4">
      <w:pPr>
        <w:rPr>
          <w:sz w:val="16"/>
          <w:szCs w:val="22"/>
        </w:rPr>
      </w:pPr>
      <w:hyperlink w:anchor="F29" w:history="1">
        <w:r w:rsidR="00BB7CD0">
          <w:rPr>
            <w:rStyle w:val="Hyperlink"/>
            <w:color w:val="auto"/>
            <w:sz w:val="16"/>
            <w:szCs w:val="22"/>
            <w:u w:val="none"/>
          </w:rPr>
          <w:t>Figure 33</w:t>
        </w:r>
        <w:r w:rsidR="00A85D7A" w:rsidRPr="00270EB6">
          <w:rPr>
            <w:rStyle w:val="Hyperlink"/>
            <w:color w:val="auto"/>
            <w:sz w:val="16"/>
            <w:szCs w:val="22"/>
            <w:u w:val="none"/>
          </w:rPr>
          <w:t xml:space="preserve"> –</w:t>
        </w:r>
        <w:r w:rsidR="00AD0199" w:rsidRPr="00270EB6">
          <w:rPr>
            <w:rStyle w:val="Hyperlink"/>
            <w:color w:val="auto"/>
            <w:sz w:val="16"/>
            <w:szCs w:val="22"/>
            <w:u w:val="none"/>
          </w:rPr>
          <w:t xml:space="preserve"> VJM Plot of altering Poisson ratio and yield stress zoomed [23]….</w:t>
        </w:r>
        <w:proofErr w:type="gramStart"/>
        <w:r w:rsidR="00AD0199" w:rsidRPr="00270EB6">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r w:rsidR="000C30F7">
          <w:rPr>
            <w:rStyle w:val="Hyperlink"/>
            <w:color w:val="auto"/>
            <w:sz w:val="16"/>
            <w:szCs w:val="22"/>
            <w:u w:val="none"/>
          </w:rPr>
          <w:t>……………..</w:t>
        </w:r>
        <w:r w:rsidR="00AD0199" w:rsidRPr="00270EB6">
          <w:rPr>
            <w:rStyle w:val="Hyperlink"/>
            <w:color w:val="auto"/>
            <w:sz w:val="16"/>
            <w:szCs w:val="22"/>
            <w:u w:val="none"/>
          </w:rPr>
          <w:t>..</w:t>
        </w:r>
        <w:proofErr w:type="gramEnd"/>
        <w:r w:rsidR="00D8687C" w:rsidRPr="00270EB6">
          <w:rPr>
            <w:rStyle w:val="Hyperlink"/>
            <w:color w:val="auto"/>
            <w:sz w:val="16"/>
            <w:szCs w:val="22"/>
            <w:u w:val="none"/>
          </w:rPr>
          <w:t>3</w:t>
        </w:r>
        <w:r w:rsidR="000C30F7">
          <w:rPr>
            <w:rStyle w:val="Hyperlink"/>
            <w:color w:val="auto"/>
            <w:sz w:val="16"/>
            <w:szCs w:val="22"/>
            <w:u w:val="none"/>
          </w:rPr>
          <w:t>8</w:t>
        </w:r>
      </w:hyperlink>
    </w:p>
    <w:p w:rsidR="00BA25CD" w:rsidRPr="00270EB6" w:rsidRDefault="00DF03F2" w:rsidP="000C7AC4">
      <w:pPr>
        <w:rPr>
          <w:sz w:val="16"/>
          <w:szCs w:val="22"/>
        </w:rPr>
      </w:pPr>
      <w:hyperlink w:anchor="F30" w:history="1">
        <w:r w:rsidR="00BB7CD0">
          <w:rPr>
            <w:rStyle w:val="Hyperlink"/>
            <w:color w:val="auto"/>
            <w:sz w:val="16"/>
            <w:szCs w:val="22"/>
            <w:u w:val="none"/>
          </w:rPr>
          <w:t>Figure 34</w:t>
        </w:r>
        <w:r w:rsidR="00A85D7A" w:rsidRPr="00270EB6">
          <w:rPr>
            <w:rStyle w:val="Hyperlink"/>
            <w:color w:val="auto"/>
            <w:sz w:val="16"/>
            <w:szCs w:val="22"/>
            <w:u w:val="none"/>
          </w:rPr>
          <w:t xml:space="preserve"> –</w:t>
        </w:r>
        <w:r w:rsidR="00AD0199" w:rsidRPr="00270EB6">
          <w:rPr>
            <w:rStyle w:val="Hyperlink"/>
            <w:color w:val="auto"/>
            <w:sz w:val="16"/>
            <w:szCs w:val="22"/>
            <w:u w:val="none"/>
          </w:rPr>
          <w:t xml:space="preserve"> Hierarchy of material factors affecting shaped charge jet formation [34]…</w:t>
        </w:r>
        <w:r w:rsidR="005B1E22" w:rsidRPr="00270EB6">
          <w:rPr>
            <w:rStyle w:val="Hyperlink"/>
            <w:color w:val="auto"/>
            <w:sz w:val="16"/>
            <w:szCs w:val="22"/>
            <w:u w:val="none"/>
          </w:rPr>
          <w:t>………………………</w:t>
        </w:r>
        <w:r w:rsidR="000C30F7">
          <w:rPr>
            <w:rStyle w:val="Hyperlink"/>
            <w:color w:val="auto"/>
            <w:sz w:val="16"/>
            <w:szCs w:val="22"/>
            <w:u w:val="none"/>
          </w:rPr>
          <w:t>…………….</w:t>
        </w:r>
        <w:r w:rsidR="005B1E22" w:rsidRPr="00270EB6">
          <w:rPr>
            <w:rStyle w:val="Hyperlink"/>
            <w:color w:val="auto"/>
            <w:sz w:val="16"/>
            <w:szCs w:val="22"/>
            <w:u w:val="none"/>
          </w:rPr>
          <w:t>…</w:t>
        </w:r>
        <w:r w:rsidR="00AD0199" w:rsidRPr="00270EB6">
          <w:rPr>
            <w:rStyle w:val="Hyperlink"/>
            <w:color w:val="auto"/>
            <w:sz w:val="16"/>
            <w:szCs w:val="22"/>
            <w:u w:val="none"/>
          </w:rPr>
          <w:t>.</w:t>
        </w:r>
        <w:r w:rsidR="00D8687C" w:rsidRPr="00270EB6">
          <w:rPr>
            <w:rStyle w:val="Hyperlink"/>
            <w:color w:val="auto"/>
            <w:sz w:val="16"/>
            <w:szCs w:val="22"/>
            <w:u w:val="none"/>
          </w:rPr>
          <w:t>4</w:t>
        </w:r>
        <w:r w:rsidR="000C30F7">
          <w:rPr>
            <w:rStyle w:val="Hyperlink"/>
            <w:color w:val="auto"/>
            <w:sz w:val="16"/>
            <w:szCs w:val="22"/>
            <w:u w:val="none"/>
          </w:rPr>
          <w:t>0</w:t>
        </w:r>
      </w:hyperlink>
    </w:p>
    <w:p w:rsidR="00BA25CD" w:rsidRPr="00270EB6" w:rsidRDefault="00DF03F2" w:rsidP="000C7AC4">
      <w:pPr>
        <w:rPr>
          <w:sz w:val="16"/>
          <w:szCs w:val="22"/>
        </w:rPr>
      </w:pPr>
      <w:hyperlink w:anchor="F31" w:history="1">
        <w:r w:rsidR="00BB7CD0">
          <w:rPr>
            <w:rStyle w:val="Hyperlink"/>
            <w:color w:val="auto"/>
            <w:sz w:val="16"/>
            <w:szCs w:val="22"/>
            <w:u w:val="none"/>
          </w:rPr>
          <w:t>Figure 35</w:t>
        </w:r>
        <w:r w:rsidR="00A85D7A" w:rsidRPr="00270EB6">
          <w:rPr>
            <w:rStyle w:val="Hyperlink"/>
            <w:color w:val="auto"/>
            <w:sz w:val="16"/>
            <w:szCs w:val="22"/>
            <w:u w:val="none"/>
          </w:rPr>
          <w:t xml:space="preserve"> –</w:t>
        </w:r>
        <w:r w:rsidR="00AD0199" w:rsidRPr="00270EB6">
          <w:rPr>
            <w:rStyle w:val="Hyperlink"/>
            <w:color w:val="auto"/>
            <w:sz w:val="16"/>
            <w:szCs w:val="22"/>
            <w:u w:val="none"/>
          </w:rPr>
          <w:t xml:space="preserve"> Example of the potential liner spread of real device Vs simulated [35]</w:t>
        </w:r>
        <w:proofErr w:type="gramStart"/>
        <w:r w:rsidR="00AD0199" w:rsidRPr="00270EB6">
          <w:rPr>
            <w:rStyle w:val="Hyperlink"/>
            <w:color w:val="auto"/>
            <w:sz w:val="16"/>
            <w:szCs w:val="22"/>
            <w:u w:val="none"/>
          </w:rPr>
          <w:t>…</w:t>
        </w:r>
        <w:r w:rsidR="005B1E22" w:rsidRPr="00270EB6">
          <w:rPr>
            <w:rStyle w:val="Hyperlink"/>
            <w:color w:val="auto"/>
            <w:sz w:val="16"/>
            <w:szCs w:val="22"/>
            <w:u w:val="none"/>
          </w:rPr>
          <w:t>…………………….…</w:t>
        </w:r>
        <w:r w:rsidR="000C30F7">
          <w:rPr>
            <w:rStyle w:val="Hyperlink"/>
            <w:color w:val="auto"/>
            <w:sz w:val="16"/>
            <w:szCs w:val="22"/>
            <w:u w:val="none"/>
          </w:rPr>
          <w:t>………...…….</w:t>
        </w:r>
        <w:r w:rsidR="00AD0199" w:rsidRPr="00270EB6">
          <w:rPr>
            <w:rStyle w:val="Hyperlink"/>
            <w:color w:val="auto"/>
            <w:sz w:val="16"/>
            <w:szCs w:val="22"/>
            <w:u w:val="none"/>
          </w:rPr>
          <w:t>…</w:t>
        </w:r>
        <w:proofErr w:type="gramEnd"/>
        <w:r w:rsidR="00D8687C" w:rsidRPr="00270EB6">
          <w:rPr>
            <w:rStyle w:val="Hyperlink"/>
            <w:color w:val="auto"/>
            <w:sz w:val="16"/>
            <w:szCs w:val="22"/>
            <w:u w:val="none"/>
          </w:rPr>
          <w:t>4</w:t>
        </w:r>
        <w:r w:rsidR="000C30F7">
          <w:rPr>
            <w:rStyle w:val="Hyperlink"/>
            <w:color w:val="auto"/>
            <w:sz w:val="16"/>
            <w:szCs w:val="22"/>
            <w:u w:val="none"/>
          </w:rPr>
          <w:t>2</w:t>
        </w:r>
      </w:hyperlink>
    </w:p>
    <w:p w:rsidR="00BA25CD" w:rsidRPr="00270EB6" w:rsidRDefault="00DF03F2" w:rsidP="000C7AC4">
      <w:pPr>
        <w:rPr>
          <w:sz w:val="16"/>
          <w:szCs w:val="22"/>
        </w:rPr>
      </w:pPr>
      <w:hyperlink w:anchor="F32" w:history="1">
        <w:r w:rsidR="00BB7CD0">
          <w:rPr>
            <w:rStyle w:val="Hyperlink"/>
            <w:color w:val="auto"/>
            <w:sz w:val="16"/>
            <w:szCs w:val="22"/>
            <w:u w:val="none"/>
          </w:rPr>
          <w:t>Figure 36</w:t>
        </w:r>
        <w:r w:rsidR="00A85D7A" w:rsidRPr="00270EB6">
          <w:rPr>
            <w:rStyle w:val="Hyperlink"/>
            <w:color w:val="auto"/>
            <w:sz w:val="16"/>
            <w:szCs w:val="22"/>
            <w:u w:val="none"/>
          </w:rPr>
          <w:t xml:space="preserve"> –</w:t>
        </w:r>
        <w:r w:rsidR="0091015F" w:rsidRPr="00270EB6">
          <w:rPr>
            <w:rStyle w:val="Hyperlink"/>
            <w:color w:val="auto"/>
            <w:sz w:val="16"/>
            <w:szCs w:val="22"/>
            <w:u w:val="none"/>
          </w:rPr>
          <w:t xml:space="preserve"> SESAME's 3 equations that contribute to their EOS [18]…………………</w:t>
        </w:r>
        <w:r w:rsidR="005B1E22" w:rsidRPr="00270EB6">
          <w:rPr>
            <w:rStyle w:val="Hyperlink"/>
            <w:color w:val="auto"/>
            <w:sz w:val="16"/>
            <w:szCs w:val="22"/>
            <w:u w:val="none"/>
          </w:rPr>
          <w:t>…………………………</w:t>
        </w:r>
        <w:r w:rsidR="000C30F7">
          <w:rPr>
            <w:rStyle w:val="Hyperlink"/>
            <w:color w:val="auto"/>
            <w:sz w:val="16"/>
            <w:szCs w:val="22"/>
            <w:u w:val="none"/>
          </w:rPr>
          <w:t>…………….</w:t>
        </w:r>
        <w:r w:rsidR="0091015F" w:rsidRPr="00270EB6">
          <w:rPr>
            <w:rStyle w:val="Hyperlink"/>
            <w:color w:val="auto"/>
            <w:sz w:val="16"/>
            <w:szCs w:val="22"/>
            <w:u w:val="none"/>
          </w:rPr>
          <w:t>…</w:t>
        </w:r>
        <w:r w:rsidR="00D8687C" w:rsidRPr="00270EB6">
          <w:rPr>
            <w:rStyle w:val="Hyperlink"/>
            <w:color w:val="auto"/>
            <w:sz w:val="16"/>
            <w:szCs w:val="22"/>
            <w:u w:val="none"/>
          </w:rPr>
          <w:t>4</w:t>
        </w:r>
        <w:r w:rsidR="000C30F7">
          <w:rPr>
            <w:rStyle w:val="Hyperlink"/>
            <w:color w:val="auto"/>
            <w:sz w:val="16"/>
            <w:szCs w:val="22"/>
            <w:u w:val="none"/>
          </w:rPr>
          <w:t>3</w:t>
        </w:r>
      </w:hyperlink>
    </w:p>
    <w:p w:rsidR="008F1FAD" w:rsidRPr="00270EB6" w:rsidRDefault="00DF03F2" w:rsidP="000C7AC4">
      <w:pPr>
        <w:rPr>
          <w:sz w:val="16"/>
          <w:szCs w:val="22"/>
        </w:rPr>
      </w:pPr>
      <w:hyperlink w:anchor="F33" w:history="1">
        <w:r w:rsidR="00BB7CD0">
          <w:rPr>
            <w:rStyle w:val="Hyperlink"/>
            <w:color w:val="auto"/>
            <w:sz w:val="16"/>
            <w:szCs w:val="22"/>
            <w:u w:val="none"/>
          </w:rPr>
          <w:t>Figure 37</w:t>
        </w:r>
        <w:r w:rsidR="00A85D7A" w:rsidRPr="00270EB6">
          <w:rPr>
            <w:rStyle w:val="Hyperlink"/>
            <w:color w:val="auto"/>
            <w:sz w:val="16"/>
            <w:szCs w:val="22"/>
            <w:u w:val="none"/>
          </w:rPr>
          <w:t xml:space="preserve"> –</w:t>
        </w:r>
        <w:r w:rsidR="0091015F" w:rsidRPr="00270EB6">
          <w:rPr>
            <w:rStyle w:val="Hyperlink"/>
            <w:color w:val="auto"/>
            <w:sz w:val="16"/>
            <w:szCs w:val="22"/>
            <w:u w:val="none"/>
          </w:rPr>
          <w:t xml:space="preserve"> Highest velocity recorded when changing out the EOS [21]</w:t>
        </w:r>
        <w:proofErr w:type="gramStart"/>
        <w:r w:rsidR="0091015F" w:rsidRPr="00270EB6">
          <w:rPr>
            <w:rStyle w:val="Hyperlink"/>
            <w:color w:val="auto"/>
            <w:sz w:val="16"/>
            <w:szCs w:val="22"/>
            <w:u w:val="none"/>
          </w:rPr>
          <w:t>…………</w:t>
        </w:r>
        <w:r w:rsidR="005B1E22" w:rsidRPr="00270EB6">
          <w:rPr>
            <w:rStyle w:val="Hyperlink"/>
            <w:color w:val="auto"/>
            <w:sz w:val="16"/>
            <w:szCs w:val="22"/>
            <w:u w:val="none"/>
          </w:rPr>
          <w:t>………………………….</w:t>
        </w:r>
        <w:r w:rsidR="0091015F" w:rsidRPr="00270EB6">
          <w:rPr>
            <w:rStyle w:val="Hyperlink"/>
            <w:color w:val="auto"/>
            <w:sz w:val="16"/>
            <w:szCs w:val="22"/>
            <w:u w:val="none"/>
          </w:rPr>
          <w:t>…</w:t>
        </w:r>
        <w:r w:rsidR="000C30F7">
          <w:rPr>
            <w:rStyle w:val="Hyperlink"/>
            <w:color w:val="auto"/>
            <w:sz w:val="16"/>
            <w:szCs w:val="22"/>
            <w:u w:val="none"/>
          </w:rPr>
          <w:t>…………….</w:t>
        </w:r>
        <w:r w:rsidR="0091015F" w:rsidRPr="00270EB6">
          <w:rPr>
            <w:rStyle w:val="Hyperlink"/>
            <w:color w:val="auto"/>
            <w:sz w:val="16"/>
            <w:szCs w:val="22"/>
            <w:u w:val="none"/>
          </w:rPr>
          <w:t>…</w:t>
        </w:r>
        <w:proofErr w:type="gramEnd"/>
        <w:r w:rsidR="0091015F" w:rsidRPr="00270EB6">
          <w:rPr>
            <w:rStyle w:val="Hyperlink"/>
            <w:color w:val="auto"/>
            <w:sz w:val="16"/>
            <w:szCs w:val="22"/>
            <w:u w:val="none"/>
          </w:rPr>
          <w:t>..</w:t>
        </w:r>
        <w:r w:rsidR="00D8687C" w:rsidRPr="00270EB6">
          <w:rPr>
            <w:rStyle w:val="Hyperlink"/>
            <w:color w:val="auto"/>
            <w:sz w:val="16"/>
            <w:szCs w:val="22"/>
            <w:u w:val="none"/>
          </w:rPr>
          <w:t>44</w:t>
        </w:r>
      </w:hyperlink>
    </w:p>
    <w:p w:rsidR="007818A9" w:rsidRDefault="007818A9" w:rsidP="000C7AC4">
      <w:pPr>
        <w:rPr>
          <w:b/>
        </w:rPr>
      </w:pPr>
    </w:p>
    <w:p w:rsidR="000C7AC4" w:rsidRPr="00211AB2" w:rsidRDefault="000C7AC4" w:rsidP="000C7AC4">
      <w:pPr>
        <w:rPr>
          <w:sz w:val="18"/>
          <w:szCs w:val="22"/>
        </w:rPr>
      </w:pPr>
      <w:r w:rsidRPr="00120692">
        <w:rPr>
          <w:b/>
        </w:rPr>
        <w:lastRenderedPageBreak/>
        <w:t>ACKNOWLEDGEMENTS</w:t>
      </w:r>
    </w:p>
    <w:p w:rsidR="000C7AC4" w:rsidRDefault="000C7AC4" w:rsidP="000C7AC4">
      <w:bookmarkStart w:id="42" w:name="_GoBack"/>
      <w:bookmarkEnd w:id="42"/>
    </w:p>
    <w:p w:rsidR="00CE662D" w:rsidRDefault="00CE662D" w:rsidP="000C7AC4"/>
    <w:p w:rsidR="00CE662D" w:rsidRPr="000C7AC4" w:rsidRDefault="00CE662D" w:rsidP="000C7AC4">
      <w:pPr>
        <w:sectPr w:rsidR="00CE662D" w:rsidRPr="000C7AC4" w:rsidSect="004F2252">
          <w:headerReference w:type="default" r:id="rId13"/>
          <w:footerReference w:type="default" r:id="rId14"/>
          <w:headerReference w:type="first" r:id="rId15"/>
          <w:footerReference w:type="first" r:id="rId16"/>
          <w:pgSz w:w="11909" w:h="16834" w:code="9"/>
          <w:pgMar w:top="1440" w:right="1440" w:bottom="1440" w:left="1701" w:header="709" w:footer="709" w:gutter="0"/>
          <w:pgNumType w:fmt="lowerRoman" w:start="1"/>
          <w:cols w:space="720"/>
          <w:titlePg/>
        </w:sectPr>
      </w:pPr>
    </w:p>
    <w:p w:rsidR="00CE662D" w:rsidRPr="00602465" w:rsidRDefault="006E0A27" w:rsidP="00D26532">
      <w:pPr>
        <w:pStyle w:val="Heading1"/>
        <w:rPr>
          <w:lang w:val="en-GB"/>
        </w:rPr>
      </w:pPr>
      <w:bookmarkStart w:id="43" w:name="_Toc161046740"/>
      <w:r w:rsidRPr="00D26532">
        <w:lastRenderedPageBreak/>
        <w:t>Chapter 1</w:t>
      </w:r>
      <w:r w:rsidR="00256963" w:rsidRPr="00D26532">
        <w:t xml:space="preserve"> </w:t>
      </w:r>
      <w:r w:rsidR="00602465">
        <w:rPr>
          <w:lang w:val="en-GB"/>
        </w:rPr>
        <w:t>– Setting the scene</w:t>
      </w:r>
      <w:bookmarkEnd w:id="43"/>
    </w:p>
    <w:p w:rsidR="00F74EAF" w:rsidRDefault="00F74EAF" w:rsidP="00F74EAF"/>
    <w:p w:rsidR="00D26532" w:rsidRPr="00D745BD" w:rsidRDefault="00D26532" w:rsidP="00F74EAF"/>
    <w:p w:rsidR="00F74EAF" w:rsidRPr="003F1649" w:rsidRDefault="00F74EAF" w:rsidP="004F6515">
      <w:pPr>
        <w:pStyle w:val="Heading2"/>
        <w:numPr>
          <w:ilvl w:val="1"/>
          <w:numId w:val="28"/>
        </w:numPr>
      </w:pPr>
      <w:bookmarkStart w:id="44" w:name="_Toc121041576"/>
      <w:bookmarkStart w:id="45" w:name="_Toc202288056"/>
      <w:bookmarkStart w:id="46" w:name="_Toc266447524"/>
      <w:bookmarkStart w:id="47" w:name="_Toc161046741"/>
      <w:r>
        <w:t>Intr</w:t>
      </w:r>
      <w:r w:rsidRPr="003F1649">
        <w:t>oduction</w:t>
      </w:r>
      <w:bookmarkEnd w:id="44"/>
      <w:bookmarkEnd w:id="45"/>
      <w:bookmarkEnd w:id="46"/>
      <w:bookmarkEnd w:id="47"/>
    </w:p>
    <w:p w:rsidR="0080630F" w:rsidRDefault="00E22FCE" w:rsidP="00F74EAF">
      <w:r>
        <w:t xml:space="preserve">A shaped charge is a device whereby a liner, often made from a malleable material such as copper, </w:t>
      </w:r>
      <w:proofErr w:type="gramStart"/>
      <w:r>
        <w:t>is inverted</w:t>
      </w:r>
      <w:proofErr w:type="gramEnd"/>
      <w:r>
        <w:t xml:space="preserve"> </w:t>
      </w:r>
      <w:r w:rsidR="00E869E5">
        <w:t>when subject</w:t>
      </w:r>
      <w:r>
        <w:t xml:space="preserve"> to elevated temperatures and extreme pressures</w:t>
      </w:r>
      <w:r w:rsidR="00E869E5">
        <w:t xml:space="preserve">. These extreme conditions </w:t>
      </w:r>
      <w:proofErr w:type="gramStart"/>
      <w:r>
        <w:t>are produced</w:t>
      </w:r>
      <w:proofErr w:type="gramEnd"/>
      <w:r>
        <w:t xml:space="preserve"> by an explosive</w:t>
      </w:r>
      <w:r w:rsidR="00E869E5">
        <w:t xml:space="preserve"> event under confinement</w:t>
      </w:r>
      <w:r>
        <w:t xml:space="preserve">. </w:t>
      </w:r>
      <w:proofErr w:type="gramStart"/>
      <w:r>
        <w:t>This</w:t>
      </w:r>
      <w:r w:rsidR="00E869E5">
        <w:t xml:space="preserve"> results</w:t>
      </w:r>
      <w:proofErr w:type="gramEnd"/>
      <w:r w:rsidR="00E869E5">
        <w:t xml:space="preserve"> in the liner being </w:t>
      </w:r>
      <w:r>
        <w:t>exposed to such a temper</w:t>
      </w:r>
      <w:r w:rsidR="00D86C9B">
        <w:t xml:space="preserve">ature that it becomes a plasma, </w:t>
      </w:r>
      <w:r>
        <w:t xml:space="preserve">a state whereby it does not obey </w:t>
      </w:r>
      <w:r w:rsidR="00D86C9B">
        <w:t>the rules of the 3 known states:</w:t>
      </w:r>
      <w:r>
        <w:t xml:space="preserve"> solid, liquid or a gas</w:t>
      </w:r>
      <w:sdt>
        <w:sdtPr>
          <w:id w:val="-1741326171"/>
          <w:citation/>
        </w:sdtPr>
        <w:sdtEndPr/>
        <w:sdtContent>
          <w:r w:rsidR="003B2937">
            <w:fldChar w:fldCharType="begin"/>
          </w:r>
          <w:r w:rsidR="003B2937">
            <w:rPr>
              <w:noProof/>
            </w:rPr>
            <w:instrText xml:space="preserve"> CITATION Bru24 \l 2057 </w:instrText>
          </w:r>
          <w:r w:rsidR="003B2937">
            <w:fldChar w:fldCharType="separate"/>
          </w:r>
          <w:r w:rsidR="007818A9">
            <w:rPr>
              <w:noProof/>
            </w:rPr>
            <w:t xml:space="preserve"> [1]</w:t>
          </w:r>
          <w:r w:rsidR="003B2937">
            <w:fldChar w:fldCharType="end"/>
          </w:r>
        </w:sdtContent>
      </w:sdt>
      <w:r>
        <w:t>.</w:t>
      </w:r>
      <w:r w:rsidR="00E869E5">
        <w:t xml:space="preserve"> </w:t>
      </w:r>
      <w:r w:rsidR="00263E20">
        <w:t>During this plasma state</w:t>
      </w:r>
      <w:r w:rsidR="00E869E5">
        <w:t>, the liner can elongate up to 3-5 times its original di</w:t>
      </w:r>
      <w:r w:rsidR="00263E20">
        <w:t>ameter. This elong</w:t>
      </w:r>
      <w:r w:rsidR="00D86C9B">
        <w:t xml:space="preserve">ation forms a long molten jet, which when explosively driven </w:t>
      </w:r>
      <w:r w:rsidR="0080630F">
        <w:t>speeds in excess</w:t>
      </w:r>
      <w:r w:rsidR="00E869E5">
        <w:t xml:space="preserve"> </w:t>
      </w:r>
      <w:r w:rsidR="0080630F">
        <w:t xml:space="preserve">of </w:t>
      </w:r>
      <w:r w:rsidR="00E869E5">
        <w:t>7kms</w:t>
      </w:r>
      <w:r w:rsidR="00E869E5" w:rsidRPr="00E869E5">
        <w:rPr>
          <w:vertAlign w:val="superscript"/>
        </w:rPr>
        <w:t>-1</w:t>
      </w:r>
      <w:r w:rsidR="0080630F">
        <w:rPr>
          <w:vertAlign w:val="superscript"/>
        </w:rPr>
        <w:t xml:space="preserve"> </w:t>
      </w:r>
      <w:r w:rsidR="0080630F">
        <w:t>can be achieved</w:t>
      </w:r>
      <w:r w:rsidR="00E869E5">
        <w:t>. Thus, making it a perfect formula for enhanced penetration</w:t>
      </w:r>
      <w:r w:rsidR="00263E20">
        <w:t>, especially on hardened targets such as tanks</w:t>
      </w:r>
      <w:r w:rsidR="00E869E5">
        <w:t xml:space="preserve">. This phenomenon </w:t>
      </w:r>
      <w:proofErr w:type="gramStart"/>
      <w:r w:rsidR="00E869E5">
        <w:t>is known</w:t>
      </w:r>
      <w:proofErr w:type="gramEnd"/>
      <w:r w:rsidR="00E869E5">
        <w:t xml:space="preserve"> as the Munroe effect, and is widely adopted by the majority of defence companies who produce shaped charge devices. </w:t>
      </w:r>
    </w:p>
    <w:p w:rsidR="0080630F" w:rsidRDefault="00E9249A" w:rsidP="00F74EAF">
      <w:r>
        <w:rPr>
          <w:noProof/>
        </w:rPr>
        <mc:AlternateContent>
          <mc:Choice Requires="wps">
            <w:drawing>
              <wp:anchor distT="0" distB="0" distL="114300" distR="114300" simplePos="0" relativeHeight="251770880" behindDoc="1" locked="0" layoutInCell="1" allowOverlap="1" wp14:anchorId="7EEA4D31" wp14:editId="7DA0562B">
                <wp:simplePos x="0" y="0"/>
                <wp:positionH relativeFrom="column">
                  <wp:posOffset>870585</wp:posOffset>
                </wp:positionH>
                <wp:positionV relativeFrom="paragraph">
                  <wp:posOffset>1446530</wp:posOffset>
                </wp:positionV>
                <wp:extent cx="4442460" cy="635"/>
                <wp:effectExtent l="0" t="0" r="15240" b="9525"/>
                <wp:wrapTight wrapText="bothSides">
                  <wp:wrapPolygon edited="0">
                    <wp:start x="0" y="0"/>
                    <wp:lineTo x="0" y="21046"/>
                    <wp:lineTo x="21581" y="21046"/>
                    <wp:lineTo x="21581"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4442460" cy="635"/>
                        </a:xfrm>
                        <a:prstGeom prst="rect">
                          <a:avLst/>
                        </a:prstGeom>
                        <a:noFill/>
                        <a:ln>
                          <a:noFill/>
                        </a:ln>
                      </wps:spPr>
                      <wps:txbx>
                        <w:txbxContent>
                          <w:p w:rsidR="0020254D" w:rsidRPr="00EC6ACA" w:rsidRDefault="0020254D" w:rsidP="00E9249A">
                            <w:pPr>
                              <w:pStyle w:val="Caption"/>
                              <w:rPr>
                                <w:noProof/>
                                <w:sz w:val="20"/>
                              </w:rPr>
                            </w:pPr>
                            <w:bookmarkStart w:id="48" w:name="_Toc161046883"/>
                            <w:r w:rsidRPr="00EC6ACA">
                              <w:rPr>
                                <w:sz w:val="20"/>
                              </w:rPr>
                              <w:t xml:space="preserve">Figure </w:t>
                            </w:r>
                            <w:r w:rsidRPr="00EC6ACA">
                              <w:rPr>
                                <w:sz w:val="20"/>
                              </w:rPr>
                              <w:fldChar w:fldCharType="begin"/>
                            </w:r>
                            <w:r w:rsidRPr="00EC6ACA">
                              <w:rPr>
                                <w:sz w:val="20"/>
                              </w:rPr>
                              <w:instrText xml:space="preserve"> SEQ Figure \* ARABIC </w:instrText>
                            </w:r>
                            <w:r w:rsidRPr="00EC6ACA">
                              <w:rPr>
                                <w:sz w:val="20"/>
                              </w:rPr>
                              <w:fldChar w:fldCharType="separate"/>
                            </w:r>
                            <w:r>
                              <w:rPr>
                                <w:noProof/>
                                <w:sz w:val="20"/>
                              </w:rPr>
                              <w:t>1</w:t>
                            </w:r>
                            <w:r w:rsidRPr="00EC6ACA">
                              <w:rPr>
                                <w:sz w:val="20"/>
                              </w:rPr>
                              <w:fldChar w:fldCharType="end"/>
                            </w:r>
                            <w:r>
                              <w:rPr>
                                <w:sz w:val="20"/>
                              </w:rPr>
                              <w:t xml:space="preserve"> – Shaped charge jet forming from a conical liner</w:t>
                            </w:r>
                            <w:sdt>
                              <w:sdtPr>
                                <w:rPr>
                                  <w:sz w:val="20"/>
                                </w:rPr>
                                <w:id w:val="425385176"/>
                                <w:citation/>
                              </w:sdtPr>
                              <w:sdtEndPr/>
                              <w:sdtContent>
                                <w:r>
                                  <w:rPr>
                                    <w:sz w:val="20"/>
                                  </w:rPr>
                                  <w:fldChar w:fldCharType="begin"/>
                                </w:r>
                                <w:r>
                                  <w:rPr>
                                    <w:sz w:val="20"/>
                                  </w:rPr>
                                  <w:instrText xml:space="preserve"> CITATION Jac \l 2057 </w:instrText>
                                </w:r>
                                <w:r>
                                  <w:rPr>
                                    <w:sz w:val="20"/>
                                  </w:rPr>
                                  <w:fldChar w:fldCharType="separate"/>
                                </w:r>
                                <w:r>
                                  <w:rPr>
                                    <w:noProof/>
                                    <w:sz w:val="20"/>
                                  </w:rPr>
                                  <w:t xml:space="preserve"> </w:t>
                                </w:r>
                                <w:r w:rsidRPr="00E9249A">
                                  <w:rPr>
                                    <w:noProof/>
                                    <w:sz w:val="20"/>
                                  </w:rPr>
                                  <w:t>[36]</w:t>
                                </w:r>
                                <w:r>
                                  <w:rPr>
                                    <w:sz w:val="20"/>
                                  </w:rPr>
                                  <w:fldChar w:fldCharType="end"/>
                                </w:r>
                              </w:sdtContent>
                            </w:sdt>
                            <w:r>
                              <w:rPr>
                                <w:sz w:val="20"/>
                              </w:rPr>
                              <w:t>.</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EEA4D31" id="_x0000_t202" coordsize="21600,21600" o:spt="202" path="m,l,21600r21600,l21600,xe">
                <v:stroke joinstyle="miter"/>
                <v:path gradientshapeok="t" o:connecttype="rect"/>
              </v:shapetype>
              <v:shape id="Text Box 18" o:spid="_x0000_s1026" type="#_x0000_t202" style="position:absolute;left:0;text-align:left;margin-left:68.55pt;margin-top:113.9pt;width:349.8pt;height:.05pt;z-index:-251545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" filled="f" stroked="f">
                <v:textbox style="mso-fit-shape-to-text:t" inset="0,0,0,0">
                  <w:txbxContent>
                    <w:p w:rsidR="0020254D" w:rsidRPr="00EC6ACA" w:rsidRDefault="0020254D" w:rsidP="00E9249A">
                      <w:pPr>
                        <w:pStyle w:val="Caption"/>
                        <w:rPr>
                          <w:noProof/>
                          <w:sz w:val="20"/>
                        </w:rPr>
                      </w:pPr>
                      <w:bookmarkStart w:id="48" w:name="_Toc161046883"/>
                      <w:r w:rsidRPr="00EC6ACA">
                        <w:rPr>
                          <w:sz w:val="20"/>
                        </w:rPr>
                        <w:t xml:space="preserve">Figure </w:t>
                      </w:r>
                      <w:r w:rsidRPr="00EC6ACA">
                        <w:rPr>
                          <w:sz w:val="20"/>
                        </w:rPr>
                        <w:fldChar w:fldCharType="begin"/>
                      </w:r>
                      <w:r w:rsidRPr="00EC6ACA">
                        <w:rPr>
                          <w:sz w:val="20"/>
                        </w:rPr>
                        <w:instrText xml:space="preserve"> SEQ Figure \* ARABIC </w:instrText>
                      </w:r>
                      <w:r w:rsidRPr="00EC6ACA">
                        <w:rPr>
                          <w:sz w:val="20"/>
                        </w:rPr>
                        <w:fldChar w:fldCharType="separate"/>
                      </w:r>
                      <w:r>
                        <w:rPr>
                          <w:noProof/>
                          <w:sz w:val="20"/>
                        </w:rPr>
                        <w:t>1</w:t>
                      </w:r>
                      <w:r w:rsidRPr="00EC6ACA">
                        <w:rPr>
                          <w:sz w:val="20"/>
                        </w:rPr>
                        <w:fldChar w:fldCharType="end"/>
                      </w:r>
                      <w:r>
                        <w:rPr>
                          <w:sz w:val="20"/>
                        </w:rPr>
                        <w:t xml:space="preserve"> – Shaped charge jet forming from a conical liner</w:t>
                      </w:r>
                      <w:sdt>
                        <w:sdtPr>
                          <w:rPr>
                            <w:sz w:val="20"/>
                          </w:rPr>
                          <w:id w:val="425385176"/>
                          <w:citation/>
                        </w:sdtPr>
                        <w:sdtContent>
                          <w:r>
                            <w:rPr>
                              <w:sz w:val="20"/>
                            </w:rPr>
                            <w:fldChar w:fldCharType="begin"/>
                          </w:r>
                          <w:r>
                            <w:rPr>
                              <w:sz w:val="20"/>
                            </w:rPr>
                            <w:instrText xml:space="preserve"> CITATION Jac \l 2057 </w:instrText>
                          </w:r>
                          <w:r>
                            <w:rPr>
                              <w:sz w:val="20"/>
                            </w:rPr>
                            <w:fldChar w:fldCharType="separate"/>
                          </w:r>
                          <w:r>
                            <w:rPr>
                              <w:noProof/>
                              <w:sz w:val="20"/>
                            </w:rPr>
                            <w:t xml:space="preserve"> </w:t>
                          </w:r>
                          <w:r w:rsidRPr="00E9249A">
                            <w:rPr>
                              <w:noProof/>
                              <w:sz w:val="20"/>
                            </w:rPr>
                            <w:t>[36]</w:t>
                          </w:r>
                          <w:r>
                            <w:rPr>
                              <w:sz w:val="20"/>
                            </w:rPr>
                            <w:fldChar w:fldCharType="end"/>
                          </w:r>
                        </w:sdtContent>
                      </w:sdt>
                      <w:r>
                        <w:rPr>
                          <w:sz w:val="20"/>
                        </w:rPr>
                        <w:t>.</w:t>
                      </w:r>
                      <w:bookmarkEnd w:id="48"/>
                    </w:p>
                  </w:txbxContent>
                </v:textbox>
                <w10:wrap type="tight"/>
              </v:shape>
            </w:pict>
          </mc:Fallback>
        </mc:AlternateContent>
      </w:r>
      <w:r>
        <w:rPr>
          <w:noProof/>
        </w:rPr>
        <w:drawing>
          <wp:inline distT="0" distB="0" distL="0" distR="0" wp14:anchorId="5AE642BD" wp14:editId="4C22EC8A">
            <wp:extent cx="5567680" cy="13779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email">
                      <a:extLst>
                        <a:ext uri="{28A0092B-C50C-407E-A947-70E740481C1C}">
                          <a14:useLocalDpi xmlns:a14="http://schemas.microsoft.com/office/drawing/2010/main"/>
                        </a:ext>
                      </a:extLst>
                    </a:blip>
                    <a:stretch>
                      <a:fillRect/>
                    </a:stretch>
                  </pic:blipFill>
                  <pic:spPr>
                    <a:xfrm>
                      <a:off x="0" y="0"/>
                      <a:ext cx="5567680" cy="1377950"/>
                    </a:xfrm>
                    <a:prstGeom prst="rect">
                      <a:avLst/>
                    </a:prstGeom>
                  </pic:spPr>
                </pic:pic>
              </a:graphicData>
            </a:graphic>
          </wp:inline>
        </w:drawing>
      </w:r>
    </w:p>
    <w:p w:rsidR="00E9249A" w:rsidRDefault="00E9249A" w:rsidP="00F74EAF"/>
    <w:p w:rsidR="00270EB6" w:rsidRDefault="00270EB6" w:rsidP="00F74EAF"/>
    <w:p w:rsidR="00E22FCE" w:rsidRDefault="00263E20" w:rsidP="00F74EAF">
      <w:r>
        <w:t xml:space="preserve">It is important to highlight that </w:t>
      </w:r>
      <w:r w:rsidR="00E869E5">
        <w:t>a shaped charge is a d</w:t>
      </w:r>
      <w:r>
        <w:t xml:space="preserve">evice and not defined </w:t>
      </w:r>
      <w:r w:rsidR="00E869E5">
        <w:t>a weapon. Despite having the capabili</w:t>
      </w:r>
      <w:r>
        <w:t>ty to be used as a weapon, like in a tandem warhead</w:t>
      </w:r>
      <w:r w:rsidR="00E869E5">
        <w:t xml:space="preserve"> </w:t>
      </w:r>
      <w:r w:rsidR="00D86C9B">
        <w:t xml:space="preserve">such as an RPG-7. </w:t>
      </w:r>
      <w:r w:rsidR="00E869E5">
        <w:t xml:space="preserve">A shaped charge </w:t>
      </w:r>
      <w:proofErr w:type="gramStart"/>
      <w:r w:rsidR="00E869E5">
        <w:t>can also be used</w:t>
      </w:r>
      <w:proofErr w:type="gramEnd"/>
      <w:r w:rsidR="00E869E5">
        <w:t xml:space="preserve"> as a render safe </w:t>
      </w:r>
      <w:r w:rsidR="0080630F">
        <w:t>tool</w:t>
      </w:r>
      <w:r w:rsidR="00E869E5">
        <w:t xml:space="preserve"> to disrupt Improvised Explosive Devices (IEDs). </w:t>
      </w:r>
      <w:r w:rsidR="0080630F">
        <w:t xml:space="preserve">Furthermore, shaped charges </w:t>
      </w:r>
      <w:proofErr w:type="gramStart"/>
      <w:r w:rsidR="0080630F">
        <w:t>can also be used</w:t>
      </w:r>
      <w:proofErr w:type="gramEnd"/>
      <w:r w:rsidR="0080630F">
        <w:t xml:space="preserve"> in the mining industry to break apart rock formations to reach precious metal ores.</w:t>
      </w:r>
    </w:p>
    <w:p w:rsidR="0080630F" w:rsidRDefault="0080630F" w:rsidP="00F74EAF"/>
    <w:p w:rsidR="0080630F" w:rsidRDefault="00011B87" w:rsidP="00F74EAF">
      <w:r>
        <w:t xml:space="preserve">These shaped charge devices </w:t>
      </w:r>
      <w:proofErr w:type="gramStart"/>
      <w:r w:rsidR="0080630F">
        <w:t>can be repl</w:t>
      </w:r>
      <w:r w:rsidR="00FB32ED">
        <w:t>icated</w:t>
      </w:r>
      <w:proofErr w:type="gramEnd"/>
      <w:r w:rsidR="00FB32ED">
        <w:t xml:space="preserve"> in a virtual environment</w:t>
      </w:r>
      <w:r w:rsidR="0080630F">
        <w:t xml:space="preserve"> using a hydrocode. A hydrocode is a computer program</w:t>
      </w:r>
      <w:r w:rsidR="0080630F" w:rsidRPr="0080630F">
        <w:t xml:space="preserve"> that </w:t>
      </w:r>
      <w:proofErr w:type="gramStart"/>
      <w:r w:rsidR="0080630F" w:rsidRPr="0080630F">
        <w:t>can be used</w:t>
      </w:r>
      <w:proofErr w:type="gramEnd"/>
      <w:r w:rsidR="0080630F" w:rsidRPr="0080630F">
        <w:t xml:space="preserve"> to simulate numerically highly</w:t>
      </w:r>
      <w:r w:rsidR="0080630F">
        <w:t xml:space="preserve"> strain</w:t>
      </w:r>
      <w:r w:rsidR="0080630F" w:rsidRPr="0080630F">
        <w:t xml:space="preserve"> dynamic ev</w:t>
      </w:r>
      <w:r w:rsidR="0080630F">
        <w:t>ents, specifically</w:t>
      </w:r>
      <w:r w:rsidR="0080630F" w:rsidRPr="0080630F">
        <w:t xml:space="preserve"> those that include shocks</w:t>
      </w:r>
      <w:sdt>
        <w:sdtPr>
          <w:id w:val="190972669"/>
          <w:citation/>
        </w:sdtPr>
        <w:sdtEndPr/>
        <w:sdtContent>
          <w:r w:rsidR="003B2937">
            <w:fldChar w:fldCharType="begin"/>
          </w:r>
          <w:r w:rsidR="003B2937">
            <w:rPr>
              <w:noProof/>
            </w:rPr>
            <w:instrText xml:space="preserve"> CITATION Cha86 \l 2057 </w:instrText>
          </w:r>
          <w:r w:rsidR="003B2937">
            <w:fldChar w:fldCharType="separate"/>
          </w:r>
          <w:r w:rsidR="00DE0218">
            <w:rPr>
              <w:noProof/>
            </w:rPr>
            <w:t xml:space="preserve"> [2]</w:t>
          </w:r>
          <w:r w:rsidR="003B2937">
            <w:fldChar w:fldCharType="end"/>
          </w:r>
        </w:sdtContent>
      </w:sdt>
      <w:r w:rsidR="0080630F" w:rsidRPr="0080630F">
        <w:t>.</w:t>
      </w:r>
      <w:r w:rsidR="0080630F">
        <w:t xml:space="preserve"> Due to the explosive nature of a shaped charge, the malleable liner </w:t>
      </w:r>
      <w:proofErr w:type="gramStart"/>
      <w:r w:rsidR="0080630F">
        <w:t>is exposed</w:t>
      </w:r>
      <w:proofErr w:type="gramEnd"/>
      <w:r w:rsidR="0080630F">
        <w:t xml:space="preserve"> to a </w:t>
      </w:r>
      <w:r>
        <w:lastRenderedPageBreak/>
        <w:t xml:space="preserve">shockwave, which is </w:t>
      </w:r>
      <w:r w:rsidR="0080630F">
        <w:t xml:space="preserve">a propagating wave of </w:t>
      </w:r>
      <w:r w:rsidR="00263E20">
        <w:t>air that travels faster than sound</w:t>
      </w:r>
      <w:r>
        <w:t xml:space="preserve"> in the medium</w:t>
      </w:r>
      <w:r w:rsidR="00FB32ED">
        <w:t>. Therefore, Hydrocodes</w:t>
      </w:r>
      <w:r w:rsidR="00270EB6">
        <w:t xml:space="preserve"> such as ALE3D</w:t>
      </w:r>
      <w:sdt>
        <w:sdtPr>
          <w:id w:val="-182983503"/>
          <w:citation/>
        </w:sdtPr>
        <w:sdtEndPr/>
        <w:sdtContent>
          <w:r w:rsidR="00270EB6">
            <w:fldChar w:fldCharType="begin"/>
          </w:r>
          <w:r w:rsidR="00270EB6">
            <w:instrText xml:space="preserve"> CITATION ALE24 \l 2057 </w:instrText>
          </w:r>
          <w:r w:rsidR="00270EB6">
            <w:fldChar w:fldCharType="separate"/>
          </w:r>
          <w:r w:rsidR="00253D0A">
            <w:rPr>
              <w:noProof/>
            </w:rPr>
            <w:t xml:space="preserve"> [3]</w:t>
          </w:r>
          <w:r w:rsidR="00270EB6">
            <w:fldChar w:fldCharType="end"/>
          </w:r>
        </w:sdtContent>
      </w:sdt>
      <w:r w:rsidR="00FB32ED">
        <w:t xml:space="preserve"> are</w:t>
      </w:r>
      <w:r w:rsidR="0080630F">
        <w:t xml:space="preserve"> ideal for simulating this shockwave an</w:t>
      </w:r>
      <w:r w:rsidR="00C74875">
        <w:t xml:space="preserve">d the interaction it has between the many components within a </w:t>
      </w:r>
      <w:r w:rsidR="0080630F">
        <w:t>shaped charge.</w:t>
      </w:r>
    </w:p>
    <w:p w:rsidR="00E22FCE" w:rsidRDefault="00E22FCE" w:rsidP="00F74EAF"/>
    <w:p w:rsidR="008D0106" w:rsidRDefault="00A732A2" w:rsidP="00F74EAF">
      <w:r>
        <w:t xml:space="preserve">The </w:t>
      </w:r>
      <w:r w:rsidR="000A287C">
        <w:t>modelling</w:t>
      </w:r>
      <w:r>
        <w:t xml:space="preserve"> of</w:t>
      </w:r>
      <w:r w:rsidR="000A287C">
        <w:t xml:space="preserve"> </w:t>
      </w:r>
      <w:r w:rsidR="002F6FBD" w:rsidRPr="002F6FBD">
        <w:t>shaped c</w:t>
      </w:r>
      <w:r w:rsidR="00011B87">
        <w:t>harges</w:t>
      </w:r>
      <w:r w:rsidR="000A287C">
        <w:t xml:space="preserve"> </w:t>
      </w:r>
      <w:r>
        <w:t>requires the</w:t>
      </w:r>
      <w:r w:rsidR="00FB32ED">
        <w:t xml:space="preserve"> </w:t>
      </w:r>
      <w:r w:rsidR="00E22FCE">
        <w:t>yield st</w:t>
      </w:r>
      <w:r w:rsidR="00263E20">
        <w:t>resses, fracture pressures and Poisson ratios</w:t>
      </w:r>
      <w:r>
        <w:t xml:space="preserve"> of each material to </w:t>
      </w:r>
      <w:proofErr w:type="gramStart"/>
      <w:r>
        <w:t>be considered</w:t>
      </w:r>
      <w:proofErr w:type="gramEnd"/>
      <w:r w:rsidR="00263E20">
        <w:t>.</w:t>
      </w:r>
      <w:r w:rsidR="00AF24F3">
        <w:t xml:space="preserve"> All of which determine a material</w:t>
      </w:r>
      <w:r w:rsidR="00011B87">
        <w:t>’</w:t>
      </w:r>
      <w:r w:rsidR="00AF24F3">
        <w:t xml:space="preserve">s malleability, plastic deformation and failure points. </w:t>
      </w:r>
      <w:r w:rsidR="00263E20">
        <w:t xml:space="preserve">Within the software, there are </w:t>
      </w:r>
      <w:r w:rsidR="002F6FBD">
        <w:t>equation</w:t>
      </w:r>
      <w:r w:rsidR="00263E20">
        <w:t xml:space="preserve">s that use these variables to undertake calculations within the defined mesh of the </w:t>
      </w:r>
      <w:r w:rsidR="00E22FCE">
        <w:t>hydrocode.</w:t>
      </w:r>
      <w:r w:rsidR="002F6FBD" w:rsidRPr="002F6FBD">
        <w:t xml:space="preserve"> </w:t>
      </w:r>
      <w:r w:rsidR="008D0106" w:rsidRPr="00A732A2">
        <w:t>All these variables</w:t>
      </w:r>
      <w:r w:rsidR="002F6FBD" w:rsidRPr="00A732A2">
        <w:t xml:space="preserve"> wor</w:t>
      </w:r>
      <w:r w:rsidR="00011B87">
        <w:t>k holistically and contribute significantly</w:t>
      </w:r>
      <w:r w:rsidR="002F6FBD" w:rsidRPr="00A732A2">
        <w:t xml:space="preserve"> to the end output of the simulation.</w:t>
      </w:r>
      <w:r w:rsidR="002F6FBD" w:rsidRPr="002F6FBD">
        <w:t xml:space="preserve"> </w:t>
      </w:r>
    </w:p>
    <w:p w:rsidR="008D0106" w:rsidRDefault="008D0106" w:rsidP="00F74EAF"/>
    <w:p w:rsidR="007D4173" w:rsidRPr="008D0106" w:rsidRDefault="002F6FBD" w:rsidP="008D0106">
      <w:r w:rsidRPr="002F6FBD">
        <w:t>When delving into the many components that affect the</w:t>
      </w:r>
      <w:r w:rsidR="00011B87">
        <w:t xml:space="preserve"> performance of a shaped charge</w:t>
      </w:r>
      <w:r w:rsidRPr="002F6FBD">
        <w:t xml:space="preserve"> the components can be categorised as either, material properties or physical changes in the setup of the simulation. It is unknown</w:t>
      </w:r>
      <w:r w:rsidR="00011B87">
        <w:t xml:space="preserve"> which</w:t>
      </w:r>
      <w:r w:rsidRPr="002F6FBD">
        <w:t xml:space="preserve"> components carry the most significance in altering the end output of a simulation. Therefore, a study into the magnitude of each individual component is required to determine its importance in the model.</w:t>
      </w:r>
      <w:r w:rsidR="00E22FCE">
        <w:t xml:space="preserve"> </w:t>
      </w:r>
    </w:p>
    <w:p w:rsidR="00F74EAF" w:rsidRDefault="00F74EAF" w:rsidP="00F74EAF">
      <w:pPr>
        <w:ind w:right="-61"/>
        <w:rPr>
          <w:rFonts w:cs="Arial"/>
        </w:rPr>
      </w:pPr>
      <w:r>
        <w:rPr>
          <w:rFonts w:cs="Arial"/>
        </w:rPr>
        <w:t xml:space="preserve">    </w:t>
      </w:r>
    </w:p>
    <w:p w:rsidR="00F74EAF" w:rsidRDefault="00F74EAF" w:rsidP="004F6515">
      <w:pPr>
        <w:pStyle w:val="Heading2"/>
        <w:numPr>
          <w:ilvl w:val="1"/>
          <w:numId w:val="28"/>
        </w:numPr>
      </w:pPr>
      <w:bookmarkStart w:id="49" w:name="_Toc202288058"/>
      <w:bookmarkStart w:id="50" w:name="_Ref202288793"/>
      <w:bookmarkStart w:id="51" w:name="_Toc266447525"/>
      <w:bookmarkStart w:id="52" w:name="_Toc161046742"/>
      <w:r>
        <w:t>Aim</w:t>
      </w:r>
      <w:bookmarkEnd w:id="49"/>
      <w:bookmarkEnd w:id="50"/>
      <w:bookmarkEnd w:id="51"/>
      <w:bookmarkEnd w:id="52"/>
    </w:p>
    <w:p w:rsidR="00DA3DB1" w:rsidRDefault="007D4173" w:rsidP="00F74EAF">
      <w:r w:rsidRPr="007D4173">
        <w:t xml:space="preserve">The aim of modelling these individual components is to produce a hierarchy of </w:t>
      </w:r>
      <w:proofErr w:type="gramStart"/>
      <w:r w:rsidR="00011B87">
        <w:t>controls,</w:t>
      </w:r>
      <w:proofErr w:type="gramEnd"/>
      <w:r w:rsidR="00011B87">
        <w:t xml:space="preserve"> that when </w:t>
      </w:r>
      <w:r w:rsidRPr="007D4173">
        <w:t>other users attempt to model a shaped charge</w:t>
      </w:r>
      <w:r w:rsidR="00011B87">
        <w:t>, they can refer to it to determine predicted outcomes</w:t>
      </w:r>
      <w:r w:rsidRPr="007D4173">
        <w:t xml:space="preserve">. Currently, extensive research </w:t>
      </w:r>
      <w:proofErr w:type="gramStart"/>
      <w:r w:rsidRPr="007D4173">
        <w:t>has been carried out</w:t>
      </w:r>
      <w:proofErr w:type="gramEnd"/>
      <w:r w:rsidRPr="007D4173">
        <w:t xml:space="preserve"> for around 80 years in perfecting the shaped</w:t>
      </w:r>
      <w:r w:rsidR="00011B87">
        <w:t xml:space="preserve"> charge; h</w:t>
      </w:r>
      <w:r w:rsidR="00DA3DB1">
        <w:t xml:space="preserve">owever, this research has mainly had a focus on </w:t>
      </w:r>
      <w:r w:rsidRPr="007D4173">
        <w:t>physical testing. It is only within the last 20 years that Hydrocodes have been simulating these devices</w:t>
      </w:r>
      <w:r w:rsidR="00DA3DB1">
        <w:t xml:space="preserve"> in a virtual environment</w:t>
      </w:r>
      <w:r w:rsidRPr="007D4173">
        <w:t xml:space="preserve">. </w:t>
      </w:r>
    </w:p>
    <w:p w:rsidR="00DA3DB1" w:rsidRDefault="00DA3DB1" w:rsidP="00F74EAF"/>
    <w:p w:rsidR="00F74EAF" w:rsidRDefault="007D4173" w:rsidP="00F74EAF">
      <w:r w:rsidRPr="007D4173">
        <w:t>Ther</w:t>
      </w:r>
      <w:r w:rsidR="00011B87">
        <w:t xml:space="preserve">efore, there has been less </w:t>
      </w:r>
      <w:r w:rsidRPr="007D4173">
        <w:t>focus on the modelling</w:t>
      </w:r>
      <w:r w:rsidR="007F20D0">
        <w:t xml:space="preserve"> and replication of shaped charges in a virtual environment</w:t>
      </w:r>
      <w:r w:rsidR="008D0106">
        <w:t>. Which is why this study will focus on</w:t>
      </w:r>
      <w:r w:rsidR="00011B87">
        <w:t xml:space="preserve"> the smaller variables such as:</w:t>
      </w:r>
      <w:r w:rsidRPr="007D4173">
        <w:t xml:space="preserve"> fracture pressures,</w:t>
      </w:r>
      <w:r w:rsidR="008D0106">
        <w:t xml:space="preserve"> yield stresses</w:t>
      </w:r>
      <w:r w:rsidRPr="007D4173">
        <w:t xml:space="preserve"> and </w:t>
      </w:r>
      <w:r w:rsidR="008D0106">
        <w:t>Poisson ratios</w:t>
      </w:r>
      <w:r w:rsidR="007F20D0">
        <w:t xml:space="preserve"> as they have been previously </w:t>
      </w:r>
      <w:r w:rsidRPr="007D4173">
        <w:t>overlooked</w:t>
      </w:r>
      <w:sdt>
        <w:sdtPr>
          <w:id w:val="-1291200710"/>
          <w:citation/>
        </w:sdtPr>
        <w:sdtEndPr/>
        <w:sdtContent>
          <w:r w:rsidR="006D2A71">
            <w:fldChar w:fldCharType="begin"/>
          </w:r>
          <w:r w:rsidR="006D2A71">
            <w:instrText xml:space="preserve"> CITATION Ale23 \l 2057 </w:instrText>
          </w:r>
          <w:r w:rsidR="006D2A71">
            <w:fldChar w:fldCharType="separate"/>
          </w:r>
          <w:r w:rsidR="00253D0A">
            <w:rPr>
              <w:noProof/>
            </w:rPr>
            <w:t xml:space="preserve"> [4]</w:t>
          </w:r>
          <w:r w:rsidR="006D2A71">
            <w:fldChar w:fldCharType="end"/>
          </w:r>
        </w:sdtContent>
      </w:sdt>
      <w:r w:rsidRPr="007D4173">
        <w:t xml:space="preserve">. </w:t>
      </w:r>
    </w:p>
    <w:p w:rsidR="003B2937" w:rsidRDefault="003B2937" w:rsidP="00F74EAF">
      <w:pPr>
        <w:rPr>
          <w:rFonts w:cs="Arial"/>
          <w:i/>
        </w:rPr>
      </w:pPr>
    </w:p>
    <w:p w:rsidR="006D2A71" w:rsidRDefault="006D2A71" w:rsidP="00F74EAF">
      <w:pPr>
        <w:rPr>
          <w:rFonts w:cs="Arial"/>
          <w:i/>
        </w:rPr>
      </w:pPr>
    </w:p>
    <w:p w:rsidR="006D2A71" w:rsidRPr="00DE0E31" w:rsidRDefault="006D2A71" w:rsidP="00F74EAF">
      <w:pPr>
        <w:rPr>
          <w:rFonts w:cs="Arial"/>
          <w:i/>
        </w:rPr>
      </w:pPr>
    </w:p>
    <w:p w:rsidR="00F74EAF" w:rsidRDefault="00F74EAF" w:rsidP="004F6515">
      <w:pPr>
        <w:pStyle w:val="Heading2"/>
        <w:numPr>
          <w:ilvl w:val="1"/>
          <w:numId w:val="28"/>
        </w:numPr>
      </w:pPr>
      <w:bookmarkStart w:id="53" w:name="_Toc266447526"/>
      <w:bookmarkStart w:id="54" w:name="_Toc161046743"/>
      <w:r>
        <w:t>Objectives</w:t>
      </w:r>
      <w:bookmarkEnd w:id="53"/>
      <w:bookmarkEnd w:id="54"/>
    </w:p>
    <w:p w:rsidR="00DA3DB1" w:rsidRDefault="00DA3DB1" w:rsidP="00DA3DB1">
      <w:r>
        <w:t xml:space="preserve">The aim for this project is to </w:t>
      </w:r>
      <w:r w:rsidR="007F20D0">
        <w:t xml:space="preserve">explore the effects </w:t>
      </w:r>
      <w:r w:rsidR="00011B87">
        <w:t xml:space="preserve">that </w:t>
      </w:r>
      <w:r w:rsidR="007F20D0">
        <w:t>altering material properties has on the jet formati</w:t>
      </w:r>
      <w:r w:rsidR="00011B87">
        <w:t xml:space="preserve">on of a shaped charge. In </w:t>
      </w:r>
      <w:proofErr w:type="gramStart"/>
      <w:r w:rsidR="00011B87">
        <w:t>turn</w:t>
      </w:r>
      <w:proofErr w:type="gramEnd"/>
      <w:r w:rsidR="00011B87">
        <w:t xml:space="preserve"> </w:t>
      </w:r>
      <w:r w:rsidR="007F20D0">
        <w:t xml:space="preserve">this will </w:t>
      </w:r>
      <w:r w:rsidR="00C829FB">
        <w:t>help</w:t>
      </w:r>
      <w:r>
        <w:t xml:space="preserve"> inform the larger community when modelling experimental setups.</w:t>
      </w:r>
    </w:p>
    <w:p w:rsidR="00DA3DB1" w:rsidRDefault="00DA3DB1" w:rsidP="00DA3DB1">
      <w:r>
        <w:t>Objectives to achieve this include:</w:t>
      </w:r>
    </w:p>
    <w:p w:rsidR="00DA3DB1" w:rsidRDefault="00C829FB" w:rsidP="00DA3DB1">
      <w:pPr>
        <w:pStyle w:val="ListParagraph"/>
        <w:numPr>
          <w:ilvl w:val="0"/>
          <w:numId w:val="36"/>
        </w:numPr>
        <w:spacing w:after="160" w:line="259" w:lineRule="auto"/>
        <w:contextualSpacing/>
        <w:jc w:val="left"/>
      </w:pPr>
      <w:r>
        <w:t>Attempt to v</w:t>
      </w:r>
      <w:r w:rsidR="00DA3DB1">
        <w:t>alidate</w:t>
      </w:r>
      <w:r w:rsidR="007F20D0">
        <w:t xml:space="preserve"> a shaped charge simulation </w:t>
      </w:r>
      <w:r w:rsidR="00DA3DB1">
        <w:t xml:space="preserve">from </w:t>
      </w:r>
      <w:r w:rsidR="00011B87">
        <w:t xml:space="preserve">data collected on </w:t>
      </w:r>
      <w:r w:rsidR="00731B5C">
        <w:t xml:space="preserve">a </w:t>
      </w:r>
      <w:r w:rsidR="00011B87">
        <w:t>trial</w:t>
      </w:r>
      <w:r w:rsidR="00731B5C">
        <w:t xml:space="preserve"> involving a specific shaped charge device</w:t>
      </w:r>
      <w:r w:rsidR="00011B87">
        <w:t>.</w:t>
      </w:r>
    </w:p>
    <w:p w:rsidR="00DA3DB1" w:rsidRDefault="00DA3DB1" w:rsidP="00DA3DB1">
      <w:pPr>
        <w:pStyle w:val="ListParagraph"/>
        <w:numPr>
          <w:ilvl w:val="0"/>
          <w:numId w:val="36"/>
        </w:numPr>
        <w:spacing w:after="160" w:line="259" w:lineRule="auto"/>
        <w:contextualSpacing/>
        <w:jc w:val="left"/>
      </w:pPr>
      <w:r>
        <w:t>Determine a list of major components that af</w:t>
      </w:r>
      <w:r w:rsidR="00C102C7">
        <w:t>fect a shaped charge</w:t>
      </w:r>
      <w:r w:rsidR="00731B5C">
        <w:t>’</w:t>
      </w:r>
      <w:r w:rsidR="00C102C7">
        <w:t>s performance.</w:t>
      </w:r>
      <w:r>
        <w:t xml:space="preserve"> </w:t>
      </w:r>
    </w:p>
    <w:p w:rsidR="00DA3DB1" w:rsidRDefault="00DA3DB1" w:rsidP="00DA3DB1">
      <w:pPr>
        <w:pStyle w:val="ListParagraph"/>
        <w:numPr>
          <w:ilvl w:val="0"/>
          <w:numId w:val="36"/>
        </w:numPr>
        <w:spacing w:after="160" w:line="259" w:lineRule="auto"/>
        <w:contextualSpacing/>
        <w:jc w:val="left"/>
      </w:pPr>
      <w:r>
        <w:t>Alter these components within a pre-defined range</w:t>
      </w:r>
      <w:r w:rsidR="00C102C7">
        <w:t>, and record the output.</w:t>
      </w:r>
    </w:p>
    <w:p w:rsidR="00C829FB" w:rsidRDefault="00C829FB" w:rsidP="00DA3DB1">
      <w:pPr>
        <w:pStyle w:val="ListParagraph"/>
        <w:numPr>
          <w:ilvl w:val="0"/>
          <w:numId w:val="36"/>
        </w:numPr>
        <w:spacing w:after="160" w:line="259" w:lineRule="auto"/>
        <w:contextualSpacing/>
        <w:jc w:val="left"/>
      </w:pPr>
      <w:r>
        <w:t xml:space="preserve">Analyse the </w:t>
      </w:r>
      <w:r w:rsidR="00C102C7">
        <w:t>new velocities observed, once</w:t>
      </w:r>
      <w:r>
        <w:t xml:space="preserve"> a component </w:t>
      </w:r>
      <w:proofErr w:type="gramStart"/>
      <w:r>
        <w:t>has been altered</w:t>
      </w:r>
      <w:proofErr w:type="gramEnd"/>
      <w:r>
        <w:t>.</w:t>
      </w:r>
    </w:p>
    <w:p w:rsidR="00C3653C" w:rsidRPr="007F20D0" w:rsidRDefault="00731B5C" w:rsidP="006D2A71">
      <w:pPr>
        <w:pStyle w:val="ListParagraph"/>
        <w:numPr>
          <w:ilvl w:val="0"/>
          <w:numId w:val="36"/>
        </w:numPr>
        <w:spacing w:after="160" w:line="259" w:lineRule="auto"/>
        <w:contextualSpacing/>
        <w:jc w:val="left"/>
      </w:pPr>
      <w:r>
        <w:t xml:space="preserve">Produce a Velocity Jet </w:t>
      </w:r>
      <w:r w:rsidR="00C829FB">
        <w:t xml:space="preserve">Mass (VJM) plot </w:t>
      </w:r>
      <w:proofErr w:type="gramStart"/>
      <w:r w:rsidR="00C829FB">
        <w:t>to further analyse</w:t>
      </w:r>
      <w:proofErr w:type="gramEnd"/>
      <w:r w:rsidR="00C829FB">
        <w:t xml:space="preserve"> the</w:t>
      </w:r>
      <w:r w:rsidR="006D2A71">
        <w:t xml:space="preserve"> jet breakup of each simulation.</w:t>
      </w:r>
    </w:p>
    <w:p w:rsidR="00256963" w:rsidRDefault="00256963" w:rsidP="00256963">
      <w:pPr>
        <w:rPr>
          <w:rFonts w:cs="Arial"/>
        </w:rPr>
      </w:pPr>
      <w:bookmarkStart w:id="55" w:name="_Toc121041584"/>
      <w:bookmarkStart w:id="56" w:name="_Toc202288061"/>
    </w:p>
    <w:p w:rsidR="00B1253D" w:rsidRDefault="00F74EAF" w:rsidP="00602465">
      <w:pPr>
        <w:pStyle w:val="Heading1"/>
        <w:rPr>
          <w:rFonts w:cs="Arial"/>
          <w:bCs/>
          <w:iCs/>
        </w:rPr>
      </w:pPr>
      <w:r>
        <w:t xml:space="preserve"> </w:t>
      </w:r>
      <w:bookmarkStart w:id="57" w:name="_Toc266447540"/>
      <w:bookmarkStart w:id="58" w:name="_Toc161046744"/>
      <w:bookmarkStart w:id="59" w:name="_Toc266447528"/>
      <w:r w:rsidR="00256963">
        <w:rPr>
          <w:lang w:val="en-GB"/>
        </w:rPr>
        <w:t xml:space="preserve">Chapter 2 - </w:t>
      </w:r>
      <w:bookmarkEnd w:id="57"/>
      <w:r w:rsidR="00256963" w:rsidRPr="00256963">
        <w:rPr>
          <w:rFonts w:cs="Arial"/>
          <w:bCs/>
        </w:rPr>
        <w:t xml:space="preserve">RESEARCH &amp; </w:t>
      </w:r>
      <w:r w:rsidR="00256963" w:rsidRPr="00256963">
        <w:rPr>
          <w:rFonts w:cs="Arial"/>
          <w:bCs/>
          <w:iCs/>
        </w:rPr>
        <w:t>REVIEW OF LITERATURE</w:t>
      </w:r>
      <w:bookmarkStart w:id="60" w:name="_Toc266710277"/>
      <w:bookmarkStart w:id="61" w:name="_Toc266711030"/>
      <w:bookmarkStart w:id="62" w:name="_Toc271283211"/>
      <w:bookmarkStart w:id="63" w:name="_Toc340606375"/>
      <w:bookmarkStart w:id="64" w:name="_Toc340611902"/>
      <w:bookmarkStart w:id="65" w:name="_Toc340612072"/>
      <w:bookmarkStart w:id="66" w:name="_Toc340613999"/>
      <w:bookmarkStart w:id="67" w:name="_Toc341173665"/>
      <w:bookmarkStart w:id="68" w:name="_Toc341173843"/>
      <w:bookmarkStart w:id="69" w:name="_Toc341174523"/>
      <w:bookmarkStart w:id="70" w:name="_Toc345410421"/>
      <w:bookmarkStart w:id="71" w:name="_Toc345410752"/>
      <w:bookmarkStart w:id="72" w:name="_Toc345412857"/>
      <w:bookmarkStart w:id="73" w:name="_Toc371251349"/>
      <w:bookmarkStart w:id="74" w:name="_Toc371251398"/>
      <w:bookmarkStart w:id="75" w:name="_Toc371255378"/>
      <w:bookmarkStart w:id="76" w:name="_Toc371255533"/>
      <w:bookmarkStart w:id="77" w:name="_Toc159748847"/>
      <w:bookmarkStart w:id="78" w:name="_Toc202288068"/>
      <w:bookmarkStart w:id="79" w:name="_Toc266447541"/>
      <w:bookmarkEnd w:id="58"/>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p>
    <w:p w:rsidR="00602465" w:rsidRPr="00602465" w:rsidRDefault="00602465" w:rsidP="00602465">
      <w:pPr>
        <w:rPr>
          <w:lang w:val="x-none" w:eastAsia="x-none"/>
        </w:rPr>
      </w:pPr>
    </w:p>
    <w:p w:rsidR="00B1253D" w:rsidRDefault="00B1253D" w:rsidP="004F6515">
      <w:pPr>
        <w:pStyle w:val="Heading2"/>
        <w:numPr>
          <w:ilvl w:val="1"/>
          <w:numId w:val="29"/>
        </w:numPr>
      </w:pPr>
      <w:r>
        <w:t xml:space="preserve"> </w:t>
      </w:r>
      <w:bookmarkStart w:id="80" w:name="_Toc161046745"/>
      <w:r>
        <w:t>Introduction</w:t>
      </w:r>
      <w:bookmarkEnd w:id="78"/>
      <w:bookmarkEnd w:id="79"/>
      <w:bookmarkEnd w:id="80"/>
    </w:p>
    <w:p w:rsidR="00B1253D" w:rsidRPr="004D70A9" w:rsidRDefault="00B15F6F" w:rsidP="00B1253D">
      <w:r>
        <w:t>This chapter will look to present existing information on</w:t>
      </w:r>
      <w:r w:rsidRPr="00B15F6F">
        <w:t xml:space="preserve"> shaped charges and their </w:t>
      </w:r>
      <w:r>
        <w:t xml:space="preserve">lethality effects. The review of existing information </w:t>
      </w:r>
      <w:proofErr w:type="gramStart"/>
      <w:r>
        <w:t>will be se</w:t>
      </w:r>
      <w:r w:rsidR="00731B5C">
        <w:t>parated</w:t>
      </w:r>
      <w:proofErr w:type="gramEnd"/>
      <w:r w:rsidR="00731B5C">
        <w:t xml:space="preserve"> into two major aspects, </w:t>
      </w:r>
      <w:r>
        <w:t>the first focussing on the trials and testing of s</w:t>
      </w:r>
      <w:r w:rsidR="00731B5C">
        <w:t xml:space="preserve">hape charges </w:t>
      </w:r>
      <w:r w:rsidR="00572E39">
        <w:t>the second delving in on how shaped charges are modelled</w:t>
      </w:r>
      <w:r>
        <w:t>.</w:t>
      </w:r>
      <w:r w:rsidRPr="00B15F6F">
        <w:t xml:space="preserve"> </w:t>
      </w:r>
      <w:r w:rsidR="00F45792">
        <w:t>Both</w:t>
      </w:r>
      <w:r>
        <w:t xml:space="preserve"> will cover </w:t>
      </w:r>
      <w:r w:rsidRPr="00B15F6F">
        <w:t xml:space="preserve">the </w:t>
      </w:r>
      <w:r>
        <w:t xml:space="preserve">fundamental </w:t>
      </w:r>
      <w:r w:rsidRPr="00B15F6F">
        <w:t>theories that underpi</w:t>
      </w:r>
      <w:r w:rsidR="007F20D0">
        <w:t>n some of the variables</w:t>
      </w:r>
      <w:r w:rsidR="00572E39">
        <w:t xml:space="preserve"> within a </w:t>
      </w:r>
      <w:r w:rsidRPr="00B15F6F">
        <w:t>shaped charge.</w:t>
      </w:r>
      <w:r w:rsidR="00731B5C">
        <w:t xml:space="preserve"> T</w:t>
      </w:r>
      <w:r w:rsidR="00F45792">
        <w:t>h</w:t>
      </w:r>
      <w:r w:rsidR="007F20D0">
        <w:t>ese variables</w:t>
      </w:r>
      <w:r>
        <w:t xml:space="preserve"> </w:t>
      </w:r>
      <w:proofErr w:type="gramStart"/>
      <w:r>
        <w:t>will be altered</w:t>
      </w:r>
      <w:proofErr w:type="gramEnd"/>
      <w:r>
        <w:t xml:space="preserve"> in the simulations</w:t>
      </w:r>
      <w:r w:rsidR="00F45792">
        <w:t>, so it is important to understand how they interact in affecting the performance of a shaped charge.</w:t>
      </w:r>
    </w:p>
    <w:p w:rsidR="00602465" w:rsidRDefault="00602465" w:rsidP="00B7564C"/>
    <w:p w:rsidR="00602465" w:rsidRDefault="00602465" w:rsidP="00602465">
      <w:pPr>
        <w:pStyle w:val="Heading2"/>
      </w:pPr>
      <w:bookmarkStart w:id="81" w:name="_Toc161046746"/>
      <w:r>
        <w:t>2.2 Physical Parameters</w:t>
      </w:r>
      <w:bookmarkEnd w:id="81"/>
    </w:p>
    <w:p w:rsidR="00B15F6F" w:rsidRDefault="006D7364" w:rsidP="00B7564C">
      <w:r>
        <w:t>A particular parameter that should be of interest is the liner of a shaped charge and its role in affecting the jet formation. The conceptual</w:t>
      </w:r>
      <w:r w:rsidRPr="006D7364">
        <w:t xml:space="preserve"> mechanic</w:t>
      </w:r>
      <w:r>
        <w:t>s on how a jet elongates was first explored</w:t>
      </w:r>
      <w:r w:rsidRPr="006D7364">
        <w:t xml:space="preserve"> by Birkhof</w:t>
      </w:r>
      <w:r w:rsidR="00B7564C">
        <w:t>f and other</w:t>
      </w:r>
      <w:r w:rsidR="00731B5C">
        <w:t>s</w:t>
      </w:r>
      <w:r>
        <w:t xml:space="preserve"> in 1948</w:t>
      </w:r>
      <w:sdt>
        <w:sdtPr>
          <w:id w:val="-890879052"/>
          <w:citation/>
        </w:sdtPr>
        <w:sdtEndPr/>
        <w:sdtContent>
          <w:r w:rsidR="008A46EF">
            <w:fldChar w:fldCharType="begin"/>
          </w:r>
          <w:r w:rsidR="008A46EF">
            <w:instrText xml:space="preserve"> CITATION Wil89 \l 2057 </w:instrText>
          </w:r>
          <w:r w:rsidR="008A46EF">
            <w:fldChar w:fldCharType="separate"/>
          </w:r>
          <w:r w:rsidR="005932A7">
            <w:rPr>
              <w:noProof/>
            </w:rPr>
            <w:t xml:space="preserve"> [5]</w:t>
          </w:r>
          <w:r w:rsidR="008A46EF">
            <w:fldChar w:fldCharType="end"/>
          </w:r>
        </w:sdtContent>
      </w:sdt>
      <w:r>
        <w:t>, however this initial concept was expanded on</w:t>
      </w:r>
      <w:r w:rsidR="00B7564C">
        <w:t xml:space="preserve"> by Pugh, Eichelberger and Rostocker</w:t>
      </w:r>
      <w:sdt>
        <w:sdtPr>
          <w:id w:val="-1157841495"/>
          <w:citation/>
        </w:sdtPr>
        <w:sdtEndPr/>
        <w:sdtContent>
          <w:r w:rsidR="008A46EF">
            <w:fldChar w:fldCharType="begin"/>
          </w:r>
          <w:r w:rsidR="008A46EF">
            <w:rPr>
              <w:noProof/>
            </w:rPr>
            <w:instrText xml:space="preserve"> CITATION Eme52 \l 2057 </w:instrText>
          </w:r>
          <w:r w:rsidR="008A46EF">
            <w:fldChar w:fldCharType="separate"/>
          </w:r>
          <w:r w:rsidR="005932A7">
            <w:rPr>
              <w:noProof/>
            </w:rPr>
            <w:t xml:space="preserve"> [6]</w:t>
          </w:r>
          <w:r w:rsidR="008A46EF">
            <w:fldChar w:fldCharType="end"/>
          </w:r>
        </w:sdtContent>
      </w:sdt>
      <w:r>
        <w:t xml:space="preserve">. The major </w:t>
      </w:r>
      <w:r w:rsidRPr="006D7364">
        <w:t>cha</w:t>
      </w:r>
      <w:r>
        <w:t>nge between the two opinions refers to</w:t>
      </w:r>
      <w:r w:rsidRPr="006D7364">
        <w:t xml:space="preserve"> the non-uniform collapse of the liner.</w:t>
      </w:r>
      <w:r>
        <w:t xml:space="preserve"> </w:t>
      </w:r>
    </w:p>
    <w:p w:rsidR="00B7564C" w:rsidRDefault="00B7564C" w:rsidP="008D6008"/>
    <w:p w:rsidR="00EB0370" w:rsidRDefault="00B7564C" w:rsidP="008D6008">
      <w:r w:rsidRPr="00B7564C">
        <w:t xml:space="preserve">The line </w:t>
      </w:r>
      <w:r>
        <w:t>assigned ‘</w:t>
      </w:r>
      <w:r w:rsidRPr="00B7564C">
        <w:t>A</w:t>
      </w:r>
      <w:r>
        <w:t xml:space="preserve"> through </w:t>
      </w:r>
      <w:r w:rsidRPr="00B7564C">
        <w:t>Q</w:t>
      </w:r>
      <w:r w:rsidR="00731B5C">
        <w:t xml:space="preserve">’ symbolises where </w:t>
      </w:r>
      <w:r w:rsidRPr="00B7564C">
        <w:t>the conical liner</w:t>
      </w:r>
      <w:r w:rsidR="00602465">
        <w:t xml:space="preserve"> </w:t>
      </w:r>
      <w:r w:rsidR="00731B5C">
        <w:t xml:space="preserve">sits. The line </w:t>
      </w:r>
      <w:proofErr w:type="spellStart"/>
      <w:proofErr w:type="gramStart"/>
      <w:r>
        <w:t>V</w:t>
      </w:r>
      <w:r w:rsidRPr="00B7564C">
        <w:rPr>
          <w:vertAlign w:val="subscript"/>
        </w:rPr>
        <w:t>d</w:t>
      </w:r>
      <w:proofErr w:type="spellEnd"/>
      <w:proofErr w:type="gramEnd"/>
      <w:r w:rsidR="00731B5C">
        <w:rPr>
          <w:vertAlign w:val="subscript"/>
        </w:rPr>
        <w:t xml:space="preserve"> </w:t>
      </w:r>
      <w:r w:rsidR="00731B5C" w:rsidRPr="00731B5C">
        <w:t>replicates the</w:t>
      </w:r>
      <w:r w:rsidR="00731B5C">
        <w:t xml:space="preserve"> shockwave</w:t>
      </w:r>
      <w:r w:rsidR="00BA7A63">
        <w:t>. When</w:t>
      </w:r>
      <w:r>
        <w:t xml:space="preserve"> the shockwave </w:t>
      </w:r>
      <w:r w:rsidR="003B651B">
        <w:t>propagates</w:t>
      </w:r>
      <w:r w:rsidR="00BA7A63">
        <w:t xml:space="preserve"> down the</w:t>
      </w:r>
      <w:r>
        <w:t xml:space="preserve"> conical</w:t>
      </w:r>
      <w:r w:rsidRPr="00B7564C">
        <w:t xml:space="preserve"> liner</w:t>
      </w:r>
      <w:r>
        <w:t xml:space="preserve">, </w:t>
      </w:r>
      <w:r>
        <w:lastRenderedPageBreak/>
        <w:t xml:space="preserve">the velocity of collapse </w:t>
      </w:r>
      <w:proofErr w:type="gramStart"/>
      <w:r>
        <w:t>V</w:t>
      </w:r>
      <w:r w:rsidRPr="00B7564C">
        <w:rPr>
          <w:vertAlign w:val="subscript"/>
        </w:rPr>
        <w:t>o</w:t>
      </w:r>
      <w:proofErr w:type="gramEnd"/>
      <w:r w:rsidRPr="00B7564C">
        <w:t xml:space="preserve"> decreases from </w:t>
      </w:r>
      <w:r>
        <w:t xml:space="preserve">the </w:t>
      </w:r>
      <w:r w:rsidRPr="00B7564C">
        <w:t>apex to</w:t>
      </w:r>
      <w:r>
        <w:t xml:space="preserve"> the</w:t>
      </w:r>
      <w:r w:rsidRPr="00B7564C">
        <w:t xml:space="preserve"> base</w:t>
      </w:r>
      <w:r w:rsidR="00731B5C">
        <w:t xml:space="preserve">. This </w:t>
      </w:r>
      <w:proofErr w:type="gramStart"/>
      <w:r w:rsidR="00731B5C">
        <w:t>is caused</w:t>
      </w:r>
      <w:proofErr w:type="gramEnd"/>
      <w:r w:rsidR="00731B5C">
        <w:t xml:space="preserve"> by</w:t>
      </w:r>
      <w:r>
        <w:t xml:space="preserve"> mass of </w:t>
      </w:r>
      <w:r w:rsidR="00731B5C">
        <w:t>the liner decreasing.</w:t>
      </w:r>
      <w:r w:rsidRPr="00B7564C">
        <w:t xml:space="preserve"> </w:t>
      </w:r>
      <w:r w:rsidR="00BA7A63">
        <w:t>When t</w:t>
      </w:r>
      <w:r w:rsidR="00731B5C">
        <w:t>aking two points, P and P1 the shockwave</w:t>
      </w:r>
      <w:r w:rsidRPr="00B7564C">
        <w:t xml:space="preserve"> </w:t>
      </w:r>
      <w:r>
        <w:t xml:space="preserve">takes an identical </w:t>
      </w:r>
      <w:r w:rsidRPr="00B7564C">
        <w:t>time for point P to reach J, as it does for P1 to reach the curve M.</w:t>
      </w:r>
      <w:r w:rsidR="000440BC">
        <w:t xml:space="preserve"> If the velocity of collapse were to be</w:t>
      </w:r>
      <w:r w:rsidRPr="00B7564C">
        <w:t xml:space="preserve"> unifor</w:t>
      </w:r>
      <w:r w:rsidR="00BA7A63">
        <w:t>m then P1 would reach</w:t>
      </w:r>
      <w:r w:rsidRPr="00B7564C">
        <w:t xml:space="preserve"> line N in the</w:t>
      </w:r>
      <w:r w:rsidR="000440BC">
        <w:t xml:space="preserve"> time taken for P to reach J. </w:t>
      </w:r>
      <w:r w:rsidR="00731B5C">
        <w:t>This causes a shaped charge jet to have</w:t>
      </w:r>
      <w:r w:rsidR="000440BC">
        <w:t xml:space="preserve"> varying velocity. The tip of the jet will always be faster than that of the rear slug; this is bec</w:t>
      </w:r>
      <w:r w:rsidR="00731B5C">
        <w:t xml:space="preserve">ause there is </w:t>
      </w:r>
      <w:proofErr w:type="gramStart"/>
      <w:r w:rsidR="00731B5C">
        <w:t>simply more mass</w:t>
      </w:r>
      <w:proofErr w:type="gramEnd"/>
      <w:r w:rsidR="00731B5C">
        <w:t xml:space="preserve"> of the liner</w:t>
      </w:r>
      <w:r w:rsidR="000440BC">
        <w:t xml:space="preserve"> at the rear. This varied velocity theory was not touched on by the research from Birkhoff. Nowadays it is common knowledg</w:t>
      </w:r>
      <w:r w:rsidR="00731B5C">
        <w:t xml:space="preserve">e amongst the wider user group </w:t>
      </w:r>
      <w:r w:rsidR="000440BC">
        <w:t xml:space="preserve">that the tip has a higher velocity. </w:t>
      </w:r>
    </w:p>
    <w:p w:rsidR="00EB0370" w:rsidRDefault="00EB0370" w:rsidP="008D6008"/>
    <w:p w:rsidR="00EB0370" w:rsidRDefault="000A525F" w:rsidP="008D6008">
      <w:r>
        <w:rPr>
          <w:noProof/>
        </w:rPr>
        <w:drawing>
          <wp:anchor distT="0" distB="0" distL="114300" distR="114300" simplePos="0" relativeHeight="251652096" behindDoc="1" locked="0" layoutInCell="1" allowOverlap="1">
            <wp:simplePos x="0" y="0"/>
            <wp:positionH relativeFrom="column">
              <wp:posOffset>716280</wp:posOffset>
            </wp:positionH>
            <wp:positionV relativeFrom="paragraph">
              <wp:posOffset>20955</wp:posOffset>
            </wp:positionV>
            <wp:extent cx="3878580" cy="2811780"/>
            <wp:effectExtent l="0" t="0" r="0" b="0"/>
            <wp:wrapTight wrapText="bothSides">
              <wp:wrapPolygon edited="0">
                <wp:start x="0" y="0"/>
                <wp:lineTo x="0" y="21512"/>
                <wp:lineTo x="21536" y="21512"/>
                <wp:lineTo x="21536" y="0"/>
                <wp:lineTo x="0" y="0"/>
              </wp:wrapPolygon>
            </wp:wrapTight>
            <wp:docPr id="250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10;&#10;Description automatically generated"/>
                    <pic:cNvPicPr>
                      <a:picLocks noChangeAspect="1" noChangeArrowheads="1"/>
                    </pic:cNvPicPr>
                  </pic:nvPicPr>
                  <pic:blipFill>
                    <a:blip r:embed="rId18" cstate="email">
                      <a:grayscl/>
                      <a:biLevel thresh="50000"/>
                      <a:extLst>
                        <a:ext uri="{28A0092B-C50C-407E-A947-70E740481C1C}">
                          <a14:useLocalDpi xmlns:a14="http://schemas.microsoft.com/office/drawing/2010/main"/>
                        </a:ext>
                      </a:extLst>
                    </a:blip>
                    <a:srcRect/>
                    <a:stretch>
                      <a:fillRect/>
                    </a:stretch>
                  </pic:blipFill>
                  <pic:spPr bwMode="auto">
                    <a:xfrm>
                      <a:off x="0" y="0"/>
                      <a:ext cx="3878580" cy="28117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B0370" w:rsidRDefault="00EB0370" w:rsidP="008D6008"/>
    <w:p w:rsidR="00EB0370" w:rsidRDefault="00EB0370" w:rsidP="008D6008"/>
    <w:p w:rsidR="00EB0370" w:rsidRDefault="00EB0370" w:rsidP="008D6008"/>
    <w:p w:rsidR="00EB0370" w:rsidRDefault="00EB0370" w:rsidP="008D6008"/>
    <w:p w:rsidR="00EB0370" w:rsidRDefault="00EB0370" w:rsidP="008D6008"/>
    <w:p w:rsidR="00EB0370" w:rsidRDefault="00EB0370" w:rsidP="008D6008"/>
    <w:p w:rsidR="00EB0370" w:rsidRDefault="00EB0370" w:rsidP="008D6008"/>
    <w:p w:rsidR="00EB0370" w:rsidRDefault="00EB0370" w:rsidP="008D6008"/>
    <w:p w:rsidR="00EB0370" w:rsidRDefault="00EB0370" w:rsidP="008D6008"/>
    <w:p w:rsidR="00EB0370" w:rsidRDefault="00D8212F" w:rsidP="008D6008">
      <w:r>
        <w:rPr>
          <w:noProof/>
        </w:rPr>
        <mc:AlternateContent>
          <mc:Choice Requires="wps">
            <w:drawing>
              <wp:anchor distT="0" distB="0" distL="114300" distR="114300" simplePos="0" relativeHeight="251661312" behindDoc="1" locked="0" layoutInCell="1" allowOverlap="1" wp14:anchorId="61507D88" wp14:editId="67ECA358">
                <wp:simplePos x="0" y="0"/>
                <wp:positionH relativeFrom="column">
                  <wp:posOffset>588645</wp:posOffset>
                </wp:positionH>
                <wp:positionV relativeFrom="paragraph">
                  <wp:posOffset>177165</wp:posOffset>
                </wp:positionV>
                <wp:extent cx="4434840" cy="635"/>
                <wp:effectExtent l="0" t="0" r="3810" b="9525"/>
                <wp:wrapTight wrapText="bothSides">
                  <wp:wrapPolygon edited="0">
                    <wp:start x="0" y="0"/>
                    <wp:lineTo x="0" y="21046"/>
                    <wp:lineTo x="21526" y="21046"/>
                    <wp:lineTo x="21526" y="0"/>
                    <wp:lineTo x="0" y="0"/>
                  </wp:wrapPolygon>
                </wp:wrapTight>
                <wp:docPr id="2496" name="Text Box 2496"/>
                <wp:cNvGraphicFramePr/>
                <a:graphic xmlns:a="http://schemas.openxmlformats.org/drawingml/2006/main">
                  <a:graphicData uri="http://schemas.microsoft.com/office/word/2010/wordprocessingShape">
                    <wps:wsp>
                      <wps:cNvSpPr txBox="1"/>
                      <wps:spPr>
                        <a:xfrm>
                          <a:off x="0" y="0"/>
                          <a:ext cx="4434840" cy="635"/>
                        </a:xfrm>
                        <a:prstGeom prst="rect">
                          <a:avLst/>
                        </a:prstGeom>
                        <a:solidFill>
                          <a:prstClr val="white"/>
                        </a:solidFill>
                        <a:ln>
                          <a:noFill/>
                        </a:ln>
                      </wps:spPr>
                      <wps:txbx>
                        <w:txbxContent>
                          <w:p w:rsidR="0020254D" w:rsidRPr="00EC6ACA" w:rsidRDefault="0020254D" w:rsidP="00EC6ACA">
                            <w:pPr>
                              <w:pStyle w:val="Caption"/>
                              <w:rPr>
                                <w:noProof/>
                                <w:sz w:val="20"/>
                              </w:rPr>
                            </w:pPr>
                            <w:bookmarkStart w:id="82" w:name="_Toc159747178"/>
                            <w:bookmarkStart w:id="83" w:name="_Toc159747308"/>
                            <w:bookmarkStart w:id="84" w:name="_Toc161046884"/>
                            <w:r w:rsidRPr="00EC6ACA">
                              <w:rPr>
                                <w:sz w:val="20"/>
                              </w:rPr>
                              <w:t xml:space="preserve">Figure </w:t>
                            </w:r>
                            <w:r>
                              <w:rPr>
                                <w:sz w:val="20"/>
                              </w:rPr>
                              <w:t>2.</w:t>
                            </w:r>
                            <w:r w:rsidRPr="00EC6ACA">
                              <w:rPr>
                                <w:sz w:val="20"/>
                              </w:rPr>
                              <w:t xml:space="preserve"> - The collapse of a shaped charge liner illustrated by Pugh</w:t>
                            </w:r>
                            <w:sdt>
                              <w:sdtPr>
                                <w:rPr>
                                  <w:sz w:val="20"/>
                                </w:rPr>
                                <w:id w:val="2120938500"/>
                                <w:citation/>
                              </w:sdtPr>
                              <w:sdtEndPr/>
                              <w:sdtContent>
                                <w:r>
                                  <w:rPr>
                                    <w:sz w:val="20"/>
                                  </w:rPr>
                                  <w:fldChar w:fldCharType="begin"/>
                                </w:r>
                                <w:r>
                                  <w:rPr>
                                    <w:sz w:val="20"/>
                                  </w:rPr>
                                  <w:instrText xml:space="preserve"> CITATION Eme52 \l 2057 </w:instrText>
                                </w:r>
                                <w:r>
                                  <w:rPr>
                                    <w:sz w:val="20"/>
                                  </w:rPr>
                                  <w:fldChar w:fldCharType="separate"/>
                                </w:r>
                                <w:r>
                                  <w:rPr>
                                    <w:noProof/>
                                    <w:sz w:val="20"/>
                                  </w:rPr>
                                  <w:t xml:space="preserve"> </w:t>
                                </w:r>
                                <w:r w:rsidRPr="005932A7">
                                  <w:rPr>
                                    <w:noProof/>
                                    <w:sz w:val="20"/>
                                  </w:rPr>
                                  <w:t>[6]</w:t>
                                </w:r>
                                <w:r>
                                  <w:rPr>
                                    <w:sz w:val="20"/>
                                  </w:rPr>
                                  <w:fldChar w:fldCharType="end"/>
                                </w:r>
                              </w:sdtContent>
                            </w:sdt>
                            <w:r>
                              <w:rPr>
                                <w:sz w:val="20"/>
                              </w:rPr>
                              <w:t>.</w:t>
                            </w:r>
                            <w:bookmarkEnd w:id="82"/>
                            <w:bookmarkEnd w:id="83"/>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507D88" id="Text Box 2496" o:spid="_x0000_s1027" type="#_x0000_t202" style="position:absolute;left:0;text-align:left;margin-left:46.35pt;margin-top:13.95pt;width:349.2pt;height:.05pt;z-index:-251655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" stroked="f">
                <v:textbox style="mso-fit-shape-to-text:t" inset="0,0,0,0">
                  <w:txbxContent>
                    <w:p w:rsidR="0020254D" w:rsidRPr="00EC6ACA" w:rsidRDefault="0020254D" w:rsidP="00EC6ACA">
                      <w:pPr>
                        <w:pStyle w:val="Caption"/>
                        <w:rPr>
                          <w:noProof/>
                          <w:sz w:val="20"/>
                        </w:rPr>
                      </w:pPr>
                      <w:bookmarkStart w:id="85" w:name="_Toc159747178"/>
                      <w:bookmarkStart w:id="86" w:name="_Toc159747308"/>
                      <w:bookmarkStart w:id="87" w:name="_Toc161046884"/>
                      <w:r w:rsidRPr="00EC6ACA">
                        <w:rPr>
                          <w:sz w:val="20"/>
                        </w:rPr>
                        <w:t xml:space="preserve">Figure </w:t>
                      </w:r>
                      <w:r>
                        <w:rPr>
                          <w:sz w:val="20"/>
                        </w:rPr>
                        <w:t>2.</w:t>
                      </w:r>
                      <w:r w:rsidRPr="00EC6ACA">
                        <w:rPr>
                          <w:sz w:val="20"/>
                        </w:rPr>
                        <w:t xml:space="preserve"> - The collapse of a shaped charge liner illustrated by Pugh</w:t>
                      </w:r>
                      <w:sdt>
                        <w:sdtPr>
                          <w:rPr>
                            <w:sz w:val="20"/>
                          </w:rPr>
                          <w:id w:val="2120938500"/>
                          <w:citation/>
                        </w:sdtPr>
                        <w:sdtContent>
                          <w:r>
                            <w:rPr>
                              <w:sz w:val="20"/>
                            </w:rPr>
                            <w:fldChar w:fldCharType="begin"/>
                          </w:r>
                          <w:r>
                            <w:rPr>
                              <w:sz w:val="20"/>
                            </w:rPr>
                            <w:instrText xml:space="preserve"> CITATION Eme52 \l 2057 </w:instrText>
                          </w:r>
                          <w:r>
                            <w:rPr>
                              <w:sz w:val="20"/>
                            </w:rPr>
                            <w:fldChar w:fldCharType="separate"/>
                          </w:r>
                          <w:r>
                            <w:rPr>
                              <w:noProof/>
                              <w:sz w:val="20"/>
                            </w:rPr>
                            <w:t xml:space="preserve"> </w:t>
                          </w:r>
                          <w:r w:rsidRPr="005932A7">
                            <w:rPr>
                              <w:noProof/>
                              <w:sz w:val="20"/>
                            </w:rPr>
                            <w:t>[6]</w:t>
                          </w:r>
                          <w:r>
                            <w:rPr>
                              <w:sz w:val="20"/>
                            </w:rPr>
                            <w:fldChar w:fldCharType="end"/>
                          </w:r>
                        </w:sdtContent>
                      </w:sdt>
                      <w:r>
                        <w:rPr>
                          <w:sz w:val="20"/>
                        </w:rPr>
                        <w:t>.</w:t>
                      </w:r>
                      <w:bookmarkEnd w:id="85"/>
                      <w:bookmarkEnd w:id="86"/>
                      <w:bookmarkEnd w:id="87"/>
                    </w:p>
                  </w:txbxContent>
                </v:textbox>
                <w10:wrap type="tight"/>
              </v:shape>
            </w:pict>
          </mc:Fallback>
        </mc:AlternateContent>
      </w:r>
    </w:p>
    <w:p w:rsidR="003B651B" w:rsidRDefault="003B651B" w:rsidP="008D6008"/>
    <w:p w:rsidR="0020254D" w:rsidRDefault="0020254D" w:rsidP="008D6008"/>
    <w:p w:rsidR="00EE1CFA" w:rsidRDefault="003B651B" w:rsidP="008D6008">
      <w:r>
        <w:t>A limitation to the work carrie</w:t>
      </w:r>
      <w:r w:rsidR="0037683C">
        <w:t>d out by both Birkhoff and Pugh, is that</w:t>
      </w:r>
      <w:r>
        <w:t xml:space="preserve"> their concepts </w:t>
      </w:r>
      <w:r w:rsidR="0037683C">
        <w:t xml:space="preserve">suggest </w:t>
      </w:r>
      <w:r>
        <w:t>t</w:t>
      </w:r>
      <w:r w:rsidR="0037683C">
        <w:t>he collapse of the liner is</w:t>
      </w:r>
      <w:r>
        <w:t xml:space="preserve"> rep</w:t>
      </w:r>
      <w:r w:rsidR="0037683C">
        <w:t>eatable. Meaning</w:t>
      </w:r>
      <w:r>
        <w:t xml:space="preserve"> each firing</w:t>
      </w:r>
      <w:r w:rsidR="00AB64EF">
        <w:t xml:space="preserve"> will be identical</w:t>
      </w:r>
      <w:r>
        <w:t>. However, a sh</w:t>
      </w:r>
      <w:r w:rsidR="00AB64EF">
        <w:t>aped charge has varied</w:t>
      </w:r>
      <w:r>
        <w:t xml:space="preserve"> result</w:t>
      </w:r>
      <w:r w:rsidR="00AB64EF">
        <w:t xml:space="preserve">s within a certain bandwidth. </w:t>
      </w:r>
      <w:r>
        <w:t xml:space="preserve">This bandwidth is caused </w:t>
      </w:r>
      <w:proofErr w:type="gramStart"/>
      <w:r>
        <w:t>by</w:t>
      </w:r>
      <w:r w:rsidR="00AB64EF">
        <w:t>:</w:t>
      </w:r>
      <w:proofErr w:type="gramEnd"/>
      <w:r>
        <w:t xml:space="preserve"> manufacturing defects, inconsistent explosive reactions, temperat</w:t>
      </w:r>
      <w:r w:rsidR="00AB64EF">
        <w:t xml:space="preserve">ure of the environment and how interactions influence one </w:t>
      </w:r>
      <w:r w:rsidR="00BA7A63">
        <w:t xml:space="preserve">another. If </w:t>
      </w:r>
      <w:r>
        <w:t>100 shaped charges from the same manufacturer, and same batch</w:t>
      </w:r>
      <w:r w:rsidR="00BA7A63">
        <w:t xml:space="preserve"> </w:t>
      </w:r>
      <w:proofErr w:type="gramStart"/>
      <w:r w:rsidR="00BA7A63">
        <w:t>were fired</w:t>
      </w:r>
      <w:proofErr w:type="gramEnd"/>
      <w:r w:rsidR="00AB64EF">
        <w:t xml:space="preserve">, a range of outputs </w:t>
      </w:r>
      <w:r>
        <w:t>would</w:t>
      </w:r>
      <w:r w:rsidR="00AB64EF">
        <w:t xml:space="preserve"> be observed producing</w:t>
      </w:r>
      <w:r>
        <w:t xml:space="preserve"> a bell curve</w:t>
      </w:r>
      <w:r w:rsidR="00BA7A63">
        <w:t xml:space="preserve"> of</w:t>
      </w:r>
      <w:r w:rsidR="00AB64EF">
        <w:t xml:space="preserve"> varied results</w:t>
      </w:r>
      <w:r>
        <w:t xml:space="preserve">. </w:t>
      </w:r>
      <w:r w:rsidR="00AB64EF">
        <w:t>T</w:t>
      </w:r>
      <w:r w:rsidR="00AF6AA7">
        <w:t>here are numerous factors</w:t>
      </w:r>
      <w:r w:rsidR="00AB64EF">
        <w:t xml:space="preserve"> contributing to this variance. The likelihood is that the variance </w:t>
      </w:r>
      <w:r w:rsidR="00AF6AA7">
        <w:t xml:space="preserve">is due to chance causes as opposed to assignable causes. One factor may not have </w:t>
      </w:r>
      <w:r w:rsidR="00AF6AA7">
        <w:lastRenderedPageBreak/>
        <w:t>an influential effect</w:t>
      </w:r>
      <w:r w:rsidR="00AB64EF">
        <w:t xml:space="preserve"> on these varied results</w:t>
      </w:r>
      <w:r w:rsidR="00AF6AA7">
        <w:t>, whereas multiple factors combined may</w:t>
      </w:r>
      <w:sdt>
        <w:sdtPr>
          <w:id w:val="-1635789671"/>
          <w:citation/>
        </w:sdtPr>
        <w:sdtEndPr/>
        <w:sdtContent>
          <w:r w:rsidR="00AF6AA7">
            <w:fldChar w:fldCharType="begin"/>
          </w:r>
          <w:r w:rsidR="00AF6AA7">
            <w:instrText xml:space="preserve"> CITATION Dis24 \l 2057 </w:instrText>
          </w:r>
          <w:r w:rsidR="00AF6AA7">
            <w:fldChar w:fldCharType="separate"/>
          </w:r>
          <w:r w:rsidR="005932A7">
            <w:rPr>
              <w:noProof/>
            </w:rPr>
            <w:t xml:space="preserve"> [7]</w:t>
          </w:r>
          <w:r w:rsidR="00AF6AA7">
            <w:fldChar w:fldCharType="end"/>
          </w:r>
        </w:sdtContent>
      </w:sdt>
      <w:r w:rsidR="00AF6AA7">
        <w:t>.</w:t>
      </w:r>
    </w:p>
    <w:p w:rsidR="00EE1CFA" w:rsidRDefault="00EE1CFA" w:rsidP="008D6008"/>
    <w:p w:rsidR="000440BC" w:rsidRDefault="00560781" w:rsidP="008D6008">
      <w:r>
        <w:t xml:space="preserve">On the other hand, </w:t>
      </w:r>
      <w:r w:rsidR="00AB64EF">
        <w:t xml:space="preserve">modelling </w:t>
      </w:r>
      <w:r>
        <w:t>100-shaped</w:t>
      </w:r>
      <w:r w:rsidR="00AB64EF">
        <w:t xml:space="preserve"> charge firings</w:t>
      </w:r>
      <w:r>
        <w:t xml:space="preserve"> would not provide a variance in any results observed. The simulation uses</w:t>
      </w:r>
      <w:r w:rsidR="00EE1CFA">
        <w:t xml:space="preserve"> perfect materials with no defects. There are no environmental </w:t>
      </w:r>
      <w:r w:rsidR="00253D0A">
        <w:t xml:space="preserve">discrepancies within the simulation either. </w:t>
      </w:r>
      <w:r>
        <w:t>To make the simulations more realistic</w:t>
      </w:r>
      <w:r w:rsidR="00F35FAE">
        <w:t>,</w:t>
      </w:r>
      <w:r>
        <w:t xml:space="preserve"> the varied results from trials</w:t>
      </w:r>
      <w:r w:rsidR="00253D0A">
        <w:t xml:space="preserve"> </w:t>
      </w:r>
      <w:proofErr w:type="gramStart"/>
      <w:r w:rsidR="00253D0A">
        <w:t xml:space="preserve">can be </w:t>
      </w:r>
      <w:r>
        <w:t>implemented</w:t>
      </w:r>
      <w:proofErr w:type="gramEnd"/>
      <w:r w:rsidR="000440BC">
        <w:t xml:space="preserve">. </w:t>
      </w:r>
      <w:proofErr w:type="gramStart"/>
      <w:r w:rsidR="000440BC">
        <w:t>To successfully do</w:t>
      </w:r>
      <w:proofErr w:type="gramEnd"/>
      <w:r w:rsidR="000440BC">
        <w:t xml:space="preserve"> this</w:t>
      </w:r>
      <w:r w:rsidR="00F35FAE">
        <w:t xml:space="preserve"> a range is</w:t>
      </w:r>
      <w:r w:rsidR="00253D0A">
        <w:t xml:space="preserve"> assigned to each variable. The software will then select a value within the pre-defined range and take that val</w:t>
      </w:r>
      <w:r w:rsidR="00F35FAE">
        <w:t xml:space="preserve">ue forward in any </w:t>
      </w:r>
      <w:r w:rsidR="00253D0A">
        <w:t>calculations. A limitat</w:t>
      </w:r>
      <w:r w:rsidR="00F35FAE">
        <w:t>ion</w:t>
      </w:r>
      <w:r w:rsidR="00253D0A">
        <w:t xml:space="preserve"> is that many simulations will be r</w:t>
      </w:r>
      <w:r w:rsidR="00F35FAE">
        <w:t>equired in order to capture the</w:t>
      </w:r>
      <w:r w:rsidR="00253D0A">
        <w:t xml:space="preserve"> full range of results. Further limitations include not being able to conduct a sensitivity study on</w:t>
      </w:r>
      <w:r w:rsidR="00F35FAE">
        <w:t xml:space="preserve"> each variable, due to the software </w:t>
      </w:r>
      <w:r w:rsidR="00253D0A">
        <w:t xml:space="preserve">choosing values at random.  </w:t>
      </w:r>
    </w:p>
    <w:p w:rsidR="00B15F6F" w:rsidRDefault="00B15F6F" w:rsidP="008D6008"/>
    <w:p w:rsidR="001D7A42" w:rsidRDefault="001D7A42" w:rsidP="001D7A42">
      <w:r>
        <w:t xml:space="preserve">Another </w:t>
      </w:r>
      <w:r w:rsidR="005932A7">
        <w:t>parameter affecting the performance of a shaped charge</w:t>
      </w:r>
      <w:r>
        <w:t xml:space="preserve"> is the shockwave</w:t>
      </w:r>
      <w:r w:rsidR="005932A7">
        <w:t>,</w:t>
      </w:r>
      <w:r>
        <w:t xml:space="preserve"> and its tendency to shear/deform materials. The fundamentals behind shockwaves and their utilisation in sha</w:t>
      </w:r>
      <w:r w:rsidR="005932A7">
        <w:t xml:space="preserve">ped charges </w:t>
      </w:r>
      <w:proofErr w:type="gramStart"/>
      <w:r w:rsidR="005932A7">
        <w:t xml:space="preserve">has been </w:t>
      </w:r>
      <w:r>
        <w:t>extensively</w:t>
      </w:r>
      <w:r w:rsidR="005932A7">
        <w:t xml:space="preserve"> researched</w:t>
      </w:r>
      <w:proofErr w:type="gramEnd"/>
      <w:r w:rsidR="005932A7">
        <w:t>. The</w:t>
      </w:r>
      <w:r>
        <w:t xml:space="preserve"> explosive material will exert a sho</w:t>
      </w:r>
      <w:r w:rsidR="005932A7">
        <w:t>ckwave through a medium. When this shockwave passes through said</w:t>
      </w:r>
      <w:r>
        <w:t xml:space="preserve"> medium, it exposes the medium to a har</w:t>
      </w:r>
      <w:r w:rsidR="008B1523">
        <w:t>sh change in pressure. The pressure</w:t>
      </w:r>
      <w:r w:rsidR="005932A7">
        <w:t xml:space="preserve"> before and </w:t>
      </w:r>
      <w:r>
        <w:t>after</w:t>
      </w:r>
      <w:r w:rsidR="005932A7">
        <w:t xml:space="preserve"> the shockwave </w:t>
      </w:r>
      <w:r>
        <w:t>differ due t</w:t>
      </w:r>
      <w:r w:rsidR="005932A7">
        <w:t>o the Rankine Hugoniot conditions</w:t>
      </w:r>
      <w:sdt>
        <w:sdtPr>
          <w:id w:val="-137887947"/>
          <w:citation/>
        </w:sdtPr>
        <w:sdtEndPr/>
        <w:sdtContent>
          <w:r w:rsidR="008A46EF">
            <w:fldChar w:fldCharType="begin"/>
          </w:r>
          <w:r w:rsidR="008A46EF">
            <w:rPr>
              <w:noProof/>
            </w:rPr>
            <w:instrText xml:space="preserve"> CITATION Pet15 \l 2057 </w:instrText>
          </w:r>
          <w:r w:rsidR="008A46EF">
            <w:fldChar w:fldCharType="separate"/>
          </w:r>
          <w:r w:rsidR="005932A7">
            <w:rPr>
              <w:noProof/>
            </w:rPr>
            <w:t xml:space="preserve"> [8]</w:t>
          </w:r>
          <w:r w:rsidR="008A46EF">
            <w:fldChar w:fldCharType="end"/>
          </w:r>
        </w:sdtContent>
      </w:sdt>
      <w:r>
        <w:t>. This overall change in pressure experienced by the medium</w:t>
      </w:r>
      <w:r w:rsidR="008B1523">
        <w:t xml:space="preserve"> has a tendency to push then pull said material</w:t>
      </w:r>
      <w:r>
        <w:t xml:space="preserve">. This is because the scaling is nonlinear. When the shockwave interacts on a shaped charge liner, the large magnitude </w:t>
      </w:r>
      <w:r w:rsidR="008B1523">
        <w:t>of pressure exerted makes the liner</w:t>
      </w:r>
      <w:r w:rsidR="00FC61E9">
        <w:t xml:space="preserve"> </w:t>
      </w:r>
      <w:r>
        <w:t xml:space="preserve">behave </w:t>
      </w:r>
      <w:r w:rsidR="008B1523">
        <w:t xml:space="preserve">like </w:t>
      </w:r>
      <w:r w:rsidR="00FC61E9">
        <w:t>a plasma. This is due to the liner yield stress being overmatched</w:t>
      </w:r>
      <w:sdt>
        <w:sdtPr>
          <w:id w:val="114188298"/>
          <w:citation/>
        </w:sdtPr>
        <w:sdtEndPr/>
        <w:sdtContent>
          <w:r w:rsidR="008A46EF">
            <w:fldChar w:fldCharType="begin"/>
          </w:r>
          <w:r w:rsidR="008A46EF">
            <w:rPr>
              <w:noProof/>
            </w:rPr>
            <w:instrText xml:space="preserve"> CITATION USD76 \l 2057 </w:instrText>
          </w:r>
          <w:r w:rsidR="008A46EF">
            <w:fldChar w:fldCharType="separate"/>
          </w:r>
          <w:r w:rsidR="005932A7">
            <w:rPr>
              <w:noProof/>
            </w:rPr>
            <w:t xml:space="preserve"> [9]</w:t>
          </w:r>
          <w:r w:rsidR="008A46EF">
            <w:fldChar w:fldCharType="end"/>
          </w:r>
        </w:sdtContent>
      </w:sdt>
      <w:r>
        <w:t xml:space="preserve">. </w:t>
      </w:r>
      <w:r w:rsidR="008B1523">
        <w:t>A high Net Explosive Quantity (NEQ) and high brisance can vaporise the liner when the yield stress is significantly overmatched.</w:t>
      </w:r>
      <w:r w:rsidR="008A46EF">
        <w:t xml:space="preserve"> </w:t>
      </w:r>
      <w:r w:rsidR="008B1523">
        <w:t>The simulation uses t</w:t>
      </w:r>
      <w:r>
        <w:t>he Bernoulli equation f</w:t>
      </w:r>
      <w:r w:rsidR="008B1523">
        <w:t xml:space="preserve">or the flow of the material </w:t>
      </w:r>
      <w:r>
        <w:t xml:space="preserve">and </w:t>
      </w:r>
      <w:r w:rsidR="008B1523">
        <w:t xml:space="preserve">characterises the plasma as </w:t>
      </w:r>
      <w:r>
        <w:t>inviscid fluid</w:t>
      </w:r>
      <w:sdt>
        <w:sdtPr>
          <w:id w:val="1636833436"/>
          <w:citation/>
        </w:sdtPr>
        <w:sdtEndPr/>
        <w:sdtContent>
          <w:r w:rsidR="008A46EF">
            <w:fldChar w:fldCharType="begin"/>
          </w:r>
          <w:r w:rsidR="008A46EF">
            <w:rPr>
              <w:noProof/>
            </w:rPr>
            <w:instrText xml:space="preserve"> CITATION Wil89 \l 2057 </w:instrText>
          </w:r>
          <w:r w:rsidR="008A46EF">
            <w:fldChar w:fldCharType="separate"/>
          </w:r>
          <w:r w:rsidR="005932A7">
            <w:rPr>
              <w:noProof/>
            </w:rPr>
            <w:t xml:space="preserve"> [5]</w:t>
          </w:r>
          <w:r w:rsidR="008A46EF">
            <w:fldChar w:fldCharType="end"/>
          </w:r>
        </w:sdtContent>
      </w:sdt>
      <w:r w:rsidR="00FC61E9">
        <w:t>.</w:t>
      </w:r>
    </w:p>
    <w:p w:rsidR="00253D0A" w:rsidRDefault="00253D0A" w:rsidP="001D7A42"/>
    <w:p w:rsidR="00BA7A63" w:rsidRDefault="00BA7A63" w:rsidP="008D6008"/>
    <w:p w:rsidR="00253D0A" w:rsidRDefault="00253D0A" w:rsidP="008D6008"/>
    <w:p w:rsidR="00253D0A" w:rsidRDefault="00253D0A" w:rsidP="008D6008"/>
    <w:p w:rsidR="00253D0A" w:rsidRDefault="00D8212F" w:rsidP="008D6008">
      <w:bookmarkStart w:id="85" w:name="FONETHREE"/>
      <w:r>
        <w:rPr>
          <w:noProof/>
        </w:rPr>
        <w:lastRenderedPageBreak/>
        <w:drawing>
          <wp:anchor distT="0" distB="0" distL="114300" distR="114300" simplePos="0" relativeHeight="251771904" behindDoc="1" locked="0" layoutInCell="1" allowOverlap="1">
            <wp:simplePos x="0" y="0"/>
            <wp:positionH relativeFrom="column">
              <wp:posOffset>778510</wp:posOffset>
            </wp:positionH>
            <wp:positionV relativeFrom="paragraph">
              <wp:posOffset>0</wp:posOffset>
            </wp:positionV>
            <wp:extent cx="3950335" cy="2392680"/>
            <wp:effectExtent l="0" t="0" r="0" b="7620"/>
            <wp:wrapTight wrapText="bothSides">
              <wp:wrapPolygon edited="0">
                <wp:start x="0" y="0"/>
                <wp:lineTo x="0" y="21497"/>
                <wp:lineTo x="21458" y="21497"/>
                <wp:lineTo x="2145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email">
                      <a:extLst>
                        <a:ext uri="{28A0092B-C50C-407E-A947-70E740481C1C}">
                          <a14:useLocalDpi xmlns:a14="http://schemas.microsoft.com/office/drawing/2010/main"/>
                        </a:ext>
                      </a:extLst>
                    </a:blip>
                    <a:stretch>
                      <a:fillRect/>
                    </a:stretch>
                  </pic:blipFill>
                  <pic:spPr>
                    <a:xfrm>
                      <a:off x="0" y="0"/>
                      <a:ext cx="3950335" cy="2392680"/>
                    </a:xfrm>
                    <a:prstGeom prst="rect">
                      <a:avLst/>
                    </a:prstGeom>
                  </pic:spPr>
                </pic:pic>
              </a:graphicData>
            </a:graphic>
            <wp14:sizeRelH relativeFrom="page">
              <wp14:pctWidth>0</wp14:pctWidth>
            </wp14:sizeRelH>
            <wp14:sizeRelV relativeFrom="page">
              <wp14:pctHeight>0</wp14:pctHeight>
            </wp14:sizeRelV>
          </wp:anchor>
        </w:drawing>
      </w:r>
      <w:bookmarkEnd w:id="85"/>
    </w:p>
    <w:p w:rsidR="00253D0A" w:rsidRDefault="00253D0A" w:rsidP="008D6008"/>
    <w:p w:rsidR="00253D0A" w:rsidRDefault="00253D0A" w:rsidP="008D6008"/>
    <w:p w:rsidR="00253D0A" w:rsidRDefault="00253D0A" w:rsidP="008D6008"/>
    <w:p w:rsidR="00253D0A" w:rsidRDefault="00253D0A" w:rsidP="008D6008"/>
    <w:p w:rsidR="00D8212F" w:rsidRDefault="00D8212F" w:rsidP="008D6008"/>
    <w:p w:rsidR="00D8212F" w:rsidRDefault="00D8212F" w:rsidP="008D6008"/>
    <w:p w:rsidR="00D8212F" w:rsidRDefault="00D8212F" w:rsidP="008D6008"/>
    <w:p w:rsidR="00D8212F" w:rsidRDefault="00D8212F" w:rsidP="008D6008">
      <w:r>
        <w:rPr>
          <w:noProof/>
        </w:rPr>
        <mc:AlternateContent>
          <mc:Choice Requires="wps">
            <w:drawing>
              <wp:anchor distT="0" distB="0" distL="114300" distR="114300" simplePos="0" relativeHeight="251773952" behindDoc="1" locked="0" layoutInCell="1" allowOverlap="1" wp14:anchorId="498FB290" wp14:editId="28C22856">
                <wp:simplePos x="0" y="0"/>
                <wp:positionH relativeFrom="column">
                  <wp:posOffset>779145</wp:posOffset>
                </wp:positionH>
                <wp:positionV relativeFrom="paragraph">
                  <wp:posOffset>151765</wp:posOffset>
                </wp:positionV>
                <wp:extent cx="4983480" cy="635"/>
                <wp:effectExtent l="0" t="0" r="7620" b="9525"/>
                <wp:wrapTight wrapText="bothSides">
                  <wp:wrapPolygon edited="0">
                    <wp:start x="0" y="0"/>
                    <wp:lineTo x="0" y="21046"/>
                    <wp:lineTo x="21550" y="21046"/>
                    <wp:lineTo x="21550"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4983480" cy="635"/>
                        </a:xfrm>
                        <a:prstGeom prst="rect">
                          <a:avLst/>
                        </a:prstGeom>
                        <a:noFill/>
                        <a:ln>
                          <a:noFill/>
                        </a:ln>
                      </wps:spPr>
                      <wps:txbx>
                        <w:txbxContent>
                          <w:p w:rsidR="0020254D" w:rsidRPr="00EC6ACA" w:rsidRDefault="0020254D" w:rsidP="00D8212F">
                            <w:pPr>
                              <w:pStyle w:val="Caption"/>
                              <w:rPr>
                                <w:noProof/>
                                <w:sz w:val="20"/>
                              </w:rPr>
                            </w:pPr>
                            <w:bookmarkStart w:id="86" w:name="_Toc161046885"/>
                            <w:r w:rsidRPr="00EC6ACA">
                              <w:rPr>
                                <w:sz w:val="20"/>
                              </w:rPr>
                              <w:t xml:space="preserve">Figure </w:t>
                            </w:r>
                            <w:proofErr w:type="gramStart"/>
                            <w:r>
                              <w:rPr>
                                <w:sz w:val="20"/>
                              </w:rPr>
                              <w:t>3</w:t>
                            </w:r>
                            <w:proofErr w:type="gramEnd"/>
                            <w:r w:rsidRPr="00EC6ACA">
                              <w:rPr>
                                <w:sz w:val="20"/>
                              </w:rPr>
                              <w:t xml:space="preserve"> - The </w:t>
                            </w:r>
                            <w:r>
                              <w:rPr>
                                <w:sz w:val="20"/>
                              </w:rPr>
                              <w:t xml:space="preserve">nonlinear </w:t>
                            </w:r>
                            <w:r w:rsidRPr="00EC6ACA">
                              <w:rPr>
                                <w:sz w:val="20"/>
                              </w:rPr>
                              <w:t>collapse of a shaped charge liner</w:t>
                            </w:r>
                            <w:sdt>
                              <w:sdtPr>
                                <w:rPr>
                                  <w:sz w:val="20"/>
                                </w:rPr>
                                <w:id w:val="-625085399"/>
                                <w:citation/>
                              </w:sdtPr>
                              <w:sdtEndPr/>
                              <w:sdtContent>
                                <w:r>
                                  <w:rPr>
                                    <w:sz w:val="20"/>
                                  </w:rPr>
                                  <w:fldChar w:fldCharType="begin"/>
                                </w:r>
                                <w:r>
                                  <w:rPr>
                                    <w:sz w:val="20"/>
                                  </w:rPr>
                                  <w:instrText xml:space="preserve"> CITATION Tam22 \l 2057 </w:instrText>
                                </w:r>
                                <w:r>
                                  <w:rPr>
                                    <w:sz w:val="20"/>
                                  </w:rPr>
                                  <w:fldChar w:fldCharType="separate"/>
                                </w:r>
                                <w:r>
                                  <w:rPr>
                                    <w:noProof/>
                                    <w:sz w:val="20"/>
                                  </w:rPr>
                                  <w:t xml:space="preserve"> </w:t>
                                </w:r>
                                <w:r w:rsidRPr="00D8212F">
                                  <w:rPr>
                                    <w:noProof/>
                                    <w:sz w:val="20"/>
                                  </w:rPr>
                                  <w:t>[39]</w:t>
                                </w:r>
                                <w:r>
                                  <w:rPr>
                                    <w:sz w:val="20"/>
                                  </w:rPr>
                                  <w:fldChar w:fldCharType="end"/>
                                </w:r>
                              </w:sdtContent>
                            </w:sdt>
                            <w:r>
                              <w:rPr>
                                <w:sz w:val="20"/>
                              </w:rPr>
                              <w:t>.</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98FB290" id="Text Box 20" o:spid="_x0000_s1028" type="#_x0000_t202" style="position:absolute;left:0;text-align:left;margin-left:61.35pt;margin-top:11.95pt;width:392.4pt;height:.05pt;z-index:-251542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" filled="f" stroked="f">
                <v:textbox style="mso-fit-shape-to-text:t" inset="0,0,0,0">
                  <w:txbxContent>
                    <w:p w:rsidR="0020254D" w:rsidRPr="00EC6ACA" w:rsidRDefault="0020254D" w:rsidP="00D8212F">
                      <w:pPr>
                        <w:pStyle w:val="Caption"/>
                        <w:rPr>
                          <w:noProof/>
                          <w:sz w:val="20"/>
                        </w:rPr>
                      </w:pPr>
                      <w:bookmarkStart w:id="90" w:name="_Toc161046885"/>
                      <w:r w:rsidRPr="00EC6ACA">
                        <w:rPr>
                          <w:sz w:val="20"/>
                        </w:rPr>
                        <w:t xml:space="preserve">Figure </w:t>
                      </w:r>
                      <w:r>
                        <w:rPr>
                          <w:sz w:val="20"/>
                        </w:rPr>
                        <w:t>3</w:t>
                      </w:r>
                      <w:r w:rsidRPr="00EC6ACA">
                        <w:rPr>
                          <w:sz w:val="20"/>
                        </w:rPr>
                        <w:t xml:space="preserve"> - The </w:t>
                      </w:r>
                      <w:r>
                        <w:rPr>
                          <w:sz w:val="20"/>
                        </w:rPr>
                        <w:t xml:space="preserve">nonlinear </w:t>
                      </w:r>
                      <w:r w:rsidRPr="00EC6ACA">
                        <w:rPr>
                          <w:sz w:val="20"/>
                        </w:rPr>
                        <w:t>collapse of a shaped charge liner</w:t>
                      </w:r>
                      <w:sdt>
                        <w:sdtPr>
                          <w:rPr>
                            <w:sz w:val="20"/>
                          </w:rPr>
                          <w:id w:val="-625085399"/>
                          <w:citation/>
                        </w:sdtPr>
                        <w:sdtContent>
                          <w:r>
                            <w:rPr>
                              <w:sz w:val="20"/>
                            </w:rPr>
                            <w:fldChar w:fldCharType="begin"/>
                          </w:r>
                          <w:r>
                            <w:rPr>
                              <w:sz w:val="20"/>
                            </w:rPr>
                            <w:instrText xml:space="preserve"> CITATION Tam22 \l 2057 </w:instrText>
                          </w:r>
                          <w:r>
                            <w:rPr>
                              <w:sz w:val="20"/>
                            </w:rPr>
                            <w:fldChar w:fldCharType="separate"/>
                          </w:r>
                          <w:r>
                            <w:rPr>
                              <w:noProof/>
                              <w:sz w:val="20"/>
                            </w:rPr>
                            <w:t xml:space="preserve"> </w:t>
                          </w:r>
                          <w:r w:rsidRPr="00D8212F">
                            <w:rPr>
                              <w:noProof/>
                              <w:sz w:val="20"/>
                            </w:rPr>
                            <w:t>[39]</w:t>
                          </w:r>
                          <w:r>
                            <w:rPr>
                              <w:sz w:val="20"/>
                            </w:rPr>
                            <w:fldChar w:fldCharType="end"/>
                          </w:r>
                        </w:sdtContent>
                      </w:sdt>
                      <w:r>
                        <w:rPr>
                          <w:sz w:val="20"/>
                        </w:rPr>
                        <w:t>.</w:t>
                      </w:r>
                      <w:bookmarkEnd w:id="90"/>
                    </w:p>
                  </w:txbxContent>
                </v:textbox>
                <w10:wrap type="tight"/>
              </v:shape>
            </w:pict>
          </mc:Fallback>
        </mc:AlternateContent>
      </w:r>
    </w:p>
    <w:p w:rsidR="00253D0A" w:rsidRDefault="00253D0A" w:rsidP="008D6008"/>
    <w:p w:rsidR="00253D0A" w:rsidRDefault="00253D0A" w:rsidP="008D6008"/>
    <w:p w:rsidR="00D83987" w:rsidRDefault="008B1523" w:rsidP="008D6008">
      <w:r>
        <w:t>It is also</w:t>
      </w:r>
      <w:r w:rsidR="00D83987">
        <w:t xml:space="preserve"> important to look at the geometry </w:t>
      </w:r>
      <w:r>
        <w:t xml:space="preserve">of </w:t>
      </w:r>
      <w:r w:rsidR="00D83987">
        <w:t>all the components in a shaped charge. All shaped charges follow t</w:t>
      </w:r>
      <w:r>
        <w:t xml:space="preserve">he concept of the Munroe effect; </w:t>
      </w:r>
      <w:proofErr w:type="gramStart"/>
      <w:r>
        <w:t>however</w:t>
      </w:r>
      <w:proofErr w:type="gramEnd"/>
      <w:r>
        <w:t xml:space="preserve"> their </w:t>
      </w:r>
      <w:r w:rsidR="00D83987">
        <w:t>physical makeup</w:t>
      </w:r>
      <w:r>
        <w:t xml:space="preserve"> will differentiate depending on </w:t>
      </w:r>
      <w:r w:rsidR="00D83987">
        <w:t>their intended use</w:t>
      </w:r>
      <w:sdt>
        <w:sdtPr>
          <w:id w:val="1370427151"/>
          <w:citation/>
        </w:sdtPr>
        <w:sdtEndPr/>
        <w:sdtContent>
          <w:r w:rsidR="008A46EF">
            <w:fldChar w:fldCharType="begin"/>
          </w:r>
          <w:r w:rsidR="008A46EF">
            <w:instrText xml:space="preserve"> CITATION Wil89 \l 2057 </w:instrText>
          </w:r>
          <w:r w:rsidR="008A46EF">
            <w:fldChar w:fldCharType="separate"/>
          </w:r>
          <w:r w:rsidR="00D8212F">
            <w:rPr>
              <w:noProof/>
            </w:rPr>
            <w:t xml:space="preserve"> [5]</w:t>
          </w:r>
          <w:r w:rsidR="008A46EF">
            <w:fldChar w:fldCharType="end"/>
          </w:r>
        </w:sdtContent>
      </w:sdt>
      <w:r w:rsidR="00D83987" w:rsidRPr="00D83987">
        <w:t>.</w:t>
      </w:r>
      <w:r w:rsidR="00165D27">
        <w:t xml:space="preserve"> Specific shaped charges </w:t>
      </w:r>
      <w:proofErr w:type="gramStart"/>
      <w:r w:rsidR="00165D27">
        <w:t xml:space="preserve">can be </w:t>
      </w:r>
      <w:r w:rsidR="00D83987">
        <w:t>altered</w:t>
      </w:r>
      <w:proofErr w:type="gramEnd"/>
      <w:r w:rsidR="00D83987">
        <w:t xml:space="preserve"> to maximise</w:t>
      </w:r>
      <w:r w:rsidR="00165D27">
        <w:t xml:space="preserve"> penetration, whereas others can be</w:t>
      </w:r>
      <w:r w:rsidR="00D83987">
        <w:t xml:space="preserve"> alt</w:t>
      </w:r>
      <w:r w:rsidR="00D8212F">
        <w:t>ered to maximise reliability for</w:t>
      </w:r>
      <w:r w:rsidR="00D83987">
        <w:t xml:space="preserve"> use in harsh environments</w:t>
      </w:r>
      <w:r w:rsidR="00165D27">
        <w:t>, such as in deserts or underwater</w:t>
      </w:r>
      <w:r w:rsidR="00D83987">
        <w:t>.</w:t>
      </w:r>
      <w:r w:rsidR="00D83987" w:rsidRPr="00D83987">
        <w:t xml:space="preserve"> </w:t>
      </w:r>
      <w:r w:rsidR="007818A9">
        <w:t xml:space="preserve">Figure </w:t>
      </w:r>
      <w:proofErr w:type="gramStart"/>
      <w:r w:rsidR="007818A9">
        <w:t>4</w:t>
      </w:r>
      <w:proofErr w:type="gramEnd"/>
      <w:r w:rsidR="00165D27">
        <w:t xml:space="preserve"> shows a </w:t>
      </w:r>
      <w:r w:rsidR="00BB2348">
        <w:t xml:space="preserve">Pluton device used underwater versus on land. The underwater design incorporates a funnel </w:t>
      </w:r>
      <w:r w:rsidR="006B15A9">
        <w:t xml:space="preserve">to direct the jet and prevent any losses momentum to the surrounding </w:t>
      </w:r>
      <w:r w:rsidR="00BB2348">
        <w:t xml:space="preserve">environment. </w:t>
      </w:r>
    </w:p>
    <w:p w:rsidR="00D83987" w:rsidRDefault="00D8212F" w:rsidP="008D6008">
      <w:r>
        <w:rPr>
          <w:noProof/>
        </w:rPr>
        <mc:AlternateContent>
          <mc:Choice Requires="wpg">
            <w:drawing>
              <wp:anchor distT="0" distB="0" distL="114300" distR="114300" simplePos="0" relativeHeight="251777024" behindDoc="0" locked="0" layoutInCell="1" allowOverlap="1">
                <wp:simplePos x="0" y="0"/>
                <wp:positionH relativeFrom="column">
                  <wp:posOffset>283845</wp:posOffset>
                </wp:positionH>
                <wp:positionV relativeFrom="paragraph">
                  <wp:posOffset>1270</wp:posOffset>
                </wp:positionV>
                <wp:extent cx="4939665" cy="1616710"/>
                <wp:effectExtent l="0" t="0" r="0" b="2540"/>
                <wp:wrapTight wrapText="bothSides">
                  <wp:wrapPolygon edited="0">
                    <wp:start x="0" y="0"/>
                    <wp:lineTo x="0" y="21379"/>
                    <wp:lineTo x="21492" y="21379"/>
                    <wp:lineTo x="21492" y="0"/>
                    <wp:lineTo x="0" y="0"/>
                  </wp:wrapPolygon>
                </wp:wrapTight>
                <wp:docPr id="24" name="Group 24"/>
                <wp:cNvGraphicFramePr/>
                <a:graphic xmlns:a="http://schemas.openxmlformats.org/drawingml/2006/main">
                  <a:graphicData uri="http://schemas.microsoft.com/office/word/2010/wordprocessingGroup">
                    <wpg:wgp>
                      <wpg:cNvGrpSpPr/>
                      <wpg:grpSpPr>
                        <a:xfrm>
                          <a:off x="0" y="0"/>
                          <a:ext cx="4939665" cy="1616710"/>
                          <a:chOff x="0" y="0"/>
                          <a:chExt cx="4939665" cy="1616710"/>
                        </a:xfrm>
                      </wpg:grpSpPr>
                      <pic:pic xmlns:pic="http://schemas.openxmlformats.org/drawingml/2006/picture">
                        <pic:nvPicPr>
                          <pic:cNvPr id="22" name="Picture 22"/>
                          <pic:cNvPicPr>
                            <a:picLocks noChangeAspect="1"/>
                          </pic:cNvPicPr>
                        </pic:nvPicPr>
                        <pic:blipFill>
                          <a:blip r:embed="rId20" cstate="email">
                            <a:extLst>
                              <a:ext uri="{28A0092B-C50C-407E-A947-70E740481C1C}">
                                <a14:useLocalDpi xmlns:a14="http://schemas.microsoft.com/office/drawing/2010/main"/>
                              </a:ext>
                            </a:extLst>
                          </a:blip>
                          <a:stretch>
                            <a:fillRect/>
                          </a:stretch>
                        </pic:blipFill>
                        <pic:spPr>
                          <a:xfrm>
                            <a:off x="2423160" y="0"/>
                            <a:ext cx="2516505" cy="1614170"/>
                          </a:xfrm>
                          <a:prstGeom prst="rect">
                            <a:avLst/>
                          </a:prstGeom>
                        </pic:spPr>
                      </pic:pic>
                      <pic:pic xmlns:pic="http://schemas.openxmlformats.org/drawingml/2006/picture">
                        <pic:nvPicPr>
                          <pic:cNvPr id="23" name="Picture 23"/>
                          <pic:cNvPicPr>
                            <a:picLocks noChangeAspect="1"/>
                          </pic:cNvPicPr>
                        </pic:nvPicPr>
                        <pic:blipFill>
                          <a:blip r:embed="rId21" cstate="email">
                            <a:extLst>
                              <a:ext uri="{28A0092B-C50C-407E-A947-70E740481C1C}">
                                <a14:useLocalDpi xmlns:a14="http://schemas.microsoft.com/office/drawing/2010/main"/>
                              </a:ext>
                            </a:extLst>
                          </a:blip>
                          <a:stretch>
                            <a:fillRect/>
                          </a:stretch>
                        </pic:blipFill>
                        <pic:spPr>
                          <a:xfrm>
                            <a:off x="0" y="0"/>
                            <a:ext cx="2423160" cy="1616710"/>
                          </a:xfrm>
                          <a:prstGeom prst="rect">
                            <a:avLst/>
                          </a:prstGeom>
                        </pic:spPr>
                      </pic:pic>
                    </wpg:wgp>
                  </a:graphicData>
                </a:graphic>
              </wp:anchor>
            </w:drawing>
          </mc:Choice>
          <mc:Fallback>
            <w:pict>
              <v:group w14:anchorId="5D20DA31" id="Group 24" o:spid="_x0000_s1026" style="position:absolute;margin-left:22.35pt;margin-top:.1pt;width:388.95pt;height:127.3pt;z-index:251777024" coordsize="49396,161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2" o:spid="_x0000_s1027" type="#_x0000_t75" style="position:absolute;left:24231;width:25165;height:161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">
                  <v:imagedata r:id="rId22" o:title=""/>
                  <v:path arrowok="t"/>
                </v:shape>
                <v:shape id="Picture 23" o:spid="_x0000_s1028" type="#_x0000_t75" style="position:absolute;width:24231;height:161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">
                  <v:imagedata r:id="rId23" o:title=""/>
                  <v:path arrowok="t"/>
                </v:shape>
                <w10:wrap type="tight"/>
              </v:group>
            </w:pict>
          </mc:Fallback>
        </mc:AlternateContent>
      </w:r>
    </w:p>
    <w:p w:rsidR="00D8212F" w:rsidRDefault="00D8212F" w:rsidP="008D6008"/>
    <w:p w:rsidR="00D8212F" w:rsidRDefault="00D8212F" w:rsidP="008D6008"/>
    <w:p w:rsidR="00D8212F" w:rsidRDefault="00D8212F" w:rsidP="008D6008"/>
    <w:p w:rsidR="00D8212F" w:rsidRDefault="00D8212F" w:rsidP="008D6008"/>
    <w:p w:rsidR="00D8212F" w:rsidRDefault="00D8212F" w:rsidP="008D6008">
      <w:r>
        <w:rPr>
          <w:noProof/>
        </w:rPr>
        <mc:AlternateContent>
          <mc:Choice Requires="wps">
            <w:drawing>
              <wp:anchor distT="0" distB="0" distL="114300" distR="114300" simplePos="0" relativeHeight="251779072" behindDoc="1" locked="0" layoutInCell="1" allowOverlap="1" wp14:anchorId="063AD88F" wp14:editId="1A929E39">
                <wp:simplePos x="0" y="0"/>
                <wp:positionH relativeFrom="column">
                  <wp:posOffset>655320</wp:posOffset>
                </wp:positionH>
                <wp:positionV relativeFrom="paragraph">
                  <wp:posOffset>318770</wp:posOffset>
                </wp:positionV>
                <wp:extent cx="4983480" cy="635"/>
                <wp:effectExtent l="0" t="0" r="7620" b="9525"/>
                <wp:wrapTight wrapText="bothSides">
                  <wp:wrapPolygon edited="0">
                    <wp:start x="0" y="0"/>
                    <wp:lineTo x="0" y="21046"/>
                    <wp:lineTo x="21550" y="21046"/>
                    <wp:lineTo x="21550"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4983480" cy="635"/>
                        </a:xfrm>
                        <a:prstGeom prst="rect">
                          <a:avLst/>
                        </a:prstGeom>
                        <a:noFill/>
                        <a:ln>
                          <a:noFill/>
                        </a:ln>
                      </wps:spPr>
                      <wps:txbx>
                        <w:txbxContent>
                          <w:p w:rsidR="0020254D" w:rsidRPr="00EC6ACA" w:rsidRDefault="0020254D" w:rsidP="00D8212F">
                            <w:pPr>
                              <w:pStyle w:val="Caption"/>
                              <w:rPr>
                                <w:noProof/>
                                <w:sz w:val="20"/>
                              </w:rPr>
                            </w:pPr>
                            <w:r w:rsidRPr="00EC6ACA">
                              <w:rPr>
                                <w:sz w:val="20"/>
                              </w:rPr>
                              <w:t xml:space="preserve">Figure </w:t>
                            </w:r>
                            <w:proofErr w:type="gramStart"/>
                            <w:r>
                              <w:rPr>
                                <w:sz w:val="20"/>
                              </w:rPr>
                              <w:t>4</w:t>
                            </w:r>
                            <w:proofErr w:type="gramEnd"/>
                            <w:r w:rsidRPr="00EC6ACA">
                              <w:rPr>
                                <w:sz w:val="20"/>
                              </w:rPr>
                              <w:t xml:space="preserve"> </w:t>
                            </w:r>
                            <w:r>
                              <w:rPr>
                                <w:sz w:val="20"/>
                              </w:rPr>
                              <w:t>–</w:t>
                            </w:r>
                            <w:r w:rsidRPr="00EC6ACA">
                              <w:rPr>
                                <w:sz w:val="20"/>
                              </w:rPr>
                              <w:t xml:space="preserve"> </w:t>
                            </w:r>
                            <w:r>
                              <w:rPr>
                                <w:sz w:val="20"/>
                              </w:rPr>
                              <w:t>Pluton shaped charge underwater versus land use</w:t>
                            </w:r>
                            <w:sdt>
                              <w:sdtPr>
                                <w:rPr>
                                  <w:sz w:val="20"/>
                                </w:rPr>
                                <w:id w:val="-2127843597"/>
                                <w:citation/>
                              </w:sdtPr>
                              <w:sdtEndPr/>
                              <w:sdtContent>
                                <w:r>
                                  <w:rPr>
                                    <w:sz w:val="20"/>
                                  </w:rPr>
                                  <w:fldChar w:fldCharType="begin"/>
                                </w:r>
                                <w:r>
                                  <w:rPr>
                                    <w:sz w:val="20"/>
                                  </w:rPr>
                                  <w:instrText xml:space="preserve"> CITATION Alf24 \l 2057 </w:instrText>
                                </w:r>
                                <w:r>
                                  <w:rPr>
                                    <w:sz w:val="20"/>
                                  </w:rPr>
                                  <w:fldChar w:fldCharType="separate"/>
                                </w:r>
                                <w:r>
                                  <w:rPr>
                                    <w:noProof/>
                                    <w:sz w:val="20"/>
                                  </w:rPr>
                                  <w:t xml:space="preserve"> </w:t>
                                </w:r>
                                <w:r w:rsidRPr="00D8212F">
                                  <w:rPr>
                                    <w:noProof/>
                                    <w:sz w:val="20"/>
                                  </w:rPr>
                                  <w:t>[40]</w:t>
                                </w:r>
                                <w:r>
                                  <w:rPr>
                                    <w:sz w:val="20"/>
                                  </w:rPr>
                                  <w:fldChar w:fldCharType="end"/>
                                </w:r>
                              </w:sdtContent>
                            </w:sdt>
                            <w:r>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63AD88F" id="Text Box 25" o:spid="_x0000_s1029" type="#_x0000_t202" style="position:absolute;left:0;text-align:left;margin-left:51.6pt;margin-top:25.1pt;width:392.4pt;height:.05pt;z-index:-251537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" filled="f" stroked="f">
                <v:textbox style="mso-fit-shape-to-text:t" inset="0,0,0,0">
                  <w:txbxContent>
                    <w:p w:rsidR="0020254D" w:rsidRPr="00EC6ACA" w:rsidRDefault="0020254D" w:rsidP="00D8212F">
                      <w:pPr>
                        <w:pStyle w:val="Caption"/>
                        <w:rPr>
                          <w:noProof/>
                          <w:sz w:val="20"/>
                        </w:rPr>
                      </w:pPr>
                      <w:r w:rsidRPr="00EC6ACA">
                        <w:rPr>
                          <w:sz w:val="20"/>
                        </w:rPr>
                        <w:t xml:space="preserve">Figure </w:t>
                      </w:r>
                      <w:r>
                        <w:rPr>
                          <w:sz w:val="20"/>
                        </w:rPr>
                        <w:t>4</w:t>
                      </w:r>
                      <w:r w:rsidRPr="00EC6ACA">
                        <w:rPr>
                          <w:sz w:val="20"/>
                        </w:rPr>
                        <w:t xml:space="preserve"> </w:t>
                      </w:r>
                      <w:r>
                        <w:rPr>
                          <w:sz w:val="20"/>
                        </w:rPr>
                        <w:t>–</w:t>
                      </w:r>
                      <w:r w:rsidRPr="00EC6ACA">
                        <w:rPr>
                          <w:sz w:val="20"/>
                        </w:rPr>
                        <w:t xml:space="preserve"> </w:t>
                      </w:r>
                      <w:r>
                        <w:rPr>
                          <w:sz w:val="20"/>
                        </w:rPr>
                        <w:t>Pluton shaped charge underwater versus land use</w:t>
                      </w:r>
                      <w:sdt>
                        <w:sdtPr>
                          <w:rPr>
                            <w:sz w:val="20"/>
                          </w:rPr>
                          <w:id w:val="-2127843597"/>
                          <w:citation/>
                        </w:sdtPr>
                        <w:sdtContent>
                          <w:r>
                            <w:rPr>
                              <w:sz w:val="20"/>
                            </w:rPr>
                            <w:fldChar w:fldCharType="begin"/>
                          </w:r>
                          <w:r>
                            <w:rPr>
                              <w:sz w:val="20"/>
                            </w:rPr>
                            <w:instrText xml:space="preserve"> CITATION Alf24 \l 2057 </w:instrText>
                          </w:r>
                          <w:r>
                            <w:rPr>
                              <w:sz w:val="20"/>
                            </w:rPr>
                            <w:fldChar w:fldCharType="separate"/>
                          </w:r>
                          <w:r>
                            <w:rPr>
                              <w:noProof/>
                              <w:sz w:val="20"/>
                            </w:rPr>
                            <w:t xml:space="preserve"> </w:t>
                          </w:r>
                          <w:r w:rsidRPr="00D8212F">
                            <w:rPr>
                              <w:noProof/>
                              <w:sz w:val="20"/>
                            </w:rPr>
                            <w:t>[40]</w:t>
                          </w:r>
                          <w:r>
                            <w:rPr>
                              <w:sz w:val="20"/>
                            </w:rPr>
                            <w:fldChar w:fldCharType="end"/>
                          </w:r>
                        </w:sdtContent>
                      </w:sdt>
                      <w:r>
                        <w:rPr>
                          <w:sz w:val="20"/>
                        </w:rPr>
                        <w:t>.</w:t>
                      </w:r>
                    </w:p>
                  </w:txbxContent>
                </v:textbox>
                <w10:wrap type="tight"/>
              </v:shape>
            </w:pict>
          </mc:Fallback>
        </mc:AlternateContent>
      </w:r>
    </w:p>
    <w:p w:rsidR="00D8212F" w:rsidRDefault="00D8212F" w:rsidP="008D6008"/>
    <w:p w:rsidR="000B2B61" w:rsidRDefault="00D83987" w:rsidP="008D6008">
      <w:r>
        <w:t>World War 2 produced numerous iterations</w:t>
      </w:r>
      <w:r w:rsidR="006B15A9">
        <w:t xml:space="preserve"> of </w:t>
      </w:r>
      <w:r w:rsidRPr="00D83987">
        <w:t>shaped charges</w:t>
      </w:r>
      <w:r>
        <w:t xml:space="preserve">. This was due to the requirement of successfully penetrating </w:t>
      </w:r>
      <w:r w:rsidRPr="00D83987">
        <w:t>thick armours su</w:t>
      </w:r>
      <w:r w:rsidR="008A46EF">
        <w:t>ch as steel and concrete bunkers</w:t>
      </w:r>
      <w:sdt>
        <w:sdtPr>
          <w:id w:val="-1031640831"/>
          <w:citation/>
        </w:sdtPr>
        <w:sdtEndPr/>
        <w:sdtContent>
          <w:r w:rsidR="008A46EF">
            <w:fldChar w:fldCharType="begin"/>
          </w:r>
          <w:r w:rsidR="008A46EF">
            <w:instrText xml:space="preserve"> CITATION Wil89 \l 2057 </w:instrText>
          </w:r>
          <w:r w:rsidR="008A46EF">
            <w:fldChar w:fldCharType="separate"/>
          </w:r>
          <w:r w:rsidR="006B15A9">
            <w:rPr>
              <w:noProof/>
            </w:rPr>
            <w:t xml:space="preserve"> [5]</w:t>
          </w:r>
          <w:r w:rsidR="008A46EF">
            <w:fldChar w:fldCharType="end"/>
          </w:r>
        </w:sdtContent>
      </w:sdt>
      <w:sdt>
        <w:sdtPr>
          <w:id w:val="-713048080"/>
          <w:citation/>
        </w:sdtPr>
        <w:sdtEndPr/>
        <w:sdtContent>
          <w:r w:rsidR="008A46EF">
            <w:fldChar w:fldCharType="begin"/>
          </w:r>
          <w:r w:rsidR="008A46EF">
            <w:instrText xml:space="preserve"> CITATION XXi17 \l 2057 </w:instrText>
          </w:r>
          <w:r w:rsidR="008A46EF">
            <w:fldChar w:fldCharType="separate"/>
          </w:r>
          <w:r w:rsidR="006B15A9">
            <w:rPr>
              <w:noProof/>
            </w:rPr>
            <w:t xml:space="preserve"> [10]</w:t>
          </w:r>
          <w:r w:rsidR="008A46EF">
            <w:fldChar w:fldCharType="end"/>
          </w:r>
        </w:sdtContent>
      </w:sdt>
      <w:r w:rsidRPr="00D83987">
        <w:t xml:space="preserve">. </w:t>
      </w:r>
      <w:r>
        <w:t>Within the mining industr</w:t>
      </w:r>
      <w:r w:rsidR="00B363AD">
        <w:t xml:space="preserve">y, the blasting of rock using </w:t>
      </w:r>
      <w:r w:rsidRPr="00D83987">
        <w:t xml:space="preserve">shaped charges </w:t>
      </w:r>
      <w:r w:rsidR="00C86D25">
        <w:t>is thoroughly researched</w:t>
      </w:r>
      <w:sdt>
        <w:sdtPr>
          <w:id w:val="-1212960115"/>
          <w:citation/>
        </w:sdtPr>
        <w:sdtEndPr/>
        <w:sdtContent>
          <w:r w:rsidR="008A46EF">
            <w:fldChar w:fldCharType="begin"/>
          </w:r>
          <w:r w:rsidR="008A46EF">
            <w:rPr>
              <w:noProof/>
            </w:rPr>
            <w:instrText xml:space="preserve"> CITATION XXi17 \l 2057 </w:instrText>
          </w:r>
          <w:r w:rsidR="008A46EF">
            <w:fldChar w:fldCharType="separate"/>
          </w:r>
          <w:r w:rsidR="006B15A9">
            <w:rPr>
              <w:noProof/>
            </w:rPr>
            <w:t xml:space="preserve"> [10]</w:t>
          </w:r>
          <w:r w:rsidR="008A46EF">
            <w:fldChar w:fldCharType="end"/>
          </w:r>
        </w:sdtContent>
      </w:sdt>
      <w:sdt>
        <w:sdtPr>
          <w:id w:val="-1824186441"/>
          <w:citation/>
        </w:sdtPr>
        <w:sdtEndPr/>
        <w:sdtContent>
          <w:r w:rsidR="008A46EF">
            <w:fldChar w:fldCharType="begin"/>
          </w:r>
          <w:r w:rsidR="008A46EF">
            <w:instrText xml:space="preserve"> CITATION YCh99 \l 2057 </w:instrText>
          </w:r>
          <w:r w:rsidR="008A46EF">
            <w:fldChar w:fldCharType="separate"/>
          </w:r>
          <w:r w:rsidR="006B15A9">
            <w:rPr>
              <w:noProof/>
            </w:rPr>
            <w:t xml:space="preserve"> [11]</w:t>
          </w:r>
          <w:r w:rsidR="008A46EF">
            <w:fldChar w:fldCharType="end"/>
          </w:r>
        </w:sdtContent>
      </w:sdt>
      <w:r w:rsidRPr="00D83987">
        <w:t xml:space="preserve">. </w:t>
      </w:r>
      <w:r w:rsidR="00B363AD">
        <w:t>M</w:t>
      </w:r>
      <w:r>
        <w:t xml:space="preserve">ining shaped </w:t>
      </w:r>
      <w:r w:rsidR="00B363AD">
        <w:t>charges are much larger as they require penetrating a wider surface area</w:t>
      </w:r>
      <w:r>
        <w:t xml:space="preserve">. </w:t>
      </w:r>
      <w:r w:rsidR="006B15A9">
        <w:t>On the other hand, s</w:t>
      </w:r>
      <w:r>
        <w:t xml:space="preserve">haped charges used within the defence industry are </w:t>
      </w:r>
      <w:r w:rsidR="00B363AD">
        <w:t>smaller</w:t>
      </w:r>
      <w:r>
        <w:t>. This is because</w:t>
      </w:r>
      <w:r w:rsidR="006B15A9">
        <w:t xml:space="preserve"> they require being</w:t>
      </w:r>
      <w:r>
        <w:t xml:space="preserve"> more precise; this is </w:t>
      </w:r>
      <w:r w:rsidR="00BA7A63">
        <w:t>to penetrate small</w:t>
      </w:r>
      <w:r w:rsidR="00B363AD">
        <w:t>er</w:t>
      </w:r>
      <w:r w:rsidR="00BA7A63">
        <w:t xml:space="preserve"> </w:t>
      </w:r>
      <w:r w:rsidR="00B363AD">
        <w:t>specific targets</w:t>
      </w:r>
      <w:r w:rsidR="00BA7A63">
        <w:t xml:space="preserve">/threats </w:t>
      </w:r>
      <w:r>
        <w:t xml:space="preserve">such as </w:t>
      </w:r>
      <w:r w:rsidR="000B2B61">
        <w:t xml:space="preserve">a </w:t>
      </w:r>
      <w:r w:rsidR="000B2B61">
        <w:lastRenderedPageBreak/>
        <w:t xml:space="preserve">power source located within an IED. </w:t>
      </w:r>
      <w:r w:rsidR="00B363AD">
        <w:t>There will always be a variation in shaped charge sizes dependent on the intended target</w:t>
      </w:r>
      <w:sdt>
        <w:sdtPr>
          <w:id w:val="367271555"/>
          <w:citation/>
        </w:sdtPr>
        <w:sdtEndPr/>
        <w:sdtContent>
          <w:r w:rsidR="008A46EF">
            <w:fldChar w:fldCharType="begin"/>
          </w:r>
          <w:r w:rsidR="008A46EF">
            <w:rPr>
              <w:noProof/>
            </w:rPr>
            <w:instrText xml:space="preserve"> CITATION Wil89 \l 2057 </w:instrText>
          </w:r>
          <w:r w:rsidR="008A46EF">
            <w:fldChar w:fldCharType="separate"/>
          </w:r>
          <w:r w:rsidR="006B15A9">
            <w:rPr>
              <w:noProof/>
            </w:rPr>
            <w:t xml:space="preserve"> [5]</w:t>
          </w:r>
          <w:r w:rsidR="008A46EF">
            <w:fldChar w:fldCharType="end"/>
          </w:r>
        </w:sdtContent>
      </w:sdt>
      <w:r w:rsidRPr="00D83987">
        <w:t xml:space="preserve">. </w:t>
      </w:r>
    </w:p>
    <w:p w:rsidR="000B2B61" w:rsidRDefault="000B2B61" w:rsidP="008D6008"/>
    <w:p w:rsidR="00714F5B" w:rsidRDefault="00B363AD" w:rsidP="008D6008">
      <w:r>
        <w:t>Despite</w:t>
      </w:r>
      <w:r w:rsidR="00D83987" w:rsidRPr="00D83987">
        <w:t xml:space="preserve"> </w:t>
      </w:r>
      <w:r>
        <w:t>differing</w:t>
      </w:r>
      <w:r w:rsidR="000B2B61">
        <w:t xml:space="preserve"> </w:t>
      </w:r>
      <w:r w:rsidR="000B2B61" w:rsidRPr="00D83987">
        <w:t>application</w:t>
      </w:r>
      <w:r>
        <w:t>s, all shaped charges</w:t>
      </w:r>
      <w:r w:rsidR="000B2B61">
        <w:t xml:space="preserve"> follow similar principles. In the diagram </w:t>
      </w:r>
      <w:proofErr w:type="gramStart"/>
      <w:r w:rsidR="000B2B61">
        <w:t>below</w:t>
      </w:r>
      <w:proofErr w:type="gramEnd"/>
      <w:r w:rsidR="006B15A9">
        <w:t xml:space="preserve"> </w:t>
      </w:r>
      <w:r w:rsidR="00BA7A63">
        <w:t xml:space="preserve">the diameter of the liner is LD, the </w:t>
      </w:r>
      <w:r w:rsidR="00D83987" w:rsidRPr="00D83987">
        <w:t>diameter</w:t>
      </w:r>
      <w:r w:rsidR="00BA7A63">
        <w:t xml:space="preserve"> of the charge</w:t>
      </w:r>
      <w:r w:rsidR="00D83987" w:rsidRPr="00D83987">
        <w:t xml:space="preserve"> is CD</w:t>
      </w:r>
      <w:r w:rsidR="00BA7A63">
        <w:t>, and the</w:t>
      </w:r>
      <w:r w:rsidR="003D7403">
        <w:t xml:space="preserve"> warhead diameter is WD</w:t>
      </w:r>
      <w:sdt>
        <w:sdtPr>
          <w:id w:val="-366765543"/>
          <w:citation/>
        </w:sdtPr>
        <w:sdtEndPr/>
        <w:sdtContent>
          <w:r w:rsidR="008A46EF">
            <w:fldChar w:fldCharType="begin"/>
          </w:r>
          <w:r w:rsidR="008A46EF">
            <w:rPr>
              <w:noProof/>
            </w:rPr>
            <w:instrText xml:space="preserve"> CITATION Wil89 \l 2057 </w:instrText>
          </w:r>
          <w:r w:rsidR="008A46EF">
            <w:fldChar w:fldCharType="separate"/>
          </w:r>
          <w:r w:rsidR="006B15A9">
            <w:rPr>
              <w:noProof/>
            </w:rPr>
            <w:t xml:space="preserve"> [5]</w:t>
          </w:r>
          <w:r w:rsidR="008A46EF">
            <w:fldChar w:fldCharType="end"/>
          </w:r>
        </w:sdtContent>
      </w:sdt>
      <w:r w:rsidR="00D83987" w:rsidRPr="00D83987">
        <w:t xml:space="preserve">. The head height is the distance between the </w:t>
      </w:r>
      <w:r w:rsidR="00BA7A63">
        <w:t xml:space="preserve">apex of the liner </w:t>
      </w:r>
      <w:r w:rsidR="00CB19AA">
        <w:t>and the point of detonation</w:t>
      </w:r>
      <w:sdt>
        <w:sdtPr>
          <w:id w:val="707154663"/>
          <w:citation/>
        </w:sdtPr>
        <w:sdtEndPr/>
        <w:sdtContent>
          <w:r w:rsidR="008A46EF">
            <w:fldChar w:fldCharType="begin"/>
          </w:r>
          <w:r w:rsidR="008A46EF">
            <w:rPr>
              <w:noProof/>
            </w:rPr>
            <w:instrText xml:space="preserve"> CITATION Wil89 \l 2057 </w:instrText>
          </w:r>
          <w:r w:rsidR="008A46EF">
            <w:fldChar w:fldCharType="separate"/>
          </w:r>
          <w:r w:rsidR="006B15A9">
            <w:rPr>
              <w:noProof/>
            </w:rPr>
            <w:t xml:space="preserve"> [5]</w:t>
          </w:r>
          <w:r w:rsidR="008A46EF">
            <w:fldChar w:fldCharType="end"/>
          </w:r>
        </w:sdtContent>
      </w:sdt>
      <w:r w:rsidR="00CB19AA">
        <w:t>.</w:t>
      </w:r>
    </w:p>
    <w:p w:rsidR="00EC6ACA" w:rsidRDefault="000A525F" w:rsidP="00EC6ACA">
      <w:pPr>
        <w:keepNext/>
      </w:pPr>
      <w:r w:rsidRPr="003C6227">
        <w:rPr>
          <w:noProof/>
        </w:rPr>
        <w:drawing>
          <wp:inline distT="0" distB="0" distL="0" distR="0">
            <wp:extent cx="5410200" cy="2857500"/>
            <wp:effectExtent l="0" t="0" r="0" b="0"/>
            <wp:docPr id="7"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10;&#10;Description automatically generated"/>
                    <pic:cNvPicPr>
                      <a:picLocks noChangeAspect="1" noChangeArrowheads="1"/>
                    </pic:cNvPicPr>
                  </pic:nvPicPr>
                  <pic:blipFill>
                    <a:blip r:embed="rId24" cstate="email">
                      <a:lum bright="40000"/>
                      <a:grayscl/>
                      <a:extLst>
                        <a:ext uri="{28A0092B-C50C-407E-A947-70E740481C1C}">
                          <a14:useLocalDpi xmlns:a14="http://schemas.microsoft.com/office/drawing/2010/main"/>
                        </a:ext>
                      </a:extLst>
                    </a:blip>
                    <a:srcRect/>
                    <a:stretch>
                      <a:fillRect/>
                    </a:stretch>
                  </pic:blipFill>
                  <pic:spPr bwMode="auto">
                    <a:xfrm>
                      <a:off x="0" y="0"/>
                      <a:ext cx="5410200" cy="2857500"/>
                    </a:xfrm>
                    <a:prstGeom prst="rect">
                      <a:avLst/>
                    </a:prstGeom>
                    <a:noFill/>
                    <a:ln>
                      <a:noFill/>
                    </a:ln>
                  </pic:spPr>
                </pic:pic>
              </a:graphicData>
            </a:graphic>
          </wp:inline>
        </w:drawing>
      </w:r>
    </w:p>
    <w:p w:rsidR="00B15F6F" w:rsidRDefault="00EC6ACA" w:rsidP="00077354">
      <w:pPr>
        <w:pStyle w:val="Caption"/>
        <w:ind w:firstLine="720"/>
      </w:pPr>
      <w:bookmarkStart w:id="87" w:name="_Toc159747179"/>
      <w:r w:rsidRPr="00EC6ACA">
        <w:rPr>
          <w:sz w:val="20"/>
        </w:rPr>
        <w:t xml:space="preserve">Figure </w:t>
      </w:r>
      <w:proofErr w:type="gramStart"/>
      <w:r w:rsidR="00EF2FAD">
        <w:rPr>
          <w:sz w:val="20"/>
        </w:rPr>
        <w:t>5</w:t>
      </w:r>
      <w:proofErr w:type="gramEnd"/>
      <w:r w:rsidRPr="00EC6ACA">
        <w:rPr>
          <w:sz w:val="20"/>
        </w:rPr>
        <w:t xml:space="preserve"> - A diagram of a shaped charge and its fundamental components</w:t>
      </w:r>
      <w:sdt>
        <w:sdtPr>
          <w:rPr>
            <w:sz w:val="20"/>
          </w:rPr>
          <w:id w:val="838430315"/>
          <w:citation/>
        </w:sdtPr>
        <w:sdtEndPr/>
        <w:sdtContent>
          <w:r w:rsidR="008A46EF">
            <w:rPr>
              <w:sz w:val="20"/>
            </w:rPr>
            <w:fldChar w:fldCharType="begin"/>
          </w:r>
          <w:r w:rsidR="008A46EF">
            <w:rPr>
              <w:sz w:val="20"/>
            </w:rPr>
            <w:instrText xml:space="preserve"> CITATION Wil89 \l 2057 </w:instrText>
          </w:r>
          <w:r w:rsidR="008A46EF">
            <w:rPr>
              <w:sz w:val="20"/>
            </w:rPr>
            <w:fldChar w:fldCharType="separate"/>
          </w:r>
          <w:r w:rsidR="00543433">
            <w:rPr>
              <w:noProof/>
              <w:sz w:val="20"/>
            </w:rPr>
            <w:t xml:space="preserve"> </w:t>
          </w:r>
          <w:r w:rsidR="00543433" w:rsidRPr="00543433">
            <w:rPr>
              <w:noProof/>
              <w:sz w:val="20"/>
            </w:rPr>
            <w:t>[5]</w:t>
          </w:r>
          <w:r w:rsidR="008A46EF">
            <w:rPr>
              <w:sz w:val="20"/>
            </w:rPr>
            <w:fldChar w:fldCharType="end"/>
          </w:r>
        </w:sdtContent>
      </w:sdt>
      <w:r w:rsidR="008A46EF">
        <w:rPr>
          <w:sz w:val="20"/>
        </w:rPr>
        <w:t>.</w:t>
      </w:r>
      <w:bookmarkEnd w:id="87"/>
    </w:p>
    <w:p w:rsidR="00E73ABF" w:rsidRDefault="00A73D5A" w:rsidP="008D6008">
      <w:r>
        <w:t xml:space="preserve">The major output of a shaped charge is its penetration capability. This </w:t>
      </w:r>
      <w:proofErr w:type="gramStart"/>
      <w:r>
        <w:t>is heavily affected</w:t>
      </w:r>
      <w:proofErr w:type="gramEnd"/>
      <w:r>
        <w:t xml:space="preserve"> by the standoff. The standoff is the distance between the target and</w:t>
      </w:r>
      <w:r w:rsidR="00BA7A63">
        <w:t xml:space="preserve"> apex of the</w:t>
      </w:r>
      <w:r w:rsidR="00A37344">
        <w:t xml:space="preserve"> liner. The effect of standoff </w:t>
      </w:r>
      <w:proofErr w:type="gramStart"/>
      <w:r w:rsidR="00A37344">
        <w:t>has been</w:t>
      </w:r>
      <w:r>
        <w:t xml:space="preserve"> researched</w:t>
      </w:r>
      <w:proofErr w:type="gramEnd"/>
      <w:r w:rsidR="00A37344">
        <w:t xml:space="preserve"> extensively</w:t>
      </w:r>
      <w:sdt>
        <w:sdtPr>
          <w:id w:val="1376351999"/>
          <w:citation/>
        </w:sdtPr>
        <w:sdtEndPr/>
        <w:sdtContent>
          <w:r w:rsidR="00A6082B">
            <w:fldChar w:fldCharType="begin"/>
          </w:r>
          <w:r w:rsidR="00A6082B">
            <w:rPr>
              <w:noProof/>
            </w:rPr>
            <w:instrText xml:space="preserve"> CITATION PDe \l 2057 </w:instrText>
          </w:r>
          <w:r w:rsidR="00A6082B">
            <w:fldChar w:fldCharType="separate"/>
          </w:r>
          <w:r w:rsidR="00543433">
            <w:rPr>
              <w:noProof/>
            </w:rPr>
            <w:t xml:space="preserve"> [12]</w:t>
          </w:r>
          <w:r w:rsidR="00A6082B">
            <w:fldChar w:fldCharType="end"/>
          </w:r>
        </w:sdtContent>
      </w:sdt>
      <w:sdt>
        <w:sdtPr>
          <w:id w:val="-1693994952"/>
          <w:citation/>
        </w:sdtPr>
        <w:sdtEndPr/>
        <w:sdtContent>
          <w:r w:rsidR="00A6082B">
            <w:fldChar w:fldCharType="begin"/>
          </w:r>
          <w:r w:rsidR="00A6082B">
            <w:instrText xml:space="preserve"> CITATION KNa19 \l 2057 </w:instrText>
          </w:r>
          <w:r w:rsidR="00A6082B">
            <w:fldChar w:fldCharType="separate"/>
          </w:r>
          <w:r w:rsidR="00543433">
            <w:rPr>
              <w:noProof/>
            </w:rPr>
            <w:t xml:space="preserve"> [13]</w:t>
          </w:r>
          <w:r w:rsidR="00A6082B">
            <w:fldChar w:fldCharType="end"/>
          </w:r>
        </w:sdtContent>
      </w:sdt>
      <w:r>
        <w:t>. However, the following inves</w:t>
      </w:r>
      <w:r w:rsidR="004B4853">
        <w:t xml:space="preserve">tigation is going to focus </w:t>
      </w:r>
      <w:r>
        <w:t>on</w:t>
      </w:r>
      <w:r w:rsidR="006B15A9">
        <w:t xml:space="preserve"> the</w:t>
      </w:r>
      <w:r w:rsidR="00A37344">
        <w:t xml:space="preserve"> variables that affect the jet formation</w:t>
      </w:r>
      <w:r w:rsidR="004B4853">
        <w:t xml:space="preserve">. </w:t>
      </w:r>
      <w:r w:rsidR="00A37344">
        <w:t xml:space="preserve">Although the standoff </w:t>
      </w:r>
      <w:proofErr w:type="gramStart"/>
      <w:r w:rsidR="00A37344">
        <w:t>will not be investigated</w:t>
      </w:r>
      <w:proofErr w:type="gramEnd"/>
      <w:r w:rsidR="00A37344">
        <w:t xml:space="preserve"> in this study, an appropriate domain is required to visualise the full formation of the jet. </w:t>
      </w:r>
    </w:p>
    <w:p w:rsidR="00E73ABF" w:rsidRDefault="00E73ABF" w:rsidP="008D6008"/>
    <w:p w:rsidR="007A2E9A" w:rsidRDefault="005F6471" w:rsidP="008D6008">
      <w:r>
        <w:t xml:space="preserve">There are </w:t>
      </w:r>
      <w:r w:rsidR="00A37344">
        <w:t>other variables</w:t>
      </w:r>
      <w:r w:rsidR="007952E2" w:rsidRPr="007952E2">
        <w:t xml:space="preserve"> </w:t>
      </w:r>
      <w:r w:rsidR="00A37344">
        <w:t>to consider</w:t>
      </w:r>
      <w:r>
        <w:t xml:space="preserve"> when designing a shaped c</w:t>
      </w:r>
      <w:r w:rsidR="004B4853">
        <w:t>harge.</w:t>
      </w:r>
      <w:r w:rsidR="00A37344">
        <w:t xml:space="preserve"> These include technical variables</w:t>
      </w:r>
      <w:r w:rsidR="004B4853">
        <w:t xml:space="preserve"> such as</w:t>
      </w:r>
      <w:r>
        <w:t xml:space="preserve"> the weight </w:t>
      </w:r>
      <w:r w:rsidR="004B4853">
        <w:t>and dimensions; also non-technical fa</w:t>
      </w:r>
      <w:r w:rsidR="00543433">
        <w:t>ctors such as the cost and availability of the</w:t>
      </w:r>
      <w:r w:rsidR="004B4853">
        <w:t xml:space="preserve"> materials. The intended use </w:t>
      </w:r>
      <w:r>
        <w:t>of th</w:t>
      </w:r>
      <w:r w:rsidR="004B4853">
        <w:t>e shaped charge influences its weight</w:t>
      </w:r>
      <w:r>
        <w:t>. Shaped charge</w:t>
      </w:r>
      <w:r w:rsidR="00A37344">
        <w:t xml:space="preserve">s can vary in size drastically </w:t>
      </w:r>
      <w:r>
        <w:t>depending on the target set. For example, a shaped charge such as Vulcan</w:t>
      </w:r>
      <w:r w:rsidRPr="005F6471">
        <w:rPr>
          <w:vertAlign w:val="superscript"/>
        </w:rPr>
        <w:t>TM</w:t>
      </w:r>
      <w:r>
        <w:rPr>
          <w:vertAlign w:val="superscript"/>
        </w:rPr>
        <w:t xml:space="preserve"> </w:t>
      </w:r>
      <w:proofErr w:type="gramStart"/>
      <w:r w:rsidR="004B4853">
        <w:t xml:space="preserve">is </w:t>
      </w:r>
      <w:r>
        <w:t>filled</w:t>
      </w:r>
      <w:proofErr w:type="gramEnd"/>
      <w:r>
        <w:t xml:space="preserve"> with just 10g of Plastic Explosive (PE)</w:t>
      </w:r>
      <w:r w:rsidR="007A2E9A">
        <w:t xml:space="preserve"> to defeat small IEDs</w:t>
      </w:r>
      <w:r>
        <w:rPr>
          <w:noProof/>
        </w:rPr>
        <w:t xml:space="preserve"> </w:t>
      </w:r>
      <w:r w:rsidR="00A6082B">
        <w:rPr>
          <w:noProof/>
        </w:rPr>
        <w:t>with little protection</w:t>
      </w:r>
      <w:sdt>
        <w:sdtPr>
          <w:rPr>
            <w:noProof/>
          </w:rPr>
          <w:id w:val="-985697358"/>
          <w:citation/>
        </w:sdtPr>
        <w:sdtEndPr/>
        <w:sdtContent>
          <w:r w:rsidR="00A6082B">
            <w:rPr>
              <w:noProof/>
            </w:rPr>
            <w:fldChar w:fldCharType="begin"/>
          </w:r>
          <w:r w:rsidR="00A6082B">
            <w:rPr>
              <w:noProof/>
            </w:rPr>
            <w:instrText xml:space="preserve"> CITATION Vul24 \l 2057 </w:instrText>
          </w:r>
          <w:r w:rsidR="00A6082B">
            <w:rPr>
              <w:noProof/>
            </w:rPr>
            <w:fldChar w:fldCharType="separate"/>
          </w:r>
          <w:r w:rsidR="00543433">
            <w:rPr>
              <w:noProof/>
            </w:rPr>
            <w:t xml:space="preserve"> [14]</w:t>
          </w:r>
          <w:r w:rsidR="00A6082B">
            <w:rPr>
              <w:noProof/>
            </w:rPr>
            <w:fldChar w:fldCharType="end"/>
          </w:r>
        </w:sdtContent>
      </w:sdt>
      <w:r>
        <w:t xml:space="preserve">. Whereas, </w:t>
      </w:r>
      <w:r w:rsidR="007A2E9A">
        <w:t xml:space="preserve">Saab’ SM-EOD 130 uses 2540g of PE to defeat buried Unexploded </w:t>
      </w:r>
      <w:r w:rsidR="007A2E9A">
        <w:lastRenderedPageBreak/>
        <w:t>Ordnance (UXO)</w:t>
      </w:r>
      <w:sdt>
        <w:sdtPr>
          <w:id w:val="-1821116068"/>
          <w:citation/>
        </w:sdtPr>
        <w:sdtEndPr/>
        <w:sdtContent>
          <w:r w:rsidR="00A6082B">
            <w:fldChar w:fldCharType="begin"/>
          </w:r>
          <w:r w:rsidR="00A6082B">
            <w:rPr>
              <w:noProof/>
            </w:rPr>
            <w:instrText xml:space="preserve"> CITATION Exp24 \l 2057 </w:instrText>
          </w:r>
          <w:r w:rsidR="00A6082B">
            <w:fldChar w:fldCharType="separate"/>
          </w:r>
          <w:r w:rsidR="00543433">
            <w:rPr>
              <w:noProof/>
            </w:rPr>
            <w:t xml:space="preserve"> [15]</w:t>
          </w:r>
          <w:r w:rsidR="00A6082B">
            <w:fldChar w:fldCharType="end"/>
          </w:r>
        </w:sdtContent>
      </w:sdt>
      <w:r w:rsidR="007A2E9A">
        <w:t>.</w:t>
      </w:r>
      <w:r w:rsidR="00543433">
        <w:t xml:space="preserve"> </w:t>
      </w:r>
      <w:r w:rsidR="004B4853">
        <w:t>O</w:t>
      </w:r>
      <w:r w:rsidR="0039696C">
        <w:t>ther consideration</w:t>
      </w:r>
      <w:r w:rsidR="00543433">
        <w:t xml:space="preserve">s </w:t>
      </w:r>
      <w:r w:rsidR="004B4853">
        <w:t xml:space="preserve">are </w:t>
      </w:r>
      <w:r w:rsidR="00543433">
        <w:t xml:space="preserve">the </w:t>
      </w:r>
      <w:r w:rsidR="004B4853">
        <w:t xml:space="preserve">cost, </w:t>
      </w:r>
      <w:r w:rsidR="007A2E9A">
        <w:t>materials, assembly/</w:t>
      </w:r>
      <w:r w:rsidR="00543433">
        <w:t xml:space="preserve"> </w:t>
      </w:r>
      <w:r w:rsidR="007A2E9A">
        <w:t>manufacturing, shipping and marketing. The common trend amongst the defence industr</w:t>
      </w:r>
      <w:r w:rsidR="004B4853">
        <w:t>y is to increase performance whilst saving</w:t>
      </w:r>
      <w:r w:rsidR="007A2E9A">
        <w:t xml:space="preserve"> money and materials.</w:t>
      </w:r>
    </w:p>
    <w:p w:rsidR="007A2E9A" w:rsidRDefault="007A2E9A" w:rsidP="008D6008"/>
    <w:p w:rsidR="00B7564C" w:rsidRDefault="007A2E9A" w:rsidP="008D6008">
      <w:r>
        <w:t>Applying this to</w:t>
      </w:r>
      <w:r w:rsidR="004B4853">
        <w:t xml:space="preserve"> shaped charges, a way to</w:t>
      </w:r>
      <w:r w:rsidR="007952E2" w:rsidRPr="007952E2">
        <w:t xml:space="preserve"> reduce both </w:t>
      </w:r>
      <w:r>
        <w:t xml:space="preserve">weight and cost per individual unit is to exploit </w:t>
      </w:r>
      <w:proofErr w:type="gramStart"/>
      <w:r>
        <w:t>boat-tailing</w:t>
      </w:r>
      <w:proofErr w:type="gramEnd"/>
      <w:r>
        <w:t>. This is</w:t>
      </w:r>
      <w:r w:rsidR="007952E2" w:rsidRPr="007952E2">
        <w:t xml:space="preserve"> where the charge is tapered</w:t>
      </w:r>
      <w:r w:rsidR="00543433">
        <w:t xml:space="preserve"> </w:t>
      </w:r>
      <w:r w:rsidR="007952E2" w:rsidRPr="007952E2">
        <w:t>so that sections of the explo</w:t>
      </w:r>
      <w:r w:rsidR="00543433">
        <w:t xml:space="preserve">sive are removed, </w:t>
      </w:r>
      <w:r w:rsidR="004B4853">
        <w:t>reducing the cost and weight</w:t>
      </w:r>
      <w:sdt>
        <w:sdtPr>
          <w:id w:val="-1680422867"/>
          <w:citation/>
        </w:sdtPr>
        <w:sdtEndPr/>
        <w:sdtContent>
          <w:r w:rsidR="00A6082B">
            <w:fldChar w:fldCharType="begin"/>
          </w:r>
          <w:r w:rsidR="00A6082B">
            <w:rPr>
              <w:noProof/>
            </w:rPr>
            <w:instrText xml:space="preserve"> CITATION Wil89 \l 2057 </w:instrText>
          </w:r>
          <w:r w:rsidR="00A6082B">
            <w:fldChar w:fldCharType="separate"/>
          </w:r>
          <w:r w:rsidR="00543433">
            <w:rPr>
              <w:noProof/>
            </w:rPr>
            <w:t xml:space="preserve"> [5]</w:t>
          </w:r>
          <w:r w:rsidR="00A6082B">
            <w:fldChar w:fldCharType="end"/>
          </w:r>
        </w:sdtContent>
      </w:sdt>
      <w:r>
        <w:t>. The diagram below alters</w:t>
      </w:r>
      <w:r w:rsidR="007952E2" w:rsidRPr="007952E2">
        <w:t xml:space="preserve"> the design</w:t>
      </w:r>
      <w:r>
        <w:t xml:space="preserve"> previously seen to incorporate </w:t>
      </w:r>
      <w:proofErr w:type="gramStart"/>
      <w:r>
        <w:t>boat-tailing</w:t>
      </w:r>
      <w:proofErr w:type="gramEnd"/>
      <w:r>
        <w:t xml:space="preserve">. The effect </w:t>
      </w:r>
      <w:proofErr w:type="gramStart"/>
      <w:r>
        <w:t>boat-tailing</w:t>
      </w:r>
      <w:proofErr w:type="gramEnd"/>
      <w:r>
        <w:t xml:space="preserve"> has on the performance is minor. However, if implemented properly the boat-tail can act as a </w:t>
      </w:r>
      <w:r w:rsidR="00E900AD">
        <w:t>wave-guide producing</w:t>
      </w:r>
      <w:r>
        <w:t xml:space="preserve"> a </w:t>
      </w:r>
      <w:r w:rsidR="00E900AD">
        <w:t>uniform</w:t>
      </w:r>
      <w:r>
        <w:t xml:space="preserve"> shockwave on th</w:t>
      </w:r>
      <w:r w:rsidR="00E900AD">
        <w:t xml:space="preserve">e liner. This results in </w:t>
      </w:r>
      <w:r w:rsidR="00543433">
        <w:t>an</w:t>
      </w:r>
      <w:r w:rsidR="00E900AD">
        <w:t xml:space="preserve"> </w:t>
      </w:r>
      <w:r>
        <w:t>even collapse of the liner.</w:t>
      </w:r>
    </w:p>
    <w:p w:rsidR="00EC6ACA" w:rsidRDefault="000A525F" w:rsidP="00EC6ACA">
      <w:pPr>
        <w:keepNext/>
      </w:pPr>
      <w:r w:rsidRPr="003C6227">
        <w:rPr>
          <w:noProof/>
        </w:rPr>
        <w:drawing>
          <wp:inline distT="0" distB="0" distL="0" distR="0">
            <wp:extent cx="5237796" cy="2674620"/>
            <wp:effectExtent l="0" t="0" r="1270" b="0"/>
            <wp:docPr id="4" name="Picture 4"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art, diagram&#10;&#10;Description automatically generated"/>
                    <pic:cNvPicPr>
                      <a:picLocks noChangeAspect="1" noChangeArrowheads="1"/>
                    </pic:cNvPicPr>
                  </pic:nvPicPr>
                  <pic:blipFill>
                    <a:blip r:embed="rId25" cstate="email">
                      <a:lum contrast="20000"/>
                      <a:grayscl/>
                      <a:extLst>
                        <a:ext uri="{28A0092B-C50C-407E-A947-70E740481C1C}">
                          <a14:useLocalDpi xmlns:a14="http://schemas.microsoft.com/office/drawing/2010/main"/>
                        </a:ext>
                      </a:extLst>
                    </a:blip>
                    <a:srcRect/>
                    <a:stretch>
                      <a:fillRect/>
                    </a:stretch>
                  </pic:blipFill>
                  <pic:spPr bwMode="auto">
                    <a:xfrm>
                      <a:off x="0" y="0"/>
                      <a:ext cx="5289075" cy="2700805"/>
                    </a:xfrm>
                    <a:prstGeom prst="rect">
                      <a:avLst/>
                    </a:prstGeom>
                    <a:noFill/>
                    <a:ln>
                      <a:noFill/>
                    </a:ln>
                  </pic:spPr>
                </pic:pic>
              </a:graphicData>
            </a:graphic>
          </wp:inline>
        </w:drawing>
      </w:r>
    </w:p>
    <w:p w:rsidR="00C02598" w:rsidRPr="00EC6ACA" w:rsidRDefault="00EC6ACA" w:rsidP="00077354">
      <w:pPr>
        <w:pStyle w:val="Caption"/>
        <w:ind w:left="720" w:firstLine="720"/>
        <w:rPr>
          <w:sz w:val="20"/>
        </w:rPr>
      </w:pPr>
      <w:bookmarkStart w:id="88" w:name="_Toc159747180"/>
      <w:r w:rsidRPr="00EC6ACA">
        <w:rPr>
          <w:sz w:val="20"/>
        </w:rPr>
        <w:t xml:space="preserve">Figure </w:t>
      </w:r>
      <w:proofErr w:type="gramStart"/>
      <w:r w:rsidR="00EF2FAD">
        <w:rPr>
          <w:sz w:val="20"/>
        </w:rPr>
        <w:t>6</w:t>
      </w:r>
      <w:proofErr w:type="gramEnd"/>
      <w:r w:rsidRPr="00EC6ACA">
        <w:rPr>
          <w:sz w:val="20"/>
        </w:rPr>
        <w:t xml:space="preserve"> - A diagram of a shaped charge with a boat-tail rear</w:t>
      </w:r>
      <w:sdt>
        <w:sdtPr>
          <w:rPr>
            <w:sz w:val="20"/>
          </w:rPr>
          <w:id w:val="-1711179017"/>
          <w:citation/>
        </w:sdtPr>
        <w:sdtEndPr/>
        <w:sdtContent>
          <w:r w:rsidR="00A6082B">
            <w:rPr>
              <w:sz w:val="20"/>
            </w:rPr>
            <w:fldChar w:fldCharType="begin"/>
          </w:r>
          <w:r w:rsidR="00A6082B">
            <w:rPr>
              <w:sz w:val="20"/>
            </w:rPr>
            <w:instrText xml:space="preserve"> CITATION Wil89 \l 2057 </w:instrText>
          </w:r>
          <w:r w:rsidR="00A6082B">
            <w:rPr>
              <w:sz w:val="20"/>
            </w:rPr>
            <w:fldChar w:fldCharType="separate"/>
          </w:r>
          <w:r w:rsidR="00543433">
            <w:rPr>
              <w:noProof/>
              <w:sz w:val="20"/>
            </w:rPr>
            <w:t xml:space="preserve"> </w:t>
          </w:r>
          <w:r w:rsidR="00543433" w:rsidRPr="00543433">
            <w:rPr>
              <w:noProof/>
              <w:sz w:val="20"/>
            </w:rPr>
            <w:t>[5]</w:t>
          </w:r>
          <w:r w:rsidR="00A6082B">
            <w:rPr>
              <w:sz w:val="20"/>
            </w:rPr>
            <w:fldChar w:fldCharType="end"/>
          </w:r>
        </w:sdtContent>
      </w:sdt>
      <w:r w:rsidRPr="00EC6ACA">
        <w:rPr>
          <w:sz w:val="20"/>
        </w:rPr>
        <w:t>.</w:t>
      </w:r>
      <w:bookmarkEnd w:id="88"/>
    </w:p>
    <w:p w:rsidR="00B7564C" w:rsidRDefault="00B7564C" w:rsidP="008D6008"/>
    <w:p w:rsidR="00931480" w:rsidRDefault="00B747F9" w:rsidP="008D6008">
      <w:r>
        <w:t>Altho</w:t>
      </w:r>
      <w:r w:rsidR="00543433">
        <w:t xml:space="preserve">ugh there are numerous variables to increase the </w:t>
      </w:r>
      <w:r>
        <w:t xml:space="preserve">performance of a shaped charge, </w:t>
      </w:r>
      <w:r w:rsidR="00157B23" w:rsidRPr="00157B23">
        <w:t xml:space="preserve">there is no </w:t>
      </w:r>
      <w:r>
        <w:t>set defined sc</w:t>
      </w:r>
      <w:r w:rsidR="00543433">
        <w:t xml:space="preserve">ript </w:t>
      </w:r>
      <w:r w:rsidR="00A6082B">
        <w:t>to achieve this</w:t>
      </w:r>
      <w:sdt>
        <w:sdtPr>
          <w:id w:val="1800643193"/>
          <w:citation/>
        </w:sdtPr>
        <w:sdtEndPr/>
        <w:sdtContent>
          <w:r w:rsidR="00A6082B">
            <w:fldChar w:fldCharType="begin"/>
          </w:r>
          <w:r w:rsidR="00A6082B">
            <w:instrText xml:space="preserve"> CITATION Wil89 \l 2057 </w:instrText>
          </w:r>
          <w:r w:rsidR="00A6082B">
            <w:fldChar w:fldCharType="separate"/>
          </w:r>
          <w:r w:rsidR="00337508">
            <w:rPr>
              <w:noProof/>
            </w:rPr>
            <w:t xml:space="preserve"> [5]</w:t>
          </w:r>
          <w:r w:rsidR="00A6082B">
            <w:fldChar w:fldCharType="end"/>
          </w:r>
        </w:sdtContent>
      </w:sdt>
      <w:r>
        <w:t>. However, one</w:t>
      </w:r>
      <w:r w:rsidR="00157B23" w:rsidRPr="00157B23">
        <w:t xml:space="preserve"> exam</w:t>
      </w:r>
      <w:r>
        <w:t>ple of increasin</w:t>
      </w:r>
      <w:r w:rsidR="0039696C">
        <w:t>g performance is to optimise penetration by altering the apex ang</w:t>
      </w:r>
      <w:r w:rsidR="00543433">
        <w:t>le of the liner. This variable</w:t>
      </w:r>
      <w:r>
        <w:t xml:space="preserve"> </w:t>
      </w:r>
      <w:proofErr w:type="gramStart"/>
      <w:r>
        <w:t>has been studied</w:t>
      </w:r>
      <w:proofErr w:type="gramEnd"/>
      <w:r w:rsidR="00157B23" w:rsidRPr="00157B23">
        <w:t xml:space="preserve"> since World War 2 an</w:t>
      </w:r>
      <w:r w:rsidR="00543433">
        <w:t xml:space="preserve">d continues to be a relevant </w:t>
      </w:r>
      <w:r>
        <w:t>topic</w:t>
      </w:r>
      <w:r w:rsidR="00543433">
        <w:t xml:space="preserve"> in</w:t>
      </w:r>
      <w:r w:rsidR="00157B23" w:rsidRPr="00157B23">
        <w:t xml:space="preserve"> </w:t>
      </w:r>
      <w:r>
        <w:t xml:space="preserve">modern </w:t>
      </w:r>
      <w:r w:rsidR="00157B23" w:rsidRPr="00157B23">
        <w:t>research</w:t>
      </w:r>
      <w:r>
        <w:t>,</w:t>
      </w:r>
      <w:r w:rsidR="00157B23" w:rsidRPr="00157B23">
        <w:t xml:space="preserve"> </w:t>
      </w:r>
      <w:r>
        <w:t xml:space="preserve">especially </w:t>
      </w:r>
      <w:r w:rsidR="00157B23" w:rsidRPr="00157B23">
        <w:t>when analysed with different combinations of liner material a</w:t>
      </w:r>
      <w:r w:rsidR="00157B23">
        <w:t>nd thickne</w:t>
      </w:r>
      <w:r w:rsidR="00A6082B">
        <w:t>sses</w:t>
      </w:r>
      <w:sdt>
        <w:sdtPr>
          <w:id w:val="-413014676"/>
          <w:citation/>
        </w:sdtPr>
        <w:sdtEndPr/>
        <w:sdtContent>
          <w:r w:rsidR="00A6082B">
            <w:fldChar w:fldCharType="begin"/>
          </w:r>
          <w:r w:rsidR="00A6082B">
            <w:instrText xml:space="preserve"> CITATION Wil89 \l 2057 </w:instrText>
          </w:r>
          <w:r w:rsidR="00A6082B">
            <w:fldChar w:fldCharType="separate"/>
          </w:r>
          <w:r w:rsidR="00543433">
            <w:rPr>
              <w:noProof/>
            </w:rPr>
            <w:t xml:space="preserve"> [5]</w:t>
          </w:r>
          <w:r w:rsidR="00A6082B">
            <w:fldChar w:fldCharType="end"/>
          </w:r>
        </w:sdtContent>
      </w:sdt>
      <w:sdt>
        <w:sdtPr>
          <w:id w:val="1676686463"/>
          <w:citation/>
        </w:sdtPr>
        <w:sdtEndPr/>
        <w:sdtContent>
          <w:r w:rsidR="00A6082B">
            <w:fldChar w:fldCharType="begin"/>
          </w:r>
          <w:r w:rsidR="00A6082B">
            <w:instrText xml:space="preserve"> CITATION SYM01 \l 2057 </w:instrText>
          </w:r>
          <w:r w:rsidR="00A6082B">
            <w:fldChar w:fldCharType="separate"/>
          </w:r>
          <w:r w:rsidR="00543433">
            <w:rPr>
              <w:noProof/>
            </w:rPr>
            <w:t xml:space="preserve"> [16]</w:t>
          </w:r>
          <w:r w:rsidR="00A6082B">
            <w:fldChar w:fldCharType="end"/>
          </w:r>
        </w:sdtContent>
      </w:sdt>
      <w:r w:rsidR="00104D19">
        <w:t>. Studies have shown</w:t>
      </w:r>
      <w:r w:rsidR="00543433">
        <w:t xml:space="preserve"> it is possible for </w:t>
      </w:r>
      <w:r w:rsidR="00104D19">
        <w:t xml:space="preserve">the </w:t>
      </w:r>
      <w:r w:rsidR="0057487E" w:rsidRPr="00157B23">
        <w:t>liner</w:t>
      </w:r>
      <w:r w:rsidR="0057487E">
        <w:t>s:</w:t>
      </w:r>
      <w:r w:rsidR="00157B23" w:rsidRPr="00157B23">
        <w:t xml:space="preserve"> </w:t>
      </w:r>
      <w:r w:rsidR="0057487E">
        <w:t xml:space="preserve">thickness, </w:t>
      </w:r>
      <w:r w:rsidR="0057487E" w:rsidRPr="00157B23">
        <w:t>angle</w:t>
      </w:r>
      <w:r w:rsidR="00157B23" w:rsidRPr="00157B23">
        <w:t xml:space="preserve"> and shape </w:t>
      </w:r>
      <w:r w:rsidR="0057487E">
        <w:t xml:space="preserve">to </w:t>
      </w:r>
      <w:r w:rsidR="00157B23" w:rsidRPr="00157B23">
        <w:t>ha</w:t>
      </w:r>
      <w:r w:rsidR="0057487E">
        <w:t>ve an effect on the jet formation and velocity</w:t>
      </w:r>
      <w:r w:rsidR="00104D19">
        <w:t>.</w:t>
      </w:r>
      <w:r w:rsidR="00157B23" w:rsidRPr="00157B23">
        <w:t xml:space="preserve"> </w:t>
      </w:r>
      <w:r w:rsidR="00104D19">
        <w:t xml:space="preserve">However, </w:t>
      </w:r>
      <w:r w:rsidR="0057487E">
        <w:t>these variables</w:t>
      </w:r>
      <w:r w:rsidR="00157B23" w:rsidRPr="00157B23">
        <w:t xml:space="preserve"> </w:t>
      </w:r>
      <w:r w:rsidR="00104D19">
        <w:t xml:space="preserve">do not have </w:t>
      </w:r>
      <w:r w:rsidR="0057487E">
        <w:t xml:space="preserve">a </w:t>
      </w:r>
      <w:r w:rsidR="00104D19">
        <w:t xml:space="preserve">defined </w:t>
      </w:r>
      <w:r w:rsidR="001C6E90">
        <w:t xml:space="preserve">construction nor </w:t>
      </w:r>
      <w:r w:rsidR="00104D19">
        <w:t xml:space="preserve">relationship that </w:t>
      </w:r>
      <w:proofErr w:type="gramStart"/>
      <w:r w:rsidR="00104D19">
        <w:t>can be applied</w:t>
      </w:r>
      <w:proofErr w:type="gramEnd"/>
      <w:r w:rsidR="00104D19">
        <w:t xml:space="preserve"> to all shaped charges</w:t>
      </w:r>
      <w:sdt>
        <w:sdtPr>
          <w:id w:val="-48698812"/>
          <w:citation/>
        </w:sdtPr>
        <w:sdtEndPr/>
        <w:sdtContent>
          <w:r w:rsidR="00A6082B">
            <w:fldChar w:fldCharType="begin"/>
          </w:r>
          <w:r w:rsidR="00A6082B">
            <w:instrText xml:space="preserve"> CITATION PDe \l 2057 </w:instrText>
          </w:r>
          <w:r w:rsidR="00A6082B">
            <w:fldChar w:fldCharType="separate"/>
          </w:r>
          <w:r w:rsidR="0057487E">
            <w:rPr>
              <w:noProof/>
            </w:rPr>
            <w:t xml:space="preserve"> [12]</w:t>
          </w:r>
          <w:r w:rsidR="00A6082B">
            <w:fldChar w:fldCharType="end"/>
          </w:r>
        </w:sdtContent>
      </w:sdt>
      <w:sdt>
        <w:sdtPr>
          <w:id w:val="871971065"/>
          <w:citation/>
        </w:sdtPr>
        <w:sdtEndPr/>
        <w:sdtContent>
          <w:r w:rsidR="00A6082B">
            <w:fldChar w:fldCharType="begin"/>
          </w:r>
          <w:r w:rsidR="00A6082B">
            <w:instrText xml:space="preserve"> CITATION SYM01 \l 2057 </w:instrText>
          </w:r>
          <w:r w:rsidR="00A6082B">
            <w:fldChar w:fldCharType="separate"/>
          </w:r>
          <w:r w:rsidR="0057487E">
            <w:rPr>
              <w:noProof/>
            </w:rPr>
            <w:t xml:space="preserve"> [16]</w:t>
          </w:r>
          <w:r w:rsidR="00A6082B">
            <w:fldChar w:fldCharType="end"/>
          </w:r>
        </w:sdtContent>
      </w:sdt>
      <w:r w:rsidR="00157B23" w:rsidRPr="00157B23">
        <w:t xml:space="preserve">. </w:t>
      </w:r>
      <w:r w:rsidR="0057487E">
        <w:t>Therefore,</w:t>
      </w:r>
      <w:r w:rsidR="00104D19">
        <w:t xml:space="preserve"> </w:t>
      </w:r>
      <w:r w:rsidR="0057487E">
        <w:t xml:space="preserve">it is </w:t>
      </w:r>
      <w:r w:rsidR="0057487E">
        <w:lastRenderedPageBreak/>
        <w:t xml:space="preserve">important to take cation </w:t>
      </w:r>
      <w:r w:rsidR="00104D19">
        <w:t>when trying to conclude that</w:t>
      </w:r>
      <w:r w:rsidR="0057487E">
        <w:t xml:space="preserve"> any one variable</w:t>
      </w:r>
      <w:r w:rsidR="00157B23" w:rsidRPr="00157B23">
        <w:t xml:space="preserve"> of the shape charge geometry</w:t>
      </w:r>
      <w:r w:rsidR="00104D19">
        <w:t xml:space="preserve"> is responsible for the change in performance</w:t>
      </w:r>
      <w:r w:rsidR="00157B23" w:rsidRPr="00157B23">
        <w:t xml:space="preserve">. </w:t>
      </w:r>
      <w:r w:rsidR="00157B23" w:rsidRPr="001C6E90">
        <w:t xml:space="preserve">For </w:t>
      </w:r>
      <w:r w:rsidR="0039696C" w:rsidRPr="001C6E90">
        <w:t>example,</w:t>
      </w:r>
      <w:r w:rsidR="0057487E">
        <w:t xml:space="preserve"> </w:t>
      </w:r>
      <w:r w:rsidR="00157B23" w:rsidRPr="00157B23">
        <w:t>a steel liner with a small cone angle</w:t>
      </w:r>
      <w:r w:rsidR="0057487E">
        <w:t xml:space="preserve">, and </w:t>
      </w:r>
      <w:r w:rsidR="001C6E90">
        <w:t>a copper liner with a larger cone angle</w:t>
      </w:r>
      <w:r w:rsidR="0057487E">
        <w:t xml:space="preserve"> may produce unexpected results</w:t>
      </w:r>
      <w:r w:rsidR="001C6E90">
        <w:t xml:space="preserve">. Research would suggest the copper liner with the larger cone angle </w:t>
      </w:r>
      <w:r w:rsidR="0057487E">
        <w:t>would</w:t>
      </w:r>
      <w:r w:rsidR="001C6E90">
        <w:t xml:space="preserve"> observe a better jet formation</w:t>
      </w:r>
      <w:r w:rsidR="0057487E">
        <w:t>, due to a more malleable material and steeper cone angle</w:t>
      </w:r>
      <w:r w:rsidR="001C6E90">
        <w:t>. However, this may not be th</w:t>
      </w:r>
      <w:r w:rsidR="0057487E">
        <w:t>e case and may impose a limitation when it comes to modelling a shaped charge</w:t>
      </w:r>
      <w:r w:rsidR="00931480">
        <w:t xml:space="preserve">. Because </w:t>
      </w:r>
      <w:r w:rsidR="0057487E">
        <w:t>there are so many relationships</w:t>
      </w:r>
      <w:r w:rsidR="001C6E90">
        <w:t xml:space="preserve"> betwee</w:t>
      </w:r>
      <w:r w:rsidR="0057487E">
        <w:t xml:space="preserve">n such a vast </w:t>
      </w:r>
      <w:proofErr w:type="gramStart"/>
      <w:r w:rsidR="0057487E">
        <w:t>list</w:t>
      </w:r>
      <w:proofErr w:type="gramEnd"/>
      <w:r w:rsidR="0057487E">
        <w:t xml:space="preserve"> of variables,</w:t>
      </w:r>
      <w:r w:rsidR="001C6E90">
        <w:t xml:space="preserve"> the data</w:t>
      </w:r>
      <w:r w:rsidR="0057487E">
        <w:t>set in order to capture all the interactions would</w:t>
      </w:r>
      <w:r w:rsidR="001C6E90">
        <w:t xml:space="preserve"> be unachievably large. </w:t>
      </w:r>
      <w:r w:rsidR="00931480">
        <w:t xml:space="preserve">In order to </w:t>
      </w:r>
      <w:proofErr w:type="gramStart"/>
      <w:r w:rsidR="00931480">
        <w:t>bound</w:t>
      </w:r>
      <w:proofErr w:type="gramEnd"/>
      <w:r w:rsidR="00931480">
        <w:t xml:space="preserve"> the study from becoming unachievable, only the most significant variables will be analysed.</w:t>
      </w:r>
    </w:p>
    <w:p w:rsidR="00931480" w:rsidRDefault="00931480" w:rsidP="008D6008"/>
    <w:p w:rsidR="001C6E90" w:rsidRDefault="00931480" w:rsidP="008D6008">
      <w:r>
        <w:t xml:space="preserve">To identify the most significant variables further literature </w:t>
      </w:r>
      <w:proofErr w:type="gramStart"/>
      <w:r>
        <w:t>will be researched</w:t>
      </w:r>
      <w:proofErr w:type="gramEnd"/>
      <w:r>
        <w:t xml:space="preserve">. It will be </w:t>
      </w:r>
      <w:r w:rsidR="00337508" w:rsidRPr="00337508">
        <w:t>important to distinguish</w:t>
      </w:r>
      <w:r w:rsidR="00966446">
        <w:t xml:space="preserve"> work conducted between</w:t>
      </w:r>
      <w:r w:rsidR="00337508" w:rsidRPr="00337508">
        <w:t xml:space="preserve"> Explosively Formed Projectiles (EFP</w:t>
      </w:r>
      <w:r w:rsidR="00B73591">
        <w:t>s</w:t>
      </w:r>
      <w:r w:rsidR="00337508" w:rsidRPr="00337508">
        <w:t xml:space="preserve">) </w:t>
      </w:r>
      <w:r w:rsidR="00966446">
        <w:t xml:space="preserve">and shaped charges. Although similar, EFPs </w:t>
      </w:r>
      <w:r w:rsidR="00B73591">
        <w:t xml:space="preserve">do not follow the Munroe effect, </w:t>
      </w:r>
      <w:proofErr w:type="spellStart"/>
      <w:r w:rsidR="00B73591">
        <w:t>tey</w:t>
      </w:r>
      <w:proofErr w:type="spellEnd"/>
      <w:r w:rsidR="00B73591">
        <w:t xml:space="preserve"> </w:t>
      </w:r>
      <w:r w:rsidR="00966446">
        <w:t xml:space="preserve">follow the </w:t>
      </w:r>
      <w:r w:rsidR="00966446" w:rsidRPr="00966446">
        <w:t>Misznay-Schardin effect</w:t>
      </w:r>
      <w:r w:rsidR="00966446">
        <w:t xml:space="preserve">. </w:t>
      </w:r>
      <w:r w:rsidR="001C6E90">
        <w:t>EFPs</w:t>
      </w:r>
      <w:r w:rsidR="00966446">
        <w:t xml:space="preserve"> differ to shaped charges as they</w:t>
      </w:r>
      <w:r w:rsidR="001C6E90">
        <w:t xml:space="preserve"> have a large</w:t>
      </w:r>
      <w:r w:rsidR="00966446">
        <w:t xml:space="preserve">r cone diameter </w:t>
      </w:r>
      <w:r w:rsidR="00337508">
        <w:t>with a much shallower angle</w:t>
      </w:r>
      <w:r w:rsidR="00966446">
        <w:t xml:space="preserve">. EFPs </w:t>
      </w:r>
      <w:proofErr w:type="gramStart"/>
      <w:r w:rsidR="00966446">
        <w:t>are used</w:t>
      </w:r>
      <w:proofErr w:type="gramEnd"/>
      <w:r w:rsidR="00966446">
        <w:t xml:space="preserve"> in situations</w:t>
      </w:r>
      <w:r w:rsidR="001C6E90">
        <w:t xml:space="preserve"> that require a greater </w:t>
      </w:r>
      <w:r w:rsidR="008737DC">
        <w:t xml:space="preserve">standoff, sometimes </w:t>
      </w:r>
      <w:r w:rsidR="0039696C">
        <w:t xml:space="preserve">of </w:t>
      </w:r>
      <w:r w:rsidR="008737DC">
        <w:t>which is</w:t>
      </w:r>
      <w:r w:rsidR="0039696C">
        <w:t xml:space="preserve"> 100 times their </w:t>
      </w:r>
      <w:r w:rsidR="001C6E90">
        <w:t xml:space="preserve">charge diameter. </w:t>
      </w:r>
      <w:r w:rsidR="00966446">
        <w:t xml:space="preserve">Therefore, although similar, </w:t>
      </w:r>
      <w:r w:rsidR="001C6E90">
        <w:t>research on EF</w:t>
      </w:r>
      <w:r w:rsidR="00966446">
        <w:t xml:space="preserve">Ps will not provide any </w:t>
      </w:r>
      <w:r w:rsidR="001C6E90">
        <w:t>benefit in und</w:t>
      </w:r>
      <w:r w:rsidR="00966446">
        <w:t>erstanding the jet formation of a shaped charge.</w:t>
      </w:r>
    </w:p>
    <w:p w:rsidR="00966446" w:rsidRDefault="00966446" w:rsidP="00F235D0">
      <w:r>
        <w:rPr>
          <w:noProof/>
        </w:rPr>
        <mc:AlternateContent>
          <mc:Choice Requires="wps">
            <w:drawing>
              <wp:anchor distT="0" distB="0" distL="114300" distR="114300" simplePos="0" relativeHeight="251765760" behindDoc="0" locked="0" layoutInCell="1" allowOverlap="1" wp14:anchorId="7E8BE2D0" wp14:editId="578931E8">
                <wp:simplePos x="0" y="0"/>
                <wp:positionH relativeFrom="column">
                  <wp:posOffset>-51435</wp:posOffset>
                </wp:positionH>
                <wp:positionV relativeFrom="paragraph">
                  <wp:posOffset>3048000</wp:posOffset>
                </wp:positionV>
                <wp:extent cx="5814060" cy="635"/>
                <wp:effectExtent l="0" t="0" r="15240" b="9525"/>
                <wp:wrapTopAndBottom/>
                <wp:docPr id="13" name="Text Box 13"/>
                <wp:cNvGraphicFramePr/>
                <a:graphic xmlns:a="http://schemas.openxmlformats.org/drawingml/2006/main">
                  <a:graphicData uri="http://schemas.microsoft.com/office/word/2010/wordprocessingShape">
                    <wps:wsp>
                      <wps:cNvSpPr txBox="1"/>
                      <wps:spPr>
                        <a:xfrm>
                          <a:off x="0" y="0"/>
                          <a:ext cx="5814060" cy="635"/>
                        </a:xfrm>
                        <a:prstGeom prst="rect">
                          <a:avLst/>
                        </a:prstGeom>
                        <a:noFill/>
                        <a:ln>
                          <a:noFill/>
                        </a:ln>
                      </wps:spPr>
                      <wps:txbx>
                        <w:txbxContent>
                          <w:p w:rsidR="0020254D" w:rsidRPr="00F235D0" w:rsidRDefault="0020254D" w:rsidP="00F235D0">
                            <w:pPr>
                              <w:pStyle w:val="Caption"/>
                              <w:rPr>
                                <w:noProof/>
                                <w:sz w:val="20"/>
                              </w:rPr>
                            </w:pPr>
                            <w:bookmarkStart w:id="89" w:name="_Toc159747181"/>
                            <w:r w:rsidRPr="00F235D0">
                              <w:rPr>
                                <w:sz w:val="20"/>
                              </w:rPr>
                              <w:t xml:space="preserve">Figure </w:t>
                            </w:r>
                            <w:proofErr w:type="gramStart"/>
                            <w:r>
                              <w:rPr>
                                <w:sz w:val="20"/>
                              </w:rPr>
                              <w:t>7</w:t>
                            </w:r>
                            <w:proofErr w:type="gramEnd"/>
                            <w:r w:rsidRPr="00F235D0">
                              <w:rPr>
                                <w:sz w:val="20"/>
                              </w:rPr>
                              <w:t xml:space="preserve"> - Hierarchy of</w:t>
                            </w:r>
                            <w:r>
                              <w:rPr>
                                <w:sz w:val="20"/>
                              </w:rPr>
                              <w:t xml:space="preserve"> physical variables that affect the jet formation of a shaped charge</w:t>
                            </w:r>
                            <w:sdt>
                              <w:sdtPr>
                                <w:rPr>
                                  <w:sz w:val="20"/>
                                </w:rPr>
                                <w:id w:val="43495454"/>
                                <w:citation/>
                              </w:sdtPr>
                              <w:sdtEndPr/>
                              <w:sdtContent>
                                <w:r>
                                  <w:rPr>
                                    <w:sz w:val="20"/>
                                  </w:rPr>
                                  <w:fldChar w:fldCharType="begin"/>
                                </w:r>
                                <w:r>
                                  <w:rPr>
                                    <w:sz w:val="20"/>
                                  </w:rPr>
                                  <w:instrText xml:space="preserve"> CITATION Ben23 \l 2057 </w:instrText>
                                </w:r>
                                <w:r>
                                  <w:rPr>
                                    <w:sz w:val="20"/>
                                  </w:rPr>
                                  <w:fldChar w:fldCharType="separate"/>
                                </w:r>
                                <w:r>
                                  <w:rPr>
                                    <w:noProof/>
                                    <w:sz w:val="20"/>
                                  </w:rPr>
                                  <w:t xml:space="preserve"> </w:t>
                                </w:r>
                                <w:r w:rsidRPr="00337508">
                                  <w:rPr>
                                    <w:noProof/>
                                    <w:sz w:val="20"/>
                                  </w:rPr>
                                  <w:t>[31]</w:t>
                                </w:r>
                                <w:r>
                                  <w:rPr>
                                    <w:sz w:val="20"/>
                                  </w:rPr>
                                  <w:fldChar w:fldCharType="end"/>
                                </w:r>
                              </w:sdtContent>
                            </w:sdt>
                            <w:r>
                              <w:rPr>
                                <w:sz w:val="20"/>
                              </w:rPr>
                              <w:t>.</w:t>
                            </w:r>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E8BE2D0" id="Text Box 13" o:spid="_x0000_s1030" type="#_x0000_t202" style="position:absolute;left:0;text-align:left;margin-left:-4.05pt;margin-top:240pt;width:457.8pt;height:.05pt;z-index:2517657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" filled="f" stroked="f">
                <v:textbox style="mso-fit-shape-to-text:t" inset="0,0,0,0">
                  <w:txbxContent>
                    <w:p w:rsidR="0020254D" w:rsidRPr="00F235D0" w:rsidRDefault="0020254D" w:rsidP="00F235D0">
                      <w:pPr>
                        <w:pStyle w:val="Caption"/>
                        <w:rPr>
                          <w:noProof/>
                          <w:sz w:val="20"/>
                        </w:rPr>
                      </w:pPr>
                      <w:bookmarkStart w:id="94" w:name="_Toc159747181"/>
                      <w:r w:rsidRPr="00F235D0">
                        <w:rPr>
                          <w:sz w:val="20"/>
                        </w:rPr>
                        <w:t xml:space="preserve">Figure </w:t>
                      </w:r>
                      <w:r>
                        <w:rPr>
                          <w:sz w:val="20"/>
                        </w:rPr>
                        <w:t>7</w:t>
                      </w:r>
                      <w:r w:rsidRPr="00F235D0">
                        <w:rPr>
                          <w:sz w:val="20"/>
                        </w:rPr>
                        <w:t xml:space="preserve"> - Hierarchy of</w:t>
                      </w:r>
                      <w:r>
                        <w:rPr>
                          <w:sz w:val="20"/>
                        </w:rPr>
                        <w:t xml:space="preserve"> physical variables that affect the jet formation of a shaped charge</w:t>
                      </w:r>
                      <w:sdt>
                        <w:sdtPr>
                          <w:rPr>
                            <w:sz w:val="20"/>
                          </w:rPr>
                          <w:id w:val="43495454"/>
                          <w:citation/>
                        </w:sdtPr>
                        <w:sdtContent>
                          <w:r>
                            <w:rPr>
                              <w:sz w:val="20"/>
                            </w:rPr>
                            <w:fldChar w:fldCharType="begin"/>
                          </w:r>
                          <w:r>
                            <w:rPr>
                              <w:sz w:val="20"/>
                            </w:rPr>
                            <w:instrText xml:space="preserve"> CITATION Ben23 \l 2057 </w:instrText>
                          </w:r>
                          <w:r>
                            <w:rPr>
                              <w:sz w:val="20"/>
                            </w:rPr>
                            <w:fldChar w:fldCharType="separate"/>
                          </w:r>
                          <w:r>
                            <w:rPr>
                              <w:noProof/>
                              <w:sz w:val="20"/>
                            </w:rPr>
                            <w:t xml:space="preserve"> </w:t>
                          </w:r>
                          <w:r w:rsidRPr="00337508">
                            <w:rPr>
                              <w:noProof/>
                              <w:sz w:val="20"/>
                            </w:rPr>
                            <w:t>[31]</w:t>
                          </w:r>
                          <w:r>
                            <w:rPr>
                              <w:sz w:val="20"/>
                            </w:rPr>
                            <w:fldChar w:fldCharType="end"/>
                          </w:r>
                        </w:sdtContent>
                      </w:sdt>
                      <w:r>
                        <w:rPr>
                          <w:sz w:val="20"/>
                        </w:rPr>
                        <w:t>.</w:t>
                      </w:r>
                      <w:bookmarkEnd w:id="94"/>
                    </w:p>
                  </w:txbxContent>
                </v:textbox>
                <w10:wrap type="topAndBottom"/>
              </v:shape>
            </w:pict>
          </mc:Fallback>
        </mc:AlternateContent>
      </w:r>
      <w:r w:rsidRPr="002E2913">
        <w:rPr>
          <w:noProof/>
        </w:rPr>
        <w:drawing>
          <wp:anchor distT="0" distB="0" distL="114300" distR="114300" simplePos="0" relativeHeight="251662336" behindDoc="0" locked="0" layoutInCell="1" allowOverlap="1">
            <wp:simplePos x="0" y="0"/>
            <wp:positionH relativeFrom="column">
              <wp:posOffset>748665</wp:posOffset>
            </wp:positionH>
            <wp:positionV relativeFrom="paragraph">
              <wp:posOffset>407035</wp:posOffset>
            </wp:positionV>
            <wp:extent cx="4160520" cy="2680970"/>
            <wp:effectExtent l="0" t="0" r="0" b="5080"/>
            <wp:wrapTopAndBottom/>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email">
                      <a:extLst>
                        <a:ext uri="{28A0092B-C50C-407E-A947-70E740481C1C}">
                          <a14:useLocalDpi xmlns:a14="http://schemas.microsoft.com/office/drawing/2010/main"/>
                        </a:ext>
                      </a:extLst>
                    </a:blip>
                    <a:srcRect/>
                    <a:stretch>
                      <a:fillRect/>
                    </a:stretch>
                  </pic:blipFill>
                  <pic:spPr bwMode="auto">
                    <a:xfrm>
                      <a:off x="0" y="0"/>
                      <a:ext cx="4160520" cy="268097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66446" w:rsidRDefault="00966446" w:rsidP="00F235D0"/>
    <w:p w:rsidR="00157B23" w:rsidRDefault="00B73591" w:rsidP="00F235D0">
      <w:r>
        <w:lastRenderedPageBreak/>
        <w:t>As previously mentioned, further research is required to find the most significant variables that affect jet formation</w:t>
      </w:r>
      <w:r w:rsidR="009C6610">
        <w:t>. However, after multiple discussions</w:t>
      </w:r>
      <w:r w:rsidR="00F235D0">
        <w:t xml:space="preserve"> </w:t>
      </w:r>
      <w:r w:rsidR="009C6610">
        <w:t xml:space="preserve">amongst </w:t>
      </w:r>
      <w:r w:rsidR="00337508">
        <w:t>Subject Matter Experts (SMEs)</w:t>
      </w:r>
      <w:r>
        <w:t xml:space="preserve"> those variables</w:t>
      </w:r>
      <w:r w:rsidR="009C6610">
        <w:t xml:space="preserve"> </w:t>
      </w:r>
      <w:proofErr w:type="gramStart"/>
      <w:r w:rsidR="009C6610">
        <w:t>have been identified</w:t>
      </w:r>
      <w:r w:rsidR="007818A9">
        <w:t xml:space="preserve"> and listed in figure 7</w:t>
      </w:r>
      <w:proofErr w:type="gramEnd"/>
      <w:r w:rsidR="00246371">
        <w:t>.</w:t>
      </w:r>
    </w:p>
    <w:p w:rsidR="00246371" w:rsidRDefault="00246371" w:rsidP="00F235D0"/>
    <w:p w:rsidR="00294735" w:rsidRDefault="00B73591" w:rsidP="008D6008">
      <w:proofErr w:type="gramStart"/>
      <w:r>
        <w:t>A description of each variable</w:t>
      </w:r>
      <w:r w:rsidR="00294735">
        <w:t xml:space="preserve"> and how it affects jet formation:</w:t>
      </w:r>
      <w:proofErr w:type="gramEnd"/>
    </w:p>
    <w:p w:rsidR="00294735" w:rsidRDefault="00246371" w:rsidP="008D6008">
      <w:r w:rsidRPr="00294735">
        <w:rPr>
          <w:b/>
        </w:rPr>
        <w:t>Standoff</w:t>
      </w:r>
      <w:r w:rsidR="00294735">
        <w:t xml:space="preserve"> – the </w:t>
      </w:r>
      <w:r>
        <w:t>standoff</w:t>
      </w:r>
      <w:r w:rsidR="00294735">
        <w:t xml:space="preserve"> is the distance between the liner of the charge, and the intended target. A small</w:t>
      </w:r>
      <w:r w:rsidR="00B73591">
        <w:t xml:space="preserve"> standoff</w:t>
      </w:r>
      <w:r w:rsidR="00294735">
        <w:t xml:space="preserve"> results in less </w:t>
      </w:r>
      <w:proofErr w:type="gramStart"/>
      <w:r w:rsidR="00294735">
        <w:t>penetration,</w:t>
      </w:r>
      <w:proofErr w:type="gramEnd"/>
      <w:r w:rsidR="00294735">
        <w:t xml:space="preserve"> this is because the jet needs time and space to elongate to its full length. On the other hand, a </w:t>
      </w:r>
      <w:r>
        <w:t>standoff</w:t>
      </w:r>
      <w:r w:rsidR="00B73591">
        <w:t xml:space="preserve"> too large causes the jet to </w:t>
      </w:r>
      <w:r w:rsidR="00294735">
        <w:t>break apart. This occurs because the mass separates out depending on its velocities. Heavier parts of the jet move more slowly and are typically located at the rear of the jet. The tip of the jet is the fastest, because it has the least material. If the jet does brea</w:t>
      </w:r>
      <w:r w:rsidR="00B73591">
        <w:t xml:space="preserve">k-up, the penetration decreases. </w:t>
      </w:r>
    </w:p>
    <w:p w:rsidR="00294735" w:rsidRDefault="00294735" w:rsidP="008D6008">
      <w:r w:rsidRPr="00294735">
        <w:rPr>
          <w:b/>
        </w:rPr>
        <w:t>Material of the liner</w:t>
      </w:r>
      <w:r>
        <w:t xml:space="preserve"> – the choice of the liner material is vital to the performance of a shape charge. Malleable materials such as copper elongate better </w:t>
      </w:r>
      <w:proofErr w:type="gramStart"/>
      <w:r>
        <w:t>than those of non-malleable materials</w:t>
      </w:r>
      <w:proofErr w:type="gramEnd"/>
      <w:r>
        <w:t>. Gold has been trialled and tested, however it is too expensive to manufacturer. The more malleable a material, the more the jet can elongate. This results in better penetration.</w:t>
      </w:r>
    </w:p>
    <w:p w:rsidR="00B73591" w:rsidRDefault="00294735" w:rsidP="008D6008">
      <w:r w:rsidRPr="00906BC0">
        <w:rPr>
          <w:b/>
        </w:rPr>
        <w:t>Type of explosive</w:t>
      </w:r>
      <w:r>
        <w:t xml:space="preserve"> </w:t>
      </w:r>
      <w:r w:rsidR="00906BC0">
        <w:t>–</w:t>
      </w:r>
      <w:r>
        <w:t xml:space="preserve"> </w:t>
      </w:r>
      <w:r w:rsidR="00906BC0">
        <w:t>explosives have varying VODs (velocities of detonation). A higher VOD results in a faster jet and better penetration. Another measurable of an explosive is its brisance. This is the shattering effect of the explosive. A high brisance will promote the liner to elongate, however if it is too high the pressures will overmatch the casing too early, resulting in a loss of pressure to invert the liner. A fine balance of pressure production is required to optimise performance.</w:t>
      </w:r>
    </w:p>
    <w:p w:rsidR="00906BC0" w:rsidRDefault="00EC6ACA" w:rsidP="008D6008">
      <w:r>
        <w:rPr>
          <w:noProof/>
        </w:rPr>
        <w:lastRenderedPageBreak/>
        <mc:AlternateContent>
          <mc:Choice Requires="wps">
            <w:drawing>
              <wp:anchor distT="0" distB="0" distL="114300" distR="114300" simplePos="0" relativeHeight="251664384" behindDoc="0" locked="0" layoutInCell="1" allowOverlap="1" wp14:anchorId="3DDFBDD5" wp14:editId="4B8260CE">
                <wp:simplePos x="0" y="0"/>
                <wp:positionH relativeFrom="column">
                  <wp:posOffset>321945</wp:posOffset>
                </wp:positionH>
                <wp:positionV relativeFrom="paragraph">
                  <wp:posOffset>3197225</wp:posOffset>
                </wp:positionV>
                <wp:extent cx="5189220" cy="635"/>
                <wp:effectExtent l="0" t="0" r="0" b="7620"/>
                <wp:wrapTopAndBottom/>
                <wp:docPr id="2497" name="Text Box 2497"/>
                <wp:cNvGraphicFramePr/>
                <a:graphic xmlns:a="http://schemas.openxmlformats.org/drawingml/2006/main">
                  <a:graphicData uri="http://schemas.microsoft.com/office/word/2010/wordprocessingShape">
                    <wps:wsp>
                      <wps:cNvSpPr txBox="1"/>
                      <wps:spPr>
                        <a:xfrm>
                          <a:off x="0" y="0"/>
                          <a:ext cx="5189220" cy="635"/>
                        </a:xfrm>
                        <a:prstGeom prst="rect">
                          <a:avLst/>
                        </a:prstGeom>
                        <a:solidFill>
                          <a:prstClr val="white"/>
                        </a:solidFill>
                        <a:ln>
                          <a:noFill/>
                        </a:ln>
                      </wps:spPr>
                      <wps:txbx>
                        <w:txbxContent>
                          <w:p w:rsidR="0020254D" w:rsidRPr="00EC6ACA" w:rsidRDefault="0020254D" w:rsidP="00EC6ACA">
                            <w:pPr>
                              <w:pStyle w:val="Caption"/>
                              <w:rPr>
                                <w:noProof/>
                                <w:sz w:val="20"/>
                              </w:rPr>
                            </w:pPr>
                            <w:bookmarkStart w:id="90" w:name="_Toc159747182"/>
                            <w:r w:rsidRPr="00EC6ACA">
                              <w:rPr>
                                <w:sz w:val="20"/>
                              </w:rPr>
                              <w:t xml:space="preserve">Figure </w:t>
                            </w:r>
                            <w:proofErr w:type="gramStart"/>
                            <w:r>
                              <w:rPr>
                                <w:sz w:val="20"/>
                              </w:rPr>
                              <w:t>8</w:t>
                            </w:r>
                            <w:proofErr w:type="gramEnd"/>
                            <w:r w:rsidRPr="00EC6ACA">
                              <w:rPr>
                                <w:sz w:val="20"/>
                              </w:rPr>
                              <w:t xml:space="preserve"> - A graph illustrating the relationship betwe</w:t>
                            </w:r>
                            <w:r>
                              <w:rPr>
                                <w:sz w:val="20"/>
                              </w:rPr>
                              <w:t>en penetration and standoff</w:t>
                            </w:r>
                            <w:sdt>
                              <w:sdtPr>
                                <w:rPr>
                                  <w:sz w:val="20"/>
                                </w:rPr>
                                <w:id w:val="-155450923"/>
                                <w:citation/>
                              </w:sdtPr>
                              <w:sdtEndPr/>
                              <w:sdtContent>
                                <w:r>
                                  <w:rPr>
                                    <w:sz w:val="20"/>
                                  </w:rPr>
                                  <w:fldChar w:fldCharType="begin"/>
                                </w:r>
                                <w:r>
                                  <w:rPr>
                                    <w:sz w:val="20"/>
                                  </w:rPr>
                                  <w:instrText xml:space="preserve"> CITATION Ale23 \l 2057 </w:instrText>
                                </w:r>
                                <w:r>
                                  <w:rPr>
                                    <w:sz w:val="20"/>
                                  </w:rPr>
                                  <w:fldChar w:fldCharType="separate"/>
                                </w:r>
                                <w:r>
                                  <w:rPr>
                                    <w:noProof/>
                                    <w:sz w:val="20"/>
                                  </w:rPr>
                                  <w:t xml:space="preserve"> </w:t>
                                </w:r>
                                <w:r w:rsidRPr="00B73591">
                                  <w:rPr>
                                    <w:noProof/>
                                    <w:sz w:val="20"/>
                                  </w:rPr>
                                  <w:t>[4]</w:t>
                                </w:r>
                                <w:r>
                                  <w:rPr>
                                    <w:sz w:val="20"/>
                                  </w:rPr>
                                  <w:fldChar w:fldCharType="end"/>
                                </w:r>
                              </w:sdtContent>
                            </w:sdt>
                            <w:r w:rsidRPr="00EC6ACA">
                              <w:rPr>
                                <w:sz w:val="20"/>
                              </w:rPr>
                              <w:t>.</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DFBDD5" id="Text Box 2497" o:spid="_x0000_s1031" type="#_x0000_t202" style="position:absolute;left:0;text-align:left;margin-left:25.35pt;margin-top:251.75pt;width:408.6pt;height:.0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" stroked="f">
                <v:textbox style="mso-fit-shape-to-text:t" inset="0,0,0,0">
                  <w:txbxContent>
                    <w:p w:rsidR="0020254D" w:rsidRPr="00EC6ACA" w:rsidRDefault="0020254D" w:rsidP="00EC6ACA">
                      <w:pPr>
                        <w:pStyle w:val="Caption"/>
                        <w:rPr>
                          <w:noProof/>
                          <w:sz w:val="20"/>
                        </w:rPr>
                      </w:pPr>
                      <w:bookmarkStart w:id="96" w:name="_Toc159747182"/>
                      <w:r w:rsidRPr="00EC6ACA">
                        <w:rPr>
                          <w:sz w:val="20"/>
                        </w:rPr>
                        <w:t xml:space="preserve">Figure </w:t>
                      </w:r>
                      <w:r>
                        <w:rPr>
                          <w:sz w:val="20"/>
                        </w:rPr>
                        <w:t>8</w:t>
                      </w:r>
                      <w:r w:rsidRPr="00EC6ACA">
                        <w:rPr>
                          <w:sz w:val="20"/>
                        </w:rPr>
                        <w:t xml:space="preserve"> - A graph illustrating the relationship betwe</w:t>
                      </w:r>
                      <w:r>
                        <w:rPr>
                          <w:sz w:val="20"/>
                        </w:rPr>
                        <w:t>en penetration and standoff</w:t>
                      </w:r>
                      <w:sdt>
                        <w:sdtPr>
                          <w:rPr>
                            <w:sz w:val="20"/>
                          </w:rPr>
                          <w:id w:val="-155450923"/>
                          <w:citation/>
                        </w:sdtPr>
                        <w:sdtContent>
                          <w:r>
                            <w:rPr>
                              <w:sz w:val="20"/>
                            </w:rPr>
                            <w:fldChar w:fldCharType="begin"/>
                          </w:r>
                          <w:r>
                            <w:rPr>
                              <w:sz w:val="20"/>
                            </w:rPr>
                            <w:instrText xml:space="preserve"> CITATION Ale23 \l 2057 </w:instrText>
                          </w:r>
                          <w:r>
                            <w:rPr>
                              <w:sz w:val="20"/>
                            </w:rPr>
                            <w:fldChar w:fldCharType="separate"/>
                          </w:r>
                          <w:r>
                            <w:rPr>
                              <w:noProof/>
                              <w:sz w:val="20"/>
                            </w:rPr>
                            <w:t xml:space="preserve"> </w:t>
                          </w:r>
                          <w:r w:rsidRPr="00B73591">
                            <w:rPr>
                              <w:noProof/>
                              <w:sz w:val="20"/>
                            </w:rPr>
                            <w:t>[4]</w:t>
                          </w:r>
                          <w:r>
                            <w:rPr>
                              <w:sz w:val="20"/>
                            </w:rPr>
                            <w:fldChar w:fldCharType="end"/>
                          </w:r>
                        </w:sdtContent>
                      </w:sdt>
                      <w:r w:rsidRPr="00EC6ACA">
                        <w:rPr>
                          <w:sz w:val="20"/>
                        </w:rPr>
                        <w:t>.</w:t>
                      </w:r>
                      <w:bookmarkEnd w:id="96"/>
                    </w:p>
                  </w:txbxContent>
                </v:textbox>
                <w10:wrap type="topAndBottom"/>
              </v:shape>
            </w:pict>
          </mc:Fallback>
        </mc:AlternateContent>
      </w:r>
      <w:r>
        <w:rPr>
          <w:noProof/>
        </w:rPr>
        <w:drawing>
          <wp:anchor distT="0" distB="0" distL="114300" distR="114300" simplePos="0" relativeHeight="251657216" behindDoc="0" locked="0" layoutInCell="1" allowOverlap="1">
            <wp:simplePos x="0" y="0"/>
            <wp:positionH relativeFrom="column">
              <wp:posOffset>1122045</wp:posOffset>
            </wp:positionH>
            <wp:positionV relativeFrom="paragraph">
              <wp:posOffset>861695</wp:posOffset>
            </wp:positionV>
            <wp:extent cx="3009900" cy="2331720"/>
            <wp:effectExtent l="0" t="0" r="0" b="0"/>
            <wp:wrapTopAndBottom/>
            <wp:docPr id="2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email">
                      <a:extLst>
                        <a:ext uri="{28A0092B-C50C-407E-A947-70E740481C1C}">
                          <a14:useLocalDpi xmlns:a14="http://schemas.microsoft.com/office/drawing/2010/main"/>
                        </a:ext>
                      </a:extLst>
                    </a:blip>
                    <a:srcRect/>
                    <a:stretch>
                      <a:fillRect/>
                    </a:stretch>
                  </pic:blipFill>
                  <pic:spPr bwMode="auto">
                    <a:xfrm>
                      <a:off x="0" y="0"/>
                      <a:ext cx="3009900" cy="2331720"/>
                    </a:xfrm>
                    <a:prstGeom prst="rect">
                      <a:avLst/>
                    </a:prstGeom>
                    <a:noFill/>
                    <a:ln>
                      <a:noFill/>
                    </a:ln>
                  </pic:spPr>
                </pic:pic>
              </a:graphicData>
            </a:graphic>
            <wp14:sizeRelH relativeFrom="page">
              <wp14:pctWidth>0</wp14:pctWidth>
            </wp14:sizeRelH>
            <wp14:sizeRelV relativeFrom="page">
              <wp14:pctHeight>0</wp14:pctHeight>
            </wp14:sizeRelV>
          </wp:anchor>
        </w:drawing>
      </w:r>
      <w:r w:rsidR="00906BC0" w:rsidRPr="00906BC0">
        <w:rPr>
          <w:b/>
        </w:rPr>
        <w:t>Cone diameter</w:t>
      </w:r>
      <w:r w:rsidR="00906BC0">
        <w:t xml:space="preserve"> – the cone dia</w:t>
      </w:r>
      <w:r w:rsidR="007818A9">
        <w:t>meter as illustrated in figure 5</w:t>
      </w:r>
      <w:r w:rsidR="00906BC0">
        <w:t xml:space="preserve">, is the overall diameter of the liner. The general rule of </w:t>
      </w:r>
      <w:proofErr w:type="gramStart"/>
      <w:r w:rsidR="00906BC0">
        <w:t>thumb,</w:t>
      </w:r>
      <w:proofErr w:type="gramEnd"/>
      <w:r w:rsidR="00906BC0">
        <w:t xml:space="preserve"> is that penetration of a shaped charge is 3-5 times its cone </w:t>
      </w:r>
      <w:r w:rsidR="00906BC0" w:rsidRPr="002373A3">
        <w:t>diameter</w:t>
      </w:r>
      <w:sdt>
        <w:sdtPr>
          <w:id w:val="-1365447047"/>
          <w:citation/>
        </w:sdtPr>
        <w:sdtEndPr/>
        <w:sdtContent>
          <w:r w:rsidR="00A6082B">
            <w:fldChar w:fldCharType="begin"/>
          </w:r>
          <w:r w:rsidR="00A6082B">
            <w:rPr>
              <w:noProof/>
            </w:rPr>
            <w:instrText xml:space="preserve"> CITATION Rob89 \l 2057 </w:instrText>
          </w:r>
          <w:r w:rsidR="00A6082B">
            <w:fldChar w:fldCharType="separate"/>
          </w:r>
          <w:r w:rsidR="00B73591">
            <w:rPr>
              <w:noProof/>
            </w:rPr>
            <w:t xml:space="preserve"> [17]</w:t>
          </w:r>
          <w:r w:rsidR="00A6082B">
            <w:fldChar w:fldCharType="end"/>
          </w:r>
        </w:sdtContent>
      </w:sdt>
      <w:r w:rsidR="00906BC0" w:rsidRPr="002373A3">
        <w:t>.</w:t>
      </w:r>
    </w:p>
    <w:p w:rsidR="002373A3" w:rsidRDefault="002373A3" w:rsidP="008D6008">
      <w:r w:rsidRPr="002373A3">
        <w:rPr>
          <w:b/>
        </w:rPr>
        <w:t xml:space="preserve">Angle of the apex of the cone </w:t>
      </w:r>
      <w:r>
        <w:t xml:space="preserve">– the apex of the cone is the sharpness of the angle that the liner folds. The apex of the liner heavily influences the liners relationship with the shockwave. An obtuse angle means the shockwave is exposed to a flatter </w:t>
      </w:r>
      <w:proofErr w:type="gramStart"/>
      <w:r>
        <w:t>liner,</w:t>
      </w:r>
      <w:proofErr w:type="gramEnd"/>
      <w:r>
        <w:t xml:space="preserve"> this means more surface area is exposed to the shockwave at the same time. Therefore, the liner is pushed away from the casing, rather than be inverted on itself. The liner will still invert, just not to the same elongation as that of an acute angle. An obtuse angle replicates that more of an EFP.</w:t>
      </w:r>
    </w:p>
    <w:p w:rsidR="002373A3" w:rsidRDefault="002373A3" w:rsidP="008D6008">
      <w:r w:rsidRPr="002373A3">
        <w:rPr>
          <w:b/>
        </w:rPr>
        <w:t>Amount of explosive</w:t>
      </w:r>
      <w:r>
        <w:t xml:space="preserve"> – the net explosive quantity (NEQ), is the amount of explosive within the housing of the shaped charge. This housing is often made of steel, this allows immense pressures to build up inside, which results in the liner inverting on itself. However, in special operations shaped charges are made of plastics and even carbon fibre. The pressure still builds up enough to invert the liner successfully, however the casing then fragments into small pieces that look like cloth. This allows the special operations units to be discreet and quick, whilst leaving little to no evidence behind. </w:t>
      </w:r>
      <w:r w:rsidR="006B4F5F">
        <w:t xml:space="preserve">This technique </w:t>
      </w:r>
      <w:proofErr w:type="gramStart"/>
      <w:r w:rsidR="006B4F5F">
        <w:t>is also used</w:t>
      </w:r>
      <w:proofErr w:type="gramEnd"/>
      <w:r w:rsidR="006B4F5F">
        <w:t xml:space="preserve"> in EOD tools such as disruptors</w:t>
      </w:r>
      <w:sdt>
        <w:sdtPr>
          <w:id w:val="-814720704"/>
          <w:citation/>
        </w:sdtPr>
        <w:sdtEndPr/>
        <w:sdtContent>
          <w:r w:rsidR="00E06A51">
            <w:fldChar w:fldCharType="begin"/>
          </w:r>
          <w:r w:rsidR="00E06A51">
            <w:rPr>
              <w:noProof/>
            </w:rPr>
            <w:instrText xml:space="preserve"> CITATION ABP24 \l 2057 </w:instrText>
          </w:r>
          <w:r w:rsidR="00E06A51">
            <w:fldChar w:fldCharType="separate"/>
          </w:r>
          <w:r w:rsidR="00B73591">
            <w:rPr>
              <w:noProof/>
            </w:rPr>
            <w:t xml:space="preserve"> [18]</w:t>
          </w:r>
          <w:r w:rsidR="00E06A51">
            <w:fldChar w:fldCharType="end"/>
          </w:r>
        </w:sdtContent>
      </w:sdt>
      <w:r w:rsidR="006B4F5F">
        <w:t xml:space="preserve">. </w:t>
      </w:r>
      <w:r>
        <w:t xml:space="preserve">As </w:t>
      </w:r>
      <w:proofErr w:type="gramStart"/>
      <w:r>
        <w:t>for the amount of</w:t>
      </w:r>
      <w:proofErr w:type="gramEnd"/>
      <w:r>
        <w:t xml:space="preserve"> explosive, it is a delicate balance between too much and too little. Too much explosive ruptures the casing </w:t>
      </w:r>
      <w:r w:rsidR="008C42FB">
        <w:t>before the liner starts to invert. On the other hand, too little explosive does not produce enough pressure to invert the liner.</w:t>
      </w:r>
    </w:p>
    <w:p w:rsidR="008C42FB" w:rsidRDefault="008C42FB" w:rsidP="008D6008">
      <w:r w:rsidRPr="008C42FB">
        <w:rPr>
          <w:b/>
        </w:rPr>
        <w:lastRenderedPageBreak/>
        <w:t>Headspace</w:t>
      </w:r>
      <w:r>
        <w:t xml:space="preserve"> – the headspace of a shaped charge is the distance between the apex of the liner and the initiation point of the explosive (often the booster). Similar to the NEQ, the headspace can be too long or too short. A long headspace means the shockwave loses its momentum resulting in less elongation of the liner. Whereas, a short headspace means the shockwave </w:t>
      </w:r>
      <w:proofErr w:type="gramStart"/>
      <w:r>
        <w:t>doesn’t</w:t>
      </w:r>
      <w:proofErr w:type="gramEnd"/>
      <w:r>
        <w:t xml:space="preserve"> have a nice uniform front</w:t>
      </w:r>
      <w:sdt>
        <w:sdtPr>
          <w:id w:val="1160041448"/>
          <w:citation/>
        </w:sdtPr>
        <w:sdtEndPr/>
        <w:sdtContent>
          <w:r w:rsidR="00E06A51">
            <w:fldChar w:fldCharType="begin"/>
          </w:r>
          <w:r w:rsidR="00E06A51">
            <w:rPr>
              <w:noProof/>
            </w:rPr>
            <w:instrText xml:space="preserve"> CITATION Wil89 \l 2057 </w:instrText>
          </w:r>
          <w:r w:rsidR="00E06A51">
            <w:fldChar w:fldCharType="separate"/>
          </w:r>
          <w:r w:rsidR="00B73591">
            <w:rPr>
              <w:noProof/>
            </w:rPr>
            <w:t xml:space="preserve"> [5]</w:t>
          </w:r>
          <w:r w:rsidR="00E06A51">
            <w:fldChar w:fldCharType="end"/>
          </w:r>
        </w:sdtContent>
      </w:sdt>
      <w:r>
        <w:t xml:space="preserve">. </w:t>
      </w:r>
    </w:p>
    <w:p w:rsidR="00B76F7F" w:rsidRDefault="00B76F7F" w:rsidP="008D6008"/>
    <w:p w:rsidR="00E06A51" w:rsidRDefault="00B73591" w:rsidP="008D6008">
      <w:r>
        <w:t xml:space="preserve">Some conclusions </w:t>
      </w:r>
      <w:proofErr w:type="gramStart"/>
      <w:r>
        <w:t>can be made</w:t>
      </w:r>
      <w:proofErr w:type="gramEnd"/>
      <w:r>
        <w:t xml:space="preserve"> from the above literature research</w:t>
      </w:r>
      <w:r w:rsidR="00B76F7F">
        <w:t>. Firstly, it is near on impossible to determine t</w:t>
      </w:r>
      <w:r>
        <w:t xml:space="preserve">he relationship between all the variables </w:t>
      </w:r>
      <w:r w:rsidR="00B76F7F">
        <w:t>within a shaped charge. With each shaped charge being purpose built to fulfil a specific role/duty, it is not right to assume that the sa</w:t>
      </w:r>
      <w:r>
        <w:t xml:space="preserve">me rules apply to </w:t>
      </w:r>
      <w:proofErr w:type="spellStart"/>
      <w:r>
        <w:t>every</w:t>
      </w:r>
      <w:r w:rsidR="00B76F7F">
        <w:t xml:space="preserve"> one</w:t>
      </w:r>
      <w:proofErr w:type="spellEnd"/>
      <w:r w:rsidR="00B76F7F">
        <w:t xml:space="preserve">. They will all obey the fundamentals such as the Munroe </w:t>
      </w:r>
      <w:r>
        <w:t>effect;</w:t>
      </w:r>
      <w:r w:rsidR="00B76F7F">
        <w:t xml:space="preserve"> </w:t>
      </w:r>
      <w:r>
        <w:t>however,</w:t>
      </w:r>
      <w:r w:rsidR="00B76F7F">
        <w:t xml:space="preserve"> they will all achieve this differently. Secondly, not all shaped charges </w:t>
      </w:r>
      <w:proofErr w:type="gramStart"/>
      <w:r w:rsidR="00B76F7F">
        <w:t>are designed</w:t>
      </w:r>
      <w:proofErr w:type="gramEnd"/>
      <w:r w:rsidR="00B76F7F">
        <w:t xml:space="preserve"> for maximum penetration. Many </w:t>
      </w:r>
      <w:proofErr w:type="gramStart"/>
      <w:r w:rsidR="00B76F7F">
        <w:t>are designed</w:t>
      </w:r>
      <w:proofErr w:type="gramEnd"/>
      <w:r w:rsidR="00B76F7F">
        <w:t xml:space="preserve"> for EOD tools, in which you </w:t>
      </w:r>
      <w:r>
        <w:t>do not</w:t>
      </w:r>
      <w:r w:rsidR="00B76F7F">
        <w:t xml:space="preserve"> want maximum penetration. This is because the target will </w:t>
      </w:r>
      <w:proofErr w:type="gramStart"/>
      <w:r w:rsidR="00B76F7F">
        <w:t>be completely</w:t>
      </w:r>
      <w:proofErr w:type="gramEnd"/>
      <w:r w:rsidR="00B76F7F">
        <w:t xml:space="preserve"> destroyed and </w:t>
      </w:r>
      <w:r w:rsidR="00E06A51">
        <w:t>limit forensics on the IED parts recovered</w:t>
      </w:r>
      <w:r w:rsidR="00246371">
        <w:t>. Therefore, they will no</w:t>
      </w:r>
      <w:r w:rsidR="00B76F7F">
        <w:t xml:space="preserve">t have the optimised conditions seen in figure </w:t>
      </w:r>
      <w:r w:rsidR="007818A9">
        <w:t>7</w:t>
      </w:r>
      <w:r w:rsidR="00E06A51">
        <w:t xml:space="preserve"> to produce an elongated jet. </w:t>
      </w:r>
      <w:r w:rsidR="00B76F7F">
        <w:t>Finally, there is such a variation in the manufacture of shaped charges, which may cause the jets elongation to vary</w:t>
      </w:r>
      <w:r w:rsidR="00246371">
        <w:t xml:space="preserve"> despite the device being identical</w:t>
      </w:r>
      <w:r w:rsidR="00B76F7F">
        <w:t xml:space="preserve">. </w:t>
      </w:r>
    </w:p>
    <w:p w:rsidR="00E06A51" w:rsidRDefault="00E06A51" w:rsidP="008D6008"/>
    <w:p w:rsidR="00B76F7F" w:rsidRDefault="00B76F7F" w:rsidP="008D6008">
      <w:r>
        <w:t xml:space="preserve">A limit to the current research conducted is that it does not focus on </w:t>
      </w:r>
      <w:r w:rsidR="00E06A51">
        <w:t>the modelling of shaped charges</w:t>
      </w:r>
      <w:r w:rsidR="00B73591">
        <w:t>. To</w:t>
      </w:r>
      <w:r w:rsidR="00E56956">
        <w:t xml:space="preserve"> aid the structure of</w:t>
      </w:r>
      <w:r w:rsidR="00E06A51">
        <w:t xml:space="preserve"> the</w:t>
      </w:r>
      <w:r w:rsidR="00475D96">
        <w:t xml:space="preserve"> </w:t>
      </w:r>
      <w:r w:rsidR="00E56956">
        <w:t xml:space="preserve">simulations </w:t>
      </w:r>
      <w:r w:rsidR="00E06A51">
        <w:t xml:space="preserve">due to be ran in this investigation, a </w:t>
      </w:r>
      <w:r w:rsidR="00475D96">
        <w:t>further literature review detailing the</w:t>
      </w:r>
      <w:r w:rsidR="00E06A51">
        <w:t xml:space="preserve"> modelling of shaped charge devices is required.</w:t>
      </w:r>
    </w:p>
    <w:p w:rsidR="00246371" w:rsidRDefault="00246371" w:rsidP="00602465">
      <w:pPr>
        <w:pStyle w:val="Heading2"/>
        <w:rPr>
          <w:b w:val="0"/>
          <w:caps w:val="0"/>
          <w:color w:val="auto"/>
          <w:u w:val="none"/>
          <w:lang w:eastAsia="en-GB"/>
        </w:rPr>
      </w:pPr>
    </w:p>
    <w:p w:rsidR="00475D96" w:rsidRDefault="00475D96" w:rsidP="00475D96"/>
    <w:p w:rsidR="00475D96" w:rsidRDefault="00475D96" w:rsidP="00475D96"/>
    <w:p w:rsidR="00475D96" w:rsidRDefault="00475D96" w:rsidP="00475D96"/>
    <w:p w:rsidR="00475D96" w:rsidRDefault="00475D96" w:rsidP="00475D96"/>
    <w:p w:rsidR="00475D96" w:rsidRDefault="00475D96" w:rsidP="00475D96"/>
    <w:p w:rsidR="00475D96" w:rsidRDefault="00475D96" w:rsidP="00475D96"/>
    <w:p w:rsidR="00475D96" w:rsidRDefault="00475D96" w:rsidP="00475D96"/>
    <w:p w:rsidR="00475D96" w:rsidRDefault="00475D96" w:rsidP="00475D96"/>
    <w:p w:rsidR="00475D96" w:rsidRPr="00475D96" w:rsidRDefault="00475D96" w:rsidP="00475D96"/>
    <w:p w:rsidR="00602465" w:rsidRDefault="00602465" w:rsidP="00602465">
      <w:pPr>
        <w:pStyle w:val="Heading2"/>
      </w:pPr>
      <w:bookmarkStart w:id="91" w:name="_Toc161046747"/>
      <w:r>
        <w:lastRenderedPageBreak/>
        <w:t>2.3 Material parameters</w:t>
      </w:r>
      <w:bookmarkEnd w:id="91"/>
    </w:p>
    <w:p w:rsidR="009B71AA" w:rsidRDefault="00230967" w:rsidP="008D6008">
      <w:r>
        <w:t>When researching existing work on the modelling of</w:t>
      </w:r>
      <w:r w:rsidR="00766E3B">
        <w:t xml:space="preserve"> shaped c</w:t>
      </w:r>
      <w:r w:rsidR="00475D96">
        <w:t>harges, it is worthy to know</w:t>
      </w:r>
      <w:r>
        <w:t xml:space="preserve"> tha</w:t>
      </w:r>
      <w:r w:rsidR="00766E3B">
        <w:t>t it does not directly relate to the work conducted in this study</w:t>
      </w:r>
      <w:r>
        <w:t>. This is because t</w:t>
      </w:r>
      <w:r w:rsidR="00E56956">
        <w:t>he modelling of shaped charges</w:t>
      </w:r>
      <w:r w:rsidR="00DC6BC2">
        <w:t xml:space="preserve"> carried out by </w:t>
      </w:r>
      <w:proofErr w:type="gramStart"/>
      <w:r w:rsidR="00DC6BC2">
        <w:t>others,</w:t>
      </w:r>
      <w:proofErr w:type="gramEnd"/>
      <w:r w:rsidR="00E56956">
        <w:t xml:space="preserve"> is difficult to </w:t>
      </w:r>
      <w:r w:rsidR="000B06E8">
        <w:t xml:space="preserve">apply to work carried out by </w:t>
      </w:r>
      <w:r w:rsidR="00DC6BC2">
        <w:t>one’s</w:t>
      </w:r>
      <w:r w:rsidR="000B06E8">
        <w:t xml:space="preserve"> self.</w:t>
      </w:r>
      <w:r w:rsidR="00DC6BC2">
        <w:t xml:space="preserve"> </w:t>
      </w:r>
      <w:r>
        <w:t xml:space="preserve">This is due to the nature of modelling and the numerous variables within it. </w:t>
      </w:r>
      <w:r w:rsidR="00DC6BC2">
        <w:t>This is because many different software’s exist, all of which implement varying ways of carrying out the b</w:t>
      </w:r>
      <w:r w:rsidR="00766E3B">
        <w:t xml:space="preserve">asics. The basics to </w:t>
      </w:r>
      <w:r w:rsidR="00DC6BC2">
        <w:t xml:space="preserve">modelling a shaped charge </w:t>
      </w:r>
      <w:proofErr w:type="gramStart"/>
      <w:r w:rsidR="00DC6BC2">
        <w:t>include:</w:t>
      </w:r>
      <w:proofErr w:type="gramEnd"/>
      <w:r w:rsidR="00DC6BC2">
        <w:t xml:space="preserve"> the mesh, the units, the material inputs, </w:t>
      </w:r>
      <w:r>
        <w:t xml:space="preserve">the strength model, equations of states and if it is </w:t>
      </w:r>
      <w:r w:rsidRPr="00230967">
        <w:t>Lagrangian</w:t>
      </w:r>
      <w:r>
        <w:t xml:space="preserve"> or </w:t>
      </w:r>
      <w:r w:rsidRPr="00230967">
        <w:t>Eulerian</w:t>
      </w:r>
      <w:r>
        <w:t>.</w:t>
      </w:r>
      <w:r w:rsidR="00D01322">
        <w:t xml:space="preserve"> All of these basics help produce a model, but they do it in different ways. For example, a Lagrangian software follows all the particles and describes the variations around each particle along its trajectory</w:t>
      </w:r>
      <w:sdt>
        <w:sdtPr>
          <w:id w:val="1125810082"/>
          <w:citation/>
        </w:sdtPr>
        <w:sdtEndPr/>
        <w:sdtContent>
          <w:r w:rsidR="00E06A51">
            <w:fldChar w:fldCharType="begin"/>
          </w:r>
          <w:r w:rsidR="00E06A51">
            <w:rPr>
              <w:noProof/>
            </w:rPr>
            <w:instrText xml:space="preserve"> CITATION CCM01 \l 2057 </w:instrText>
          </w:r>
          <w:r w:rsidR="00E06A51">
            <w:fldChar w:fldCharType="separate"/>
          </w:r>
          <w:r w:rsidR="00475D96">
            <w:rPr>
              <w:noProof/>
            </w:rPr>
            <w:t xml:space="preserve"> [19]</w:t>
          </w:r>
          <w:r w:rsidR="00E06A51">
            <w:fldChar w:fldCharType="end"/>
          </w:r>
        </w:sdtContent>
      </w:sdt>
      <w:r w:rsidR="00D01322">
        <w:t>, the mesh essentially moves with the particles. Whereas, an Eulerian software describes the particles and their interactions in a fixed area as a function of time</w:t>
      </w:r>
      <w:sdt>
        <w:sdtPr>
          <w:id w:val="-1095858326"/>
          <w:citation/>
        </w:sdtPr>
        <w:sdtEndPr/>
        <w:sdtContent>
          <w:r w:rsidR="00E06A51">
            <w:fldChar w:fldCharType="begin"/>
          </w:r>
          <w:r w:rsidR="00E06A51">
            <w:rPr>
              <w:noProof/>
            </w:rPr>
            <w:instrText xml:space="preserve"> CITATION CCM01 \l 2057 </w:instrText>
          </w:r>
          <w:r w:rsidR="00E06A51">
            <w:fldChar w:fldCharType="separate"/>
          </w:r>
          <w:r w:rsidR="00475D96">
            <w:rPr>
              <w:noProof/>
            </w:rPr>
            <w:t xml:space="preserve"> [19]</w:t>
          </w:r>
          <w:r w:rsidR="00E06A51">
            <w:fldChar w:fldCharType="end"/>
          </w:r>
        </w:sdtContent>
      </w:sdt>
      <w:r w:rsidR="00D01322">
        <w:t xml:space="preserve">. </w:t>
      </w:r>
      <w:r w:rsidR="00D82CE8">
        <w:t>The two software’s would produce different results for identical simulations.</w:t>
      </w:r>
    </w:p>
    <w:p w:rsidR="00337508" w:rsidRDefault="00D82CE8" w:rsidP="008D6008">
      <w:r>
        <w:rPr>
          <w:noProof/>
        </w:rPr>
        <w:drawing>
          <wp:anchor distT="0" distB="0" distL="114300" distR="114300" simplePos="0" relativeHeight="251780096" behindDoc="1" locked="0" layoutInCell="1" allowOverlap="1">
            <wp:simplePos x="0" y="0"/>
            <wp:positionH relativeFrom="column">
              <wp:posOffset>1251585</wp:posOffset>
            </wp:positionH>
            <wp:positionV relativeFrom="paragraph">
              <wp:posOffset>27305</wp:posOffset>
            </wp:positionV>
            <wp:extent cx="2971800" cy="2041934"/>
            <wp:effectExtent l="0" t="0" r="0" b="0"/>
            <wp:wrapTight wrapText="bothSides">
              <wp:wrapPolygon edited="0">
                <wp:start x="0" y="0"/>
                <wp:lineTo x="0" y="21365"/>
                <wp:lineTo x="21462" y="21365"/>
                <wp:lineTo x="21462"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email">
                      <a:extLst>
                        <a:ext uri="{28A0092B-C50C-407E-A947-70E740481C1C}">
                          <a14:useLocalDpi xmlns:a14="http://schemas.microsoft.com/office/drawing/2010/main"/>
                        </a:ext>
                      </a:extLst>
                    </a:blip>
                    <a:stretch>
                      <a:fillRect/>
                    </a:stretch>
                  </pic:blipFill>
                  <pic:spPr>
                    <a:xfrm>
                      <a:off x="0" y="0"/>
                      <a:ext cx="2971800" cy="2041934"/>
                    </a:xfrm>
                    <a:prstGeom prst="rect">
                      <a:avLst/>
                    </a:prstGeom>
                  </pic:spPr>
                </pic:pic>
              </a:graphicData>
            </a:graphic>
            <wp14:sizeRelH relativeFrom="page">
              <wp14:pctWidth>0</wp14:pctWidth>
            </wp14:sizeRelH>
            <wp14:sizeRelV relativeFrom="page">
              <wp14:pctHeight>0</wp14:pctHeight>
            </wp14:sizeRelV>
          </wp:anchor>
        </w:drawing>
      </w:r>
    </w:p>
    <w:p w:rsidR="00337508" w:rsidRDefault="00337508" w:rsidP="008D6008"/>
    <w:p w:rsidR="00337508" w:rsidRDefault="00337508" w:rsidP="008D6008"/>
    <w:p w:rsidR="00337508" w:rsidRDefault="00337508" w:rsidP="008D6008"/>
    <w:p w:rsidR="00337508" w:rsidRDefault="00337508" w:rsidP="008D6008"/>
    <w:p w:rsidR="00337508" w:rsidRDefault="00337508" w:rsidP="008D6008"/>
    <w:p w:rsidR="00337508" w:rsidRDefault="00337508" w:rsidP="008D6008"/>
    <w:p w:rsidR="00337508" w:rsidRDefault="00337508" w:rsidP="008D6008">
      <w:r>
        <w:rPr>
          <w:noProof/>
        </w:rPr>
        <mc:AlternateContent>
          <mc:Choice Requires="wps">
            <w:drawing>
              <wp:anchor distT="0" distB="0" distL="114300" distR="114300" simplePos="0" relativeHeight="251782144" behindDoc="0" locked="0" layoutInCell="1" allowOverlap="1" wp14:anchorId="0053E4BE" wp14:editId="2D7B0705">
                <wp:simplePos x="0" y="0"/>
                <wp:positionH relativeFrom="column">
                  <wp:posOffset>291465</wp:posOffset>
                </wp:positionH>
                <wp:positionV relativeFrom="paragraph">
                  <wp:posOffset>224790</wp:posOffset>
                </wp:positionV>
                <wp:extent cx="4640580" cy="266700"/>
                <wp:effectExtent l="0" t="0" r="7620" b="0"/>
                <wp:wrapTopAndBottom/>
                <wp:docPr id="26" name="Text Box 26"/>
                <wp:cNvGraphicFramePr/>
                <a:graphic xmlns:a="http://schemas.openxmlformats.org/drawingml/2006/main">
                  <a:graphicData uri="http://schemas.microsoft.com/office/word/2010/wordprocessingShape">
                    <wps:wsp>
                      <wps:cNvSpPr txBox="1"/>
                      <wps:spPr>
                        <a:xfrm>
                          <a:off x="0" y="0"/>
                          <a:ext cx="4640580" cy="266700"/>
                        </a:xfrm>
                        <a:prstGeom prst="rect">
                          <a:avLst/>
                        </a:prstGeom>
                        <a:solidFill>
                          <a:prstClr val="white"/>
                        </a:solidFill>
                        <a:ln>
                          <a:noFill/>
                        </a:ln>
                      </wps:spPr>
                      <wps:txbx>
                        <w:txbxContent>
                          <w:p w:rsidR="0020254D" w:rsidRPr="00EC6ACA" w:rsidRDefault="0020254D" w:rsidP="00337508">
                            <w:pPr>
                              <w:pStyle w:val="Caption"/>
                              <w:rPr>
                                <w:noProof/>
                                <w:sz w:val="20"/>
                              </w:rPr>
                            </w:pPr>
                            <w:r w:rsidRPr="00EC6ACA">
                              <w:rPr>
                                <w:sz w:val="20"/>
                              </w:rPr>
                              <w:t xml:space="preserve">Figure </w:t>
                            </w:r>
                            <w:proofErr w:type="gramStart"/>
                            <w:r>
                              <w:rPr>
                                <w:sz w:val="20"/>
                              </w:rPr>
                              <w:t>9</w:t>
                            </w:r>
                            <w:proofErr w:type="gramEnd"/>
                            <w:r w:rsidRPr="00EC6ACA">
                              <w:rPr>
                                <w:sz w:val="20"/>
                              </w:rPr>
                              <w:t xml:space="preserve"> </w:t>
                            </w:r>
                            <w:r>
                              <w:rPr>
                                <w:sz w:val="20"/>
                              </w:rPr>
                              <w:t>–</w:t>
                            </w:r>
                            <w:r w:rsidRPr="00EC6ACA">
                              <w:rPr>
                                <w:sz w:val="20"/>
                              </w:rPr>
                              <w:t xml:space="preserve"> </w:t>
                            </w:r>
                            <w:r>
                              <w:rPr>
                                <w:sz w:val="20"/>
                              </w:rPr>
                              <w:t>A visual representation of Eulerian versus Lagrangian mesh</w:t>
                            </w:r>
                            <w:sdt>
                              <w:sdtPr>
                                <w:rPr>
                                  <w:sz w:val="20"/>
                                </w:rPr>
                                <w:id w:val="849531670"/>
                                <w:citation/>
                              </w:sdtPr>
                              <w:sdtEndPr/>
                              <w:sdtContent>
                                <w:r>
                                  <w:rPr>
                                    <w:sz w:val="20"/>
                                  </w:rPr>
                                  <w:fldChar w:fldCharType="begin"/>
                                </w:r>
                                <w:r>
                                  <w:rPr>
                                    <w:sz w:val="20"/>
                                  </w:rPr>
                                  <w:instrText xml:space="preserve"> CITATION Hat20 \l 2057 </w:instrText>
                                </w:r>
                                <w:r>
                                  <w:rPr>
                                    <w:sz w:val="20"/>
                                  </w:rPr>
                                  <w:fldChar w:fldCharType="separate"/>
                                </w:r>
                                <w:r>
                                  <w:rPr>
                                    <w:noProof/>
                                    <w:sz w:val="20"/>
                                  </w:rPr>
                                  <w:t xml:space="preserve"> </w:t>
                                </w:r>
                                <w:r w:rsidRPr="00337508">
                                  <w:rPr>
                                    <w:noProof/>
                                    <w:sz w:val="20"/>
                                  </w:rPr>
                                  <w:t>[41]</w:t>
                                </w:r>
                                <w:r>
                                  <w:rPr>
                                    <w:sz w:val="20"/>
                                  </w:rPr>
                                  <w:fldChar w:fldCharType="end"/>
                                </w:r>
                              </w:sdtContent>
                            </w:sdt>
                            <w:r w:rsidRPr="00EC6ACA">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53E4BE" id="Text Box 26" o:spid="_x0000_s1032" type="#_x0000_t202" style="position:absolute;left:0;text-align:left;margin-left:22.95pt;margin-top:17.7pt;width:365.4pt;height:21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" stroked="f">
                <v:textbox inset="0,0,0,0">
                  <w:txbxContent>
                    <w:p w:rsidR="0020254D" w:rsidRPr="00EC6ACA" w:rsidRDefault="0020254D" w:rsidP="00337508">
                      <w:pPr>
                        <w:pStyle w:val="Caption"/>
                        <w:rPr>
                          <w:noProof/>
                          <w:sz w:val="20"/>
                        </w:rPr>
                      </w:pPr>
                      <w:r w:rsidRPr="00EC6ACA">
                        <w:rPr>
                          <w:sz w:val="20"/>
                        </w:rPr>
                        <w:t xml:space="preserve">Figure </w:t>
                      </w:r>
                      <w:r>
                        <w:rPr>
                          <w:sz w:val="20"/>
                        </w:rPr>
                        <w:t>9</w:t>
                      </w:r>
                      <w:r w:rsidRPr="00EC6ACA">
                        <w:rPr>
                          <w:sz w:val="20"/>
                        </w:rPr>
                        <w:t xml:space="preserve"> </w:t>
                      </w:r>
                      <w:r>
                        <w:rPr>
                          <w:sz w:val="20"/>
                        </w:rPr>
                        <w:t>–</w:t>
                      </w:r>
                      <w:r w:rsidRPr="00EC6ACA">
                        <w:rPr>
                          <w:sz w:val="20"/>
                        </w:rPr>
                        <w:t xml:space="preserve"> </w:t>
                      </w:r>
                      <w:r>
                        <w:rPr>
                          <w:sz w:val="20"/>
                        </w:rPr>
                        <w:t>A visual representation of Eulerian versus Lagrangian mesh</w:t>
                      </w:r>
                      <w:sdt>
                        <w:sdtPr>
                          <w:rPr>
                            <w:sz w:val="20"/>
                          </w:rPr>
                          <w:id w:val="849531670"/>
                          <w:citation/>
                        </w:sdtPr>
                        <w:sdtContent>
                          <w:r>
                            <w:rPr>
                              <w:sz w:val="20"/>
                            </w:rPr>
                            <w:fldChar w:fldCharType="begin"/>
                          </w:r>
                          <w:r>
                            <w:rPr>
                              <w:sz w:val="20"/>
                            </w:rPr>
                            <w:instrText xml:space="preserve"> CITATION Hat20 \l 2057 </w:instrText>
                          </w:r>
                          <w:r>
                            <w:rPr>
                              <w:sz w:val="20"/>
                            </w:rPr>
                            <w:fldChar w:fldCharType="separate"/>
                          </w:r>
                          <w:r>
                            <w:rPr>
                              <w:noProof/>
                              <w:sz w:val="20"/>
                            </w:rPr>
                            <w:t xml:space="preserve"> </w:t>
                          </w:r>
                          <w:r w:rsidRPr="00337508">
                            <w:rPr>
                              <w:noProof/>
                              <w:sz w:val="20"/>
                            </w:rPr>
                            <w:t>[41]</w:t>
                          </w:r>
                          <w:r>
                            <w:rPr>
                              <w:sz w:val="20"/>
                            </w:rPr>
                            <w:fldChar w:fldCharType="end"/>
                          </w:r>
                        </w:sdtContent>
                      </w:sdt>
                      <w:r w:rsidRPr="00EC6ACA">
                        <w:rPr>
                          <w:sz w:val="20"/>
                        </w:rPr>
                        <w:t>.</w:t>
                      </w:r>
                    </w:p>
                  </w:txbxContent>
                </v:textbox>
                <w10:wrap type="topAndBottom"/>
              </v:shape>
            </w:pict>
          </mc:Fallback>
        </mc:AlternateContent>
      </w:r>
    </w:p>
    <w:p w:rsidR="009B71AA" w:rsidRDefault="009B71AA" w:rsidP="008D6008"/>
    <w:p w:rsidR="00AA5AFD" w:rsidRDefault="00D82CE8" w:rsidP="008D6008">
      <w:r>
        <w:t xml:space="preserve">Despite previously saying, modelling done by another user </w:t>
      </w:r>
      <w:proofErr w:type="gramStart"/>
      <w:r>
        <w:t>cannot be applied</w:t>
      </w:r>
      <w:proofErr w:type="gramEnd"/>
      <w:r>
        <w:t xml:space="preserve"> to the modelling in this study. The lessons learnt by other users </w:t>
      </w:r>
      <w:proofErr w:type="gramStart"/>
      <w:r>
        <w:t>can be exploited</w:t>
      </w:r>
      <w:proofErr w:type="gramEnd"/>
      <w:r>
        <w:t xml:space="preserve"> to prevent limitations being encountered.</w:t>
      </w:r>
      <w:r w:rsidR="00683747">
        <w:t xml:space="preserve"> A recent report from February 2023 highlighte</w:t>
      </w:r>
      <w:r w:rsidR="00766E3B">
        <w:t>d how a jet breaks up. It states</w:t>
      </w:r>
      <w:r w:rsidR="00683747">
        <w:t xml:space="preserve"> t</w:t>
      </w:r>
      <w:r w:rsidR="00A12F63">
        <w:t xml:space="preserve">he breakup time </w:t>
      </w:r>
      <w:proofErr w:type="gramStart"/>
      <w:r w:rsidR="00A12F63">
        <w:t>is calculated</w:t>
      </w:r>
      <w:proofErr w:type="gramEnd"/>
      <w:r w:rsidR="00A12F63">
        <w:t xml:space="preserve"> as soon as the original slug deforms into two new individual fragments</w:t>
      </w:r>
      <w:r w:rsidR="00683747">
        <w:t xml:space="preserve">. </w:t>
      </w:r>
      <w:r w:rsidR="00A12F63">
        <w:t>An assumption made is that each fragment</w:t>
      </w:r>
      <w:r w:rsidR="00683747">
        <w:t xml:space="preserve"> has</w:t>
      </w:r>
      <w:r w:rsidR="00A12F63">
        <w:t xml:space="preserve"> a</w:t>
      </w:r>
      <w:r w:rsidR="00683747">
        <w:t xml:space="preserve"> constant velocity an</w:t>
      </w:r>
      <w:r w:rsidR="00A12F63">
        <w:t xml:space="preserve">d that each fragment </w:t>
      </w:r>
      <w:proofErr w:type="gramStart"/>
      <w:r w:rsidR="00A12F63">
        <w:t xml:space="preserve">is axially </w:t>
      </w:r>
      <w:r w:rsidR="00683747">
        <w:t>aligned</w:t>
      </w:r>
      <w:proofErr w:type="gramEnd"/>
      <w:r w:rsidR="00683747">
        <w:t xml:space="preserve"> wi</w:t>
      </w:r>
      <w:r w:rsidR="00A12F63">
        <w:t xml:space="preserve">th the firing axis. Before the separation of the slug, each individual fragment </w:t>
      </w:r>
      <w:proofErr w:type="gramStart"/>
      <w:r w:rsidR="00683747">
        <w:t>is assumed</w:t>
      </w:r>
      <w:proofErr w:type="gramEnd"/>
      <w:r w:rsidR="00683747">
        <w:t xml:space="preserve"> to have the shape of a circular cylinder of known length and radius.</w:t>
      </w:r>
      <w:r w:rsidR="00A12F63">
        <w:t xml:space="preserve"> A limitation to </w:t>
      </w:r>
      <w:r w:rsidR="00A12F63">
        <w:lastRenderedPageBreak/>
        <w:t xml:space="preserve">this </w:t>
      </w:r>
      <w:r>
        <w:t>assumption</w:t>
      </w:r>
      <w:r w:rsidR="00A12F63">
        <w:t xml:space="preserve"> is that fragments of a shap</w:t>
      </w:r>
      <w:r>
        <w:t>ed charge jet actually look</w:t>
      </w:r>
      <w:r w:rsidR="00A12F63">
        <w:t xml:space="preserve"> like an </w:t>
      </w:r>
      <w:r w:rsidR="00A12F63" w:rsidRPr="00A12F63">
        <w:t>ellipsoid</w:t>
      </w:r>
      <w:r w:rsidR="00A12F63">
        <w:t>. However, it is difficult</w:t>
      </w:r>
      <w:r w:rsidR="00AA5AFD">
        <w:t xml:space="preserve"> to determine the specific time point of when the ellipsoid forms. F</w:t>
      </w:r>
      <w:r w:rsidR="007818A9">
        <w:t>igure 10</w:t>
      </w:r>
      <w:r w:rsidR="00AA5AFD">
        <w:t xml:space="preserve"> </w:t>
      </w:r>
      <w:r>
        <w:t xml:space="preserve">shows how the cylinders overlap as cylinders. </w:t>
      </w:r>
      <w:r w:rsidR="00AA5AFD">
        <w:t xml:space="preserve"> </w:t>
      </w:r>
    </w:p>
    <w:p w:rsidR="00EC6ACA" w:rsidRDefault="000A525F" w:rsidP="00EC6ACA">
      <w:pPr>
        <w:keepNext/>
        <w:jc w:val="center"/>
      </w:pPr>
      <w:r w:rsidRPr="009906B3">
        <w:rPr>
          <w:noProof/>
        </w:rPr>
        <w:drawing>
          <wp:inline distT="0" distB="0" distL="0" distR="0">
            <wp:extent cx="853440" cy="189738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email">
                      <a:extLst>
                        <a:ext uri="{28A0092B-C50C-407E-A947-70E740481C1C}">
                          <a14:useLocalDpi xmlns:a14="http://schemas.microsoft.com/office/drawing/2010/main"/>
                        </a:ext>
                      </a:extLst>
                    </a:blip>
                    <a:srcRect/>
                    <a:stretch>
                      <a:fillRect/>
                    </a:stretch>
                  </pic:blipFill>
                  <pic:spPr bwMode="auto">
                    <a:xfrm>
                      <a:off x="0" y="0"/>
                      <a:ext cx="853440" cy="1897380"/>
                    </a:xfrm>
                    <a:prstGeom prst="rect">
                      <a:avLst/>
                    </a:prstGeom>
                    <a:noFill/>
                    <a:ln>
                      <a:noFill/>
                    </a:ln>
                  </pic:spPr>
                </pic:pic>
              </a:graphicData>
            </a:graphic>
          </wp:inline>
        </w:drawing>
      </w:r>
    </w:p>
    <w:p w:rsidR="00AA5AFD" w:rsidRPr="00EC6ACA" w:rsidRDefault="00EC6ACA" w:rsidP="00EC6ACA">
      <w:pPr>
        <w:pStyle w:val="Caption"/>
        <w:jc w:val="center"/>
        <w:rPr>
          <w:sz w:val="20"/>
        </w:rPr>
      </w:pPr>
      <w:bookmarkStart w:id="92" w:name="_Toc159747183"/>
      <w:r w:rsidRPr="00EC6ACA">
        <w:rPr>
          <w:sz w:val="20"/>
        </w:rPr>
        <w:t xml:space="preserve">Figure </w:t>
      </w:r>
      <w:r w:rsidR="00EF2FAD">
        <w:rPr>
          <w:sz w:val="20"/>
        </w:rPr>
        <w:t>10</w:t>
      </w:r>
      <w:r w:rsidRPr="00EC6ACA">
        <w:rPr>
          <w:sz w:val="20"/>
        </w:rPr>
        <w:t xml:space="preserve"> - The breakup time of fragment n is determined by considering the overlap, d1 and d2, of its neighbouring fragments in the jet. The effective length, </w:t>
      </w:r>
      <w:proofErr w:type="spellStart"/>
      <w:r w:rsidRPr="00EC6ACA">
        <w:rPr>
          <w:sz w:val="20"/>
        </w:rPr>
        <w:t>leff</w:t>
      </w:r>
      <w:proofErr w:type="spellEnd"/>
      <w:r w:rsidRPr="00EC6ACA">
        <w:rPr>
          <w:sz w:val="20"/>
        </w:rPr>
        <w:t>, is determined from the overlap of the fragment n + 1. In this case, the breakup time for fragment</w:t>
      </w:r>
      <w:r>
        <w:rPr>
          <w:sz w:val="20"/>
        </w:rPr>
        <w:t xml:space="preserve"> </w:t>
      </w:r>
      <w:r>
        <w:rPr>
          <w:sz w:val="18"/>
        </w:rPr>
        <w:t xml:space="preserve">n is calculated as </w:t>
      </w:r>
      <w:proofErr w:type="spellStart"/>
      <w:proofErr w:type="gramStart"/>
      <w:r>
        <w:rPr>
          <w:sz w:val="18"/>
        </w:rPr>
        <w:t>t</w:t>
      </w:r>
      <w:r w:rsidRPr="00AA5AFD">
        <w:rPr>
          <w:sz w:val="18"/>
          <w:vertAlign w:val="subscript"/>
        </w:rPr>
        <w:t>br</w:t>
      </w:r>
      <w:proofErr w:type="spellEnd"/>
      <w:r>
        <w:rPr>
          <w:sz w:val="18"/>
        </w:rPr>
        <w:t xml:space="preserve">  =</w:t>
      </w:r>
      <w:proofErr w:type="gramEnd"/>
      <w:r>
        <w:rPr>
          <w:sz w:val="18"/>
        </w:rPr>
        <w:t xml:space="preserve"> max ( (d1/(v</w:t>
      </w:r>
      <w:r w:rsidRPr="00AA5AFD">
        <w:rPr>
          <w:sz w:val="18"/>
          <w:vertAlign w:val="subscript"/>
        </w:rPr>
        <w:t>n</w:t>
      </w:r>
      <w:r>
        <w:rPr>
          <w:sz w:val="18"/>
        </w:rPr>
        <w:t>-v</w:t>
      </w:r>
      <w:r w:rsidRPr="00AA5AFD">
        <w:rPr>
          <w:sz w:val="18"/>
          <w:vertAlign w:val="subscript"/>
        </w:rPr>
        <w:t>n</w:t>
      </w:r>
      <w:r>
        <w:rPr>
          <w:sz w:val="18"/>
        </w:rPr>
        <w:t>+1)), (d2/v</w:t>
      </w:r>
      <w:r w:rsidRPr="00AA5AFD">
        <w:rPr>
          <w:sz w:val="18"/>
          <w:vertAlign w:val="subscript"/>
        </w:rPr>
        <w:t>n</w:t>
      </w:r>
      <w:r>
        <w:rPr>
          <w:sz w:val="18"/>
        </w:rPr>
        <w:t>-1-v</w:t>
      </w:r>
      <w:r w:rsidRPr="00AA5AFD">
        <w:rPr>
          <w:sz w:val="18"/>
          <w:vertAlign w:val="subscript"/>
        </w:rPr>
        <w:t>n</w:t>
      </w:r>
      <w:r w:rsidR="00E06A51">
        <w:rPr>
          <w:sz w:val="18"/>
        </w:rPr>
        <w:t xml:space="preserve">) ). </w:t>
      </w:r>
      <w:sdt>
        <w:sdtPr>
          <w:rPr>
            <w:sz w:val="18"/>
          </w:rPr>
          <w:id w:val="-1941981259"/>
          <w:citation/>
        </w:sdtPr>
        <w:sdtEndPr/>
        <w:sdtContent>
          <w:r w:rsidR="00E06A51">
            <w:rPr>
              <w:sz w:val="18"/>
            </w:rPr>
            <w:fldChar w:fldCharType="begin"/>
          </w:r>
          <w:r w:rsidR="00E06A51">
            <w:rPr>
              <w:sz w:val="18"/>
            </w:rPr>
            <w:instrText xml:space="preserve"> CITATION Ale23 \l 2057 </w:instrText>
          </w:r>
          <w:r w:rsidR="00E06A51">
            <w:rPr>
              <w:sz w:val="18"/>
            </w:rPr>
            <w:fldChar w:fldCharType="separate"/>
          </w:r>
          <w:r w:rsidR="00635F33" w:rsidRPr="00635F33">
            <w:rPr>
              <w:noProof/>
              <w:sz w:val="18"/>
            </w:rPr>
            <w:t>[4]</w:t>
          </w:r>
          <w:r w:rsidR="00E06A51">
            <w:rPr>
              <w:sz w:val="18"/>
            </w:rPr>
            <w:fldChar w:fldCharType="end"/>
          </w:r>
        </w:sdtContent>
      </w:sdt>
      <w:bookmarkEnd w:id="92"/>
    </w:p>
    <w:p w:rsidR="00AA5AFD" w:rsidRDefault="00AA5AFD" w:rsidP="008D6008"/>
    <w:p w:rsidR="009B71AA" w:rsidRDefault="00D82CE8" w:rsidP="008D6008">
      <w:r>
        <w:t>T</w:t>
      </w:r>
      <w:r w:rsidR="00683747">
        <w:t xml:space="preserve">he overlapping of </w:t>
      </w:r>
      <w:r w:rsidR="00AA5AFD">
        <w:t xml:space="preserve">the </w:t>
      </w:r>
      <w:r w:rsidR="00683747">
        <w:t>fragments</w:t>
      </w:r>
      <w:r w:rsidR="00AA5AFD">
        <w:t xml:space="preserve"> occurs before the separation</w:t>
      </w:r>
      <w:r w:rsidR="00683747">
        <w:t xml:space="preserve">, the effective length of a fragment is only the non-overlapping length with the following fragment. </w:t>
      </w:r>
      <w:r w:rsidR="00AA5AFD">
        <w:t>Because</w:t>
      </w:r>
      <w:r w:rsidR="00683747">
        <w:t xml:space="preserve"> of this, the radius of the fragment </w:t>
      </w:r>
      <w:proofErr w:type="gramStart"/>
      <w:r w:rsidR="00683747">
        <w:t>is assumed</w:t>
      </w:r>
      <w:proofErr w:type="gramEnd"/>
      <w:r w:rsidR="00683747">
        <w:t xml:space="preserve"> to scale with the effective length in such a way that conserves the volume of the fragment</w:t>
      </w:r>
      <w:sdt>
        <w:sdtPr>
          <w:id w:val="1532142917"/>
          <w:citation/>
        </w:sdtPr>
        <w:sdtEndPr/>
        <w:sdtContent>
          <w:r w:rsidR="00E06A51">
            <w:fldChar w:fldCharType="begin"/>
          </w:r>
          <w:r w:rsidR="00E06A51">
            <w:rPr>
              <w:noProof/>
            </w:rPr>
            <w:instrText xml:space="preserve"> CITATION Ale23 \l 2057 </w:instrText>
          </w:r>
          <w:r w:rsidR="00E06A51">
            <w:fldChar w:fldCharType="separate"/>
          </w:r>
          <w:r w:rsidR="00635F33">
            <w:rPr>
              <w:noProof/>
            </w:rPr>
            <w:t xml:space="preserve"> [4]</w:t>
          </w:r>
          <w:r w:rsidR="00E06A51">
            <w:fldChar w:fldCharType="end"/>
          </w:r>
        </w:sdtContent>
      </w:sdt>
      <w:r w:rsidR="00683747">
        <w:t>.</w:t>
      </w:r>
      <w:r w:rsidR="009A3432">
        <w:t xml:space="preserve"> When it comes to analyse the simulations in this investigation, it will be crucial to </w:t>
      </w:r>
      <w:r>
        <w:t xml:space="preserve">use a VJM </w:t>
      </w:r>
      <w:r w:rsidR="009A3432">
        <w:t xml:space="preserve">plot to compare the jet breakup of cumulative mass. </w:t>
      </w:r>
      <w:r>
        <w:t xml:space="preserve">Many experiments </w:t>
      </w:r>
      <w:proofErr w:type="gramStart"/>
      <w:r>
        <w:t>have been done</w:t>
      </w:r>
      <w:proofErr w:type="gramEnd"/>
      <w:r>
        <w:t xml:space="preserve"> where only </w:t>
      </w:r>
      <w:r w:rsidR="009A3432">
        <w:t>the velo</w:t>
      </w:r>
      <w:r>
        <w:t>city has been analysed</w:t>
      </w:r>
      <w:r w:rsidR="009A3432">
        <w:t>. This does not el</w:t>
      </w:r>
      <w:r w:rsidR="00766E3B">
        <w:t>ude to the bigger picture of how the jet breaks up.</w:t>
      </w:r>
    </w:p>
    <w:p w:rsidR="009A3432" w:rsidRDefault="009A3432" w:rsidP="008D6008"/>
    <w:p w:rsidR="009A3432" w:rsidRPr="000C4D4D" w:rsidRDefault="00FE2628" w:rsidP="008D6008">
      <w:pPr>
        <w:rPr>
          <w:color w:val="FF0000"/>
        </w:rPr>
      </w:pPr>
      <w:r>
        <w:t xml:space="preserve">An </w:t>
      </w:r>
      <w:r w:rsidR="009A3432">
        <w:t xml:space="preserve">important lesson when modelling shaped </w:t>
      </w:r>
      <w:r w:rsidR="00F236BF">
        <w:t>charges</w:t>
      </w:r>
      <w:r w:rsidR="009A3432">
        <w:t xml:space="preserve"> is </w:t>
      </w:r>
      <w:r w:rsidR="00F236BF">
        <w:t xml:space="preserve">to understand </w:t>
      </w:r>
      <w:r w:rsidR="009A3432">
        <w:t xml:space="preserve">how the code uses material properties. A hydrocode will use fracture pressures, melting temperatures, </w:t>
      </w:r>
      <w:r w:rsidR="00581359">
        <w:t xml:space="preserve">poisson ratios, </w:t>
      </w:r>
      <w:r w:rsidR="00F236BF">
        <w:t xml:space="preserve">yield stresses and more to determine how the individual materials obey the laws of physics and chemistry. Different datasets </w:t>
      </w:r>
      <w:proofErr w:type="gramStart"/>
      <w:r w:rsidR="00F236BF">
        <w:t>can be used</w:t>
      </w:r>
      <w:proofErr w:type="gramEnd"/>
      <w:r w:rsidR="00F236BF">
        <w:t xml:space="preserve"> in certain software’s. For </w:t>
      </w:r>
      <w:r w:rsidR="00EB64EC">
        <w:t>example,</w:t>
      </w:r>
      <w:r w:rsidR="00F236BF">
        <w:t xml:space="preserve"> some may use the SESAME Tabular format, and others may use the </w:t>
      </w:r>
      <w:r w:rsidR="000518F8" w:rsidRPr="00B85242">
        <w:rPr>
          <w:lang w:eastAsia="x-none"/>
        </w:rPr>
        <w:t>Mie–Grüneisen</w:t>
      </w:r>
      <w:r w:rsidR="00F236BF">
        <w:t xml:space="preserve"> format</w:t>
      </w:r>
      <w:sdt>
        <w:sdtPr>
          <w:id w:val="1879887819"/>
          <w:citation/>
        </w:sdtPr>
        <w:sdtEndPr/>
        <w:sdtContent>
          <w:r w:rsidR="000518F8">
            <w:fldChar w:fldCharType="begin"/>
          </w:r>
          <w:r w:rsidR="000518F8">
            <w:instrText xml:space="preserve"> CITATION Rob54 \l 2057 </w:instrText>
          </w:r>
          <w:r w:rsidR="000518F8">
            <w:fldChar w:fldCharType="separate"/>
          </w:r>
          <w:r>
            <w:rPr>
              <w:noProof/>
            </w:rPr>
            <w:t xml:space="preserve"> [20]</w:t>
          </w:r>
          <w:r w:rsidR="000518F8">
            <w:fldChar w:fldCharType="end"/>
          </w:r>
        </w:sdtContent>
      </w:sdt>
      <w:sdt>
        <w:sdtPr>
          <w:id w:val="-1563546596"/>
          <w:citation/>
        </w:sdtPr>
        <w:sdtEndPr/>
        <w:sdtContent>
          <w:r w:rsidR="00E06A51">
            <w:fldChar w:fldCharType="begin"/>
          </w:r>
          <w:r w:rsidR="00E06A51">
            <w:rPr>
              <w:noProof/>
            </w:rPr>
            <w:instrText xml:space="preserve"> CITATION Jef12 \l 2057 </w:instrText>
          </w:r>
          <w:r w:rsidR="00E06A51">
            <w:fldChar w:fldCharType="separate"/>
          </w:r>
          <w:r w:rsidR="00635F33">
            <w:rPr>
              <w:noProof/>
            </w:rPr>
            <w:t xml:space="preserve"> [21]</w:t>
          </w:r>
          <w:r w:rsidR="00E06A51">
            <w:fldChar w:fldCharType="end"/>
          </w:r>
        </w:sdtContent>
      </w:sdt>
      <w:r w:rsidR="00F236BF">
        <w:t xml:space="preserve">. </w:t>
      </w:r>
      <w:r w:rsidR="000518F8" w:rsidRPr="000518F8">
        <w:t>They differ in the way they represent a material using different equations of states.</w:t>
      </w:r>
      <w:r w:rsidR="00F236BF" w:rsidRPr="000518F8">
        <w:t xml:space="preserve"> </w:t>
      </w:r>
    </w:p>
    <w:p w:rsidR="00766E3B" w:rsidRPr="00635F33" w:rsidRDefault="00EB64EC" w:rsidP="00F94336">
      <w:r>
        <w:t xml:space="preserve">A more extensive literature review </w:t>
      </w:r>
      <w:proofErr w:type="gramStart"/>
      <w:r>
        <w:t>has been conducted</w:t>
      </w:r>
      <w:proofErr w:type="gramEnd"/>
      <w:r>
        <w:t xml:space="preserve"> on material properties and their sensitivity to changes. This </w:t>
      </w:r>
      <w:proofErr w:type="gramStart"/>
      <w:r>
        <w:t xml:space="preserve">can be </w:t>
      </w:r>
      <w:r w:rsidRPr="00766E3B">
        <w:t>found</w:t>
      </w:r>
      <w:proofErr w:type="gramEnd"/>
      <w:r w:rsidRPr="00766E3B">
        <w:t xml:space="preserve"> in </w:t>
      </w:r>
      <w:hyperlink w:anchor="A1" w:history="1">
        <w:r w:rsidR="000518F8" w:rsidRPr="00766E3B">
          <w:rPr>
            <w:rStyle w:val="Hyperlink"/>
            <w:color w:val="auto"/>
            <w:u w:val="none"/>
          </w:rPr>
          <w:t>Appendix 1</w:t>
        </w:r>
      </w:hyperlink>
      <w:r w:rsidR="000518F8" w:rsidRPr="00766E3B">
        <w:t>.</w:t>
      </w:r>
    </w:p>
    <w:p w:rsidR="00F94336" w:rsidRPr="00F94336" w:rsidRDefault="00F94336" w:rsidP="00F94336">
      <w:pPr>
        <w:rPr>
          <w:color w:val="FF0000"/>
        </w:rPr>
      </w:pPr>
    </w:p>
    <w:p w:rsidR="00F74EAF" w:rsidRPr="00602465" w:rsidRDefault="00256963" w:rsidP="00602465">
      <w:pPr>
        <w:pStyle w:val="Heading2"/>
      </w:pPr>
      <w:bookmarkStart w:id="93" w:name="_Toc161046748"/>
      <w:r w:rsidRPr="00602465">
        <w:t xml:space="preserve">Chapter 3 </w:t>
      </w:r>
      <w:r w:rsidR="005B25F4" w:rsidRPr="00602465">
        <w:t>–</w:t>
      </w:r>
      <w:r w:rsidRPr="00602465">
        <w:t xml:space="preserve"> </w:t>
      </w:r>
      <w:bookmarkEnd w:id="55"/>
      <w:bookmarkEnd w:id="56"/>
      <w:bookmarkEnd w:id="59"/>
      <w:r w:rsidRPr="00602465">
        <w:t>METHODOLOGY</w:t>
      </w:r>
      <w:r w:rsidR="005B25F4" w:rsidRPr="00602465">
        <w:t xml:space="preserve"> </w:t>
      </w:r>
      <w:r w:rsidR="00602465">
        <w:t>for this study</w:t>
      </w:r>
      <w:bookmarkEnd w:id="93"/>
    </w:p>
    <w:p w:rsidR="00A179C4" w:rsidRPr="00F94336" w:rsidRDefault="00A179C4" w:rsidP="00F94336">
      <w:pPr>
        <w:outlineLvl w:val="1"/>
        <w:rPr>
          <w:rFonts w:cs="Arial"/>
          <w:b/>
          <w:vanish/>
          <w:color w:val="000000"/>
          <w:u w:val="single"/>
        </w:rPr>
      </w:pPr>
      <w:bookmarkStart w:id="94" w:name="_Toc266710265"/>
      <w:bookmarkStart w:id="95" w:name="_Toc266711018"/>
      <w:bookmarkStart w:id="96" w:name="_Toc271283199"/>
      <w:bookmarkStart w:id="97" w:name="_Toc340606384"/>
      <w:bookmarkStart w:id="98" w:name="_Toc340611911"/>
      <w:bookmarkStart w:id="99" w:name="_Toc340612081"/>
      <w:bookmarkStart w:id="100" w:name="_Toc340614008"/>
      <w:bookmarkStart w:id="101" w:name="_Toc341173674"/>
      <w:bookmarkStart w:id="102" w:name="_Toc341173852"/>
      <w:bookmarkStart w:id="103" w:name="_Toc341174532"/>
      <w:bookmarkStart w:id="104" w:name="_Toc345410430"/>
      <w:bookmarkStart w:id="105" w:name="_Toc345410761"/>
      <w:bookmarkStart w:id="106" w:name="_Toc345412866"/>
      <w:bookmarkStart w:id="107" w:name="_Toc371251358"/>
      <w:bookmarkStart w:id="108" w:name="_Toc371251407"/>
      <w:bookmarkStart w:id="109" w:name="_Toc371255387"/>
      <w:bookmarkStart w:id="110" w:name="_Toc371255542"/>
      <w:bookmarkStart w:id="111" w:name="_Toc340606385"/>
      <w:bookmarkStart w:id="112" w:name="_Toc340611912"/>
      <w:bookmarkStart w:id="113" w:name="_Toc340612082"/>
      <w:bookmarkStart w:id="114" w:name="_Toc340614009"/>
      <w:bookmarkStart w:id="115" w:name="_Toc341173675"/>
      <w:bookmarkStart w:id="116" w:name="_Toc341173853"/>
      <w:bookmarkStart w:id="117" w:name="_Toc341174533"/>
      <w:bookmarkStart w:id="118" w:name="_Toc345410431"/>
      <w:bookmarkStart w:id="119" w:name="_Toc345410762"/>
      <w:bookmarkStart w:id="120" w:name="_Toc345412867"/>
      <w:bookmarkStart w:id="121" w:name="_Toc371251359"/>
      <w:bookmarkStart w:id="122" w:name="_Toc371251408"/>
      <w:bookmarkStart w:id="123" w:name="_Toc371255388"/>
      <w:bookmarkStart w:id="124" w:name="_Toc371255543"/>
      <w:bookmarkStart w:id="125" w:name="_Toc266447529"/>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p>
    <w:p w:rsidR="00F74EAF" w:rsidRPr="00A179C4" w:rsidRDefault="005B25F4" w:rsidP="005B25F4">
      <w:pPr>
        <w:pStyle w:val="Heading2"/>
        <w:rPr>
          <w:u w:val="none"/>
        </w:rPr>
      </w:pPr>
      <w:bookmarkStart w:id="126" w:name="_Toc161046749"/>
      <w:r>
        <w:t xml:space="preserve">3.1 </w:t>
      </w:r>
      <w:bookmarkEnd w:id="125"/>
      <w:r w:rsidR="00602465">
        <w:t>Producing a replicant shaped charge simulation</w:t>
      </w:r>
      <w:bookmarkEnd w:id="126"/>
    </w:p>
    <w:p w:rsidR="006B2C6C" w:rsidRDefault="00FE2628" w:rsidP="00F74EAF">
      <w:pPr>
        <w:ind w:right="-61"/>
        <w:rPr>
          <w:rFonts w:cs="Arial"/>
        </w:rPr>
      </w:pPr>
      <w:r>
        <w:rPr>
          <w:rFonts w:cs="Arial"/>
        </w:rPr>
        <w:t xml:space="preserve">First, to obtain any valid data from a shaped charge simulation, a validated simulation is required. To achieve this the simulation should </w:t>
      </w:r>
      <w:r w:rsidR="006B2C6C">
        <w:rPr>
          <w:rFonts w:cs="Arial"/>
        </w:rPr>
        <w:t>try to</w:t>
      </w:r>
      <w:r w:rsidR="00F94336">
        <w:rPr>
          <w:rFonts w:cs="Arial"/>
        </w:rPr>
        <w:t xml:space="preserve"> replicate that of an existing off the shelf product. </w:t>
      </w:r>
      <w:r w:rsidR="006B2C6C">
        <w:rPr>
          <w:rFonts w:cs="Arial"/>
        </w:rPr>
        <w:t>Therefore, conclus</w:t>
      </w:r>
      <w:r>
        <w:rPr>
          <w:rFonts w:cs="Arial"/>
        </w:rPr>
        <w:t xml:space="preserve">ions from the simulation </w:t>
      </w:r>
      <w:proofErr w:type="gramStart"/>
      <w:r>
        <w:rPr>
          <w:rFonts w:cs="Arial"/>
        </w:rPr>
        <w:t>can be translated</w:t>
      </w:r>
      <w:proofErr w:type="gramEnd"/>
      <w:r>
        <w:rPr>
          <w:rFonts w:cs="Arial"/>
        </w:rPr>
        <w:t xml:space="preserve"> across to industry. The end goal being manufacturers gaining a better understanding in how their</w:t>
      </w:r>
      <w:r w:rsidR="006B2C6C">
        <w:rPr>
          <w:rFonts w:cs="Arial"/>
        </w:rPr>
        <w:t xml:space="preserve"> tolerances affect the jet formation and performance i.e. “If the manufacture were to produce a new batch of shaped charge ‘x’ with a new copper that is 2% more malleable, the resulting change in performance would be…” In order to set up a shaped charge simulation that replicates an existing product pre-existing trials data </w:t>
      </w:r>
      <w:r w:rsidR="00766E3B">
        <w:rPr>
          <w:rFonts w:cs="Arial"/>
        </w:rPr>
        <w:t>is required.</w:t>
      </w:r>
    </w:p>
    <w:p w:rsidR="00766E3B" w:rsidRDefault="00766E3B" w:rsidP="00F74EAF">
      <w:pPr>
        <w:ind w:right="-61"/>
        <w:rPr>
          <w:rFonts w:cs="Arial"/>
        </w:rPr>
      </w:pPr>
    </w:p>
    <w:p w:rsidR="00CF0F0D" w:rsidRDefault="006B2C6C" w:rsidP="00F74EAF">
      <w:pPr>
        <w:ind w:right="-61"/>
        <w:rPr>
          <w:rFonts w:cs="Arial"/>
        </w:rPr>
      </w:pPr>
      <w:r>
        <w:rPr>
          <w:rFonts w:cs="Arial"/>
        </w:rPr>
        <w:t xml:space="preserve">In October 2019, a trial took place firing a shaped charge at a 10cm x 10cm x 10cm aluminium block. Flash x-ray systems </w:t>
      </w:r>
      <w:proofErr w:type="gramStart"/>
      <w:r>
        <w:rPr>
          <w:rFonts w:cs="Arial"/>
        </w:rPr>
        <w:t>were used</w:t>
      </w:r>
      <w:proofErr w:type="gramEnd"/>
      <w:r>
        <w:rPr>
          <w:rFonts w:cs="Arial"/>
        </w:rPr>
        <w:t xml:space="preserve"> to capture still ima</w:t>
      </w:r>
      <w:r w:rsidR="000545C5">
        <w:rPr>
          <w:rFonts w:cs="Arial"/>
        </w:rPr>
        <w:t>ges of the jet mid-flight. T</w:t>
      </w:r>
      <w:r>
        <w:rPr>
          <w:rFonts w:cs="Arial"/>
        </w:rPr>
        <w:t xml:space="preserve">he geometry and dimensions of the shaped charge </w:t>
      </w:r>
      <w:proofErr w:type="gramStart"/>
      <w:r>
        <w:rPr>
          <w:rFonts w:cs="Arial"/>
        </w:rPr>
        <w:t>are known</w:t>
      </w:r>
      <w:proofErr w:type="gramEnd"/>
      <w:r>
        <w:rPr>
          <w:rFonts w:cs="Arial"/>
        </w:rPr>
        <w:t>, and images of the jet formation are available. This data can aid the set-up of an initial shaped charge simulation</w:t>
      </w:r>
      <w:r w:rsidR="000545C5">
        <w:rPr>
          <w:rFonts w:cs="Arial"/>
        </w:rPr>
        <w:t xml:space="preserve"> to replicate that device</w:t>
      </w:r>
      <w:r>
        <w:rPr>
          <w:rFonts w:cs="Arial"/>
        </w:rPr>
        <w:t xml:space="preserve">. </w:t>
      </w:r>
    </w:p>
    <w:p w:rsidR="005B25F4" w:rsidRDefault="000C30F7" w:rsidP="00F74EAF">
      <w:pPr>
        <w:ind w:right="-61"/>
        <w:rPr>
          <w:rFonts w:cs="Arial"/>
        </w:rPr>
      </w:pPr>
      <w:bookmarkStart w:id="127" w:name="F7"/>
      <w:r>
        <w:rPr>
          <w:rFonts w:cs="Arial"/>
          <w:noProof/>
        </w:rPr>
        <w:drawing>
          <wp:anchor distT="0" distB="0" distL="114300" distR="114300" simplePos="0" relativeHeight="251665408" behindDoc="0" locked="0" layoutInCell="1" allowOverlap="1">
            <wp:simplePos x="0" y="0"/>
            <wp:positionH relativeFrom="margin">
              <wp:posOffset>1967865</wp:posOffset>
            </wp:positionH>
            <wp:positionV relativeFrom="margin">
              <wp:posOffset>5013325</wp:posOffset>
            </wp:positionV>
            <wp:extent cx="1583690" cy="2674620"/>
            <wp:effectExtent l="0" t="0" r="0" b="0"/>
            <wp:wrapSquare wrapText="bothSides"/>
            <wp:docPr id="2498" name="Picture 2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8" name="2DMats000000.jpg"/>
                    <pic:cNvPicPr/>
                  </pic:nvPicPr>
                  <pic:blipFill rotWithShape="1">
                    <a:blip r:embed="rId30" cstate="email">
                      <a:extLst>
                        <a:ext uri="{28A0092B-C50C-407E-A947-70E740481C1C}">
                          <a14:useLocalDpi xmlns:a14="http://schemas.microsoft.com/office/drawing/2010/main"/>
                        </a:ext>
                      </a:extLst>
                    </a:blip>
                    <a:srcRect t="4359"/>
                    <a:stretch/>
                  </pic:blipFill>
                  <pic:spPr bwMode="auto">
                    <a:xfrm>
                      <a:off x="0" y="0"/>
                      <a:ext cx="1583690" cy="2674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127"/>
    </w:p>
    <w:p w:rsidR="005B25F4" w:rsidRDefault="005B25F4" w:rsidP="00F74EAF">
      <w:pPr>
        <w:ind w:right="-61"/>
        <w:rPr>
          <w:rFonts w:cs="Arial"/>
        </w:rPr>
      </w:pPr>
    </w:p>
    <w:p w:rsidR="005B25F4" w:rsidRDefault="005B25F4" w:rsidP="00F74EAF">
      <w:pPr>
        <w:ind w:right="-61"/>
        <w:rPr>
          <w:rFonts w:cs="Arial"/>
        </w:rPr>
      </w:pPr>
    </w:p>
    <w:p w:rsidR="00CF0F0D" w:rsidRDefault="00CF0F0D" w:rsidP="00F74EAF">
      <w:pPr>
        <w:ind w:right="-61"/>
        <w:rPr>
          <w:rFonts w:cs="Arial"/>
        </w:rPr>
      </w:pPr>
    </w:p>
    <w:p w:rsidR="00CF0F0D" w:rsidRDefault="00CF0F0D" w:rsidP="00F74EAF">
      <w:pPr>
        <w:ind w:right="-61"/>
        <w:rPr>
          <w:rFonts w:cs="Arial"/>
        </w:rPr>
      </w:pPr>
    </w:p>
    <w:p w:rsidR="00CF0F0D" w:rsidRDefault="00CF0F0D" w:rsidP="00F74EAF">
      <w:pPr>
        <w:ind w:right="-61"/>
        <w:rPr>
          <w:rFonts w:cs="Arial"/>
        </w:rPr>
      </w:pPr>
    </w:p>
    <w:p w:rsidR="00CF0F0D" w:rsidRDefault="00CF0F0D" w:rsidP="00F74EAF">
      <w:pPr>
        <w:ind w:right="-61"/>
        <w:rPr>
          <w:rFonts w:cs="Arial"/>
        </w:rPr>
      </w:pPr>
    </w:p>
    <w:p w:rsidR="00CF0F0D" w:rsidRDefault="00CF0F0D" w:rsidP="00F74EAF">
      <w:pPr>
        <w:ind w:right="-61"/>
        <w:rPr>
          <w:rFonts w:cs="Arial"/>
        </w:rPr>
      </w:pPr>
    </w:p>
    <w:p w:rsidR="00CF0F0D" w:rsidRDefault="00CF0F0D" w:rsidP="00F74EAF">
      <w:pPr>
        <w:ind w:right="-61"/>
        <w:rPr>
          <w:rFonts w:cs="Arial"/>
        </w:rPr>
      </w:pPr>
    </w:p>
    <w:p w:rsidR="00CF0F0D" w:rsidRDefault="000C30F7" w:rsidP="00F74EAF">
      <w:pPr>
        <w:ind w:right="-61"/>
        <w:rPr>
          <w:rFonts w:cs="Arial"/>
        </w:rPr>
      </w:pPr>
      <w:r>
        <w:rPr>
          <w:noProof/>
        </w:rPr>
        <mc:AlternateContent>
          <mc:Choice Requires="wps">
            <w:drawing>
              <wp:anchor distT="0" distB="0" distL="114300" distR="114300" simplePos="0" relativeHeight="251667456" behindDoc="0" locked="0" layoutInCell="1" allowOverlap="1" wp14:anchorId="54F4E617" wp14:editId="522BEB6D">
                <wp:simplePos x="0" y="0"/>
                <wp:positionH relativeFrom="column">
                  <wp:posOffset>-180975</wp:posOffset>
                </wp:positionH>
                <wp:positionV relativeFrom="paragraph">
                  <wp:posOffset>331470</wp:posOffset>
                </wp:positionV>
                <wp:extent cx="6316980" cy="635"/>
                <wp:effectExtent l="0" t="0" r="7620" b="9525"/>
                <wp:wrapSquare wrapText="bothSides"/>
                <wp:docPr id="2501" name="Text Box 2501"/>
                <wp:cNvGraphicFramePr/>
                <a:graphic xmlns:a="http://schemas.openxmlformats.org/drawingml/2006/main">
                  <a:graphicData uri="http://schemas.microsoft.com/office/word/2010/wordprocessingShape">
                    <wps:wsp>
                      <wps:cNvSpPr txBox="1"/>
                      <wps:spPr>
                        <a:xfrm>
                          <a:off x="0" y="0"/>
                          <a:ext cx="6316980" cy="635"/>
                        </a:xfrm>
                        <a:prstGeom prst="rect">
                          <a:avLst/>
                        </a:prstGeom>
                        <a:noFill/>
                        <a:ln>
                          <a:noFill/>
                        </a:ln>
                      </wps:spPr>
                      <wps:txbx>
                        <w:txbxContent>
                          <w:p w:rsidR="0020254D" w:rsidRPr="00CF0F0D" w:rsidRDefault="0020254D" w:rsidP="00CF0F0D">
                            <w:pPr>
                              <w:pStyle w:val="Caption"/>
                              <w:rPr>
                                <w:rFonts w:cs="Arial"/>
                                <w:noProof/>
                                <w:sz w:val="20"/>
                              </w:rPr>
                            </w:pPr>
                            <w:r w:rsidRPr="00CF0F0D">
                              <w:rPr>
                                <w:sz w:val="20"/>
                              </w:rPr>
                              <w:t xml:space="preserve">Figure </w:t>
                            </w:r>
                            <w:r>
                              <w:rPr>
                                <w:sz w:val="20"/>
                              </w:rPr>
                              <w:t>11 – Modelled shaped charge that replicates the device used in the October 2019 trial</w:t>
                            </w:r>
                            <w:sdt>
                              <w:sdtPr>
                                <w:rPr>
                                  <w:sz w:val="20"/>
                                </w:rPr>
                                <w:id w:val="-1654064843"/>
                                <w:citation/>
                              </w:sdtPr>
                              <w:sdtEndPr/>
                              <w:sdtContent>
                                <w:r>
                                  <w:rPr>
                                    <w:sz w:val="20"/>
                                  </w:rPr>
                                  <w:fldChar w:fldCharType="begin"/>
                                </w:r>
                                <w:r>
                                  <w:rPr>
                                    <w:sz w:val="20"/>
                                  </w:rPr>
                                  <w:instrText xml:space="preserve"> CITATION Oll24 \l 2057 </w:instrText>
                                </w:r>
                                <w:r>
                                  <w:rPr>
                                    <w:sz w:val="20"/>
                                  </w:rPr>
                                  <w:fldChar w:fldCharType="separate"/>
                                </w:r>
                                <w:r>
                                  <w:rPr>
                                    <w:noProof/>
                                    <w:sz w:val="20"/>
                                  </w:rPr>
                                  <w:t xml:space="preserve"> </w:t>
                                </w:r>
                                <w:r w:rsidRPr="00635F33">
                                  <w:rPr>
                                    <w:noProof/>
                                    <w:sz w:val="20"/>
                                  </w:rPr>
                                  <w:t>[34]</w:t>
                                </w:r>
                                <w:r>
                                  <w:rPr>
                                    <w:sz w:val="20"/>
                                  </w:rPr>
                                  <w:fldChar w:fldCharType="end"/>
                                </w:r>
                              </w:sdtContent>
                            </w:sdt>
                            <w:r w:rsidRPr="00CF0F0D">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4F4E617" id="Text Box 2501" o:spid="_x0000_s1033" type="#_x0000_t202" style="position:absolute;left:0;text-align:left;margin-left:-14.25pt;margin-top:26.1pt;width:497.4pt;height:.0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" filled="f" stroked="f">
                <v:textbox style="mso-fit-shape-to-text:t" inset="0,0,0,0">
                  <w:txbxContent>
                    <w:p w:rsidR="0020254D" w:rsidRPr="00CF0F0D" w:rsidRDefault="0020254D" w:rsidP="00CF0F0D">
                      <w:pPr>
                        <w:pStyle w:val="Caption"/>
                        <w:rPr>
                          <w:rFonts w:cs="Arial"/>
                          <w:noProof/>
                          <w:sz w:val="20"/>
                        </w:rPr>
                      </w:pPr>
                      <w:r w:rsidRPr="00CF0F0D">
                        <w:rPr>
                          <w:sz w:val="20"/>
                        </w:rPr>
                        <w:t xml:space="preserve">Figure </w:t>
                      </w:r>
                      <w:r>
                        <w:rPr>
                          <w:sz w:val="20"/>
                        </w:rPr>
                        <w:t>11 – Modelled shaped charge that replicates the device used in the October 2019 trial</w:t>
                      </w:r>
                      <w:sdt>
                        <w:sdtPr>
                          <w:rPr>
                            <w:sz w:val="20"/>
                          </w:rPr>
                          <w:id w:val="-1654064843"/>
                          <w:citation/>
                        </w:sdtPr>
                        <w:sdtContent>
                          <w:r>
                            <w:rPr>
                              <w:sz w:val="20"/>
                            </w:rPr>
                            <w:fldChar w:fldCharType="begin"/>
                          </w:r>
                          <w:r>
                            <w:rPr>
                              <w:sz w:val="20"/>
                            </w:rPr>
                            <w:instrText xml:space="preserve"> CITATION Oll24 \l 2057 </w:instrText>
                          </w:r>
                          <w:r>
                            <w:rPr>
                              <w:sz w:val="20"/>
                            </w:rPr>
                            <w:fldChar w:fldCharType="separate"/>
                          </w:r>
                          <w:r>
                            <w:rPr>
                              <w:noProof/>
                              <w:sz w:val="20"/>
                            </w:rPr>
                            <w:t xml:space="preserve"> </w:t>
                          </w:r>
                          <w:r w:rsidRPr="00635F33">
                            <w:rPr>
                              <w:noProof/>
                              <w:sz w:val="20"/>
                            </w:rPr>
                            <w:t>[34]</w:t>
                          </w:r>
                          <w:r>
                            <w:rPr>
                              <w:sz w:val="20"/>
                            </w:rPr>
                            <w:fldChar w:fldCharType="end"/>
                          </w:r>
                        </w:sdtContent>
                      </w:sdt>
                      <w:r w:rsidRPr="00CF0F0D">
                        <w:rPr>
                          <w:sz w:val="20"/>
                        </w:rPr>
                        <w:t>.</w:t>
                      </w:r>
                    </w:p>
                  </w:txbxContent>
                </v:textbox>
                <w10:wrap type="square"/>
              </v:shape>
            </w:pict>
          </mc:Fallback>
        </mc:AlternateContent>
      </w:r>
    </w:p>
    <w:p w:rsidR="00766E3B" w:rsidRDefault="00766E3B" w:rsidP="00F74EAF">
      <w:pPr>
        <w:ind w:right="-61"/>
        <w:rPr>
          <w:rFonts w:cs="Arial"/>
        </w:rPr>
      </w:pPr>
    </w:p>
    <w:p w:rsidR="000C30F7" w:rsidRDefault="000C30F7" w:rsidP="00F74EAF">
      <w:pPr>
        <w:ind w:right="-61"/>
        <w:rPr>
          <w:rFonts w:cs="Arial"/>
        </w:rPr>
      </w:pPr>
    </w:p>
    <w:p w:rsidR="00CF0F0D" w:rsidRDefault="000C30F7" w:rsidP="00F74EAF">
      <w:pPr>
        <w:ind w:right="-61"/>
        <w:rPr>
          <w:rFonts w:cs="Arial"/>
        </w:rPr>
      </w:pPr>
      <w:r>
        <w:rPr>
          <w:rFonts w:cs="Arial"/>
        </w:rPr>
        <w:lastRenderedPageBreak/>
        <w:t>Figure 11</w:t>
      </w:r>
      <w:r w:rsidR="00CF0F0D">
        <w:rPr>
          <w:rFonts w:cs="Arial"/>
        </w:rPr>
        <w:t xml:space="preserve"> shows the </w:t>
      </w:r>
      <w:r w:rsidR="000545C5">
        <w:rPr>
          <w:rFonts w:cs="Arial"/>
        </w:rPr>
        <w:t xml:space="preserve">replicated </w:t>
      </w:r>
      <w:r w:rsidR="00CF0F0D">
        <w:rPr>
          <w:rFonts w:cs="Arial"/>
        </w:rPr>
        <w:t>shaped charge</w:t>
      </w:r>
      <w:r w:rsidR="000545C5">
        <w:rPr>
          <w:rFonts w:cs="Arial"/>
        </w:rPr>
        <w:t xml:space="preserve"> in a simulation. The device will fire </w:t>
      </w:r>
      <w:r w:rsidR="00CF0F0D">
        <w:rPr>
          <w:rFonts w:cs="Arial"/>
        </w:rPr>
        <w:t>in the y-ax</w:t>
      </w:r>
      <w:r w:rsidR="000545C5">
        <w:rPr>
          <w:rFonts w:cs="Arial"/>
        </w:rPr>
        <w:t>is towards</w:t>
      </w:r>
      <w:r w:rsidR="00CF0F0D">
        <w:rPr>
          <w:rFonts w:cs="Arial"/>
        </w:rPr>
        <w:t xml:space="preserve"> the aluminium block. The ten black dots between the shaped charge and target are tracers. These are not physical material in the simulation. They are merely co-ordinates that record </w:t>
      </w:r>
      <w:r w:rsidR="00C500BB">
        <w:rPr>
          <w:rFonts w:cs="Arial"/>
        </w:rPr>
        <w:t xml:space="preserve">the </w:t>
      </w:r>
      <w:r w:rsidR="00CF0F0D">
        <w:rPr>
          <w:rFonts w:cs="Arial"/>
        </w:rPr>
        <w:t>velocity of material passing through them. Some of these tracers have been fixed, with others</w:t>
      </w:r>
      <w:r w:rsidR="000545C5">
        <w:rPr>
          <w:rFonts w:cs="Arial"/>
        </w:rPr>
        <w:t xml:space="preserve"> being fluid. The idea being that the jet tip captures fluid tracers</w:t>
      </w:r>
      <w:r w:rsidR="00CF0F0D">
        <w:rPr>
          <w:rFonts w:cs="Arial"/>
        </w:rPr>
        <w:t>, thus recording the highe</w:t>
      </w:r>
      <w:r w:rsidR="000545C5">
        <w:rPr>
          <w:rFonts w:cs="Arial"/>
        </w:rPr>
        <w:t xml:space="preserve">st velocity observed. Whereas, </w:t>
      </w:r>
      <w:r w:rsidR="00CF0F0D">
        <w:rPr>
          <w:rFonts w:cs="Arial"/>
        </w:rPr>
        <w:t xml:space="preserve">fixed tracers record the velocity of the rear of the </w:t>
      </w:r>
      <w:proofErr w:type="gramStart"/>
      <w:r w:rsidR="00CF0F0D">
        <w:rPr>
          <w:rFonts w:cs="Arial"/>
        </w:rPr>
        <w:t>jet</w:t>
      </w:r>
      <w:r w:rsidR="000545C5">
        <w:rPr>
          <w:rFonts w:cs="Arial"/>
        </w:rPr>
        <w:t xml:space="preserve"> which</w:t>
      </w:r>
      <w:proofErr w:type="gramEnd"/>
      <w:r w:rsidR="000545C5">
        <w:rPr>
          <w:rFonts w:cs="Arial"/>
        </w:rPr>
        <w:t xml:space="preserve"> moves much more slowly than the tip</w:t>
      </w:r>
      <w:r w:rsidR="00CF0F0D">
        <w:rPr>
          <w:rFonts w:cs="Arial"/>
        </w:rPr>
        <w:t xml:space="preserve">. </w:t>
      </w:r>
    </w:p>
    <w:p w:rsidR="00CF0F0D" w:rsidRDefault="005B25F4" w:rsidP="00F74EAF">
      <w:pPr>
        <w:ind w:right="-61"/>
        <w:rPr>
          <w:rFonts w:cs="Arial"/>
        </w:rPr>
      </w:pPr>
      <w:bookmarkStart w:id="128" w:name="F8"/>
      <w:r>
        <w:rPr>
          <w:rFonts w:cs="Arial"/>
          <w:noProof/>
        </w:rPr>
        <w:drawing>
          <wp:anchor distT="0" distB="0" distL="114300" distR="114300" simplePos="0" relativeHeight="251668480" behindDoc="1" locked="0" layoutInCell="1" allowOverlap="1">
            <wp:simplePos x="0" y="0"/>
            <wp:positionH relativeFrom="column">
              <wp:posOffset>2111375</wp:posOffset>
            </wp:positionH>
            <wp:positionV relativeFrom="paragraph">
              <wp:posOffset>93980</wp:posOffset>
            </wp:positionV>
            <wp:extent cx="1363980" cy="1097280"/>
            <wp:effectExtent l="0" t="0" r="7620" b="7620"/>
            <wp:wrapTight wrapText="bothSides">
              <wp:wrapPolygon edited="0">
                <wp:start x="0" y="0"/>
                <wp:lineTo x="0" y="21375"/>
                <wp:lineTo x="21419" y="21375"/>
                <wp:lineTo x="21419" y="0"/>
                <wp:lineTo x="0" y="0"/>
              </wp:wrapPolygon>
            </wp:wrapTight>
            <wp:docPr id="2502" name="Picture 2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2" name="2DMats000000.jpg"/>
                    <pic:cNvPicPr/>
                  </pic:nvPicPr>
                  <pic:blipFill rotWithShape="1">
                    <a:blip r:embed="rId31" cstate="email">
                      <a:extLst>
                        <a:ext uri="{28A0092B-C50C-407E-A947-70E740481C1C}">
                          <a14:useLocalDpi xmlns:a14="http://schemas.microsoft.com/office/drawing/2010/main"/>
                        </a:ext>
                      </a:extLst>
                    </a:blip>
                    <a:srcRect/>
                    <a:stretch/>
                  </pic:blipFill>
                  <pic:spPr bwMode="auto">
                    <a:xfrm>
                      <a:off x="0" y="0"/>
                      <a:ext cx="1363980" cy="1097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28"/>
    </w:p>
    <w:p w:rsidR="005B25F4" w:rsidRDefault="005B25F4" w:rsidP="00F74EAF">
      <w:pPr>
        <w:ind w:right="-61"/>
        <w:rPr>
          <w:rFonts w:cs="Arial"/>
        </w:rPr>
      </w:pPr>
    </w:p>
    <w:p w:rsidR="005B25F4" w:rsidRDefault="005B25F4" w:rsidP="00F74EAF">
      <w:pPr>
        <w:ind w:right="-61"/>
        <w:rPr>
          <w:rFonts w:cs="Arial"/>
        </w:rPr>
      </w:pPr>
    </w:p>
    <w:p w:rsidR="005B25F4" w:rsidRDefault="005B25F4" w:rsidP="00F74EAF">
      <w:pPr>
        <w:ind w:right="-61"/>
        <w:rPr>
          <w:rFonts w:cs="Arial"/>
        </w:rPr>
      </w:pPr>
    </w:p>
    <w:p w:rsidR="005B25F4" w:rsidRDefault="005B25F4" w:rsidP="00F74EAF">
      <w:pPr>
        <w:ind w:right="-61"/>
        <w:rPr>
          <w:rFonts w:cs="Arial"/>
        </w:rPr>
      </w:pPr>
      <w:r>
        <w:rPr>
          <w:noProof/>
        </w:rPr>
        <mc:AlternateContent>
          <mc:Choice Requires="wps">
            <w:drawing>
              <wp:anchor distT="0" distB="0" distL="114300" distR="114300" simplePos="0" relativeHeight="251670528" behindDoc="1" locked="0" layoutInCell="1" allowOverlap="1" wp14:anchorId="53447FAE" wp14:editId="05E313E0">
                <wp:simplePos x="0" y="0"/>
                <wp:positionH relativeFrom="column">
                  <wp:posOffset>1411605</wp:posOffset>
                </wp:positionH>
                <wp:positionV relativeFrom="paragraph">
                  <wp:posOffset>29845</wp:posOffset>
                </wp:positionV>
                <wp:extent cx="3002280" cy="635"/>
                <wp:effectExtent l="0" t="0" r="7620" b="9525"/>
                <wp:wrapTight wrapText="bothSides">
                  <wp:wrapPolygon edited="0">
                    <wp:start x="0" y="0"/>
                    <wp:lineTo x="0" y="21046"/>
                    <wp:lineTo x="21518" y="21046"/>
                    <wp:lineTo x="21518" y="0"/>
                    <wp:lineTo x="0" y="0"/>
                  </wp:wrapPolygon>
                </wp:wrapTight>
                <wp:docPr id="2503" name="Text Box 2503"/>
                <wp:cNvGraphicFramePr/>
                <a:graphic xmlns:a="http://schemas.openxmlformats.org/drawingml/2006/main">
                  <a:graphicData uri="http://schemas.microsoft.com/office/word/2010/wordprocessingShape">
                    <wps:wsp>
                      <wps:cNvSpPr txBox="1"/>
                      <wps:spPr>
                        <a:xfrm>
                          <a:off x="0" y="0"/>
                          <a:ext cx="3002280" cy="635"/>
                        </a:xfrm>
                        <a:prstGeom prst="rect">
                          <a:avLst/>
                        </a:prstGeom>
                        <a:solidFill>
                          <a:prstClr val="white"/>
                        </a:solidFill>
                        <a:ln>
                          <a:noFill/>
                        </a:ln>
                      </wps:spPr>
                      <wps:txbx>
                        <w:txbxContent>
                          <w:p w:rsidR="0020254D" w:rsidRPr="00CF0F0D" w:rsidRDefault="0020254D" w:rsidP="00CF0F0D">
                            <w:pPr>
                              <w:pStyle w:val="Caption"/>
                              <w:rPr>
                                <w:rFonts w:cs="Arial"/>
                                <w:noProof/>
                                <w:sz w:val="20"/>
                              </w:rPr>
                            </w:pPr>
                            <w:r w:rsidRPr="00CF0F0D">
                              <w:rPr>
                                <w:sz w:val="20"/>
                              </w:rPr>
                              <w:t xml:space="preserve">Figure </w:t>
                            </w:r>
                            <w:r>
                              <w:rPr>
                                <w:sz w:val="20"/>
                              </w:rPr>
                              <w:t>12</w:t>
                            </w:r>
                            <w:r w:rsidRPr="00CF0F0D">
                              <w:rPr>
                                <w:sz w:val="20"/>
                              </w:rPr>
                              <w:t xml:space="preserve"> -</w:t>
                            </w:r>
                            <w:r>
                              <w:rPr>
                                <w:sz w:val="20"/>
                              </w:rPr>
                              <w:t xml:space="preserve"> An enlarged section of Figure 11</w:t>
                            </w:r>
                            <w:sdt>
                              <w:sdtPr>
                                <w:rPr>
                                  <w:sz w:val="20"/>
                                </w:rPr>
                                <w:id w:val="-1357349206"/>
                                <w:citation/>
                              </w:sdtPr>
                              <w:sdtEndPr/>
                              <w:sdtContent>
                                <w:r>
                                  <w:rPr>
                                    <w:sz w:val="20"/>
                                  </w:rPr>
                                  <w:fldChar w:fldCharType="begin"/>
                                </w:r>
                                <w:r>
                                  <w:rPr>
                                    <w:sz w:val="20"/>
                                  </w:rPr>
                                  <w:instrText xml:space="preserve"> CITATION Oll24 \l 2057 </w:instrText>
                                </w:r>
                                <w:r>
                                  <w:rPr>
                                    <w:sz w:val="20"/>
                                  </w:rPr>
                                  <w:fldChar w:fldCharType="separate"/>
                                </w:r>
                                <w:r>
                                  <w:rPr>
                                    <w:noProof/>
                                    <w:sz w:val="20"/>
                                  </w:rPr>
                                  <w:t xml:space="preserve"> </w:t>
                                </w:r>
                                <w:r w:rsidRPr="0071168F">
                                  <w:rPr>
                                    <w:noProof/>
                                    <w:sz w:val="20"/>
                                  </w:rPr>
                                  <w:t>[34]</w:t>
                                </w:r>
                                <w:r>
                                  <w:rPr>
                                    <w:sz w:val="20"/>
                                  </w:rPr>
                                  <w:fldChar w:fldCharType="end"/>
                                </w:r>
                              </w:sdtContent>
                            </w:sdt>
                            <w:r>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3447FAE" id="Text Box 2503" o:spid="_x0000_s1034" type="#_x0000_t202" style="position:absolute;left:0;text-align:left;margin-left:111.15pt;margin-top:2.35pt;width:236.4pt;height:.05pt;z-index:-2516459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" stroked="f">
                <v:textbox style="mso-fit-shape-to-text:t" inset="0,0,0,0">
                  <w:txbxContent>
                    <w:p w:rsidR="0020254D" w:rsidRPr="00CF0F0D" w:rsidRDefault="0020254D" w:rsidP="00CF0F0D">
                      <w:pPr>
                        <w:pStyle w:val="Caption"/>
                        <w:rPr>
                          <w:rFonts w:cs="Arial"/>
                          <w:noProof/>
                          <w:sz w:val="20"/>
                        </w:rPr>
                      </w:pPr>
                      <w:r w:rsidRPr="00CF0F0D">
                        <w:rPr>
                          <w:sz w:val="20"/>
                        </w:rPr>
                        <w:t xml:space="preserve">Figure </w:t>
                      </w:r>
                      <w:r>
                        <w:rPr>
                          <w:sz w:val="20"/>
                        </w:rPr>
                        <w:t>12</w:t>
                      </w:r>
                      <w:r w:rsidRPr="00CF0F0D">
                        <w:rPr>
                          <w:sz w:val="20"/>
                        </w:rPr>
                        <w:t xml:space="preserve"> -</w:t>
                      </w:r>
                      <w:r>
                        <w:rPr>
                          <w:sz w:val="20"/>
                        </w:rPr>
                        <w:t xml:space="preserve"> An enlarged section of Figure 11</w:t>
                      </w:r>
                      <w:sdt>
                        <w:sdtPr>
                          <w:rPr>
                            <w:sz w:val="20"/>
                          </w:rPr>
                          <w:id w:val="-1357349206"/>
                          <w:citation/>
                        </w:sdtPr>
                        <w:sdtContent>
                          <w:r>
                            <w:rPr>
                              <w:sz w:val="20"/>
                            </w:rPr>
                            <w:fldChar w:fldCharType="begin"/>
                          </w:r>
                          <w:r>
                            <w:rPr>
                              <w:sz w:val="20"/>
                            </w:rPr>
                            <w:instrText xml:space="preserve"> CITATION Oll24 \l 2057 </w:instrText>
                          </w:r>
                          <w:r>
                            <w:rPr>
                              <w:sz w:val="20"/>
                            </w:rPr>
                            <w:fldChar w:fldCharType="separate"/>
                          </w:r>
                          <w:r>
                            <w:rPr>
                              <w:noProof/>
                              <w:sz w:val="20"/>
                            </w:rPr>
                            <w:t xml:space="preserve"> </w:t>
                          </w:r>
                          <w:r w:rsidRPr="0071168F">
                            <w:rPr>
                              <w:noProof/>
                              <w:sz w:val="20"/>
                            </w:rPr>
                            <w:t>[34]</w:t>
                          </w:r>
                          <w:r>
                            <w:rPr>
                              <w:sz w:val="20"/>
                            </w:rPr>
                            <w:fldChar w:fldCharType="end"/>
                          </w:r>
                        </w:sdtContent>
                      </w:sdt>
                      <w:r>
                        <w:rPr>
                          <w:sz w:val="20"/>
                        </w:rPr>
                        <w:t>.</w:t>
                      </w:r>
                    </w:p>
                  </w:txbxContent>
                </v:textbox>
                <w10:wrap type="tight"/>
              </v:shape>
            </w:pict>
          </mc:Fallback>
        </mc:AlternateContent>
      </w:r>
    </w:p>
    <w:p w:rsidR="005B25F4" w:rsidRDefault="005B25F4" w:rsidP="00F74EAF">
      <w:pPr>
        <w:ind w:right="-61"/>
        <w:rPr>
          <w:rFonts w:cs="Arial"/>
        </w:rPr>
      </w:pPr>
    </w:p>
    <w:p w:rsidR="00CF0F0D" w:rsidRDefault="000C30F7" w:rsidP="00F74EAF">
      <w:pPr>
        <w:ind w:right="-61"/>
        <w:rPr>
          <w:rFonts w:cs="Arial"/>
        </w:rPr>
      </w:pPr>
      <w:r>
        <w:rPr>
          <w:rFonts w:cs="Arial"/>
        </w:rPr>
        <w:t>Figure 12</w:t>
      </w:r>
      <w:r w:rsidR="00CF0F0D">
        <w:rPr>
          <w:rFonts w:cs="Arial"/>
        </w:rPr>
        <w:t xml:space="preserve"> illustrates an enlarged image of</w:t>
      </w:r>
      <w:r>
        <w:rPr>
          <w:rFonts w:cs="Arial"/>
        </w:rPr>
        <w:t xml:space="preserve"> the shaped charge from figure 11</w:t>
      </w:r>
      <w:r w:rsidR="00CF0F0D">
        <w:rPr>
          <w:rFonts w:cs="Arial"/>
        </w:rPr>
        <w:t>. The blue/teal material is the casing, the brown/orange material is the liner, and the pink material is the explosive.</w:t>
      </w:r>
    </w:p>
    <w:p w:rsidR="00414700" w:rsidRDefault="00414700" w:rsidP="00F74EAF">
      <w:pPr>
        <w:ind w:right="-61"/>
        <w:rPr>
          <w:rFonts w:cs="Arial"/>
        </w:rPr>
      </w:pPr>
    </w:p>
    <w:p w:rsidR="00CC551A" w:rsidRDefault="00414700" w:rsidP="00F74EAF">
      <w:pPr>
        <w:ind w:right="-61"/>
        <w:rPr>
          <w:rFonts w:cs="Arial"/>
        </w:rPr>
      </w:pPr>
      <w:r>
        <w:rPr>
          <w:rFonts w:cs="Arial"/>
        </w:rPr>
        <w:t>In order to produce this set-up, many draft simulations were completed. T</w:t>
      </w:r>
      <w:r w:rsidR="00CC551A">
        <w:rPr>
          <w:rFonts w:cs="Arial"/>
        </w:rPr>
        <w:t>his involved learning how to implement</w:t>
      </w:r>
      <w:r>
        <w:rPr>
          <w:rFonts w:cs="Arial"/>
        </w:rPr>
        <w:t xml:space="preserve"> a </w:t>
      </w:r>
      <w:r w:rsidR="00CC551A">
        <w:rPr>
          <w:rFonts w:cs="Arial"/>
        </w:rPr>
        <w:t>‘</w:t>
      </w:r>
      <w:r>
        <w:rPr>
          <w:rFonts w:cs="Arial"/>
        </w:rPr>
        <w:t>user defined shaped</w:t>
      </w:r>
      <w:r w:rsidR="00CC551A">
        <w:rPr>
          <w:rFonts w:cs="Arial"/>
        </w:rPr>
        <w:t xml:space="preserve"> (UDS)’</w:t>
      </w:r>
      <w:r>
        <w:rPr>
          <w:rFonts w:cs="Arial"/>
        </w:rPr>
        <w:t xml:space="preserve"> to produce the correct dimensions for the charge. </w:t>
      </w:r>
      <w:r w:rsidR="00CC551A">
        <w:rPr>
          <w:rFonts w:cs="Arial"/>
        </w:rPr>
        <w:t>A UDS is a series of co-ordinates, where the software then draws a line between them; similar to that of children’s dot to dot books. Because this simulation is 2D, it had to replicate a cut through image of the 3D</w:t>
      </w:r>
      <w:r w:rsidR="000545C5">
        <w:rPr>
          <w:rFonts w:cs="Arial"/>
        </w:rPr>
        <w:t xml:space="preserve"> real device</w:t>
      </w:r>
      <w:r w:rsidR="00CC551A">
        <w:rPr>
          <w:rFonts w:cs="Arial"/>
        </w:rPr>
        <w:t xml:space="preserve">. Therefore, the UDS had to </w:t>
      </w:r>
      <w:proofErr w:type="gramStart"/>
      <w:r w:rsidR="00CC551A">
        <w:rPr>
          <w:rFonts w:cs="Arial"/>
        </w:rPr>
        <w:t>be scaled</w:t>
      </w:r>
      <w:proofErr w:type="gramEnd"/>
      <w:r w:rsidR="00CC551A">
        <w:rPr>
          <w:rFonts w:cs="Arial"/>
        </w:rPr>
        <w:t xml:space="preserve"> to use the correct amount of explosive. This </w:t>
      </w:r>
      <w:proofErr w:type="gramStart"/>
      <w:r w:rsidR="00CC551A">
        <w:rPr>
          <w:rFonts w:cs="Arial"/>
        </w:rPr>
        <w:t>was calculated</w:t>
      </w:r>
      <w:proofErr w:type="gramEnd"/>
      <w:r w:rsidR="00CC551A">
        <w:rPr>
          <w:rFonts w:cs="Arial"/>
        </w:rPr>
        <w:t xml:space="preserve"> using a simple technique of drawing the device on graph paper, and working out the area within the UDS. As a result</w:t>
      </w:r>
      <w:r w:rsidR="00C500BB">
        <w:rPr>
          <w:rFonts w:cs="Arial"/>
        </w:rPr>
        <w:t>, this meant the geometry of the</w:t>
      </w:r>
      <w:r w:rsidR="00CC551A">
        <w:rPr>
          <w:rFonts w:cs="Arial"/>
        </w:rPr>
        <w:t xml:space="preserve"> model replicated that of the real life device. However, the perfo</w:t>
      </w:r>
      <w:r w:rsidR="00C500BB">
        <w:rPr>
          <w:rFonts w:cs="Arial"/>
        </w:rPr>
        <w:t xml:space="preserve">rmance of the </w:t>
      </w:r>
      <w:r w:rsidR="000545C5">
        <w:rPr>
          <w:rFonts w:cs="Arial"/>
        </w:rPr>
        <w:t xml:space="preserve">modelled </w:t>
      </w:r>
      <w:r w:rsidR="00C500BB">
        <w:rPr>
          <w:rFonts w:cs="Arial"/>
        </w:rPr>
        <w:t>charge still needed</w:t>
      </w:r>
      <w:r w:rsidR="00CC551A">
        <w:rPr>
          <w:rFonts w:cs="Arial"/>
        </w:rPr>
        <w:t xml:space="preserve"> validating.</w:t>
      </w:r>
    </w:p>
    <w:p w:rsidR="00C500BB" w:rsidRDefault="00C500BB" w:rsidP="00F74EAF">
      <w:pPr>
        <w:ind w:right="-61"/>
        <w:rPr>
          <w:rFonts w:cs="Arial"/>
        </w:rPr>
      </w:pPr>
    </w:p>
    <w:p w:rsidR="00E24723" w:rsidRDefault="00E24723" w:rsidP="00E24723">
      <w:pPr>
        <w:pStyle w:val="Heading2"/>
      </w:pPr>
      <w:bookmarkStart w:id="129" w:name="_Toc161046750"/>
      <w:r>
        <w:t>3.2 VALIDATING A SIMULATED DEVICE</w:t>
      </w:r>
      <w:bookmarkEnd w:id="129"/>
    </w:p>
    <w:p w:rsidR="00706740" w:rsidRDefault="00706740" w:rsidP="00F74EAF">
      <w:pPr>
        <w:ind w:right="-61"/>
        <w:rPr>
          <w:rFonts w:cs="Arial"/>
        </w:rPr>
      </w:pPr>
      <w:r>
        <w:rPr>
          <w:rFonts w:cs="Arial"/>
        </w:rPr>
        <w:t xml:space="preserve">The validation of a simulated device </w:t>
      </w:r>
      <w:proofErr w:type="gramStart"/>
      <w:r>
        <w:rPr>
          <w:rFonts w:cs="Arial"/>
        </w:rPr>
        <w:t>can be done</w:t>
      </w:r>
      <w:proofErr w:type="gramEnd"/>
      <w:r>
        <w:rPr>
          <w:rFonts w:cs="Arial"/>
        </w:rPr>
        <w:t xml:space="preserve"> in a</w:t>
      </w:r>
      <w:r w:rsidR="007F720C">
        <w:rPr>
          <w:rFonts w:cs="Arial"/>
        </w:rPr>
        <w:t xml:space="preserve"> variety of ways. One method is </w:t>
      </w:r>
      <w:r>
        <w:rPr>
          <w:rFonts w:cs="Arial"/>
        </w:rPr>
        <w:t>to compare the images of the simulated device ag</w:t>
      </w:r>
      <w:r w:rsidR="007F720C">
        <w:rPr>
          <w:rFonts w:cs="Arial"/>
        </w:rPr>
        <w:t xml:space="preserve">ainst images captured on trial. </w:t>
      </w:r>
      <w:r w:rsidR="007F720C">
        <w:rPr>
          <w:rFonts w:cs="Arial"/>
        </w:rPr>
        <w:lastRenderedPageBreak/>
        <w:t xml:space="preserve">A second </w:t>
      </w:r>
      <w:r>
        <w:rPr>
          <w:rFonts w:cs="Arial"/>
        </w:rPr>
        <w:t>method i</w:t>
      </w:r>
      <w:r w:rsidR="007F720C">
        <w:rPr>
          <w:rFonts w:cs="Arial"/>
        </w:rPr>
        <w:t>s to analyse the data from both in the form of a VJM plot.</w:t>
      </w:r>
      <w:r>
        <w:rPr>
          <w:rFonts w:cs="Arial"/>
        </w:rPr>
        <w:t xml:space="preserve"> This latter method is heavily dependent on the type of data recorded on the trial.</w:t>
      </w:r>
    </w:p>
    <w:p w:rsidR="00706740" w:rsidRDefault="00706740" w:rsidP="00F74EAF">
      <w:pPr>
        <w:ind w:right="-61"/>
        <w:rPr>
          <w:rFonts w:cs="Arial"/>
        </w:rPr>
      </w:pPr>
      <w:r>
        <w:rPr>
          <w:noProof/>
        </w:rPr>
        <mc:AlternateContent>
          <mc:Choice Requires="wps">
            <w:drawing>
              <wp:anchor distT="0" distB="0" distL="114300" distR="114300" simplePos="0" relativeHeight="251673600" behindDoc="1" locked="0" layoutInCell="1" allowOverlap="1" wp14:anchorId="26A1975F" wp14:editId="2038EAE9">
                <wp:simplePos x="0" y="0"/>
                <wp:positionH relativeFrom="column">
                  <wp:posOffset>1045845</wp:posOffset>
                </wp:positionH>
                <wp:positionV relativeFrom="paragraph">
                  <wp:posOffset>2152650</wp:posOffset>
                </wp:positionV>
                <wp:extent cx="3642360" cy="635"/>
                <wp:effectExtent l="0" t="0" r="0" b="9525"/>
                <wp:wrapTight wrapText="bothSides">
                  <wp:wrapPolygon edited="0">
                    <wp:start x="0" y="0"/>
                    <wp:lineTo x="0" y="21046"/>
                    <wp:lineTo x="21464" y="21046"/>
                    <wp:lineTo x="21464" y="0"/>
                    <wp:lineTo x="0" y="0"/>
                  </wp:wrapPolygon>
                </wp:wrapTight>
                <wp:docPr id="2506" name="Text Box 2506"/>
                <wp:cNvGraphicFramePr/>
                <a:graphic xmlns:a="http://schemas.openxmlformats.org/drawingml/2006/main">
                  <a:graphicData uri="http://schemas.microsoft.com/office/word/2010/wordprocessingShape">
                    <wps:wsp>
                      <wps:cNvSpPr txBox="1"/>
                      <wps:spPr>
                        <a:xfrm>
                          <a:off x="0" y="0"/>
                          <a:ext cx="3642360" cy="635"/>
                        </a:xfrm>
                        <a:prstGeom prst="rect">
                          <a:avLst/>
                        </a:prstGeom>
                        <a:solidFill>
                          <a:prstClr val="white"/>
                        </a:solidFill>
                        <a:ln>
                          <a:noFill/>
                        </a:ln>
                      </wps:spPr>
                      <wps:txbx>
                        <w:txbxContent>
                          <w:p w:rsidR="0020254D" w:rsidRPr="00AC57DA" w:rsidRDefault="0020254D" w:rsidP="00AC57DA">
                            <w:pPr>
                              <w:pStyle w:val="Caption"/>
                              <w:rPr>
                                <w:noProof/>
                                <w:sz w:val="20"/>
                              </w:rPr>
                            </w:pPr>
                            <w:r w:rsidRPr="00AC57DA">
                              <w:rPr>
                                <w:sz w:val="20"/>
                              </w:rPr>
                              <w:t xml:space="preserve">Figure </w:t>
                            </w:r>
                            <w:r>
                              <w:rPr>
                                <w:sz w:val="20"/>
                              </w:rPr>
                              <w:t>13</w:t>
                            </w:r>
                            <w:r w:rsidRPr="00AC57DA">
                              <w:rPr>
                                <w:sz w:val="20"/>
                              </w:rPr>
                              <w:t xml:space="preserve"> - Modelled shaped charge Vs flash x-ray still.</w:t>
                            </w:r>
                            <w:r>
                              <w:rPr>
                                <w:sz w:val="20"/>
                              </w:rPr>
                              <w:t xml:space="preserve"> </w:t>
                            </w:r>
                            <w:sdt>
                              <w:sdtPr>
                                <w:rPr>
                                  <w:sz w:val="20"/>
                                </w:rPr>
                                <w:id w:val="-1515991316"/>
                                <w:citation/>
                              </w:sdtPr>
                              <w:sdtEndPr/>
                              <w:sdtContent>
                                <w:r>
                                  <w:rPr>
                                    <w:sz w:val="20"/>
                                  </w:rPr>
                                  <w:fldChar w:fldCharType="begin"/>
                                </w:r>
                                <w:r>
                                  <w:rPr>
                                    <w:sz w:val="20"/>
                                  </w:rPr>
                                  <w:instrText xml:space="preserve"> CITATION Oll19 \l 2057 </w:instrText>
                                </w:r>
                                <w:r>
                                  <w:rPr>
                                    <w:sz w:val="20"/>
                                  </w:rPr>
                                  <w:fldChar w:fldCharType="separate"/>
                                </w:r>
                                <w:r w:rsidRPr="0071168F">
                                  <w:rPr>
                                    <w:noProof/>
                                    <w:sz w:val="20"/>
                                  </w:rPr>
                                  <w:t>[32]</w:t>
                                </w:r>
                                <w:r>
                                  <w:rPr>
                                    <w:sz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6A1975F" id="Text Box 2506" o:spid="_x0000_s1035" type="#_x0000_t202" style="position:absolute;left:0;text-align:left;margin-left:82.35pt;margin-top:169.5pt;width:286.8pt;height:.05pt;z-index:-251642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" stroked="f">
                <v:textbox style="mso-fit-shape-to-text:t" inset="0,0,0,0">
                  <w:txbxContent>
                    <w:p w:rsidR="0020254D" w:rsidRPr="00AC57DA" w:rsidRDefault="0020254D" w:rsidP="00AC57DA">
                      <w:pPr>
                        <w:pStyle w:val="Caption"/>
                        <w:rPr>
                          <w:noProof/>
                          <w:sz w:val="20"/>
                        </w:rPr>
                      </w:pPr>
                      <w:r w:rsidRPr="00AC57DA">
                        <w:rPr>
                          <w:sz w:val="20"/>
                        </w:rPr>
                        <w:t xml:space="preserve">Figure </w:t>
                      </w:r>
                      <w:r>
                        <w:rPr>
                          <w:sz w:val="20"/>
                        </w:rPr>
                        <w:t>13</w:t>
                      </w:r>
                      <w:r w:rsidRPr="00AC57DA">
                        <w:rPr>
                          <w:sz w:val="20"/>
                        </w:rPr>
                        <w:t xml:space="preserve"> - Modelled shaped charge Vs flash x-ray still.</w:t>
                      </w:r>
                      <w:r>
                        <w:rPr>
                          <w:sz w:val="20"/>
                        </w:rPr>
                        <w:t xml:space="preserve"> </w:t>
                      </w:r>
                      <w:sdt>
                        <w:sdtPr>
                          <w:rPr>
                            <w:sz w:val="20"/>
                          </w:rPr>
                          <w:id w:val="-1515991316"/>
                          <w:citation/>
                        </w:sdtPr>
                        <w:sdtContent>
                          <w:r>
                            <w:rPr>
                              <w:sz w:val="20"/>
                            </w:rPr>
                            <w:fldChar w:fldCharType="begin"/>
                          </w:r>
                          <w:r>
                            <w:rPr>
                              <w:sz w:val="20"/>
                            </w:rPr>
                            <w:instrText xml:space="preserve"> CITATION Oll19 \l 2057 </w:instrText>
                          </w:r>
                          <w:r>
                            <w:rPr>
                              <w:sz w:val="20"/>
                            </w:rPr>
                            <w:fldChar w:fldCharType="separate"/>
                          </w:r>
                          <w:r w:rsidRPr="0071168F">
                            <w:rPr>
                              <w:noProof/>
                              <w:sz w:val="20"/>
                            </w:rPr>
                            <w:t>[32]</w:t>
                          </w:r>
                          <w:r>
                            <w:rPr>
                              <w:sz w:val="20"/>
                            </w:rPr>
                            <w:fldChar w:fldCharType="end"/>
                          </w:r>
                        </w:sdtContent>
                      </w:sdt>
                    </w:p>
                  </w:txbxContent>
                </v:textbox>
                <w10:wrap type="tight"/>
              </v:shape>
            </w:pict>
          </mc:Fallback>
        </mc:AlternateContent>
      </w:r>
      <w:bookmarkStart w:id="130" w:name="F9"/>
      <w:r>
        <w:rPr>
          <w:noProof/>
        </w:rPr>
        <w:drawing>
          <wp:anchor distT="0" distB="0" distL="114300" distR="114300" simplePos="0" relativeHeight="251671552" behindDoc="1" locked="0" layoutInCell="1" allowOverlap="1">
            <wp:simplePos x="0" y="0"/>
            <wp:positionH relativeFrom="column">
              <wp:posOffset>-501015</wp:posOffset>
            </wp:positionH>
            <wp:positionV relativeFrom="paragraph">
              <wp:posOffset>0</wp:posOffset>
            </wp:positionV>
            <wp:extent cx="6468423" cy="2110740"/>
            <wp:effectExtent l="0" t="0" r="8890" b="3810"/>
            <wp:wrapTight wrapText="bothSides">
              <wp:wrapPolygon edited="0">
                <wp:start x="0" y="0"/>
                <wp:lineTo x="0" y="21444"/>
                <wp:lineTo x="21566" y="21444"/>
                <wp:lineTo x="21566" y="0"/>
                <wp:lineTo x="0" y="0"/>
              </wp:wrapPolygon>
            </wp:wrapTight>
            <wp:docPr id="2505" name="Picture 2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email">
                      <a:extLst>
                        <a:ext uri="{28A0092B-C50C-407E-A947-70E740481C1C}">
                          <a14:useLocalDpi xmlns:a14="http://schemas.microsoft.com/office/drawing/2010/main"/>
                        </a:ext>
                      </a:extLst>
                    </a:blip>
                    <a:stretch>
                      <a:fillRect/>
                    </a:stretch>
                  </pic:blipFill>
                  <pic:spPr>
                    <a:xfrm>
                      <a:off x="0" y="0"/>
                      <a:ext cx="6468423" cy="2110740"/>
                    </a:xfrm>
                    <a:prstGeom prst="rect">
                      <a:avLst/>
                    </a:prstGeom>
                  </pic:spPr>
                </pic:pic>
              </a:graphicData>
            </a:graphic>
            <wp14:sizeRelH relativeFrom="page">
              <wp14:pctWidth>0</wp14:pctWidth>
            </wp14:sizeRelH>
            <wp14:sizeRelV relativeFrom="page">
              <wp14:pctHeight>0</wp14:pctHeight>
            </wp14:sizeRelV>
          </wp:anchor>
        </w:drawing>
      </w:r>
      <w:bookmarkEnd w:id="130"/>
    </w:p>
    <w:p w:rsidR="00706740" w:rsidRDefault="00706740" w:rsidP="00F74EAF">
      <w:pPr>
        <w:ind w:right="-61"/>
        <w:rPr>
          <w:rFonts w:cs="Arial"/>
        </w:rPr>
      </w:pPr>
    </w:p>
    <w:p w:rsidR="00635D79" w:rsidRDefault="000C30F7" w:rsidP="00F74EAF">
      <w:pPr>
        <w:ind w:right="-61"/>
        <w:rPr>
          <w:rFonts w:cs="Arial"/>
        </w:rPr>
      </w:pPr>
      <w:r>
        <w:rPr>
          <w:rFonts w:cs="Arial"/>
        </w:rPr>
        <w:t>Figure 13</w:t>
      </w:r>
      <w:r w:rsidR="00706740">
        <w:rPr>
          <w:rFonts w:cs="Arial"/>
        </w:rPr>
        <w:t xml:space="preserve"> shows th</w:t>
      </w:r>
      <w:r>
        <w:rPr>
          <w:rFonts w:cs="Arial"/>
        </w:rPr>
        <w:t>e modelled device from figures 11 and 12</w:t>
      </w:r>
      <w:r w:rsidR="00706740">
        <w:rPr>
          <w:rFonts w:cs="Arial"/>
        </w:rPr>
        <w:t xml:space="preserve"> (right hand side) </w:t>
      </w:r>
      <w:r w:rsidR="005B1E22">
        <w:rPr>
          <w:rFonts w:cs="Arial"/>
        </w:rPr>
        <w:t>and a flash x-ray still image f</w:t>
      </w:r>
      <w:r w:rsidR="00706740">
        <w:rPr>
          <w:rFonts w:cs="Arial"/>
        </w:rPr>
        <w:t>r</w:t>
      </w:r>
      <w:r w:rsidR="005B1E22">
        <w:rPr>
          <w:rFonts w:cs="Arial"/>
        </w:rPr>
        <w:t>om the</w:t>
      </w:r>
      <w:r w:rsidR="00706740">
        <w:rPr>
          <w:rFonts w:cs="Arial"/>
        </w:rPr>
        <w:t xml:space="preserve"> </w:t>
      </w:r>
      <w:r w:rsidR="005B1E22">
        <w:rPr>
          <w:rFonts w:cs="Arial"/>
        </w:rPr>
        <w:t>October trial (left hand side)</w:t>
      </w:r>
      <w:r w:rsidR="00706740">
        <w:rPr>
          <w:rFonts w:cs="Arial"/>
        </w:rPr>
        <w:t xml:space="preserve">. A flash x-ray image </w:t>
      </w:r>
      <w:proofErr w:type="gramStart"/>
      <w:r w:rsidR="00706740">
        <w:rPr>
          <w:rFonts w:cs="Arial"/>
        </w:rPr>
        <w:t>is produced</w:t>
      </w:r>
      <w:proofErr w:type="gramEnd"/>
      <w:r w:rsidR="00706740">
        <w:rPr>
          <w:rFonts w:cs="Arial"/>
        </w:rPr>
        <w:t xml:space="preserve"> using a </w:t>
      </w:r>
      <w:r w:rsidR="00635D79">
        <w:rPr>
          <w:rFonts w:cs="Arial"/>
        </w:rPr>
        <w:t>backscatter</w:t>
      </w:r>
      <w:r w:rsidR="00706740">
        <w:rPr>
          <w:rFonts w:cs="Arial"/>
        </w:rPr>
        <w:t xml:space="preserve"> plate and x-ray generator. </w:t>
      </w:r>
      <w:r w:rsidR="007F720C">
        <w:rPr>
          <w:rFonts w:cs="Arial"/>
        </w:rPr>
        <w:t xml:space="preserve">Although the quality of the flash x-ray image may seem poor, it reveals more than what a high-speed camera would achieve. A high-speed camera would not see the early stages of the jet forming, due to the intense light and gas produced from the explosive reaction. </w:t>
      </w:r>
    </w:p>
    <w:p w:rsidR="00635D79" w:rsidRDefault="00635D79" w:rsidP="00F74EAF">
      <w:pPr>
        <w:ind w:right="-61"/>
        <w:rPr>
          <w:rFonts w:cs="Arial"/>
        </w:rPr>
      </w:pPr>
    </w:p>
    <w:p w:rsidR="00AE0231" w:rsidRDefault="007F720C" w:rsidP="00F74EAF">
      <w:pPr>
        <w:ind w:right="-61"/>
        <w:rPr>
          <w:rFonts w:cs="Arial"/>
        </w:rPr>
      </w:pPr>
      <w:r>
        <w:rPr>
          <w:rFonts w:cs="Arial"/>
        </w:rPr>
        <w:t xml:space="preserve">Using method 1, the two images can be analysed. To do this, the </w:t>
      </w:r>
      <w:r w:rsidR="00635D79">
        <w:rPr>
          <w:rFonts w:cs="Arial"/>
        </w:rPr>
        <w:t>exact</w:t>
      </w:r>
      <w:r>
        <w:rPr>
          <w:rFonts w:cs="Arial"/>
        </w:rPr>
        <w:t xml:space="preserve"> same timeframe across the two images is required</w:t>
      </w:r>
      <w:r w:rsidR="00635D79">
        <w:rPr>
          <w:rFonts w:cs="Arial"/>
        </w:rPr>
        <w:t>. The fl</w:t>
      </w:r>
      <w:r>
        <w:rPr>
          <w:rFonts w:cs="Arial"/>
        </w:rPr>
        <w:t xml:space="preserve">ash x-ray system </w:t>
      </w:r>
      <w:proofErr w:type="gramStart"/>
      <w:r w:rsidR="00635D79">
        <w:rPr>
          <w:rFonts w:cs="Arial"/>
        </w:rPr>
        <w:t>was initiated</w:t>
      </w:r>
      <w:proofErr w:type="gramEnd"/>
      <w:r w:rsidR="00635D79">
        <w:rPr>
          <w:rFonts w:cs="Arial"/>
        </w:rPr>
        <w:t xml:space="preserve"> once the jet had passed through two light gates. </w:t>
      </w:r>
      <w:r w:rsidR="00C56DE7">
        <w:rPr>
          <w:rFonts w:cs="Arial"/>
        </w:rPr>
        <w:t xml:space="preserve"> These light gates w</w:t>
      </w:r>
      <w:r>
        <w:rPr>
          <w:rFonts w:cs="Arial"/>
        </w:rPr>
        <w:t>ere setup with a known distance</w:t>
      </w:r>
      <w:r w:rsidR="00C56DE7">
        <w:rPr>
          <w:rFonts w:cs="Arial"/>
        </w:rPr>
        <w:t xml:space="preserve"> and incorporated a timer between when the jet hit</w:t>
      </w:r>
      <w:r>
        <w:rPr>
          <w:rFonts w:cs="Arial"/>
        </w:rPr>
        <w:t xml:space="preserve"> the first and second light gate. This allows for</w:t>
      </w:r>
      <w:r w:rsidR="00C56DE7">
        <w:rPr>
          <w:rFonts w:cs="Arial"/>
        </w:rPr>
        <w:t xml:space="preserve"> the veloc</w:t>
      </w:r>
      <w:r>
        <w:rPr>
          <w:rFonts w:cs="Arial"/>
        </w:rPr>
        <w:t>ity of the jet to be calculated</w:t>
      </w:r>
      <w:r w:rsidR="00911A5B">
        <w:rPr>
          <w:rFonts w:cs="Arial"/>
        </w:rPr>
        <w:t>. To obtain the same time</w:t>
      </w:r>
      <w:r>
        <w:rPr>
          <w:rFonts w:cs="Arial"/>
        </w:rPr>
        <w:t xml:space="preserve"> stamp</w:t>
      </w:r>
      <w:r w:rsidR="00911A5B">
        <w:rPr>
          <w:rFonts w:cs="Arial"/>
        </w:rPr>
        <w:t xml:space="preserve"> from our simulation</w:t>
      </w:r>
      <w:r>
        <w:rPr>
          <w:rFonts w:cs="Arial"/>
        </w:rPr>
        <w:t>,</w:t>
      </w:r>
      <w:r w:rsidR="00911A5B">
        <w:rPr>
          <w:rFonts w:cs="Arial"/>
        </w:rPr>
        <w:t xml:space="preserve"> the time ste</w:t>
      </w:r>
      <w:r>
        <w:rPr>
          <w:rFonts w:cs="Arial"/>
        </w:rPr>
        <w:t>p needed to be refined</w:t>
      </w:r>
      <w:r w:rsidR="00911A5B">
        <w:rPr>
          <w:rFonts w:cs="Arial"/>
        </w:rPr>
        <w:t>. The time step affects the frequency that calculatio</w:t>
      </w:r>
      <w:r>
        <w:rPr>
          <w:rFonts w:cs="Arial"/>
        </w:rPr>
        <w:t>ns take place in the simulation</w:t>
      </w:r>
      <w:r w:rsidR="00911A5B">
        <w:rPr>
          <w:rFonts w:cs="Arial"/>
        </w:rPr>
        <w:t>.</w:t>
      </w:r>
      <w:r>
        <w:rPr>
          <w:rFonts w:cs="Arial"/>
        </w:rPr>
        <w:t xml:space="preserve"> The simulation uses this time step to produce an image, so it is important the time step is ref</w:t>
      </w:r>
      <w:r w:rsidR="006C3A63">
        <w:rPr>
          <w:rFonts w:cs="Arial"/>
        </w:rPr>
        <w:t>ined to produce an image that mimics the time of</w:t>
      </w:r>
      <w:r>
        <w:rPr>
          <w:rFonts w:cs="Arial"/>
        </w:rPr>
        <w:t xml:space="preserve"> the flash x-ray.</w:t>
      </w:r>
      <w:r w:rsidR="006C3A63">
        <w:rPr>
          <w:rFonts w:cs="Arial"/>
        </w:rPr>
        <w:t xml:space="preserve"> L</w:t>
      </w:r>
      <w:r w:rsidR="007818A9">
        <w:rPr>
          <w:rFonts w:cs="Arial"/>
        </w:rPr>
        <w:t>ooking at the image in figure 13</w:t>
      </w:r>
      <w:r w:rsidR="00AE0231">
        <w:rPr>
          <w:rFonts w:cs="Arial"/>
        </w:rPr>
        <w:t xml:space="preserve">, a few conclusions </w:t>
      </w:r>
      <w:proofErr w:type="gramStart"/>
      <w:r w:rsidR="00AE0231">
        <w:rPr>
          <w:rFonts w:cs="Arial"/>
        </w:rPr>
        <w:t xml:space="preserve">can </w:t>
      </w:r>
      <w:r w:rsidR="006C3A63">
        <w:rPr>
          <w:rFonts w:cs="Arial"/>
        </w:rPr>
        <w:t xml:space="preserve">be </w:t>
      </w:r>
      <w:r w:rsidR="00AE0231">
        <w:rPr>
          <w:rFonts w:cs="Arial"/>
        </w:rPr>
        <w:t>observed</w:t>
      </w:r>
      <w:proofErr w:type="gramEnd"/>
      <w:r w:rsidR="00AE0231">
        <w:rPr>
          <w:rFonts w:cs="Arial"/>
        </w:rPr>
        <w:t xml:space="preserve">. </w:t>
      </w:r>
    </w:p>
    <w:p w:rsidR="00AE0231" w:rsidRDefault="00AE0231" w:rsidP="00F74EAF">
      <w:pPr>
        <w:ind w:right="-61"/>
        <w:rPr>
          <w:rFonts w:cs="Arial"/>
        </w:rPr>
      </w:pPr>
    </w:p>
    <w:p w:rsidR="0071168F" w:rsidRDefault="00AE0231" w:rsidP="00F74EAF">
      <w:pPr>
        <w:ind w:right="-61"/>
        <w:rPr>
          <w:rFonts w:cs="Arial"/>
        </w:rPr>
      </w:pPr>
      <w:r>
        <w:rPr>
          <w:rFonts w:cs="Arial"/>
        </w:rPr>
        <w:t>The first conclusion is that the</w:t>
      </w:r>
      <w:r w:rsidR="006C3A63">
        <w:rPr>
          <w:rFonts w:cs="Arial"/>
        </w:rPr>
        <w:t xml:space="preserve"> device tested on the trial in</w:t>
      </w:r>
      <w:r w:rsidR="007818A9">
        <w:rPr>
          <w:rFonts w:cs="Arial"/>
        </w:rPr>
        <w:t xml:space="preserve"> figure 13</w:t>
      </w:r>
      <w:r>
        <w:rPr>
          <w:rFonts w:cs="Arial"/>
        </w:rPr>
        <w:t xml:space="preserve"> suffers from co-axial drift. Co-axial drift is the shift of fragments produced by a shaped charge away</w:t>
      </w:r>
      <w:r w:rsidR="006C3A63">
        <w:rPr>
          <w:rFonts w:cs="Arial"/>
        </w:rPr>
        <w:t xml:space="preserve"> from the normal. This normal being</w:t>
      </w:r>
      <w:r>
        <w:rPr>
          <w:rFonts w:cs="Arial"/>
        </w:rPr>
        <w:t xml:space="preserve"> the intended firing axis. </w:t>
      </w:r>
      <w:r w:rsidR="006C3A63">
        <w:rPr>
          <w:rFonts w:cs="Arial"/>
        </w:rPr>
        <w:t>This occurs when</w:t>
      </w:r>
      <w:r>
        <w:rPr>
          <w:rFonts w:cs="Arial"/>
        </w:rPr>
        <w:t xml:space="preserve"> the </w:t>
      </w:r>
      <w:r>
        <w:rPr>
          <w:rFonts w:cs="Arial"/>
        </w:rPr>
        <w:lastRenderedPageBreak/>
        <w:t>l</w:t>
      </w:r>
      <w:r w:rsidR="006C3A63">
        <w:rPr>
          <w:rFonts w:cs="Arial"/>
        </w:rPr>
        <w:t>iner does not collapse uniformly;</w:t>
      </w:r>
      <w:r>
        <w:rPr>
          <w:rFonts w:cs="Arial"/>
        </w:rPr>
        <w:t xml:space="preserve"> </w:t>
      </w:r>
      <w:r w:rsidR="006C3A63">
        <w:rPr>
          <w:rFonts w:cs="Arial"/>
        </w:rPr>
        <w:t>resulting in the fragments having</w:t>
      </w:r>
      <w:r>
        <w:rPr>
          <w:rFonts w:cs="Arial"/>
        </w:rPr>
        <w:t xml:space="preserve"> a varied velocity. This </w:t>
      </w:r>
      <w:proofErr w:type="gramStart"/>
      <w:r>
        <w:rPr>
          <w:rFonts w:cs="Arial"/>
        </w:rPr>
        <w:t>is caused</w:t>
      </w:r>
      <w:proofErr w:type="gramEnd"/>
      <w:r>
        <w:rPr>
          <w:rFonts w:cs="Arial"/>
        </w:rPr>
        <w:t xml:space="preserve"> by the shockwave not propagating perfectly</w:t>
      </w:r>
      <w:r w:rsidR="0071168F">
        <w:rPr>
          <w:rFonts w:cs="Arial"/>
        </w:rPr>
        <w:t xml:space="preserve"> as a planar wave front</w:t>
      </w:r>
      <w:sdt>
        <w:sdtPr>
          <w:rPr>
            <w:rFonts w:cs="Arial"/>
          </w:rPr>
          <w:id w:val="-1772459962"/>
          <w:citation/>
        </w:sdtPr>
        <w:sdtEndPr/>
        <w:sdtContent>
          <w:r w:rsidR="00AB4651">
            <w:rPr>
              <w:rFonts w:cs="Arial"/>
            </w:rPr>
            <w:fldChar w:fldCharType="begin"/>
          </w:r>
          <w:r w:rsidR="00AB4651">
            <w:rPr>
              <w:rFonts w:cs="Arial"/>
            </w:rPr>
            <w:instrText xml:space="preserve"> CITATION Dav10 \l 2057 </w:instrText>
          </w:r>
          <w:r w:rsidR="00AB4651">
            <w:rPr>
              <w:rFonts w:cs="Arial"/>
            </w:rPr>
            <w:fldChar w:fldCharType="separate"/>
          </w:r>
          <w:r w:rsidR="0071168F">
            <w:rPr>
              <w:rFonts w:cs="Arial"/>
              <w:noProof/>
            </w:rPr>
            <w:t xml:space="preserve"> </w:t>
          </w:r>
          <w:r w:rsidR="0071168F" w:rsidRPr="0071168F">
            <w:rPr>
              <w:rFonts w:cs="Arial"/>
              <w:noProof/>
            </w:rPr>
            <w:t>[22]</w:t>
          </w:r>
          <w:r w:rsidR="00AB4651">
            <w:rPr>
              <w:rFonts w:cs="Arial"/>
            </w:rPr>
            <w:fldChar w:fldCharType="end"/>
          </w:r>
        </w:sdtContent>
      </w:sdt>
      <w:r>
        <w:rPr>
          <w:rFonts w:cs="Arial"/>
        </w:rPr>
        <w:t xml:space="preserve">. This is the consequence of minor defects in the explosive called voids. A void is a very small hole in which air or </w:t>
      </w:r>
      <w:r w:rsidR="004A4B4A">
        <w:rPr>
          <w:rFonts w:cs="Arial"/>
        </w:rPr>
        <w:t xml:space="preserve">a </w:t>
      </w:r>
      <w:r>
        <w:rPr>
          <w:rFonts w:cs="Arial"/>
        </w:rPr>
        <w:t xml:space="preserve">contaminant </w:t>
      </w:r>
      <w:proofErr w:type="gramStart"/>
      <w:r>
        <w:rPr>
          <w:rFonts w:cs="Arial"/>
        </w:rPr>
        <w:t>has been trapped</w:t>
      </w:r>
      <w:proofErr w:type="gramEnd"/>
      <w:r>
        <w:rPr>
          <w:rFonts w:cs="Arial"/>
        </w:rPr>
        <w:t xml:space="preserve"> in the explosive during manufacturing. This most commonly occurs in the filling </w:t>
      </w:r>
      <w:r w:rsidR="004A4B4A">
        <w:rPr>
          <w:rFonts w:cs="Arial"/>
        </w:rPr>
        <w:t xml:space="preserve">process </w:t>
      </w:r>
      <w:r>
        <w:rPr>
          <w:rFonts w:cs="Arial"/>
        </w:rPr>
        <w:t xml:space="preserve">of a shaped charge. Technology is improving to fill the charges using a </w:t>
      </w:r>
      <w:r w:rsidR="0071168F">
        <w:rPr>
          <w:rFonts w:cs="Arial"/>
        </w:rPr>
        <w:t>technique called Resonant Acoustic Mixing (RAM). These voids make</w:t>
      </w:r>
      <w:r w:rsidR="004A4B4A">
        <w:rPr>
          <w:rFonts w:cs="Arial"/>
        </w:rPr>
        <w:t xml:space="preserve"> the shockwave </w:t>
      </w:r>
      <w:r w:rsidR="0071168F">
        <w:rPr>
          <w:rFonts w:cs="Arial"/>
        </w:rPr>
        <w:t xml:space="preserve">front </w:t>
      </w:r>
      <w:r w:rsidR="0005139B">
        <w:rPr>
          <w:rFonts w:cs="Arial"/>
        </w:rPr>
        <w:t>slightly bent</w:t>
      </w:r>
      <w:r w:rsidR="0071168F">
        <w:rPr>
          <w:rFonts w:cs="Arial"/>
        </w:rPr>
        <w:t xml:space="preserve"> from the normal</w:t>
      </w:r>
      <w:r w:rsidR="004A4B4A">
        <w:rPr>
          <w:rFonts w:cs="Arial"/>
        </w:rPr>
        <w:t>. In an ideal world, the shockwave would reach the liner at the s</w:t>
      </w:r>
      <w:r w:rsidR="0071168F">
        <w:rPr>
          <w:rFonts w:cs="Arial"/>
        </w:rPr>
        <w:t>ame time as one continuous planar</w:t>
      </w:r>
      <w:r w:rsidR="004A4B4A">
        <w:rPr>
          <w:rFonts w:cs="Arial"/>
        </w:rPr>
        <w:t xml:space="preserve"> detonation front. Because the voids bend the shockwave, the liner </w:t>
      </w:r>
      <w:r w:rsidR="0071168F">
        <w:rPr>
          <w:rFonts w:cs="Arial"/>
        </w:rPr>
        <w:t xml:space="preserve">then </w:t>
      </w:r>
      <w:r w:rsidR="004A4B4A">
        <w:rPr>
          <w:rFonts w:cs="Arial"/>
        </w:rPr>
        <w:t>collapses whereve</w:t>
      </w:r>
      <w:r w:rsidR="0071168F">
        <w:rPr>
          <w:rFonts w:cs="Arial"/>
        </w:rPr>
        <w:t>r the shockwave first strikes</w:t>
      </w:r>
      <w:r w:rsidR="004A4B4A">
        <w:rPr>
          <w:rFonts w:cs="Arial"/>
        </w:rPr>
        <w:t>. This</w:t>
      </w:r>
      <w:r w:rsidR="00D54135">
        <w:rPr>
          <w:rFonts w:cs="Arial"/>
        </w:rPr>
        <w:t xml:space="preserve"> causes tumbling of </w:t>
      </w:r>
      <w:proofErr w:type="gramStart"/>
      <w:r w:rsidR="00D54135">
        <w:rPr>
          <w:rFonts w:cs="Arial"/>
        </w:rPr>
        <w:t>fragments which</w:t>
      </w:r>
      <w:proofErr w:type="gramEnd"/>
      <w:r w:rsidR="00D54135">
        <w:rPr>
          <w:rFonts w:cs="Arial"/>
        </w:rPr>
        <w:t xml:space="preserve"> can be observed in the trials data </w:t>
      </w:r>
      <w:r w:rsidR="007818A9">
        <w:rPr>
          <w:rFonts w:cs="Arial"/>
        </w:rPr>
        <w:t>from figure 13</w:t>
      </w:r>
      <w:r w:rsidR="00D54135">
        <w:rPr>
          <w:rFonts w:cs="Arial"/>
        </w:rPr>
        <w:t xml:space="preserve">. </w:t>
      </w:r>
    </w:p>
    <w:p w:rsidR="0071168F" w:rsidRDefault="0071168F" w:rsidP="00F74EAF">
      <w:pPr>
        <w:ind w:right="-61"/>
        <w:rPr>
          <w:rFonts w:cs="Arial"/>
        </w:rPr>
      </w:pPr>
    </w:p>
    <w:p w:rsidR="00D54135" w:rsidRDefault="00D54135" w:rsidP="00F74EAF">
      <w:pPr>
        <w:ind w:right="-61"/>
        <w:rPr>
          <w:rFonts w:cs="Arial"/>
        </w:rPr>
      </w:pPr>
      <w:r>
        <w:rPr>
          <w:rFonts w:cs="Arial"/>
        </w:rPr>
        <w:t>The simulated device does not suffer from co-axial drift. This is because the model does not incorporate voids or crystals within the explosive. Instead, the explosive be</w:t>
      </w:r>
      <w:r w:rsidR="0071168F">
        <w:rPr>
          <w:rFonts w:cs="Arial"/>
        </w:rPr>
        <w:t>haves as a uniform planar</w:t>
      </w:r>
      <w:r>
        <w:rPr>
          <w:rFonts w:cs="Arial"/>
        </w:rPr>
        <w:t xml:space="preserve"> detonation front, which strikes all parts of the liner simultaneously. Thus resulting in a uniform collapse of the liner, which resultantly produces a jet that is perfectly straight in the </w:t>
      </w:r>
      <w:r w:rsidR="0005139B">
        <w:rPr>
          <w:rFonts w:cs="Arial"/>
        </w:rPr>
        <w:t>y-axis</w:t>
      </w:r>
      <w:r>
        <w:rPr>
          <w:rFonts w:cs="Arial"/>
        </w:rPr>
        <w:t>.</w:t>
      </w:r>
    </w:p>
    <w:p w:rsidR="00D54135" w:rsidRDefault="00D54135" w:rsidP="00F74EAF">
      <w:pPr>
        <w:ind w:right="-61"/>
        <w:rPr>
          <w:rFonts w:cs="Arial"/>
        </w:rPr>
      </w:pPr>
    </w:p>
    <w:p w:rsidR="00AB4651" w:rsidRDefault="0071168F" w:rsidP="00F74EAF">
      <w:pPr>
        <w:ind w:right="-61"/>
        <w:rPr>
          <w:rFonts w:cs="Arial"/>
        </w:rPr>
      </w:pPr>
      <w:r>
        <w:rPr>
          <w:rFonts w:cs="Arial"/>
        </w:rPr>
        <w:t xml:space="preserve">A second conclusion can </w:t>
      </w:r>
      <w:r w:rsidR="00D54135">
        <w:rPr>
          <w:rFonts w:cs="Arial"/>
        </w:rPr>
        <w:t>be made betwee</w:t>
      </w:r>
      <w:r w:rsidR="0005139B">
        <w:rPr>
          <w:rFonts w:cs="Arial"/>
        </w:rPr>
        <w:t>n the flash x-ray and simulated</w:t>
      </w:r>
      <w:r w:rsidR="00D54135">
        <w:rPr>
          <w:rFonts w:cs="Arial"/>
        </w:rPr>
        <w:t xml:space="preserve"> image. </w:t>
      </w:r>
      <w:r>
        <w:rPr>
          <w:rFonts w:cs="Arial"/>
        </w:rPr>
        <w:t xml:space="preserve">The simulation does not </w:t>
      </w:r>
      <w:r w:rsidR="00D54135">
        <w:rPr>
          <w:rFonts w:cs="Arial"/>
        </w:rPr>
        <w:t>i</w:t>
      </w:r>
      <w:r>
        <w:rPr>
          <w:rFonts w:cs="Arial"/>
        </w:rPr>
        <w:t>nclude the rings around the rear</w:t>
      </w:r>
      <w:r w:rsidR="00D54135">
        <w:rPr>
          <w:rFonts w:cs="Arial"/>
        </w:rPr>
        <w:t xml:space="preserve"> of the jet. This is because a discard function </w:t>
      </w:r>
      <w:proofErr w:type="gramStart"/>
      <w:r w:rsidR="00D54135">
        <w:rPr>
          <w:rFonts w:cs="Arial"/>
        </w:rPr>
        <w:t>was implemented</w:t>
      </w:r>
      <w:proofErr w:type="gramEnd"/>
      <w:r w:rsidR="00D54135">
        <w:rPr>
          <w:rFonts w:cs="Arial"/>
        </w:rPr>
        <w:t xml:space="preserve"> into the simulation. The discard function eliminates material when it drops below a </w:t>
      </w:r>
      <w:r w:rsidR="0005139B">
        <w:rPr>
          <w:rFonts w:cs="Arial"/>
        </w:rPr>
        <w:t>user-defined</w:t>
      </w:r>
      <w:r w:rsidR="00D54135">
        <w:rPr>
          <w:rFonts w:cs="Arial"/>
        </w:rPr>
        <w:t xml:space="preserve"> density. B</w:t>
      </w:r>
      <w:r w:rsidR="0005139B">
        <w:rPr>
          <w:rFonts w:cs="Arial"/>
        </w:rPr>
        <w:t xml:space="preserve">oth the liner and explosive </w:t>
      </w:r>
      <w:proofErr w:type="gramStart"/>
      <w:r w:rsidR="0005139B">
        <w:rPr>
          <w:rFonts w:cs="Arial"/>
        </w:rPr>
        <w:t xml:space="preserve">were </w:t>
      </w:r>
      <w:r>
        <w:rPr>
          <w:rFonts w:cs="Arial"/>
        </w:rPr>
        <w:t>discarded</w:t>
      </w:r>
      <w:proofErr w:type="gramEnd"/>
      <w:r>
        <w:rPr>
          <w:rFonts w:cs="Arial"/>
        </w:rPr>
        <w:t xml:space="preserve"> when their density</w:t>
      </w:r>
      <w:r w:rsidR="00D54135">
        <w:rPr>
          <w:rFonts w:cs="Arial"/>
        </w:rPr>
        <w:t xml:space="preserve"> </w:t>
      </w:r>
      <w:r>
        <w:rPr>
          <w:rFonts w:cs="Arial"/>
        </w:rPr>
        <w:t xml:space="preserve">became </w:t>
      </w:r>
      <w:r w:rsidR="00D54135">
        <w:rPr>
          <w:rFonts w:cs="Arial"/>
        </w:rPr>
        <w:t xml:space="preserve">so minute </w:t>
      </w:r>
      <w:r>
        <w:rPr>
          <w:rFonts w:cs="Arial"/>
        </w:rPr>
        <w:t>to the point it was no longer affecting the jet formation. Less calculations are required once this material has been discarded, resulting in faster simulation run times.</w:t>
      </w:r>
    </w:p>
    <w:p w:rsidR="00E24723" w:rsidRDefault="00E24723" w:rsidP="00F74EAF">
      <w:pPr>
        <w:ind w:right="-61"/>
        <w:rPr>
          <w:rFonts w:cs="Arial"/>
        </w:rPr>
      </w:pPr>
    </w:p>
    <w:p w:rsidR="00211AB2" w:rsidRDefault="00211AB2" w:rsidP="00211AB2">
      <w:pPr>
        <w:pStyle w:val="Heading2"/>
      </w:pPr>
      <w:bookmarkStart w:id="131" w:name="_Toc161046751"/>
      <w:r>
        <w:t>3.3 COMPARING SIMULATED VS TRIALED DATA USING VJM PLOTS</w:t>
      </w:r>
      <w:bookmarkEnd w:id="131"/>
    </w:p>
    <w:p w:rsidR="00C500BB" w:rsidRDefault="0071168F" w:rsidP="00F74EAF">
      <w:pPr>
        <w:ind w:right="-61"/>
        <w:rPr>
          <w:rFonts w:cs="Arial"/>
        </w:rPr>
      </w:pPr>
      <w:r>
        <w:rPr>
          <w:rFonts w:cs="Arial"/>
        </w:rPr>
        <w:t xml:space="preserve">Validating the simulation from initial observations is it not a reliable </w:t>
      </w:r>
      <w:r w:rsidR="00E56D73">
        <w:rPr>
          <w:rFonts w:cs="Arial"/>
        </w:rPr>
        <w:t xml:space="preserve">way to state </w:t>
      </w:r>
      <w:r w:rsidR="00AB4651">
        <w:rPr>
          <w:rFonts w:cs="Arial"/>
        </w:rPr>
        <w:t>any conclusions</w:t>
      </w:r>
      <w:r w:rsidR="00E56D73">
        <w:rPr>
          <w:rFonts w:cs="Arial"/>
        </w:rPr>
        <w:t xml:space="preserve"> with much certainty. Data analysis is the more reliable approach</w:t>
      </w:r>
      <w:r w:rsidR="00AB4651">
        <w:rPr>
          <w:rFonts w:cs="Arial"/>
        </w:rPr>
        <w:t xml:space="preserve">. </w:t>
      </w:r>
      <w:r w:rsidR="00C500BB">
        <w:rPr>
          <w:rFonts w:cs="Arial"/>
        </w:rPr>
        <w:t>A technique used in the work carried out by Pelfalt</w:t>
      </w:r>
      <w:sdt>
        <w:sdtPr>
          <w:rPr>
            <w:rFonts w:cs="Arial"/>
          </w:rPr>
          <w:id w:val="-112521730"/>
          <w:citation/>
        </w:sdtPr>
        <w:sdtEndPr/>
        <w:sdtContent>
          <w:r w:rsidR="00C500BB">
            <w:rPr>
              <w:rFonts w:cs="Arial"/>
            </w:rPr>
            <w:fldChar w:fldCharType="begin"/>
          </w:r>
          <w:r w:rsidR="00C500BB">
            <w:rPr>
              <w:rFonts w:cs="Arial"/>
            </w:rPr>
            <w:instrText xml:space="preserve"> CITATION Ale23 \l 2057 </w:instrText>
          </w:r>
          <w:r w:rsidR="00C500BB">
            <w:rPr>
              <w:rFonts w:cs="Arial"/>
            </w:rPr>
            <w:fldChar w:fldCharType="separate"/>
          </w:r>
          <w:r w:rsidR="00E56D73">
            <w:rPr>
              <w:rFonts w:cs="Arial"/>
              <w:noProof/>
            </w:rPr>
            <w:t xml:space="preserve"> </w:t>
          </w:r>
          <w:r w:rsidR="00E56D73" w:rsidRPr="00E56D73">
            <w:rPr>
              <w:rFonts w:cs="Arial"/>
              <w:noProof/>
            </w:rPr>
            <w:t>[4]</w:t>
          </w:r>
          <w:r w:rsidR="00C500BB">
            <w:rPr>
              <w:rFonts w:cs="Arial"/>
            </w:rPr>
            <w:fldChar w:fldCharType="end"/>
          </w:r>
        </w:sdtContent>
      </w:sdt>
      <w:r w:rsidR="00AB4651">
        <w:rPr>
          <w:rFonts w:cs="Arial"/>
        </w:rPr>
        <w:t xml:space="preserve"> analyses</w:t>
      </w:r>
      <w:r w:rsidR="00C500BB">
        <w:rPr>
          <w:rFonts w:cs="Arial"/>
        </w:rPr>
        <w:t xml:space="preserve"> the materi</w:t>
      </w:r>
      <w:r w:rsidR="00E56D73">
        <w:rPr>
          <w:rFonts w:cs="Arial"/>
        </w:rPr>
        <w:t>al spread within the jet. This</w:t>
      </w:r>
      <w:r w:rsidR="00C500BB">
        <w:rPr>
          <w:rFonts w:cs="Arial"/>
        </w:rPr>
        <w:t xml:space="preserve"> technique involves pro</w:t>
      </w:r>
      <w:r w:rsidR="00E56D73">
        <w:rPr>
          <w:rFonts w:cs="Arial"/>
        </w:rPr>
        <w:t>ducing a VJM plot. The plot produces a graph of</w:t>
      </w:r>
      <w:r w:rsidR="00C500BB">
        <w:rPr>
          <w:rFonts w:cs="Arial"/>
        </w:rPr>
        <w:t xml:space="preserve"> the cumulative mass a</w:t>
      </w:r>
      <w:r w:rsidR="00E56D73">
        <w:rPr>
          <w:rFonts w:cs="Arial"/>
        </w:rPr>
        <w:t xml:space="preserve">gainst velocity. There are </w:t>
      </w:r>
      <w:r w:rsidR="00C500BB">
        <w:rPr>
          <w:rFonts w:cs="Arial"/>
        </w:rPr>
        <w:t xml:space="preserve">different ways to produce </w:t>
      </w:r>
      <w:r w:rsidR="00C500BB">
        <w:rPr>
          <w:rFonts w:cs="Arial"/>
        </w:rPr>
        <w:lastRenderedPageBreak/>
        <w:t>a VJM. However, it is not stated in Pelfalt’ work which method is best. Pelfalt assume</w:t>
      </w:r>
      <w:r w:rsidR="00706740">
        <w:rPr>
          <w:rFonts w:cs="Arial"/>
        </w:rPr>
        <w:t>s the individual fragments are cylinders</w:t>
      </w:r>
      <w:r w:rsidR="007818A9">
        <w:rPr>
          <w:rFonts w:cs="Arial"/>
        </w:rPr>
        <w:t xml:space="preserve"> like that observed in figure 10</w:t>
      </w:r>
      <w:r w:rsidR="00E56D73">
        <w:rPr>
          <w:rFonts w:cs="Arial"/>
        </w:rPr>
        <w:t>, whereas trials data suggest they actually take the shape of an ellipsoid.</w:t>
      </w:r>
    </w:p>
    <w:p w:rsidR="007818A9" w:rsidRDefault="007818A9" w:rsidP="00F74EAF">
      <w:pPr>
        <w:ind w:right="-61"/>
        <w:rPr>
          <w:rFonts w:cs="Arial"/>
        </w:rPr>
      </w:pPr>
      <w:bookmarkStart w:id="132" w:name="F10"/>
    </w:p>
    <w:bookmarkEnd w:id="132"/>
    <w:p w:rsidR="00A4527D" w:rsidRDefault="006A7FF6" w:rsidP="00F74EAF">
      <w:pPr>
        <w:ind w:right="-61"/>
        <w:rPr>
          <w:rFonts w:cs="Arial"/>
        </w:rPr>
      </w:pPr>
      <w:r>
        <w:rPr>
          <w:noProof/>
        </w:rPr>
        <w:drawing>
          <wp:anchor distT="0" distB="0" distL="114300" distR="114300" simplePos="0" relativeHeight="251783168" behindDoc="1" locked="0" layoutInCell="1" allowOverlap="1">
            <wp:simplePos x="0" y="0"/>
            <wp:positionH relativeFrom="column">
              <wp:posOffset>1530985</wp:posOffset>
            </wp:positionH>
            <wp:positionV relativeFrom="paragraph">
              <wp:posOffset>3140075</wp:posOffset>
            </wp:positionV>
            <wp:extent cx="2348230" cy="4273550"/>
            <wp:effectExtent l="0" t="0" r="0" b="0"/>
            <wp:wrapTight wrapText="bothSides">
              <wp:wrapPolygon edited="0">
                <wp:start x="0" y="0"/>
                <wp:lineTo x="0" y="21472"/>
                <wp:lineTo x="21378" y="21472"/>
                <wp:lineTo x="21378" y="0"/>
                <wp:lineTo x="0" y="0"/>
              </wp:wrapPolygon>
            </wp:wrapTight>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1776" t="1836" r="4712" b="2141"/>
                    <a:stretch/>
                  </pic:blipFill>
                  <pic:spPr bwMode="auto">
                    <a:xfrm>
                      <a:off x="0" y="0"/>
                      <a:ext cx="2348230" cy="4273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Arial"/>
        </w:rPr>
        <w:t>T</w:t>
      </w:r>
      <w:r w:rsidR="00A4527D">
        <w:rPr>
          <w:rFonts w:cs="Arial"/>
        </w:rPr>
        <w:t xml:space="preserve">o produce </w:t>
      </w:r>
      <w:r w:rsidR="00E56D73">
        <w:rPr>
          <w:rFonts w:cs="Arial"/>
        </w:rPr>
        <w:t>a VJM for the devic</w:t>
      </w:r>
      <w:r w:rsidR="007818A9">
        <w:rPr>
          <w:rFonts w:cs="Arial"/>
        </w:rPr>
        <w:t>e used on trial seen in figure 13</w:t>
      </w:r>
      <w:r w:rsidR="0074719D">
        <w:rPr>
          <w:rFonts w:cs="Arial"/>
        </w:rPr>
        <w:t xml:space="preserve">, a </w:t>
      </w:r>
      <w:r w:rsidR="00E56D73">
        <w:rPr>
          <w:rFonts w:cs="Arial"/>
        </w:rPr>
        <w:t xml:space="preserve">second </w:t>
      </w:r>
      <w:r w:rsidR="0074719D">
        <w:rPr>
          <w:rFonts w:cs="Arial"/>
        </w:rPr>
        <w:t>flash x-ray</w:t>
      </w:r>
      <w:r w:rsidR="0005139B">
        <w:rPr>
          <w:rFonts w:cs="Arial"/>
        </w:rPr>
        <w:t xml:space="preserve"> still of the jet formation at a </w:t>
      </w:r>
      <w:r w:rsidR="0074719D">
        <w:rPr>
          <w:rFonts w:cs="Arial"/>
        </w:rPr>
        <w:t xml:space="preserve">later </w:t>
      </w:r>
      <w:r w:rsidR="0005139B">
        <w:rPr>
          <w:rFonts w:cs="Arial"/>
        </w:rPr>
        <w:t>timeframe</w:t>
      </w:r>
      <w:r w:rsidR="0074719D">
        <w:rPr>
          <w:rFonts w:cs="Arial"/>
        </w:rPr>
        <w:t xml:space="preserve"> is required.</w:t>
      </w:r>
      <w:r w:rsidR="00E56D73">
        <w:rPr>
          <w:rFonts w:cs="Arial"/>
        </w:rPr>
        <w:t xml:space="preserve"> This second image will provide data to calculate the fragment’s velocity by working out the difference in their y co-ordinates</w:t>
      </w:r>
      <w:r w:rsidR="0074719D">
        <w:rPr>
          <w:rFonts w:cs="Arial"/>
        </w:rPr>
        <w:t>.</w:t>
      </w:r>
      <w:r w:rsidR="00E56D73">
        <w:rPr>
          <w:rFonts w:cs="Arial"/>
        </w:rPr>
        <w:t xml:space="preserve"> Sadly, the data captured on the</w:t>
      </w:r>
      <w:r w:rsidR="0074719D">
        <w:rPr>
          <w:rFonts w:cs="Arial"/>
        </w:rPr>
        <w:t xml:space="preserve"> trial in 2019 did not</w:t>
      </w:r>
      <w:r w:rsidR="00E56D73">
        <w:rPr>
          <w:rFonts w:cs="Arial"/>
        </w:rPr>
        <w:t xml:space="preserve"> include a second x-ray still. Therefore, the simulation cannot be validated using data analysis. This means relying on just initial observations of the images. A method that does not provide much certainty. As the simulated device </w:t>
      </w:r>
      <w:proofErr w:type="gramStart"/>
      <w:r w:rsidR="00E56D73">
        <w:rPr>
          <w:rFonts w:cs="Arial"/>
        </w:rPr>
        <w:t>cannot be validated</w:t>
      </w:r>
      <w:proofErr w:type="gramEnd"/>
      <w:r w:rsidR="00E56D73">
        <w:rPr>
          <w:rFonts w:cs="Arial"/>
        </w:rPr>
        <w:t xml:space="preserve">, it may need to be replaced with a new simulation. </w:t>
      </w:r>
      <w:r w:rsidR="00457F78">
        <w:rPr>
          <w:rFonts w:cs="Arial"/>
        </w:rPr>
        <w:t>Despite the lack of x-ray stills</w:t>
      </w:r>
      <w:r w:rsidR="007818A9">
        <w:rPr>
          <w:rFonts w:cs="Arial"/>
        </w:rPr>
        <w:t xml:space="preserve"> for the device seen in figure 13</w:t>
      </w:r>
      <w:r w:rsidR="00457F78">
        <w:rPr>
          <w:rFonts w:cs="Arial"/>
        </w:rPr>
        <w:t xml:space="preserve">, a second trial testing a new shaped charge did provide sufficient x-ray stills. This means VJMs </w:t>
      </w:r>
      <w:proofErr w:type="gramStart"/>
      <w:r w:rsidR="00457F78">
        <w:rPr>
          <w:rFonts w:cs="Arial"/>
        </w:rPr>
        <w:t>can be produced</w:t>
      </w:r>
      <w:proofErr w:type="gramEnd"/>
      <w:r w:rsidR="00457F78">
        <w:rPr>
          <w:rFonts w:cs="Arial"/>
        </w:rPr>
        <w:t xml:space="preserve"> to test if the method works at validating a simulation. Resulting in potential future work to carry out the validation of the </w:t>
      </w:r>
      <w:r w:rsidR="007818A9">
        <w:rPr>
          <w:rFonts w:cs="Arial"/>
        </w:rPr>
        <w:t>attempted simulation in figure 13</w:t>
      </w:r>
      <w:proofErr w:type="gramStart"/>
      <w:r w:rsidR="00457F78">
        <w:rPr>
          <w:rFonts w:cs="Arial"/>
        </w:rPr>
        <w:t>;</w:t>
      </w:r>
      <w:proofErr w:type="gramEnd"/>
      <w:r w:rsidR="00457F78">
        <w:rPr>
          <w:rFonts w:cs="Arial"/>
        </w:rPr>
        <w:t xml:space="preserve"> if further data was ever sourced/recovered from the October trial.</w:t>
      </w:r>
    </w:p>
    <w:p w:rsidR="0074719D" w:rsidRDefault="0074719D" w:rsidP="00F74EAF">
      <w:pPr>
        <w:ind w:right="-61"/>
        <w:rPr>
          <w:rFonts w:cs="Arial"/>
        </w:rPr>
      </w:pPr>
    </w:p>
    <w:p w:rsidR="00CC551A" w:rsidRDefault="00CC551A" w:rsidP="00F74EAF">
      <w:pPr>
        <w:ind w:right="-61"/>
        <w:rPr>
          <w:rFonts w:cs="Arial"/>
        </w:rPr>
      </w:pPr>
    </w:p>
    <w:p w:rsidR="00CF0F0D" w:rsidRDefault="00CF0F0D" w:rsidP="00F74EAF">
      <w:pPr>
        <w:ind w:right="-61"/>
        <w:rPr>
          <w:rFonts w:cs="Arial"/>
        </w:rPr>
      </w:pPr>
    </w:p>
    <w:p w:rsidR="00CF0F0D" w:rsidRDefault="00CF0F0D" w:rsidP="00F74EAF">
      <w:pPr>
        <w:ind w:right="-61"/>
        <w:rPr>
          <w:rFonts w:cs="Arial"/>
        </w:rPr>
      </w:pPr>
    </w:p>
    <w:p w:rsidR="00CF0F0D" w:rsidRDefault="00CF0F0D" w:rsidP="00F74EAF">
      <w:pPr>
        <w:ind w:right="-61"/>
        <w:rPr>
          <w:rFonts w:cs="Arial"/>
        </w:rPr>
      </w:pPr>
    </w:p>
    <w:p w:rsidR="00CF0F0D" w:rsidRDefault="00CF0F0D" w:rsidP="00F74EAF">
      <w:pPr>
        <w:ind w:right="-61"/>
        <w:rPr>
          <w:rFonts w:cs="Arial"/>
        </w:rPr>
      </w:pPr>
    </w:p>
    <w:p w:rsidR="00CF0F0D" w:rsidRDefault="00CF0F0D" w:rsidP="00F74EAF">
      <w:pPr>
        <w:ind w:right="-61"/>
        <w:rPr>
          <w:rFonts w:cs="Arial"/>
        </w:rPr>
      </w:pPr>
    </w:p>
    <w:p w:rsidR="00CC551A" w:rsidRDefault="00CC551A" w:rsidP="00F74EAF">
      <w:pPr>
        <w:ind w:right="-61"/>
        <w:rPr>
          <w:rFonts w:cs="Arial"/>
        </w:rPr>
      </w:pPr>
    </w:p>
    <w:p w:rsidR="008F0982" w:rsidRDefault="008F0982" w:rsidP="00F74EAF">
      <w:pPr>
        <w:ind w:right="-61"/>
        <w:rPr>
          <w:rFonts w:cs="Arial"/>
        </w:rPr>
      </w:pPr>
    </w:p>
    <w:p w:rsidR="008F0982" w:rsidRDefault="008F0982" w:rsidP="00F74EAF">
      <w:pPr>
        <w:ind w:right="-61"/>
        <w:rPr>
          <w:rFonts w:cs="Arial"/>
        </w:rPr>
      </w:pPr>
    </w:p>
    <w:p w:rsidR="008F0982" w:rsidRDefault="008F0982" w:rsidP="00F74EAF">
      <w:pPr>
        <w:ind w:right="-61"/>
        <w:rPr>
          <w:rFonts w:cs="Arial"/>
        </w:rPr>
      </w:pPr>
    </w:p>
    <w:p w:rsidR="008F0982" w:rsidRDefault="008F0982" w:rsidP="00F74EAF">
      <w:pPr>
        <w:ind w:right="-61"/>
        <w:rPr>
          <w:rFonts w:cs="Arial"/>
        </w:rPr>
      </w:pPr>
    </w:p>
    <w:p w:rsidR="008F0982" w:rsidRDefault="008F0982" w:rsidP="00F74EAF">
      <w:pPr>
        <w:ind w:right="-61"/>
        <w:rPr>
          <w:rFonts w:cs="Arial"/>
        </w:rPr>
      </w:pPr>
    </w:p>
    <w:p w:rsidR="008F0982" w:rsidRDefault="008F0982" w:rsidP="00F74EAF">
      <w:pPr>
        <w:ind w:right="-61"/>
        <w:rPr>
          <w:rFonts w:cs="Arial"/>
        </w:rPr>
      </w:pPr>
    </w:p>
    <w:p w:rsidR="008F0982" w:rsidRDefault="007818A9" w:rsidP="00F74EAF">
      <w:pPr>
        <w:ind w:right="-61"/>
        <w:rPr>
          <w:rFonts w:cs="Arial"/>
        </w:rPr>
      </w:pPr>
      <w:r>
        <w:rPr>
          <w:noProof/>
        </w:rPr>
        <mc:AlternateContent>
          <mc:Choice Requires="wps">
            <w:drawing>
              <wp:anchor distT="0" distB="0" distL="114300" distR="114300" simplePos="0" relativeHeight="251678720" behindDoc="1" locked="0" layoutInCell="1" allowOverlap="1" wp14:anchorId="43BABC76" wp14:editId="6DDCC485">
                <wp:simplePos x="0" y="0"/>
                <wp:positionH relativeFrom="column">
                  <wp:posOffset>292100</wp:posOffset>
                </wp:positionH>
                <wp:positionV relativeFrom="paragraph">
                  <wp:posOffset>266065</wp:posOffset>
                </wp:positionV>
                <wp:extent cx="5135880" cy="635"/>
                <wp:effectExtent l="0" t="0" r="7620" b="9525"/>
                <wp:wrapTight wrapText="bothSides">
                  <wp:wrapPolygon edited="0">
                    <wp:start x="0" y="0"/>
                    <wp:lineTo x="0" y="21046"/>
                    <wp:lineTo x="21552" y="21046"/>
                    <wp:lineTo x="21552" y="0"/>
                    <wp:lineTo x="0" y="0"/>
                  </wp:wrapPolygon>
                </wp:wrapTight>
                <wp:docPr id="2511" name="Text Box 2511"/>
                <wp:cNvGraphicFramePr/>
                <a:graphic xmlns:a="http://schemas.openxmlformats.org/drawingml/2006/main">
                  <a:graphicData uri="http://schemas.microsoft.com/office/word/2010/wordprocessingShape">
                    <wps:wsp>
                      <wps:cNvSpPr txBox="1"/>
                      <wps:spPr>
                        <a:xfrm>
                          <a:off x="0" y="0"/>
                          <a:ext cx="5135880" cy="635"/>
                        </a:xfrm>
                        <a:prstGeom prst="rect">
                          <a:avLst/>
                        </a:prstGeom>
                        <a:noFill/>
                        <a:ln>
                          <a:noFill/>
                        </a:ln>
                      </wps:spPr>
                      <wps:txbx>
                        <w:txbxContent>
                          <w:p w:rsidR="0020254D" w:rsidRPr="009C73A8" w:rsidRDefault="0020254D" w:rsidP="009C73A8">
                            <w:pPr>
                              <w:pStyle w:val="Caption"/>
                              <w:rPr>
                                <w:rFonts w:cs="Arial"/>
                                <w:noProof/>
                                <w:sz w:val="20"/>
                              </w:rPr>
                            </w:pPr>
                            <w:r w:rsidRPr="009C73A8">
                              <w:rPr>
                                <w:sz w:val="20"/>
                              </w:rPr>
                              <w:t xml:space="preserve">Figure </w:t>
                            </w:r>
                            <w:r>
                              <w:rPr>
                                <w:sz w:val="20"/>
                              </w:rPr>
                              <w:t>14</w:t>
                            </w:r>
                            <w:r w:rsidRPr="009C73A8">
                              <w:rPr>
                                <w:sz w:val="20"/>
                              </w:rPr>
                              <w:t xml:space="preserve"> - Two flash x-ray stills of a new device, at different time stamps.</w:t>
                            </w:r>
                            <w:sdt>
                              <w:sdtPr>
                                <w:rPr>
                                  <w:sz w:val="20"/>
                                </w:rPr>
                                <w:id w:val="109409061"/>
                                <w:citation/>
                              </w:sdtPr>
                              <w:sdtEndPr/>
                              <w:sdtContent>
                                <w:r>
                                  <w:rPr>
                                    <w:sz w:val="20"/>
                                  </w:rPr>
                                  <w:fldChar w:fldCharType="begin"/>
                                </w:r>
                                <w:r>
                                  <w:rPr>
                                    <w:sz w:val="20"/>
                                  </w:rPr>
                                  <w:instrText xml:space="preserve"> CITATION Oll \l 2057 </w:instrText>
                                </w:r>
                                <w:r>
                                  <w:rPr>
                                    <w:sz w:val="20"/>
                                  </w:rPr>
                                  <w:fldChar w:fldCharType="separate"/>
                                </w:r>
                                <w:r>
                                  <w:rPr>
                                    <w:noProof/>
                                    <w:sz w:val="20"/>
                                  </w:rPr>
                                  <w:t xml:space="preserve"> </w:t>
                                </w:r>
                                <w:r w:rsidRPr="0020254D">
                                  <w:rPr>
                                    <w:noProof/>
                                    <w:sz w:val="20"/>
                                  </w:rPr>
                                  <w:t>[32]</w:t>
                                </w:r>
                                <w:r>
                                  <w:rPr>
                                    <w:sz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3BABC76" id="Text Box 2511" o:spid="_x0000_s1036" type="#_x0000_t202" style="position:absolute;left:0;text-align:left;margin-left:23pt;margin-top:20.95pt;width:404.4pt;height:.05pt;z-index:-2516377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" filled="f" stroked="f">
                <v:textbox style="mso-fit-shape-to-text:t" inset="0,0,0,0">
                  <w:txbxContent>
                    <w:p w:rsidR="0020254D" w:rsidRPr="009C73A8" w:rsidRDefault="0020254D" w:rsidP="009C73A8">
                      <w:pPr>
                        <w:pStyle w:val="Caption"/>
                        <w:rPr>
                          <w:rFonts w:cs="Arial"/>
                          <w:noProof/>
                          <w:sz w:val="20"/>
                        </w:rPr>
                      </w:pPr>
                      <w:r w:rsidRPr="009C73A8">
                        <w:rPr>
                          <w:sz w:val="20"/>
                        </w:rPr>
                        <w:t xml:space="preserve">Figure </w:t>
                      </w:r>
                      <w:r>
                        <w:rPr>
                          <w:sz w:val="20"/>
                        </w:rPr>
                        <w:t>14</w:t>
                      </w:r>
                      <w:r w:rsidRPr="009C73A8">
                        <w:rPr>
                          <w:sz w:val="20"/>
                        </w:rPr>
                        <w:t xml:space="preserve"> - Two flash x-ray stills of a new device, at different time stamps.</w:t>
                      </w:r>
                      <w:sdt>
                        <w:sdtPr>
                          <w:rPr>
                            <w:sz w:val="20"/>
                          </w:rPr>
                          <w:id w:val="109409061"/>
                          <w:citation/>
                        </w:sdtPr>
                        <w:sdtContent>
                          <w:r>
                            <w:rPr>
                              <w:sz w:val="20"/>
                            </w:rPr>
                            <w:fldChar w:fldCharType="begin"/>
                          </w:r>
                          <w:r>
                            <w:rPr>
                              <w:sz w:val="20"/>
                            </w:rPr>
                            <w:instrText xml:space="preserve"> CITATION Oll \l 2057 </w:instrText>
                          </w:r>
                          <w:r>
                            <w:rPr>
                              <w:sz w:val="20"/>
                            </w:rPr>
                            <w:fldChar w:fldCharType="separate"/>
                          </w:r>
                          <w:r>
                            <w:rPr>
                              <w:noProof/>
                              <w:sz w:val="20"/>
                            </w:rPr>
                            <w:t xml:space="preserve"> </w:t>
                          </w:r>
                          <w:r w:rsidRPr="0020254D">
                            <w:rPr>
                              <w:noProof/>
                              <w:sz w:val="20"/>
                            </w:rPr>
                            <w:t>[32]</w:t>
                          </w:r>
                          <w:r>
                            <w:rPr>
                              <w:sz w:val="20"/>
                            </w:rPr>
                            <w:fldChar w:fldCharType="end"/>
                          </w:r>
                        </w:sdtContent>
                      </w:sdt>
                    </w:p>
                  </w:txbxContent>
                </v:textbox>
                <w10:wrap type="tight"/>
              </v:shape>
            </w:pict>
          </mc:Fallback>
        </mc:AlternateContent>
      </w:r>
    </w:p>
    <w:p w:rsidR="0039716D" w:rsidRDefault="009C73A8" w:rsidP="00F74EAF">
      <w:pPr>
        <w:ind w:right="-61"/>
        <w:rPr>
          <w:rFonts w:cs="Arial"/>
        </w:rPr>
      </w:pPr>
      <w:r>
        <w:rPr>
          <w:rFonts w:cs="Arial"/>
        </w:rPr>
        <w:lastRenderedPageBreak/>
        <w:t xml:space="preserve">The fragments are much clearer </w:t>
      </w:r>
      <w:r w:rsidR="00CD460F">
        <w:rPr>
          <w:rFonts w:cs="Arial"/>
        </w:rPr>
        <w:t>in figur</w:t>
      </w:r>
      <w:r w:rsidR="007818A9">
        <w:rPr>
          <w:rFonts w:cs="Arial"/>
        </w:rPr>
        <w:t>e 14</w:t>
      </w:r>
      <w:r w:rsidR="00454062">
        <w:rPr>
          <w:rFonts w:cs="Arial"/>
        </w:rPr>
        <w:t xml:space="preserve"> than of those i</w:t>
      </w:r>
      <w:r w:rsidR="007818A9">
        <w:rPr>
          <w:rFonts w:cs="Arial"/>
        </w:rPr>
        <w:t>n figure 13</w:t>
      </w:r>
      <w:r w:rsidR="00454062">
        <w:rPr>
          <w:rFonts w:cs="Arial"/>
        </w:rPr>
        <w:t xml:space="preserve">, </w:t>
      </w:r>
      <w:r w:rsidR="00CD460F">
        <w:rPr>
          <w:rFonts w:cs="Arial"/>
        </w:rPr>
        <w:t>this is becau</w:t>
      </w:r>
      <w:r w:rsidR="00454062">
        <w:rPr>
          <w:rFonts w:cs="Arial"/>
        </w:rPr>
        <w:t xml:space="preserve">se the x-rays </w:t>
      </w:r>
      <w:proofErr w:type="gramStart"/>
      <w:r w:rsidR="00454062">
        <w:rPr>
          <w:rFonts w:cs="Arial"/>
        </w:rPr>
        <w:t>were taken</w:t>
      </w:r>
      <w:proofErr w:type="gramEnd"/>
      <w:r w:rsidR="00454062">
        <w:rPr>
          <w:rFonts w:cs="Arial"/>
        </w:rPr>
        <w:t xml:space="preserve"> later; </w:t>
      </w:r>
      <w:r w:rsidR="00CD460F">
        <w:rPr>
          <w:rFonts w:cs="Arial"/>
        </w:rPr>
        <w:t>meaning the jet has more time to elongate/separate</w:t>
      </w:r>
      <w:r w:rsidR="0039716D">
        <w:rPr>
          <w:rFonts w:cs="Arial"/>
        </w:rPr>
        <w:t>. A calibration is required</w:t>
      </w:r>
      <w:r w:rsidR="00CD460F">
        <w:rPr>
          <w:rFonts w:cs="Arial"/>
        </w:rPr>
        <w:t xml:space="preserve"> bef</w:t>
      </w:r>
      <w:r w:rsidR="00FB32ED">
        <w:rPr>
          <w:rFonts w:cs="Arial"/>
        </w:rPr>
        <w:t>ore undergoing any calculations</w:t>
      </w:r>
      <w:r w:rsidR="00CD460F">
        <w:rPr>
          <w:rFonts w:cs="Arial"/>
        </w:rPr>
        <w:t>.</w:t>
      </w:r>
      <w:r w:rsidR="00FB32ED">
        <w:rPr>
          <w:rFonts w:cs="Arial"/>
        </w:rPr>
        <w:t xml:space="preserve"> Figure 14 </w:t>
      </w:r>
      <w:proofErr w:type="gramStart"/>
      <w:r w:rsidR="00FB32ED">
        <w:rPr>
          <w:rFonts w:cs="Arial"/>
        </w:rPr>
        <w:t>has been cropped</w:t>
      </w:r>
      <w:proofErr w:type="gramEnd"/>
      <w:r w:rsidR="00FB32ED">
        <w:rPr>
          <w:rFonts w:cs="Arial"/>
        </w:rPr>
        <w:t xml:space="preserve"> for classification. However, a known distance will be used for this calibration</w:t>
      </w:r>
      <w:r w:rsidR="0039716D">
        <w:rPr>
          <w:rFonts w:cs="Arial"/>
        </w:rPr>
        <w:t xml:space="preserve">. The full calculation process for the VJM </w:t>
      </w:r>
      <w:proofErr w:type="gramStart"/>
      <w:r w:rsidR="0039716D">
        <w:rPr>
          <w:rFonts w:cs="Arial"/>
        </w:rPr>
        <w:t>can be found</w:t>
      </w:r>
      <w:proofErr w:type="gramEnd"/>
      <w:r w:rsidR="0039716D">
        <w:rPr>
          <w:rFonts w:cs="Arial"/>
        </w:rPr>
        <w:t xml:space="preserve"> </w:t>
      </w:r>
      <w:r w:rsidR="0039716D" w:rsidRPr="0005139B">
        <w:rPr>
          <w:rFonts w:cs="Arial"/>
        </w:rPr>
        <w:t xml:space="preserve">in </w:t>
      </w:r>
      <w:hyperlink w:anchor="A2" w:history="1">
        <w:r w:rsidR="0005139B" w:rsidRPr="0005139B">
          <w:rPr>
            <w:rStyle w:val="Hyperlink"/>
            <w:rFonts w:cs="Arial"/>
            <w:color w:val="auto"/>
            <w:u w:val="none"/>
          </w:rPr>
          <w:t>Annex 2</w:t>
        </w:r>
      </w:hyperlink>
      <w:r w:rsidR="0039716D" w:rsidRPr="0039716D">
        <w:rPr>
          <w:rFonts w:cs="Arial"/>
        </w:rPr>
        <w:t>.</w:t>
      </w:r>
      <w:r w:rsidR="006F4135">
        <w:rPr>
          <w:rFonts w:cs="Arial"/>
        </w:rPr>
        <w:t xml:space="preserve"> It was previously mentioned that </w:t>
      </w:r>
      <w:r w:rsidR="00A1089A">
        <w:rPr>
          <w:rFonts w:cs="Arial"/>
        </w:rPr>
        <w:t xml:space="preserve">the fragments </w:t>
      </w:r>
      <w:proofErr w:type="gramStart"/>
      <w:r w:rsidR="00A1089A">
        <w:rPr>
          <w:rFonts w:cs="Arial"/>
        </w:rPr>
        <w:t>can</w:t>
      </w:r>
      <w:proofErr w:type="gramEnd"/>
      <w:r w:rsidR="00A1089A">
        <w:rPr>
          <w:rFonts w:cs="Arial"/>
        </w:rPr>
        <w:t xml:space="preserve"> be assumed as either cylinders or ellipsoids. The actual mass of the liner from the device u</w:t>
      </w:r>
      <w:r w:rsidR="007818A9">
        <w:rPr>
          <w:rFonts w:cs="Arial"/>
        </w:rPr>
        <w:t>sed in figure 14</w:t>
      </w:r>
      <w:r w:rsidR="00454062">
        <w:rPr>
          <w:rFonts w:cs="Arial"/>
        </w:rPr>
        <w:t xml:space="preserve"> weighs 75.95g.</w:t>
      </w:r>
    </w:p>
    <w:p w:rsidR="00A1089A" w:rsidRDefault="00A1089A" w:rsidP="00A1089A">
      <w:pPr>
        <w:keepNext/>
        <w:ind w:right="-61"/>
      </w:pPr>
      <w:bookmarkStart w:id="133" w:name="F11"/>
      <w:r>
        <w:rPr>
          <w:rFonts w:cs="Arial"/>
          <w:noProof/>
        </w:rPr>
        <w:drawing>
          <wp:inline distT="0" distB="0" distL="0" distR="0" wp14:anchorId="5A84E364">
            <wp:extent cx="5426075" cy="3401695"/>
            <wp:effectExtent l="0" t="0" r="3175" b="8255"/>
            <wp:docPr id="2515" name="Picture 2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cstate="email">
                      <a:extLst>
                        <a:ext uri="{28A0092B-C50C-407E-A947-70E740481C1C}">
                          <a14:useLocalDpi xmlns:a14="http://schemas.microsoft.com/office/drawing/2010/main"/>
                        </a:ext>
                      </a:extLst>
                    </a:blip>
                    <a:srcRect/>
                    <a:stretch>
                      <a:fillRect/>
                    </a:stretch>
                  </pic:blipFill>
                  <pic:spPr bwMode="auto">
                    <a:xfrm>
                      <a:off x="0" y="0"/>
                      <a:ext cx="5426075" cy="3401695"/>
                    </a:xfrm>
                    <a:prstGeom prst="rect">
                      <a:avLst/>
                    </a:prstGeom>
                    <a:noFill/>
                  </pic:spPr>
                </pic:pic>
              </a:graphicData>
            </a:graphic>
          </wp:inline>
        </w:drawing>
      </w:r>
      <w:bookmarkEnd w:id="133"/>
    </w:p>
    <w:p w:rsidR="00A1089A" w:rsidRPr="00A1089A" w:rsidRDefault="00CD460F" w:rsidP="00CD460F">
      <w:pPr>
        <w:pStyle w:val="Caption"/>
        <w:rPr>
          <w:rFonts w:cs="Arial"/>
          <w:sz w:val="20"/>
        </w:rPr>
      </w:pPr>
      <w:r>
        <w:rPr>
          <w:sz w:val="20"/>
        </w:rPr>
        <w:t xml:space="preserve">       </w:t>
      </w:r>
      <w:r w:rsidR="00A1089A" w:rsidRPr="00A1089A">
        <w:rPr>
          <w:sz w:val="20"/>
        </w:rPr>
        <w:t xml:space="preserve">Figure </w:t>
      </w:r>
      <w:r w:rsidR="00EF2FAD">
        <w:rPr>
          <w:sz w:val="20"/>
        </w:rPr>
        <w:t>15</w:t>
      </w:r>
      <w:r w:rsidR="00A1089A" w:rsidRPr="00A1089A">
        <w:rPr>
          <w:sz w:val="20"/>
        </w:rPr>
        <w:t xml:space="preserve"> - VJM plot of the device in Figure 10, assuming the fragments as cylinders.</w:t>
      </w:r>
    </w:p>
    <w:p w:rsidR="00CF0CB5" w:rsidRDefault="007818A9" w:rsidP="00F74EAF">
      <w:pPr>
        <w:ind w:right="-61"/>
        <w:rPr>
          <w:rFonts w:cs="Arial"/>
        </w:rPr>
      </w:pPr>
      <w:r>
        <w:rPr>
          <w:rFonts w:cs="Arial"/>
        </w:rPr>
        <w:t>Figure 15</w:t>
      </w:r>
      <w:r w:rsidR="00454062">
        <w:rPr>
          <w:rFonts w:cs="Arial"/>
        </w:rPr>
        <w:t xml:space="preserve"> shows the cumulative</w:t>
      </w:r>
      <w:r w:rsidR="00FB217A">
        <w:rPr>
          <w:rFonts w:cs="Arial"/>
        </w:rPr>
        <w:t xml:space="preserve"> mass of the liner to range</w:t>
      </w:r>
      <w:r w:rsidR="00454062">
        <w:rPr>
          <w:rFonts w:cs="Arial"/>
        </w:rPr>
        <w:t xml:space="preserve"> from 36</w:t>
      </w:r>
      <w:r w:rsidR="00FB217A">
        <w:rPr>
          <w:rFonts w:cs="Arial"/>
        </w:rPr>
        <w:t>g to 49g</w:t>
      </w:r>
      <w:r w:rsidR="00A1089A">
        <w:rPr>
          <w:rFonts w:cs="Arial"/>
        </w:rPr>
        <w:t>.</w:t>
      </w:r>
      <w:r w:rsidR="00FB217A">
        <w:rPr>
          <w:rFonts w:cs="Arial"/>
        </w:rPr>
        <w:t xml:space="preserve"> This range in mass is a result of the different densities of copper. Different densities of copper </w:t>
      </w:r>
      <w:proofErr w:type="gramStart"/>
      <w:r w:rsidR="00FB217A">
        <w:rPr>
          <w:rFonts w:cs="Arial"/>
        </w:rPr>
        <w:t>were used</w:t>
      </w:r>
      <w:proofErr w:type="gramEnd"/>
      <w:r w:rsidR="00FB217A">
        <w:rPr>
          <w:rFonts w:cs="Arial"/>
        </w:rPr>
        <w:t xml:space="preserve"> in the calculations because the density</w:t>
      </w:r>
      <w:r w:rsidR="00CF0CB5">
        <w:rPr>
          <w:rFonts w:cs="Arial"/>
        </w:rPr>
        <w:t xml:space="preserve"> of copper in plasma </w:t>
      </w:r>
      <w:r w:rsidR="00FB217A">
        <w:rPr>
          <w:rFonts w:cs="Arial"/>
        </w:rPr>
        <w:t xml:space="preserve">state is unknown. </w:t>
      </w:r>
      <w:r w:rsidR="00CF0CB5">
        <w:rPr>
          <w:rFonts w:cs="Arial"/>
        </w:rPr>
        <w:t>The two values replicate the density of copper at room temperature (8.96</w:t>
      </w:r>
      <w:r w:rsidR="00CF0CB5" w:rsidRPr="00CF0CB5">
        <w:rPr>
          <w:rFonts w:cs="Arial"/>
        </w:rPr>
        <w:t>g/cm^3</w:t>
      </w:r>
      <w:r w:rsidR="00CF0CB5">
        <w:rPr>
          <w:rFonts w:cs="Arial"/>
        </w:rPr>
        <w:t>) and at melting (7.9</w:t>
      </w:r>
      <w:r w:rsidR="00CF0CB5" w:rsidRPr="00CF0CB5">
        <w:rPr>
          <w:rFonts w:cs="Arial"/>
        </w:rPr>
        <w:t>g/cm^3</w:t>
      </w:r>
      <w:r w:rsidR="00CF0CB5">
        <w:rPr>
          <w:rFonts w:cs="Arial"/>
        </w:rPr>
        <w:t xml:space="preserve">). </w:t>
      </w:r>
    </w:p>
    <w:p w:rsidR="006F4135" w:rsidRDefault="00FB217A" w:rsidP="00F74EAF">
      <w:pPr>
        <w:ind w:right="-61"/>
        <w:rPr>
          <w:rFonts w:cs="Arial"/>
        </w:rPr>
      </w:pPr>
      <w:r>
        <w:rPr>
          <w:rFonts w:cs="Arial"/>
        </w:rPr>
        <w:t>The</w:t>
      </w:r>
      <w:r w:rsidR="00CF0CB5">
        <w:rPr>
          <w:rFonts w:cs="Arial"/>
        </w:rPr>
        <w:t xml:space="preserve"> </w:t>
      </w:r>
      <w:r>
        <w:rPr>
          <w:rFonts w:cs="Arial"/>
        </w:rPr>
        <w:t>calculations</w:t>
      </w:r>
      <w:r w:rsidR="00451230">
        <w:rPr>
          <w:rFonts w:cs="Arial"/>
        </w:rPr>
        <w:t xml:space="preserve"> in figure 15</w:t>
      </w:r>
      <w:r>
        <w:rPr>
          <w:rFonts w:cs="Arial"/>
        </w:rPr>
        <w:t xml:space="preserve"> do </w:t>
      </w:r>
      <w:r w:rsidR="00CF0CB5">
        <w:rPr>
          <w:rFonts w:cs="Arial"/>
        </w:rPr>
        <w:t>not match the</w:t>
      </w:r>
      <w:r>
        <w:rPr>
          <w:rFonts w:cs="Arial"/>
        </w:rPr>
        <w:t xml:space="preserve"> 75.95g to</w:t>
      </w:r>
      <w:r w:rsidR="00CF0CB5">
        <w:rPr>
          <w:rFonts w:cs="Arial"/>
        </w:rPr>
        <w:t>tal mass of the liner. T</w:t>
      </w:r>
      <w:r>
        <w:rPr>
          <w:rFonts w:cs="Arial"/>
        </w:rPr>
        <w:t xml:space="preserve">his </w:t>
      </w:r>
      <w:proofErr w:type="gramStart"/>
      <w:r>
        <w:rPr>
          <w:rFonts w:cs="Arial"/>
        </w:rPr>
        <w:t>is expec</w:t>
      </w:r>
      <w:r w:rsidR="00CF0CB5">
        <w:rPr>
          <w:rFonts w:cs="Arial"/>
        </w:rPr>
        <w:t>ted</w:t>
      </w:r>
      <w:proofErr w:type="gramEnd"/>
      <w:r w:rsidR="00CF0CB5">
        <w:rPr>
          <w:rFonts w:cs="Arial"/>
        </w:rPr>
        <w:t xml:space="preserve"> because not all of the liner mass</w:t>
      </w:r>
      <w:r>
        <w:rPr>
          <w:rFonts w:cs="Arial"/>
        </w:rPr>
        <w:t xml:space="preserve"> will form</w:t>
      </w:r>
      <w:r w:rsidR="00CF0CB5">
        <w:rPr>
          <w:rFonts w:cs="Arial"/>
        </w:rPr>
        <w:t xml:space="preserve"> into separate</w:t>
      </w:r>
      <w:r>
        <w:rPr>
          <w:rFonts w:cs="Arial"/>
        </w:rPr>
        <w:t xml:space="preserve"> fragments. The calculations only take into consideration the separated fragments. Yet there is still liner material located in the rear slug. This rear slug is not included in the calculations as it differs in shape i.e. it is not an ellipsoid or cylinder. </w:t>
      </w:r>
      <w:r w:rsidR="00CF0CB5">
        <w:rPr>
          <w:rFonts w:cs="Arial"/>
        </w:rPr>
        <w:t xml:space="preserve">An approximated mass of 10g for the rear slug material </w:t>
      </w:r>
      <w:proofErr w:type="gramStart"/>
      <w:r w:rsidR="00CF0CB5">
        <w:rPr>
          <w:rFonts w:cs="Arial"/>
        </w:rPr>
        <w:t>was calculated</w:t>
      </w:r>
      <w:proofErr w:type="gramEnd"/>
      <w:r w:rsidR="00CF0CB5">
        <w:rPr>
          <w:rFonts w:cs="Arial"/>
        </w:rPr>
        <w:t xml:space="preserve"> in paint.net. Overall, this means the </w:t>
      </w:r>
      <w:r w:rsidR="00CF0CB5">
        <w:rPr>
          <w:rFonts w:cs="Arial"/>
        </w:rPr>
        <w:lastRenderedPageBreak/>
        <w:t xml:space="preserve">VJM method assuming the fragments as cylinders provides inaccurate data to validate a model. The justification for this being 16.95g of liner mass is unaccounted for, which is </w:t>
      </w:r>
      <w:r w:rsidR="00D359C0">
        <w:rPr>
          <w:rFonts w:cs="Arial"/>
        </w:rPr>
        <w:t>22.32% of the original liner mass.</w:t>
      </w:r>
    </w:p>
    <w:p w:rsidR="006F4135" w:rsidRDefault="006F4135" w:rsidP="00F74EAF">
      <w:pPr>
        <w:ind w:right="-61"/>
        <w:rPr>
          <w:rFonts w:cs="Arial"/>
        </w:rPr>
      </w:pPr>
    </w:p>
    <w:p w:rsidR="00A1089A" w:rsidRDefault="00454062" w:rsidP="00A1089A">
      <w:pPr>
        <w:keepNext/>
        <w:ind w:right="-61"/>
      </w:pPr>
      <w:bookmarkStart w:id="134" w:name="F12"/>
      <w:r>
        <w:rPr>
          <w:noProof/>
        </w:rPr>
        <w:drawing>
          <wp:inline distT="0" distB="0" distL="0" distR="0" wp14:anchorId="39C9E5A3" wp14:editId="2F39636F">
            <wp:extent cx="5567680" cy="3688715"/>
            <wp:effectExtent l="0" t="0" r="13970" b="6985"/>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bookmarkEnd w:id="134"/>
    </w:p>
    <w:p w:rsidR="006F4135" w:rsidRDefault="00A1089A" w:rsidP="004C4194">
      <w:pPr>
        <w:pStyle w:val="Caption"/>
        <w:ind w:firstLine="720"/>
        <w:rPr>
          <w:sz w:val="20"/>
        </w:rPr>
      </w:pPr>
      <w:r w:rsidRPr="00A1089A">
        <w:rPr>
          <w:sz w:val="20"/>
        </w:rPr>
        <w:t xml:space="preserve">Figure </w:t>
      </w:r>
      <w:r w:rsidR="00EF2FAD">
        <w:rPr>
          <w:sz w:val="20"/>
        </w:rPr>
        <w:t>16</w:t>
      </w:r>
      <w:r w:rsidRPr="00A1089A">
        <w:rPr>
          <w:sz w:val="20"/>
        </w:rPr>
        <w:t xml:space="preserve"> - VJM plot of the device in figure 10 using the ellipsoid assumption.</w:t>
      </w:r>
    </w:p>
    <w:p w:rsidR="00CA3FF4" w:rsidRDefault="00D359C0" w:rsidP="004C4194">
      <w:r>
        <w:t>When c</w:t>
      </w:r>
      <w:r w:rsidR="004C4194">
        <w:t>omp</w:t>
      </w:r>
      <w:r w:rsidR="00451230">
        <w:t>aring figure 16 to figure 15</w:t>
      </w:r>
      <w:r w:rsidR="004C4194">
        <w:t xml:space="preserve"> the </w:t>
      </w:r>
      <w:r>
        <w:t xml:space="preserve">highest total mass calculated is now 65g as opposed to the 49g seen previously. This is a value closer to that of the measured liner mass of 75.85g. When adding the calculated 10g mass of the rear slug, the calculations near perfectly match the measured 75.95g liner mass. Therefore, </w:t>
      </w:r>
      <w:r w:rsidR="004C4194">
        <w:t>using the ellipsoid assumption</w:t>
      </w:r>
      <w:r>
        <w:t xml:space="preserve"> could provide a reliable method of validating a shaped charge model.</w:t>
      </w:r>
      <w:r w:rsidR="00CA3FF4">
        <w:t xml:space="preserve"> </w:t>
      </w:r>
    </w:p>
    <w:p w:rsidR="004C4194" w:rsidRDefault="00CA3FF4" w:rsidP="004C4194">
      <w:r>
        <w:t xml:space="preserve">Due to lack of trials data, a </w:t>
      </w:r>
      <w:r w:rsidR="004C4194">
        <w:t xml:space="preserve">VJM </w:t>
      </w:r>
      <w:proofErr w:type="gramStart"/>
      <w:r w:rsidR="0025215C">
        <w:t>cannot</w:t>
      </w:r>
      <w:r>
        <w:t xml:space="preserve"> be produced</w:t>
      </w:r>
      <w:proofErr w:type="gramEnd"/>
      <w:r>
        <w:t xml:space="preserve"> for the device </w:t>
      </w:r>
      <w:r w:rsidR="00451230">
        <w:t>found in figure 13</w:t>
      </w:r>
      <w:r w:rsidR="004C4194">
        <w:t>.</w:t>
      </w:r>
      <w:r>
        <w:t xml:space="preserve"> Meaning the replicated device in the simulation </w:t>
      </w:r>
      <w:proofErr w:type="gramStart"/>
      <w:r>
        <w:t>would not be validated</w:t>
      </w:r>
      <w:proofErr w:type="gramEnd"/>
      <w:r>
        <w:t>. Without this validated simulation, it</w:t>
      </w:r>
      <w:r w:rsidR="004C4194">
        <w:t xml:space="preserve"> could be argued that </w:t>
      </w:r>
      <w:r>
        <w:t xml:space="preserve">any </w:t>
      </w:r>
      <w:r w:rsidR="0025215C">
        <w:t>changes in the velocity and jet formation</w:t>
      </w:r>
      <w:r>
        <w:t xml:space="preserve"> of the simulated </w:t>
      </w:r>
      <w:proofErr w:type="gramStart"/>
      <w:r>
        <w:t>device,</w:t>
      </w:r>
      <w:proofErr w:type="gramEnd"/>
      <w:r>
        <w:t xml:space="preserve"> would not be witnessed if the same changes were made to a real device. To overcome this, a standardised</w:t>
      </w:r>
      <w:r w:rsidR="004C4194">
        <w:t xml:space="preserve"> shaped charge script needs to </w:t>
      </w:r>
      <w:proofErr w:type="gramStart"/>
      <w:r w:rsidR="004C4194">
        <w:t>be produced</w:t>
      </w:r>
      <w:proofErr w:type="gramEnd"/>
      <w:r w:rsidR="004C4194">
        <w:t xml:space="preserve">. This </w:t>
      </w:r>
      <w:r>
        <w:t xml:space="preserve">new </w:t>
      </w:r>
      <w:r w:rsidR="004C4194">
        <w:t>script will not attempt to recreate an off the shelf product, but instead replicate the fundamental processes within a shaped charge</w:t>
      </w:r>
      <w:r>
        <w:t xml:space="preserve">. </w:t>
      </w:r>
      <w:r w:rsidR="0025215C">
        <w:lastRenderedPageBreak/>
        <w:t>Once the script is setup and functional, any change in the output will be due to a parameter modification.</w:t>
      </w:r>
    </w:p>
    <w:p w:rsidR="0005139B" w:rsidRDefault="0005139B" w:rsidP="004C4194"/>
    <w:p w:rsidR="0025215C" w:rsidRDefault="00211AB2" w:rsidP="00211AB2">
      <w:pPr>
        <w:pStyle w:val="Heading2"/>
      </w:pPr>
      <w:bookmarkStart w:id="135" w:name="_Toc161046752"/>
      <w:r>
        <w:t>3.4 CREATING A NEW SIMULATION</w:t>
      </w:r>
      <w:bookmarkEnd w:id="135"/>
    </w:p>
    <w:bookmarkStart w:id="136" w:name="F13"/>
    <w:p w:rsidR="0025215C" w:rsidRDefault="00B662D3" w:rsidP="004C4194">
      <w:r>
        <w:rPr>
          <w:noProof/>
        </w:rPr>
        <mc:AlternateContent>
          <mc:Choice Requires="wpg">
            <w:drawing>
              <wp:anchor distT="0" distB="0" distL="114300" distR="114300" simplePos="0" relativeHeight="251685888" behindDoc="0" locked="0" layoutInCell="1" allowOverlap="1">
                <wp:simplePos x="0" y="0"/>
                <wp:positionH relativeFrom="column">
                  <wp:posOffset>824865</wp:posOffset>
                </wp:positionH>
                <wp:positionV relativeFrom="paragraph">
                  <wp:posOffset>33655</wp:posOffset>
                </wp:positionV>
                <wp:extent cx="3992880" cy="2087880"/>
                <wp:effectExtent l="0" t="0" r="7620" b="7620"/>
                <wp:wrapTight wrapText="bothSides">
                  <wp:wrapPolygon edited="0">
                    <wp:start x="0" y="0"/>
                    <wp:lineTo x="0" y="21285"/>
                    <wp:lineTo x="9893" y="21482"/>
                    <wp:lineTo x="21538" y="21482"/>
                    <wp:lineTo x="21538" y="197"/>
                    <wp:lineTo x="10202" y="0"/>
                    <wp:lineTo x="0" y="0"/>
                  </wp:wrapPolygon>
                </wp:wrapTight>
                <wp:docPr id="2519" name="Group 2519"/>
                <wp:cNvGraphicFramePr/>
                <a:graphic xmlns:a="http://schemas.openxmlformats.org/drawingml/2006/main">
                  <a:graphicData uri="http://schemas.microsoft.com/office/word/2010/wordprocessingGroup">
                    <wpg:wgp>
                      <wpg:cNvGrpSpPr/>
                      <wpg:grpSpPr>
                        <a:xfrm>
                          <a:off x="0" y="0"/>
                          <a:ext cx="3992880" cy="2087880"/>
                          <a:chOff x="0" y="0"/>
                          <a:chExt cx="4805680" cy="2587625"/>
                        </a:xfrm>
                      </wpg:grpSpPr>
                      <pic:pic xmlns:pic="http://schemas.openxmlformats.org/drawingml/2006/picture">
                        <pic:nvPicPr>
                          <pic:cNvPr id="2517" name="Picture 2517"/>
                          <pic:cNvPicPr>
                            <a:picLocks noChangeAspect="1"/>
                          </pic:cNvPicPr>
                        </pic:nvPicPr>
                        <pic:blipFill>
                          <a:blip r:embed="rId36" cstate="email">
                            <a:extLst>
                              <a:ext uri="{28A0092B-C50C-407E-A947-70E740481C1C}">
                                <a14:useLocalDpi xmlns:a14="http://schemas.microsoft.com/office/drawing/2010/main"/>
                              </a:ext>
                            </a:extLst>
                          </a:blip>
                          <a:stretch>
                            <a:fillRect/>
                          </a:stretch>
                        </pic:blipFill>
                        <pic:spPr>
                          <a:xfrm>
                            <a:off x="0" y="0"/>
                            <a:ext cx="2255520" cy="2545080"/>
                          </a:xfrm>
                          <a:prstGeom prst="rect">
                            <a:avLst/>
                          </a:prstGeom>
                        </pic:spPr>
                      </pic:pic>
                      <pic:pic xmlns:pic="http://schemas.openxmlformats.org/drawingml/2006/picture">
                        <pic:nvPicPr>
                          <pic:cNvPr id="2518" name="Picture 2518"/>
                          <pic:cNvPicPr>
                            <a:picLocks noChangeAspect="1"/>
                          </pic:cNvPicPr>
                        </pic:nvPicPr>
                        <pic:blipFill>
                          <a:blip r:embed="rId37" cstate="email">
                            <a:extLst>
                              <a:ext uri="{28A0092B-C50C-407E-A947-70E740481C1C}">
                                <a14:useLocalDpi xmlns:a14="http://schemas.microsoft.com/office/drawing/2010/main"/>
                              </a:ext>
                            </a:extLst>
                          </a:blip>
                          <a:stretch>
                            <a:fillRect/>
                          </a:stretch>
                        </pic:blipFill>
                        <pic:spPr>
                          <a:xfrm>
                            <a:off x="2255520" y="45720"/>
                            <a:ext cx="2550160" cy="254190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C7EF69B" id="Group 2519" o:spid="_x0000_s1026" style="position:absolute;margin-left:64.95pt;margin-top:2.65pt;width:314.4pt;height:164.4pt;z-index:251685888;mso-width-relative:margin;mso-height-relative:margin" coordsize="48056,258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17" o:spid="_x0000_s1027" type="#_x0000_t75" style="position:absolute;width:22555;height:254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">
                  <v:imagedata r:id="rId41" o:title=""/>
                  <v:path arrowok="t"/>
                </v:shape>
                <v:shape id="Picture 2518" o:spid="_x0000_s1028" type="#_x0000_t75" style="position:absolute;left:22555;top:457;width:25501;height:254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">
                  <v:imagedata r:id="rId42" o:title=""/>
                  <v:path arrowok="t"/>
                </v:shape>
                <w10:wrap type="tight"/>
              </v:group>
            </w:pict>
          </mc:Fallback>
        </mc:AlternateContent>
      </w:r>
      <w:bookmarkEnd w:id="136"/>
    </w:p>
    <w:p w:rsidR="0025215C" w:rsidRDefault="0025215C" w:rsidP="004C4194"/>
    <w:p w:rsidR="0025215C" w:rsidRPr="004C4194" w:rsidRDefault="0025215C" w:rsidP="004C4194"/>
    <w:p w:rsidR="006F4135" w:rsidRDefault="006F4135" w:rsidP="00F74EAF">
      <w:pPr>
        <w:ind w:right="-61"/>
        <w:rPr>
          <w:rFonts w:cs="Arial"/>
        </w:rPr>
      </w:pPr>
    </w:p>
    <w:p w:rsidR="006F4135" w:rsidRDefault="006F4135" w:rsidP="00F74EAF">
      <w:pPr>
        <w:ind w:right="-61"/>
        <w:rPr>
          <w:rFonts w:cs="Arial"/>
          <w:color w:val="FF0000"/>
        </w:rPr>
      </w:pPr>
    </w:p>
    <w:p w:rsidR="0039716D" w:rsidRDefault="0039716D" w:rsidP="00F74EAF">
      <w:pPr>
        <w:ind w:right="-61"/>
        <w:rPr>
          <w:rFonts w:cs="Arial"/>
          <w:color w:val="FF0000"/>
        </w:rPr>
      </w:pPr>
    </w:p>
    <w:p w:rsidR="0039716D" w:rsidRDefault="0039716D" w:rsidP="00F74EAF">
      <w:pPr>
        <w:ind w:right="-61"/>
        <w:rPr>
          <w:rFonts w:cs="Arial"/>
          <w:color w:val="FF0000"/>
        </w:rPr>
      </w:pPr>
    </w:p>
    <w:p w:rsidR="0039716D" w:rsidRDefault="00B662D3" w:rsidP="00F74EAF">
      <w:pPr>
        <w:ind w:right="-61"/>
        <w:rPr>
          <w:rFonts w:cs="Arial"/>
          <w:color w:val="FF0000"/>
        </w:rPr>
      </w:pPr>
      <w:r>
        <w:rPr>
          <w:noProof/>
        </w:rPr>
        <mc:AlternateContent>
          <mc:Choice Requires="wps">
            <w:drawing>
              <wp:anchor distT="0" distB="0" distL="114300" distR="114300" simplePos="0" relativeHeight="251687936" behindDoc="1" locked="0" layoutInCell="1" allowOverlap="1" wp14:anchorId="306FE27E" wp14:editId="4F50BD09">
                <wp:simplePos x="0" y="0"/>
                <wp:positionH relativeFrom="column">
                  <wp:posOffset>603885</wp:posOffset>
                </wp:positionH>
                <wp:positionV relativeFrom="paragraph">
                  <wp:posOffset>205105</wp:posOffset>
                </wp:positionV>
                <wp:extent cx="4462780" cy="259080"/>
                <wp:effectExtent l="0" t="0" r="13970" b="7620"/>
                <wp:wrapTight wrapText="bothSides">
                  <wp:wrapPolygon edited="0">
                    <wp:start x="0" y="0"/>
                    <wp:lineTo x="0" y="20647"/>
                    <wp:lineTo x="21575" y="20647"/>
                    <wp:lineTo x="21575" y="0"/>
                    <wp:lineTo x="0" y="0"/>
                  </wp:wrapPolygon>
                </wp:wrapTight>
                <wp:docPr id="2520" name="Text Box 2520"/>
                <wp:cNvGraphicFramePr/>
                <a:graphic xmlns:a="http://schemas.openxmlformats.org/drawingml/2006/main">
                  <a:graphicData uri="http://schemas.microsoft.com/office/word/2010/wordprocessingShape">
                    <wps:wsp>
                      <wps:cNvSpPr txBox="1"/>
                      <wps:spPr>
                        <a:xfrm>
                          <a:off x="0" y="0"/>
                          <a:ext cx="4462780" cy="259080"/>
                        </a:xfrm>
                        <a:prstGeom prst="rect">
                          <a:avLst/>
                        </a:prstGeom>
                        <a:noFill/>
                        <a:ln>
                          <a:noFill/>
                        </a:ln>
                      </wps:spPr>
                      <wps:txbx>
                        <w:txbxContent>
                          <w:p w:rsidR="0020254D" w:rsidRPr="0025215C" w:rsidRDefault="0020254D" w:rsidP="0025215C">
                            <w:pPr>
                              <w:pStyle w:val="Caption"/>
                              <w:rPr>
                                <w:noProof/>
                                <w:sz w:val="20"/>
                              </w:rPr>
                            </w:pPr>
                            <w:r w:rsidRPr="0025215C">
                              <w:rPr>
                                <w:sz w:val="20"/>
                              </w:rPr>
                              <w:t xml:space="preserve">Figure </w:t>
                            </w:r>
                            <w:r>
                              <w:rPr>
                                <w:sz w:val="20"/>
                              </w:rPr>
                              <w:t>17</w:t>
                            </w:r>
                            <w:r w:rsidRPr="0025215C">
                              <w:rPr>
                                <w:sz w:val="20"/>
                              </w:rPr>
                              <w:t xml:space="preserve"> - Simplified shaped charge simulation, material vs pressure</w:t>
                            </w:r>
                            <w:sdt>
                              <w:sdtPr>
                                <w:rPr>
                                  <w:sz w:val="20"/>
                                </w:rPr>
                                <w:id w:val="346605768"/>
                                <w:citation/>
                              </w:sdtPr>
                              <w:sdtEndPr/>
                              <w:sdtContent>
                                <w:r>
                                  <w:rPr>
                                    <w:sz w:val="20"/>
                                  </w:rPr>
                                  <w:fldChar w:fldCharType="begin"/>
                                </w:r>
                                <w:r>
                                  <w:rPr>
                                    <w:sz w:val="20"/>
                                  </w:rPr>
                                  <w:instrText xml:space="preserve"> CITATION Oll241 \l 2057 </w:instrText>
                                </w:r>
                                <w:r>
                                  <w:rPr>
                                    <w:sz w:val="20"/>
                                  </w:rPr>
                                  <w:fldChar w:fldCharType="separate"/>
                                </w:r>
                                <w:r>
                                  <w:rPr>
                                    <w:noProof/>
                                    <w:sz w:val="20"/>
                                  </w:rPr>
                                  <w:t xml:space="preserve"> </w:t>
                                </w:r>
                                <w:r w:rsidRPr="000B7B7E">
                                  <w:rPr>
                                    <w:noProof/>
                                    <w:sz w:val="20"/>
                                  </w:rPr>
                                  <w:t>[35]</w:t>
                                </w:r>
                                <w:r>
                                  <w:rPr>
                                    <w:sz w:val="20"/>
                                  </w:rPr>
                                  <w:fldChar w:fldCharType="end"/>
                                </w:r>
                              </w:sdtContent>
                            </w:sdt>
                            <w:r w:rsidRPr="0025215C">
                              <w:rPr>
                                <w:sz w:val="20"/>
                              </w:rPr>
                              <w:t>.</w:t>
                            </w:r>
                          </w:p>
                          <w:p w:rsidR="0020254D" w:rsidRDefault="0020254D"/>
                          <w:p w:rsidR="0020254D" w:rsidRPr="0025215C" w:rsidRDefault="0020254D" w:rsidP="0025215C">
                            <w:pPr>
                              <w:pStyle w:val="Caption"/>
                              <w:rPr>
                                <w:noProof/>
                                <w:sz w:val="20"/>
                              </w:rPr>
                            </w:pPr>
                            <w:r w:rsidRPr="0025215C">
                              <w:rPr>
                                <w:sz w:val="20"/>
                              </w:rPr>
                              <w:t xml:space="preserve">Figure </w:t>
                            </w:r>
                            <w:r>
                              <w:rPr>
                                <w:sz w:val="20"/>
                              </w:rPr>
                              <w:t>13</w:t>
                            </w:r>
                            <w:r w:rsidRPr="0025215C">
                              <w:rPr>
                                <w:sz w:val="20"/>
                              </w:rPr>
                              <w:t xml:space="preserve"> - Simplified shaped charge simulation, material vs pressure</w:t>
                            </w:r>
                            <w:sdt>
                              <w:sdtPr>
                                <w:rPr>
                                  <w:sz w:val="20"/>
                                </w:rPr>
                                <w:id w:val="1670750823"/>
                                <w:citation/>
                              </w:sdtPr>
                              <w:sdtEndPr/>
                              <w:sdtContent>
                                <w:r>
                                  <w:rPr>
                                    <w:sz w:val="20"/>
                                  </w:rPr>
                                  <w:fldChar w:fldCharType="begin"/>
                                </w:r>
                                <w:r>
                                  <w:rPr>
                                    <w:sz w:val="20"/>
                                  </w:rPr>
                                  <w:instrText xml:space="preserve"> CITATION Oll241 \l 2057 </w:instrText>
                                </w:r>
                                <w:r>
                                  <w:rPr>
                                    <w:sz w:val="20"/>
                                  </w:rPr>
                                  <w:fldChar w:fldCharType="separate"/>
                                </w:r>
                                <w:r>
                                  <w:rPr>
                                    <w:noProof/>
                                    <w:sz w:val="20"/>
                                  </w:rPr>
                                  <w:t xml:space="preserve"> </w:t>
                                </w:r>
                                <w:r w:rsidRPr="000B7B7E">
                                  <w:rPr>
                                    <w:noProof/>
                                    <w:sz w:val="20"/>
                                  </w:rPr>
                                  <w:t>[35]</w:t>
                                </w:r>
                                <w:r>
                                  <w:rPr>
                                    <w:sz w:val="20"/>
                                  </w:rPr>
                                  <w:fldChar w:fldCharType="end"/>
                                </w:r>
                              </w:sdtContent>
                            </w:sdt>
                            <w:r w:rsidRPr="0025215C">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6FE27E" id="Text Box 2520" o:spid="_x0000_s1037" type="#_x0000_t202" style="position:absolute;left:0;text-align:left;margin-left:47.55pt;margin-top:16.15pt;width:351.4pt;height:20.4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" filled="f" stroked="f">
                <v:textbox inset="0,0,0,0">
                  <w:txbxContent>
                    <w:p w:rsidR="0020254D" w:rsidRPr="0025215C" w:rsidRDefault="0020254D" w:rsidP="0025215C">
                      <w:pPr>
                        <w:pStyle w:val="Caption"/>
                        <w:rPr>
                          <w:noProof/>
                          <w:sz w:val="20"/>
                        </w:rPr>
                      </w:pPr>
                      <w:r w:rsidRPr="0025215C">
                        <w:rPr>
                          <w:sz w:val="20"/>
                        </w:rPr>
                        <w:t xml:space="preserve">Figure </w:t>
                      </w:r>
                      <w:r>
                        <w:rPr>
                          <w:sz w:val="20"/>
                        </w:rPr>
                        <w:t>17</w:t>
                      </w:r>
                      <w:r w:rsidRPr="0025215C">
                        <w:rPr>
                          <w:sz w:val="20"/>
                        </w:rPr>
                        <w:t xml:space="preserve"> - Simplified shaped charge simulation, material vs pressure</w:t>
                      </w:r>
                      <w:sdt>
                        <w:sdtPr>
                          <w:rPr>
                            <w:sz w:val="20"/>
                          </w:rPr>
                          <w:id w:val="346605768"/>
                          <w:citation/>
                        </w:sdtPr>
                        <w:sdtContent>
                          <w:r>
                            <w:rPr>
                              <w:sz w:val="20"/>
                            </w:rPr>
                            <w:fldChar w:fldCharType="begin"/>
                          </w:r>
                          <w:r>
                            <w:rPr>
                              <w:sz w:val="20"/>
                            </w:rPr>
                            <w:instrText xml:space="preserve"> CITATION Oll241 \l 2057 </w:instrText>
                          </w:r>
                          <w:r>
                            <w:rPr>
                              <w:sz w:val="20"/>
                            </w:rPr>
                            <w:fldChar w:fldCharType="separate"/>
                          </w:r>
                          <w:r>
                            <w:rPr>
                              <w:noProof/>
                              <w:sz w:val="20"/>
                            </w:rPr>
                            <w:t xml:space="preserve"> </w:t>
                          </w:r>
                          <w:r w:rsidRPr="000B7B7E">
                            <w:rPr>
                              <w:noProof/>
                              <w:sz w:val="20"/>
                            </w:rPr>
                            <w:t>[35]</w:t>
                          </w:r>
                          <w:r>
                            <w:rPr>
                              <w:sz w:val="20"/>
                            </w:rPr>
                            <w:fldChar w:fldCharType="end"/>
                          </w:r>
                        </w:sdtContent>
                      </w:sdt>
                      <w:r w:rsidRPr="0025215C">
                        <w:rPr>
                          <w:sz w:val="20"/>
                        </w:rPr>
                        <w:t>.</w:t>
                      </w:r>
                    </w:p>
                    <w:p w:rsidR="0020254D" w:rsidRDefault="0020254D"/>
                    <w:p w:rsidR="0020254D" w:rsidRPr="0025215C" w:rsidRDefault="0020254D" w:rsidP="0025215C">
                      <w:pPr>
                        <w:pStyle w:val="Caption"/>
                        <w:rPr>
                          <w:noProof/>
                          <w:sz w:val="20"/>
                        </w:rPr>
                      </w:pPr>
                      <w:r w:rsidRPr="0025215C">
                        <w:rPr>
                          <w:sz w:val="20"/>
                        </w:rPr>
                        <w:t xml:space="preserve">Figure </w:t>
                      </w:r>
                      <w:r>
                        <w:rPr>
                          <w:sz w:val="20"/>
                        </w:rPr>
                        <w:t>13</w:t>
                      </w:r>
                      <w:r w:rsidRPr="0025215C">
                        <w:rPr>
                          <w:sz w:val="20"/>
                        </w:rPr>
                        <w:t xml:space="preserve"> - Simplified shaped charge simulation, material vs pressure</w:t>
                      </w:r>
                      <w:sdt>
                        <w:sdtPr>
                          <w:rPr>
                            <w:sz w:val="20"/>
                          </w:rPr>
                          <w:id w:val="1670750823"/>
                          <w:citation/>
                        </w:sdtPr>
                        <w:sdtContent>
                          <w:r>
                            <w:rPr>
                              <w:sz w:val="20"/>
                            </w:rPr>
                            <w:fldChar w:fldCharType="begin"/>
                          </w:r>
                          <w:r>
                            <w:rPr>
                              <w:sz w:val="20"/>
                            </w:rPr>
                            <w:instrText xml:space="preserve"> CITATION Oll241 \l 2057 </w:instrText>
                          </w:r>
                          <w:r>
                            <w:rPr>
                              <w:sz w:val="20"/>
                            </w:rPr>
                            <w:fldChar w:fldCharType="separate"/>
                          </w:r>
                          <w:r>
                            <w:rPr>
                              <w:noProof/>
                              <w:sz w:val="20"/>
                            </w:rPr>
                            <w:t xml:space="preserve"> </w:t>
                          </w:r>
                          <w:r w:rsidRPr="000B7B7E">
                            <w:rPr>
                              <w:noProof/>
                              <w:sz w:val="20"/>
                            </w:rPr>
                            <w:t>[35]</w:t>
                          </w:r>
                          <w:r>
                            <w:rPr>
                              <w:sz w:val="20"/>
                            </w:rPr>
                            <w:fldChar w:fldCharType="end"/>
                          </w:r>
                        </w:sdtContent>
                      </w:sdt>
                      <w:r w:rsidRPr="0025215C">
                        <w:rPr>
                          <w:sz w:val="20"/>
                        </w:rPr>
                        <w:t>.</w:t>
                      </w:r>
                    </w:p>
                  </w:txbxContent>
                </v:textbox>
                <w10:wrap type="tight"/>
              </v:shape>
            </w:pict>
          </mc:Fallback>
        </mc:AlternateContent>
      </w:r>
    </w:p>
    <w:p w:rsidR="0039716D" w:rsidRDefault="0039716D" w:rsidP="00F74EAF">
      <w:pPr>
        <w:ind w:right="-61"/>
        <w:rPr>
          <w:rFonts w:cs="Arial"/>
          <w:color w:val="FF0000"/>
        </w:rPr>
      </w:pPr>
    </w:p>
    <w:p w:rsidR="0039716D" w:rsidRPr="00E430CF" w:rsidRDefault="000B7B7E" w:rsidP="00F74EAF">
      <w:pPr>
        <w:ind w:right="-61"/>
        <w:rPr>
          <w:rFonts w:cs="Arial"/>
        </w:rPr>
      </w:pPr>
      <w:r>
        <w:rPr>
          <w:noProof/>
        </w:rPr>
        <w:drawing>
          <wp:anchor distT="0" distB="0" distL="114300" distR="114300" simplePos="0" relativeHeight="251688960" behindDoc="1" locked="0" layoutInCell="1" allowOverlap="1">
            <wp:simplePos x="0" y="0"/>
            <wp:positionH relativeFrom="column">
              <wp:posOffset>504825</wp:posOffset>
            </wp:positionH>
            <wp:positionV relativeFrom="paragraph">
              <wp:posOffset>1755140</wp:posOffset>
            </wp:positionV>
            <wp:extent cx="4561840" cy="3324225"/>
            <wp:effectExtent l="0" t="0" r="0" b="9525"/>
            <wp:wrapTight wrapText="bothSides">
              <wp:wrapPolygon edited="0">
                <wp:start x="0" y="0"/>
                <wp:lineTo x="0" y="21538"/>
                <wp:lineTo x="21468" y="21538"/>
                <wp:lineTo x="21468" y="0"/>
                <wp:lineTo x="0" y="0"/>
              </wp:wrapPolygon>
            </wp:wrapTight>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email">
                      <a:extLst>
                        <a:ext uri="{28A0092B-C50C-407E-A947-70E740481C1C}">
                          <a14:useLocalDpi xmlns:a14="http://schemas.microsoft.com/office/drawing/2010/main"/>
                        </a:ext>
                      </a:extLst>
                    </a:blip>
                    <a:stretch>
                      <a:fillRect/>
                    </a:stretch>
                  </pic:blipFill>
                  <pic:spPr>
                    <a:xfrm>
                      <a:off x="0" y="0"/>
                      <a:ext cx="4561840" cy="3324225"/>
                    </a:xfrm>
                    <a:prstGeom prst="rect">
                      <a:avLst/>
                    </a:prstGeom>
                  </pic:spPr>
                </pic:pic>
              </a:graphicData>
            </a:graphic>
            <wp14:sizeRelH relativeFrom="page">
              <wp14:pctWidth>0</wp14:pctWidth>
            </wp14:sizeRelH>
            <wp14:sizeRelV relativeFrom="page">
              <wp14:pctHeight>0</wp14:pctHeight>
            </wp14:sizeRelV>
          </wp:anchor>
        </w:drawing>
      </w:r>
      <w:r w:rsidR="000D1AC3">
        <w:rPr>
          <w:rFonts w:cs="Arial"/>
        </w:rPr>
        <w:t xml:space="preserve">The </w:t>
      </w:r>
      <w:r w:rsidR="00E430CF">
        <w:rPr>
          <w:rFonts w:cs="Arial"/>
        </w:rPr>
        <w:t>simulatio</w:t>
      </w:r>
      <w:r w:rsidR="00451230">
        <w:rPr>
          <w:rFonts w:cs="Arial"/>
        </w:rPr>
        <w:t>n in figure 17</w:t>
      </w:r>
      <w:r>
        <w:rPr>
          <w:rFonts w:cs="Arial"/>
        </w:rPr>
        <w:t xml:space="preserve"> </w:t>
      </w:r>
      <w:proofErr w:type="gramStart"/>
      <w:r>
        <w:rPr>
          <w:rFonts w:cs="Arial"/>
        </w:rPr>
        <w:t xml:space="preserve">has been </w:t>
      </w:r>
      <w:r w:rsidR="00E430CF">
        <w:rPr>
          <w:rFonts w:cs="Arial"/>
        </w:rPr>
        <w:t>simplif</w:t>
      </w:r>
      <w:r>
        <w:rPr>
          <w:rFonts w:cs="Arial"/>
        </w:rPr>
        <w:t>ied</w:t>
      </w:r>
      <w:proofErr w:type="gramEnd"/>
      <w:r>
        <w:rPr>
          <w:rFonts w:cs="Arial"/>
        </w:rPr>
        <w:t xml:space="preserve"> when comparing it to that in</w:t>
      </w:r>
      <w:r w:rsidR="00451230">
        <w:rPr>
          <w:rFonts w:cs="Arial"/>
        </w:rPr>
        <w:t xml:space="preserve"> figure 11</w:t>
      </w:r>
      <w:r w:rsidR="00E430CF">
        <w:rPr>
          <w:rFonts w:cs="Arial"/>
        </w:rPr>
        <w:t>. The reason for this is to reduce computational strain and run time</w:t>
      </w:r>
      <w:r>
        <w:rPr>
          <w:rFonts w:cs="Arial"/>
        </w:rPr>
        <w:t xml:space="preserve">. </w:t>
      </w:r>
      <w:proofErr w:type="gramStart"/>
      <w:r>
        <w:rPr>
          <w:rFonts w:cs="Arial"/>
        </w:rPr>
        <w:t>But</w:t>
      </w:r>
      <w:proofErr w:type="gramEnd"/>
      <w:r>
        <w:rPr>
          <w:rFonts w:cs="Arial"/>
        </w:rPr>
        <w:t xml:space="preserve"> to also create a simulation that follows the fundamentals of a generic shaped charge</w:t>
      </w:r>
      <w:r w:rsidR="00E430CF">
        <w:rPr>
          <w:rFonts w:cs="Arial"/>
        </w:rPr>
        <w:t xml:space="preserve">. Existing research depicts the generic shaped charge to look like that of figure </w:t>
      </w:r>
      <w:r w:rsidR="00451230">
        <w:rPr>
          <w:rFonts w:cs="Arial"/>
        </w:rPr>
        <w:t>5</w:t>
      </w:r>
      <w:r w:rsidR="000D1AC3">
        <w:rPr>
          <w:rFonts w:cs="Arial"/>
        </w:rPr>
        <w:t>, which was inspiration when constructing the</w:t>
      </w:r>
      <w:r w:rsidR="00E430CF">
        <w:rPr>
          <w:rFonts w:cs="Arial"/>
        </w:rPr>
        <w:t xml:space="preserve"> simulation </w:t>
      </w:r>
      <w:r w:rsidR="00451230">
        <w:rPr>
          <w:rFonts w:cs="Arial"/>
        </w:rPr>
        <w:t>in figure 17</w:t>
      </w:r>
      <w:r w:rsidR="000D1AC3">
        <w:rPr>
          <w:rFonts w:cs="Arial"/>
        </w:rPr>
        <w:t xml:space="preserve">. </w:t>
      </w:r>
      <w:r>
        <w:rPr>
          <w:rFonts w:cs="Arial"/>
        </w:rPr>
        <w:t xml:space="preserve">The aluminium block </w:t>
      </w:r>
      <w:proofErr w:type="gramStart"/>
      <w:r>
        <w:rPr>
          <w:rFonts w:cs="Arial"/>
        </w:rPr>
        <w:t>has also been removed</w:t>
      </w:r>
      <w:proofErr w:type="gramEnd"/>
      <w:r>
        <w:rPr>
          <w:rFonts w:cs="Arial"/>
        </w:rPr>
        <w:t xml:space="preserve"> because any change in penetration cannot be validated against trials data.</w:t>
      </w:r>
    </w:p>
    <w:p w:rsidR="0039716D" w:rsidRPr="0039716D" w:rsidRDefault="0039716D" w:rsidP="00F74EAF">
      <w:pPr>
        <w:ind w:right="-61"/>
        <w:rPr>
          <w:rFonts w:cs="Arial"/>
          <w:color w:val="FF0000"/>
        </w:rPr>
      </w:pPr>
    </w:p>
    <w:p w:rsidR="00E430CF" w:rsidRDefault="00E430CF" w:rsidP="00F74EAF">
      <w:pPr>
        <w:ind w:right="-61"/>
        <w:rPr>
          <w:rFonts w:cs="Arial"/>
        </w:rPr>
      </w:pPr>
    </w:p>
    <w:p w:rsidR="000D1AC3" w:rsidRDefault="000D1AC3" w:rsidP="00211AB2">
      <w:pPr>
        <w:pStyle w:val="Heading2"/>
      </w:pPr>
    </w:p>
    <w:p w:rsidR="000D1AC3" w:rsidRDefault="000D1AC3" w:rsidP="00211AB2">
      <w:pPr>
        <w:pStyle w:val="Heading2"/>
      </w:pPr>
    </w:p>
    <w:p w:rsidR="000D1AC3" w:rsidRDefault="000D1AC3" w:rsidP="00211AB2">
      <w:pPr>
        <w:pStyle w:val="Heading2"/>
      </w:pPr>
    </w:p>
    <w:p w:rsidR="000D1AC3" w:rsidRDefault="000D1AC3" w:rsidP="00211AB2">
      <w:pPr>
        <w:pStyle w:val="Heading2"/>
      </w:pPr>
    </w:p>
    <w:p w:rsidR="000D1AC3" w:rsidRDefault="000D1AC3" w:rsidP="00211AB2">
      <w:pPr>
        <w:pStyle w:val="Heading2"/>
      </w:pPr>
    </w:p>
    <w:p w:rsidR="000D1AC3" w:rsidRDefault="000D1AC3" w:rsidP="000D1AC3">
      <w:pPr>
        <w:rPr>
          <w:lang w:eastAsia="x-none"/>
        </w:rPr>
      </w:pPr>
    </w:p>
    <w:p w:rsidR="000D1AC3" w:rsidRDefault="000D1AC3" w:rsidP="000D1AC3">
      <w:pPr>
        <w:rPr>
          <w:lang w:eastAsia="x-none"/>
        </w:rPr>
      </w:pPr>
    </w:p>
    <w:p w:rsidR="000D1AC3" w:rsidRDefault="000D1AC3" w:rsidP="000D1AC3">
      <w:pPr>
        <w:rPr>
          <w:lang w:eastAsia="x-none"/>
        </w:rPr>
      </w:pPr>
    </w:p>
    <w:p w:rsidR="000D1AC3" w:rsidRDefault="000D1AC3" w:rsidP="000D1AC3">
      <w:pPr>
        <w:rPr>
          <w:lang w:eastAsia="x-none"/>
        </w:rPr>
      </w:pPr>
    </w:p>
    <w:p w:rsidR="000D1AC3" w:rsidRDefault="000D1AC3" w:rsidP="000D1AC3">
      <w:pPr>
        <w:rPr>
          <w:lang w:eastAsia="x-none"/>
        </w:rPr>
      </w:pPr>
    </w:p>
    <w:p w:rsidR="000D1AC3" w:rsidRDefault="00B662D3" w:rsidP="000D1AC3">
      <w:pPr>
        <w:rPr>
          <w:lang w:eastAsia="x-none"/>
        </w:rPr>
      </w:pPr>
      <w:r>
        <w:rPr>
          <w:noProof/>
        </w:rPr>
        <mc:AlternateContent>
          <mc:Choice Requires="wps">
            <w:drawing>
              <wp:anchor distT="0" distB="0" distL="114300" distR="114300" simplePos="0" relativeHeight="251691008" behindDoc="1" locked="0" layoutInCell="1" allowOverlap="1" wp14:anchorId="087C06B7" wp14:editId="191A44F8">
                <wp:simplePos x="0" y="0"/>
                <wp:positionH relativeFrom="column">
                  <wp:posOffset>956310</wp:posOffset>
                </wp:positionH>
                <wp:positionV relativeFrom="paragraph">
                  <wp:posOffset>3175</wp:posOffset>
                </wp:positionV>
                <wp:extent cx="3703320" cy="635"/>
                <wp:effectExtent l="0" t="0" r="11430" b="9525"/>
                <wp:wrapTight wrapText="bothSides">
                  <wp:wrapPolygon edited="0">
                    <wp:start x="0" y="0"/>
                    <wp:lineTo x="0" y="21046"/>
                    <wp:lineTo x="21556" y="21046"/>
                    <wp:lineTo x="21556" y="0"/>
                    <wp:lineTo x="0" y="0"/>
                  </wp:wrapPolygon>
                </wp:wrapTight>
                <wp:docPr id="84" name="Text Box 84"/>
                <wp:cNvGraphicFramePr/>
                <a:graphic xmlns:a="http://schemas.openxmlformats.org/drawingml/2006/main">
                  <a:graphicData uri="http://schemas.microsoft.com/office/word/2010/wordprocessingShape">
                    <wps:wsp>
                      <wps:cNvSpPr txBox="1"/>
                      <wps:spPr>
                        <a:xfrm>
                          <a:off x="0" y="0"/>
                          <a:ext cx="3703320" cy="635"/>
                        </a:xfrm>
                        <a:prstGeom prst="rect">
                          <a:avLst/>
                        </a:prstGeom>
                        <a:noFill/>
                        <a:ln>
                          <a:noFill/>
                        </a:ln>
                      </wps:spPr>
                      <wps:txbx>
                        <w:txbxContent>
                          <w:p w:rsidR="0020254D" w:rsidRPr="000966F3" w:rsidRDefault="0020254D" w:rsidP="000966F3">
                            <w:pPr>
                              <w:pStyle w:val="Caption"/>
                              <w:rPr>
                                <w:noProof/>
                                <w:sz w:val="20"/>
                              </w:rPr>
                            </w:pPr>
                            <w:r w:rsidRPr="000966F3">
                              <w:rPr>
                                <w:sz w:val="20"/>
                              </w:rPr>
                              <w:t xml:space="preserve">Figure </w:t>
                            </w:r>
                            <w:r>
                              <w:rPr>
                                <w:sz w:val="20"/>
                              </w:rPr>
                              <w:t>18</w:t>
                            </w:r>
                            <w:r w:rsidRPr="000966F3">
                              <w:rPr>
                                <w:sz w:val="20"/>
                              </w:rPr>
                              <w:t xml:space="preserve"> - Propagation of the liner collapsing uniformly</w:t>
                            </w:r>
                            <w:sdt>
                              <w:sdtPr>
                                <w:rPr>
                                  <w:sz w:val="20"/>
                                </w:rPr>
                                <w:id w:val="-2075811649"/>
                                <w:citation/>
                              </w:sdtPr>
                              <w:sdtEndPr/>
                              <w:sdtContent>
                                <w:r>
                                  <w:rPr>
                                    <w:sz w:val="20"/>
                                  </w:rPr>
                                  <w:fldChar w:fldCharType="begin"/>
                                </w:r>
                                <w:r>
                                  <w:rPr>
                                    <w:sz w:val="20"/>
                                  </w:rPr>
                                  <w:instrText xml:space="preserve"> CITATION Oll241 \l 2057 </w:instrText>
                                </w:r>
                                <w:r>
                                  <w:rPr>
                                    <w:sz w:val="20"/>
                                  </w:rPr>
                                  <w:fldChar w:fldCharType="separate"/>
                                </w:r>
                                <w:r>
                                  <w:rPr>
                                    <w:noProof/>
                                    <w:sz w:val="20"/>
                                  </w:rPr>
                                  <w:t xml:space="preserve"> </w:t>
                                </w:r>
                                <w:r w:rsidRPr="007C6D39">
                                  <w:rPr>
                                    <w:noProof/>
                                    <w:sz w:val="20"/>
                                  </w:rPr>
                                  <w:t>[35]</w:t>
                                </w:r>
                                <w:r>
                                  <w:rPr>
                                    <w:sz w:val="20"/>
                                  </w:rPr>
                                  <w:fldChar w:fldCharType="end"/>
                                </w:r>
                              </w:sdtContent>
                            </w:sdt>
                            <w:r>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87C06B7" id="Text Box 84" o:spid="_x0000_s1038" type="#_x0000_t202" style="position:absolute;left:0;text-align:left;margin-left:75.3pt;margin-top:.25pt;width:291.6pt;height:.05pt;z-index:-251625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" filled="f" stroked="f">
                <v:textbox style="mso-fit-shape-to-text:t" inset="0,0,0,0">
                  <w:txbxContent>
                    <w:p w:rsidR="0020254D" w:rsidRPr="000966F3" w:rsidRDefault="0020254D" w:rsidP="000966F3">
                      <w:pPr>
                        <w:pStyle w:val="Caption"/>
                        <w:rPr>
                          <w:noProof/>
                          <w:sz w:val="20"/>
                        </w:rPr>
                      </w:pPr>
                      <w:r w:rsidRPr="000966F3">
                        <w:rPr>
                          <w:sz w:val="20"/>
                        </w:rPr>
                        <w:t xml:space="preserve">Figure </w:t>
                      </w:r>
                      <w:r>
                        <w:rPr>
                          <w:sz w:val="20"/>
                        </w:rPr>
                        <w:t>18</w:t>
                      </w:r>
                      <w:r w:rsidRPr="000966F3">
                        <w:rPr>
                          <w:sz w:val="20"/>
                        </w:rPr>
                        <w:t xml:space="preserve"> - Propagation of the liner collapsing uniformly</w:t>
                      </w:r>
                      <w:sdt>
                        <w:sdtPr>
                          <w:rPr>
                            <w:sz w:val="20"/>
                          </w:rPr>
                          <w:id w:val="-2075811649"/>
                          <w:citation/>
                        </w:sdtPr>
                        <w:sdtContent>
                          <w:r>
                            <w:rPr>
                              <w:sz w:val="20"/>
                            </w:rPr>
                            <w:fldChar w:fldCharType="begin"/>
                          </w:r>
                          <w:r>
                            <w:rPr>
                              <w:sz w:val="20"/>
                            </w:rPr>
                            <w:instrText xml:space="preserve"> CITATION Oll241 \l 2057 </w:instrText>
                          </w:r>
                          <w:r>
                            <w:rPr>
                              <w:sz w:val="20"/>
                            </w:rPr>
                            <w:fldChar w:fldCharType="separate"/>
                          </w:r>
                          <w:r>
                            <w:rPr>
                              <w:noProof/>
                              <w:sz w:val="20"/>
                            </w:rPr>
                            <w:t xml:space="preserve"> </w:t>
                          </w:r>
                          <w:r w:rsidRPr="007C6D39">
                            <w:rPr>
                              <w:noProof/>
                              <w:sz w:val="20"/>
                            </w:rPr>
                            <w:t>[35]</w:t>
                          </w:r>
                          <w:r>
                            <w:rPr>
                              <w:sz w:val="20"/>
                            </w:rPr>
                            <w:fldChar w:fldCharType="end"/>
                          </w:r>
                        </w:sdtContent>
                      </w:sdt>
                      <w:r>
                        <w:rPr>
                          <w:sz w:val="20"/>
                        </w:rPr>
                        <w:t>.</w:t>
                      </w:r>
                    </w:p>
                  </w:txbxContent>
                </v:textbox>
                <w10:wrap type="tight"/>
              </v:shape>
            </w:pict>
          </mc:Fallback>
        </mc:AlternateContent>
      </w:r>
    </w:p>
    <w:p w:rsidR="00E430CF" w:rsidRDefault="008F1FAD" w:rsidP="00211AB2">
      <w:pPr>
        <w:pStyle w:val="Heading2"/>
      </w:pPr>
      <w:bookmarkStart w:id="137" w:name="_Toc161046753"/>
      <w:r>
        <w:lastRenderedPageBreak/>
        <w:t>CHAPTER 4 DATA COLLECTION AND RESULTS</w:t>
      </w:r>
      <w:bookmarkEnd w:id="137"/>
    </w:p>
    <w:p w:rsidR="00D96913" w:rsidRDefault="008D7976" w:rsidP="00F74EAF">
      <w:pPr>
        <w:ind w:right="-61"/>
        <w:rPr>
          <w:rFonts w:cs="Arial"/>
        </w:rPr>
      </w:pPr>
      <w:r>
        <w:rPr>
          <w:rFonts w:cs="Arial"/>
        </w:rPr>
        <w:t>The first modifications to t</w:t>
      </w:r>
      <w:r w:rsidR="000B7B7E">
        <w:rPr>
          <w:rFonts w:cs="Arial"/>
        </w:rPr>
        <w:t xml:space="preserve">he simulation </w:t>
      </w:r>
      <w:r>
        <w:rPr>
          <w:rFonts w:cs="Arial"/>
        </w:rPr>
        <w:t>inv</w:t>
      </w:r>
      <w:r w:rsidR="00D96913">
        <w:rPr>
          <w:rFonts w:cs="Arial"/>
        </w:rPr>
        <w:t xml:space="preserve">olve the fracture pressures of the liner. </w:t>
      </w:r>
      <w:r>
        <w:rPr>
          <w:rFonts w:cs="Arial"/>
        </w:rPr>
        <w:t>The fracture pressure is the point at wh</w:t>
      </w:r>
      <w:r w:rsidR="000B7B7E">
        <w:rPr>
          <w:rFonts w:cs="Arial"/>
        </w:rPr>
        <w:t>ich a materials structure deforms</w:t>
      </w:r>
      <w:r>
        <w:rPr>
          <w:rFonts w:cs="Arial"/>
        </w:rPr>
        <w:t xml:space="preserve"> under </w:t>
      </w:r>
      <w:r w:rsidR="00D96913">
        <w:rPr>
          <w:rFonts w:cs="Arial"/>
        </w:rPr>
        <w:t>pressure. The fracture pressure is a sign</w:t>
      </w:r>
      <w:r w:rsidR="000B7B7E">
        <w:rPr>
          <w:rFonts w:cs="Arial"/>
        </w:rPr>
        <w:t xml:space="preserve">ificant material property. Previous research </w:t>
      </w:r>
      <w:r w:rsidR="00D96913">
        <w:rPr>
          <w:rFonts w:cs="Arial"/>
        </w:rPr>
        <w:t>would suggest the higher the fracture pressure, the</w:t>
      </w:r>
      <w:r w:rsidR="00635D72">
        <w:rPr>
          <w:rFonts w:cs="Arial"/>
        </w:rPr>
        <w:t xml:space="preserve"> less ductile the liner would be due to holding its rigidity better at higher pressures</w:t>
      </w:r>
      <w:r w:rsidR="00D96913">
        <w:rPr>
          <w:rFonts w:cs="Arial"/>
        </w:rPr>
        <w:t>. This would result in reduced elongation.</w:t>
      </w:r>
    </w:p>
    <w:p w:rsidR="00E430CF" w:rsidRDefault="00D96913" w:rsidP="00F74EAF">
      <w:pPr>
        <w:ind w:right="-61"/>
        <w:rPr>
          <w:rFonts w:cs="Arial"/>
        </w:rPr>
      </w:pPr>
      <w:bookmarkStart w:id="138" w:name="F15"/>
      <w:r>
        <w:rPr>
          <w:noProof/>
        </w:rPr>
        <w:drawing>
          <wp:anchor distT="0" distB="0" distL="114300" distR="114300" simplePos="0" relativeHeight="251692032" behindDoc="1" locked="0" layoutInCell="1" allowOverlap="1">
            <wp:simplePos x="0" y="0"/>
            <wp:positionH relativeFrom="column">
              <wp:posOffset>1426845</wp:posOffset>
            </wp:positionH>
            <wp:positionV relativeFrom="paragraph">
              <wp:posOffset>0</wp:posOffset>
            </wp:positionV>
            <wp:extent cx="2695575" cy="3943350"/>
            <wp:effectExtent l="0" t="0" r="9525" b="0"/>
            <wp:wrapTight wrapText="bothSides">
              <wp:wrapPolygon edited="0">
                <wp:start x="0" y="0"/>
                <wp:lineTo x="0" y="21496"/>
                <wp:lineTo x="21524" y="21496"/>
                <wp:lineTo x="21524" y="0"/>
                <wp:lineTo x="0" y="0"/>
              </wp:wrapPolygon>
            </wp:wrapTight>
            <wp:docPr id="2499" name="Picture 2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a:ext>
                      </a:extLst>
                    </a:blip>
                    <a:stretch>
                      <a:fillRect/>
                    </a:stretch>
                  </pic:blipFill>
                  <pic:spPr>
                    <a:xfrm>
                      <a:off x="0" y="0"/>
                      <a:ext cx="2695575" cy="3943350"/>
                    </a:xfrm>
                    <a:prstGeom prst="rect">
                      <a:avLst/>
                    </a:prstGeom>
                  </pic:spPr>
                </pic:pic>
              </a:graphicData>
            </a:graphic>
            <wp14:sizeRelH relativeFrom="page">
              <wp14:pctWidth>0</wp14:pctWidth>
            </wp14:sizeRelH>
            <wp14:sizeRelV relativeFrom="page">
              <wp14:pctHeight>0</wp14:pctHeight>
            </wp14:sizeRelV>
          </wp:anchor>
        </w:drawing>
      </w:r>
      <w:bookmarkEnd w:id="138"/>
      <w:r>
        <w:rPr>
          <w:rFonts w:cs="Arial"/>
        </w:rPr>
        <w:t xml:space="preserve"> </w:t>
      </w:r>
    </w:p>
    <w:p w:rsidR="00E430CF" w:rsidRDefault="00E430CF" w:rsidP="00F74EAF">
      <w:pPr>
        <w:ind w:right="-61"/>
        <w:rPr>
          <w:rFonts w:cs="Arial"/>
        </w:rPr>
      </w:pPr>
    </w:p>
    <w:p w:rsidR="00E430CF" w:rsidRDefault="00E430CF" w:rsidP="00F74EAF">
      <w:pPr>
        <w:ind w:right="-61"/>
        <w:rPr>
          <w:rFonts w:cs="Arial"/>
        </w:rPr>
      </w:pPr>
    </w:p>
    <w:p w:rsidR="00E430CF" w:rsidRDefault="00E430CF" w:rsidP="00F74EAF">
      <w:pPr>
        <w:ind w:right="-61"/>
        <w:rPr>
          <w:rFonts w:cs="Arial"/>
        </w:rPr>
      </w:pPr>
    </w:p>
    <w:p w:rsidR="00E430CF" w:rsidRDefault="00E430CF" w:rsidP="00F74EAF">
      <w:pPr>
        <w:ind w:right="-61"/>
        <w:rPr>
          <w:rFonts w:cs="Arial"/>
        </w:rPr>
      </w:pPr>
    </w:p>
    <w:p w:rsidR="00E430CF" w:rsidRDefault="00E430CF" w:rsidP="00F74EAF">
      <w:pPr>
        <w:ind w:right="-61"/>
        <w:rPr>
          <w:rFonts w:cs="Arial"/>
        </w:rPr>
      </w:pPr>
    </w:p>
    <w:p w:rsidR="00E430CF" w:rsidRDefault="00E430CF" w:rsidP="00F74EAF">
      <w:pPr>
        <w:ind w:right="-61"/>
        <w:rPr>
          <w:rFonts w:cs="Arial"/>
        </w:rPr>
      </w:pPr>
    </w:p>
    <w:p w:rsidR="00E430CF" w:rsidRDefault="00E430CF" w:rsidP="00F74EAF">
      <w:pPr>
        <w:ind w:right="-61"/>
        <w:rPr>
          <w:rFonts w:cs="Arial"/>
        </w:rPr>
      </w:pPr>
    </w:p>
    <w:p w:rsidR="00E430CF" w:rsidRDefault="00E430CF" w:rsidP="00F74EAF">
      <w:pPr>
        <w:ind w:right="-61"/>
        <w:rPr>
          <w:rFonts w:cs="Arial"/>
        </w:rPr>
      </w:pPr>
    </w:p>
    <w:p w:rsidR="00E430CF" w:rsidRDefault="00E430CF" w:rsidP="00F74EAF">
      <w:pPr>
        <w:ind w:right="-61"/>
        <w:rPr>
          <w:rFonts w:cs="Arial"/>
        </w:rPr>
      </w:pPr>
    </w:p>
    <w:p w:rsidR="00E430CF" w:rsidRDefault="00E430CF" w:rsidP="00F74EAF">
      <w:pPr>
        <w:ind w:right="-61"/>
        <w:rPr>
          <w:rFonts w:cs="Arial"/>
        </w:rPr>
      </w:pPr>
    </w:p>
    <w:p w:rsidR="00D96913" w:rsidRDefault="00D96913" w:rsidP="00F74EAF">
      <w:pPr>
        <w:ind w:right="-61"/>
        <w:rPr>
          <w:rFonts w:cs="Arial"/>
        </w:rPr>
      </w:pPr>
    </w:p>
    <w:p w:rsidR="00D96913" w:rsidRDefault="00D96913" w:rsidP="00F74EAF">
      <w:pPr>
        <w:ind w:right="-61"/>
        <w:rPr>
          <w:rFonts w:cs="Arial"/>
        </w:rPr>
      </w:pPr>
    </w:p>
    <w:p w:rsidR="00D96913" w:rsidRDefault="00D96913" w:rsidP="00F74EAF">
      <w:pPr>
        <w:ind w:right="-61"/>
        <w:rPr>
          <w:rFonts w:cs="Arial"/>
        </w:rPr>
      </w:pPr>
    </w:p>
    <w:p w:rsidR="00D96913" w:rsidRDefault="00BA25CD" w:rsidP="00F74EAF">
      <w:pPr>
        <w:ind w:right="-61"/>
        <w:rPr>
          <w:rFonts w:cs="Arial"/>
        </w:rPr>
      </w:pPr>
      <w:r>
        <w:rPr>
          <w:noProof/>
        </w:rPr>
        <mc:AlternateContent>
          <mc:Choice Requires="wps">
            <w:drawing>
              <wp:anchor distT="0" distB="0" distL="114300" distR="114300" simplePos="0" relativeHeight="251694080" behindDoc="1" locked="0" layoutInCell="1" allowOverlap="1" wp14:anchorId="2DA8BF58" wp14:editId="3DC164CA">
                <wp:simplePos x="0" y="0"/>
                <wp:positionH relativeFrom="column">
                  <wp:posOffset>-104775</wp:posOffset>
                </wp:positionH>
                <wp:positionV relativeFrom="paragraph">
                  <wp:posOffset>320040</wp:posOffset>
                </wp:positionV>
                <wp:extent cx="5760720" cy="635"/>
                <wp:effectExtent l="0" t="0" r="0" b="9525"/>
                <wp:wrapTight wrapText="bothSides">
                  <wp:wrapPolygon edited="0">
                    <wp:start x="0" y="0"/>
                    <wp:lineTo x="0" y="21046"/>
                    <wp:lineTo x="21500" y="21046"/>
                    <wp:lineTo x="21500" y="0"/>
                    <wp:lineTo x="0" y="0"/>
                  </wp:wrapPolygon>
                </wp:wrapTight>
                <wp:docPr id="2507" name="Text Box 2507"/>
                <wp:cNvGraphicFramePr/>
                <a:graphic xmlns:a="http://schemas.openxmlformats.org/drawingml/2006/main">
                  <a:graphicData uri="http://schemas.microsoft.com/office/word/2010/wordprocessingShape">
                    <wps:wsp>
                      <wps:cNvSpPr txBox="1"/>
                      <wps:spPr>
                        <a:xfrm>
                          <a:off x="0" y="0"/>
                          <a:ext cx="5760720" cy="635"/>
                        </a:xfrm>
                        <a:prstGeom prst="rect">
                          <a:avLst/>
                        </a:prstGeom>
                        <a:solidFill>
                          <a:prstClr val="white"/>
                        </a:solidFill>
                        <a:ln>
                          <a:noFill/>
                        </a:ln>
                      </wps:spPr>
                      <wps:txbx>
                        <w:txbxContent>
                          <w:p w:rsidR="0020254D" w:rsidRPr="00D96913" w:rsidRDefault="0020254D" w:rsidP="00A85D7A">
                            <w:pPr>
                              <w:pStyle w:val="Caption"/>
                              <w:rPr>
                                <w:noProof/>
                                <w:sz w:val="20"/>
                              </w:rPr>
                            </w:pPr>
                            <w:r>
                              <w:rPr>
                                <w:sz w:val="20"/>
                              </w:rPr>
                              <w:t xml:space="preserve">   </w:t>
                            </w:r>
                            <w:r w:rsidRPr="00D96913">
                              <w:rPr>
                                <w:sz w:val="20"/>
                              </w:rPr>
                              <w:t xml:space="preserve">Figure </w:t>
                            </w:r>
                            <w:r>
                              <w:rPr>
                                <w:sz w:val="20"/>
                              </w:rPr>
                              <w:t>19</w:t>
                            </w:r>
                            <w:r w:rsidRPr="00D96913">
                              <w:rPr>
                                <w:sz w:val="20"/>
                              </w:rPr>
                              <w:t xml:space="preserve"> - Matrix of scheduled simulations to be run when altering fracture pressures</w:t>
                            </w:r>
                            <w:sdt>
                              <w:sdtPr>
                                <w:rPr>
                                  <w:sz w:val="20"/>
                                </w:rPr>
                                <w:id w:val="813764891"/>
                                <w:citation/>
                              </w:sdtPr>
                              <w:sdtEndPr/>
                              <w:sdtContent>
                                <w:r>
                                  <w:rPr>
                                    <w:sz w:val="20"/>
                                  </w:rPr>
                                  <w:fldChar w:fldCharType="begin"/>
                                </w:r>
                                <w:r>
                                  <w:rPr>
                                    <w:sz w:val="20"/>
                                  </w:rPr>
                                  <w:instrText xml:space="preserve"> CITATION Oll242 \l 2057 </w:instrText>
                                </w:r>
                                <w:r>
                                  <w:rPr>
                                    <w:sz w:val="20"/>
                                  </w:rPr>
                                  <w:fldChar w:fldCharType="separate"/>
                                </w:r>
                                <w:r>
                                  <w:rPr>
                                    <w:noProof/>
                                    <w:sz w:val="20"/>
                                  </w:rPr>
                                  <w:t xml:space="preserve"> </w:t>
                                </w:r>
                                <w:r w:rsidRPr="007C6D39">
                                  <w:rPr>
                                    <w:noProof/>
                                    <w:sz w:val="20"/>
                                  </w:rPr>
                                  <w:t>[23]</w:t>
                                </w:r>
                                <w:r>
                                  <w:rPr>
                                    <w:sz w:val="20"/>
                                  </w:rPr>
                                  <w:fldChar w:fldCharType="end"/>
                                </w:r>
                              </w:sdtContent>
                            </w:sdt>
                            <w:r>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DA8BF58" id="Text Box 2507" o:spid="_x0000_s1039" type="#_x0000_t202" style="position:absolute;left:0;text-align:left;margin-left:-8.25pt;margin-top:25.2pt;width:453.6pt;height:.05pt;z-index:-2516224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" stroked="f">
                <v:textbox style="mso-fit-shape-to-text:t" inset="0,0,0,0">
                  <w:txbxContent>
                    <w:p w:rsidR="0020254D" w:rsidRPr="00D96913" w:rsidRDefault="0020254D" w:rsidP="00A85D7A">
                      <w:pPr>
                        <w:pStyle w:val="Caption"/>
                        <w:rPr>
                          <w:noProof/>
                          <w:sz w:val="20"/>
                        </w:rPr>
                      </w:pPr>
                      <w:r>
                        <w:rPr>
                          <w:sz w:val="20"/>
                        </w:rPr>
                        <w:t xml:space="preserve">   </w:t>
                      </w:r>
                      <w:r w:rsidRPr="00D96913">
                        <w:rPr>
                          <w:sz w:val="20"/>
                        </w:rPr>
                        <w:t xml:space="preserve">Figure </w:t>
                      </w:r>
                      <w:r>
                        <w:rPr>
                          <w:sz w:val="20"/>
                        </w:rPr>
                        <w:t>19</w:t>
                      </w:r>
                      <w:r w:rsidRPr="00D96913">
                        <w:rPr>
                          <w:sz w:val="20"/>
                        </w:rPr>
                        <w:t xml:space="preserve"> - Matrix of scheduled simulations to be run when altering fracture pressures</w:t>
                      </w:r>
                      <w:sdt>
                        <w:sdtPr>
                          <w:rPr>
                            <w:sz w:val="20"/>
                          </w:rPr>
                          <w:id w:val="813764891"/>
                          <w:citation/>
                        </w:sdtPr>
                        <w:sdtContent>
                          <w:r>
                            <w:rPr>
                              <w:sz w:val="20"/>
                            </w:rPr>
                            <w:fldChar w:fldCharType="begin"/>
                          </w:r>
                          <w:r>
                            <w:rPr>
                              <w:sz w:val="20"/>
                            </w:rPr>
                            <w:instrText xml:space="preserve"> CITATION Oll242 \l 2057 </w:instrText>
                          </w:r>
                          <w:r>
                            <w:rPr>
                              <w:sz w:val="20"/>
                            </w:rPr>
                            <w:fldChar w:fldCharType="separate"/>
                          </w:r>
                          <w:r>
                            <w:rPr>
                              <w:noProof/>
                              <w:sz w:val="20"/>
                            </w:rPr>
                            <w:t xml:space="preserve"> </w:t>
                          </w:r>
                          <w:r w:rsidRPr="007C6D39">
                            <w:rPr>
                              <w:noProof/>
                              <w:sz w:val="20"/>
                            </w:rPr>
                            <w:t>[23]</w:t>
                          </w:r>
                          <w:r>
                            <w:rPr>
                              <w:sz w:val="20"/>
                            </w:rPr>
                            <w:fldChar w:fldCharType="end"/>
                          </w:r>
                        </w:sdtContent>
                      </w:sdt>
                      <w:r>
                        <w:rPr>
                          <w:sz w:val="20"/>
                        </w:rPr>
                        <w:t>.</w:t>
                      </w:r>
                    </w:p>
                  </w:txbxContent>
                </v:textbox>
                <w10:wrap type="tight"/>
              </v:shape>
            </w:pict>
          </mc:Fallback>
        </mc:AlternateContent>
      </w:r>
    </w:p>
    <w:p w:rsidR="00D96913" w:rsidRDefault="00D96913" w:rsidP="00F74EAF">
      <w:pPr>
        <w:ind w:right="-61"/>
        <w:rPr>
          <w:rFonts w:cs="Arial"/>
        </w:rPr>
      </w:pPr>
      <w:r>
        <w:rPr>
          <w:rFonts w:cs="Arial"/>
        </w:rPr>
        <w:t>Fig</w:t>
      </w:r>
      <w:r w:rsidR="00EF2FAD">
        <w:rPr>
          <w:rFonts w:cs="Arial"/>
        </w:rPr>
        <w:t>ure 19</w:t>
      </w:r>
      <w:r w:rsidR="00635D72">
        <w:rPr>
          <w:rFonts w:cs="Arial"/>
        </w:rPr>
        <w:t xml:space="preserve"> highlights the simulations ran to test</w:t>
      </w:r>
      <w:r>
        <w:rPr>
          <w:rFonts w:cs="Arial"/>
        </w:rPr>
        <w:t xml:space="preserve"> the affect that altering the fracture pressure (Pfrac) has on the jet formation</w:t>
      </w:r>
      <w:r w:rsidR="00635D72">
        <w:rPr>
          <w:rFonts w:cs="Arial"/>
        </w:rPr>
        <w:t>. Initially a ±</w:t>
      </w:r>
      <w:proofErr w:type="gramStart"/>
      <w:r w:rsidR="00635D72">
        <w:rPr>
          <w:rFonts w:cs="Arial"/>
        </w:rPr>
        <w:t>2%</w:t>
      </w:r>
      <w:proofErr w:type="gramEnd"/>
      <w:r w:rsidR="00635D72">
        <w:rPr>
          <w:rFonts w:cs="Arial"/>
        </w:rPr>
        <w:t xml:space="preserve"> increment was used to see the affect it has on the velocity of the jet</w:t>
      </w:r>
      <w:r>
        <w:rPr>
          <w:rFonts w:cs="Arial"/>
        </w:rPr>
        <w:t xml:space="preserve">. Both the Pfrac of the liner (Pfrac </w:t>
      </w:r>
      <w:r w:rsidR="00635D72">
        <w:rPr>
          <w:rFonts w:cs="Arial"/>
        </w:rPr>
        <w:t xml:space="preserve">1) and casing (Pfrac 2) </w:t>
      </w:r>
      <w:proofErr w:type="gramStart"/>
      <w:r w:rsidR="00635D72">
        <w:rPr>
          <w:rFonts w:cs="Arial"/>
        </w:rPr>
        <w:t>was</w:t>
      </w:r>
      <w:r>
        <w:rPr>
          <w:rFonts w:cs="Arial"/>
        </w:rPr>
        <w:t xml:space="preserve"> altered</w:t>
      </w:r>
      <w:proofErr w:type="gramEnd"/>
      <w:r>
        <w:rPr>
          <w:rFonts w:cs="Arial"/>
        </w:rPr>
        <w:t>. The explosive does not have a Pfrac</w:t>
      </w:r>
      <w:r w:rsidR="00635D72">
        <w:rPr>
          <w:rFonts w:cs="Arial"/>
        </w:rPr>
        <w:t xml:space="preserve"> to vary. O</w:t>
      </w:r>
      <w:r>
        <w:rPr>
          <w:rFonts w:cs="Arial"/>
        </w:rPr>
        <w:t xml:space="preserve">bserving </w:t>
      </w:r>
      <w:r w:rsidR="00635D72">
        <w:rPr>
          <w:rFonts w:cs="Arial"/>
        </w:rPr>
        <w:t xml:space="preserve">solely </w:t>
      </w:r>
      <w:r>
        <w:rPr>
          <w:rFonts w:cs="Arial"/>
        </w:rPr>
        <w:t xml:space="preserve">the output images from the simulation will not provide </w:t>
      </w:r>
      <w:r w:rsidR="00635D72">
        <w:rPr>
          <w:rFonts w:cs="Arial"/>
        </w:rPr>
        <w:t>reliable conclusions</w:t>
      </w:r>
      <w:r>
        <w:rPr>
          <w:rFonts w:cs="Arial"/>
        </w:rPr>
        <w:t xml:space="preserve">. </w:t>
      </w:r>
      <w:r w:rsidR="00635D72">
        <w:rPr>
          <w:rFonts w:cs="Arial"/>
        </w:rPr>
        <w:t xml:space="preserve">To reduce computational strain </w:t>
      </w:r>
      <w:r>
        <w:rPr>
          <w:rFonts w:cs="Arial"/>
        </w:rPr>
        <w:t>the re</w:t>
      </w:r>
      <w:r w:rsidR="00635D72">
        <w:rPr>
          <w:rFonts w:cs="Arial"/>
        </w:rPr>
        <w:t>solution of the output images was</w:t>
      </w:r>
      <w:r>
        <w:rPr>
          <w:rFonts w:cs="Arial"/>
        </w:rPr>
        <w:t xml:space="preserve"> not refine</w:t>
      </w:r>
      <w:r w:rsidR="00635D72">
        <w:rPr>
          <w:rFonts w:cs="Arial"/>
        </w:rPr>
        <w:t xml:space="preserve">d to capture such small changes. To analyse any changes across the simulations, </w:t>
      </w:r>
      <w:r>
        <w:rPr>
          <w:rFonts w:cs="Arial"/>
        </w:rPr>
        <w:t>the highest vel</w:t>
      </w:r>
      <w:r w:rsidR="00251479">
        <w:rPr>
          <w:rFonts w:cs="Arial"/>
        </w:rPr>
        <w:t xml:space="preserve">ocity observed </w:t>
      </w:r>
      <w:proofErr w:type="gramStart"/>
      <w:r w:rsidR="00251479">
        <w:rPr>
          <w:rFonts w:cs="Arial"/>
        </w:rPr>
        <w:t>was recorded</w:t>
      </w:r>
      <w:proofErr w:type="gramEnd"/>
      <w:r w:rsidR="00251479">
        <w:rPr>
          <w:rFonts w:cs="Arial"/>
        </w:rPr>
        <w:t>. It was predicted</w:t>
      </w:r>
      <w:r>
        <w:rPr>
          <w:rFonts w:cs="Arial"/>
        </w:rPr>
        <w:t xml:space="preserve"> the </w:t>
      </w:r>
      <w:r w:rsidR="005B39AF">
        <w:rPr>
          <w:rFonts w:cs="Arial"/>
        </w:rPr>
        <w:t xml:space="preserve">jet </w:t>
      </w:r>
      <w:proofErr w:type="gramStart"/>
      <w:r w:rsidR="005B39AF">
        <w:rPr>
          <w:rFonts w:cs="Arial"/>
        </w:rPr>
        <w:t>will</w:t>
      </w:r>
      <w:proofErr w:type="gramEnd"/>
      <w:r w:rsidR="005B39AF">
        <w:rPr>
          <w:rFonts w:cs="Arial"/>
        </w:rPr>
        <w:t xml:space="preserve"> have a higher velocity with an increased Pfrac. The rationale being that more</w:t>
      </w:r>
      <w:r w:rsidR="00251479">
        <w:rPr>
          <w:rFonts w:cs="Arial"/>
        </w:rPr>
        <w:t xml:space="preserve"> pressure can build </w:t>
      </w:r>
      <w:r w:rsidR="00251479">
        <w:rPr>
          <w:rFonts w:cs="Arial"/>
        </w:rPr>
        <w:lastRenderedPageBreak/>
        <w:t>up before both the liner and casing suffer from any deformation</w:t>
      </w:r>
      <w:r w:rsidR="005B39AF">
        <w:rPr>
          <w:rFonts w:cs="Arial"/>
        </w:rPr>
        <w:t>, resulting in more pushing force.</w:t>
      </w:r>
    </w:p>
    <w:p w:rsidR="005B39AF" w:rsidRDefault="005B39AF" w:rsidP="005B39AF">
      <w:pPr>
        <w:keepNext/>
        <w:ind w:right="-61"/>
      </w:pPr>
      <w:bookmarkStart w:id="139" w:name="F16"/>
      <w:r>
        <w:rPr>
          <w:noProof/>
        </w:rPr>
        <w:drawing>
          <wp:inline distT="0" distB="0" distL="0" distR="0" wp14:anchorId="69DF5CAB" wp14:editId="52AFD942">
            <wp:extent cx="5567680" cy="1994535"/>
            <wp:effectExtent l="0" t="0" r="0" b="5715"/>
            <wp:docPr id="2521" name="Picture 2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cstate="email">
                      <a:extLst>
                        <a:ext uri="{28A0092B-C50C-407E-A947-70E740481C1C}">
                          <a14:useLocalDpi xmlns:a14="http://schemas.microsoft.com/office/drawing/2010/main"/>
                        </a:ext>
                      </a:extLst>
                    </a:blip>
                    <a:stretch>
                      <a:fillRect/>
                    </a:stretch>
                  </pic:blipFill>
                  <pic:spPr>
                    <a:xfrm>
                      <a:off x="0" y="0"/>
                      <a:ext cx="5567680" cy="1994535"/>
                    </a:xfrm>
                    <a:prstGeom prst="rect">
                      <a:avLst/>
                    </a:prstGeom>
                  </pic:spPr>
                </pic:pic>
              </a:graphicData>
            </a:graphic>
          </wp:inline>
        </w:drawing>
      </w:r>
      <w:bookmarkEnd w:id="139"/>
    </w:p>
    <w:p w:rsidR="005B39AF" w:rsidRPr="005B39AF" w:rsidRDefault="005B39AF" w:rsidP="005B39AF">
      <w:pPr>
        <w:pStyle w:val="Caption"/>
        <w:ind w:firstLine="720"/>
        <w:rPr>
          <w:rFonts w:cs="Arial"/>
          <w:sz w:val="20"/>
        </w:rPr>
      </w:pPr>
      <w:r w:rsidRPr="005B39AF">
        <w:rPr>
          <w:sz w:val="20"/>
        </w:rPr>
        <w:t xml:space="preserve">Figure </w:t>
      </w:r>
      <w:r w:rsidR="00EF2FAD">
        <w:rPr>
          <w:sz w:val="20"/>
        </w:rPr>
        <w:t>20</w:t>
      </w:r>
      <w:r w:rsidRPr="005B39AF">
        <w:rPr>
          <w:sz w:val="20"/>
        </w:rPr>
        <w:t xml:space="preserve"> - Results from altering the Pfrac of both the liner and casing</w:t>
      </w:r>
      <w:sdt>
        <w:sdtPr>
          <w:rPr>
            <w:sz w:val="20"/>
          </w:rPr>
          <w:id w:val="1233590398"/>
          <w:citation/>
        </w:sdtPr>
        <w:sdtEndPr/>
        <w:sdtContent>
          <w:r w:rsidR="00D8687C">
            <w:rPr>
              <w:sz w:val="20"/>
            </w:rPr>
            <w:fldChar w:fldCharType="begin"/>
          </w:r>
          <w:r w:rsidR="00D8687C">
            <w:rPr>
              <w:sz w:val="20"/>
            </w:rPr>
            <w:instrText xml:space="preserve"> CITATION Oll242 \l 2057 </w:instrText>
          </w:r>
          <w:r w:rsidR="00D8687C">
            <w:rPr>
              <w:sz w:val="20"/>
            </w:rPr>
            <w:fldChar w:fldCharType="separate"/>
          </w:r>
          <w:r w:rsidR="007C6D39">
            <w:rPr>
              <w:noProof/>
              <w:sz w:val="20"/>
            </w:rPr>
            <w:t xml:space="preserve"> </w:t>
          </w:r>
          <w:r w:rsidR="007C6D39" w:rsidRPr="007C6D39">
            <w:rPr>
              <w:noProof/>
              <w:sz w:val="20"/>
            </w:rPr>
            <w:t>[23]</w:t>
          </w:r>
          <w:r w:rsidR="00D8687C">
            <w:rPr>
              <w:sz w:val="20"/>
            </w:rPr>
            <w:fldChar w:fldCharType="end"/>
          </w:r>
        </w:sdtContent>
      </w:sdt>
      <w:r w:rsidRPr="005B39AF">
        <w:rPr>
          <w:sz w:val="20"/>
        </w:rPr>
        <w:t>.</w:t>
      </w:r>
    </w:p>
    <w:p w:rsidR="00D96913" w:rsidRDefault="00B01667" w:rsidP="00F74EAF">
      <w:pPr>
        <w:ind w:right="-61"/>
        <w:rPr>
          <w:rFonts w:cs="Arial"/>
        </w:rPr>
      </w:pPr>
      <w:bookmarkStart w:id="140" w:name="F17"/>
      <w:r>
        <w:rPr>
          <w:noProof/>
        </w:rPr>
        <w:drawing>
          <wp:anchor distT="0" distB="0" distL="114300" distR="114300" simplePos="0" relativeHeight="251695104" behindDoc="1" locked="0" layoutInCell="1" allowOverlap="1">
            <wp:simplePos x="0" y="0"/>
            <wp:positionH relativeFrom="column">
              <wp:posOffset>1602105</wp:posOffset>
            </wp:positionH>
            <wp:positionV relativeFrom="paragraph">
              <wp:posOffset>1776730</wp:posOffset>
            </wp:positionV>
            <wp:extent cx="2268855" cy="2362200"/>
            <wp:effectExtent l="0" t="0" r="0" b="0"/>
            <wp:wrapTight wrapText="bothSides">
              <wp:wrapPolygon edited="0">
                <wp:start x="0" y="0"/>
                <wp:lineTo x="0" y="21426"/>
                <wp:lineTo x="21401" y="21426"/>
                <wp:lineTo x="21401" y="0"/>
                <wp:lineTo x="0" y="0"/>
              </wp:wrapPolygon>
            </wp:wrapTight>
            <wp:docPr id="2522" name="Picture 2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cstate="email">
                      <a:extLst>
                        <a:ext uri="{28A0092B-C50C-407E-A947-70E740481C1C}">
                          <a14:useLocalDpi xmlns:a14="http://schemas.microsoft.com/office/drawing/2010/main"/>
                        </a:ext>
                      </a:extLst>
                    </a:blip>
                    <a:srcRect b="6344"/>
                    <a:stretch/>
                  </pic:blipFill>
                  <pic:spPr bwMode="auto">
                    <a:xfrm>
                      <a:off x="0" y="0"/>
                      <a:ext cx="2268855" cy="2362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40"/>
      <w:r w:rsidR="00EF2FAD">
        <w:rPr>
          <w:rFonts w:cs="Arial"/>
        </w:rPr>
        <w:t>Figure 20</w:t>
      </w:r>
      <w:r w:rsidR="005B39AF">
        <w:rPr>
          <w:rFonts w:cs="Arial"/>
        </w:rPr>
        <w:t xml:space="preserve"> shows the highest velocity observed from the sim</w:t>
      </w:r>
      <w:r>
        <w:rPr>
          <w:rFonts w:cs="Arial"/>
        </w:rPr>
        <w:t xml:space="preserve">ulations ran. The first </w:t>
      </w:r>
      <w:r w:rsidR="005B39AF">
        <w:rPr>
          <w:rFonts w:cs="Arial"/>
        </w:rPr>
        <w:t>conclusion is that there is negligible difference in the highest velocity observed when altering the l</w:t>
      </w:r>
      <w:r>
        <w:rPr>
          <w:rFonts w:cs="Arial"/>
        </w:rPr>
        <w:t xml:space="preserve">iners Pfrac. The second </w:t>
      </w:r>
      <w:r w:rsidR="005B39AF">
        <w:rPr>
          <w:rFonts w:cs="Arial"/>
        </w:rPr>
        <w:t>conclusion is that altering the Pfrac of the casing has no effect on the highest velocity obse</w:t>
      </w:r>
      <w:r>
        <w:rPr>
          <w:rFonts w:cs="Arial"/>
        </w:rPr>
        <w:t xml:space="preserve">rved. This second conclusion </w:t>
      </w:r>
      <w:proofErr w:type="gramStart"/>
      <w:r>
        <w:rPr>
          <w:rFonts w:cs="Arial"/>
        </w:rPr>
        <w:t>is expected</w:t>
      </w:r>
      <w:proofErr w:type="gramEnd"/>
      <w:r>
        <w:rPr>
          <w:rFonts w:cs="Arial"/>
        </w:rPr>
        <w:t xml:space="preserve"> </w:t>
      </w:r>
      <w:r w:rsidR="005B39AF">
        <w:rPr>
          <w:rFonts w:cs="Arial"/>
        </w:rPr>
        <w:t>because</w:t>
      </w:r>
      <w:r>
        <w:rPr>
          <w:rFonts w:cs="Arial"/>
        </w:rPr>
        <w:t xml:space="preserve"> </w:t>
      </w:r>
      <w:r w:rsidR="005B39AF">
        <w:rPr>
          <w:rFonts w:cs="Arial"/>
        </w:rPr>
        <w:t xml:space="preserve">the liner is </w:t>
      </w:r>
      <w:r>
        <w:rPr>
          <w:rFonts w:cs="Arial"/>
        </w:rPr>
        <w:t>deforming before the casing. T</w:t>
      </w:r>
      <w:r w:rsidR="005B39AF">
        <w:rPr>
          <w:rFonts w:cs="Arial"/>
        </w:rPr>
        <w:t>he press</w:t>
      </w:r>
      <w:r>
        <w:rPr>
          <w:rFonts w:cs="Arial"/>
        </w:rPr>
        <w:t>ure build up within the device</w:t>
      </w:r>
      <w:r w:rsidR="005B39AF">
        <w:rPr>
          <w:rFonts w:cs="Arial"/>
        </w:rPr>
        <w:t xml:space="preserve"> ruptures the liner</w:t>
      </w:r>
      <w:r>
        <w:rPr>
          <w:rFonts w:cs="Arial"/>
        </w:rPr>
        <w:t xml:space="preserve"> before the </w:t>
      </w:r>
      <w:proofErr w:type="gramStart"/>
      <w:r>
        <w:rPr>
          <w:rFonts w:cs="Arial"/>
        </w:rPr>
        <w:t>casing,</w:t>
      </w:r>
      <w:proofErr w:type="gramEnd"/>
      <w:r>
        <w:rPr>
          <w:rFonts w:cs="Arial"/>
        </w:rPr>
        <w:t xml:space="preserve"> this is expected as the casing has a Pfrac 2 magnitudes of order greater than the liner.</w:t>
      </w:r>
    </w:p>
    <w:p w:rsidR="00D96913" w:rsidRDefault="00D96913" w:rsidP="00F74EAF">
      <w:pPr>
        <w:ind w:right="-61"/>
        <w:rPr>
          <w:rFonts w:cs="Arial"/>
        </w:rPr>
      </w:pPr>
    </w:p>
    <w:p w:rsidR="005B39AF" w:rsidRDefault="005B39AF" w:rsidP="00F74EAF">
      <w:pPr>
        <w:ind w:right="-61"/>
        <w:rPr>
          <w:rFonts w:cs="Arial"/>
        </w:rPr>
      </w:pPr>
    </w:p>
    <w:p w:rsidR="005B39AF" w:rsidRDefault="005B39AF" w:rsidP="00F74EAF">
      <w:pPr>
        <w:ind w:right="-61"/>
        <w:rPr>
          <w:rFonts w:cs="Arial"/>
        </w:rPr>
      </w:pPr>
    </w:p>
    <w:p w:rsidR="005B39AF" w:rsidRDefault="005B39AF" w:rsidP="00F74EAF">
      <w:pPr>
        <w:ind w:right="-61"/>
        <w:rPr>
          <w:rFonts w:cs="Arial"/>
        </w:rPr>
      </w:pPr>
    </w:p>
    <w:p w:rsidR="005B39AF" w:rsidRDefault="005B39AF" w:rsidP="00F74EAF">
      <w:pPr>
        <w:ind w:right="-61"/>
        <w:rPr>
          <w:rFonts w:cs="Arial"/>
        </w:rPr>
      </w:pPr>
    </w:p>
    <w:p w:rsidR="005B39AF" w:rsidRDefault="005B39AF" w:rsidP="00F74EAF">
      <w:pPr>
        <w:ind w:right="-61"/>
        <w:rPr>
          <w:rFonts w:cs="Arial"/>
        </w:rPr>
      </w:pPr>
    </w:p>
    <w:p w:rsidR="005B39AF" w:rsidRDefault="005B39AF" w:rsidP="00F74EAF">
      <w:pPr>
        <w:ind w:right="-61"/>
        <w:rPr>
          <w:rFonts w:cs="Arial"/>
        </w:rPr>
      </w:pPr>
    </w:p>
    <w:p w:rsidR="00FB6AF3" w:rsidRDefault="00211AB2" w:rsidP="00F74EAF">
      <w:pPr>
        <w:ind w:right="-61"/>
        <w:rPr>
          <w:rFonts w:cs="Arial"/>
        </w:rPr>
      </w:pPr>
      <w:r>
        <w:rPr>
          <w:noProof/>
        </w:rPr>
        <mc:AlternateContent>
          <mc:Choice Requires="wps">
            <w:drawing>
              <wp:anchor distT="0" distB="0" distL="114300" distR="114300" simplePos="0" relativeHeight="251697152" behindDoc="1" locked="0" layoutInCell="1" allowOverlap="1" wp14:anchorId="44A5A469" wp14:editId="21A1366C">
                <wp:simplePos x="0" y="0"/>
                <wp:positionH relativeFrom="column">
                  <wp:posOffset>1905</wp:posOffset>
                </wp:positionH>
                <wp:positionV relativeFrom="paragraph">
                  <wp:posOffset>397510</wp:posOffset>
                </wp:positionV>
                <wp:extent cx="5867400" cy="635"/>
                <wp:effectExtent l="0" t="0" r="0" b="9525"/>
                <wp:wrapTight wrapText="bothSides">
                  <wp:wrapPolygon edited="0">
                    <wp:start x="0" y="0"/>
                    <wp:lineTo x="0" y="21046"/>
                    <wp:lineTo x="21530" y="21046"/>
                    <wp:lineTo x="21530" y="0"/>
                    <wp:lineTo x="0" y="0"/>
                  </wp:wrapPolygon>
                </wp:wrapTight>
                <wp:docPr id="2523" name="Text Box 2523"/>
                <wp:cNvGraphicFramePr/>
                <a:graphic xmlns:a="http://schemas.openxmlformats.org/drawingml/2006/main">
                  <a:graphicData uri="http://schemas.microsoft.com/office/word/2010/wordprocessingShape">
                    <wps:wsp>
                      <wps:cNvSpPr txBox="1"/>
                      <wps:spPr>
                        <a:xfrm>
                          <a:off x="0" y="0"/>
                          <a:ext cx="5867400" cy="635"/>
                        </a:xfrm>
                        <a:prstGeom prst="rect">
                          <a:avLst/>
                        </a:prstGeom>
                        <a:solidFill>
                          <a:schemeClr val="bg1"/>
                        </a:solidFill>
                        <a:ln>
                          <a:noFill/>
                        </a:ln>
                      </wps:spPr>
                      <wps:txbx>
                        <w:txbxContent>
                          <w:p w:rsidR="0020254D" w:rsidRPr="005B39AF" w:rsidRDefault="0020254D" w:rsidP="005B39AF">
                            <w:pPr>
                              <w:pStyle w:val="Caption"/>
                              <w:rPr>
                                <w:noProof/>
                                <w:sz w:val="20"/>
                              </w:rPr>
                            </w:pPr>
                            <w:r w:rsidRPr="005B39AF">
                              <w:rPr>
                                <w:sz w:val="20"/>
                              </w:rPr>
                              <w:t xml:space="preserve">Figure </w:t>
                            </w:r>
                            <w:r>
                              <w:rPr>
                                <w:sz w:val="20"/>
                              </w:rPr>
                              <w:t>21</w:t>
                            </w:r>
                            <w:r w:rsidRPr="005B39AF">
                              <w:rPr>
                                <w:sz w:val="20"/>
                              </w:rPr>
                              <w:t xml:space="preserve"> - Still image at 12 microseconds showing the liner deforming before the casing</w:t>
                            </w:r>
                            <w:sdt>
                              <w:sdtPr>
                                <w:rPr>
                                  <w:sz w:val="20"/>
                                </w:rPr>
                                <w:id w:val="2119171020"/>
                                <w:citation/>
                              </w:sdtPr>
                              <w:sdtEndPr/>
                              <w:sdtContent>
                                <w:r>
                                  <w:rPr>
                                    <w:sz w:val="20"/>
                                  </w:rPr>
                                  <w:fldChar w:fldCharType="begin"/>
                                </w:r>
                                <w:r>
                                  <w:rPr>
                                    <w:sz w:val="20"/>
                                  </w:rPr>
                                  <w:instrText xml:space="preserve"> CITATION Oll241 \l 2057 </w:instrText>
                                </w:r>
                                <w:r>
                                  <w:rPr>
                                    <w:sz w:val="20"/>
                                  </w:rPr>
                                  <w:fldChar w:fldCharType="separate"/>
                                </w:r>
                                <w:r>
                                  <w:rPr>
                                    <w:noProof/>
                                    <w:sz w:val="20"/>
                                  </w:rPr>
                                  <w:t xml:space="preserve"> </w:t>
                                </w:r>
                                <w:r w:rsidRPr="007C6D39">
                                  <w:rPr>
                                    <w:noProof/>
                                    <w:sz w:val="20"/>
                                  </w:rPr>
                                  <w:t>[35]</w:t>
                                </w:r>
                                <w:r>
                                  <w:rPr>
                                    <w:sz w:val="20"/>
                                  </w:rPr>
                                  <w:fldChar w:fldCharType="end"/>
                                </w:r>
                              </w:sdtContent>
                            </w:sdt>
                            <w:r w:rsidRPr="005B39AF">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4A5A469" id="Text Box 2523" o:spid="_x0000_s1040" type="#_x0000_t202" style="position:absolute;left:0;text-align:left;margin-left:.15pt;margin-top:31.3pt;width:462pt;height:.05pt;z-index:-251619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" fillcolor="white [3212]" stroked="f">
                <v:textbox style="mso-fit-shape-to-text:t" inset="0,0,0,0">
                  <w:txbxContent>
                    <w:p w:rsidR="0020254D" w:rsidRPr="005B39AF" w:rsidRDefault="0020254D" w:rsidP="005B39AF">
                      <w:pPr>
                        <w:pStyle w:val="Caption"/>
                        <w:rPr>
                          <w:noProof/>
                          <w:sz w:val="20"/>
                        </w:rPr>
                      </w:pPr>
                      <w:r w:rsidRPr="005B39AF">
                        <w:rPr>
                          <w:sz w:val="20"/>
                        </w:rPr>
                        <w:t xml:space="preserve">Figure </w:t>
                      </w:r>
                      <w:r>
                        <w:rPr>
                          <w:sz w:val="20"/>
                        </w:rPr>
                        <w:t>21</w:t>
                      </w:r>
                      <w:r w:rsidRPr="005B39AF">
                        <w:rPr>
                          <w:sz w:val="20"/>
                        </w:rPr>
                        <w:t xml:space="preserve"> - Still image at 12 microseconds showing the liner deforming before the casing</w:t>
                      </w:r>
                      <w:sdt>
                        <w:sdtPr>
                          <w:rPr>
                            <w:sz w:val="20"/>
                          </w:rPr>
                          <w:id w:val="2119171020"/>
                          <w:citation/>
                        </w:sdtPr>
                        <w:sdtContent>
                          <w:r>
                            <w:rPr>
                              <w:sz w:val="20"/>
                            </w:rPr>
                            <w:fldChar w:fldCharType="begin"/>
                          </w:r>
                          <w:r>
                            <w:rPr>
                              <w:sz w:val="20"/>
                            </w:rPr>
                            <w:instrText xml:space="preserve"> CITATION Oll241 \l 2057 </w:instrText>
                          </w:r>
                          <w:r>
                            <w:rPr>
                              <w:sz w:val="20"/>
                            </w:rPr>
                            <w:fldChar w:fldCharType="separate"/>
                          </w:r>
                          <w:r>
                            <w:rPr>
                              <w:noProof/>
                              <w:sz w:val="20"/>
                            </w:rPr>
                            <w:t xml:space="preserve"> </w:t>
                          </w:r>
                          <w:r w:rsidRPr="007C6D39">
                            <w:rPr>
                              <w:noProof/>
                              <w:sz w:val="20"/>
                            </w:rPr>
                            <w:t>[35]</w:t>
                          </w:r>
                          <w:r>
                            <w:rPr>
                              <w:sz w:val="20"/>
                            </w:rPr>
                            <w:fldChar w:fldCharType="end"/>
                          </w:r>
                        </w:sdtContent>
                      </w:sdt>
                      <w:r w:rsidRPr="005B39AF">
                        <w:rPr>
                          <w:sz w:val="20"/>
                        </w:rPr>
                        <w:t>.</w:t>
                      </w:r>
                    </w:p>
                  </w:txbxContent>
                </v:textbox>
                <w10:wrap type="tight"/>
              </v:shape>
            </w:pict>
          </mc:Fallback>
        </mc:AlternateContent>
      </w:r>
    </w:p>
    <w:p w:rsidR="00FB6AF3" w:rsidRDefault="00EF2FAD" w:rsidP="00F74EAF">
      <w:pPr>
        <w:ind w:right="-61"/>
        <w:rPr>
          <w:rFonts w:cs="Arial"/>
        </w:rPr>
      </w:pPr>
      <w:r>
        <w:rPr>
          <w:rFonts w:cs="Arial"/>
        </w:rPr>
        <w:t>In Figure 21</w:t>
      </w:r>
      <w:r w:rsidR="00FB6AF3">
        <w:rPr>
          <w:rFonts w:cs="Arial"/>
        </w:rPr>
        <w:t xml:space="preserve">, it </w:t>
      </w:r>
      <w:proofErr w:type="gramStart"/>
      <w:r w:rsidR="00FB6AF3">
        <w:rPr>
          <w:rFonts w:cs="Arial"/>
        </w:rPr>
        <w:t>can be observed</w:t>
      </w:r>
      <w:proofErr w:type="gramEnd"/>
      <w:r w:rsidR="00FB6AF3">
        <w:rPr>
          <w:rFonts w:cs="Arial"/>
        </w:rPr>
        <w:t xml:space="preserve"> that the liner has already s</w:t>
      </w:r>
      <w:r w:rsidR="00B01667">
        <w:rPr>
          <w:rFonts w:cs="Arial"/>
        </w:rPr>
        <w:t>tarted its process of inverting</w:t>
      </w:r>
      <w:r w:rsidR="00FB6AF3">
        <w:rPr>
          <w:rFonts w:cs="Arial"/>
        </w:rPr>
        <w:t xml:space="preserve">. Whereas, the </w:t>
      </w:r>
      <w:r w:rsidR="00B01667">
        <w:rPr>
          <w:rFonts w:cs="Arial"/>
        </w:rPr>
        <w:t>sidewalls of the casing have not deformed but merely pushed outwards.</w:t>
      </w:r>
    </w:p>
    <w:bookmarkStart w:id="141" w:name="F18"/>
    <w:p w:rsidR="00FB6AF3" w:rsidRDefault="00B01667" w:rsidP="00F74EAF">
      <w:pPr>
        <w:ind w:right="-61"/>
        <w:rPr>
          <w:rFonts w:cs="Arial"/>
        </w:rPr>
      </w:pPr>
      <w:r>
        <w:rPr>
          <w:noProof/>
        </w:rPr>
        <w:lastRenderedPageBreak/>
        <mc:AlternateContent>
          <mc:Choice Requires="wps">
            <w:drawing>
              <wp:anchor distT="0" distB="0" distL="114300" distR="114300" simplePos="0" relativeHeight="251700224" behindDoc="1" locked="0" layoutInCell="1" allowOverlap="1" wp14:anchorId="1F921008" wp14:editId="417DBDE0">
                <wp:simplePos x="0" y="0"/>
                <wp:positionH relativeFrom="column">
                  <wp:posOffset>-878840</wp:posOffset>
                </wp:positionH>
                <wp:positionV relativeFrom="paragraph">
                  <wp:posOffset>4475480</wp:posOffset>
                </wp:positionV>
                <wp:extent cx="7200265" cy="635"/>
                <wp:effectExtent l="0" t="0" r="0" b="0"/>
                <wp:wrapTight wrapText="bothSides">
                  <wp:wrapPolygon edited="0">
                    <wp:start x="0" y="0"/>
                    <wp:lineTo x="0" y="21600"/>
                    <wp:lineTo x="21600" y="21600"/>
                    <wp:lineTo x="21600" y="0"/>
                  </wp:wrapPolygon>
                </wp:wrapTight>
                <wp:docPr id="2525" name="Text Box 2525"/>
                <wp:cNvGraphicFramePr/>
                <a:graphic xmlns:a="http://schemas.openxmlformats.org/drawingml/2006/main">
                  <a:graphicData uri="http://schemas.microsoft.com/office/word/2010/wordprocessingShape">
                    <wps:wsp>
                      <wps:cNvSpPr txBox="1"/>
                      <wps:spPr>
                        <a:xfrm>
                          <a:off x="0" y="0"/>
                          <a:ext cx="7200265" cy="635"/>
                        </a:xfrm>
                        <a:prstGeom prst="rect">
                          <a:avLst/>
                        </a:prstGeom>
                        <a:solidFill>
                          <a:prstClr val="white"/>
                        </a:solidFill>
                        <a:ln>
                          <a:noFill/>
                        </a:ln>
                      </wps:spPr>
                      <wps:txbx>
                        <w:txbxContent>
                          <w:p w:rsidR="0020254D" w:rsidRPr="00435388" w:rsidRDefault="0020254D" w:rsidP="00EF2FAD">
                            <w:pPr>
                              <w:pStyle w:val="Caption"/>
                              <w:ind w:left="3600" w:firstLine="720"/>
                              <w:rPr>
                                <w:rFonts w:cs="Arial"/>
                                <w:noProof/>
                                <w:sz w:val="20"/>
                              </w:rPr>
                            </w:pPr>
                            <w:r w:rsidRPr="00435388">
                              <w:rPr>
                                <w:sz w:val="20"/>
                              </w:rPr>
                              <w:t xml:space="preserve">Figure </w:t>
                            </w:r>
                            <w:r>
                              <w:rPr>
                                <w:sz w:val="20"/>
                              </w:rPr>
                              <w:t>22 - VJM Plot of Run 1</w:t>
                            </w:r>
                            <w:sdt>
                              <w:sdtPr>
                                <w:rPr>
                                  <w:sz w:val="20"/>
                                </w:rPr>
                                <w:id w:val="-1392803036"/>
                                <w:citation/>
                              </w:sdtPr>
                              <w:sdtEnd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7C6D39">
                                  <w:rPr>
                                    <w:noProof/>
                                    <w:sz w:val="20"/>
                                  </w:rPr>
                                  <w:t>[25]</w:t>
                                </w:r>
                                <w:r>
                                  <w:rPr>
                                    <w:sz w:val="20"/>
                                  </w:rPr>
                                  <w:fldChar w:fldCharType="end"/>
                                </w:r>
                              </w:sdtContent>
                            </w:sdt>
                            <w:r>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921008" id="Text Box 2525" o:spid="_x0000_s1041" type="#_x0000_t202" style="position:absolute;left:0;text-align:left;margin-left:-69.2pt;margin-top:352.4pt;width:566.95pt;height:.05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" stroked="f">
                <v:textbox style="mso-fit-shape-to-text:t" inset="0,0,0,0">
                  <w:txbxContent>
                    <w:p w:rsidR="0020254D" w:rsidRPr="00435388" w:rsidRDefault="0020254D" w:rsidP="00EF2FAD">
                      <w:pPr>
                        <w:pStyle w:val="Caption"/>
                        <w:ind w:left="3600" w:firstLine="720"/>
                        <w:rPr>
                          <w:rFonts w:cs="Arial"/>
                          <w:noProof/>
                          <w:sz w:val="20"/>
                        </w:rPr>
                      </w:pPr>
                      <w:r w:rsidRPr="00435388">
                        <w:rPr>
                          <w:sz w:val="20"/>
                        </w:rPr>
                        <w:t xml:space="preserve">Figure </w:t>
                      </w:r>
                      <w:r>
                        <w:rPr>
                          <w:sz w:val="20"/>
                        </w:rPr>
                        <w:t>22 - VJM Plot of Run 1</w:t>
                      </w:r>
                      <w:sdt>
                        <w:sdtPr>
                          <w:rPr>
                            <w:sz w:val="20"/>
                          </w:rPr>
                          <w:id w:val="-1392803036"/>
                          <w:citation/>
                        </w:sdt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7C6D39">
                            <w:rPr>
                              <w:noProof/>
                              <w:sz w:val="20"/>
                            </w:rPr>
                            <w:t>[25]</w:t>
                          </w:r>
                          <w:r>
                            <w:rPr>
                              <w:sz w:val="20"/>
                            </w:rPr>
                            <w:fldChar w:fldCharType="end"/>
                          </w:r>
                        </w:sdtContent>
                      </w:sdt>
                      <w:r>
                        <w:rPr>
                          <w:sz w:val="20"/>
                        </w:rPr>
                        <w:t>.</w:t>
                      </w:r>
                    </w:p>
                  </w:txbxContent>
                </v:textbox>
                <w10:wrap type="tight"/>
              </v:shape>
            </w:pict>
          </mc:Fallback>
        </mc:AlternateContent>
      </w:r>
      <w:r>
        <w:rPr>
          <w:rFonts w:cs="Arial"/>
          <w:noProof/>
        </w:rPr>
        <w:drawing>
          <wp:anchor distT="0" distB="0" distL="114300" distR="114300" simplePos="0" relativeHeight="251698176" behindDoc="1" locked="0" layoutInCell="1" allowOverlap="1">
            <wp:simplePos x="0" y="0"/>
            <wp:positionH relativeFrom="column">
              <wp:posOffset>-924560</wp:posOffset>
            </wp:positionH>
            <wp:positionV relativeFrom="paragraph">
              <wp:posOffset>1028700</wp:posOffset>
            </wp:positionV>
            <wp:extent cx="7200265" cy="3572510"/>
            <wp:effectExtent l="0" t="0" r="635" b="8890"/>
            <wp:wrapTight wrapText="bothSides">
              <wp:wrapPolygon edited="0">
                <wp:start x="0" y="0"/>
                <wp:lineTo x="0" y="21539"/>
                <wp:lineTo x="21545" y="21539"/>
                <wp:lineTo x="21545" y="0"/>
                <wp:lineTo x="0" y="0"/>
              </wp:wrapPolygon>
            </wp:wrapTight>
            <wp:docPr id="2524" name="Picture 2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cstate="email">
                      <a:extLst>
                        <a:ext uri="{28A0092B-C50C-407E-A947-70E740481C1C}">
                          <a14:useLocalDpi xmlns:a14="http://schemas.microsoft.com/office/drawing/2010/main"/>
                        </a:ext>
                      </a:extLst>
                    </a:blip>
                    <a:srcRect/>
                    <a:stretch>
                      <a:fillRect/>
                    </a:stretch>
                  </pic:blipFill>
                  <pic:spPr bwMode="auto">
                    <a:xfrm>
                      <a:off x="0" y="0"/>
                      <a:ext cx="7200265" cy="3572510"/>
                    </a:xfrm>
                    <a:prstGeom prst="rect">
                      <a:avLst/>
                    </a:prstGeom>
                    <a:noFill/>
                  </pic:spPr>
                </pic:pic>
              </a:graphicData>
            </a:graphic>
            <wp14:sizeRelH relativeFrom="page">
              <wp14:pctWidth>0</wp14:pctWidth>
            </wp14:sizeRelH>
            <wp14:sizeRelV relativeFrom="page">
              <wp14:pctHeight>0</wp14:pctHeight>
            </wp14:sizeRelV>
          </wp:anchor>
        </w:drawing>
      </w:r>
      <w:bookmarkEnd w:id="141"/>
      <w:r>
        <w:rPr>
          <w:rFonts w:cs="Arial"/>
        </w:rPr>
        <w:t>T</w:t>
      </w:r>
      <w:r w:rsidR="00FB6AF3">
        <w:rPr>
          <w:rFonts w:cs="Arial"/>
        </w:rPr>
        <w:t>here is only a 0.0098% increase i</w:t>
      </w:r>
      <w:r>
        <w:rPr>
          <w:rFonts w:cs="Arial"/>
        </w:rPr>
        <w:t>n velocity between runs 1 and 4. However, there might be a significant change in the jet formation</w:t>
      </w:r>
      <w:r w:rsidR="00FB6AF3">
        <w:rPr>
          <w:rFonts w:cs="Arial"/>
        </w:rPr>
        <w:t>.</w:t>
      </w:r>
      <w:r w:rsidR="00FE292A">
        <w:rPr>
          <w:rFonts w:cs="Arial"/>
        </w:rPr>
        <w:t xml:space="preserve"> </w:t>
      </w:r>
      <w:r>
        <w:rPr>
          <w:rFonts w:cs="Arial"/>
        </w:rPr>
        <w:t xml:space="preserve">Plotting a VJM </w:t>
      </w:r>
      <w:r w:rsidR="00FE292A">
        <w:rPr>
          <w:rFonts w:cs="Arial"/>
        </w:rPr>
        <w:t>will show the cumulative mass and its velocity, which represents the spread of material through the jet.</w:t>
      </w:r>
    </w:p>
    <w:p w:rsidR="00FB6AF3" w:rsidRDefault="00EF2FAD" w:rsidP="00F74EAF">
      <w:pPr>
        <w:ind w:right="-61"/>
        <w:rPr>
          <w:rFonts w:cs="Arial"/>
        </w:rPr>
      </w:pPr>
      <w:r>
        <w:rPr>
          <w:rFonts w:cs="Arial"/>
        </w:rPr>
        <w:t>Figure 22</w:t>
      </w:r>
      <w:r w:rsidR="00B01667">
        <w:rPr>
          <w:rFonts w:cs="Arial"/>
        </w:rPr>
        <w:t xml:space="preserve"> contains</w:t>
      </w:r>
      <w:r w:rsidR="00A52A89">
        <w:rPr>
          <w:rFonts w:cs="Arial"/>
        </w:rPr>
        <w:t xml:space="preserve"> 4750 data points. These data points correspond to the recording rate of the simulation i.e</w:t>
      </w:r>
      <w:r w:rsidR="00B01667">
        <w:rPr>
          <w:rFonts w:cs="Arial"/>
        </w:rPr>
        <w:t xml:space="preserve">. how many calculations </w:t>
      </w:r>
      <w:proofErr w:type="gramStart"/>
      <w:r w:rsidR="00B01667">
        <w:rPr>
          <w:rFonts w:cs="Arial"/>
        </w:rPr>
        <w:t>are taken</w:t>
      </w:r>
      <w:proofErr w:type="gramEnd"/>
      <w:r w:rsidR="00A52A89">
        <w:rPr>
          <w:rFonts w:cs="Arial"/>
        </w:rPr>
        <w:t xml:space="preserve"> throughout the 100 micro second</w:t>
      </w:r>
      <w:r w:rsidR="00B01667">
        <w:rPr>
          <w:rFonts w:cs="Arial"/>
        </w:rPr>
        <w:t xml:space="preserve"> simulation. It </w:t>
      </w:r>
      <w:proofErr w:type="gramStart"/>
      <w:r w:rsidR="00B01667">
        <w:rPr>
          <w:rFonts w:cs="Arial"/>
        </w:rPr>
        <w:t>can be seen</w:t>
      </w:r>
      <w:proofErr w:type="gramEnd"/>
      <w:r w:rsidR="00A52A89">
        <w:rPr>
          <w:rFonts w:cs="Arial"/>
        </w:rPr>
        <w:t xml:space="preserve"> the smaller fragments within the jet travel the fastest, whereas </w:t>
      </w:r>
      <w:r w:rsidR="00B01667">
        <w:rPr>
          <w:rFonts w:cs="Arial"/>
        </w:rPr>
        <w:t>the larger fragments travel</w:t>
      </w:r>
      <w:r w:rsidR="00A52A89">
        <w:rPr>
          <w:rFonts w:cs="Arial"/>
        </w:rPr>
        <w:t xml:space="preserve"> more </w:t>
      </w:r>
      <w:r w:rsidR="00B01667">
        <w:rPr>
          <w:rFonts w:cs="Arial"/>
        </w:rPr>
        <w:t>slowly</w:t>
      </w:r>
      <w:r w:rsidR="00A52A89">
        <w:rPr>
          <w:rFonts w:cs="Arial"/>
        </w:rPr>
        <w:t>. When co</w:t>
      </w:r>
      <w:r>
        <w:rPr>
          <w:rFonts w:cs="Arial"/>
        </w:rPr>
        <w:t>mparing Figure 22 to Figure 23</w:t>
      </w:r>
      <w:r w:rsidR="00250C44">
        <w:rPr>
          <w:rFonts w:cs="Arial"/>
        </w:rPr>
        <w:t xml:space="preserve"> the total cumulative mass should be identical. This is because the liner dimensions are not changing; therefore, no mass </w:t>
      </w:r>
      <w:proofErr w:type="gramStart"/>
      <w:r w:rsidR="00250C44">
        <w:rPr>
          <w:rFonts w:cs="Arial"/>
        </w:rPr>
        <w:t>is taken away nor added</w:t>
      </w:r>
      <w:proofErr w:type="gramEnd"/>
      <w:r w:rsidR="00250C44">
        <w:rPr>
          <w:rFonts w:cs="Arial"/>
        </w:rPr>
        <w:t>. Furthermore, there is now no discard function so all mate</w:t>
      </w:r>
      <w:r>
        <w:rPr>
          <w:rFonts w:cs="Arial"/>
        </w:rPr>
        <w:t xml:space="preserve">rial </w:t>
      </w:r>
      <w:proofErr w:type="gramStart"/>
      <w:r>
        <w:rPr>
          <w:rFonts w:cs="Arial"/>
        </w:rPr>
        <w:t>is accounted for</w:t>
      </w:r>
      <w:proofErr w:type="gramEnd"/>
      <w:r>
        <w:rPr>
          <w:rFonts w:cs="Arial"/>
        </w:rPr>
        <w:t>. Figure 20</w:t>
      </w:r>
      <w:r w:rsidR="00250C44">
        <w:rPr>
          <w:rFonts w:cs="Arial"/>
        </w:rPr>
        <w:t xml:space="preserve"> eluded to negligible change in the highest velocity recorded. Therefore, the two VJM plots should have similar velocities across the x-axis. </w:t>
      </w:r>
    </w:p>
    <w:p w:rsidR="00435388" w:rsidRDefault="00265328" w:rsidP="00F74EAF">
      <w:pPr>
        <w:ind w:right="-61"/>
        <w:rPr>
          <w:rFonts w:cs="Arial"/>
        </w:rPr>
      </w:pPr>
      <w:r>
        <w:rPr>
          <w:noProof/>
        </w:rPr>
        <w:lastRenderedPageBreak/>
        <mc:AlternateContent>
          <mc:Choice Requires="wps">
            <w:drawing>
              <wp:anchor distT="0" distB="0" distL="114300" distR="114300" simplePos="0" relativeHeight="251708416" behindDoc="1" locked="0" layoutInCell="1" allowOverlap="1" wp14:anchorId="2A5A5F1D" wp14:editId="67FFB4C6">
                <wp:simplePos x="0" y="0"/>
                <wp:positionH relativeFrom="column">
                  <wp:posOffset>-897890</wp:posOffset>
                </wp:positionH>
                <wp:positionV relativeFrom="paragraph">
                  <wp:posOffset>7555230</wp:posOffset>
                </wp:positionV>
                <wp:extent cx="7171055" cy="635"/>
                <wp:effectExtent l="0" t="0" r="0" b="0"/>
                <wp:wrapTight wrapText="bothSides">
                  <wp:wrapPolygon edited="0">
                    <wp:start x="0" y="0"/>
                    <wp:lineTo x="0" y="21600"/>
                    <wp:lineTo x="21600" y="21600"/>
                    <wp:lineTo x="21600" y="0"/>
                  </wp:wrapPolygon>
                </wp:wrapTight>
                <wp:docPr id="81" name="Text Box 81"/>
                <wp:cNvGraphicFramePr/>
                <a:graphic xmlns:a="http://schemas.openxmlformats.org/drawingml/2006/main">
                  <a:graphicData uri="http://schemas.microsoft.com/office/word/2010/wordprocessingShape">
                    <wps:wsp>
                      <wps:cNvSpPr txBox="1"/>
                      <wps:spPr>
                        <a:xfrm>
                          <a:off x="0" y="0"/>
                          <a:ext cx="7171055" cy="635"/>
                        </a:xfrm>
                        <a:prstGeom prst="rect">
                          <a:avLst/>
                        </a:prstGeom>
                        <a:solidFill>
                          <a:prstClr val="white"/>
                        </a:solidFill>
                        <a:ln>
                          <a:noFill/>
                        </a:ln>
                      </wps:spPr>
                      <wps:txbx>
                        <w:txbxContent>
                          <w:p w:rsidR="0020254D" w:rsidRPr="00265328" w:rsidRDefault="0020254D" w:rsidP="00EF2FAD">
                            <w:pPr>
                              <w:pStyle w:val="Caption"/>
                              <w:ind w:left="3600"/>
                              <w:rPr>
                                <w:rFonts w:cs="Arial"/>
                                <w:noProof/>
                                <w:sz w:val="20"/>
                              </w:rPr>
                            </w:pPr>
                            <w:r w:rsidRPr="00265328">
                              <w:rPr>
                                <w:sz w:val="20"/>
                              </w:rPr>
                              <w:t>F</w:t>
                            </w:r>
                            <w:r>
                              <w:rPr>
                                <w:sz w:val="20"/>
                              </w:rPr>
                              <w:t>igure 24</w:t>
                            </w:r>
                            <w:r w:rsidRPr="00265328">
                              <w:rPr>
                                <w:sz w:val="20"/>
                              </w:rPr>
                              <w:t xml:space="preserve"> - VJM Plot of Run 1 Vs Run 4</w:t>
                            </w:r>
                            <w:sdt>
                              <w:sdtPr>
                                <w:rPr>
                                  <w:sz w:val="20"/>
                                </w:rPr>
                                <w:id w:val="1365633297"/>
                                <w:citation/>
                              </w:sdtPr>
                              <w:sdtEnd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7C6D39">
                                  <w:rPr>
                                    <w:noProof/>
                                    <w:sz w:val="20"/>
                                  </w:rPr>
                                  <w:t>[25]</w:t>
                                </w:r>
                                <w:r>
                                  <w:rPr>
                                    <w:sz w:val="20"/>
                                  </w:rPr>
                                  <w:fldChar w:fldCharType="end"/>
                                </w:r>
                              </w:sdtContent>
                            </w:sdt>
                            <w:r>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5A5F1D" id="Text Box 81" o:spid="_x0000_s1042" type="#_x0000_t202" style="position:absolute;left:0;text-align:left;margin-left:-70.7pt;margin-top:594.9pt;width:564.65pt;height:.05pt;z-index:-251608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" stroked="f">
                <v:textbox style="mso-fit-shape-to-text:t" inset="0,0,0,0">
                  <w:txbxContent>
                    <w:p w:rsidR="0020254D" w:rsidRPr="00265328" w:rsidRDefault="0020254D" w:rsidP="00EF2FAD">
                      <w:pPr>
                        <w:pStyle w:val="Caption"/>
                        <w:ind w:left="3600"/>
                        <w:rPr>
                          <w:rFonts w:cs="Arial"/>
                          <w:noProof/>
                          <w:sz w:val="20"/>
                        </w:rPr>
                      </w:pPr>
                      <w:r w:rsidRPr="00265328">
                        <w:rPr>
                          <w:sz w:val="20"/>
                        </w:rPr>
                        <w:t>F</w:t>
                      </w:r>
                      <w:r>
                        <w:rPr>
                          <w:sz w:val="20"/>
                        </w:rPr>
                        <w:t>igure 24</w:t>
                      </w:r>
                      <w:r w:rsidRPr="00265328">
                        <w:rPr>
                          <w:sz w:val="20"/>
                        </w:rPr>
                        <w:t xml:space="preserve"> - VJM Plot of Run 1 Vs Run 4</w:t>
                      </w:r>
                      <w:sdt>
                        <w:sdtPr>
                          <w:rPr>
                            <w:sz w:val="20"/>
                          </w:rPr>
                          <w:id w:val="1365633297"/>
                          <w:citation/>
                        </w:sdt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7C6D39">
                            <w:rPr>
                              <w:noProof/>
                              <w:sz w:val="20"/>
                            </w:rPr>
                            <w:t>[25]</w:t>
                          </w:r>
                          <w:r>
                            <w:rPr>
                              <w:sz w:val="20"/>
                            </w:rPr>
                            <w:fldChar w:fldCharType="end"/>
                          </w:r>
                        </w:sdtContent>
                      </w:sdt>
                      <w:r>
                        <w:rPr>
                          <w:sz w:val="20"/>
                        </w:rPr>
                        <w:t>.</w:t>
                      </w:r>
                    </w:p>
                  </w:txbxContent>
                </v:textbox>
                <w10:wrap type="tight"/>
              </v:shape>
            </w:pict>
          </mc:Fallback>
        </mc:AlternateContent>
      </w:r>
      <w:bookmarkStart w:id="142" w:name="F20"/>
      <w:r>
        <w:rPr>
          <w:rFonts w:cs="Arial"/>
          <w:noProof/>
        </w:rPr>
        <w:drawing>
          <wp:anchor distT="0" distB="0" distL="114300" distR="114300" simplePos="0" relativeHeight="251704320" behindDoc="1" locked="0" layoutInCell="1" allowOverlap="1">
            <wp:simplePos x="0" y="0"/>
            <wp:positionH relativeFrom="column">
              <wp:posOffset>-897890</wp:posOffset>
            </wp:positionH>
            <wp:positionV relativeFrom="paragraph">
              <wp:posOffset>3977640</wp:posOffset>
            </wp:positionV>
            <wp:extent cx="7171055" cy="3520440"/>
            <wp:effectExtent l="0" t="0" r="0" b="3810"/>
            <wp:wrapTight wrapText="bothSides">
              <wp:wrapPolygon edited="0">
                <wp:start x="0" y="0"/>
                <wp:lineTo x="0" y="21506"/>
                <wp:lineTo x="21518" y="21506"/>
                <wp:lineTo x="21518" y="0"/>
                <wp:lineTo x="0" y="0"/>
              </wp:wrapPolygon>
            </wp:wrapTight>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8" cstate="email">
                      <a:extLst>
                        <a:ext uri="{28A0092B-C50C-407E-A947-70E740481C1C}">
                          <a14:useLocalDpi xmlns:a14="http://schemas.microsoft.com/office/drawing/2010/main"/>
                        </a:ext>
                      </a:extLst>
                    </a:blip>
                    <a:srcRect/>
                    <a:stretch>
                      <a:fillRect/>
                    </a:stretch>
                  </pic:blipFill>
                  <pic:spPr bwMode="auto">
                    <a:xfrm>
                      <a:off x="0" y="0"/>
                      <a:ext cx="7171055" cy="3520440"/>
                    </a:xfrm>
                    <a:prstGeom prst="rect">
                      <a:avLst/>
                    </a:prstGeom>
                    <a:noFill/>
                  </pic:spPr>
                </pic:pic>
              </a:graphicData>
            </a:graphic>
            <wp14:sizeRelH relativeFrom="page">
              <wp14:pctWidth>0</wp14:pctWidth>
            </wp14:sizeRelH>
            <wp14:sizeRelV relativeFrom="page">
              <wp14:pctHeight>0</wp14:pctHeight>
            </wp14:sizeRelV>
          </wp:anchor>
        </w:drawing>
      </w:r>
      <w:bookmarkEnd w:id="142"/>
      <w:r>
        <w:rPr>
          <w:noProof/>
        </w:rPr>
        <mc:AlternateContent>
          <mc:Choice Requires="wps">
            <w:drawing>
              <wp:anchor distT="0" distB="0" distL="114300" distR="114300" simplePos="0" relativeHeight="251706368" behindDoc="1" locked="0" layoutInCell="1" allowOverlap="1" wp14:anchorId="5A5D1719" wp14:editId="404BEF47">
                <wp:simplePos x="0" y="0"/>
                <wp:positionH relativeFrom="column">
                  <wp:posOffset>-897255</wp:posOffset>
                </wp:positionH>
                <wp:positionV relativeFrom="paragraph">
                  <wp:posOffset>3646170</wp:posOffset>
                </wp:positionV>
                <wp:extent cx="7210425" cy="635"/>
                <wp:effectExtent l="0" t="0" r="0" b="0"/>
                <wp:wrapTight wrapText="bothSides">
                  <wp:wrapPolygon edited="0">
                    <wp:start x="0" y="0"/>
                    <wp:lineTo x="0" y="21600"/>
                    <wp:lineTo x="21600" y="21600"/>
                    <wp:lineTo x="21600" y="0"/>
                  </wp:wrapPolygon>
                </wp:wrapTight>
                <wp:docPr id="80" name="Text Box 80"/>
                <wp:cNvGraphicFramePr/>
                <a:graphic xmlns:a="http://schemas.openxmlformats.org/drawingml/2006/main">
                  <a:graphicData uri="http://schemas.microsoft.com/office/word/2010/wordprocessingShape">
                    <wps:wsp>
                      <wps:cNvSpPr txBox="1"/>
                      <wps:spPr>
                        <a:xfrm>
                          <a:off x="0" y="0"/>
                          <a:ext cx="7210425" cy="635"/>
                        </a:xfrm>
                        <a:prstGeom prst="rect">
                          <a:avLst/>
                        </a:prstGeom>
                        <a:solidFill>
                          <a:prstClr val="white"/>
                        </a:solidFill>
                        <a:ln>
                          <a:noFill/>
                        </a:ln>
                      </wps:spPr>
                      <wps:txbx>
                        <w:txbxContent>
                          <w:p w:rsidR="0020254D" w:rsidRPr="00265328" w:rsidRDefault="0020254D" w:rsidP="00EF2FAD">
                            <w:pPr>
                              <w:pStyle w:val="Caption"/>
                              <w:ind w:left="3600" w:firstLine="720"/>
                              <w:rPr>
                                <w:rFonts w:cs="Arial"/>
                                <w:noProof/>
                                <w:sz w:val="20"/>
                              </w:rPr>
                            </w:pPr>
                            <w:r w:rsidRPr="00265328">
                              <w:rPr>
                                <w:sz w:val="20"/>
                              </w:rPr>
                              <w:t xml:space="preserve">Figure </w:t>
                            </w:r>
                            <w:r>
                              <w:rPr>
                                <w:sz w:val="20"/>
                              </w:rPr>
                              <w:t>23</w:t>
                            </w:r>
                            <w:r w:rsidRPr="00265328">
                              <w:rPr>
                                <w:sz w:val="20"/>
                              </w:rPr>
                              <w:t xml:space="preserve"> - VJM Plot of Run 4</w:t>
                            </w:r>
                            <w:sdt>
                              <w:sdtPr>
                                <w:rPr>
                                  <w:sz w:val="20"/>
                                </w:rPr>
                                <w:id w:val="387389188"/>
                                <w:citation/>
                              </w:sdtPr>
                              <w:sdtEnd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7C6D39">
                                  <w:rPr>
                                    <w:noProof/>
                                    <w:sz w:val="20"/>
                                  </w:rPr>
                                  <w:t>[25]</w:t>
                                </w:r>
                                <w:r>
                                  <w:rPr>
                                    <w:sz w:val="20"/>
                                  </w:rPr>
                                  <w:fldChar w:fldCharType="end"/>
                                </w:r>
                              </w:sdtContent>
                            </w:sdt>
                            <w:r w:rsidRPr="00265328">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5D1719" id="Text Box 80" o:spid="_x0000_s1043" type="#_x0000_t202" style="position:absolute;left:0;text-align:left;margin-left:-70.65pt;margin-top:287.1pt;width:567.75pt;height:.05pt;z-index:-251610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" stroked="f">
                <v:textbox style="mso-fit-shape-to-text:t" inset="0,0,0,0">
                  <w:txbxContent>
                    <w:p w:rsidR="0020254D" w:rsidRPr="00265328" w:rsidRDefault="0020254D" w:rsidP="00EF2FAD">
                      <w:pPr>
                        <w:pStyle w:val="Caption"/>
                        <w:ind w:left="3600" w:firstLine="720"/>
                        <w:rPr>
                          <w:rFonts w:cs="Arial"/>
                          <w:noProof/>
                          <w:sz w:val="20"/>
                        </w:rPr>
                      </w:pPr>
                      <w:r w:rsidRPr="00265328">
                        <w:rPr>
                          <w:sz w:val="20"/>
                        </w:rPr>
                        <w:t xml:space="preserve">Figure </w:t>
                      </w:r>
                      <w:r>
                        <w:rPr>
                          <w:sz w:val="20"/>
                        </w:rPr>
                        <w:t>23</w:t>
                      </w:r>
                      <w:r w:rsidRPr="00265328">
                        <w:rPr>
                          <w:sz w:val="20"/>
                        </w:rPr>
                        <w:t xml:space="preserve"> - VJM Plot of Run 4</w:t>
                      </w:r>
                      <w:sdt>
                        <w:sdtPr>
                          <w:rPr>
                            <w:sz w:val="20"/>
                          </w:rPr>
                          <w:id w:val="387389188"/>
                          <w:citation/>
                        </w:sdt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7C6D39">
                            <w:rPr>
                              <w:noProof/>
                              <w:sz w:val="20"/>
                            </w:rPr>
                            <w:t>[25]</w:t>
                          </w:r>
                          <w:r>
                            <w:rPr>
                              <w:sz w:val="20"/>
                            </w:rPr>
                            <w:fldChar w:fldCharType="end"/>
                          </w:r>
                        </w:sdtContent>
                      </w:sdt>
                      <w:r w:rsidRPr="00265328">
                        <w:rPr>
                          <w:sz w:val="20"/>
                        </w:rPr>
                        <w:t>.</w:t>
                      </w:r>
                    </w:p>
                  </w:txbxContent>
                </v:textbox>
                <w10:wrap type="tight"/>
              </v:shape>
            </w:pict>
          </mc:Fallback>
        </mc:AlternateContent>
      </w:r>
      <w:bookmarkStart w:id="143" w:name="F19"/>
      <w:r w:rsidR="00A52A89">
        <w:rPr>
          <w:rFonts w:cs="Arial"/>
          <w:noProof/>
        </w:rPr>
        <w:drawing>
          <wp:anchor distT="0" distB="0" distL="114300" distR="114300" simplePos="0" relativeHeight="251701248" behindDoc="1" locked="0" layoutInCell="1" allowOverlap="1">
            <wp:simplePos x="0" y="0"/>
            <wp:positionH relativeFrom="column">
              <wp:posOffset>-897255</wp:posOffset>
            </wp:positionH>
            <wp:positionV relativeFrom="paragraph">
              <wp:posOffset>0</wp:posOffset>
            </wp:positionV>
            <wp:extent cx="7210425" cy="3589020"/>
            <wp:effectExtent l="0" t="0" r="9525" b="0"/>
            <wp:wrapTight wrapText="bothSides">
              <wp:wrapPolygon edited="0">
                <wp:start x="0" y="0"/>
                <wp:lineTo x="0" y="21439"/>
                <wp:lineTo x="21571" y="21439"/>
                <wp:lineTo x="21571" y="0"/>
                <wp:lineTo x="0" y="0"/>
              </wp:wrapPolygon>
            </wp:wrapTight>
            <wp:docPr id="2526" name="Picture 2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cstate="email">
                      <a:extLst>
                        <a:ext uri="{28A0092B-C50C-407E-A947-70E740481C1C}">
                          <a14:useLocalDpi xmlns:a14="http://schemas.microsoft.com/office/drawing/2010/main"/>
                        </a:ext>
                      </a:extLst>
                    </a:blip>
                    <a:srcRect/>
                    <a:stretch>
                      <a:fillRect/>
                    </a:stretch>
                  </pic:blipFill>
                  <pic:spPr bwMode="auto">
                    <a:xfrm>
                      <a:off x="0" y="0"/>
                      <a:ext cx="7210425" cy="3589020"/>
                    </a:xfrm>
                    <a:prstGeom prst="rect">
                      <a:avLst/>
                    </a:prstGeom>
                    <a:noFill/>
                  </pic:spPr>
                </pic:pic>
              </a:graphicData>
            </a:graphic>
            <wp14:sizeRelH relativeFrom="page">
              <wp14:pctWidth>0</wp14:pctWidth>
            </wp14:sizeRelH>
            <wp14:sizeRelV relativeFrom="page">
              <wp14:pctHeight>0</wp14:pctHeight>
            </wp14:sizeRelV>
          </wp:anchor>
        </w:drawing>
      </w:r>
      <w:bookmarkEnd w:id="143"/>
    </w:p>
    <w:p w:rsidR="00435388" w:rsidRDefault="00435388" w:rsidP="00F74EAF">
      <w:pPr>
        <w:ind w:right="-61"/>
        <w:rPr>
          <w:rFonts w:cs="Arial"/>
        </w:rPr>
      </w:pPr>
    </w:p>
    <w:p w:rsidR="00435388" w:rsidRDefault="00435388" w:rsidP="00F74EAF">
      <w:pPr>
        <w:ind w:right="-61"/>
        <w:rPr>
          <w:rFonts w:cs="Arial"/>
        </w:rPr>
      </w:pPr>
    </w:p>
    <w:p w:rsidR="00435388" w:rsidRDefault="0065025D" w:rsidP="00F74EAF">
      <w:pPr>
        <w:ind w:right="-61"/>
        <w:rPr>
          <w:rFonts w:cs="Arial"/>
        </w:rPr>
      </w:pPr>
      <w:r>
        <w:rPr>
          <w:noProof/>
        </w:rPr>
        <w:lastRenderedPageBreak/>
        <mc:AlternateContent>
          <mc:Choice Requires="wps">
            <w:drawing>
              <wp:anchor distT="0" distB="0" distL="114300" distR="114300" simplePos="0" relativeHeight="251711488" behindDoc="1" locked="0" layoutInCell="1" allowOverlap="1" wp14:anchorId="5C079596" wp14:editId="2A02794E">
                <wp:simplePos x="0" y="0"/>
                <wp:positionH relativeFrom="column">
                  <wp:posOffset>-942340</wp:posOffset>
                </wp:positionH>
                <wp:positionV relativeFrom="paragraph">
                  <wp:posOffset>3637915</wp:posOffset>
                </wp:positionV>
                <wp:extent cx="7287260" cy="635"/>
                <wp:effectExtent l="0" t="0" r="0" b="0"/>
                <wp:wrapTight wrapText="bothSides">
                  <wp:wrapPolygon edited="0">
                    <wp:start x="0" y="0"/>
                    <wp:lineTo x="0" y="21600"/>
                    <wp:lineTo x="21600" y="21600"/>
                    <wp:lineTo x="21600" y="0"/>
                  </wp:wrapPolygon>
                </wp:wrapTight>
                <wp:docPr id="85" name="Text Box 85"/>
                <wp:cNvGraphicFramePr/>
                <a:graphic xmlns:a="http://schemas.openxmlformats.org/drawingml/2006/main">
                  <a:graphicData uri="http://schemas.microsoft.com/office/word/2010/wordprocessingShape">
                    <wps:wsp>
                      <wps:cNvSpPr txBox="1"/>
                      <wps:spPr>
                        <a:xfrm>
                          <a:off x="0" y="0"/>
                          <a:ext cx="7287260" cy="635"/>
                        </a:xfrm>
                        <a:prstGeom prst="rect">
                          <a:avLst/>
                        </a:prstGeom>
                        <a:solidFill>
                          <a:prstClr val="white"/>
                        </a:solidFill>
                        <a:ln>
                          <a:noFill/>
                        </a:ln>
                      </wps:spPr>
                      <wps:txbx>
                        <w:txbxContent>
                          <w:p w:rsidR="0020254D" w:rsidRPr="0065025D" w:rsidRDefault="0020254D" w:rsidP="00EF2FAD">
                            <w:pPr>
                              <w:pStyle w:val="Caption"/>
                              <w:ind w:left="2880" w:firstLine="720"/>
                              <w:rPr>
                                <w:rFonts w:cs="Arial"/>
                                <w:noProof/>
                                <w:sz w:val="20"/>
                              </w:rPr>
                            </w:pPr>
                            <w:r w:rsidRPr="0065025D">
                              <w:rPr>
                                <w:sz w:val="20"/>
                              </w:rPr>
                              <w:t>F</w:t>
                            </w:r>
                            <w:r>
                              <w:rPr>
                                <w:sz w:val="20"/>
                              </w:rPr>
                              <w:t>igure 25</w:t>
                            </w:r>
                            <w:r w:rsidRPr="0065025D">
                              <w:rPr>
                                <w:sz w:val="20"/>
                              </w:rPr>
                              <w:t xml:space="preserve"> - VJM </w:t>
                            </w:r>
                            <w:r>
                              <w:rPr>
                                <w:sz w:val="20"/>
                              </w:rPr>
                              <w:t xml:space="preserve">Plot of Run 1 Vs Run </w:t>
                            </w:r>
                            <w:proofErr w:type="gramStart"/>
                            <w:r>
                              <w:rPr>
                                <w:sz w:val="20"/>
                              </w:rPr>
                              <w:t>4</w:t>
                            </w:r>
                            <w:proofErr w:type="gramEnd"/>
                            <w:r>
                              <w:rPr>
                                <w:sz w:val="20"/>
                              </w:rPr>
                              <w:t xml:space="preserve"> Zoomed</w:t>
                            </w:r>
                            <w:sdt>
                              <w:sdtPr>
                                <w:rPr>
                                  <w:sz w:val="20"/>
                                </w:rPr>
                                <w:id w:val="998314404"/>
                                <w:citation/>
                              </w:sdtPr>
                              <w:sdtEnd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7C6D39">
                                  <w:rPr>
                                    <w:noProof/>
                                    <w:sz w:val="20"/>
                                  </w:rPr>
                                  <w:t>[25]</w:t>
                                </w:r>
                                <w:r>
                                  <w:rPr>
                                    <w:sz w:val="20"/>
                                  </w:rPr>
                                  <w:fldChar w:fldCharType="end"/>
                                </w:r>
                              </w:sdtContent>
                            </w:sdt>
                            <w:r>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079596" id="Text Box 85" o:spid="_x0000_s1044" type="#_x0000_t202" style="position:absolute;left:0;text-align:left;margin-left:-74.2pt;margin-top:286.45pt;width:573.8pt;height:.0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" stroked="f">
                <v:textbox style="mso-fit-shape-to-text:t" inset="0,0,0,0">
                  <w:txbxContent>
                    <w:p w:rsidR="0020254D" w:rsidRPr="0065025D" w:rsidRDefault="0020254D" w:rsidP="00EF2FAD">
                      <w:pPr>
                        <w:pStyle w:val="Caption"/>
                        <w:ind w:left="2880" w:firstLine="720"/>
                        <w:rPr>
                          <w:rFonts w:cs="Arial"/>
                          <w:noProof/>
                          <w:sz w:val="20"/>
                        </w:rPr>
                      </w:pPr>
                      <w:r w:rsidRPr="0065025D">
                        <w:rPr>
                          <w:sz w:val="20"/>
                        </w:rPr>
                        <w:t>F</w:t>
                      </w:r>
                      <w:r>
                        <w:rPr>
                          <w:sz w:val="20"/>
                        </w:rPr>
                        <w:t>igure 25</w:t>
                      </w:r>
                      <w:r w:rsidRPr="0065025D">
                        <w:rPr>
                          <w:sz w:val="20"/>
                        </w:rPr>
                        <w:t xml:space="preserve"> - VJM </w:t>
                      </w:r>
                      <w:r>
                        <w:rPr>
                          <w:sz w:val="20"/>
                        </w:rPr>
                        <w:t>Plot of Run 1 Vs Run 4 Zoomed</w:t>
                      </w:r>
                      <w:sdt>
                        <w:sdtPr>
                          <w:rPr>
                            <w:sz w:val="20"/>
                          </w:rPr>
                          <w:id w:val="998314404"/>
                          <w:citation/>
                        </w:sdt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7C6D39">
                            <w:rPr>
                              <w:noProof/>
                              <w:sz w:val="20"/>
                            </w:rPr>
                            <w:t>[25]</w:t>
                          </w:r>
                          <w:r>
                            <w:rPr>
                              <w:sz w:val="20"/>
                            </w:rPr>
                            <w:fldChar w:fldCharType="end"/>
                          </w:r>
                        </w:sdtContent>
                      </w:sdt>
                      <w:r>
                        <w:rPr>
                          <w:sz w:val="20"/>
                        </w:rPr>
                        <w:t>.</w:t>
                      </w:r>
                    </w:p>
                  </w:txbxContent>
                </v:textbox>
                <w10:wrap type="tight"/>
              </v:shape>
            </w:pict>
          </mc:Fallback>
        </mc:AlternateContent>
      </w:r>
      <w:bookmarkStart w:id="144" w:name="F21"/>
      <w:r>
        <w:rPr>
          <w:rFonts w:cs="Arial"/>
          <w:noProof/>
        </w:rPr>
        <w:drawing>
          <wp:anchor distT="0" distB="0" distL="114300" distR="114300" simplePos="0" relativeHeight="251709440" behindDoc="1" locked="0" layoutInCell="1" allowOverlap="1">
            <wp:simplePos x="0" y="0"/>
            <wp:positionH relativeFrom="column">
              <wp:posOffset>-942340</wp:posOffset>
            </wp:positionH>
            <wp:positionV relativeFrom="paragraph">
              <wp:posOffset>0</wp:posOffset>
            </wp:positionV>
            <wp:extent cx="7287260" cy="3581136"/>
            <wp:effectExtent l="0" t="0" r="0" b="635"/>
            <wp:wrapTight wrapText="bothSides">
              <wp:wrapPolygon edited="0">
                <wp:start x="0" y="0"/>
                <wp:lineTo x="0" y="21489"/>
                <wp:lineTo x="21513" y="21489"/>
                <wp:lineTo x="21513" y="0"/>
                <wp:lineTo x="0" y="0"/>
              </wp:wrapPolygon>
            </wp:wrapTight>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0" cstate="email">
                      <a:extLst>
                        <a:ext uri="{28A0092B-C50C-407E-A947-70E740481C1C}">
                          <a14:useLocalDpi xmlns:a14="http://schemas.microsoft.com/office/drawing/2010/main"/>
                        </a:ext>
                      </a:extLst>
                    </a:blip>
                    <a:srcRect/>
                    <a:stretch>
                      <a:fillRect/>
                    </a:stretch>
                  </pic:blipFill>
                  <pic:spPr bwMode="auto">
                    <a:xfrm>
                      <a:off x="0" y="0"/>
                      <a:ext cx="7287260" cy="3581136"/>
                    </a:xfrm>
                    <a:prstGeom prst="rect">
                      <a:avLst/>
                    </a:prstGeom>
                    <a:noFill/>
                  </pic:spPr>
                </pic:pic>
              </a:graphicData>
            </a:graphic>
            <wp14:sizeRelH relativeFrom="page">
              <wp14:pctWidth>0</wp14:pctWidth>
            </wp14:sizeRelH>
            <wp14:sizeRelV relativeFrom="page">
              <wp14:pctHeight>0</wp14:pctHeight>
            </wp14:sizeRelV>
          </wp:anchor>
        </w:drawing>
      </w:r>
      <w:bookmarkEnd w:id="144"/>
    </w:p>
    <w:p w:rsidR="00435388" w:rsidRDefault="00EF2FAD" w:rsidP="00F74EAF">
      <w:pPr>
        <w:ind w:right="-61"/>
        <w:rPr>
          <w:rFonts w:cs="Arial"/>
        </w:rPr>
      </w:pPr>
      <w:r>
        <w:rPr>
          <w:rFonts w:cs="Arial"/>
        </w:rPr>
        <w:t>Figure 24</w:t>
      </w:r>
      <w:r w:rsidR="00BA5EF9">
        <w:rPr>
          <w:rFonts w:cs="Arial"/>
        </w:rPr>
        <w:t xml:space="preserve"> shows overlaying plots of</w:t>
      </w:r>
      <w:r w:rsidR="0065025D">
        <w:rPr>
          <w:rFonts w:cs="Arial"/>
        </w:rPr>
        <w:t xml:space="preserve"> the two runs</w:t>
      </w:r>
      <w:r w:rsidR="00BA5EF9">
        <w:rPr>
          <w:rFonts w:cs="Arial"/>
        </w:rPr>
        <w:t>, this</w:t>
      </w:r>
      <w:r w:rsidR="0065025D">
        <w:rPr>
          <w:rFonts w:cs="Arial"/>
        </w:rPr>
        <w:t xml:space="preserve"> allows for </w:t>
      </w:r>
      <w:r w:rsidR="00250C44">
        <w:rPr>
          <w:rFonts w:cs="Arial"/>
        </w:rPr>
        <w:t xml:space="preserve">an easier comparison. </w:t>
      </w:r>
      <w:r w:rsidR="00BA5EF9">
        <w:rPr>
          <w:rFonts w:cs="Arial"/>
        </w:rPr>
        <w:t>It was expected there would be a</w:t>
      </w:r>
      <w:r w:rsidR="0065025D">
        <w:rPr>
          <w:rFonts w:cs="Arial"/>
        </w:rPr>
        <w:t xml:space="preserve"> change in the spread of materi</w:t>
      </w:r>
      <w:r w:rsidR="00BA5EF9">
        <w:rPr>
          <w:rFonts w:cs="Arial"/>
        </w:rPr>
        <w:t>al</w:t>
      </w:r>
      <w:r>
        <w:rPr>
          <w:rFonts w:cs="Arial"/>
        </w:rPr>
        <w:t xml:space="preserve"> i.e. the two lines in figure 24</w:t>
      </w:r>
      <w:r w:rsidR="00BA5EF9">
        <w:rPr>
          <w:rFonts w:cs="Arial"/>
        </w:rPr>
        <w:t xml:space="preserve"> would be different</w:t>
      </w:r>
      <w:r w:rsidR="00250C44">
        <w:rPr>
          <w:rFonts w:cs="Arial"/>
        </w:rPr>
        <w:t>. However,</w:t>
      </w:r>
      <w:r w:rsidR="0065025D">
        <w:rPr>
          <w:rFonts w:cs="Arial"/>
        </w:rPr>
        <w:t xml:space="preserve"> the figures show negligible difference. There is a small difference at approximately 750ms</w:t>
      </w:r>
      <w:r w:rsidR="0065025D" w:rsidRPr="0065025D">
        <w:rPr>
          <w:rFonts w:cs="Arial"/>
          <w:vertAlign w:val="superscript"/>
        </w:rPr>
        <w:t>-1</w:t>
      </w:r>
      <w:r w:rsidR="0065025D">
        <w:rPr>
          <w:rFonts w:cs="Arial"/>
        </w:rPr>
        <w:t>/</w:t>
      </w:r>
      <w:proofErr w:type="gramStart"/>
      <w:r w:rsidR="00BA5EF9">
        <w:rPr>
          <w:rFonts w:cs="Arial"/>
        </w:rPr>
        <w:t>40g,</w:t>
      </w:r>
      <w:proofErr w:type="gramEnd"/>
      <w:r>
        <w:rPr>
          <w:rFonts w:cs="Arial"/>
        </w:rPr>
        <w:t xml:space="preserve"> this can be seen in figure 24</w:t>
      </w:r>
      <w:r w:rsidR="00250C44">
        <w:rPr>
          <w:rFonts w:cs="Arial"/>
        </w:rPr>
        <w:t>. H</w:t>
      </w:r>
      <w:r w:rsidR="0065025D">
        <w:rPr>
          <w:rFonts w:cs="Arial"/>
        </w:rPr>
        <w:t>owever</w:t>
      </w:r>
      <w:r w:rsidR="00250C44">
        <w:rPr>
          <w:rFonts w:cs="Arial"/>
        </w:rPr>
        <w:t>,</w:t>
      </w:r>
      <w:r w:rsidR="0065025D">
        <w:rPr>
          <w:rFonts w:cs="Arial"/>
        </w:rPr>
        <w:t xml:space="preserve"> any differences in this region would not be significant in real life</w:t>
      </w:r>
      <w:r w:rsidR="00BA5EF9">
        <w:rPr>
          <w:rFonts w:cs="Arial"/>
        </w:rPr>
        <w:t>. This is because the rear of the jet does not contribute to the initial penetration</w:t>
      </w:r>
      <w:r>
        <w:rPr>
          <w:rFonts w:cs="Arial"/>
        </w:rPr>
        <w:t>. Figure 25</w:t>
      </w:r>
      <w:r w:rsidR="0065025D">
        <w:rPr>
          <w:rFonts w:cs="Arial"/>
        </w:rPr>
        <w:t xml:space="preserve"> shows a zoomed in </w:t>
      </w:r>
      <w:r>
        <w:rPr>
          <w:rFonts w:cs="Arial"/>
        </w:rPr>
        <w:t>section from figure 24</w:t>
      </w:r>
      <w:r w:rsidR="00135F62">
        <w:rPr>
          <w:rFonts w:cs="Arial"/>
        </w:rPr>
        <w:t xml:space="preserve">. This zoomed in section identifies the section of the jet that contributes to </w:t>
      </w:r>
      <w:r w:rsidR="00BA5EF9">
        <w:rPr>
          <w:rFonts w:cs="Arial"/>
        </w:rPr>
        <w:t>the</w:t>
      </w:r>
      <w:r w:rsidR="00536CD5">
        <w:rPr>
          <w:rFonts w:cs="Arial"/>
        </w:rPr>
        <w:t xml:space="preserve"> penetration. For example, 9</w:t>
      </w:r>
      <w:r w:rsidR="002A3F0E">
        <w:rPr>
          <w:rFonts w:cs="Arial"/>
        </w:rPr>
        <w:t xml:space="preserve">0% of penetration </w:t>
      </w:r>
      <w:proofErr w:type="gramStart"/>
      <w:r w:rsidR="002A3F0E">
        <w:rPr>
          <w:rFonts w:cs="Arial"/>
        </w:rPr>
        <w:t>is covered</w:t>
      </w:r>
      <w:proofErr w:type="gramEnd"/>
      <w:r w:rsidR="002A3F0E">
        <w:rPr>
          <w:rFonts w:cs="Arial"/>
        </w:rPr>
        <w:t xml:space="preserve"> with </w:t>
      </w:r>
      <w:r w:rsidR="00536CD5">
        <w:rPr>
          <w:rFonts w:cs="Arial"/>
        </w:rPr>
        <w:t>the first 30% of the jets mass</w:t>
      </w:r>
      <w:sdt>
        <w:sdtPr>
          <w:rPr>
            <w:rFonts w:cs="Arial"/>
          </w:rPr>
          <w:id w:val="-1619520428"/>
          <w:citation/>
        </w:sdtPr>
        <w:sdtEndPr/>
        <w:sdtContent>
          <w:r w:rsidR="00536CD5">
            <w:rPr>
              <w:rFonts w:cs="Arial"/>
            </w:rPr>
            <w:fldChar w:fldCharType="begin"/>
          </w:r>
          <w:r w:rsidR="00536CD5">
            <w:rPr>
              <w:rFonts w:cs="Arial"/>
            </w:rPr>
            <w:instrText xml:space="preserve"> CITATION Con23 \l 2057 </w:instrText>
          </w:r>
          <w:r w:rsidR="00536CD5">
            <w:rPr>
              <w:rFonts w:cs="Arial"/>
            </w:rPr>
            <w:fldChar w:fldCharType="separate"/>
          </w:r>
          <w:r w:rsidR="00DE0218">
            <w:rPr>
              <w:rFonts w:cs="Arial"/>
              <w:noProof/>
            </w:rPr>
            <w:t xml:space="preserve"> </w:t>
          </w:r>
          <w:r w:rsidR="00DE0218" w:rsidRPr="00DE0218">
            <w:rPr>
              <w:rFonts w:cs="Arial"/>
              <w:noProof/>
            </w:rPr>
            <w:t>[22]</w:t>
          </w:r>
          <w:r w:rsidR="00536CD5">
            <w:rPr>
              <w:rFonts w:cs="Arial"/>
            </w:rPr>
            <w:fldChar w:fldCharType="end"/>
          </w:r>
        </w:sdtContent>
      </w:sdt>
      <w:r w:rsidR="00536CD5">
        <w:rPr>
          <w:rFonts w:cs="Arial"/>
        </w:rPr>
        <w:t xml:space="preserve">. </w:t>
      </w:r>
      <w:r w:rsidR="00BA5EF9">
        <w:rPr>
          <w:rFonts w:cs="Arial"/>
        </w:rPr>
        <w:t>This section therefore represents the region in which</w:t>
      </w:r>
      <w:r w:rsidR="002A3F0E">
        <w:rPr>
          <w:rFonts w:cs="Arial"/>
        </w:rPr>
        <w:t xml:space="preserve"> most </w:t>
      </w:r>
      <w:r w:rsidR="00BA5EF9">
        <w:rPr>
          <w:rFonts w:cs="Arial"/>
        </w:rPr>
        <w:t>change in performance would occur</w:t>
      </w:r>
      <w:r w:rsidR="00D83F10">
        <w:rPr>
          <w:rFonts w:cs="Arial"/>
        </w:rPr>
        <w:t>. Because figure</w:t>
      </w:r>
      <w:r>
        <w:rPr>
          <w:rFonts w:cs="Arial"/>
        </w:rPr>
        <w:t xml:space="preserve"> 25</w:t>
      </w:r>
      <w:r w:rsidR="00BA5EF9">
        <w:rPr>
          <w:rFonts w:cs="Arial"/>
        </w:rPr>
        <w:t xml:space="preserve"> shows little to no change across the two runs, i</w:t>
      </w:r>
      <w:r w:rsidR="00D83F10">
        <w:rPr>
          <w:rFonts w:cs="Arial"/>
        </w:rPr>
        <w:t xml:space="preserve">t </w:t>
      </w:r>
      <w:proofErr w:type="gramStart"/>
      <w:r w:rsidR="00D83F10">
        <w:rPr>
          <w:rFonts w:cs="Arial"/>
        </w:rPr>
        <w:t>can be concluded</w:t>
      </w:r>
      <w:proofErr w:type="gramEnd"/>
      <w:r w:rsidR="00D83F10">
        <w:rPr>
          <w:rFonts w:cs="Arial"/>
        </w:rPr>
        <w:t xml:space="preserve"> that increasing the Pfrac by up to 6% from its original value does not affect the performance of a </w:t>
      </w:r>
      <w:r w:rsidR="00BA5EF9">
        <w:rPr>
          <w:rFonts w:cs="Arial"/>
        </w:rPr>
        <w:t xml:space="preserve">simulated shaped charge. Thus </w:t>
      </w:r>
      <w:r w:rsidR="00D83F10">
        <w:rPr>
          <w:rFonts w:cs="Arial"/>
        </w:rPr>
        <w:t>meani</w:t>
      </w:r>
      <w:r w:rsidR="00BA5EF9">
        <w:rPr>
          <w:rFonts w:cs="Arial"/>
        </w:rPr>
        <w:t>ng manufacturing tolerances with a +</w:t>
      </w:r>
      <w:r w:rsidR="00D83F10">
        <w:rPr>
          <w:rFonts w:cs="Arial"/>
        </w:rPr>
        <w:t xml:space="preserve">6% </w:t>
      </w:r>
      <w:r w:rsidR="00BA5EF9">
        <w:rPr>
          <w:rFonts w:cs="Arial"/>
        </w:rPr>
        <w:t>altered fracture pressure on the liner would</w:t>
      </w:r>
      <w:r w:rsidR="00D83F10">
        <w:rPr>
          <w:rFonts w:cs="Arial"/>
        </w:rPr>
        <w:t xml:space="preserve"> not affect performance. However, </w:t>
      </w:r>
      <w:r w:rsidR="00BA5EF9">
        <w:rPr>
          <w:rFonts w:cs="Arial"/>
        </w:rPr>
        <w:t>the lower bound alteration to the fracture pressure may affect performance becau</w:t>
      </w:r>
      <w:r w:rsidR="007C6D39">
        <w:rPr>
          <w:rFonts w:cs="Arial"/>
        </w:rPr>
        <w:t>se the liner will deform earlier at lower pressure levels.</w:t>
      </w:r>
    </w:p>
    <w:p w:rsidR="00435388" w:rsidRDefault="00435388" w:rsidP="00F74EAF">
      <w:pPr>
        <w:ind w:right="-61"/>
        <w:rPr>
          <w:rFonts w:cs="Arial"/>
        </w:rPr>
      </w:pPr>
    </w:p>
    <w:p w:rsidR="00221D6B" w:rsidRDefault="007C6D39" w:rsidP="00F74EAF">
      <w:pPr>
        <w:ind w:right="-61"/>
        <w:rPr>
          <w:rFonts w:cs="Arial"/>
        </w:rPr>
      </w:pPr>
      <w:bookmarkStart w:id="145" w:name="F22"/>
      <w:r>
        <w:rPr>
          <w:noProof/>
        </w:rPr>
        <w:lastRenderedPageBreak/>
        <w:drawing>
          <wp:anchor distT="0" distB="0" distL="114300" distR="114300" simplePos="0" relativeHeight="251712512" behindDoc="1" locked="0" layoutInCell="1" allowOverlap="1">
            <wp:simplePos x="0" y="0"/>
            <wp:positionH relativeFrom="column">
              <wp:posOffset>-942975</wp:posOffset>
            </wp:positionH>
            <wp:positionV relativeFrom="paragraph">
              <wp:posOffset>0</wp:posOffset>
            </wp:positionV>
            <wp:extent cx="7261860" cy="3543300"/>
            <wp:effectExtent l="0" t="0" r="15240" b="0"/>
            <wp:wrapTight wrapText="bothSides">
              <wp:wrapPolygon edited="0">
                <wp:start x="0" y="0"/>
                <wp:lineTo x="0" y="21484"/>
                <wp:lineTo x="21589" y="21484"/>
                <wp:lineTo x="21589" y="0"/>
                <wp:lineTo x="0" y="0"/>
              </wp:wrapPolygon>
            </wp:wrapTight>
            <wp:docPr id="86" name="Chart 86"/>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14:sizeRelH relativeFrom="page">
              <wp14:pctWidth>0</wp14:pctWidth>
            </wp14:sizeRelH>
            <wp14:sizeRelV relativeFrom="page">
              <wp14:pctHeight>0</wp14:pctHeight>
            </wp14:sizeRelV>
          </wp:anchor>
        </w:drawing>
      </w:r>
      <w:bookmarkEnd w:id="145"/>
      <w:r w:rsidR="00221D6B">
        <w:rPr>
          <w:noProof/>
        </w:rPr>
        <mc:AlternateContent>
          <mc:Choice Requires="wps">
            <w:drawing>
              <wp:anchor distT="0" distB="0" distL="114300" distR="114300" simplePos="0" relativeHeight="251714560" behindDoc="1" locked="0" layoutInCell="1" allowOverlap="1" wp14:anchorId="3EFC8F3C" wp14:editId="7A0FB85A">
                <wp:simplePos x="0" y="0"/>
                <wp:positionH relativeFrom="column">
                  <wp:posOffset>-942975</wp:posOffset>
                </wp:positionH>
                <wp:positionV relativeFrom="paragraph">
                  <wp:posOffset>3600450</wp:posOffset>
                </wp:positionV>
                <wp:extent cx="7261860" cy="635"/>
                <wp:effectExtent l="0" t="0" r="0" b="0"/>
                <wp:wrapTight wrapText="bothSides">
                  <wp:wrapPolygon edited="0">
                    <wp:start x="0" y="0"/>
                    <wp:lineTo x="0" y="21600"/>
                    <wp:lineTo x="21600" y="21600"/>
                    <wp:lineTo x="21600" y="0"/>
                  </wp:wrapPolygon>
                </wp:wrapTight>
                <wp:docPr id="87" name="Text Box 87"/>
                <wp:cNvGraphicFramePr/>
                <a:graphic xmlns:a="http://schemas.openxmlformats.org/drawingml/2006/main">
                  <a:graphicData uri="http://schemas.microsoft.com/office/word/2010/wordprocessingShape">
                    <wps:wsp>
                      <wps:cNvSpPr txBox="1"/>
                      <wps:spPr>
                        <a:xfrm>
                          <a:off x="0" y="0"/>
                          <a:ext cx="7261860" cy="635"/>
                        </a:xfrm>
                        <a:prstGeom prst="rect">
                          <a:avLst/>
                        </a:prstGeom>
                        <a:solidFill>
                          <a:prstClr val="white"/>
                        </a:solidFill>
                        <a:ln>
                          <a:noFill/>
                        </a:ln>
                      </wps:spPr>
                      <wps:txbx>
                        <w:txbxContent>
                          <w:p w:rsidR="0020254D" w:rsidRPr="00221D6B" w:rsidRDefault="0020254D" w:rsidP="00EF2FAD">
                            <w:pPr>
                              <w:pStyle w:val="Caption"/>
                              <w:ind w:left="2880" w:firstLine="720"/>
                              <w:rPr>
                                <w:noProof/>
                                <w:sz w:val="20"/>
                              </w:rPr>
                            </w:pPr>
                            <w:r w:rsidRPr="00221D6B">
                              <w:rPr>
                                <w:sz w:val="20"/>
                              </w:rPr>
                              <w:t>F</w:t>
                            </w:r>
                            <w:r>
                              <w:rPr>
                                <w:sz w:val="20"/>
                              </w:rPr>
                              <w:t>igure 26</w:t>
                            </w:r>
                            <w:r w:rsidRPr="00221D6B">
                              <w:rPr>
                                <w:sz w:val="20"/>
                              </w:rPr>
                              <w:t xml:space="preserve"> - VJM Plot of Run 1 Vs 4 Vs 7</w:t>
                            </w:r>
                            <w:sdt>
                              <w:sdtPr>
                                <w:rPr>
                                  <w:sz w:val="20"/>
                                </w:rPr>
                                <w:id w:val="-1415852978"/>
                                <w:citation/>
                              </w:sdtPr>
                              <w:sdtEnd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EC3467">
                                  <w:rPr>
                                    <w:noProof/>
                                    <w:sz w:val="20"/>
                                  </w:rPr>
                                  <w:t>[25]</w:t>
                                </w:r>
                                <w:r>
                                  <w:rPr>
                                    <w:sz w:val="20"/>
                                  </w:rPr>
                                  <w:fldChar w:fldCharType="end"/>
                                </w:r>
                              </w:sdtContent>
                            </w:sdt>
                            <w:r w:rsidRPr="00221D6B">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FC8F3C" id="Text Box 87" o:spid="_x0000_s1045" type="#_x0000_t202" style="position:absolute;left:0;text-align:left;margin-left:-74.25pt;margin-top:283.5pt;width:571.8pt;height:.05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" stroked="f">
                <v:textbox style="mso-fit-shape-to-text:t" inset="0,0,0,0">
                  <w:txbxContent>
                    <w:p w:rsidR="0020254D" w:rsidRPr="00221D6B" w:rsidRDefault="0020254D" w:rsidP="00EF2FAD">
                      <w:pPr>
                        <w:pStyle w:val="Caption"/>
                        <w:ind w:left="2880" w:firstLine="720"/>
                        <w:rPr>
                          <w:noProof/>
                          <w:sz w:val="20"/>
                        </w:rPr>
                      </w:pPr>
                      <w:r w:rsidRPr="00221D6B">
                        <w:rPr>
                          <w:sz w:val="20"/>
                        </w:rPr>
                        <w:t>F</w:t>
                      </w:r>
                      <w:r>
                        <w:rPr>
                          <w:sz w:val="20"/>
                        </w:rPr>
                        <w:t>igure 26</w:t>
                      </w:r>
                      <w:r w:rsidRPr="00221D6B">
                        <w:rPr>
                          <w:sz w:val="20"/>
                        </w:rPr>
                        <w:t xml:space="preserve"> - VJM Plot of Run 1 Vs 4 Vs 7</w:t>
                      </w:r>
                      <w:sdt>
                        <w:sdtPr>
                          <w:rPr>
                            <w:sz w:val="20"/>
                          </w:rPr>
                          <w:id w:val="-1415852978"/>
                          <w:citation/>
                        </w:sdt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EC3467">
                            <w:rPr>
                              <w:noProof/>
                              <w:sz w:val="20"/>
                            </w:rPr>
                            <w:t>[25]</w:t>
                          </w:r>
                          <w:r>
                            <w:rPr>
                              <w:sz w:val="20"/>
                            </w:rPr>
                            <w:fldChar w:fldCharType="end"/>
                          </w:r>
                        </w:sdtContent>
                      </w:sdt>
                      <w:r w:rsidRPr="00221D6B">
                        <w:rPr>
                          <w:sz w:val="20"/>
                        </w:rPr>
                        <w:t>.</w:t>
                      </w:r>
                    </w:p>
                  </w:txbxContent>
                </v:textbox>
                <w10:wrap type="tight"/>
              </v:shape>
            </w:pict>
          </mc:Fallback>
        </mc:AlternateContent>
      </w:r>
      <w:r w:rsidR="00451230">
        <w:rPr>
          <w:rFonts w:cs="Arial"/>
        </w:rPr>
        <w:t>Figure 26</w:t>
      </w:r>
      <w:r w:rsidR="00221D6B">
        <w:rPr>
          <w:rFonts w:cs="Arial"/>
        </w:rPr>
        <w:t xml:space="preserve"> shows there is still no difference in performance even w</w:t>
      </w:r>
      <w:r>
        <w:rPr>
          <w:rFonts w:cs="Arial"/>
        </w:rPr>
        <w:t>ith lower fracture pressures. However, if manufacturing tolerances were greater than ±</w:t>
      </w:r>
      <w:proofErr w:type="gramStart"/>
      <w:r>
        <w:rPr>
          <w:rFonts w:cs="Arial"/>
        </w:rPr>
        <w:t>6%</w:t>
      </w:r>
      <w:proofErr w:type="gramEnd"/>
      <w:r>
        <w:rPr>
          <w:rFonts w:cs="Arial"/>
        </w:rPr>
        <w:t xml:space="preserve"> would there then be a significant difference?</w:t>
      </w:r>
      <w:r w:rsidR="00221D6B">
        <w:rPr>
          <w:rFonts w:cs="Arial"/>
        </w:rPr>
        <w:t xml:space="preserve"> </w:t>
      </w:r>
      <w:r>
        <w:rPr>
          <w:rFonts w:cs="Arial"/>
        </w:rPr>
        <w:t xml:space="preserve">To test this the intervals </w:t>
      </w:r>
      <w:proofErr w:type="gramStart"/>
      <w:r>
        <w:rPr>
          <w:rFonts w:cs="Arial"/>
        </w:rPr>
        <w:t>will be increased</w:t>
      </w:r>
      <w:proofErr w:type="gramEnd"/>
      <w:r>
        <w:rPr>
          <w:rFonts w:cs="Arial"/>
        </w:rPr>
        <w:t xml:space="preserve"> from 2% to 10%.</w:t>
      </w:r>
    </w:p>
    <w:p w:rsidR="007C6D39" w:rsidRDefault="007C6D39" w:rsidP="00F74EAF">
      <w:pPr>
        <w:ind w:right="-61"/>
        <w:rPr>
          <w:rFonts w:cs="Arial"/>
        </w:rPr>
      </w:pPr>
    </w:p>
    <w:p w:rsidR="001F723B" w:rsidRDefault="001F723B" w:rsidP="001F723B">
      <w:pPr>
        <w:keepNext/>
        <w:ind w:right="-61"/>
      </w:pPr>
      <w:bookmarkStart w:id="146" w:name="F23"/>
      <w:r>
        <w:rPr>
          <w:noProof/>
        </w:rPr>
        <w:drawing>
          <wp:inline distT="0" distB="0" distL="0" distR="0" wp14:anchorId="557395F0" wp14:editId="69EBAA67">
            <wp:extent cx="5567680" cy="1295400"/>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email">
                      <a:extLst>
                        <a:ext uri="{28A0092B-C50C-407E-A947-70E740481C1C}">
                          <a14:useLocalDpi xmlns:a14="http://schemas.microsoft.com/office/drawing/2010/main"/>
                        </a:ext>
                      </a:extLst>
                    </a:blip>
                    <a:stretch>
                      <a:fillRect/>
                    </a:stretch>
                  </pic:blipFill>
                  <pic:spPr>
                    <a:xfrm>
                      <a:off x="0" y="0"/>
                      <a:ext cx="5567680" cy="1295400"/>
                    </a:xfrm>
                    <a:prstGeom prst="rect">
                      <a:avLst/>
                    </a:prstGeom>
                  </pic:spPr>
                </pic:pic>
              </a:graphicData>
            </a:graphic>
          </wp:inline>
        </w:drawing>
      </w:r>
      <w:bookmarkEnd w:id="146"/>
    </w:p>
    <w:p w:rsidR="001F723B" w:rsidRPr="001F723B" w:rsidRDefault="00EF2FAD" w:rsidP="001F723B">
      <w:pPr>
        <w:pStyle w:val="Caption"/>
        <w:ind w:left="720" w:firstLine="720"/>
        <w:rPr>
          <w:rFonts w:cs="Arial"/>
          <w:sz w:val="20"/>
        </w:rPr>
      </w:pPr>
      <w:r>
        <w:rPr>
          <w:sz w:val="20"/>
        </w:rPr>
        <w:t>Figure 27</w:t>
      </w:r>
      <w:r w:rsidR="001F723B" w:rsidRPr="001F723B">
        <w:rPr>
          <w:sz w:val="20"/>
        </w:rPr>
        <w:t xml:space="preserve"> - Simulations with 10% intervals in Pfrac differences</w:t>
      </w:r>
      <w:sdt>
        <w:sdtPr>
          <w:rPr>
            <w:sz w:val="20"/>
          </w:rPr>
          <w:id w:val="169227642"/>
          <w:citation/>
        </w:sdtPr>
        <w:sdtEndPr/>
        <w:sdtContent>
          <w:r w:rsidR="00D8687C">
            <w:rPr>
              <w:sz w:val="20"/>
            </w:rPr>
            <w:fldChar w:fldCharType="begin"/>
          </w:r>
          <w:r w:rsidR="00D8687C">
            <w:rPr>
              <w:sz w:val="20"/>
            </w:rPr>
            <w:instrText xml:space="preserve"> CITATION Oll242 \l 2057 </w:instrText>
          </w:r>
          <w:r w:rsidR="00D8687C">
            <w:rPr>
              <w:sz w:val="20"/>
            </w:rPr>
            <w:fldChar w:fldCharType="separate"/>
          </w:r>
          <w:r w:rsidR="00EC3467">
            <w:rPr>
              <w:noProof/>
              <w:sz w:val="20"/>
            </w:rPr>
            <w:t xml:space="preserve"> </w:t>
          </w:r>
          <w:r w:rsidR="00EC3467" w:rsidRPr="00EC3467">
            <w:rPr>
              <w:noProof/>
              <w:sz w:val="20"/>
            </w:rPr>
            <w:t>[23]</w:t>
          </w:r>
          <w:r w:rsidR="00D8687C">
            <w:rPr>
              <w:sz w:val="20"/>
            </w:rPr>
            <w:fldChar w:fldCharType="end"/>
          </w:r>
        </w:sdtContent>
      </w:sdt>
      <w:r w:rsidR="001F723B" w:rsidRPr="001F723B">
        <w:rPr>
          <w:sz w:val="20"/>
        </w:rPr>
        <w:t>.</w:t>
      </w:r>
    </w:p>
    <w:p w:rsidR="00265328" w:rsidRDefault="00451230" w:rsidP="00F74EAF">
      <w:pPr>
        <w:ind w:right="-61"/>
        <w:rPr>
          <w:rFonts w:cs="Arial"/>
        </w:rPr>
      </w:pPr>
      <w:r>
        <w:rPr>
          <w:rFonts w:cs="Arial"/>
        </w:rPr>
        <w:t>From figure 27</w:t>
      </w:r>
      <w:r w:rsidR="007C6D39">
        <w:rPr>
          <w:rFonts w:cs="Arial"/>
        </w:rPr>
        <w:t>, t</w:t>
      </w:r>
      <w:r w:rsidR="001F723B">
        <w:rPr>
          <w:rFonts w:cs="Arial"/>
        </w:rPr>
        <w:t>he highest velocity recorded still remains n</w:t>
      </w:r>
      <w:r w:rsidR="007644E0">
        <w:rPr>
          <w:rFonts w:cs="Arial"/>
        </w:rPr>
        <w:t>egligible,</w:t>
      </w:r>
      <w:r w:rsidR="007C6D39">
        <w:rPr>
          <w:rFonts w:cs="Arial"/>
        </w:rPr>
        <w:t xml:space="preserve"> however the VJMs may elude to </w:t>
      </w:r>
      <w:r w:rsidR="007644E0">
        <w:rPr>
          <w:rFonts w:cs="Arial"/>
        </w:rPr>
        <w:t xml:space="preserve">a difference </w:t>
      </w:r>
      <w:r w:rsidR="007C6D39">
        <w:rPr>
          <w:rFonts w:cs="Arial"/>
        </w:rPr>
        <w:t>in the material spread.</w:t>
      </w:r>
    </w:p>
    <w:p w:rsidR="00265328" w:rsidRDefault="002E2864" w:rsidP="00F74EAF">
      <w:pPr>
        <w:ind w:right="-61"/>
        <w:rPr>
          <w:rFonts w:cs="Arial"/>
        </w:rPr>
      </w:pPr>
      <w:r>
        <w:rPr>
          <w:noProof/>
        </w:rPr>
        <w:lastRenderedPageBreak/>
        <mc:AlternateContent>
          <mc:Choice Requires="wps">
            <w:drawing>
              <wp:anchor distT="0" distB="0" distL="114300" distR="114300" simplePos="0" relativeHeight="251720704" behindDoc="1" locked="0" layoutInCell="1" allowOverlap="1" wp14:anchorId="12D99A64" wp14:editId="4104A148">
                <wp:simplePos x="0" y="0"/>
                <wp:positionH relativeFrom="column">
                  <wp:posOffset>-501015</wp:posOffset>
                </wp:positionH>
                <wp:positionV relativeFrom="paragraph">
                  <wp:posOffset>8355330</wp:posOffset>
                </wp:positionV>
                <wp:extent cx="6306820" cy="635"/>
                <wp:effectExtent l="0" t="0" r="0" b="0"/>
                <wp:wrapTight wrapText="bothSides">
                  <wp:wrapPolygon edited="0">
                    <wp:start x="0" y="0"/>
                    <wp:lineTo x="0" y="21600"/>
                    <wp:lineTo x="21600" y="21600"/>
                    <wp:lineTo x="21600" y="0"/>
                  </wp:wrapPolygon>
                </wp:wrapTight>
                <wp:docPr id="91" name="Text Box 91"/>
                <wp:cNvGraphicFramePr/>
                <a:graphic xmlns:a="http://schemas.openxmlformats.org/drawingml/2006/main">
                  <a:graphicData uri="http://schemas.microsoft.com/office/word/2010/wordprocessingShape">
                    <wps:wsp>
                      <wps:cNvSpPr txBox="1"/>
                      <wps:spPr>
                        <a:xfrm>
                          <a:off x="0" y="0"/>
                          <a:ext cx="6306820" cy="635"/>
                        </a:xfrm>
                        <a:prstGeom prst="rect">
                          <a:avLst/>
                        </a:prstGeom>
                        <a:solidFill>
                          <a:prstClr val="white"/>
                        </a:solidFill>
                        <a:ln>
                          <a:noFill/>
                        </a:ln>
                      </wps:spPr>
                      <wps:txbx>
                        <w:txbxContent>
                          <w:p w:rsidR="0020254D" w:rsidRPr="002E2864" w:rsidRDefault="0020254D" w:rsidP="00EF2FAD">
                            <w:pPr>
                              <w:pStyle w:val="Caption"/>
                              <w:ind w:left="2160" w:firstLine="720"/>
                              <w:rPr>
                                <w:noProof/>
                                <w:sz w:val="20"/>
                              </w:rPr>
                            </w:pPr>
                            <w:r w:rsidRPr="002E2864">
                              <w:rPr>
                                <w:sz w:val="20"/>
                              </w:rPr>
                              <w:t xml:space="preserve">Figure </w:t>
                            </w:r>
                            <w:r>
                              <w:rPr>
                                <w:sz w:val="20"/>
                              </w:rPr>
                              <w:t>29</w:t>
                            </w:r>
                            <w:r w:rsidRPr="002E2864">
                              <w:rPr>
                                <w:sz w:val="20"/>
                              </w:rPr>
                              <w:t xml:space="preserve"> - VJM Plots of Runs 1 Vs 27 Vs 29 Zoomed</w:t>
                            </w:r>
                            <w:sdt>
                              <w:sdtPr>
                                <w:rPr>
                                  <w:sz w:val="20"/>
                                </w:rPr>
                                <w:id w:val="-533732436"/>
                                <w:citation/>
                              </w:sdtPr>
                              <w:sdtEnd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EC3467">
                                  <w:rPr>
                                    <w:noProof/>
                                    <w:sz w:val="20"/>
                                  </w:rPr>
                                  <w:t>[25]</w:t>
                                </w:r>
                                <w:r>
                                  <w:rPr>
                                    <w:sz w:val="20"/>
                                  </w:rPr>
                                  <w:fldChar w:fldCharType="end"/>
                                </w:r>
                              </w:sdtContent>
                            </w:sdt>
                            <w:r w:rsidRPr="002E2864">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D99A64" id="Text Box 91" o:spid="_x0000_s1046" type="#_x0000_t202" style="position:absolute;left:0;text-align:left;margin-left:-39.45pt;margin-top:657.9pt;width:496.6pt;height:.05pt;z-index:-251595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nv7LwIAAGcEAAAOAAAAZHJzL2Uyb0RvYy54bWysVMFu2zAMvQ/YPwi6L05SLOi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" stroked="f">
                <v:textbox style="mso-fit-shape-to-text:t" inset="0,0,0,0">
                  <w:txbxContent>
                    <w:p w:rsidR="0020254D" w:rsidRPr="002E2864" w:rsidRDefault="0020254D" w:rsidP="00EF2FAD">
                      <w:pPr>
                        <w:pStyle w:val="Caption"/>
                        <w:ind w:left="2160" w:firstLine="720"/>
                        <w:rPr>
                          <w:noProof/>
                          <w:sz w:val="20"/>
                        </w:rPr>
                      </w:pPr>
                      <w:r w:rsidRPr="002E2864">
                        <w:rPr>
                          <w:sz w:val="20"/>
                        </w:rPr>
                        <w:t xml:space="preserve">Figure </w:t>
                      </w:r>
                      <w:r>
                        <w:rPr>
                          <w:sz w:val="20"/>
                        </w:rPr>
                        <w:t>29</w:t>
                      </w:r>
                      <w:r w:rsidRPr="002E2864">
                        <w:rPr>
                          <w:sz w:val="20"/>
                        </w:rPr>
                        <w:t xml:space="preserve"> - VJM Plots of Runs 1 Vs 27 Vs 29 Zoomed</w:t>
                      </w:r>
                      <w:sdt>
                        <w:sdtPr>
                          <w:rPr>
                            <w:sz w:val="20"/>
                          </w:rPr>
                          <w:id w:val="-533732436"/>
                          <w:citation/>
                        </w:sdt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EC3467">
                            <w:rPr>
                              <w:noProof/>
                              <w:sz w:val="20"/>
                            </w:rPr>
                            <w:t>[25]</w:t>
                          </w:r>
                          <w:r>
                            <w:rPr>
                              <w:sz w:val="20"/>
                            </w:rPr>
                            <w:fldChar w:fldCharType="end"/>
                          </w:r>
                        </w:sdtContent>
                      </w:sdt>
                      <w:r w:rsidRPr="002E2864">
                        <w:rPr>
                          <w:sz w:val="20"/>
                        </w:rPr>
                        <w:t>.</w:t>
                      </w:r>
                    </w:p>
                  </w:txbxContent>
                </v:textbox>
                <w10:wrap type="tight"/>
              </v:shape>
            </w:pict>
          </mc:Fallback>
        </mc:AlternateContent>
      </w:r>
      <w:bookmarkStart w:id="147" w:name="F25"/>
      <w:r>
        <w:rPr>
          <w:noProof/>
        </w:rPr>
        <w:drawing>
          <wp:anchor distT="0" distB="0" distL="114300" distR="114300" simplePos="0" relativeHeight="251718656" behindDoc="1" locked="0" layoutInCell="1" allowOverlap="1">
            <wp:simplePos x="0" y="0"/>
            <wp:positionH relativeFrom="column">
              <wp:posOffset>-501015</wp:posOffset>
            </wp:positionH>
            <wp:positionV relativeFrom="paragraph">
              <wp:posOffset>4434840</wp:posOffset>
            </wp:positionV>
            <wp:extent cx="6306820" cy="3863340"/>
            <wp:effectExtent l="0" t="0" r="17780" b="3810"/>
            <wp:wrapTight wrapText="bothSides">
              <wp:wrapPolygon edited="0">
                <wp:start x="0" y="0"/>
                <wp:lineTo x="0" y="21515"/>
                <wp:lineTo x="21596" y="21515"/>
                <wp:lineTo x="21596" y="0"/>
                <wp:lineTo x="0" y="0"/>
              </wp:wrapPolygon>
            </wp:wrapTight>
            <wp:docPr id="90" name="Chart 90"/>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14:sizeRelH relativeFrom="page">
              <wp14:pctWidth>0</wp14:pctWidth>
            </wp14:sizeRelH>
            <wp14:sizeRelV relativeFrom="page">
              <wp14:pctHeight>0</wp14:pctHeight>
            </wp14:sizeRelV>
          </wp:anchor>
        </w:drawing>
      </w:r>
      <w:bookmarkEnd w:id="147"/>
      <w:r>
        <w:rPr>
          <w:noProof/>
        </w:rPr>
        <mc:AlternateContent>
          <mc:Choice Requires="wps">
            <w:drawing>
              <wp:anchor distT="0" distB="0" distL="114300" distR="114300" simplePos="0" relativeHeight="251717632" behindDoc="1" locked="0" layoutInCell="1" allowOverlap="1" wp14:anchorId="17D1D7D3" wp14:editId="685178F7">
                <wp:simplePos x="0" y="0"/>
                <wp:positionH relativeFrom="column">
                  <wp:posOffset>-462915</wp:posOffset>
                </wp:positionH>
                <wp:positionV relativeFrom="paragraph">
                  <wp:posOffset>4057650</wp:posOffset>
                </wp:positionV>
                <wp:extent cx="6268720" cy="635"/>
                <wp:effectExtent l="0" t="0" r="0" b="0"/>
                <wp:wrapTight wrapText="bothSides">
                  <wp:wrapPolygon edited="0">
                    <wp:start x="0" y="0"/>
                    <wp:lineTo x="0" y="21600"/>
                    <wp:lineTo x="21600" y="21600"/>
                    <wp:lineTo x="21600" y="0"/>
                  </wp:wrapPolygon>
                </wp:wrapTight>
                <wp:docPr id="89" name="Text Box 89"/>
                <wp:cNvGraphicFramePr/>
                <a:graphic xmlns:a="http://schemas.openxmlformats.org/drawingml/2006/main">
                  <a:graphicData uri="http://schemas.microsoft.com/office/word/2010/wordprocessingShape">
                    <wps:wsp>
                      <wps:cNvSpPr txBox="1"/>
                      <wps:spPr>
                        <a:xfrm>
                          <a:off x="0" y="0"/>
                          <a:ext cx="6268720" cy="635"/>
                        </a:xfrm>
                        <a:prstGeom prst="rect">
                          <a:avLst/>
                        </a:prstGeom>
                        <a:solidFill>
                          <a:prstClr val="white"/>
                        </a:solidFill>
                        <a:ln>
                          <a:noFill/>
                        </a:ln>
                      </wps:spPr>
                      <wps:txbx>
                        <w:txbxContent>
                          <w:p w:rsidR="0020254D" w:rsidRPr="002E2864" w:rsidRDefault="0020254D" w:rsidP="002E2864">
                            <w:pPr>
                              <w:pStyle w:val="Caption"/>
                              <w:ind w:left="2160" w:firstLine="720"/>
                              <w:rPr>
                                <w:noProof/>
                                <w:sz w:val="20"/>
                              </w:rPr>
                            </w:pPr>
                            <w:r w:rsidRPr="002E2864">
                              <w:rPr>
                                <w:sz w:val="20"/>
                              </w:rPr>
                              <w:t xml:space="preserve">Figure </w:t>
                            </w:r>
                            <w:r>
                              <w:rPr>
                                <w:sz w:val="20"/>
                              </w:rPr>
                              <w:t>28</w:t>
                            </w:r>
                            <w:r w:rsidRPr="002E2864">
                              <w:rPr>
                                <w:sz w:val="20"/>
                              </w:rPr>
                              <w:t xml:space="preserve"> - VJM Plot of Runs 1 Vs 27 Vs 29</w:t>
                            </w:r>
                            <w:sdt>
                              <w:sdtPr>
                                <w:rPr>
                                  <w:sz w:val="20"/>
                                </w:rPr>
                                <w:id w:val="1885829807"/>
                                <w:citation/>
                              </w:sdtPr>
                              <w:sdtEnd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EC3467">
                                  <w:rPr>
                                    <w:noProof/>
                                    <w:sz w:val="20"/>
                                  </w:rPr>
                                  <w:t>[25]</w:t>
                                </w:r>
                                <w:r>
                                  <w:rPr>
                                    <w:sz w:val="20"/>
                                  </w:rPr>
                                  <w:fldChar w:fldCharType="end"/>
                                </w:r>
                              </w:sdtContent>
                            </w:sdt>
                            <w:r>
                              <w:rPr>
                                <w:sz w:val="20"/>
                              </w:rPr>
                              <w:t>.</w:t>
                            </w:r>
                          </w:p>
                          <w:p w:rsidR="0020254D" w:rsidRDefault="0020254D"/>
                          <w:p w:rsidR="0020254D" w:rsidRPr="002E2864" w:rsidRDefault="0020254D" w:rsidP="002E2864">
                            <w:pPr>
                              <w:pStyle w:val="Caption"/>
                              <w:ind w:left="2160" w:firstLine="720"/>
                              <w:rPr>
                                <w:noProof/>
                                <w:sz w:val="20"/>
                              </w:rPr>
                            </w:pPr>
                            <w:r w:rsidRPr="002E2864">
                              <w:rPr>
                                <w:sz w:val="20"/>
                              </w:rPr>
                              <w:t xml:space="preserve">Figure </w:t>
                            </w:r>
                            <w:r>
                              <w:rPr>
                                <w:sz w:val="20"/>
                              </w:rPr>
                              <w:t>24</w:t>
                            </w:r>
                            <w:r w:rsidRPr="002E2864">
                              <w:rPr>
                                <w:sz w:val="20"/>
                              </w:rPr>
                              <w:t xml:space="preserve"> - VJM Plot of Runs </w:t>
                            </w:r>
                            <w:proofErr w:type="gramStart"/>
                            <w:r w:rsidRPr="002E2864">
                              <w:rPr>
                                <w:sz w:val="20"/>
                              </w:rPr>
                              <w:t>1</w:t>
                            </w:r>
                            <w:proofErr w:type="gramEnd"/>
                            <w:r w:rsidRPr="002E2864">
                              <w:rPr>
                                <w:sz w:val="20"/>
                              </w:rPr>
                              <w:t xml:space="preserve"> Vs 27 Vs 29</w:t>
                            </w:r>
                            <w:r>
                              <w:rPr>
                                <w:sz w:val="20"/>
                              </w:rPr>
                              <w:t>.</w:t>
                            </w:r>
                          </w:p>
                          <w:p w:rsidR="0020254D" w:rsidRDefault="0020254D"/>
                          <w:p w:rsidR="0020254D" w:rsidRPr="002E2864" w:rsidRDefault="0020254D" w:rsidP="002E2864">
                            <w:pPr>
                              <w:pStyle w:val="Caption"/>
                              <w:ind w:left="2160" w:firstLine="720"/>
                              <w:rPr>
                                <w:noProof/>
                                <w:sz w:val="20"/>
                              </w:rPr>
                            </w:pPr>
                            <w:r w:rsidRPr="002E2864">
                              <w:rPr>
                                <w:sz w:val="20"/>
                              </w:rPr>
                              <w:t xml:space="preserve">Figure </w:t>
                            </w:r>
                            <w:r>
                              <w:rPr>
                                <w:sz w:val="20"/>
                              </w:rPr>
                              <w:t>24</w:t>
                            </w:r>
                            <w:r w:rsidRPr="002E2864">
                              <w:rPr>
                                <w:sz w:val="20"/>
                              </w:rPr>
                              <w:t xml:space="preserve"> - VJM Plot of Runs 1 Vs 27 Vs 29</w:t>
                            </w:r>
                            <w:sdt>
                              <w:sdtPr>
                                <w:rPr>
                                  <w:sz w:val="20"/>
                                </w:rPr>
                                <w:id w:val="1388924011"/>
                                <w:citation/>
                              </w:sdtPr>
                              <w:sdtEnd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7C6D39">
                                  <w:rPr>
                                    <w:noProof/>
                                    <w:sz w:val="20"/>
                                  </w:rPr>
                                  <w:t>[25]</w:t>
                                </w:r>
                                <w:r>
                                  <w:rPr>
                                    <w:sz w:val="20"/>
                                  </w:rPr>
                                  <w:fldChar w:fldCharType="end"/>
                                </w:r>
                              </w:sdtContent>
                            </w:sdt>
                            <w:r>
                              <w:rPr>
                                <w:sz w:val="20"/>
                              </w:rPr>
                              <w:t>.</w:t>
                            </w:r>
                          </w:p>
                          <w:p w:rsidR="0020254D" w:rsidRDefault="0020254D"/>
                          <w:p w:rsidR="0020254D" w:rsidRPr="002E2864" w:rsidRDefault="0020254D" w:rsidP="002E2864">
                            <w:pPr>
                              <w:pStyle w:val="Caption"/>
                              <w:ind w:left="2160" w:firstLine="720"/>
                              <w:rPr>
                                <w:noProof/>
                                <w:sz w:val="20"/>
                              </w:rPr>
                            </w:pPr>
                            <w:r w:rsidRPr="002E2864">
                              <w:rPr>
                                <w:sz w:val="20"/>
                              </w:rPr>
                              <w:t xml:space="preserve">Figure </w:t>
                            </w:r>
                            <w:r>
                              <w:rPr>
                                <w:sz w:val="20"/>
                              </w:rPr>
                              <w:t>24</w:t>
                            </w:r>
                            <w:r w:rsidRPr="002E2864">
                              <w:rPr>
                                <w:sz w:val="20"/>
                              </w:rPr>
                              <w:t xml:space="preserve"> - VJM Plot of Runs </w:t>
                            </w:r>
                            <w:proofErr w:type="gramStart"/>
                            <w:r w:rsidRPr="002E2864">
                              <w:rPr>
                                <w:sz w:val="20"/>
                              </w:rPr>
                              <w:t>1</w:t>
                            </w:r>
                            <w:proofErr w:type="gramEnd"/>
                            <w:r w:rsidRPr="002E2864">
                              <w:rPr>
                                <w:sz w:val="20"/>
                              </w:rPr>
                              <w:t xml:space="preserve"> Vs 27 Vs 29</w:t>
                            </w:r>
                            <w:r>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D1D7D3" id="Text Box 89" o:spid="_x0000_s1047" type="#_x0000_t202" style="position:absolute;left:0;text-align:left;margin-left:-36.45pt;margin-top:319.5pt;width:493.6pt;height:.05pt;z-index:-251598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" stroked="f">
                <v:textbox style="mso-fit-shape-to-text:t" inset="0,0,0,0">
                  <w:txbxContent>
                    <w:p w:rsidR="0020254D" w:rsidRPr="002E2864" w:rsidRDefault="0020254D" w:rsidP="002E2864">
                      <w:pPr>
                        <w:pStyle w:val="Caption"/>
                        <w:ind w:left="2160" w:firstLine="720"/>
                        <w:rPr>
                          <w:noProof/>
                          <w:sz w:val="20"/>
                        </w:rPr>
                      </w:pPr>
                      <w:r w:rsidRPr="002E2864">
                        <w:rPr>
                          <w:sz w:val="20"/>
                        </w:rPr>
                        <w:t xml:space="preserve">Figure </w:t>
                      </w:r>
                      <w:r>
                        <w:rPr>
                          <w:sz w:val="20"/>
                        </w:rPr>
                        <w:t>28</w:t>
                      </w:r>
                      <w:r w:rsidRPr="002E2864">
                        <w:rPr>
                          <w:sz w:val="20"/>
                        </w:rPr>
                        <w:t xml:space="preserve"> - VJM Plot of Runs 1 Vs 27 Vs 29</w:t>
                      </w:r>
                      <w:sdt>
                        <w:sdtPr>
                          <w:rPr>
                            <w:sz w:val="20"/>
                          </w:rPr>
                          <w:id w:val="1885829807"/>
                          <w:citation/>
                        </w:sdt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EC3467">
                            <w:rPr>
                              <w:noProof/>
                              <w:sz w:val="20"/>
                            </w:rPr>
                            <w:t>[25]</w:t>
                          </w:r>
                          <w:r>
                            <w:rPr>
                              <w:sz w:val="20"/>
                            </w:rPr>
                            <w:fldChar w:fldCharType="end"/>
                          </w:r>
                        </w:sdtContent>
                      </w:sdt>
                      <w:r>
                        <w:rPr>
                          <w:sz w:val="20"/>
                        </w:rPr>
                        <w:t>.</w:t>
                      </w:r>
                    </w:p>
                    <w:p w:rsidR="0020254D" w:rsidRDefault="0020254D"/>
                    <w:p w:rsidR="0020254D" w:rsidRPr="002E2864" w:rsidRDefault="0020254D" w:rsidP="002E2864">
                      <w:pPr>
                        <w:pStyle w:val="Caption"/>
                        <w:ind w:left="2160" w:firstLine="720"/>
                        <w:rPr>
                          <w:noProof/>
                          <w:sz w:val="20"/>
                        </w:rPr>
                      </w:pPr>
                      <w:r w:rsidRPr="002E2864">
                        <w:rPr>
                          <w:sz w:val="20"/>
                        </w:rPr>
                        <w:t xml:space="preserve">Figure </w:t>
                      </w:r>
                      <w:r>
                        <w:rPr>
                          <w:sz w:val="20"/>
                        </w:rPr>
                        <w:t>24</w:t>
                      </w:r>
                      <w:r w:rsidRPr="002E2864">
                        <w:rPr>
                          <w:sz w:val="20"/>
                        </w:rPr>
                        <w:t xml:space="preserve"> - VJM Plot of Runs 1 Vs 27 Vs 29</w:t>
                      </w:r>
                      <w:r>
                        <w:rPr>
                          <w:sz w:val="20"/>
                        </w:rPr>
                        <w:t>.</w:t>
                      </w:r>
                    </w:p>
                    <w:p w:rsidR="0020254D" w:rsidRDefault="0020254D"/>
                    <w:p w:rsidR="0020254D" w:rsidRPr="002E2864" w:rsidRDefault="0020254D" w:rsidP="002E2864">
                      <w:pPr>
                        <w:pStyle w:val="Caption"/>
                        <w:ind w:left="2160" w:firstLine="720"/>
                        <w:rPr>
                          <w:noProof/>
                          <w:sz w:val="20"/>
                        </w:rPr>
                      </w:pPr>
                      <w:r w:rsidRPr="002E2864">
                        <w:rPr>
                          <w:sz w:val="20"/>
                        </w:rPr>
                        <w:t xml:space="preserve">Figure </w:t>
                      </w:r>
                      <w:r>
                        <w:rPr>
                          <w:sz w:val="20"/>
                        </w:rPr>
                        <w:t>24</w:t>
                      </w:r>
                      <w:r w:rsidRPr="002E2864">
                        <w:rPr>
                          <w:sz w:val="20"/>
                        </w:rPr>
                        <w:t xml:space="preserve"> - VJM Plot of Runs 1 Vs 27 Vs 29</w:t>
                      </w:r>
                      <w:sdt>
                        <w:sdtPr>
                          <w:rPr>
                            <w:sz w:val="20"/>
                          </w:rPr>
                          <w:id w:val="1388924011"/>
                          <w:citation/>
                        </w:sdt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7C6D39">
                            <w:rPr>
                              <w:noProof/>
                              <w:sz w:val="20"/>
                            </w:rPr>
                            <w:t>[25]</w:t>
                          </w:r>
                          <w:r>
                            <w:rPr>
                              <w:sz w:val="20"/>
                            </w:rPr>
                            <w:fldChar w:fldCharType="end"/>
                          </w:r>
                        </w:sdtContent>
                      </w:sdt>
                      <w:r>
                        <w:rPr>
                          <w:sz w:val="20"/>
                        </w:rPr>
                        <w:t>.</w:t>
                      </w:r>
                    </w:p>
                    <w:p w:rsidR="0020254D" w:rsidRDefault="0020254D"/>
                    <w:p w:rsidR="0020254D" w:rsidRPr="002E2864" w:rsidRDefault="0020254D" w:rsidP="002E2864">
                      <w:pPr>
                        <w:pStyle w:val="Caption"/>
                        <w:ind w:left="2160" w:firstLine="720"/>
                        <w:rPr>
                          <w:noProof/>
                          <w:sz w:val="20"/>
                        </w:rPr>
                      </w:pPr>
                      <w:r w:rsidRPr="002E2864">
                        <w:rPr>
                          <w:sz w:val="20"/>
                        </w:rPr>
                        <w:t xml:space="preserve">Figure </w:t>
                      </w:r>
                      <w:r>
                        <w:rPr>
                          <w:sz w:val="20"/>
                        </w:rPr>
                        <w:t>24</w:t>
                      </w:r>
                      <w:r w:rsidRPr="002E2864">
                        <w:rPr>
                          <w:sz w:val="20"/>
                        </w:rPr>
                        <w:t xml:space="preserve"> - VJM Plot of Runs 1 Vs 27 Vs 29</w:t>
                      </w:r>
                      <w:r>
                        <w:rPr>
                          <w:sz w:val="20"/>
                        </w:rPr>
                        <w:t>.</w:t>
                      </w:r>
                    </w:p>
                  </w:txbxContent>
                </v:textbox>
                <w10:wrap type="tight"/>
              </v:shape>
            </w:pict>
          </mc:Fallback>
        </mc:AlternateContent>
      </w:r>
      <w:bookmarkStart w:id="148" w:name="F24"/>
      <w:r>
        <w:rPr>
          <w:noProof/>
        </w:rPr>
        <w:drawing>
          <wp:anchor distT="0" distB="0" distL="114300" distR="114300" simplePos="0" relativeHeight="251715584" behindDoc="1" locked="0" layoutInCell="1" allowOverlap="1">
            <wp:simplePos x="0" y="0"/>
            <wp:positionH relativeFrom="column">
              <wp:posOffset>-462915</wp:posOffset>
            </wp:positionH>
            <wp:positionV relativeFrom="paragraph">
              <wp:posOffset>0</wp:posOffset>
            </wp:positionV>
            <wp:extent cx="6268720" cy="4000500"/>
            <wp:effectExtent l="0" t="0" r="17780" b="0"/>
            <wp:wrapTight wrapText="bothSides">
              <wp:wrapPolygon edited="0">
                <wp:start x="0" y="0"/>
                <wp:lineTo x="0" y="21497"/>
                <wp:lineTo x="21596" y="21497"/>
                <wp:lineTo x="21596" y="0"/>
                <wp:lineTo x="0" y="0"/>
              </wp:wrapPolygon>
            </wp:wrapTight>
            <wp:docPr id="2527" name="Chart 2527"/>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14:sizeRelH relativeFrom="page">
              <wp14:pctWidth>0</wp14:pctWidth>
            </wp14:sizeRelH>
            <wp14:sizeRelV relativeFrom="page">
              <wp14:pctHeight>0</wp14:pctHeight>
            </wp14:sizeRelV>
          </wp:anchor>
        </w:drawing>
      </w:r>
      <w:bookmarkEnd w:id="148"/>
    </w:p>
    <w:p w:rsidR="00265328" w:rsidRDefault="00E2266B" w:rsidP="00F74EAF">
      <w:pPr>
        <w:ind w:right="-61"/>
        <w:rPr>
          <w:rFonts w:cs="Arial"/>
        </w:rPr>
      </w:pPr>
      <w:bookmarkStart w:id="149" w:name="F26"/>
      <w:r>
        <w:rPr>
          <w:noProof/>
        </w:rPr>
        <w:lastRenderedPageBreak/>
        <w:drawing>
          <wp:anchor distT="0" distB="0" distL="114300" distR="114300" simplePos="0" relativeHeight="251721728" behindDoc="1" locked="0" layoutInCell="1" allowOverlap="1">
            <wp:simplePos x="0" y="0"/>
            <wp:positionH relativeFrom="column">
              <wp:posOffset>-340995</wp:posOffset>
            </wp:positionH>
            <wp:positionV relativeFrom="paragraph">
              <wp:posOffset>1432560</wp:posOffset>
            </wp:positionV>
            <wp:extent cx="6017260" cy="3430361"/>
            <wp:effectExtent l="0" t="0" r="2540" b="0"/>
            <wp:wrapTight wrapText="bothSides">
              <wp:wrapPolygon edited="0">
                <wp:start x="0" y="0"/>
                <wp:lineTo x="0" y="21472"/>
                <wp:lineTo x="21541" y="21472"/>
                <wp:lineTo x="21541" y="0"/>
                <wp:lineTo x="0" y="0"/>
              </wp:wrapPolygon>
            </wp:wrapTight>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cstate="email">
                      <a:extLst>
                        <a:ext uri="{28A0092B-C50C-407E-A947-70E740481C1C}">
                          <a14:useLocalDpi xmlns:a14="http://schemas.microsoft.com/office/drawing/2010/main"/>
                        </a:ext>
                      </a:extLst>
                    </a:blip>
                    <a:srcRect/>
                    <a:stretch>
                      <a:fillRect/>
                    </a:stretch>
                  </pic:blipFill>
                  <pic:spPr bwMode="auto">
                    <a:xfrm>
                      <a:off x="0" y="0"/>
                      <a:ext cx="6017260" cy="3430361"/>
                    </a:xfrm>
                    <a:prstGeom prst="rect">
                      <a:avLst/>
                    </a:prstGeom>
                    <a:noFill/>
                  </pic:spPr>
                </pic:pic>
              </a:graphicData>
            </a:graphic>
            <wp14:sizeRelH relativeFrom="page">
              <wp14:pctWidth>0</wp14:pctWidth>
            </wp14:sizeRelH>
            <wp14:sizeRelV relativeFrom="page">
              <wp14:pctHeight>0</wp14:pctHeight>
            </wp14:sizeRelV>
          </wp:anchor>
        </w:drawing>
      </w:r>
      <w:bookmarkEnd w:id="149"/>
      <w:r w:rsidR="00D1428D">
        <w:rPr>
          <w:rFonts w:cs="Arial"/>
        </w:rPr>
        <w:t xml:space="preserve">Despite upping the intervals from 2% to 10%, there is still no </w:t>
      </w:r>
      <w:r w:rsidR="00972BBF">
        <w:rPr>
          <w:rFonts w:cs="Arial"/>
        </w:rPr>
        <w:t>negligible difference. Figure 29</w:t>
      </w:r>
      <w:r w:rsidR="00D1428D">
        <w:rPr>
          <w:rFonts w:cs="Arial"/>
        </w:rPr>
        <w:t xml:space="preserve"> shows the VJM plot for a ± 20% increase/decrease, where there is still no ob</w:t>
      </w:r>
      <w:r w:rsidR="007C6D39">
        <w:rPr>
          <w:rFonts w:cs="Arial"/>
        </w:rPr>
        <w:t>served difference. However, there is a</w:t>
      </w:r>
      <w:r w:rsidR="00D1428D">
        <w:rPr>
          <w:rFonts w:cs="Arial"/>
        </w:rPr>
        <w:t xml:space="preserve"> small separation of mass at 1250ms</w:t>
      </w:r>
      <w:r w:rsidR="00D1428D" w:rsidRPr="00D1428D">
        <w:rPr>
          <w:rFonts w:cs="Arial"/>
          <w:vertAlign w:val="superscript"/>
        </w:rPr>
        <w:t>-1</w:t>
      </w:r>
      <w:r w:rsidR="00D1428D">
        <w:rPr>
          <w:rFonts w:cs="Arial"/>
        </w:rPr>
        <w:t xml:space="preserve"> across the </w:t>
      </w:r>
      <w:proofErr w:type="gramStart"/>
      <w:r w:rsidR="00D1428D">
        <w:rPr>
          <w:rFonts w:cs="Arial"/>
        </w:rPr>
        <w:t>3</w:t>
      </w:r>
      <w:proofErr w:type="gramEnd"/>
      <w:r w:rsidR="00D1428D">
        <w:rPr>
          <w:rFonts w:cs="Arial"/>
        </w:rPr>
        <w:t xml:space="preserve"> runs. </w:t>
      </w:r>
      <w:r w:rsidR="007C6D39">
        <w:rPr>
          <w:rFonts w:cs="Arial"/>
        </w:rPr>
        <w:t>W</w:t>
      </w:r>
      <w:r w:rsidR="00D1428D">
        <w:rPr>
          <w:rFonts w:cs="Arial"/>
        </w:rPr>
        <w:t>hen addin</w:t>
      </w:r>
      <w:r w:rsidR="007C6D39">
        <w:rPr>
          <w:rFonts w:cs="Arial"/>
        </w:rPr>
        <w:t xml:space="preserve">g error bars to the data, this separation of mass </w:t>
      </w:r>
      <w:proofErr w:type="gramStart"/>
      <w:r w:rsidR="007C6D39">
        <w:rPr>
          <w:rFonts w:cs="Arial"/>
        </w:rPr>
        <w:t xml:space="preserve">is </w:t>
      </w:r>
      <w:r w:rsidR="00D1428D">
        <w:rPr>
          <w:rFonts w:cs="Arial"/>
        </w:rPr>
        <w:t>deemed</w:t>
      </w:r>
      <w:proofErr w:type="gramEnd"/>
      <w:r w:rsidR="00D1428D">
        <w:rPr>
          <w:rFonts w:cs="Arial"/>
        </w:rPr>
        <w:t xml:space="preserve"> not to be a significant difference.</w:t>
      </w:r>
    </w:p>
    <w:p w:rsidR="00D1428D" w:rsidRDefault="00972BBF" w:rsidP="00E2266B">
      <w:pPr>
        <w:pStyle w:val="Caption"/>
        <w:ind w:left="720" w:firstLine="720"/>
        <w:rPr>
          <w:sz w:val="20"/>
        </w:rPr>
      </w:pPr>
      <w:r>
        <w:rPr>
          <w:sz w:val="20"/>
        </w:rPr>
        <w:t>Figure 30</w:t>
      </w:r>
      <w:r w:rsidR="00D1428D" w:rsidRPr="00D1428D">
        <w:rPr>
          <w:sz w:val="20"/>
        </w:rPr>
        <w:t xml:space="preserve"> - VJM Plot of Runs 1 Vs 27 Vs 29 with error bars</w:t>
      </w:r>
      <w:sdt>
        <w:sdtPr>
          <w:rPr>
            <w:sz w:val="20"/>
          </w:rPr>
          <w:id w:val="93676984"/>
          <w:citation/>
        </w:sdtPr>
        <w:sdtEndPr/>
        <w:sdtContent>
          <w:r w:rsidR="00D8687C">
            <w:rPr>
              <w:sz w:val="20"/>
            </w:rPr>
            <w:fldChar w:fldCharType="begin"/>
          </w:r>
          <w:r w:rsidR="00D8687C">
            <w:rPr>
              <w:sz w:val="20"/>
            </w:rPr>
            <w:instrText xml:space="preserve"> CITATION Oll243 \l 2057 </w:instrText>
          </w:r>
          <w:r w:rsidR="00D8687C">
            <w:rPr>
              <w:sz w:val="20"/>
            </w:rPr>
            <w:fldChar w:fldCharType="separate"/>
          </w:r>
          <w:r w:rsidR="00EC3467">
            <w:rPr>
              <w:noProof/>
              <w:sz w:val="20"/>
            </w:rPr>
            <w:t xml:space="preserve"> </w:t>
          </w:r>
          <w:r w:rsidR="00EC3467" w:rsidRPr="00EC3467">
            <w:rPr>
              <w:noProof/>
              <w:sz w:val="20"/>
            </w:rPr>
            <w:t>[25]</w:t>
          </w:r>
          <w:r w:rsidR="00D8687C">
            <w:rPr>
              <w:sz w:val="20"/>
            </w:rPr>
            <w:fldChar w:fldCharType="end"/>
          </w:r>
        </w:sdtContent>
      </w:sdt>
      <w:r w:rsidR="00D1428D" w:rsidRPr="00D1428D">
        <w:rPr>
          <w:sz w:val="20"/>
        </w:rPr>
        <w:t>.</w:t>
      </w:r>
    </w:p>
    <w:p w:rsidR="00E2266B" w:rsidRPr="00E2266B" w:rsidRDefault="00E2266B" w:rsidP="00E2266B">
      <w:r>
        <w:t>This negligible change would suggest that the</w:t>
      </w:r>
      <w:r w:rsidR="00DA1B51">
        <w:t xml:space="preserve"> fracture pressure of the liner is not significant</w:t>
      </w:r>
      <w:r>
        <w:t xml:space="preserve"> when producing shaped charge devices</w:t>
      </w:r>
      <w:r w:rsidR="00DA1B51">
        <w:t xml:space="preserve"> with tolerances of up to </w:t>
      </w:r>
      <w:r w:rsidR="00DA1B51">
        <w:rPr>
          <w:rFonts w:cs="Arial"/>
        </w:rPr>
        <w:t>±</w:t>
      </w:r>
      <w:proofErr w:type="gramStart"/>
      <w:r w:rsidR="00DA1B51">
        <w:t>20%</w:t>
      </w:r>
      <w:proofErr w:type="gramEnd"/>
      <w:r w:rsidR="00DA1B51">
        <w:t xml:space="preserve">. To conclude, </w:t>
      </w:r>
      <w:r>
        <w:t xml:space="preserve">changing the fracture pressure of a copper liner by up to </w:t>
      </w:r>
      <w:r w:rsidR="00DA1B51">
        <w:rPr>
          <w:rFonts w:cs="Arial"/>
        </w:rPr>
        <w:t>±</w:t>
      </w:r>
      <w:proofErr w:type="gramStart"/>
      <w:r>
        <w:t>20%</w:t>
      </w:r>
      <w:proofErr w:type="gramEnd"/>
      <w:r>
        <w:t xml:space="preserve"> from its original value</w:t>
      </w:r>
      <w:r w:rsidR="00066B9B">
        <w:t xml:space="preserve"> does not significantly affect the performan</w:t>
      </w:r>
      <w:r w:rsidR="00DA1B51">
        <w:t xml:space="preserve">ce of a simulated shaped charge. </w:t>
      </w:r>
      <w:r w:rsidR="00066B9B">
        <w:t>This conclusion</w:t>
      </w:r>
      <w:r w:rsidR="00DA1B51">
        <w:t xml:space="preserve"> is somewhat surprising</w:t>
      </w:r>
      <w:r w:rsidR="00066B9B">
        <w:t>. To understand why</w:t>
      </w:r>
      <w:r w:rsidR="00DA1B51">
        <w:t xml:space="preserve"> this negligible change occurs</w:t>
      </w:r>
      <w:r w:rsidR="00066B9B">
        <w:t xml:space="preserve">, the way the hydrocode uses the fracture pressure needs to </w:t>
      </w:r>
      <w:proofErr w:type="gramStart"/>
      <w:r w:rsidR="00066B9B">
        <w:t>be studied</w:t>
      </w:r>
      <w:proofErr w:type="gramEnd"/>
      <w:r w:rsidR="00066B9B">
        <w:t xml:space="preserve">. </w:t>
      </w:r>
      <w:r w:rsidR="00DA1B51">
        <w:t xml:space="preserve">However, the hydrocode manufacture </w:t>
      </w:r>
      <w:r w:rsidR="00066B9B">
        <w:t xml:space="preserve">does not show how the fracture pressures are used and in what equations. However, using existing equations, the fracture pressure </w:t>
      </w:r>
      <w:proofErr w:type="gramStart"/>
      <w:r w:rsidR="00AC0142">
        <w:t>is not squared</w:t>
      </w:r>
      <w:proofErr w:type="gramEnd"/>
      <w:r w:rsidR="00AC0142">
        <w:t xml:space="preserve"> and plays a small role on small objects. Because the liner is so small (millimetres thick) the cross sectional area is insignificant when it comes to the force per unit area. Thus meaning the fracture pressure of the liner will not contribute much output.</w:t>
      </w:r>
    </w:p>
    <w:p w:rsidR="00265328" w:rsidRDefault="00265328" w:rsidP="00F74EAF">
      <w:pPr>
        <w:ind w:right="-61"/>
        <w:rPr>
          <w:rFonts w:cs="Arial"/>
        </w:rPr>
      </w:pPr>
    </w:p>
    <w:p w:rsidR="007644E0" w:rsidRDefault="00AC0142" w:rsidP="00F74EAF">
      <w:pPr>
        <w:ind w:right="-61"/>
        <w:rPr>
          <w:rFonts w:cs="Arial"/>
        </w:rPr>
      </w:pPr>
      <w:r>
        <w:rPr>
          <w:rFonts w:cs="Arial"/>
        </w:rPr>
        <w:lastRenderedPageBreak/>
        <w:t xml:space="preserve">Other material properties that may change the way a jet forms include the yield stress and Poisson ratio. </w:t>
      </w:r>
    </w:p>
    <w:p w:rsidR="00AC0142" w:rsidRDefault="00AC0142" w:rsidP="00AC0142">
      <w:pPr>
        <w:keepNext/>
        <w:ind w:right="-61"/>
      </w:pPr>
      <w:bookmarkStart w:id="150" w:name="F27"/>
      <w:r>
        <w:rPr>
          <w:noProof/>
        </w:rPr>
        <w:drawing>
          <wp:inline distT="0" distB="0" distL="0" distR="0" wp14:anchorId="78460E4F" wp14:editId="57811380">
            <wp:extent cx="5567680" cy="1261110"/>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cstate="email">
                      <a:extLst>
                        <a:ext uri="{28A0092B-C50C-407E-A947-70E740481C1C}">
                          <a14:useLocalDpi xmlns:a14="http://schemas.microsoft.com/office/drawing/2010/main"/>
                        </a:ext>
                      </a:extLst>
                    </a:blip>
                    <a:stretch>
                      <a:fillRect/>
                    </a:stretch>
                  </pic:blipFill>
                  <pic:spPr>
                    <a:xfrm>
                      <a:off x="0" y="0"/>
                      <a:ext cx="5567680" cy="1261110"/>
                    </a:xfrm>
                    <a:prstGeom prst="rect">
                      <a:avLst/>
                    </a:prstGeom>
                  </pic:spPr>
                </pic:pic>
              </a:graphicData>
            </a:graphic>
          </wp:inline>
        </w:drawing>
      </w:r>
      <w:bookmarkEnd w:id="150"/>
    </w:p>
    <w:p w:rsidR="00AC0142" w:rsidRPr="00AC0142" w:rsidRDefault="00972BBF" w:rsidP="00DA1B51">
      <w:pPr>
        <w:pStyle w:val="Caption"/>
        <w:ind w:left="720" w:firstLine="720"/>
        <w:rPr>
          <w:rFonts w:cs="Arial"/>
          <w:sz w:val="20"/>
        </w:rPr>
      </w:pPr>
      <w:r>
        <w:rPr>
          <w:sz w:val="20"/>
        </w:rPr>
        <w:t>Figure 31</w:t>
      </w:r>
      <w:r w:rsidR="00AC0142" w:rsidRPr="00AC0142">
        <w:rPr>
          <w:sz w:val="20"/>
        </w:rPr>
        <w:t xml:space="preserve"> - Simulations altering the yield stress and Poisson ratio</w:t>
      </w:r>
      <w:sdt>
        <w:sdtPr>
          <w:rPr>
            <w:sz w:val="20"/>
          </w:rPr>
          <w:id w:val="34778170"/>
          <w:citation/>
        </w:sdtPr>
        <w:sdtEndPr/>
        <w:sdtContent>
          <w:r w:rsidR="00D8687C">
            <w:rPr>
              <w:sz w:val="20"/>
            </w:rPr>
            <w:fldChar w:fldCharType="begin"/>
          </w:r>
          <w:r w:rsidR="00D8687C">
            <w:rPr>
              <w:sz w:val="20"/>
            </w:rPr>
            <w:instrText xml:space="preserve"> CITATION Oll242 \l 2057 </w:instrText>
          </w:r>
          <w:r w:rsidR="00D8687C">
            <w:rPr>
              <w:sz w:val="20"/>
            </w:rPr>
            <w:fldChar w:fldCharType="separate"/>
          </w:r>
          <w:r w:rsidR="00EC3467">
            <w:rPr>
              <w:noProof/>
              <w:sz w:val="20"/>
            </w:rPr>
            <w:t xml:space="preserve"> </w:t>
          </w:r>
          <w:r w:rsidR="00EC3467" w:rsidRPr="00EC3467">
            <w:rPr>
              <w:noProof/>
              <w:sz w:val="20"/>
            </w:rPr>
            <w:t>[23]</w:t>
          </w:r>
          <w:r w:rsidR="00D8687C">
            <w:rPr>
              <w:sz w:val="20"/>
            </w:rPr>
            <w:fldChar w:fldCharType="end"/>
          </w:r>
        </w:sdtContent>
      </w:sdt>
      <w:r w:rsidR="00AC0142" w:rsidRPr="00AC0142">
        <w:rPr>
          <w:sz w:val="20"/>
        </w:rPr>
        <w:t>.</w:t>
      </w:r>
    </w:p>
    <w:p w:rsidR="007644E0" w:rsidRDefault="007644E0" w:rsidP="00F74EAF">
      <w:pPr>
        <w:ind w:right="-61"/>
        <w:rPr>
          <w:rFonts w:cs="Arial"/>
        </w:rPr>
      </w:pPr>
    </w:p>
    <w:bookmarkStart w:id="151" w:name="F28"/>
    <w:p w:rsidR="007644E0" w:rsidRDefault="00DE3FA2" w:rsidP="00F74EAF">
      <w:pPr>
        <w:ind w:right="-61"/>
        <w:rPr>
          <w:rFonts w:cs="Arial"/>
        </w:rPr>
      </w:pPr>
      <w:r>
        <w:rPr>
          <w:noProof/>
        </w:rPr>
        <mc:AlternateContent>
          <mc:Choice Requires="wps">
            <w:drawing>
              <wp:anchor distT="0" distB="0" distL="114300" distR="114300" simplePos="0" relativeHeight="251724800" behindDoc="1" locked="0" layoutInCell="1" allowOverlap="1" wp14:anchorId="40801737" wp14:editId="0D076F87">
                <wp:simplePos x="0" y="0"/>
                <wp:positionH relativeFrom="column">
                  <wp:posOffset>-788035</wp:posOffset>
                </wp:positionH>
                <wp:positionV relativeFrom="paragraph">
                  <wp:posOffset>4919345</wp:posOffset>
                </wp:positionV>
                <wp:extent cx="7011035" cy="635"/>
                <wp:effectExtent l="0" t="0" r="0" b="0"/>
                <wp:wrapTight wrapText="bothSides">
                  <wp:wrapPolygon edited="0">
                    <wp:start x="0" y="0"/>
                    <wp:lineTo x="0" y="21600"/>
                    <wp:lineTo x="21600" y="21600"/>
                    <wp:lineTo x="21600" y="0"/>
                  </wp:wrapPolygon>
                </wp:wrapTight>
                <wp:docPr id="2336" name="Text Box 2336"/>
                <wp:cNvGraphicFramePr/>
                <a:graphic xmlns:a="http://schemas.openxmlformats.org/drawingml/2006/main">
                  <a:graphicData uri="http://schemas.microsoft.com/office/word/2010/wordprocessingShape">
                    <wps:wsp>
                      <wps:cNvSpPr txBox="1"/>
                      <wps:spPr>
                        <a:xfrm>
                          <a:off x="0" y="0"/>
                          <a:ext cx="7011035" cy="635"/>
                        </a:xfrm>
                        <a:prstGeom prst="rect">
                          <a:avLst/>
                        </a:prstGeom>
                        <a:solidFill>
                          <a:prstClr val="white"/>
                        </a:solidFill>
                        <a:ln>
                          <a:noFill/>
                        </a:ln>
                      </wps:spPr>
                      <wps:txbx>
                        <w:txbxContent>
                          <w:p w:rsidR="0020254D" w:rsidRPr="00ED7309" w:rsidRDefault="0020254D" w:rsidP="00972BBF">
                            <w:pPr>
                              <w:pStyle w:val="Caption"/>
                              <w:ind w:left="2160" w:firstLine="720"/>
                              <w:rPr>
                                <w:rFonts w:cs="Arial"/>
                                <w:noProof/>
                                <w:sz w:val="20"/>
                              </w:rPr>
                            </w:pPr>
                            <w:r w:rsidRPr="00ED7309">
                              <w:rPr>
                                <w:sz w:val="20"/>
                              </w:rPr>
                              <w:t xml:space="preserve">Figure </w:t>
                            </w:r>
                            <w:r>
                              <w:rPr>
                                <w:sz w:val="20"/>
                              </w:rPr>
                              <w:t>32</w:t>
                            </w:r>
                            <w:r w:rsidRPr="00ED7309">
                              <w:rPr>
                                <w:sz w:val="20"/>
                              </w:rPr>
                              <w:t xml:space="preserve"> - VJM Plot of altering Poisson ratio and yield stress</w:t>
                            </w:r>
                            <w:sdt>
                              <w:sdtPr>
                                <w:rPr>
                                  <w:sz w:val="20"/>
                                </w:rPr>
                                <w:id w:val="231203581"/>
                                <w:citation/>
                              </w:sdtPr>
                              <w:sdtEnd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EC3467">
                                  <w:rPr>
                                    <w:noProof/>
                                    <w:sz w:val="20"/>
                                  </w:rPr>
                                  <w:t>[25]</w:t>
                                </w:r>
                                <w:r>
                                  <w:rPr>
                                    <w:sz w:val="20"/>
                                  </w:rPr>
                                  <w:fldChar w:fldCharType="end"/>
                                </w:r>
                              </w:sdtContent>
                            </w:sdt>
                            <w:r w:rsidRPr="00ED7309">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801737" id="Text Box 2336" o:spid="_x0000_s1048" type="#_x0000_t202" style="position:absolute;left:0;text-align:left;margin-left:-62.05pt;margin-top:387.35pt;width:552.05pt;height:.05pt;z-index:-251591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" stroked="f">
                <v:textbox style="mso-fit-shape-to-text:t" inset="0,0,0,0">
                  <w:txbxContent>
                    <w:p w:rsidR="0020254D" w:rsidRPr="00ED7309" w:rsidRDefault="0020254D" w:rsidP="00972BBF">
                      <w:pPr>
                        <w:pStyle w:val="Caption"/>
                        <w:ind w:left="2160" w:firstLine="720"/>
                        <w:rPr>
                          <w:rFonts w:cs="Arial"/>
                          <w:noProof/>
                          <w:sz w:val="20"/>
                        </w:rPr>
                      </w:pPr>
                      <w:r w:rsidRPr="00ED7309">
                        <w:rPr>
                          <w:sz w:val="20"/>
                        </w:rPr>
                        <w:t xml:space="preserve">Figure </w:t>
                      </w:r>
                      <w:r>
                        <w:rPr>
                          <w:sz w:val="20"/>
                        </w:rPr>
                        <w:t>32</w:t>
                      </w:r>
                      <w:r w:rsidRPr="00ED7309">
                        <w:rPr>
                          <w:sz w:val="20"/>
                        </w:rPr>
                        <w:t xml:space="preserve"> - VJM Plot of altering Poisson ratio and yield stress</w:t>
                      </w:r>
                      <w:sdt>
                        <w:sdtPr>
                          <w:rPr>
                            <w:sz w:val="20"/>
                          </w:rPr>
                          <w:id w:val="231203581"/>
                          <w:citation/>
                        </w:sdt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EC3467">
                            <w:rPr>
                              <w:noProof/>
                              <w:sz w:val="20"/>
                            </w:rPr>
                            <w:t>[25]</w:t>
                          </w:r>
                          <w:r>
                            <w:rPr>
                              <w:sz w:val="20"/>
                            </w:rPr>
                            <w:fldChar w:fldCharType="end"/>
                          </w:r>
                        </w:sdtContent>
                      </w:sdt>
                      <w:r w:rsidRPr="00ED7309">
                        <w:rPr>
                          <w:sz w:val="20"/>
                        </w:rPr>
                        <w:t>.</w:t>
                      </w:r>
                    </w:p>
                  </w:txbxContent>
                </v:textbox>
                <w10:wrap type="tight"/>
              </v:shape>
            </w:pict>
          </mc:Fallback>
        </mc:AlternateContent>
      </w:r>
      <w:r>
        <w:rPr>
          <w:rFonts w:cs="Arial"/>
          <w:noProof/>
        </w:rPr>
        <w:drawing>
          <wp:anchor distT="0" distB="0" distL="114300" distR="114300" simplePos="0" relativeHeight="251722752" behindDoc="1" locked="0" layoutInCell="1" allowOverlap="1">
            <wp:simplePos x="0" y="0"/>
            <wp:positionH relativeFrom="column">
              <wp:posOffset>-787513</wp:posOffset>
            </wp:positionH>
            <wp:positionV relativeFrom="paragraph">
              <wp:posOffset>1162685</wp:posOffset>
            </wp:positionV>
            <wp:extent cx="7011035" cy="3867438"/>
            <wp:effectExtent l="0" t="0" r="0" b="0"/>
            <wp:wrapTight wrapText="bothSides">
              <wp:wrapPolygon edited="0">
                <wp:start x="0" y="0"/>
                <wp:lineTo x="0" y="21494"/>
                <wp:lineTo x="21539" y="21494"/>
                <wp:lineTo x="21539" y="0"/>
                <wp:lineTo x="0" y="0"/>
              </wp:wrapPolygon>
            </wp:wrapTight>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cstate="email">
                      <a:extLst>
                        <a:ext uri="{28A0092B-C50C-407E-A947-70E740481C1C}">
                          <a14:useLocalDpi xmlns:a14="http://schemas.microsoft.com/office/drawing/2010/main"/>
                        </a:ext>
                      </a:extLst>
                    </a:blip>
                    <a:srcRect/>
                    <a:stretch>
                      <a:fillRect/>
                    </a:stretch>
                  </pic:blipFill>
                  <pic:spPr bwMode="auto">
                    <a:xfrm>
                      <a:off x="0" y="0"/>
                      <a:ext cx="7011035" cy="3867438"/>
                    </a:xfrm>
                    <a:prstGeom prst="rect">
                      <a:avLst/>
                    </a:prstGeom>
                    <a:noFill/>
                  </pic:spPr>
                </pic:pic>
              </a:graphicData>
            </a:graphic>
            <wp14:sizeRelH relativeFrom="page">
              <wp14:pctWidth>0</wp14:pctWidth>
            </wp14:sizeRelH>
            <wp14:sizeRelV relativeFrom="page">
              <wp14:pctHeight>0</wp14:pctHeight>
            </wp14:sizeRelV>
          </wp:anchor>
        </w:drawing>
      </w:r>
      <w:bookmarkEnd w:id="151"/>
      <w:r w:rsidR="00972BBF">
        <w:rPr>
          <w:rFonts w:cs="Arial"/>
        </w:rPr>
        <w:t>Figure 31</w:t>
      </w:r>
      <w:r w:rsidR="00DA1B51">
        <w:rPr>
          <w:rFonts w:cs="Arial"/>
        </w:rPr>
        <w:t xml:space="preserve"> shows t</w:t>
      </w:r>
      <w:r>
        <w:rPr>
          <w:rFonts w:cs="Arial"/>
        </w:rPr>
        <w:t xml:space="preserve">he highest </w:t>
      </w:r>
      <w:r w:rsidR="009976C8">
        <w:rPr>
          <w:rFonts w:cs="Arial"/>
        </w:rPr>
        <w:t>velocity</w:t>
      </w:r>
      <w:r>
        <w:rPr>
          <w:rFonts w:cs="Arial"/>
        </w:rPr>
        <w:t xml:space="preserve"> recorded</w:t>
      </w:r>
      <w:r w:rsidR="009976C8">
        <w:rPr>
          <w:rFonts w:cs="Arial"/>
        </w:rPr>
        <w:t xml:space="preserve"> is </w:t>
      </w:r>
      <w:r>
        <w:rPr>
          <w:rFonts w:cs="Arial"/>
        </w:rPr>
        <w:t>fluctuating</w:t>
      </w:r>
      <w:r w:rsidR="009976C8">
        <w:rPr>
          <w:rFonts w:cs="Arial"/>
        </w:rPr>
        <w:t xml:space="preserve"> more than when t</w:t>
      </w:r>
      <w:r w:rsidR="00DA1B51">
        <w:rPr>
          <w:rFonts w:cs="Arial"/>
        </w:rPr>
        <w:t xml:space="preserve">he fracture pressure </w:t>
      </w:r>
      <w:proofErr w:type="gramStart"/>
      <w:r w:rsidR="00DA1B51">
        <w:rPr>
          <w:rFonts w:cs="Arial"/>
        </w:rPr>
        <w:t>was altered</w:t>
      </w:r>
      <w:proofErr w:type="gramEnd"/>
      <w:r w:rsidR="009976C8">
        <w:rPr>
          <w:rFonts w:cs="Arial"/>
        </w:rPr>
        <w:t xml:space="preserve">. However, it is </w:t>
      </w:r>
      <w:r w:rsidR="00DA1B51">
        <w:rPr>
          <w:rFonts w:cs="Arial"/>
        </w:rPr>
        <w:t>only a 0.07% decrease</w:t>
      </w:r>
      <w:r>
        <w:rPr>
          <w:rFonts w:cs="Arial"/>
        </w:rPr>
        <w:t xml:space="preserve"> in velocity</w:t>
      </w:r>
      <w:r w:rsidR="009976C8">
        <w:rPr>
          <w:rFonts w:cs="Arial"/>
        </w:rPr>
        <w:t xml:space="preserve"> when increasing the yield stress by +20%.</w:t>
      </w:r>
      <w:r w:rsidR="00DA1B51">
        <w:rPr>
          <w:rFonts w:cs="Arial"/>
        </w:rPr>
        <w:t xml:space="preserve"> A difference that is not significant. </w:t>
      </w:r>
      <w:r>
        <w:rPr>
          <w:rFonts w:cs="Arial"/>
        </w:rPr>
        <w:t>The VJM plot may expose a change in the spread of mass though.</w:t>
      </w:r>
    </w:p>
    <w:p w:rsidR="007644E0" w:rsidRDefault="007644E0" w:rsidP="00F74EAF">
      <w:pPr>
        <w:ind w:right="-61"/>
        <w:rPr>
          <w:rFonts w:cs="Arial"/>
        </w:rPr>
      </w:pPr>
    </w:p>
    <w:p w:rsidR="007644E0" w:rsidRDefault="007644E0" w:rsidP="00F74EAF">
      <w:pPr>
        <w:ind w:right="-61"/>
        <w:rPr>
          <w:rFonts w:cs="Arial"/>
        </w:rPr>
      </w:pPr>
    </w:p>
    <w:p w:rsidR="007644E0" w:rsidRDefault="007644E0" w:rsidP="00F74EAF">
      <w:pPr>
        <w:ind w:right="-61"/>
        <w:rPr>
          <w:rFonts w:cs="Arial"/>
        </w:rPr>
      </w:pPr>
    </w:p>
    <w:p w:rsidR="007644E0" w:rsidRDefault="007644E0" w:rsidP="00F74EAF">
      <w:pPr>
        <w:ind w:right="-61"/>
        <w:rPr>
          <w:rFonts w:cs="Arial"/>
        </w:rPr>
      </w:pPr>
    </w:p>
    <w:p w:rsidR="00C91040" w:rsidRDefault="00ED7309" w:rsidP="00F74EAF">
      <w:pPr>
        <w:ind w:right="-61"/>
        <w:rPr>
          <w:rFonts w:cs="Arial"/>
        </w:rPr>
      </w:pPr>
      <w:r>
        <w:rPr>
          <w:noProof/>
        </w:rPr>
        <mc:AlternateContent>
          <mc:Choice Requires="wps">
            <w:drawing>
              <wp:anchor distT="0" distB="0" distL="114300" distR="114300" simplePos="0" relativeHeight="251727872" behindDoc="1" locked="0" layoutInCell="1" allowOverlap="1" wp14:anchorId="5395F5E5" wp14:editId="3B072789">
                <wp:simplePos x="0" y="0"/>
                <wp:positionH relativeFrom="column">
                  <wp:posOffset>-729615</wp:posOffset>
                </wp:positionH>
                <wp:positionV relativeFrom="paragraph">
                  <wp:posOffset>3831590</wp:posOffset>
                </wp:positionV>
                <wp:extent cx="6842760" cy="635"/>
                <wp:effectExtent l="0" t="0" r="0" b="0"/>
                <wp:wrapTight wrapText="bothSides">
                  <wp:wrapPolygon edited="0">
                    <wp:start x="0" y="0"/>
                    <wp:lineTo x="0" y="21600"/>
                    <wp:lineTo x="21600" y="21600"/>
                    <wp:lineTo x="21600" y="0"/>
                  </wp:wrapPolygon>
                </wp:wrapTight>
                <wp:docPr id="2338" name="Text Box 2338"/>
                <wp:cNvGraphicFramePr/>
                <a:graphic xmlns:a="http://schemas.openxmlformats.org/drawingml/2006/main">
                  <a:graphicData uri="http://schemas.microsoft.com/office/word/2010/wordprocessingShape">
                    <wps:wsp>
                      <wps:cNvSpPr txBox="1"/>
                      <wps:spPr>
                        <a:xfrm>
                          <a:off x="0" y="0"/>
                          <a:ext cx="6842760" cy="635"/>
                        </a:xfrm>
                        <a:prstGeom prst="rect">
                          <a:avLst/>
                        </a:prstGeom>
                        <a:solidFill>
                          <a:prstClr val="white"/>
                        </a:solidFill>
                        <a:ln>
                          <a:noFill/>
                        </a:ln>
                      </wps:spPr>
                      <wps:txbx>
                        <w:txbxContent>
                          <w:p w:rsidR="0020254D" w:rsidRPr="00ED7309" w:rsidRDefault="0020254D" w:rsidP="00972BBF">
                            <w:pPr>
                              <w:pStyle w:val="Caption"/>
                              <w:ind w:left="1440" w:firstLine="720"/>
                              <w:rPr>
                                <w:rFonts w:cs="Arial"/>
                                <w:noProof/>
                                <w:sz w:val="20"/>
                              </w:rPr>
                            </w:pPr>
                            <w:r w:rsidRPr="00ED7309">
                              <w:rPr>
                                <w:sz w:val="20"/>
                              </w:rPr>
                              <w:t xml:space="preserve">Figure </w:t>
                            </w:r>
                            <w:r>
                              <w:rPr>
                                <w:sz w:val="20"/>
                              </w:rPr>
                              <w:t xml:space="preserve">33 </w:t>
                            </w:r>
                            <w:r w:rsidRPr="00ED7309">
                              <w:rPr>
                                <w:sz w:val="20"/>
                              </w:rPr>
                              <w:t>- VJM Plot of altering Poisson ratio and yield stress zoomed</w:t>
                            </w:r>
                            <w:sdt>
                              <w:sdtPr>
                                <w:rPr>
                                  <w:sz w:val="20"/>
                                </w:rPr>
                                <w:id w:val="613790882"/>
                                <w:citation/>
                              </w:sdtPr>
                              <w:sdtEnd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EC3467">
                                  <w:rPr>
                                    <w:noProof/>
                                    <w:sz w:val="20"/>
                                  </w:rPr>
                                  <w:t>[25]</w:t>
                                </w:r>
                                <w:r>
                                  <w:rPr>
                                    <w:sz w:val="20"/>
                                  </w:rPr>
                                  <w:fldChar w:fldCharType="end"/>
                                </w:r>
                              </w:sdtContent>
                            </w:sdt>
                            <w:r w:rsidRPr="00ED7309">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95F5E5" id="Text Box 2338" o:spid="_x0000_s1049" type="#_x0000_t202" style="position:absolute;left:0;text-align:left;margin-left:-57.45pt;margin-top:301.7pt;width:538.8pt;height:.05pt;z-index:-251588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" stroked="f">
                <v:textbox style="mso-fit-shape-to-text:t" inset="0,0,0,0">
                  <w:txbxContent>
                    <w:p w:rsidR="0020254D" w:rsidRPr="00ED7309" w:rsidRDefault="0020254D" w:rsidP="00972BBF">
                      <w:pPr>
                        <w:pStyle w:val="Caption"/>
                        <w:ind w:left="1440" w:firstLine="720"/>
                        <w:rPr>
                          <w:rFonts w:cs="Arial"/>
                          <w:noProof/>
                          <w:sz w:val="20"/>
                        </w:rPr>
                      </w:pPr>
                      <w:r w:rsidRPr="00ED7309">
                        <w:rPr>
                          <w:sz w:val="20"/>
                        </w:rPr>
                        <w:t xml:space="preserve">Figure </w:t>
                      </w:r>
                      <w:r>
                        <w:rPr>
                          <w:sz w:val="20"/>
                        </w:rPr>
                        <w:t xml:space="preserve">33 </w:t>
                      </w:r>
                      <w:r w:rsidRPr="00ED7309">
                        <w:rPr>
                          <w:sz w:val="20"/>
                        </w:rPr>
                        <w:t>- VJM Plot of altering Poisson ratio and yield stress zoomed</w:t>
                      </w:r>
                      <w:sdt>
                        <w:sdtPr>
                          <w:rPr>
                            <w:sz w:val="20"/>
                          </w:rPr>
                          <w:id w:val="613790882"/>
                          <w:citation/>
                        </w:sdtPr>
                        <w:sdtContent>
                          <w:r>
                            <w:rPr>
                              <w:sz w:val="20"/>
                            </w:rPr>
                            <w:fldChar w:fldCharType="begin"/>
                          </w:r>
                          <w:r>
                            <w:rPr>
                              <w:sz w:val="20"/>
                            </w:rPr>
                            <w:instrText xml:space="preserve"> CITATION Oll243 \l 2057 </w:instrText>
                          </w:r>
                          <w:r>
                            <w:rPr>
                              <w:sz w:val="20"/>
                            </w:rPr>
                            <w:fldChar w:fldCharType="separate"/>
                          </w:r>
                          <w:r>
                            <w:rPr>
                              <w:noProof/>
                              <w:sz w:val="20"/>
                            </w:rPr>
                            <w:t xml:space="preserve"> </w:t>
                          </w:r>
                          <w:r w:rsidRPr="00EC3467">
                            <w:rPr>
                              <w:noProof/>
                              <w:sz w:val="20"/>
                            </w:rPr>
                            <w:t>[25]</w:t>
                          </w:r>
                          <w:r>
                            <w:rPr>
                              <w:sz w:val="20"/>
                            </w:rPr>
                            <w:fldChar w:fldCharType="end"/>
                          </w:r>
                        </w:sdtContent>
                      </w:sdt>
                      <w:r w:rsidRPr="00ED7309">
                        <w:rPr>
                          <w:sz w:val="20"/>
                        </w:rPr>
                        <w:t>.</w:t>
                      </w:r>
                    </w:p>
                  </w:txbxContent>
                </v:textbox>
                <w10:wrap type="tight"/>
              </v:shape>
            </w:pict>
          </mc:Fallback>
        </mc:AlternateContent>
      </w:r>
      <w:bookmarkStart w:id="152" w:name="F29"/>
      <w:r>
        <w:rPr>
          <w:rFonts w:cs="Arial"/>
          <w:noProof/>
        </w:rPr>
        <w:drawing>
          <wp:anchor distT="0" distB="0" distL="114300" distR="114300" simplePos="0" relativeHeight="251725824" behindDoc="1" locked="0" layoutInCell="1" allowOverlap="1">
            <wp:simplePos x="0" y="0"/>
            <wp:positionH relativeFrom="column">
              <wp:posOffset>-729615</wp:posOffset>
            </wp:positionH>
            <wp:positionV relativeFrom="paragraph">
              <wp:posOffset>0</wp:posOffset>
            </wp:positionV>
            <wp:extent cx="6842760" cy="3774440"/>
            <wp:effectExtent l="0" t="0" r="0" b="0"/>
            <wp:wrapTight wrapText="bothSides">
              <wp:wrapPolygon edited="0">
                <wp:start x="0" y="0"/>
                <wp:lineTo x="0" y="21476"/>
                <wp:lineTo x="21528" y="21476"/>
                <wp:lineTo x="21528" y="0"/>
                <wp:lineTo x="0" y="0"/>
              </wp:wrapPolygon>
            </wp:wrapTight>
            <wp:docPr id="2337" name="Picture 2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8" cstate="email">
                      <a:extLst>
                        <a:ext uri="{28A0092B-C50C-407E-A947-70E740481C1C}">
                          <a14:useLocalDpi xmlns:a14="http://schemas.microsoft.com/office/drawing/2010/main"/>
                        </a:ext>
                      </a:extLst>
                    </a:blip>
                    <a:srcRect/>
                    <a:stretch>
                      <a:fillRect/>
                    </a:stretch>
                  </pic:blipFill>
                  <pic:spPr bwMode="auto">
                    <a:xfrm>
                      <a:off x="0" y="0"/>
                      <a:ext cx="6842760" cy="3774440"/>
                    </a:xfrm>
                    <a:prstGeom prst="rect">
                      <a:avLst/>
                    </a:prstGeom>
                    <a:noFill/>
                  </pic:spPr>
                </pic:pic>
              </a:graphicData>
            </a:graphic>
            <wp14:sizeRelH relativeFrom="page">
              <wp14:pctWidth>0</wp14:pctWidth>
            </wp14:sizeRelH>
            <wp14:sizeRelV relativeFrom="page">
              <wp14:pctHeight>0</wp14:pctHeight>
            </wp14:sizeRelV>
          </wp:anchor>
        </w:drawing>
      </w:r>
      <w:bookmarkEnd w:id="152"/>
      <w:r w:rsidR="00972BBF">
        <w:rPr>
          <w:rFonts w:cs="Arial"/>
        </w:rPr>
        <w:t>Figure 33</w:t>
      </w:r>
      <w:r w:rsidR="004C2EA4">
        <w:rPr>
          <w:rFonts w:cs="Arial"/>
        </w:rPr>
        <w:t xml:space="preserve"> illustrates the change in mass when altering the Poisson ratio and yield stress. From this </w:t>
      </w:r>
      <w:proofErr w:type="gramStart"/>
      <w:r w:rsidR="004C2EA4">
        <w:rPr>
          <w:rFonts w:cs="Arial"/>
        </w:rPr>
        <w:t>graph</w:t>
      </w:r>
      <w:proofErr w:type="gramEnd"/>
      <w:r w:rsidR="004C2EA4">
        <w:rPr>
          <w:rFonts w:cs="Arial"/>
        </w:rPr>
        <w:t xml:space="preserve"> multiple conclusions can be made. Firstly, </w:t>
      </w:r>
      <w:r w:rsidR="00E347C6">
        <w:rPr>
          <w:rFonts w:cs="Arial"/>
        </w:rPr>
        <w:t xml:space="preserve">altering the yield stress of the liner has a greater effect on the </w:t>
      </w:r>
      <w:r w:rsidR="00C91040">
        <w:rPr>
          <w:rFonts w:cs="Arial"/>
        </w:rPr>
        <w:t>material spread</w:t>
      </w:r>
      <w:r w:rsidR="00E347C6">
        <w:rPr>
          <w:rFonts w:cs="Arial"/>
        </w:rPr>
        <w:t xml:space="preserve"> than altering the poisson ratio. </w:t>
      </w:r>
      <w:r w:rsidR="00C62F19">
        <w:rPr>
          <w:rFonts w:cs="Arial"/>
        </w:rPr>
        <w:t xml:space="preserve">The </w:t>
      </w:r>
      <w:r w:rsidR="00DE3FA2">
        <w:rPr>
          <w:rFonts w:cs="Arial"/>
        </w:rPr>
        <w:t>yellow and dark</w:t>
      </w:r>
      <w:r w:rsidR="00C91040">
        <w:rPr>
          <w:rFonts w:cs="Arial"/>
        </w:rPr>
        <w:t xml:space="preserve"> blue lines show</w:t>
      </w:r>
      <w:r w:rsidR="00C62F19">
        <w:rPr>
          <w:rFonts w:cs="Arial"/>
        </w:rPr>
        <w:t xml:space="preserve"> th</w:t>
      </w:r>
      <w:r w:rsidR="00C91040">
        <w:rPr>
          <w:rFonts w:cs="Arial"/>
        </w:rPr>
        <w:t xml:space="preserve">e largest drift from the </w:t>
      </w:r>
      <w:r w:rsidR="00C62F19">
        <w:rPr>
          <w:rFonts w:cs="Arial"/>
        </w:rPr>
        <w:t>control run coloure</w:t>
      </w:r>
      <w:r w:rsidR="00C91040">
        <w:rPr>
          <w:rFonts w:cs="Arial"/>
        </w:rPr>
        <w:t>d light blue. These two runs represent a</w:t>
      </w:r>
      <w:r w:rsidR="00C62F19">
        <w:rPr>
          <w:rFonts w:cs="Arial"/>
        </w:rPr>
        <w:t xml:space="preserve"> ±</w:t>
      </w:r>
      <w:proofErr w:type="gramStart"/>
      <w:r w:rsidR="00C62F19">
        <w:rPr>
          <w:rFonts w:cs="Arial"/>
        </w:rPr>
        <w:t>20%</w:t>
      </w:r>
      <w:proofErr w:type="gramEnd"/>
      <w:r w:rsidR="00C62F19">
        <w:rPr>
          <w:rFonts w:cs="Arial"/>
        </w:rPr>
        <w:t xml:space="preserve"> </w:t>
      </w:r>
      <w:r w:rsidR="00861D4D">
        <w:rPr>
          <w:rFonts w:cs="Arial"/>
        </w:rPr>
        <w:t>change away from</w:t>
      </w:r>
      <w:r w:rsidR="00C91040">
        <w:rPr>
          <w:rFonts w:cs="Arial"/>
        </w:rPr>
        <w:t xml:space="preserve"> the normal</w:t>
      </w:r>
      <w:r w:rsidR="00C62F19">
        <w:rPr>
          <w:rFonts w:cs="Arial"/>
        </w:rPr>
        <w:t xml:space="preserve"> yield</w:t>
      </w:r>
      <w:r w:rsidR="00C91040">
        <w:rPr>
          <w:rFonts w:cs="Arial"/>
        </w:rPr>
        <w:t xml:space="preserve"> stress. An increased</w:t>
      </w:r>
      <w:r w:rsidR="00C62F19">
        <w:rPr>
          <w:rFonts w:cs="Arial"/>
        </w:rPr>
        <w:t xml:space="preserve"> yield stress reduces the spr</w:t>
      </w:r>
      <w:r w:rsidR="00C91040">
        <w:rPr>
          <w:rFonts w:cs="Arial"/>
        </w:rPr>
        <w:t>ead of mass, whereas a decreased</w:t>
      </w:r>
      <w:r w:rsidR="00C62F19">
        <w:rPr>
          <w:rFonts w:cs="Arial"/>
        </w:rPr>
        <w:t xml:space="preserve"> yield stress promotes further elongation of mass. </w:t>
      </w:r>
      <w:r w:rsidR="00861D4D">
        <w:rPr>
          <w:rFonts w:cs="Arial"/>
        </w:rPr>
        <w:t xml:space="preserve">The yield stress determines the point at which a material transitions from elastic to plastic behaviour. Therefore, the lower the yield stress the earlier the liner stretches and deforms. This results in the liner with a lower yield stress elongating more than a liner with a higher yield stress in the same amount of time. Relating this to </w:t>
      </w:r>
      <w:r w:rsidR="002F5729">
        <w:rPr>
          <w:rFonts w:cs="Arial"/>
        </w:rPr>
        <w:t xml:space="preserve">real world performance is difficult because not all shaped charge devices </w:t>
      </w:r>
      <w:proofErr w:type="gramStart"/>
      <w:r w:rsidR="002F5729">
        <w:rPr>
          <w:rFonts w:cs="Arial"/>
        </w:rPr>
        <w:t>are designed</w:t>
      </w:r>
      <w:proofErr w:type="gramEnd"/>
      <w:r w:rsidR="002F5729">
        <w:rPr>
          <w:rFonts w:cs="Arial"/>
        </w:rPr>
        <w:t xml:space="preserve"> for maximum penetration. Therefore, it </w:t>
      </w:r>
      <w:proofErr w:type="gramStart"/>
      <w:r w:rsidR="002F5729">
        <w:rPr>
          <w:rFonts w:cs="Arial"/>
        </w:rPr>
        <w:t>cannot be said</w:t>
      </w:r>
      <w:proofErr w:type="gramEnd"/>
      <w:r w:rsidR="002F5729">
        <w:rPr>
          <w:rFonts w:cs="Arial"/>
        </w:rPr>
        <w:t xml:space="preserve"> altering the yield stress by ‘x’ improves performance. However, it </w:t>
      </w:r>
      <w:proofErr w:type="gramStart"/>
      <w:r w:rsidR="002F5729">
        <w:rPr>
          <w:rFonts w:cs="Arial"/>
        </w:rPr>
        <w:t>can be concluded</w:t>
      </w:r>
      <w:proofErr w:type="gramEnd"/>
      <w:r w:rsidR="002F5729">
        <w:rPr>
          <w:rFonts w:cs="Arial"/>
        </w:rPr>
        <w:t xml:space="preserve"> that decreasing the yield stress by up to 20% promotes more of the material usually found in the rear of the jet to be spread </w:t>
      </w:r>
      <w:r w:rsidR="002F5729">
        <w:rPr>
          <w:rFonts w:cs="Arial"/>
        </w:rPr>
        <w:lastRenderedPageBreak/>
        <w:t xml:space="preserve">towards the tip; resulting in more mass travelling faster meaning improved penetration. </w:t>
      </w:r>
    </w:p>
    <w:p w:rsidR="002F5729" w:rsidRDefault="002F5729" w:rsidP="00F74EAF">
      <w:pPr>
        <w:ind w:right="-61"/>
        <w:rPr>
          <w:rFonts w:cs="Arial"/>
        </w:rPr>
      </w:pPr>
    </w:p>
    <w:p w:rsidR="0046471B" w:rsidRDefault="0046471B" w:rsidP="00F74EAF">
      <w:pPr>
        <w:ind w:right="-61"/>
        <w:rPr>
          <w:rFonts w:cs="Arial"/>
        </w:rPr>
      </w:pPr>
      <w:r>
        <w:rPr>
          <w:rFonts w:cs="Arial"/>
        </w:rPr>
        <w:t>The second conclusion is that the yield stress ha</w:t>
      </w:r>
      <w:r w:rsidR="002F5729">
        <w:rPr>
          <w:rFonts w:cs="Arial"/>
        </w:rPr>
        <w:t>s a greater effect</w:t>
      </w:r>
      <w:r>
        <w:rPr>
          <w:rFonts w:cs="Arial"/>
        </w:rPr>
        <w:t xml:space="preserve"> on the spread of ma</w:t>
      </w:r>
      <w:r w:rsidR="005F4397">
        <w:rPr>
          <w:rFonts w:cs="Arial"/>
        </w:rPr>
        <w:t>ss than the fracture pressure</w:t>
      </w:r>
      <w:r w:rsidR="002F5729">
        <w:rPr>
          <w:rFonts w:cs="Arial"/>
        </w:rPr>
        <w:t xml:space="preserve">. This </w:t>
      </w:r>
      <w:proofErr w:type="gramStart"/>
      <w:r w:rsidR="002F5729">
        <w:rPr>
          <w:rFonts w:cs="Arial"/>
        </w:rPr>
        <w:t xml:space="preserve">is </w:t>
      </w:r>
      <w:r>
        <w:rPr>
          <w:rFonts w:cs="Arial"/>
        </w:rPr>
        <w:t>expected</w:t>
      </w:r>
      <w:proofErr w:type="gramEnd"/>
      <w:r>
        <w:rPr>
          <w:rFonts w:cs="Arial"/>
        </w:rPr>
        <w:t xml:space="preserve"> be</w:t>
      </w:r>
      <w:r w:rsidR="002F5729">
        <w:rPr>
          <w:rFonts w:cs="Arial"/>
        </w:rPr>
        <w:t xml:space="preserve">cause the yield stress </w:t>
      </w:r>
      <w:r>
        <w:rPr>
          <w:rFonts w:cs="Arial"/>
        </w:rPr>
        <w:t>influences</w:t>
      </w:r>
      <w:r w:rsidR="00F03B9D">
        <w:rPr>
          <w:rFonts w:cs="Arial"/>
        </w:rPr>
        <w:t xml:space="preserve"> how much a material stretches, whereas a fracture pressur</w:t>
      </w:r>
      <w:r w:rsidR="002F5729">
        <w:rPr>
          <w:rFonts w:cs="Arial"/>
        </w:rPr>
        <w:t xml:space="preserve">e looks at the point at which it fails. The jet produced from the liner collapsing is extremely hot, meaning </w:t>
      </w:r>
      <w:r w:rsidR="00F03B9D">
        <w:rPr>
          <w:rFonts w:cs="Arial"/>
        </w:rPr>
        <w:t>the ions</w:t>
      </w:r>
      <w:r w:rsidR="002F5729">
        <w:rPr>
          <w:rFonts w:cs="Arial"/>
        </w:rPr>
        <w:t xml:space="preserve"> </w:t>
      </w:r>
      <w:proofErr w:type="gramStart"/>
      <w:r w:rsidR="002F5729">
        <w:rPr>
          <w:rFonts w:cs="Arial"/>
        </w:rPr>
        <w:t xml:space="preserve">are </w:t>
      </w:r>
      <w:r w:rsidR="00660A76">
        <w:rPr>
          <w:rFonts w:cs="Arial"/>
        </w:rPr>
        <w:t>loosely spread</w:t>
      </w:r>
      <w:proofErr w:type="gramEnd"/>
      <w:r w:rsidR="00660A76">
        <w:rPr>
          <w:rFonts w:cs="Arial"/>
        </w:rPr>
        <w:t xml:space="preserve"> apart, which in turn reduces the brittleness of the material. These loosely spread ions promote the elongation of a material and allow it to bend/stretch more easily. Within the </w:t>
      </w:r>
      <w:proofErr w:type="gramStart"/>
      <w:r w:rsidR="00660A76">
        <w:rPr>
          <w:rFonts w:cs="Arial"/>
        </w:rPr>
        <w:t>simulation</w:t>
      </w:r>
      <w:proofErr w:type="gramEnd"/>
      <w:r w:rsidR="00660A76">
        <w:rPr>
          <w:rFonts w:cs="Arial"/>
        </w:rPr>
        <w:t xml:space="preserve"> the software uses the yield stress to determine at which point the jet separates into different fragments. This is </w:t>
      </w:r>
      <w:r w:rsidR="005F4397">
        <w:rPr>
          <w:rFonts w:cs="Arial"/>
        </w:rPr>
        <w:t>also dependent on the velocity; essentially the material is constantly outrunning itself</w:t>
      </w:r>
      <w:r w:rsidR="00660A76">
        <w:rPr>
          <w:rFonts w:cs="Arial"/>
        </w:rPr>
        <w:t xml:space="preserve">. This is most commonly </w:t>
      </w:r>
      <w:r w:rsidR="005F4397">
        <w:rPr>
          <w:rFonts w:cs="Arial"/>
        </w:rPr>
        <w:t xml:space="preserve">occurs </w:t>
      </w:r>
      <w:r w:rsidR="00660A76">
        <w:rPr>
          <w:rFonts w:cs="Arial"/>
        </w:rPr>
        <w:t>at the jet tip where the ma</w:t>
      </w:r>
      <w:r w:rsidR="005F4397">
        <w:rPr>
          <w:rFonts w:cs="Arial"/>
        </w:rPr>
        <w:t>terial is less dense than the rear slug</w:t>
      </w:r>
      <w:r w:rsidR="00972BBF">
        <w:rPr>
          <w:rFonts w:cs="Arial"/>
        </w:rPr>
        <w:t>. Figure 33</w:t>
      </w:r>
      <w:r w:rsidR="00D710C6">
        <w:rPr>
          <w:rFonts w:cs="Arial"/>
        </w:rPr>
        <w:t xml:space="preserve"> illustrates an average 2.1g of extra mass </w:t>
      </w:r>
      <w:r w:rsidR="00660A76">
        <w:rPr>
          <w:rFonts w:cs="Arial"/>
        </w:rPr>
        <w:t>present in the jet from the 1250ms</w:t>
      </w:r>
      <w:r w:rsidR="00660A76" w:rsidRPr="00660A76">
        <w:rPr>
          <w:rFonts w:cs="Arial"/>
          <w:vertAlign w:val="superscript"/>
        </w:rPr>
        <w:t>-1</w:t>
      </w:r>
      <w:r w:rsidR="00660A76">
        <w:rPr>
          <w:rFonts w:cs="Arial"/>
        </w:rPr>
        <w:t xml:space="preserve"> to 3250ms</w:t>
      </w:r>
      <w:r w:rsidR="00660A76" w:rsidRPr="00660A76">
        <w:rPr>
          <w:rFonts w:cs="Arial"/>
          <w:vertAlign w:val="superscript"/>
        </w:rPr>
        <w:t>-1</w:t>
      </w:r>
      <w:r w:rsidR="00D710C6">
        <w:rPr>
          <w:rFonts w:cs="Arial"/>
        </w:rPr>
        <w:t xml:space="preserve">. The simulation is not creating </w:t>
      </w:r>
      <w:proofErr w:type="gramStart"/>
      <w:r w:rsidR="00D710C6">
        <w:rPr>
          <w:rFonts w:cs="Arial"/>
        </w:rPr>
        <w:t>mass,</w:t>
      </w:r>
      <w:proofErr w:type="gramEnd"/>
      <w:r w:rsidR="00D710C6">
        <w:rPr>
          <w:rFonts w:cs="Arial"/>
        </w:rPr>
        <w:t xml:space="preserve"> this is shown by all the simulations starting at 102g.</w:t>
      </w:r>
      <w:r w:rsidR="00660A76">
        <w:rPr>
          <w:rFonts w:cs="Arial"/>
        </w:rPr>
        <w:t xml:space="preserve"> </w:t>
      </w:r>
      <w:r w:rsidR="00D710C6">
        <w:rPr>
          <w:rFonts w:cs="Arial"/>
        </w:rPr>
        <w:t>This gain in mass come from the rear slug. This is because the lower yield stress allows</w:t>
      </w:r>
      <w:r w:rsidR="00660A76">
        <w:rPr>
          <w:rFonts w:cs="Arial"/>
        </w:rPr>
        <w:t xml:space="preserve"> more mass from the rear slug </w:t>
      </w:r>
      <w:r w:rsidR="00D710C6">
        <w:rPr>
          <w:rFonts w:cs="Arial"/>
        </w:rPr>
        <w:t>to elongate</w:t>
      </w:r>
      <w:r w:rsidR="00660A76">
        <w:rPr>
          <w:rFonts w:cs="Arial"/>
        </w:rPr>
        <w:t xml:space="preserve"> off that large slug into </w:t>
      </w:r>
      <w:r w:rsidR="00D710C6">
        <w:rPr>
          <w:rFonts w:cs="Arial"/>
        </w:rPr>
        <w:t xml:space="preserve">new separate fragments. </w:t>
      </w:r>
    </w:p>
    <w:p w:rsidR="006B6CF6" w:rsidRDefault="006B6CF6" w:rsidP="00F74EAF">
      <w:pPr>
        <w:ind w:right="-61"/>
        <w:rPr>
          <w:rFonts w:cs="Arial"/>
        </w:rPr>
      </w:pPr>
    </w:p>
    <w:p w:rsidR="005B25F4" w:rsidRDefault="005B25F4" w:rsidP="005B25F4">
      <w:pPr>
        <w:pStyle w:val="Heading2"/>
      </w:pPr>
      <w:bookmarkStart w:id="153" w:name="_Toc161046754"/>
      <w:r>
        <w:t xml:space="preserve">CHAPTER </w:t>
      </w:r>
      <w:r w:rsidR="008F1FAD">
        <w:t>5 RESULTING DISCUSSION</w:t>
      </w:r>
      <w:bookmarkEnd w:id="153"/>
    </w:p>
    <w:p w:rsidR="00F74EAF" w:rsidRDefault="008F1FAD" w:rsidP="00D218E0">
      <w:pPr>
        <w:pStyle w:val="Heading2"/>
      </w:pPr>
      <w:bookmarkStart w:id="154" w:name="_Toc161046755"/>
      <w:r>
        <w:t>5.1</w:t>
      </w:r>
      <w:r w:rsidR="00D218E0">
        <w:t xml:space="preserve"> </w:t>
      </w:r>
      <w:r w:rsidR="00185DB5" w:rsidRPr="00D218E0">
        <w:t>Conclusion</w:t>
      </w:r>
      <w:bookmarkEnd w:id="154"/>
      <w:r w:rsidR="00185DB5" w:rsidRPr="00D218E0">
        <w:t xml:space="preserve"> </w:t>
      </w:r>
    </w:p>
    <w:p w:rsidR="00826203" w:rsidRDefault="00015B73" w:rsidP="00015B73">
      <w:pPr>
        <w:rPr>
          <w:lang w:eastAsia="x-none"/>
        </w:rPr>
      </w:pPr>
      <w:r>
        <w:rPr>
          <w:lang w:eastAsia="x-none"/>
        </w:rPr>
        <w:t xml:space="preserve">Numerous studies </w:t>
      </w:r>
      <w:proofErr w:type="gramStart"/>
      <w:r>
        <w:rPr>
          <w:lang w:eastAsia="x-none"/>
        </w:rPr>
        <w:t>have been conducted</w:t>
      </w:r>
      <w:proofErr w:type="gramEnd"/>
      <w:r>
        <w:rPr>
          <w:lang w:eastAsia="x-none"/>
        </w:rPr>
        <w:t xml:space="preserve"> on the physical setup </w:t>
      </w:r>
      <w:r w:rsidR="00B662D3">
        <w:rPr>
          <w:lang w:eastAsia="x-none"/>
        </w:rPr>
        <w:t>of</w:t>
      </w:r>
      <w:r w:rsidR="00826203">
        <w:rPr>
          <w:lang w:eastAsia="x-none"/>
        </w:rPr>
        <w:t xml:space="preserve"> shaped charges </w:t>
      </w:r>
      <w:r w:rsidR="00BA260D">
        <w:rPr>
          <w:lang w:eastAsia="x-none"/>
        </w:rPr>
        <w:t>to analyse what physical factors affect their performance</w:t>
      </w:r>
      <w:r>
        <w:rPr>
          <w:lang w:eastAsia="x-none"/>
        </w:rPr>
        <w:t xml:space="preserve">. The </w:t>
      </w:r>
      <w:r w:rsidR="00D710C6">
        <w:rPr>
          <w:lang w:eastAsia="x-none"/>
        </w:rPr>
        <w:t>way in which the liner elongates affects the performance of a shaped charge. T</w:t>
      </w:r>
      <w:r>
        <w:rPr>
          <w:lang w:eastAsia="x-none"/>
        </w:rPr>
        <w:t xml:space="preserve">he </w:t>
      </w:r>
      <w:r w:rsidR="00D710C6">
        <w:rPr>
          <w:lang w:eastAsia="x-none"/>
        </w:rPr>
        <w:t>jet</w:t>
      </w:r>
      <w:r>
        <w:rPr>
          <w:lang w:eastAsia="x-none"/>
        </w:rPr>
        <w:t xml:space="preserve"> is the end payload/</w:t>
      </w:r>
      <w:r w:rsidR="00D710C6">
        <w:rPr>
          <w:lang w:eastAsia="x-none"/>
        </w:rPr>
        <w:t xml:space="preserve"> </w:t>
      </w:r>
      <w:r>
        <w:rPr>
          <w:lang w:eastAsia="x-none"/>
        </w:rPr>
        <w:t>delivery s</w:t>
      </w:r>
      <w:r w:rsidR="00D710C6">
        <w:rPr>
          <w:lang w:eastAsia="x-none"/>
        </w:rPr>
        <w:t>ystem of a shaped charge device,</w:t>
      </w:r>
      <w:r w:rsidR="00826203">
        <w:rPr>
          <w:lang w:eastAsia="x-none"/>
        </w:rPr>
        <w:t xml:space="preserve"> an</w:t>
      </w:r>
      <w:r w:rsidR="00BA260D">
        <w:rPr>
          <w:lang w:eastAsia="x-none"/>
        </w:rPr>
        <w:t>d is responsible for penetration</w:t>
      </w:r>
      <w:r w:rsidR="00826203">
        <w:rPr>
          <w:lang w:eastAsia="x-none"/>
        </w:rPr>
        <w:t>. The hierarchy previously seen in fi</w:t>
      </w:r>
      <w:r w:rsidR="00BA260D">
        <w:rPr>
          <w:lang w:eastAsia="x-none"/>
        </w:rPr>
        <w:t xml:space="preserve">gure </w:t>
      </w:r>
      <w:r w:rsidR="00451230">
        <w:rPr>
          <w:lang w:eastAsia="x-none"/>
        </w:rPr>
        <w:t>7</w:t>
      </w:r>
      <w:r w:rsidR="00BA260D">
        <w:rPr>
          <w:lang w:eastAsia="x-none"/>
        </w:rPr>
        <w:t xml:space="preserve"> summarised some</w:t>
      </w:r>
      <w:r w:rsidR="00826203">
        <w:rPr>
          <w:lang w:eastAsia="x-none"/>
        </w:rPr>
        <w:t xml:space="preserve"> physical factors </w:t>
      </w:r>
      <w:r>
        <w:rPr>
          <w:lang w:eastAsia="x-none"/>
        </w:rPr>
        <w:t>that affect the j</w:t>
      </w:r>
      <w:r w:rsidR="00826203">
        <w:rPr>
          <w:lang w:eastAsia="x-none"/>
        </w:rPr>
        <w:t xml:space="preserve">et formation of a shaped charge, and thus its performance. </w:t>
      </w:r>
    </w:p>
    <w:p w:rsidR="00BA260D" w:rsidRDefault="00BA260D" w:rsidP="00015B73">
      <w:pPr>
        <w:rPr>
          <w:lang w:eastAsia="x-none"/>
        </w:rPr>
      </w:pPr>
    </w:p>
    <w:p w:rsidR="00015B73" w:rsidRDefault="00BA260D" w:rsidP="00015B73">
      <w:pPr>
        <w:rPr>
          <w:lang w:eastAsia="x-none"/>
        </w:rPr>
      </w:pPr>
      <w:r>
        <w:rPr>
          <w:lang w:eastAsia="x-none"/>
        </w:rPr>
        <w:t>This study focussed on analysing the material factors that may affect shaped charge performance. This is because t</w:t>
      </w:r>
      <w:r w:rsidR="00826203">
        <w:rPr>
          <w:lang w:eastAsia="x-none"/>
        </w:rPr>
        <w:t>here are not as many studies</w:t>
      </w:r>
      <w:r w:rsidR="00D710C6">
        <w:rPr>
          <w:lang w:eastAsia="x-none"/>
        </w:rPr>
        <w:t xml:space="preserve"> </w:t>
      </w:r>
      <w:r w:rsidR="00826203">
        <w:rPr>
          <w:lang w:eastAsia="x-none"/>
        </w:rPr>
        <w:t>deciphering what material f</w:t>
      </w:r>
      <w:r>
        <w:rPr>
          <w:lang w:eastAsia="x-none"/>
        </w:rPr>
        <w:t>a</w:t>
      </w:r>
      <w:r w:rsidR="00D710C6">
        <w:rPr>
          <w:lang w:eastAsia="x-none"/>
        </w:rPr>
        <w:t>ctors affect the jet formation/</w:t>
      </w:r>
      <w:r>
        <w:rPr>
          <w:lang w:eastAsia="x-none"/>
        </w:rPr>
        <w:t xml:space="preserve">performance of a shaped charge. To analyse the effect </w:t>
      </w:r>
      <w:r w:rsidR="00D710C6">
        <w:rPr>
          <w:lang w:eastAsia="x-none"/>
        </w:rPr>
        <w:t xml:space="preserve">that </w:t>
      </w:r>
      <w:r w:rsidR="003260A9">
        <w:rPr>
          <w:lang w:eastAsia="x-none"/>
        </w:rPr>
        <w:t>altering material properties</w:t>
      </w:r>
      <w:r>
        <w:rPr>
          <w:lang w:eastAsia="x-none"/>
        </w:rPr>
        <w:t xml:space="preserve"> has on shaped charge performance; modelling </w:t>
      </w:r>
      <w:r w:rsidR="003260A9">
        <w:rPr>
          <w:lang w:eastAsia="x-none"/>
        </w:rPr>
        <w:t>is the more feasible option. Analysing</w:t>
      </w:r>
      <w:r>
        <w:rPr>
          <w:lang w:eastAsia="x-none"/>
        </w:rPr>
        <w:t xml:space="preserve"> material properties by conducting </w:t>
      </w:r>
      <w:r w:rsidR="003260A9">
        <w:rPr>
          <w:lang w:eastAsia="x-none"/>
        </w:rPr>
        <w:lastRenderedPageBreak/>
        <w:t xml:space="preserve">real firings </w:t>
      </w:r>
      <w:r>
        <w:rPr>
          <w:lang w:eastAsia="x-none"/>
        </w:rPr>
        <w:t>would</w:t>
      </w:r>
      <w:r w:rsidR="003260A9">
        <w:rPr>
          <w:lang w:eastAsia="x-none"/>
        </w:rPr>
        <w:t xml:space="preserve"> require numerous control variables, </w:t>
      </w:r>
      <w:r>
        <w:rPr>
          <w:lang w:eastAsia="x-none"/>
        </w:rPr>
        <w:t>all of which would be dif</w:t>
      </w:r>
      <w:r w:rsidR="003260A9">
        <w:rPr>
          <w:lang w:eastAsia="x-none"/>
        </w:rPr>
        <w:t>ficult to keep constant</w:t>
      </w:r>
      <w:r>
        <w:rPr>
          <w:lang w:eastAsia="x-none"/>
        </w:rPr>
        <w:t>. Modelling these ma</w:t>
      </w:r>
      <w:r w:rsidR="003260A9">
        <w:rPr>
          <w:lang w:eastAsia="x-none"/>
        </w:rPr>
        <w:t xml:space="preserve">terial properties takes less time </w:t>
      </w:r>
      <w:r>
        <w:rPr>
          <w:lang w:eastAsia="x-none"/>
        </w:rPr>
        <w:t xml:space="preserve">and is less likely to be affected by environmental factors such </w:t>
      </w:r>
      <w:proofErr w:type="gramStart"/>
      <w:r>
        <w:rPr>
          <w:lang w:eastAsia="x-none"/>
        </w:rPr>
        <w:t>as</w:t>
      </w:r>
      <w:r w:rsidR="003260A9">
        <w:rPr>
          <w:lang w:eastAsia="x-none"/>
        </w:rPr>
        <w:t>:</w:t>
      </w:r>
      <w:proofErr w:type="gramEnd"/>
      <w:r>
        <w:rPr>
          <w:lang w:eastAsia="x-none"/>
        </w:rPr>
        <w:t xml:space="preserve"> humidity, temperature and ambient pressure</w:t>
      </w:r>
      <w:r w:rsidR="003260A9">
        <w:rPr>
          <w:lang w:eastAsia="x-none"/>
        </w:rPr>
        <w:t>. Three material properties</w:t>
      </w:r>
      <w:r w:rsidR="000816FD">
        <w:rPr>
          <w:lang w:eastAsia="x-none"/>
        </w:rPr>
        <w:t xml:space="preserve"> w</w:t>
      </w:r>
      <w:r w:rsidR="003260A9">
        <w:rPr>
          <w:lang w:eastAsia="x-none"/>
        </w:rPr>
        <w:t>ere analysed in this study with the</w:t>
      </w:r>
      <w:r w:rsidR="000816FD">
        <w:rPr>
          <w:lang w:eastAsia="x-none"/>
        </w:rPr>
        <w:t xml:space="preserve"> number of variable</w:t>
      </w:r>
      <w:r w:rsidR="003260A9">
        <w:rPr>
          <w:lang w:eastAsia="x-none"/>
        </w:rPr>
        <w:t>s limited by</w:t>
      </w:r>
      <w:r w:rsidR="000816FD">
        <w:rPr>
          <w:lang w:eastAsia="x-none"/>
        </w:rPr>
        <w:t xml:space="preserve"> the software’s lack of cus</w:t>
      </w:r>
      <w:bookmarkStart w:id="155" w:name="F30"/>
      <w:r w:rsidR="003260A9">
        <w:rPr>
          <w:lang w:eastAsia="x-none"/>
        </w:rPr>
        <w:t xml:space="preserve">tomisation for pre-coded data. </w:t>
      </w:r>
      <w:r w:rsidR="000816FD">
        <w:rPr>
          <w:noProof/>
        </w:rPr>
        <mc:AlternateContent>
          <mc:Choice Requires="wpg">
            <w:drawing>
              <wp:anchor distT="0" distB="0" distL="114300" distR="114300" simplePos="0" relativeHeight="251739136" behindDoc="0" locked="0" layoutInCell="1" allowOverlap="1">
                <wp:simplePos x="0" y="0"/>
                <wp:positionH relativeFrom="column">
                  <wp:posOffset>939165</wp:posOffset>
                </wp:positionH>
                <wp:positionV relativeFrom="paragraph">
                  <wp:posOffset>1717675</wp:posOffset>
                </wp:positionV>
                <wp:extent cx="3566160" cy="1234440"/>
                <wp:effectExtent l="0" t="0" r="15240" b="22860"/>
                <wp:wrapNone/>
                <wp:docPr id="2344" name="Group 2344"/>
                <wp:cNvGraphicFramePr/>
                <a:graphic xmlns:a="http://schemas.openxmlformats.org/drawingml/2006/main">
                  <a:graphicData uri="http://schemas.microsoft.com/office/word/2010/wordprocessingGroup">
                    <wpg:wgp>
                      <wpg:cNvGrpSpPr/>
                      <wpg:grpSpPr>
                        <a:xfrm>
                          <a:off x="0" y="0"/>
                          <a:ext cx="3566160" cy="1234440"/>
                          <a:chOff x="0" y="0"/>
                          <a:chExt cx="3566160" cy="1234440"/>
                        </a:xfrm>
                      </wpg:grpSpPr>
                      <wps:wsp>
                        <wps:cNvPr id="92" name="Rectangle 92"/>
                        <wps:cNvSpPr/>
                        <wps:spPr>
                          <a:xfrm>
                            <a:off x="586740" y="0"/>
                            <a:ext cx="2415540" cy="411480"/>
                          </a:xfrm>
                          <a:prstGeom prst="rect">
                            <a:avLst/>
                          </a:prstGeom>
                          <a:solidFill>
                            <a:schemeClr val="accent1">
                              <a:lumMod val="60000"/>
                              <a:lumOff val="40000"/>
                            </a:schemeClr>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39" name="Rectangle 2339"/>
                        <wps:cNvSpPr/>
                        <wps:spPr>
                          <a:xfrm>
                            <a:off x="251460" y="411480"/>
                            <a:ext cx="3048000" cy="411480"/>
                          </a:xfrm>
                          <a:prstGeom prst="rect">
                            <a:avLst/>
                          </a:prstGeom>
                          <a:solidFill>
                            <a:schemeClr val="accent1">
                              <a:lumMod val="60000"/>
                              <a:lumOff val="40000"/>
                            </a:schemeClr>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40" name="Rectangle 2340"/>
                        <wps:cNvSpPr/>
                        <wps:spPr>
                          <a:xfrm>
                            <a:off x="0" y="822960"/>
                            <a:ext cx="3566160" cy="411480"/>
                          </a:xfrm>
                          <a:prstGeom prst="rect">
                            <a:avLst/>
                          </a:prstGeom>
                          <a:solidFill>
                            <a:schemeClr val="accent1">
                              <a:lumMod val="60000"/>
                              <a:lumOff val="40000"/>
                            </a:schemeClr>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41" name="Text Box 2341"/>
                        <wps:cNvSpPr txBox="1"/>
                        <wps:spPr>
                          <a:xfrm>
                            <a:off x="586740" y="68580"/>
                            <a:ext cx="2415540" cy="251460"/>
                          </a:xfrm>
                          <a:prstGeom prst="rect">
                            <a:avLst/>
                          </a:prstGeom>
                          <a:noFill/>
                          <a:ln w="6350">
                            <a:noFill/>
                          </a:ln>
                        </wps:spPr>
                        <wps:txbx>
                          <w:txbxContent>
                            <w:p w:rsidR="0020254D" w:rsidRDefault="0020254D" w:rsidP="00B51A00">
                              <w:pPr>
                                <w:jc w:val="center"/>
                              </w:pPr>
                              <w:r>
                                <w:t>Yield Stress</w:t>
                              </w:r>
                            </w:p>
                            <w:p w:rsidR="0020254D" w:rsidRDefault="0020254D"/>
                            <w:p w:rsidR="0020254D" w:rsidRDefault="0020254D" w:rsidP="00B51A00">
                              <w:pPr>
                                <w:jc w:val="center"/>
                              </w:pPr>
                              <w:r>
                                <w:t>Yield Stress</w:t>
                              </w:r>
                            </w:p>
                            <w:p w:rsidR="0020254D" w:rsidRDefault="0020254D"/>
                            <w:p w:rsidR="0020254D" w:rsidRDefault="0020254D" w:rsidP="00B51A00">
                              <w:pPr>
                                <w:jc w:val="center"/>
                              </w:pPr>
                              <w:r>
                                <w:t>Yield Stress</w:t>
                              </w:r>
                            </w:p>
                            <w:p w:rsidR="0020254D" w:rsidRDefault="0020254D"/>
                            <w:p w:rsidR="0020254D" w:rsidRDefault="0020254D" w:rsidP="00B51A00">
                              <w:pPr>
                                <w:jc w:val="center"/>
                              </w:pPr>
                              <w:r>
                                <w:t>Yield Stress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42" name="Text Box 2342"/>
                        <wps:cNvSpPr txBox="1"/>
                        <wps:spPr>
                          <a:xfrm>
                            <a:off x="251460" y="472440"/>
                            <a:ext cx="3048000" cy="251460"/>
                          </a:xfrm>
                          <a:prstGeom prst="rect">
                            <a:avLst/>
                          </a:prstGeom>
                          <a:noFill/>
                          <a:ln w="6350">
                            <a:noFill/>
                          </a:ln>
                        </wps:spPr>
                        <wps:txbx>
                          <w:txbxContent>
                            <w:p w:rsidR="0020254D" w:rsidRDefault="0020254D" w:rsidP="00B51A00">
                              <w:pPr>
                                <w:jc w:val="center"/>
                              </w:pPr>
                              <w:r>
                                <w:t>Poisson Ratio</w:t>
                              </w:r>
                            </w:p>
                            <w:p w:rsidR="0020254D" w:rsidRDefault="0020254D"/>
                            <w:p w:rsidR="0020254D" w:rsidRDefault="0020254D" w:rsidP="00B51A00">
                              <w:pPr>
                                <w:jc w:val="center"/>
                              </w:pPr>
                              <w:r>
                                <w:t>Poisson Ratio</w:t>
                              </w:r>
                            </w:p>
                            <w:p w:rsidR="0020254D" w:rsidRDefault="0020254D"/>
                            <w:p w:rsidR="0020254D" w:rsidRDefault="0020254D" w:rsidP="00B51A00">
                              <w:pPr>
                                <w:jc w:val="center"/>
                              </w:pPr>
                              <w:r>
                                <w:t>Poisson Ratio</w:t>
                              </w:r>
                            </w:p>
                            <w:p w:rsidR="0020254D" w:rsidRDefault="0020254D"/>
                            <w:p w:rsidR="0020254D" w:rsidRDefault="0020254D" w:rsidP="00B51A00">
                              <w:pPr>
                                <w:jc w:val="center"/>
                              </w:pPr>
                              <w:r>
                                <w:t>Poisson Ratio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43" name="Text Box 2343"/>
                        <wps:cNvSpPr txBox="1"/>
                        <wps:spPr>
                          <a:xfrm>
                            <a:off x="0" y="876300"/>
                            <a:ext cx="3566160" cy="251460"/>
                          </a:xfrm>
                          <a:prstGeom prst="rect">
                            <a:avLst/>
                          </a:prstGeom>
                          <a:noFill/>
                          <a:ln w="6350">
                            <a:noFill/>
                          </a:ln>
                        </wps:spPr>
                        <wps:txbx>
                          <w:txbxContent>
                            <w:p w:rsidR="0020254D" w:rsidRDefault="0020254D" w:rsidP="00B51A00">
                              <w:pPr>
                                <w:jc w:val="center"/>
                              </w:pPr>
                              <w:r>
                                <w:t>Fracture Pressure</w:t>
                              </w:r>
                            </w:p>
                            <w:p w:rsidR="0020254D" w:rsidRDefault="0020254D"/>
                            <w:p w:rsidR="0020254D" w:rsidRDefault="0020254D" w:rsidP="00B51A00">
                              <w:pPr>
                                <w:jc w:val="center"/>
                              </w:pPr>
                              <w:r>
                                <w:t>Fracture Pressure</w:t>
                              </w:r>
                            </w:p>
                            <w:p w:rsidR="0020254D" w:rsidRDefault="0020254D"/>
                            <w:p w:rsidR="0020254D" w:rsidRDefault="0020254D" w:rsidP="00B51A00">
                              <w:pPr>
                                <w:jc w:val="center"/>
                              </w:pPr>
                              <w:r>
                                <w:t>Fracture Pressure</w:t>
                              </w:r>
                            </w:p>
                            <w:p w:rsidR="0020254D" w:rsidRDefault="0020254D"/>
                            <w:p w:rsidR="0020254D" w:rsidRDefault="0020254D" w:rsidP="00B51A00">
                              <w:pPr>
                                <w:jc w:val="center"/>
                              </w:pPr>
                              <w:r>
                                <w:t>Fracture Pressure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344" o:spid="_x0000_s1050" style="position:absolute;left:0;text-align:left;margin-left:73.95pt;margin-top:135.25pt;width:280.8pt;height:97.2pt;z-index:251739136" coordsize="35661,12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">
                <v:rect id="Rectangle 92" o:spid="_x0000_s1051" style="position:absolute;left:5867;width:24155;height:41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" fillcolor="#9cc2e5 [1940]" strokecolor="#9cc2e5 [1940]" strokeweight="1pt"/>
                <v:rect id="Rectangle 2339" o:spid="_x0000_s1052" style="position:absolute;left:2514;top:4114;width:30480;height:4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" fillcolor="#9cc2e5 [1940]" strokecolor="#9cc2e5 [1940]" strokeweight="1pt"/>
                <v:rect id="Rectangle 2340" o:spid="_x0000_s1053" style="position:absolute;top:8229;width:35661;height:4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" fillcolor="#9cc2e5 [1940]" strokecolor="#9cc2e5 [1940]" strokeweight="1pt"/>
                <v:shape id="Text Box 2341" o:spid="_x0000_s1054" type="#_x0000_t202" style="position:absolute;left:5867;top:685;width:24155;height:2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" filled="f" stroked="f" strokeweight=".5pt">
                  <v:textbox>
                    <w:txbxContent>
                      <w:p w:rsidR="0020254D" w:rsidRDefault="0020254D" w:rsidP="00B51A00">
                        <w:pPr>
                          <w:jc w:val="center"/>
                        </w:pPr>
                        <w:r>
                          <w:t>Yield Stress</w:t>
                        </w:r>
                      </w:p>
                      <w:p w:rsidR="0020254D" w:rsidRDefault="0020254D"/>
                      <w:p w:rsidR="0020254D" w:rsidRDefault="0020254D" w:rsidP="00B51A00">
                        <w:pPr>
                          <w:jc w:val="center"/>
                        </w:pPr>
                        <w:r>
                          <w:t>Yield Stress</w:t>
                        </w:r>
                      </w:p>
                      <w:p w:rsidR="0020254D" w:rsidRDefault="0020254D"/>
                      <w:p w:rsidR="0020254D" w:rsidRDefault="0020254D" w:rsidP="00B51A00">
                        <w:pPr>
                          <w:jc w:val="center"/>
                        </w:pPr>
                        <w:r>
                          <w:t>Yield Stress</w:t>
                        </w:r>
                      </w:p>
                      <w:p w:rsidR="0020254D" w:rsidRDefault="0020254D"/>
                      <w:p w:rsidR="0020254D" w:rsidRDefault="0020254D" w:rsidP="00B51A00">
                        <w:pPr>
                          <w:jc w:val="center"/>
                        </w:pPr>
                        <w:r>
                          <w:t>Yield Stress</w:t>
                        </w:r>
                      </w:p>
                    </w:txbxContent>
                  </v:textbox>
                </v:shape>
                <v:shape id="Text Box 2342" o:spid="_x0000_s1055" type="#_x0000_t202" style="position:absolute;left:2514;top:4724;width:30480;height:2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" filled="f" stroked="f" strokeweight=".5pt">
                  <v:textbox>
                    <w:txbxContent>
                      <w:p w:rsidR="0020254D" w:rsidRDefault="0020254D" w:rsidP="00B51A00">
                        <w:pPr>
                          <w:jc w:val="center"/>
                        </w:pPr>
                        <w:r>
                          <w:t>Poisson Ratio</w:t>
                        </w:r>
                      </w:p>
                      <w:p w:rsidR="0020254D" w:rsidRDefault="0020254D"/>
                      <w:p w:rsidR="0020254D" w:rsidRDefault="0020254D" w:rsidP="00B51A00">
                        <w:pPr>
                          <w:jc w:val="center"/>
                        </w:pPr>
                        <w:r>
                          <w:t>Poisson Ratio</w:t>
                        </w:r>
                      </w:p>
                      <w:p w:rsidR="0020254D" w:rsidRDefault="0020254D"/>
                      <w:p w:rsidR="0020254D" w:rsidRDefault="0020254D" w:rsidP="00B51A00">
                        <w:pPr>
                          <w:jc w:val="center"/>
                        </w:pPr>
                        <w:r>
                          <w:t>Poisson Ratio</w:t>
                        </w:r>
                      </w:p>
                      <w:p w:rsidR="0020254D" w:rsidRDefault="0020254D"/>
                      <w:p w:rsidR="0020254D" w:rsidRDefault="0020254D" w:rsidP="00B51A00">
                        <w:pPr>
                          <w:jc w:val="center"/>
                        </w:pPr>
                        <w:r>
                          <w:t>Poisson Ratio</w:t>
                        </w:r>
                      </w:p>
                    </w:txbxContent>
                  </v:textbox>
                </v:shape>
                <v:shape id="Text Box 2343" o:spid="_x0000_s1056" type="#_x0000_t202" style="position:absolute;top:8763;width:35661;height:25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" filled="f" stroked="f" strokeweight=".5pt">
                  <v:textbox>
                    <w:txbxContent>
                      <w:p w:rsidR="0020254D" w:rsidRDefault="0020254D" w:rsidP="00B51A00">
                        <w:pPr>
                          <w:jc w:val="center"/>
                        </w:pPr>
                        <w:r>
                          <w:t>Fracture Pressure</w:t>
                        </w:r>
                      </w:p>
                      <w:p w:rsidR="0020254D" w:rsidRDefault="0020254D"/>
                      <w:p w:rsidR="0020254D" w:rsidRDefault="0020254D" w:rsidP="00B51A00">
                        <w:pPr>
                          <w:jc w:val="center"/>
                        </w:pPr>
                        <w:r>
                          <w:t>Fracture Pressure</w:t>
                        </w:r>
                      </w:p>
                      <w:p w:rsidR="0020254D" w:rsidRDefault="0020254D"/>
                      <w:p w:rsidR="0020254D" w:rsidRDefault="0020254D" w:rsidP="00B51A00">
                        <w:pPr>
                          <w:jc w:val="center"/>
                        </w:pPr>
                        <w:r>
                          <w:t>Fracture Pressure</w:t>
                        </w:r>
                      </w:p>
                      <w:p w:rsidR="0020254D" w:rsidRDefault="0020254D"/>
                      <w:p w:rsidR="0020254D" w:rsidRDefault="0020254D" w:rsidP="00B51A00">
                        <w:pPr>
                          <w:jc w:val="center"/>
                        </w:pPr>
                        <w:r>
                          <w:t>Fracture Pressure</w:t>
                        </w:r>
                      </w:p>
                    </w:txbxContent>
                  </v:textbox>
                </v:shape>
              </v:group>
            </w:pict>
          </mc:Fallback>
        </mc:AlternateContent>
      </w:r>
      <w:bookmarkEnd w:id="155"/>
    </w:p>
    <w:p w:rsidR="00B51A00" w:rsidRDefault="00B51A00" w:rsidP="00015B73">
      <w:pPr>
        <w:rPr>
          <w:lang w:eastAsia="x-none"/>
        </w:rPr>
      </w:pPr>
    </w:p>
    <w:p w:rsidR="00B51A00" w:rsidRDefault="00B51A00" w:rsidP="00015B73">
      <w:pPr>
        <w:rPr>
          <w:lang w:eastAsia="x-none"/>
        </w:rPr>
      </w:pPr>
    </w:p>
    <w:p w:rsidR="00B51A00" w:rsidRDefault="00B51A00" w:rsidP="00015B73">
      <w:pPr>
        <w:rPr>
          <w:lang w:eastAsia="x-none"/>
        </w:rPr>
      </w:pPr>
    </w:p>
    <w:p w:rsidR="00B51A00" w:rsidRDefault="00B51A00" w:rsidP="00015B73">
      <w:pPr>
        <w:rPr>
          <w:lang w:eastAsia="x-none"/>
        </w:rPr>
      </w:pPr>
    </w:p>
    <w:p w:rsidR="00B51A00" w:rsidRDefault="003260A9" w:rsidP="00015B73">
      <w:pPr>
        <w:rPr>
          <w:lang w:eastAsia="x-none"/>
        </w:rPr>
      </w:pPr>
      <w:r>
        <w:rPr>
          <w:noProof/>
        </w:rPr>
        <mc:AlternateContent>
          <mc:Choice Requires="wps">
            <w:drawing>
              <wp:anchor distT="0" distB="0" distL="114300" distR="114300" simplePos="0" relativeHeight="251741184" behindDoc="0" locked="0" layoutInCell="1" allowOverlap="1" wp14:anchorId="55ED64D3" wp14:editId="0F41D93C">
                <wp:simplePos x="0" y="0"/>
                <wp:positionH relativeFrom="column">
                  <wp:posOffset>-219075</wp:posOffset>
                </wp:positionH>
                <wp:positionV relativeFrom="paragraph">
                  <wp:posOffset>275590</wp:posOffset>
                </wp:positionV>
                <wp:extent cx="5524500" cy="635"/>
                <wp:effectExtent l="0" t="0" r="0" b="9525"/>
                <wp:wrapNone/>
                <wp:docPr id="2345" name="Text Box 2345"/>
                <wp:cNvGraphicFramePr/>
                <a:graphic xmlns:a="http://schemas.openxmlformats.org/drawingml/2006/main">
                  <a:graphicData uri="http://schemas.microsoft.com/office/word/2010/wordprocessingShape">
                    <wps:wsp>
                      <wps:cNvSpPr txBox="1"/>
                      <wps:spPr>
                        <a:xfrm>
                          <a:off x="0" y="0"/>
                          <a:ext cx="5524500" cy="635"/>
                        </a:xfrm>
                        <a:prstGeom prst="rect">
                          <a:avLst/>
                        </a:prstGeom>
                        <a:noFill/>
                        <a:ln>
                          <a:noFill/>
                        </a:ln>
                      </wps:spPr>
                      <wps:txbx>
                        <w:txbxContent>
                          <w:p w:rsidR="0020254D" w:rsidRPr="00B51A00" w:rsidRDefault="0020254D" w:rsidP="00972BBF">
                            <w:pPr>
                              <w:pStyle w:val="Caption"/>
                              <w:ind w:firstLine="720"/>
                              <w:rPr>
                                <w:noProof/>
                                <w:sz w:val="20"/>
                              </w:rPr>
                            </w:pPr>
                            <w:r w:rsidRPr="00B51A00">
                              <w:rPr>
                                <w:sz w:val="20"/>
                              </w:rPr>
                              <w:t xml:space="preserve">Figure </w:t>
                            </w:r>
                            <w:r>
                              <w:rPr>
                                <w:sz w:val="20"/>
                              </w:rPr>
                              <w:t>34</w:t>
                            </w:r>
                            <w:r w:rsidRPr="00B51A00">
                              <w:rPr>
                                <w:sz w:val="20"/>
                              </w:rPr>
                              <w:t xml:space="preserve"> - Hierarchy of material factors affecting shaped charge jet formation</w:t>
                            </w:r>
                            <w:sdt>
                              <w:sdtPr>
                                <w:rPr>
                                  <w:sz w:val="20"/>
                                </w:rPr>
                                <w:id w:val="-738705171"/>
                                <w:citation/>
                              </w:sdtPr>
                              <w:sdtEndPr/>
                              <w:sdtContent>
                                <w:r>
                                  <w:rPr>
                                    <w:sz w:val="20"/>
                                  </w:rPr>
                                  <w:fldChar w:fldCharType="begin"/>
                                </w:r>
                                <w:r>
                                  <w:rPr>
                                    <w:sz w:val="20"/>
                                  </w:rPr>
                                  <w:instrText xml:space="preserve"> CITATION Oll244 \l 2057 </w:instrText>
                                </w:r>
                                <w:r>
                                  <w:rPr>
                                    <w:sz w:val="20"/>
                                  </w:rPr>
                                  <w:fldChar w:fldCharType="separate"/>
                                </w:r>
                                <w:r>
                                  <w:rPr>
                                    <w:noProof/>
                                    <w:sz w:val="20"/>
                                  </w:rPr>
                                  <w:t xml:space="preserve"> </w:t>
                                </w:r>
                                <w:r w:rsidRPr="00EC3467">
                                  <w:rPr>
                                    <w:noProof/>
                                    <w:sz w:val="20"/>
                                  </w:rPr>
                                  <w:t>[36]</w:t>
                                </w:r>
                                <w:r>
                                  <w:rPr>
                                    <w:sz w:val="20"/>
                                  </w:rPr>
                                  <w:fldChar w:fldCharType="end"/>
                                </w:r>
                              </w:sdtContent>
                            </w:sdt>
                            <w:r w:rsidRPr="00B51A00">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5ED64D3" id="Text Box 2345" o:spid="_x0000_s1057" type="#_x0000_t202" style="position:absolute;left:0;text-align:left;margin-left:-17.25pt;margin-top:21.7pt;width:435pt;height:.05pt;z-index:251741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" filled="f" stroked="f">
                <v:textbox style="mso-fit-shape-to-text:t" inset="0,0,0,0">
                  <w:txbxContent>
                    <w:p w:rsidR="0020254D" w:rsidRPr="00B51A00" w:rsidRDefault="0020254D" w:rsidP="00972BBF">
                      <w:pPr>
                        <w:pStyle w:val="Caption"/>
                        <w:ind w:firstLine="720"/>
                        <w:rPr>
                          <w:noProof/>
                          <w:sz w:val="20"/>
                        </w:rPr>
                      </w:pPr>
                      <w:r w:rsidRPr="00B51A00">
                        <w:rPr>
                          <w:sz w:val="20"/>
                        </w:rPr>
                        <w:t xml:space="preserve">Figure </w:t>
                      </w:r>
                      <w:r>
                        <w:rPr>
                          <w:sz w:val="20"/>
                        </w:rPr>
                        <w:t>34</w:t>
                      </w:r>
                      <w:r w:rsidRPr="00B51A00">
                        <w:rPr>
                          <w:sz w:val="20"/>
                        </w:rPr>
                        <w:t xml:space="preserve"> - Hierarchy of material factors affecting shaped charge jet formation</w:t>
                      </w:r>
                      <w:sdt>
                        <w:sdtPr>
                          <w:rPr>
                            <w:sz w:val="20"/>
                          </w:rPr>
                          <w:id w:val="-738705171"/>
                          <w:citation/>
                        </w:sdtPr>
                        <w:sdtContent>
                          <w:r>
                            <w:rPr>
                              <w:sz w:val="20"/>
                            </w:rPr>
                            <w:fldChar w:fldCharType="begin"/>
                          </w:r>
                          <w:r>
                            <w:rPr>
                              <w:sz w:val="20"/>
                            </w:rPr>
                            <w:instrText xml:space="preserve"> CITATION Oll244 \l 2057 </w:instrText>
                          </w:r>
                          <w:r>
                            <w:rPr>
                              <w:sz w:val="20"/>
                            </w:rPr>
                            <w:fldChar w:fldCharType="separate"/>
                          </w:r>
                          <w:r>
                            <w:rPr>
                              <w:noProof/>
                              <w:sz w:val="20"/>
                            </w:rPr>
                            <w:t xml:space="preserve"> </w:t>
                          </w:r>
                          <w:r w:rsidRPr="00EC3467">
                            <w:rPr>
                              <w:noProof/>
                              <w:sz w:val="20"/>
                            </w:rPr>
                            <w:t>[36]</w:t>
                          </w:r>
                          <w:r>
                            <w:rPr>
                              <w:sz w:val="20"/>
                            </w:rPr>
                            <w:fldChar w:fldCharType="end"/>
                          </w:r>
                        </w:sdtContent>
                      </w:sdt>
                      <w:r w:rsidRPr="00B51A00">
                        <w:rPr>
                          <w:sz w:val="20"/>
                        </w:rPr>
                        <w:t>.</w:t>
                      </w:r>
                    </w:p>
                  </w:txbxContent>
                </v:textbox>
              </v:shape>
            </w:pict>
          </mc:Fallback>
        </mc:AlternateContent>
      </w:r>
    </w:p>
    <w:p w:rsidR="000816FD" w:rsidRDefault="000816FD" w:rsidP="00015B73">
      <w:pPr>
        <w:rPr>
          <w:lang w:eastAsia="x-none"/>
        </w:rPr>
      </w:pPr>
    </w:p>
    <w:p w:rsidR="003260A9" w:rsidRDefault="003260A9" w:rsidP="00015B73">
      <w:pPr>
        <w:rPr>
          <w:lang w:eastAsia="x-none"/>
        </w:rPr>
      </w:pPr>
    </w:p>
    <w:p w:rsidR="00B51A00" w:rsidRDefault="00972BBF" w:rsidP="00015B73">
      <w:pPr>
        <w:rPr>
          <w:lang w:eastAsia="x-none"/>
        </w:rPr>
      </w:pPr>
      <w:r>
        <w:rPr>
          <w:lang w:eastAsia="x-none"/>
        </w:rPr>
        <w:t>Figure 34</w:t>
      </w:r>
      <w:r w:rsidR="000816FD">
        <w:rPr>
          <w:lang w:eastAsia="x-none"/>
        </w:rPr>
        <w:t xml:space="preserve"> il</w:t>
      </w:r>
      <w:r w:rsidR="003260A9">
        <w:rPr>
          <w:lang w:eastAsia="x-none"/>
        </w:rPr>
        <w:t>lustrates the material properties that affect</w:t>
      </w:r>
      <w:r w:rsidR="000816FD">
        <w:rPr>
          <w:lang w:eastAsia="x-none"/>
        </w:rPr>
        <w:t xml:space="preserve"> jet formation the most. It </w:t>
      </w:r>
      <w:proofErr w:type="gramStart"/>
      <w:r w:rsidR="000816FD">
        <w:rPr>
          <w:lang w:eastAsia="x-none"/>
        </w:rPr>
        <w:t>cannot be said</w:t>
      </w:r>
      <w:proofErr w:type="gramEnd"/>
      <w:r w:rsidR="000816FD">
        <w:rPr>
          <w:lang w:eastAsia="x-none"/>
        </w:rPr>
        <w:t xml:space="preserve"> without the use of trials data, if they increase or decrease the performance of a shaped charge. The data obtained from the VJM plots only depicts the change in velocity and mass from the standard non-edited simulation. It </w:t>
      </w:r>
      <w:proofErr w:type="gramStart"/>
      <w:r w:rsidR="000816FD">
        <w:rPr>
          <w:lang w:eastAsia="x-none"/>
        </w:rPr>
        <w:t>is known</w:t>
      </w:r>
      <w:proofErr w:type="gramEnd"/>
      <w:r w:rsidR="000816FD">
        <w:rPr>
          <w:lang w:eastAsia="x-none"/>
        </w:rPr>
        <w:t xml:space="preserve"> that the sprea</w:t>
      </w:r>
      <w:r w:rsidR="003260A9">
        <w:rPr>
          <w:lang w:eastAsia="x-none"/>
        </w:rPr>
        <w:t>d of mass and velocity of a jet</w:t>
      </w:r>
      <w:r w:rsidR="000816FD">
        <w:rPr>
          <w:lang w:eastAsia="x-none"/>
        </w:rPr>
        <w:t xml:space="preserve"> directly affects penetrative performance. Therefore, it </w:t>
      </w:r>
      <w:proofErr w:type="gramStart"/>
      <w:r w:rsidR="000816FD">
        <w:rPr>
          <w:lang w:eastAsia="x-none"/>
        </w:rPr>
        <w:t>can be stated</w:t>
      </w:r>
      <w:proofErr w:type="gramEnd"/>
      <w:r w:rsidR="000816FD">
        <w:rPr>
          <w:lang w:eastAsia="x-none"/>
        </w:rPr>
        <w:t xml:space="preserve"> that yield stress affects the performance more than the poisson ratio and fracture pressure</w:t>
      </w:r>
      <w:r w:rsidR="003260A9">
        <w:rPr>
          <w:lang w:eastAsia="x-none"/>
        </w:rPr>
        <w:t>. This study benefits the wider community (specifically industry) because it highlights the material properties that should have tighter tolerances. The defence industry is constantly trying to reduce its costs. This study may help manufactures reduce costs</w:t>
      </w:r>
      <w:r w:rsidR="00313381">
        <w:rPr>
          <w:lang w:eastAsia="x-none"/>
        </w:rPr>
        <w:t>;</w:t>
      </w:r>
      <w:r w:rsidR="003260A9">
        <w:rPr>
          <w:lang w:eastAsia="x-none"/>
        </w:rPr>
        <w:t xml:space="preserve"> by making </w:t>
      </w:r>
      <w:proofErr w:type="gramStart"/>
      <w:r w:rsidR="003260A9">
        <w:rPr>
          <w:lang w:eastAsia="x-none"/>
        </w:rPr>
        <w:t>them</w:t>
      </w:r>
      <w:proofErr w:type="gramEnd"/>
      <w:r w:rsidR="003260A9">
        <w:rPr>
          <w:lang w:eastAsia="x-none"/>
        </w:rPr>
        <w:t xml:space="preserve"> aware of the negligible affect a variance in fracture pressure has on the performance </w:t>
      </w:r>
      <w:r w:rsidR="00313381">
        <w:rPr>
          <w:lang w:eastAsia="x-none"/>
        </w:rPr>
        <w:t>of a</w:t>
      </w:r>
      <w:r w:rsidR="003260A9">
        <w:rPr>
          <w:lang w:eastAsia="x-none"/>
        </w:rPr>
        <w:t xml:space="preserve"> shaped charge. </w:t>
      </w:r>
    </w:p>
    <w:p w:rsidR="000816FD" w:rsidRDefault="000816FD" w:rsidP="00015B73">
      <w:pPr>
        <w:rPr>
          <w:lang w:eastAsia="x-none"/>
        </w:rPr>
      </w:pPr>
    </w:p>
    <w:p w:rsidR="00826203" w:rsidRDefault="00313381" w:rsidP="00015B73">
      <w:pPr>
        <w:rPr>
          <w:lang w:eastAsia="x-none"/>
        </w:rPr>
      </w:pPr>
      <w:r>
        <w:rPr>
          <w:lang w:eastAsia="x-none"/>
        </w:rPr>
        <w:t xml:space="preserve">This study has successfully informed the wider community which material properties have a greater significance in affecting the jet formation and performance of a shaped charge. </w:t>
      </w:r>
      <w:r w:rsidR="000816FD">
        <w:rPr>
          <w:lang w:eastAsia="x-none"/>
        </w:rPr>
        <w:t>However, i</w:t>
      </w:r>
      <w:r>
        <w:rPr>
          <w:lang w:eastAsia="x-none"/>
        </w:rPr>
        <w:t xml:space="preserve">t is not possible to say to </w:t>
      </w:r>
      <w:r w:rsidR="00163D04">
        <w:rPr>
          <w:lang w:eastAsia="x-none"/>
        </w:rPr>
        <w:t>what extent these</w:t>
      </w:r>
      <w:r>
        <w:rPr>
          <w:lang w:eastAsia="x-none"/>
        </w:rPr>
        <w:t xml:space="preserve"> material properties</w:t>
      </w:r>
      <w:r w:rsidR="00163D04">
        <w:rPr>
          <w:lang w:eastAsia="x-none"/>
        </w:rPr>
        <w:t xml:space="preserve"> </w:t>
      </w:r>
      <w:r>
        <w:rPr>
          <w:lang w:eastAsia="x-none"/>
        </w:rPr>
        <w:t>affect the jet formation and performance of a shaped charge. O</w:t>
      </w:r>
      <w:r w:rsidR="00163D04">
        <w:rPr>
          <w:lang w:eastAsia="x-none"/>
        </w:rPr>
        <w:t>ther simulation</w:t>
      </w:r>
      <w:r>
        <w:rPr>
          <w:lang w:eastAsia="x-none"/>
        </w:rPr>
        <w:t>s</w:t>
      </w:r>
      <w:r w:rsidR="00163D04">
        <w:rPr>
          <w:lang w:eastAsia="x-none"/>
        </w:rPr>
        <w:t xml:space="preserve"> will differentiate from the one used in this study because the following will not be the same:</w:t>
      </w:r>
    </w:p>
    <w:p w:rsidR="00163D04" w:rsidRDefault="00313381" w:rsidP="00015B73">
      <w:pPr>
        <w:rPr>
          <w:lang w:eastAsia="x-none"/>
        </w:rPr>
      </w:pPr>
      <w:r>
        <w:rPr>
          <w:lang w:eastAsia="x-none"/>
        </w:rPr>
        <w:t>Dimensions – the liner, casing and explosive will vary across the wider community.</w:t>
      </w:r>
    </w:p>
    <w:p w:rsidR="00163D04" w:rsidRDefault="00163D04" w:rsidP="00015B73">
      <w:pPr>
        <w:rPr>
          <w:lang w:eastAsia="x-none"/>
        </w:rPr>
      </w:pPr>
      <w:r>
        <w:rPr>
          <w:lang w:eastAsia="x-none"/>
        </w:rPr>
        <w:t>NEQ – the amo</w:t>
      </w:r>
      <w:r w:rsidR="00313381">
        <w:rPr>
          <w:lang w:eastAsia="x-none"/>
        </w:rPr>
        <w:t>unt of explosive used in the simulation will also vary.</w:t>
      </w:r>
    </w:p>
    <w:p w:rsidR="00163D04" w:rsidRDefault="00163D04" w:rsidP="00015B73">
      <w:pPr>
        <w:rPr>
          <w:lang w:eastAsia="x-none"/>
        </w:rPr>
      </w:pPr>
      <w:r>
        <w:rPr>
          <w:lang w:eastAsia="x-none"/>
        </w:rPr>
        <w:lastRenderedPageBreak/>
        <w:t>Mesh – the mesh will have a significant affect in any results as it refines calculations.</w:t>
      </w:r>
      <w:r w:rsidR="00313381">
        <w:rPr>
          <w:lang w:eastAsia="x-none"/>
        </w:rPr>
        <w:t xml:space="preserve"> Different software’s have different mesh sizes.</w:t>
      </w:r>
    </w:p>
    <w:p w:rsidR="00163D04" w:rsidRDefault="00163D04" w:rsidP="00015B73">
      <w:pPr>
        <w:rPr>
          <w:lang w:eastAsia="x-none"/>
        </w:rPr>
      </w:pPr>
      <w:r>
        <w:rPr>
          <w:lang w:eastAsia="x-none"/>
        </w:rPr>
        <w:t>Software – different software’s use different standard material properties.</w:t>
      </w:r>
    </w:p>
    <w:p w:rsidR="0011441E" w:rsidRDefault="0011441E" w:rsidP="00015B73">
      <w:pPr>
        <w:rPr>
          <w:lang w:eastAsia="x-none"/>
        </w:rPr>
      </w:pPr>
    </w:p>
    <w:p w:rsidR="0011441E" w:rsidRDefault="00313381" w:rsidP="00015B73">
      <w:pPr>
        <w:rPr>
          <w:lang w:eastAsia="x-none"/>
        </w:rPr>
      </w:pPr>
      <w:r>
        <w:rPr>
          <w:lang w:eastAsia="x-none"/>
        </w:rPr>
        <w:t xml:space="preserve">Therefore, a </w:t>
      </w:r>
      <w:r w:rsidR="009A014B">
        <w:rPr>
          <w:lang w:eastAsia="x-none"/>
        </w:rPr>
        <w:t>conclusion along the lines of</w:t>
      </w:r>
      <w:r>
        <w:rPr>
          <w:lang w:eastAsia="x-none"/>
        </w:rPr>
        <w:t xml:space="preserve"> ‘</w:t>
      </w:r>
      <w:r w:rsidR="009A014B">
        <w:rPr>
          <w:lang w:eastAsia="x-none"/>
        </w:rPr>
        <w:t xml:space="preserve">altering material property ‘x’ by </w:t>
      </w:r>
      <w:r w:rsidR="009A014B">
        <w:rPr>
          <w:rFonts w:cs="Arial"/>
          <w:lang w:eastAsia="x-none"/>
        </w:rPr>
        <w:t>±</w:t>
      </w:r>
      <w:r w:rsidR="009A014B">
        <w:rPr>
          <w:lang w:eastAsia="x-none"/>
        </w:rPr>
        <w:t>’x’% will have ‘x’ effect on the performance of your shaped charge’ cannot be stated. Nevertheless, i</w:t>
      </w:r>
      <w:r w:rsidR="0011441E">
        <w:rPr>
          <w:lang w:eastAsia="x-none"/>
        </w:rPr>
        <w:t xml:space="preserve">t </w:t>
      </w:r>
      <w:proofErr w:type="gramStart"/>
      <w:r w:rsidR="0011441E">
        <w:rPr>
          <w:lang w:eastAsia="x-none"/>
        </w:rPr>
        <w:t>can be said</w:t>
      </w:r>
      <w:proofErr w:type="gramEnd"/>
      <w:r w:rsidR="0011441E">
        <w:rPr>
          <w:lang w:eastAsia="x-none"/>
        </w:rPr>
        <w:t xml:space="preserve"> that </w:t>
      </w:r>
      <w:r w:rsidR="009A014B">
        <w:rPr>
          <w:lang w:eastAsia="x-none"/>
        </w:rPr>
        <w:t xml:space="preserve">for the wider community </w:t>
      </w:r>
      <w:r w:rsidR="0011441E">
        <w:rPr>
          <w:lang w:eastAsia="x-none"/>
        </w:rPr>
        <w:t>the yield str</w:t>
      </w:r>
      <w:r w:rsidR="009A014B">
        <w:rPr>
          <w:lang w:eastAsia="x-none"/>
        </w:rPr>
        <w:t>ess holds the most significance</w:t>
      </w:r>
      <w:r w:rsidR="0011441E">
        <w:rPr>
          <w:lang w:eastAsia="x-none"/>
        </w:rPr>
        <w:t xml:space="preserve"> followed by</w:t>
      </w:r>
      <w:r w:rsidR="009A014B">
        <w:rPr>
          <w:lang w:eastAsia="x-none"/>
        </w:rPr>
        <w:t xml:space="preserve"> the</w:t>
      </w:r>
      <w:r w:rsidR="0011441E">
        <w:rPr>
          <w:lang w:eastAsia="x-none"/>
        </w:rPr>
        <w:t xml:space="preserve"> Poisson ratio and fracture pressure</w:t>
      </w:r>
      <w:r w:rsidR="009A014B">
        <w:rPr>
          <w:lang w:eastAsia="x-none"/>
        </w:rPr>
        <w:t xml:space="preserve"> in affecting the shaped charge jet and resulting performance. Industry can implement this information by deciding to invest more or less money on manufacturing techniques to either relax/strengthen measures affecting tolerances. </w:t>
      </w:r>
    </w:p>
    <w:p w:rsidR="0011441E" w:rsidRDefault="0011441E" w:rsidP="00015B73">
      <w:pPr>
        <w:rPr>
          <w:lang w:eastAsia="x-none"/>
        </w:rPr>
      </w:pPr>
    </w:p>
    <w:p w:rsidR="0011441E" w:rsidRDefault="009A014B" w:rsidP="00015B73">
      <w:pPr>
        <w:rPr>
          <w:lang w:eastAsia="x-none"/>
        </w:rPr>
      </w:pPr>
      <w:r>
        <w:rPr>
          <w:lang w:eastAsia="x-none"/>
        </w:rPr>
        <w:t xml:space="preserve">A </w:t>
      </w:r>
      <w:proofErr w:type="gramStart"/>
      <w:r>
        <w:rPr>
          <w:lang w:eastAsia="x-none"/>
        </w:rPr>
        <w:t>final conclusion</w:t>
      </w:r>
      <w:proofErr w:type="gramEnd"/>
      <w:r>
        <w:rPr>
          <w:lang w:eastAsia="x-none"/>
        </w:rPr>
        <w:t xml:space="preserve"> is that the simulations capture</w:t>
      </w:r>
      <w:r w:rsidR="0011441E">
        <w:rPr>
          <w:lang w:eastAsia="x-none"/>
        </w:rPr>
        <w:t xml:space="preserve"> a fine resolution of the particle i</w:t>
      </w:r>
      <w:r>
        <w:rPr>
          <w:lang w:eastAsia="x-none"/>
        </w:rPr>
        <w:t>nteractions. The software implements</w:t>
      </w:r>
      <w:r w:rsidR="0011441E">
        <w:rPr>
          <w:lang w:eastAsia="x-none"/>
        </w:rPr>
        <w:t xml:space="preserve"> the material</w:t>
      </w:r>
      <w:r>
        <w:rPr>
          <w:lang w:eastAsia="x-none"/>
        </w:rPr>
        <w:t>s</w:t>
      </w:r>
      <w:r w:rsidR="0011441E">
        <w:rPr>
          <w:lang w:eastAsia="x-none"/>
        </w:rPr>
        <w:t xml:space="preserve"> </w:t>
      </w:r>
      <w:r>
        <w:rPr>
          <w:lang w:eastAsia="x-none"/>
        </w:rPr>
        <w:t>to be perfect i.e. there are no</w:t>
      </w:r>
      <w:r w:rsidR="00A92466">
        <w:rPr>
          <w:lang w:eastAsia="x-none"/>
        </w:rPr>
        <w:t xml:space="preserve"> voids in the crystalline structure</w:t>
      </w:r>
      <w:r>
        <w:rPr>
          <w:lang w:eastAsia="x-none"/>
        </w:rPr>
        <w:t>s. R</w:t>
      </w:r>
      <w:r w:rsidR="00A92466">
        <w:rPr>
          <w:lang w:eastAsia="x-none"/>
        </w:rPr>
        <w:t>eal device</w:t>
      </w:r>
      <w:r>
        <w:rPr>
          <w:lang w:eastAsia="x-none"/>
        </w:rPr>
        <w:t>s</w:t>
      </w:r>
      <w:r w:rsidR="00A92466">
        <w:rPr>
          <w:lang w:eastAsia="x-none"/>
        </w:rPr>
        <w:t xml:space="preserve"> will contain voids in the explosive </w:t>
      </w:r>
      <w:r>
        <w:rPr>
          <w:lang w:eastAsia="x-none"/>
        </w:rPr>
        <w:t xml:space="preserve">when analysed on the microscopic level. This </w:t>
      </w:r>
      <w:proofErr w:type="gramStart"/>
      <w:r>
        <w:rPr>
          <w:lang w:eastAsia="x-none"/>
        </w:rPr>
        <w:t xml:space="preserve">is </w:t>
      </w:r>
      <w:r w:rsidR="00A92466">
        <w:rPr>
          <w:lang w:eastAsia="x-none"/>
        </w:rPr>
        <w:t>not captured</w:t>
      </w:r>
      <w:proofErr w:type="gramEnd"/>
      <w:r w:rsidR="00A92466">
        <w:rPr>
          <w:lang w:eastAsia="x-none"/>
        </w:rPr>
        <w:t xml:space="preserve"> i</w:t>
      </w:r>
      <w:r>
        <w:rPr>
          <w:lang w:eastAsia="x-none"/>
        </w:rPr>
        <w:t>n the simulated device. Similarly</w:t>
      </w:r>
      <w:r w:rsidR="00A92466">
        <w:rPr>
          <w:lang w:eastAsia="x-none"/>
        </w:rPr>
        <w:t xml:space="preserve">, </w:t>
      </w:r>
      <w:r w:rsidR="00A23C38">
        <w:rPr>
          <w:lang w:eastAsia="x-none"/>
        </w:rPr>
        <w:t>the simulation will not capture defects in the coppers surface</w:t>
      </w:r>
      <w:r w:rsidR="00A92466">
        <w:rPr>
          <w:lang w:eastAsia="x-none"/>
        </w:rPr>
        <w:t xml:space="preserve">. If a </w:t>
      </w:r>
      <w:r w:rsidR="00A23C38">
        <w:rPr>
          <w:lang w:eastAsia="x-none"/>
        </w:rPr>
        <w:t xml:space="preserve">real </w:t>
      </w:r>
      <w:r w:rsidR="00A92466">
        <w:rPr>
          <w:lang w:eastAsia="x-none"/>
        </w:rPr>
        <w:t xml:space="preserve">copper liner </w:t>
      </w:r>
      <w:r w:rsidR="00A23C38">
        <w:rPr>
          <w:lang w:eastAsia="x-none"/>
        </w:rPr>
        <w:t>were</w:t>
      </w:r>
      <w:r w:rsidR="00A92466">
        <w:rPr>
          <w:lang w:eastAsia="x-none"/>
        </w:rPr>
        <w:t xml:space="preserve"> examined using </w:t>
      </w:r>
      <w:r w:rsidR="00A92466" w:rsidRPr="00A92466">
        <w:rPr>
          <w:lang w:eastAsia="x-none"/>
        </w:rPr>
        <w:t>synchrotron x-ray fluorescence microscopy</w:t>
      </w:r>
      <w:r w:rsidR="00A92466">
        <w:rPr>
          <w:lang w:eastAsia="x-none"/>
        </w:rPr>
        <w:t>, it would reveal the topography of the surface</w:t>
      </w:r>
      <w:sdt>
        <w:sdtPr>
          <w:rPr>
            <w:lang w:eastAsia="x-none"/>
          </w:rPr>
          <w:id w:val="760493119"/>
          <w:citation/>
        </w:sdtPr>
        <w:sdtEndPr/>
        <w:sdtContent>
          <w:r w:rsidR="00A92466">
            <w:rPr>
              <w:lang w:eastAsia="x-none"/>
            </w:rPr>
            <w:fldChar w:fldCharType="begin"/>
          </w:r>
          <w:r w:rsidR="00A92466">
            <w:rPr>
              <w:lang w:eastAsia="x-none"/>
            </w:rPr>
            <w:instrText xml:space="preserve"> CITATION Liu05 \l 2057 </w:instrText>
          </w:r>
          <w:r w:rsidR="00A92466">
            <w:rPr>
              <w:lang w:eastAsia="x-none"/>
            </w:rPr>
            <w:fldChar w:fldCharType="separate"/>
          </w:r>
          <w:r w:rsidR="00A23C38">
            <w:rPr>
              <w:noProof/>
              <w:lang w:eastAsia="x-none"/>
            </w:rPr>
            <w:t xml:space="preserve"> [26]</w:t>
          </w:r>
          <w:r w:rsidR="00A92466">
            <w:rPr>
              <w:lang w:eastAsia="x-none"/>
            </w:rPr>
            <w:fldChar w:fldCharType="end"/>
          </w:r>
        </w:sdtContent>
      </w:sdt>
      <w:r w:rsidR="00A92466">
        <w:rPr>
          <w:lang w:eastAsia="x-none"/>
        </w:rPr>
        <w:t>. Spec</w:t>
      </w:r>
      <w:r w:rsidR="00A23C38">
        <w:rPr>
          <w:lang w:eastAsia="x-none"/>
        </w:rPr>
        <w:t>ifically it would show how the liner is</w:t>
      </w:r>
      <w:r w:rsidR="00A92466">
        <w:rPr>
          <w:lang w:eastAsia="x-none"/>
        </w:rPr>
        <w:t xml:space="preserve"> not perfe</w:t>
      </w:r>
      <w:r w:rsidR="00A23C38">
        <w:rPr>
          <w:lang w:eastAsia="x-none"/>
        </w:rPr>
        <w:t>ctly flat and</w:t>
      </w:r>
      <w:r w:rsidR="00A92466">
        <w:rPr>
          <w:lang w:eastAsia="x-none"/>
        </w:rPr>
        <w:t xml:space="preserve"> contain</w:t>
      </w:r>
      <w:r w:rsidR="00A23C38">
        <w:rPr>
          <w:lang w:eastAsia="x-none"/>
        </w:rPr>
        <w:t>s air gaps</w:t>
      </w:r>
      <w:r w:rsidR="00A92466">
        <w:rPr>
          <w:lang w:eastAsia="x-none"/>
        </w:rPr>
        <w:t xml:space="preserve">. A </w:t>
      </w:r>
      <w:r w:rsidR="00A23C38">
        <w:rPr>
          <w:lang w:eastAsia="x-none"/>
        </w:rPr>
        <w:t xml:space="preserve">hydrocode will not simulate these imperfections. Therefore, further work to implement these imperfections into a simulation will provide data truer to real life firings. </w:t>
      </w:r>
    </w:p>
    <w:p w:rsidR="00163D04" w:rsidRPr="00015B73" w:rsidRDefault="00163D04" w:rsidP="00015B73">
      <w:pPr>
        <w:rPr>
          <w:lang w:eastAsia="x-none"/>
        </w:rPr>
      </w:pPr>
    </w:p>
    <w:p w:rsidR="00185DB5" w:rsidRDefault="00185DB5" w:rsidP="00185DB5">
      <w:pPr>
        <w:rPr>
          <w:lang w:eastAsia="x-none"/>
        </w:rPr>
      </w:pPr>
    </w:p>
    <w:p w:rsidR="00185DB5" w:rsidRDefault="008F1FAD" w:rsidP="00D218E0">
      <w:pPr>
        <w:pStyle w:val="Heading2"/>
      </w:pPr>
      <w:bookmarkStart w:id="156" w:name="_Toc161046756"/>
      <w:r>
        <w:t>5.2</w:t>
      </w:r>
      <w:r w:rsidR="00D218E0" w:rsidRPr="00D218E0">
        <w:t xml:space="preserve"> </w:t>
      </w:r>
      <w:r w:rsidR="00185DB5" w:rsidRPr="00D218E0">
        <w:t>Recommendations</w:t>
      </w:r>
      <w:bookmarkEnd w:id="156"/>
    </w:p>
    <w:p w:rsidR="00A92466" w:rsidRDefault="006A1329" w:rsidP="00A92466">
      <w:pPr>
        <w:rPr>
          <w:lang w:eastAsia="x-none"/>
        </w:rPr>
      </w:pPr>
      <w:r>
        <w:rPr>
          <w:lang w:eastAsia="x-none"/>
        </w:rPr>
        <w:t>There are many limitations to this study. Especially when trying to draw conclusions from the simulated results and applying them to real life firings. This is because modelling in general has many limitations. To touch on some of the major limitations;</w:t>
      </w:r>
    </w:p>
    <w:p w:rsidR="006A1329" w:rsidRDefault="006A1329" w:rsidP="00A92466">
      <w:pPr>
        <w:rPr>
          <w:lang w:eastAsia="x-none"/>
        </w:rPr>
      </w:pPr>
    </w:p>
    <w:p w:rsidR="006A1329" w:rsidRDefault="006A1329" w:rsidP="00A92466">
      <w:pPr>
        <w:rPr>
          <w:lang w:eastAsia="x-none"/>
        </w:rPr>
      </w:pPr>
      <w:r>
        <w:rPr>
          <w:lang w:eastAsia="x-none"/>
        </w:rPr>
        <w:t>1) Firing a shaped charge device in real life will not produce the same results each time. Even if the devices are from the same</w:t>
      </w:r>
      <w:r w:rsidR="00813912">
        <w:rPr>
          <w:lang w:eastAsia="x-none"/>
        </w:rPr>
        <w:t xml:space="preserve"> manufacture and batch, it</w:t>
      </w:r>
      <w:r>
        <w:rPr>
          <w:lang w:eastAsia="x-none"/>
        </w:rPr>
        <w:t xml:space="preserve"> will not produce the same result if fired numerous times. This is because the breakdown of the explosive is somewhat random. Yes, the results will follow a trend to that of a </w:t>
      </w:r>
      <w:r>
        <w:rPr>
          <w:lang w:eastAsia="x-none"/>
        </w:rPr>
        <w:lastRenderedPageBreak/>
        <w:t>bell curve, but the results will vary from the normal. Meaning a varied dataset. Whereas, a simulated device will produce the same result over nume</w:t>
      </w:r>
      <w:r w:rsidR="00A23C38">
        <w:rPr>
          <w:lang w:eastAsia="x-none"/>
        </w:rPr>
        <w:t xml:space="preserve">rous repeats. This is because simulations do not contain variations, voids or </w:t>
      </w:r>
      <w:r>
        <w:rPr>
          <w:lang w:eastAsia="x-none"/>
        </w:rPr>
        <w:t>discrepancies in any material</w:t>
      </w:r>
      <w:r w:rsidR="00A23C38">
        <w:rPr>
          <w:lang w:eastAsia="x-none"/>
        </w:rPr>
        <w:t>s</w:t>
      </w:r>
      <w:r>
        <w:rPr>
          <w:lang w:eastAsia="x-none"/>
        </w:rPr>
        <w:t xml:space="preserve">. </w:t>
      </w:r>
      <w:r w:rsidR="00A23C38">
        <w:rPr>
          <w:lang w:eastAsia="x-none"/>
        </w:rPr>
        <w:t>Therefore,</w:t>
      </w:r>
      <w:r>
        <w:rPr>
          <w:lang w:eastAsia="x-none"/>
        </w:rPr>
        <w:t xml:space="preserve"> like for like, the model will never perfectly replicate the device. </w:t>
      </w:r>
      <w:r w:rsidR="00813912">
        <w:rPr>
          <w:lang w:eastAsia="x-none"/>
        </w:rPr>
        <w:t xml:space="preserve">It is possible to integrate </w:t>
      </w:r>
      <w:r w:rsidR="00A23C38" w:rsidRPr="00813912">
        <w:rPr>
          <w:lang w:eastAsia="x-none"/>
        </w:rPr>
        <w:t>probabilistic</w:t>
      </w:r>
      <w:r w:rsidR="00A23C38">
        <w:rPr>
          <w:lang w:eastAsia="x-none"/>
        </w:rPr>
        <w:t xml:space="preserve"> modelling;</w:t>
      </w:r>
      <w:r w:rsidR="00813912">
        <w:rPr>
          <w:lang w:eastAsia="x-none"/>
        </w:rPr>
        <w:t xml:space="preserve"> </w:t>
      </w:r>
      <w:r w:rsidR="00A23C38">
        <w:rPr>
          <w:lang w:eastAsia="x-none"/>
        </w:rPr>
        <w:t>however,</w:t>
      </w:r>
      <w:r w:rsidR="00813912">
        <w:rPr>
          <w:lang w:eastAsia="x-none"/>
        </w:rPr>
        <w:t xml:space="preserve"> you then h</w:t>
      </w:r>
      <w:r w:rsidR="00A23C38">
        <w:rPr>
          <w:lang w:eastAsia="x-none"/>
        </w:rPr>
        <w:t>ave to repeat your simulations. It would take many simulations to show the extent that probabilistic modelling plays on the results</w:t>
      </w:r>
      <w:r w:rsidR="00813912">
        <w:rPr>
          <w:lang w:eastAsia="x-none"/>
        </w:rPr>
        <w:t>. These simulations are already a computational strain, repeating them would require a lot of free space on a drive. An</w:t>
      </w:r>
      <w:r w:rsidR="00A23C38">
        <w:rPr>
          <w:lang w:eastAsia="x-none"/>
        </w:rPr>
        <w:t>other question is how you source</w:t>
      </w:r>
      <w:r w:rsidR="00813912">
        <w:rPr>
          <w:lang w:eastAsia="x-none"/>
        </w:rPr>
        <w:t xml:space="preserve"> the ranges to </w:t>
      </w:r>
      <w:r w:rsidR="00A23C38">
        <w:rPr>
          <w:lang w:eastAsia="x-none"/>
        </w:rPr>
        <w:t xml:space="preserve">implement on the parameter changes. This would come from existing trialled results meaning is there a need to then produce the </w:t>
      </w:r>
      <w:proofErr w:type="gramStart"/>
      <w:r w:rsidR="00A23C38">
        <w:rPr>
          <w:lang w:eastAsia="x-none"/>
        </w:rPr>
        <w:t>models?</w:t>
      </w:r>
      <w:proofErr w:type="gramEnd"/>
      <w:r w:rsidR="00A23C38">
        <w:rPr>
          <w:lang w:eastAsia="x-none"/>
        </w:rPr>
        <w:t xml:space="preserve"> </w:t>
      </w:r>
    </w:p>
    <w:p w:rsidR="006A1329" w:rsidRDefault="006A1329" w:rsidP="00A92466">
      <w:pPr>
        <w:rPr>
          <w:lang w:eastAsia="x-none"/>
        </w:rPr>
      </w:pPr>
    </w:p>
    <w:p w:rsidR="006A1329" w:rsidRDefault="006A1329" w:rsidP="00A92466">
      <w:pPr>
        <w:rPr>
          <w:lang w:eastAsia="x-none"/>
        </w:rPr>
      </w:pPr>
      <w:r>
        <w:rPr>
          <w:lang w:eastAsia="x-none"/>
        </w:rPr>
        <w:t xml:space="preserve">2) </w:t>
      </w:r>
      <w:r w:rsidR="00813912">
        <w:rPr>
          <w:lang w:eastAsia="x-none"/>
        </w:rPr>
        <w:t xml:space="preserve">A simulated shaped charge will have perfect asymmetric conditions. This results in a </w:t>
      </w:r>
      <w:proofErr w:type="gramStart"/>
      <w:r w:rsidR="00813912">
        <w:rPr>
          <w:lang w:eastAsia="x-none"/>
        </w:rPr>
        <w:t>perfectly directional</w:t>
      </w:r>
      <w:proofErr w:type="gramEnd"/>
      <w:r w:rsidR="00813912">
        <w:rPr>
          <w:lang w:eastAsia="x-none"/>
        </w:rPr>
        <w:t xml:space="preserve"> charge, where all the material is in one narrow plain. Furthermore, this also means all the momentum </w:t>
      </w:r>
      <w:proofErr w:type="gramStart"/>
      <w:r w:rsidR="00813912">
        <w:rPr>
          <w:lang w:eastAsia="x-none"/>
        </w:rPr>
        <w:t>is directed</w:t>
      </w:r>
      <w:proofErr w:type="gramEnd"/>
      <w:r w:rsidR="00813912">
        <w:rPr>
          <w:lang w:eastAsia="x-none"/>
        </w:rPr>
        <w:t xml:space="preserve"> perfectly into that same plain. A real life firing has a spread of mass. The below shows how the material spread of a jet penetrating a target looks from a directional point of view.</w:t>
      </w:r>
      <w:r w:rsidR="00BB10B6">
        <w:rPr>
          <w:lang w:eastAsia="x-none"/>
        </w:rPr>
        <w:t xml:space="preserve"> The left target shows how a real life firing does not direct all its mass in one direction, there is a spread around the central penetration. The right target shows the modelled material spread with no materia</w:t>
      </w:r>
      <w:r w:rsidR="00A263B5">
        <w:rPr>
          <w:lang w:eastAsia="x-none"/>
        </w:rPr>
        <w:t>l being lost outside the firing axis.</w:t>
      </w:r>
      <w:r w:rsidR="00BB10B6">
        <w:rPr>
          <w:lang w:eastAsia="x-none"/>
        </w:rPr>
        <w:t xml:space="preserve"> </w:t>
      </w:r>
    </w:p>
    <w:p w:rsidR="00813912" w:rsidRDefault="00813912" w:rsidP="00A92466">
      <w:pPr>
        <w:rPr>
          <w:lang w:eastAsia="x-none"/>
        </w:rPr>
      </w:pPr>
    </w:p>
    <w:bookmarkStart w:id="157" w:name="F31"/>
    <w:p w:rsidR="00813912" w:rsidRDefault="00BB10B6" w:rsidP="00A92466">
      <w:pPr>
        <w:rPr>
          <w:lang w:eastAsia="x-none"/>
        </w:rPr>
      </w:pPr>
      <w:r>
        <w:rPr>
          <w:noProof/>
        </w:rPr>
        <mc:AlternateContent>
          <mc:Choice Requires="wpg">
            <w:drawing>
              <wp:anchor distT="0" distB="0" distL="114300" distR="114300" simplePos="0" relativeHeight="251760640" behindDoc="0" locked="0" layoutInCell="1" allowOverlap="1">
                <wp:simplePos x="0" y="0"/>
                <wp:positionH relativeFrom="column">
                  <wp:posOffset>1198245</wp:posOffset>
                </wp:positionH>
                <wp:positionV relativeFrom="paragraph">
                  <wp:posOffset>18415</wp:posOffset>
                </wp:positionV>
                <wp:extent cx="2842260" cy="1341120"/>
                <wp:effectExtent l="0" t="0" r="15240" b="11430"/>
                <wp:wrapNone/>
                <wp:docPr id="2356" name="Group 2356"/>
                <wp:cNvGraphicFramePr/>
                <a:graphic xmlns:a="http://schemas.openxmlformats.org/drawingml/2006/main">
                  <a:graphicData uri="http://schemas.microsoft.com/office/word/2010/wordprocessingGroup">
                    <wpg:wgp>
                      <wpg:cNvGrpSpPr/>
                      <wpg:grpSpPr>
                        <a:xfrm>
                          <a:off x="0" y="0"/>
                          <a:ext cx="2842260" cy="1341120"/>
                          <a:chOff x="0" y="0"/>
                          <a:chExt cx="2842260" cy="1341120"/>
                        </a:xfrm>
                      </wpg:grpSpPr>
                      <wps:wsp>
                        <wps:cNvPr id="2346" name="Oval 2346"/>
                        <wps:cNvSpPr/>
                        <wps:spPr>
                          <a:xfrm>
                            <a:off x="0" y="22860"/>
                            <a:ext cx="1363980" cy="1318260"/>
                          </a:xfrm>
                          <a:prstGeom prst="ellipse">
                            <a:avLst/>
                          </a:prstGeom>
                          <a:solidFill>
                            <a:schemeClr val="bg2">
                              <a:lumMod val="75000"/>
                            </a:schemeClr>
                          </a:solidFill>
                          <a:ln>
                            <a:solidFill>
                              <a:schemeClr val="bg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47" name="Oval 2347"/>
                        <wps:cNvSpPr/>
                        <wps:spPr>
                          <a:xfrm>
                            <a:off x="579120" y="556260"/>
                            <a:ext cx="243840" cy="243840"/>
                          </a:xfrm>
                          <a:prstGeom prst="ellipse">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48" name="Oval 2348"/>
                        <wps:cNvSpPr/>
                        <wps:spPr>
                          <a:xfrm>
                            <a:off x="731520" y="883920"/>
                            <a:ext cx="91440" cy="68580"/>
                          </a:xfrm>
                          <a:prstGeom prst="ellipse">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49" name="Oval 2349"/>
                        <wps:cNvSpPr/>
                        <wps:spPr>
                          <a:xfrm flipV="1">
                            <a:off x="502920" y="304800"/>
                            <a:ext cx="76200" cy="83820"/>
                          </a:xfrm>
                          <a:prstGeom prst="ellipse">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50" name="Oval 2350"/>
                        <wps:cNvSpPr/>
                        <wps:spPr>
                          <a:xfrm flipV="1">
                            <a:off x="556260" y="556260"/>
                            <a:ext cx="45719" cy="53340"/>
                          </a:xfrm>
                          <a:prstGeom prst="ellipse">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52" name="Oval 2352"/>
                        <wps:cNvSpPr/>
                        <wps:spPr>
                          <a:xfrm flipV="1">
                            <a:off x="815340" y="609600"/>
                            <a:ext cx="45719" cy="60960"/>
                          </a:xfrm>
                          <a:prstGeom prst="ellipse">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53" name="Oval 2353"/>
                        <wps:cNvSpPr/>
                        <wps:spPr>
                          <a:xfrm flipV="1">
                            <a:off x="556260" y="731520"/>
                            <a:ext cx="45719" cy="68580"/>
                          </a:xfrm>
                          <a:prstGeom prst="ellipse">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54" name="Oval 2354"/>
                        <wps:cNvSpPr/>
                        <wps:spPr>
                          <a:xfrm>
                            <a:off x="1478280" y="0"/>
                            <a:ext cx="1363980" cy="1318260"/>
                          </a:xfrm>
                          <a:prstGeom prst="ellipse">
                            <a:avLst/>
                          </a:prstGeom>
                          <a:solidFill>
                            <a:schemeClr val="bg2">
                              <a:lumMod val="75000"/>
                            </a:schemeClr>
                          </a:solidFill>
                          <a:ln>
                            <a:solidFill>
                              <a:schemeClr val="bg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55" name="Oval 2355"/>
                        <wps:cNvSpPr/>
                        <wps:spPr>
                          <a:xfrm>
                            <a:off x="1988820" y="487680"/>
                            <a:ext cx="320040" cy="312420"/>
                          </a:xfrm>
                          <a:prstGeom prst="ellipse">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663EF47" id="Group 2356" o:spid="_x0000_s1026" style="position:absolute;margin-left:94.35pt;margin-top:1.45pt;width:223.8pt;height:105.6pt;z-index:251760640" coordsize="28422,134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">
                <v:oval id="Oval 2346" o:spid="_x0000_s1027" style="position:absolute;top:228;width:13639;height:131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" fillcolor="#aeaaaa [2414]" strokecolor="#aeaaaa [2414]" strokeweight="1pt">
                  <v:stroke joinstyle="miter"/>
                </v:oval>
                <v:oval id="Oval 2347" o:spid="_x0000_s1028" style="position:absolute;left:5791;top:5562;width:2438;height:24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" fillcolor="#c45911 [2405]" strokecolor="#c45911 [2405]" strokeweight="1pt">
                  <v:stroke joinstyle="miter"/>
                </v:oval>
                <v:oval id="Oval 2348" o:spid="_x0000_s1029" style="position:absolute;left:7315;top:8839;width:914;height:6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" fillcolor="#c45911 [2405]" strokecolor="#c45911 [2405]" strokeweight="1pt">
                  <v:stroke joinstyle="miter"/>
                </v:oval>
                <v:oval id="Oval 2349" o:spid="_x0000_s1030" style="position:absolute;left:5029;top:3048;width:762;height:838;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" fillcolor="#c45911 [2405]" strokecolor="#c45911 [2405]" strokeweight="1pt">
                  <v:stroke joinstyle="miter"/>
                </v:oval>
                <v:oval id="Oval 2350" o:spid="_x0000_s1031" style="position:absolute;left:5562;top:5562;width:457;height:534;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" fillcolor="#c45911 [2405]" strokecolor="#c45911 [2405]" strokeweight="1pt">
                  <v:stroke joinstyle="miter"/>
                </v:oval>
                <v:oval id="Oval 2352" o:spid="_x0000_s1032" style="position:absolute;left:8153;top:6096;width:457;height:609;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" fillcolor="#c45911 [2405]" strokecolor="#c45911 [2405]" strokeweight="1pt">
                  <v:stroke joinstyle="miter"/>
                </v:oval>
                <v:oval id="Oval 2353" o:spid="_x0000_s1033" style="position:absolute;left:5562;top:7315;width:457;height:686;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" fillcolor="#c45911 [2405]" strokecolor="#c45911 [2405]" strokeweight="1pt">
                  <v:stroke joinstyle="miter"/>
                </v:oval>
                <v:oval id="Oval 2354" o:spid="_x0000_s1034" style="position:absolute;left:14782;width:13640;height:131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" fillcolor="#aeaaaa [2414]" strokecolor="#aeaaaa [2414]" strokeweight="1pt">
                  <v:stroke joinstyle="miter"/>
                </v:oval>
                <v:oval id="Oval 2355" o:spid="_x0000_s1035" style="position:absolute;left:19888;top:4876;width:3200;height:31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" fillcolor="#c45911 [2405]" strokecolor="#c45911 [2405]" strokeweight="1pt">
                  <v:stroke joinstyle="miter"/>
                </v:oval>
              </v:group>
            </w:pict>
          </mc:Fallback>
        </mc:AlternateContent>
      </w:r>
      <w:bookmarkEnd w:id="157"/>
    </w:p>
    <w:p w:rsidR="00813912" w:rsidRDefault="00813912" w:rsidP="00A92466">
      <w:pPr>
        <w:rPr>
          <w:lang w:eastAsia="x-none"/>
        </w:rPr>
      </w:pPr>
    </w:p>
    <w:p w:rsidR="00813912" w:rsidRDefault="00813912" w:rsidP="00A92466">
      <w:pPr>
        <w:rPr>
          <w:lang w:eastAsia="x-none"/>
        </w:rPr>
      </w:pPr>
    </w:p>
    <w:p w:rsidR="00813912" w:rsidRDefault="00813912" w:rsidP="00A92466">
      <w:pPr>
        <w:rPr>
          <w:lang w:eastAsia="x-none"/>
        </w:rPr>
      </w:pPr>
    </w:p>
    <w:p w:rsidR="00813912" w:rsidRDefault="00813912" w:rsidP="00A92466">
      <w:pPr>
        <w:rPr>
          <w:lang w:eastAsia="x-none"/>
        </w:rPr>
      </w:pPr>
    </w:p>
    <w:p w:rsidR="00813912" w:rsidRDefault="00BB10B6" w:rsidP="00A92466">
      <w:pPr>
        <w:rPr>
          <w:lang w:eastAsia="x-none"/>
        </w:rPr>
      </w:pPr>
      <w:r>
        <w:rPr>
          <w:noProof/>
        </w:rPr>
        <mc:AlternateContent>
          <mc:Choice Requires="wps">
            <w:drawing>
              <wp:anchor distT="0" distB="0" distL="114300" distR="114300" simplePos="0" relativeHeight="251762688" behindDoc="0" locked="0" layoutInCell="1" allowOverlap="1" wp14:anchorId="2AA2631C" wp14:editId="32C0F7B3">
                <wp:simplePos x="0" y="0"/>
                <wp:positionH relativeFrom="column">
                  <wp:posOffset>-203835</wp:posOffset>
                </wp:positionH>
                <wp:positionV relativeFrom="paragraph">
                  <wp:posOffset>193675</wp:posOffset>
                </wp:positionV>
                <wp:extent cx="5859780" cy="635"/>
                <wp:effectExtent l="0" t="0" r="7620" b="9525"/>
                <wp:wrapNone/>
                <wp:docPr id="2357" name="Text Box 2357"/>
                <wp:cNvGraphicFramePr/>
                <a:graphic xmlns:a="http://schemas.openxmlformats.org/drawingml/2006/main">
                  <a:graphicData uri="http://schemas.microsoft.com/office/word/2010/wordprocessingShape">
                    <wps:wsp>
                      <wps:cNvSpPr txBox="1"/>
                      <wps:spPr>
                        <a:xfrm>
                          <a:off x="0" y="0"/>
                          <a:ext cx="5859780" cy="635"/>
                        </a:xfrm>
                        <a:prstGeom prst="rect">
                          <a:avLst/>
                        </a:prstGeom>
                        <a:solidFill>
                          <a:prstClr val="white"/>
                        </a:solidFill>
                        <a:ln>
                          <a:noFill/>
                        </a:ln>
                      </wps:spPr>
                      <wps:txbx>
                        <w:txbxContent>
                          <w:p w:rsidR="0020254D" w:rsidRPr="00BB10B6" w:rsidRDefault="0020254D" w:rsidP="00BB10B6">
                            <w:pPr>
                              <w:pStyle w:val="Caption"/>
                              <w:rPr>
                                <w:noProof/>
                                <w:sz w:val="20"/>
                              </w:rPr>
                            </w:pPr>
                            <w:r>
                              <w:rPr>
                                <w:sz w:val="20"/>
                              </w:rPr>
                              <w:t xml:space="preserve">     </w:t>
                            </w:r>
                            <w:r w:rsidRPr="00BB10B6">
                              <w:rPr>
                                <w:sz w:val="20"/>
                              </w:rPr>
                              <w:t xml:space="preserve">Figure </w:t>
                            </w:r>
                            <w:r>
                              <w:rPr>
                                <w:sz w:val="20"/>
                              </w:rPr>
                              <w:t>36</w:t>
                            </w:r>
                            <w:r w:rsidRPr="00BB10B6">
                              <w:rPr>
                                <w:sz w:val="20"/>
                              </w:rPr>
                              <w:t xml:space="preserve"> - An example of the potential liner spread of a real device Vs simulated device</w:t>
                            </w:r>
                            <w:sdt>
                              <w:sdtPr>
                                <w:rPr>
                                  <w:sz w:val="20"/>
                                </w:rPr>
                                <w:id w:val="6410986"/>
                                <w:citation/>
                              </w:sdtPr>
                              <w:sdtEndPr/>
                              <w:sdtContent>
                                <w:r>
                                  <w:rPr>
                                    <w:sz w:val="20"/>
                                  </w:rPr>
                                  <w:fldChar w:fldCharType="begin"/>
                                </w:r>
                                <w:r>
                                  <w:rPr>
                                    <w:sz w:val="20"/>
                                  </w:rPr>
                                  <w:instrText xml:space="preserve"> CITATION Oll245 \l 2057 </w:instrText>
                                </w:r>
                                <w:r>
                                  <w:rPr>
                                    <w:sz w:val="20"/>
                                  </w:rPr>
                                  <w:fldChar w:fldCharType="separate"/>
                                </w:r>
                                <w:r>
                                  <w:rPr>
                                    <w:noProof/>
                                    <w:sz w:val="20"/>
                                  </w:rPr>
                                  <w:t xml:space="preserve"> </w:t>
                                </w:r>
                                <w:r w:rsidRPr="00EC3467">
                                  <w:rPr>
                                    <w:noProof/>
                                    <w:sz w:val="20"/>
                                  </w:rPr>
                                  <w:t>[37]</w:t>
                                </w:r>
                                <w:r>
                                  <w:rPr>
                                    <w:sz w:val="20"/>
                                  </w:rPr>
                                  <w:fldChar w:fldCharType="end"/>
                                </w:r>
                              </w:sdtContent>
                            </w:sdt>
                            <w:r w:rsidRPr="00BB10B6">
                              <w:rPr>
                                <w:sz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AA2631C" id="Text Box 2357" o:spid="_x0000_s1058" type="#_x0000_t202" style="position:absolute;left:0;text-align:left;margin-left:-16.05pt;margin-top:15.25pt;width:461.4pt;height:.05pt;z-index:251762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" stroked="f">
                <v:textbox style="mso-fit-shape-to-text:t" inset="0,0,0,0">
                  <w:txbxContent>
                    <w:p w:rsidR="0020254D" w:rsidRPr="00BB10B6" w:rsidRDefault="0020254D" w:rsidP="00BB10B6">
                      <w:pPr>
                        <w:pStyle w:val="Caption"/>
                        <w:rPr>
                          <w:noProof/>
                          <w:sz w:val="20"/>
                        </w:rPr>
                      </w:pPr>
                      <w:r>
                        <w:rPr>
                          <w:sz w:val="20"/>
                        </w:rPr>
                        <w:t xml:space="preserve">     </w:t>
                      </w:r>
                      <w:r w:rsidRPr="00BB10B6">
                        <w:rPr>
                          <w:sz w:val="20"/>
                        </w:rPr>
                        <w:t xml:space="preserve">Figure </w:t>
                      </w:r>
                      <w:r>
                        <w:rPr>
                          <w:sz w:val="20"/>
                        </w:rPr>
                        <w:t>36</w:t>
                      </w:r>
                      <w:r w:rsidRPr="00BB10B6">
                        <w:rPr>
                          <w:sz w:val="20"/>
                        </w:rPr>
                        <w:t xml:space="preserve"> - An example of the potential liner spread of a real device Vs simulated device</w:t>
                      </w:r>
                      <w:sdt>
                        <w:sdtPr>
                          <w:rPr>
                            <w:sz w:val="20"/>
                          </w:rPr>
                          <w:id w:val="6410986"/>
                          <w:citation/>
                        </w:sdtPr>
                        <w:sdtContent>
                          <w:r>
                            <w:rPr>
                              <w:sz w:val="20"/>
                            </w:rPr>
                            <w:fldChar w:fldCharType="begin"/>
                          </w:r>
                          <w:r>
                            <w:rPr>
                              <w:sz w:val="20"/>
                            </w:rPr>
                            <w:instrText xml:space="preserve"> CITATION Oll245 \l 2057 </w:instrText>
                          </w:r>
                          <w:r>
                            <w:rPr>
                              <w:sz w:val="20"/>
                            </w:rPr>
                            <w:fldChar w:fldCharType="separate"/>
                          </w:r>
                          <w:r>
                            <w:rPr>
                              <w:noProof/>
                              <w:sz w:val="20"/>
                            </w:rPr>
                            <w:t xml:space="preserve"> </w:t>
                          </w:r>
                          <w:r w:rsidRPr="00EC3467">
                            <w:rPr>
                              <w:noProof/>
                              <w:sz w:val="20"/>
                            </w:rPr>
                            <w:t>[37]</w:t>
                          </w:r>
                          <w:r>
                            <w:rPr>
                              <w:sz w:val="20"/>
                            </w:rPr>
                            <w:fldChar w:fldCharType="end"/>
                          </w:r>
                        </w:sdtContent>
                      </w:sdt>
                      <w:r w:rsidRPr="00BB10B6">
                        <w:rPr>
                          <w:sz w:val="20"/>
                        </w:rPr>
                        <w:t>.</w:t>
                      </w:r>
                    </w:p>
                  </w:txbxContent>
                </v:textbox>
              </v:shape>
            </w:pict>
          </mc:Fallback>
        </mc:AlternateContent>
      </w:r>
    </w:p>
    <w:p w:rsidR="00813912" w:rsidRDefault="00813912" w:rsidP="00A92466">
      <w:pPr>
        <w:rPr>
          <w:lang w:eastAsia="x-none"/>
        </w:rPr>
      </w:pPr>
    </w:p>
    <w:p w:rsidR="00813912" w:rsidRDefault="00813912" w:rsidP="00A92466">
      <w:pPr>
        <w:rPr>
          <w:lang w:eastAsia="x-none"/>
        </w:rPr>
      </w:pPr>
    </w:p>
    <w:p w:rsidR="00185DB5" w:rsidRDefault="000A17D2" w:rsidP="00185DB5">
      <w:pPr>
        <w:rPr>
          <w:lang w:eastAsia="x-none"/>
        </w:rPr>
      </w:pPr>
      <w:r>
        <w:rPr>
          <w:lang w:eastAsia="x-none"/>
        </w:rPr>
        <w:t xml:space="preserve">With these two limitations, it is recommended that any conclusions made from this study </w:t>
      </w:r>
      <w:proofErr w:type="gramStart"/>
      <w:r>
        <w:rPr>
          <w:lang w:eastAsia="x-none"/>
        </w:rPr>
        <w:t>are</w:t>
      </w:r>
      <w:proofErr w:type="gramEnd"/>
      <w:r>
        <w:rPr>
          <w:lang w:eastAsia="x-none"/>
        </w:rPr>
        <w:t xml:space="preserve"> not applied to that of real devices. </w:t>
      </w:r>
    </w:p>
    <w:p w:rsidR="00A263B5" w:rsidRDefault="00A263B5" w:rsidP="00185DB5">
      <w:pPr>
        <w:rPr>
          <w:lang w:eastAsia="x-none"/>
        </w:rPr>
      </w:pPr>
    </w:p>
    <w:p w:rsidR="000A17D2" w:rsidRDefault="000A17D2" w:rsidP="00185DB5">
      <w:pPr>
        <w:rPr>
          <w:lang w:eastAsia="x-none"/>
        </w:rPr>
      </w:pPr>
    </w:p>
    <w:p w:rsidR="00185DB5" w:rsidRDefault="008F1FAD" w:rsidP="00D218E0">
      <w:pPr>
        <w:pStyle w:val="Heading2"/>
      </w:pPr>
      <w:bookmarkStart w:id="158" w:name="_Toc161046757"/>
      <w:r>
        <w:lastRenderedPageBreak/>
        <w:t>5.3</w:t>
      </w:r>
      <w:r w:rsidR="00D218E0">
        <w:t xml:space="preserve"> </w:t>
      </w:r>
      <w:r w:rsidR="00185DB5">
        <w:t>Further Research</w:t>
      </w:r>
      <w:bookmarkEnd w:id="158"/>
    </w:p>
    <w:p w:rsidR="00504CD8" w:rsidRPr="000A17D2" w:rsidRDefault="000A17D2" w:rsidP="000A17D2">
      <w:pPr>
        <w:rPr>
          <w:lang w:eastAsia="x-none"/>
        </w:rPr>
      </w:pPr>
      <w:r>
        <w:rPr>
          <w:lang w:eastAsia="x-none"/>
        </w:rPr>
        <w:t xml:space="preserve">It </w:t>
      </w:r>
      <w:proofErr w:type="gramStart"/>
      <w:r>
        <w:rPr>
          <w:lang w:eastAsia="x-none"/>
        </w:rPr>
        <w:t>has been said</w:t>
      </w:r>
      <w:proofErr w:type="gramEnd"/>
      <w:r>
        <w:rPr>
          <w:lang w:eastAsia="x-none"/>
        </w:rPr>
        <w:t xml:space="preserve"> the conclusions should not be applied to real life devices. However, could the conclusions apply to other</w:t>
      </w:r>
      <w:r w:rsidR="00504CD8">
        <w:rPr>
          <w:lang w:eastAsia="x-none"/>
        </w:rPr>
        <w:t xml:space="preserve"> simulated devices? To assess</w:t>
      </w:r>
      <w:r>
        <w:rPr>
          <w:lang w:eastAsia="x-none"/>
        </w:rPr>
        <w:t xml:space="preserve"> this, it is important to acknow</w:t>
      </w:r>
      <w:r w:rsidR="00A263B5">
        <w:rPr>
          <w:lang w:eastAsia="x-none"/>
        </w:rPr>
        <w:t xml:space="preserve">ledge other </w:t>
      </w:r>
      <w:proofErr w:type="gramStart"/>
      <w:r w:rsidR="00A263B5">
        <w:rPr>
          <w:lang w:eastAsia="x-none"/>
        </w:rPr>
        <w:t>software’s</w:t>
      </w:r>
      <w:proofErr w:type="gramEnd"/>
      <w:r w:rsidR="00A263B5">
        <w:rPr>
          <w:lang w:eastAsia="x-none"/>
        </w:rPr>
        <w:t xml:space="preserve"> use</w:t>
      </w:r>
      <w:r>
        <w:rPr>
          <w:lang w:eastAsia="x-none"/>
        </w:rPr>
        <w:t xml:space="preserve">d </w:t>
      </w:r>
      <w:r w:rsidR="00A263B5">
        <w:rPr>
          <w:lang w:eastAsia="x-none"/>
        </w:rPr>
        <w:t>within</w:t>
      </w:r>
      <w:r>
        <w:rPr>
          <w:lang w:eastAsia="x-none"/>
        </w:rPr>
        <w:t xml:space="preserve"> the wider community. </w:t>
      </w:r>
      <w:r w:rsidR="00504CD8">
        <w:rPr>
          <w:lang w:eastAsia="x-none"/>
        </w:rPr>
        <w:t>These d</w:t>
      </w:r>
      <w:r>
        <w:rPr>
          <w:lang w:eastAsia="x-none"/>
        </w:rPr>
        <w:t xml:space="preserve">ifferent software’s use different inputs for their material properties. </w:t>
      </w:r>
      <w:r w:rsidR="00504CD8">
        <w:rPr>
          <w:lang w:eastAsia="x-none"/>
        </w:rPr>
        <w:t>For example, software’s</w:t>
      </w:r>
      <w:r w:rsidR="00B85242">
        <w:rPr>
          <w:lang w:eastAsia="x-none"/>
        </w:rPr>
        <w:t xml:space="preserve"> typically use one of two equations of state</w:t>
      </w:r>
      <w:r w:rsidR="00504CD8">
        <w:rPr>
          <w:lang w:eastAsia="x-none"/>
        </w:rPr>
        <w:t xml:space="preserve">. </w:t>
      </w:r>
      <w:r w:rsidR="00B85242">
        <w:rPr>
          <w:lang w:eastAsia="x-none"/>
        </w:rPr>
        <w:t xml:space="preserve">These are SESAME and </w:t>
      </w:r>
      <w:r w:rsidR="00B85242" w:rsidRPr="00B85242">
        <w:rPr>
          <w:lang w:eastAsia="x-none"/>
        </w:rPr>
        <w:t>Mie–Grüneisen</w:t>
      </w:r>
      <w:r w:rsidR="00B85242">
        <w:rPr>
          <w:lang w:eastAsia="x-none"/>
        </w:rPr>
        <w:t xml:space="preserve">. The </w:t>
      </w:r>
      <w:r w:rsidR="00B85242" w:rsidRPr="00B85242">
        <w:rPr>
          <w:lang w:eastAsia="x-none"/>
        </w:rPr>
        <w:t>Mie–Grüneisen</w:t>
      </w:r>
      <w:r w:rsidR="00B85242">
        <w:rPr>
          <w:lang w:eastAsia="x-none"/>
        </w:rPr>
        <w:t xml:space="preserve"> relates the volume and pressure of a solid at a given temperature, and </w:t>
      </w:r>
      <w:proofErr w:type="gramStart"/>
      <w:r w:rsidR="00B85242">
        <w:rPr>
          <w:lang w:eastAsia="x-none"/>
        </w:rPr>
        <w:t>is most commonly used</w:t>
      </w:r>
      <w:proofErr w:type="gramEnd"/>
      <w:r w:rsidR="00B85242">
        <w:rPr>
          <w:lang w:eastAsia="x-none"/>
        </w:rPr>
        <w:t xml:space="preserve"> to calculate the pressure in a shock induced solid</w:t>
      </w:r>
      <w:sdt>
        <w:sdtPr>
          <w:rPr>
            <w:lang w:eastAsia="x-none"/>
          </w:rPr>
          <w:id w:val="-194081709"/>
          <w:citation/>
        </w:sdtPr>
        <w:sdtEndPr/>
        <w:sdtContent>
          <w:r w:rsidR="00B85242">
            <w:rPr>
              <w:lang w:eastAsia="x-none"/>
            </w:rPr>
            <w:fldChar w:fldCharType="begin"/>
          </w:r>
          <w:r w:rsidR="00B85242">
            <w:rPr>
              <w:lang w:eastAsia="x-none"/>
            </w:rPr>
            <w:instrText xml:space="preserve"> CITATION Rob54 \l 2057 </w:instrText>
          </w:r>
          <w:r w:rsidR="00B85242">
            <w:rPr>
              <w:lang w:eastAsia="x-none"/>
            </w:rPr>
            <w:fldChar w:fldCharType="separate"/>
          </w:r>
          <w:r w:rsidR="00A263B5">
            <w:rPr>
              <w:noProof/>
              <w:lang w:eastAsia="x-none"/>
            </w:rPr>
            <w:t xml:space="preserve"> [20]</w:t>
          </w:r>
          <w:r w:rsidR="00B85242">
            <w:rPr>
              <w:lang w:eastAsia="x-none"/>
            </w:rPr>
            <w:fldChar w:fldCharType="end"/>
          </w:r>
        </w:sdtContent>
      </w:sdt>
      <w:r w:rsidR="00B85242">
        <w:rPr>
          <w:lang w:eastAsia="x-none"/>
        </w:rPr>
        <w:t xml:space="preserve">. Software’s use the </w:t>
      </w:r>
      <w:r w:rsidR="00B85242" w:rsidRPr="00B85242">
        <w:rPr>
          <w:lang w:eastAsia="x-none"/>
        </w:rPr>
        <w:t>Mie–Grüneisen</w:t>
      </w:r>
      <w:r w:rsidR="00A263B5">
        <w:rPr>
          <w:lang w:eastAsia="x-none"/>
        </w:rPr>
        <w:t xml:space="preserve"> model to </w:t>
      </w:r>
      <w:r w:rsidR="00B85242">
        <w:rPr>
          <w:lang w:eastAsia="x-none"/>
        </w:rPr>
        <w:t xml:space="preserve">calculate the volume of the crystal lattice and how its vibrational properties differ when exposed to shock. The </w:t>
      </w:r>
      <w:r w:rsidR="00B85242" w:rsidRPr="00B85242">
        <w:rPr>
          <w:lang w:eastAsia="x-none"/>
        </w:rPr>
        <w:t>Mie–Grüneisen</w:t>
      </w:r>
      <w:r w:rsidR="00B85242">
        <w:rPr>
          <w:lang w:eastAsia="x-none"/>
        </w:rPr>
        <w:t xml:space="preserve"> model </w:t>
      </w:r>
      <w:proofErr w:type="gramStart"/>
      <w:r w:rsidR="00B85242">
        <w:rPr>
          <w:lang w:eastAsia="x-none"/>
        </w:rPr>
        <w:t>can be expressed</w:t>
      </w:r>
      <w:proofErr w:type="gramEnd"/>
      <w:r w:rsidR="00B85242">
        <w:rPr>
          <w:lang w:eastAsia="x-none"/>
        </w:rPr>
        <w:t xml:space="preserve"> as:</w:t>
      </w:r>
    </w:p>
    <w:p w:rsidR="00B85242" w:rsidRDefault="00B85242" w:rsidP="00185DB5">
      <w:pPr>
        <w:rPr>
          <w:lang w:eastAsia="x-none"/>
        </w:rPr>
      </w:pPr>
      <w:r>
        <w:rPr>
          <w:noProof/>
        </w:rPr>
        <w:drawing>
          <wp:anchor distT="0" distB="0" distL="114300" distR="114300" simplePos="0" relativeHeight="251763712" behindDoc="1" locked="0" layoutInCell="1" allowOverlap="1">
            <wp:simplePos x="0" y="0"/>
            <wp:positionH relativeFrom="column">
              <wp:posOffset>2227580</wp:posOffset>
            </wp:positionH>
            <wp:positionV relativeFrom="paragraph">
              <wp:posOffset>34290</wp:posOffset>
            </wp:positionV>
            <wp:extent cx="860425" cy="430530"/>
            <wp:effectExtent l="0" t="0" r="0" b="7620"/>
            <wp:wrapTight wrapText="bothSides">
              <wp:wrapPolygon edited="0">
                <wp:start x="0" y="0"/>
                <wp:lineTo x="0" y="21027"/>
                <wp:lineTo x="21042" y="21027"/>
                <wp:lineTo x="2104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cstate="email">
                      <a:extLst>
                        <a:ext uri="{28A0092B-C50C-407E-A947-70E740481C1C}">
                          <a14:useLocalDpi xmlns:a14="http://schemas.microsoft.com/office/drawing/2010/main"/>
                        </a:ext>
                      </a:extLst>
                    </a:blip>
                    <a:stretch>
                      <a:fillRect/>
                    </a:stretch>
                  </pic:blipFill>
                  <pic:spPr>
                    <a:xfrm>
                      <a:off x="0" y="0"/>
                      <a:ext cx="860425" cy="430530"/>
                    </a:xfrm>
                    <a:prstGeom prst="rect">
                      <a:avLst/>
                    </a:prstGeom>
                  </pic:spPr>
                </pic:pic>
              </a:graphicData>
            </a:graphic>
            <wp14:sizeRelH relativeFrom="page">
              <wp14:pctWidth>0</wp14:pctWidth>
            </wp14:sizeRelH>
            <wp14:sizeRelV relativeFrom="page">
              <wp14:pctHeight>0</wp14:pctHeight>
            </wp14:sizeRelV>
          </wp:anchor>
        </w:drawing>
      </w:r>
    </w:p>
    <w:p w:rsidR="00B85242" w:rsidRDefault="00B85242" w:rsidP="00185DB5">
      <w:pPr>
        <w:rPr>
          <w:lang w:eastAsia="x-none"/>
        </w:rPr>
      </w:pPr>
    </w:p>
    <w:p w:rsidR="00185DB5" w:rsidRDefault="00B85242" w:rsidP="00185DB5">
      <w:pPr>
        <w:rPr>
          <w:lang w:eastAsia="x-none"/>
        </w:rPr>
      </w:pPr>
      <w:r>
        <w:rPr>
          <w:lang w:eastAsia="x-none"/>
        </w:rPr>
        <w:t xml:space="preserve">Where </w:t>
      </w:r>
      <w:r w:rsidRPr="00B85242">
        <w:rPr>
          <w:lang w:eastAsia="x-none"/>
        </w:rPr>
        <w:t xml:space="preserve">V is the volume, p is the pressure, e is the internal energy, and Γ is the Grüneisen </w:t>
      </w:r>
      <w:r w:rsidR="00A263B5" w:rsidRPr="00B85242">
        <w:rPr>
          <w:lang w:eastAsia="x-none"/>
        </w:rPr>
        <w:t>parameter that</w:t>
      </w:r>
      <w:r w:rsidRPr="00B85242">
        <w:rPr>
          <w:lang w:eastAsia="x-none"/>
        </w:rPr>
        <w:t xml:space="preserve"> represents the thermal pressure from a set of vibrating atoms</w:t>
      </w:r>
      <w:r>
        <w:rPr>
          <w:lang w:eastAsia="x-none"/>
        </w:rPr>
        <w:t>.</w:t>
      </w:r>
      <w:r w:rsidR="00590F76">
        <w:rPr>
          <w:lang w:eastAsia="x-none"/>
        </w:rPr>
        <w:t xml:space="preserve"> When comparing this SESAME’s equation of state, it </w:t>
      </w:r>
      <w:proofErr w:type="gramStart"/>
      <w:r w:rsidR="00590F76">
        <w:rPr>
          <w:lang w:eastAsia="x-none"/>
        </w:rPr>
        <w:t>can be observed</w:t>
      </w:r>
      <w:proofErr w:type="gramEnd"/>
      <w:r w:rsidR="00590F76">
        <w:rPr>
          <w:lang w:eastAsia="x-none"/>
        </w:rPr>
        <w:t xml:space="preserve"> that they use </w:t>
      </w:r>
      <w:r w:rsidR="00A263B5">
        <w:rPr>
          <w:lang w:eastAsia="x-none"/>
        </w:rPr>
        <w:t>three</w:t>
      </w:r>
      <w:r w:rsidR="00590F76">
        <w:rPr>
          <w:lang w:eastAsia="x-none"/>
        </w:rPr>
        <w:t xml:space="preserve"> different equations to express the materials temperature, pressure and energy. </w:t>
      </w:r>
    </w:p>
    <w:p w:rsidR="00590F76" w:rsidRDefault="00590F76" w:rsidP="00590F76">
      <w:pPr>
        <w:keepNext/>
      </w:pPr>
      <w:bookmarkStart w:id="159" w:name="F32"/>
      <w:r>
        <w:rPr>
          <w:noProof/>
        </w:rPr>
        <w:drawing>
          <wp:inline distT="0" distB="0" distL="0" distR="0" wp14:anchorId="33E5E4DB" wp14:editId="0BDF52D3">
            <wp:extent cx="5567680" cy="27108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cstate="email">
                      <a:biLevel thresh="75000"/>
                      <a:extLst>
                        <a:ext uri="{BEBA8EAE-BF5A-486C-A8C5-ECC9F3942E4B}">
                          <a14:imgProps xmlns:a14="http://schemas.microsoft.com/office/drawing/2010/main">
                            <a14:imgLayer r:embed="rId61">
                              <a14:imgEffect>
                                <a14:saturation sat="0"/>
                              </a14:imgEffect>
                            </a14:imgLayer>
                          </a14:imgProps>
                        </a:ext>
                        <a:ext uri="{28A0092B-C50C-407E-A947-70E740481C1C}">
                          <a14:useLocalDpi xmlns:a14="http://schemas.microsoft.com/office/drawing/2010/main"/>
                        </a:ext>
                      </a:extLst>
                    </a:blip>
                    <a:stretch>
                      <a:fillRect/>
                    </a:stretch>
                  </pic:blipFill>
                  <pic:spPr>
                    <a:xfrm>
                      <a:off x="0" y="0"/>
                      <a:ext cx="5567680" cy="2710815"/>
                    </a:xfrm>
                    <a:prstGeom prst="rect">
                      <a:avLst/>
                    </a:prstGeom>
                  </pic:spPr>
                </pic:pic>
              </a:graphicData>
            </a:graphic>
          </wp:inline>
        </w:drawing>
      </w:r>
      <w:bookmarkEnd w:id="159"/>
    </w:p>
    <w:p w:rsidR="00B85242" w:rsidRDefault="00590F76" w:rsidP="00392ED2">
      <w:pPr>
        <w:pStyle w:val="Caption"/>
        <w:ind w:left="720" w:firstLine="720"/>
        <w:rPr>
          <w:sz w:val="20"/>
        </w:rPr>
      </w:pPr>
      <w:r w:rsidRPr="00590F76">
        <w:rPr>
          <w:sz w:val="20"/>
        </w:rPr>
        <w:t xml:space="preserve">Figure </w:t>
      </w:r>
      <w:r w:rsidR="00972BBF">
        <w:rPr>
          <w:sz w:val="20"/>
        </w:rPr>
        <w:t>36</w:t>
      </w:r>
      <w:r w:rsidRPr="00590F76">
        <w:rPr>
          <w:sz w:val="20"/>
        </w:rPr>
        <w:t xml:space="preserve"> - SESAME's </w:t>
      </w:r>
      <w:proofErr w:type="gramStart"/>
      <w:r w:rsidRPr="00590F76">
        <w:rPr>
          <w:sz w:val="20"/>
        </w:rPr>
        <w:t>3</w:t>
      </w:r>
      <w:proofErr w:type="gramEnd"/>
      <w:r w:rsidRPr="00590F76">
        <w:rPr>
          <w:sz w:val="20"/>
        </w:rPr>
        <w:t xml:space="preserve"> equations that contribute to their EOS</w:t>
      </w:r>
      <w:sdt>
        <w:sdtPr>
          <w:rPr>
            <w:sz w:val="20"/>
          </w:rPr>
          <w:id w:val="-315190418"/>
          <w:citation/>
        </w:sdtPr>
        <w:sdtEndPr/>
        <w:sdtContent>
          <w:r w:rsidR="00AD0199">
            <w:rPr>
              <w:sz w:val="20"/>
            </w:rPr>
            <w:fldChar w:fldCharType="begin"/>
          </w:r>
          <w:r w:rsidR="00AD0199">
            <w:rPr>
              <w:sz w:val="20"/>
            </w:rPr>
            <w:instrText xml:space="preserve"> CITATION Rob54 \l 2057 </w:instrText>
          </w:r>
          <w:r w:rsidR="00AD0199">
            <w:rPr>
              <w:sz w:val="20"/>
            </w:rPr>
            <w:fldChar w:fldCharType="separate"/>
          </w:r>
          <w:r w:rsidR="00EC3467">
            <w:rPr>
              <w:noProof/>
              <w:sz w:val="20"/>
            </w:rPr>
            <w:t xml:space="preserve"> </w:t>
          </w:r>
          <w:r w:rsidR="00EC3467" w:rsidRPr="00EC3467">
            <w:rPr>
              <w:noProof/>
              <w:sz w:val="20"/>
            </w:rPr>
            <w:t>[20]</w:t>
          </w:r>
          <w:r w:rsidR="00AD0199">
            <w:rPr>
              <w:sz w:val="20"/>
            </w:rPr>
            <w:fldChar w:fldCharType="end"/>
          </w:r>
        </w:sdtContent>
      </w:sdt>
      <w:r w:rsidRPr="00590F76">
        <w:rPr>
          <w:sz w:val="20"/>
        </w:rPr>
        <w:t>.</w:t>
      </w:r>
    </w:p>
    <w:p w:rsidR="00392ED2" w:rsidRDefault="00A263B5" w:rsidP="00392ED2">
      <w:pPr>
        <w:rPr>
          <w:lang w:eastAsia="x-none"/>
        </w:rPr>
      </w:pPr>
      <w:r>
        <w:rPr>
          <w:lang w:eastAsia="x-none"/>
        </w:rPr>
        <w:t xml:space="preserve">To </w:t>
      </w:r>
      <w:r w:rsidR="00392ED2">
        <w:rPr>
          <w:lang w:eastAsia="x-none"/>
        </w:rPr>
        <w:t xml:space="preserve">understand how these equations differentiate from one another, they need to </w:t>
      </w:r>
      <w:proofErr w:type="gramStart"/>
      <w:r w:rsidR="00392ED2">
        <w:rPr>
          <w:lang w:eastAsia="x-none"/>
        </w:rPr>
        <w:t>be added</w:t>
      </w:r>
      <w:proofErr w:type="gramEnd"/>
      <w:r w:rsidR="00392ED2">
        <w:rPr>
          <w:lang w:eastAsia="x-none"/>
        </w:rPr>
        <w:t xml:space="preserve"> into the software. This would involve re-writing the scripts and coding them to use different datasets. The hydrocode in which this study </w:t>
      </w:r>
      <w:proofErr w:type="gramStart"/>
      <w:r w:rsidR="00392ED2">
        <w:rPr>
          <w:lang w:eastAsia="x-none"/>
        </w:rPr>
        <w:t>was performed</w:t>
      </w:r>
      <w:proofErr w:type="gramEnd"/>
      <w:r w:rsidR="00392ED2">
        <w:rPr>
          <w:lang w:eastAsia="x-none"/>
        </w:rPr>
        <w:t xml:space="preserve"> </w:t>
      </w:r>
      <w:r>
        <w:rPr>
          <w:lang w:eastAsia="x-none"/>
        </w:rPr>
        <w:t xml:space="preserve">in </w:t>
      </w:r>
      <w:r w:rsidR="00392ED2">
        <w:rPr>
          <w:lang w:eastAsia="x-none"/>
        </w:rPr>
        <w:lastRenderedPageBreak/>
        <w:t xml:space="preserve">automatically discards data that it does not ‘agree’ with. Therefore, further changes deep into the software would have to be re-written. These changes </w:t>
      </w:r>
      <w:proofErr w:type="gramStart"/>
      <w:r w:rsidR="00392ED2">
        <w:rPr>
          <w:lang w:eastAsia="x-none"/>
        </w:rPr>
        <w:t>were successfully implemented</w:t>
      </w:r>
      <w:proofErr w:type="gramEnd"/>
      <w:r w:rsidR="00392ED2">
        <w:rPr>
          <w:lang w:eastAsia="x-none"/>
        </w:rPr>
        <w:t xml:space="preserve"> and the following results were observed when altering the equations of state. </w:t>
      </w:r>
    </w:p>
    <w:p w:rsidR="00392ED2" w:rsidRDefault="00392ED2" w:rsidP="00392ED2">
      <w:pPr>
        <w:keepNext/>
      </w:pPr>
      <w:bookmarkStart w:id="160" w:name="F33"/>
      <w:r>
        <w:rPr>
          <w:noProof/>
        </w:rPr>
        <w:drawing>
          <wp:inline distT="0" distB="0" distL="0" distR="0" wp14:anchorId="6049D660" wp14:editId="1E5EFCE2">
            <wp:extent cx="5567680" cy="104648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cstate="email">
                      <a:extLst>
                        <a:ext uri="{28A0092B-C50C-407E-A947-70E740481C1C}">
                          <a14:useLocalDpi xmlns:a14="http://schemas.microsoft.com/office/drawing/2010/main"/>
                        </a:ext>
                      </a:extLst>
                    </a:blip>
                    <a:stretch>
                      <a:fillRect/>
                    </a:stretch>
                  </pic:blipFill>
                  <pic:spPr>
                    <a:xfrm>
                      <a:off x="0" y="0"/>
                      <a:ext cx="5567680" cy="1046480"/>
                    </a:xfrm>
                    <a:prstGeom prst="rect">
                      <a:avLst/>
                    </a:prstGeom>
                  </pic:spPr>
                </pic:pic>
              </a:graphicData>
            </a:graphic>
          </wp:inline>
        </w:drawing>
      </w:r>
      <w:bookmarkEnd w:id="160"/>
    </w:p>
    <w:p w:rsidR="00392ED2" w:rsidRDefault="00392ED2" w:rsidP="00392ED2">
      <w:pPr>
        <w:pStyle w:val="Caption"/>
        <w:ind w:left="720" w:firstLine="720"/>
        <w:rPr>
          <w:sz w:val="20"/>
        </w:rPr>
      </w:pPr>
      <w:r w:rsidRPr="00392ED2">
        <w:rPr>
          <w:sz w:val="20"/>
        </w:rPr>
        <w:t xml:space="preserve">Figure </w:t>
      </w:r>
      <w:r w:rsidR="00972BBF">
        <w:rPr>
          <w:sz w:val="20"/>
        </w:rPr>
        <w:t>37</w:t>
      </w:r>
      <w:r w:rsidRPr="00392ED2">
        <w:rPr>
          <w:sz w:val="20"/>
        </w:rPr>
        <w:t xml:space="preserve"> - Highest velocity recorded when changing out the EOS</w:t>
      </w:r>
      <w:sdt>
        <w:sdtPr>
          <w:rPr>
            <w:sz w:val="20"/>
          </w:rPr>
          <w:id w:val="-1793048165"/>
          <w:citation/>
        </w:sdtPr>
        <w:sdtEndPr/>
        <w:sdtContent>
          <w:r w:rsidR="00AD0199">
            <w:rPr>
              <w:sz w:val="20"/>
            </w:rPr>
            <w:fldChar w:fldCharType="begin"/>
          </w:r>
          <w:r w:rsidR="00AD0199">
            <w:rPr>
              <w:sz w:val="20"/>
            </w:rPr>
            <w:instrText xml:space="preserve"> CITATION Oll242 \l 2057 </w:instrText>
          </w:r>
          <w:r w:rsidR="00AD0199">
            <w:rPr>
              <w:sz w:val="20"/>
            </w:rPr>
            <w:fldChar w:fldCharType="separate"/>
          </w:r>
          <w:r w:rsidR="00EC3467">
            <w:rPr>
              <w:noProof/>
              <w:sz w:val="20"/>
            </w:rPr>
            <w:t xml:space="preserve"> </w:t>
          </w:r>
          <w:r w:rsidR="00EC3467" w:rsidRPr="00EC3467">
            <w:rPr>
              <w:noProof/>
              <w:sz w:val="20"/>
            </w:rPr>
            <w:t>[23]</w:t>
          </w:r>
          <w:r w:rsidR="00AD0199">
            <w:rPr>
              <w:sz w:val="20"/>
            </w:rPr>
            <w:fldChar w:fldCharType="end"/>
          </w:r>
        </w:sdtContent>
      </w:sdt>
      <w:r w:rsidRPr="00392ED2">
        <w:rPr>
          <w:sz w:val="20"/>
        </w:rPr>
        <w:t>.</w:t>
      </w:r>
    </w:p>
    <w:p w:rsidR="00AB56EF" w:rsidRPr="00AB56EF" w:rsidRDefault="00972BBF" w:rsidP="00AB56EF">
      <w:pPr>
        <w:rPr>
          <w:lang w:eastAsia="x-none"/>
        </w:rPr>
      </w:pPr>
      <w:r>
        <w:rPr>
          <w:lang w:eastAsia="x-none"/>
        </w:rPr>
        <w:t>From figure 37</w:t>
      </w:r>
      <w:r w:rsidR="00A263B5">
        <w:rPr>
          <w:lang w:eastAsia="x-none"/>
        </w:rPr>
        <w:t xml:space="preserve">, it </w:t>
      </w:r>
      <w:proofErr w:type="gramStart"/>
      <w:r w:rsidR="00A263B5">
        <w:rPr>
          <w:lang w:eastAsia="x-none"/>
        </w:rPr>
        <w:t>can be seen</w:t>
      </w:r>
      <w:proofErr w:type="gramEnd"/>
      <w:r w:rsidR="00A263B5">
        <w:rPr>
          <w:lang w:eastAsia="x-none"/>
        </w:rPr>
        <w:t xml:space="preserve"> that altering the Equations of State (EOS) has</w:t>
      </w:r>
      <w:r w:rsidR="00AB56EF">
        <w:rPr>
          <w:lang w:eastAsia="x-none"/>
        </w:rPr>
        <w:t xml:space="preserve"> </w:t>
      </w:r>
      <w:r w:rsidR="00A263B5">
        <w:rPr>
          <w:lang w:eastAsia="x-none"/>
        </w:rPr>
        <w:t>had the most significant change</w:t>
      </w:r>
      <w:r w:rsidR="00AB56EF">
        <w:rPr>
          <w:lang w:eastAsia="x-none"/>
        </w:rPr>
        <w:t xml:space="preserve"> </w:t>
      </w:r>
      <w:r w:rsidR="00A263B5">
        <w:rPr>
          <w:lang w:eastAsia="x-none"/>
        </w:rPr>
        <w:t xml:space="preserve">to </w:t>
      </w:r>
      <w:r w:rsidR="00AB56EF">
        <w:rPr>
          <w:lang w:eastAsia="x-none"/>
        </w:rPr>
        <w:t xml:space="preserve">the highest velocity observed. Further research in assessing the VJM plots these </w:t>
      </w:r>
      <w:r w:rsidR="00A263B5">
        <w:rPr>
          <w:lang w:eastAsia="x-none"/>
        </w:rPr>
        <w:t>four runs would produce could elude to a significant spread in mass. D</w:t>
      </w:r>
      <w:r w:rsidR="0058588C">
        <w:rPr>
          <w:lang w:eastAsia="x-none"/>
        </w:rPr>
        <w:t>epending</w:t>
      </w:r>
      <w:r w:rsidR="00A263B5">
        <w:rPr>
          <w:lang w:eastAsia="x-none"/>
        </w:rPr>
        <w:t xml:space="preserve"> on what EOS</w:t>
      </w:r>
      <w:r w:rsidR="0058588C">
        <w:rPr>
          <w:lang w:eastAsia="x-none"/>
        </w:rPr>
        <w:t xml:space="preserve"> is </w:t>
      </w:r>
      <w:proofErr w:type="gramStart"/>
      <w:r w:rsidR="00A263B5">
        <w:rPr>
          <w:lang w:eastAsia="x-none"/>
        </w:rPr>
        <w:t>used,</w:t>
      </w:r>
      <w:proofErr w:type="gramEnd"/>
      <w:r w:rsidR="0058588C">
        <w:rPr>
          <w:lang w:eastAsia="x-none"/>
        </w:rPr>
        <w:t xml:space="preserve"> the jet for</w:t>
      </w:r>
      <w:r w:rsidR="00A263B5">
        <w:rPr>
          <w:lang w:eastAsia="x-none"/>
        </w:rPr>
        <w:t>mation of the shaped charge could significantly change</w:t>
      </w:r>
      <w:r w:rsidR="0058588C">
        <w:rPr>
          <w:lang w:eastAsia="x-none"/>
        </w:rPr>
        <w:t>. If implementing an eleme</w:t>
      </w:r>
      <w:r w:rsidR="00A263B5">
        <w:rPr>
          <w:lang w:eastAsia="x-none"/>
        </w:rPr>
        <w:t xml:space="preserve">nt of penetration </w:t>
      </w:r>
      <w:r w:rsidR="0058588C">
        <w:rPr>
          <w:lang w:eastAsia="x-none"/>
        </w:rPr>
        <w:t>with</w:t>
      </w:r>
      <w:r w:rsidR="00A263B5">
        <w:rPr>
          <w:lang w:eastAsia="x-none"/>
        </w:rPr>
        <w:t>in the simulation, these EOS c</w:t>
      </w:r>
      <w:r w:rsidR="0058588C">
        <w:rPr>
          <w:lang w:eastAsia="x-none"/>
        </w:rPr>
        <w:t>ould play a signi</w:t>
      </w:r>
      <w:r w:rsidR="00A263B5">
        <w:rPr>
          <w:lang w:eastAsia="x-none"/>
        </w:rPr>
        <w:t>ficant role in affecting penetration. Therefore, the wider community would benefit from knowing which EOS replicates trial results better.</w:t>
      </w:r>
    </w:p>
    <w:p w:rsidR="0058588C" w:rsidRDefault="0058588C" w:rsidP="00D218E0">
      <w:pPr>
        <w:pStyle w:val="Heading2"/>
      </w:pPr>
    </w:p>
    <w:p w:rsidR="00185DB5" w:rsidRDefault="008F1FAD" w:rsidP="00D218E0">
      <w:pPr>
        <w:pStyle w:val="Heading2"/>
      </w:pPr>
      <w:bookmarkStart w:id="161" w:name="_Toc161046758"/>
      <w:r>
        <w:t>5.4</w:t>
      </w:r>
      <w:r w:rsidR="00D218E0">
        <w:t xml:space="preserve"> </w:t>
      </w:r>
      <w:r w:rsidR="00B51A00">
        <w:t>ReflectioN</w:t>
      </w:r>
      <w:bookmarkEnd w:id="161"/>
    </w:p>
    <w:p w:rsidR="00626060" w:rsidRDefault="00626060" w:rsidP="00626060">
      <w:pPr>
        <w:rPr>
          <w:lang w:eastAsia="x-none"/>
        </w:rPr>
      </w:pPr>
      <w:r>
        <w:rPr>
          <w:lang w:eastAsia="x-none"/>
        </w:rPr>
        <w:t xml:space="preserve"> </w:t>
      </w:r>
    </w:p>
    <w:p w:rsidR="00626060" w:rsidRDefault="00626060" w:rsidP="00626060">
      <w:pPr>
        <w:rPr>
          <w:lang w:eastAsia="x-none"/>
        </w:rPr>
      </w:pPr>
      <w:r>
        <w:rPr>
          <w:lang w:eastAsia="x-none"/>
        </w:rPr>
        <w:t>Through</w:t>
      </w:r>
      <w:r w:rsidR="007A0CD5">
        <w:rPr>
          <w:lang w:eastAsia="x-none"/>
        </w:rPr>
        <w:t>out my</w:t>
      </w:r>
      <w:r>
        <w:rPr>
          <w:lang w:eastAsia="x-none"/>
        </w:rPr>
        <w:t xml:space="preserve"> journey </w:t>
      </w:r>
      <w:r w:rsidR="007A0CD5">
        <w:rPr>
          <w:lang w:eastAsia="x-none"/>
        </w:rPr>
        <w:t>on</w:t>
      </w:r>
      <w:r w:rsidR="00A27CD3">
        <w:rPr>
          <w:lang w:eastAsia="x-none"/>
        </w:rPr>
        <w:t xml:space="preserve"> this project, I </w:t>
      </w:r>
      <w:proofErr w:type="gramStart"/>
      <w:r w:rsidR="00A27CD3">
        <w:rPr>
          <w:lang w:eastAsia="x-none"/>
        </w:rPr>
        <w:t>was faced</w:t>
      </w:r>
      <w:proofErr w:type="gramEnd"/>
      <w:r w:rsidR="00A27CD3">
        <w:rPr>
          <w:lang w:eastAsia="x-none"/>
        </w:rPr>
        <w:t xml:space="preserve"> with many unpredicted limitations. Which at times</w:t>
      </w:r>
      <w:r>
        <w:rPr>
          <w:lang w:eastAsia="x-none"/>
        </w:rPr>
        <w:t xml:space="preserve"> made me feel as though nothing went to plan. </w:t>
      </w:r>
      <w:r w:rsidR="007A0CD5">
        <w:rPr>
          <w:lang w:eastAsia="x-none"/>
        </w:rPr>
        <w:t>I expec</w:t>
      </w:r>
      <w:r w:rsidR="00A27CD3">
        <w:rPr>
          <w:lang w:eastAsia="x-none"/>
        </w:rPr>
        <w:t>ted a couple of unpredicted</w:t>
      </w:r>
      <w:r w:rsidR="007A0CD5">
        <w:rPr>
          <w:lang w:eastAsia="x-none"/>
        </w:rPr>
        <w:t xml:space="preserve"> setbacks</w:t>
      </w:r>
      <w:proofErr w:type="gramStart"/>
      <w:r w:rsidR="007A0CD5">
        <w:rPr>
          <w:lang w:eastAsia="x-none"/>
        </w:rPr>
        <w:t>;</w:t>
      </w:r>
      <w:proofErr w:type="gramEnd"/>
      <w:r w:rsidR="007A0CD5">
        <w:rPr>
          <w:lang w:eastAsia="x-none"/>
        </w:rPr>
        <w:t xml:space="preserve"> which is why w</w:t>
      </w:r>
      <w:r>
        <w:rPr>
          <w:lang w:eastAsia="x-none"/>
        </w:rPr>
        <w:t>hen starting this study I conducted a thorough literature review</w:t>
      </w:r>
      <w:r w:rsidR="00A27CD3">
        <w:rPr>
          <w:lang w:eastAsia="x-none"/>
        </w:rPr>
        <w:t>. The aim of this being to</w:t>
      </w:r>
      <w:r>
        <w:rPr>
          <w:lang w:eastAsia="x-none"/>
        </w:rPr>
        <w:t xml:space="preserve"> make scientific assumptions, which in turn would help me direct the study to obtain relevant results. </w:t>
      </w:r>
      <w:r w:rsidR="007A0CD5">
        <w:rPr>
          <w:lang w:eastAsia="x-none"/>
        </w:rPr>
        <w:t>I originally expected the fracture pressures, Poisson ratios and yield stresses to play a significant part in altering the jet velocity. When I ran the Python scripts to obtain the highest velocity in each simulation</w:t>
      </w:r>
      <w:r w:rsidR="00A27CD3">
        <w:rPr>
          <w:lang w:eastAsia="x-none"/>
        </w:rPr>
        <w:t>, I was let down by</w:t>
      </w:r>
      <w:r w:rsidR="007A0CD5">
        <w:rPr>
          <w:lang w:eastAsia="x-none"/>
        </w:rPr>
        <w:t xml:space="preserve"> the lack of change observed. I actually went back and </w:t>
      </w:r>
      <w:r w:rsidR="00A27CD3">
        <w:rPr>
          <w:lang w:eastAsia="x-none"/>
        </w:rPr>
        <w:t>altered the simulation by adjusting</w:t>
      </w:r>
      <w:r w:rsidR="007A0CD5">
        <w:rPr>
          <w:lang w:eastAsia="x-none"/>
        </w:rPr>
        <w:t xml:space="preserve"> my tracers to ensure they were recording the velocity of the jet and not the shock front produced by the explosive detonating. I confirmed the tracers were working as planned by changing the liner material to a </w:t>
      </w:r>
      <w:r w:rsidR="00A27CD3">
        <w:rPr>
          <w:lang w:eastAsia="x-none"/>
        </w:rPr>
        <w:t xml:space="preserve">plastic. </w:t>
      </w:r>
      <w:r w:rsidR="007A0CD5">
        <w:rPr>
          <w:lang w:eastAsia="x-none"/>
        </w:rPr>
        <w:t xml:space="preserve">This directly affected the velocity and proved </w:t>
      </w:r>
      <w:r w:rsidR="006F2189">
        <w:rPr>
          <w:lang w:eastAsia="x-none"/>
        </w:rPr>
        <w:t xml:space="preserve">the tracers were working as expected. </w:t>
      </w:r>
    </w:p>
    <w:p w:rsidR="006F2189" w:rsidRDefault="006F2189" w:rsidP="00626060">
      <w:pPr>
        <w:rPr>
          <w:lang w:eastAsia="x-none"/>
        </w:rPr>
      </w:pPr>
      <w:r>
        <w:rPr>
          <w:lang w:eastAsia="x-none"/>
        </w:rPr>
        <w:lastRenderedPageBreak/>
        <w:t>After observing little to no change i</w:t>
      </w:r>
      <w:r w:rsidR="00A23C38">
        <w:rPr>
          <w:lang w:eastAsia="x-none"/>
        </w:rPr>
        <w:t>n the highest velocity, I sought</w:t>
      </w:r>
      <w:r>
        <w:rPr>
          <w:lang w:eastAsia="x-none"/>
        </w:rPr>
        <w:t xml:space="preserve"> guidance from SME’s. They suggested the idea of running a VJM plot to see if the mass at independent velocities was changing. After running these for my multiple runs</w:t>
      </w:r>
      <w:r w:rsidR="00A27CD3">
        <w:rPr>
          <w:lang w:eastAsia="x-none"/>
        </w:rPr>
        <w:t>, I was starting to worry that this study would provide little benefit to the wider community</w:t>
      </w:r>
      <w:r>
        <w:rPr>
          <w:lang w:eastAsia="x-none"/>
        </w:rPr>
        <w:t xml:space="preserve">. </w:t>
      </w:r>
      <w:r w:rsidR="00A27CD3">
        <w:rPr>
          <w:lang w:eastAsia="x-none"/>
        </w:rPr>
        <w:t xml:space="preserve">However, </w:t>
      </w:r>
      <w:r>
        <w:rPr>
          <w:lang w:eastAsia="x-none"/>
        </w:rPr>
        <w:t xml:space="preserve">I </w:t>
      </w:r>
      <w:proofErr w:type="gramStart"/>
      <w:r>
        <w:rPr>
          <w:lang w:eastAsia="x-none"/>
        </w:rPr>
        <w:t>was assured</w:t>
      </w:r>
      <w:proofErr w:type="gramEnd"/>
      <w:r>
        <w:rPr>
          <w:lang w:eastAsia="x-none"/>
        </w:rPr>
        <w:t xml:space="preserve"> the data was still </w:t>
      </w:r>
      <w:r w:rsidR="00A27CD3">
        <w:rPr>
          <w:lang w:eastAsia="x-none"/>
        </w:rPr>
        <w:t xml:space="preserve">useful within the organisation </w:t>
      </w:r>
      <w:r>
        <w:rPr>
          <w:lang w:eastAsia="x-none"/>
        </w:rPr>
        <w:t>because it did show that we do not need to be so stringent with our material parameters; and should instead focus on the mesh and physical setup of a simul</w:t>
      </w:r>
      <w:r w:rsidR="00A27CD3">
        <w:rPr>
          <w:lang w:eastAsia="x-none"/>
        </w:rPr>
        <w:t>ated device when trying to replicate</w:t>
      </w:r>
      <w:r>
        <w:rPr>
          <w:lang w:eastAsia="x-none"/>
        </w:rPr>
        <w:t xml:space="preserve"> a real life product. </w:t>
      </w:r>
    </w:p>
    <w:p w:rsidR="006F2189" w:rsidRDefault="006F2189" w:rsidP="00626060">
      <w:pPr>
        <w:rPr>
          <w:lang w:eastAsia="x-none"/>
        </w:rPr>
      </w:pPr>
    </w:p>
    <w:p w:rsidR="006F2189" w:rsidRDefault="006F2189" w:rsidP="00626060">
      <w:pPr>
        <w:rPr>
          <w:lang w:eastAsia="x-none"/>
        </w:rPr>
      </w:pPr>
      <w:r>
        <w:rPr>
          <w:lang w:eastAsia="x-none"/>
        </w:rPr>
        <w:t>When trying to validate a model against an act</w:t>
      </w:r>
      <w:r w:rsidR="00451230">
        <w:rPr>
          <w:lang w:eastAsia="x-none"/>
        </w:rPr>
        <w:t>ual product as seen in figure 13</w:t>
      </w:r>
      <w:r>
        <w:rPr>
          <w:lang w:eastAsia="x-none"/>
        </w:rPr>
        <w:t xml:space="preserve">, I </w:t>
      </w:r>
      <w:proofErr w:type="gramStart"/>
      <w:r>
        <w:rPr>
          <w:lang w:eastAsia="x-none"/>
        </w:rPr>
        <w:t>was bound</w:t>
      </w:r>
      <w:proofErr w:type="gramEnd"/>
      <w:r>
        <w:rPr>
          <w:lang w:eastAsia="x-none"/>
        </w:rPr>
        <w:t xml:space="preserve"> by the lack of trials data. I was on </w:t>
      </w:r>
      <w:proofErr w:type="gramStart"/>
      <w:r w:rsidR="00F235D0">
        <w:rPr>
          <w:lang w:eastAsia="x-none"/>
        </w:rPr>
        <w:t>this</w:t>
      </w:r>
      <w:proofErr w:type="gramEnd"/>
      <w:r>
        <w:rPr>
          <w:lang w:eastAsia="x-none"/>
        </w:rPr>
        <w:t xml:space="preserve"> trial back in 2019 of which the x-ray still came from. On this </w:t>
      </w:r>
      <w:r w:rsidR="00F235D0">
        <w:rPr>
          <w:lang w:eastAsia="x-none"/>
        </w:rPr>
        <w:t>trial,</w:t>
      </w:r>
      <w:r>
        <w:rPr>
          <w:lang w:eastAsia="x-none"/>
        </w:rPr>
        <w:t xml:space="preserve"> I learnt </w:t>
      </w:r>
      <w:r w:rsidR="00A27CD3">
        <w:rPr>
          <w:lang w:eastAsia="x-none"/>
        </w:rPr>
        <w:t xml:space="preserve">many fundamental </w:t>
      </w:r>
      <w:r>
        <w:rPr>
          <w:lang w:eastAsia="x-none"/>
        </w:rPr>
        <w:t xml:space="preserve">safety processes. However, I was </w:t>
      </w:r>
      <w:r w:rsidR="00A27CD3">
        <w:rPr>
          <w:lang w:eastAsia="x-none"/>
        </w:rPr>
        <w:t xml:space="preserve">in the </w:t>
      </w:r>
      <w:r>
        <w:rPr>
          <w:lang w:eastAsia="x-none"/>
        </w:rPr>
        <w:t xml:space="preserve">early </w:t>
      </w:r>
      <w:r w:rsidR="00A27CD3">
        <w:rPr>
          <w:lang w:eastAsia="x-none"/>
        </w:rPr>
        <w:t xml:space="preserve">stages of </w:t>
      </w:r>
      <w:r>
        <w:rPr>
          <w:lang w:eastAsia="x-none"/>
        </w:rPr>
        <w:t>my career an</w:t>
      </w:r>
      <w:r w:rsidR="00A27CD3">
        <w:rPr>
          <w:lang w:eastAsia="x-none"/>
        </w:rPr>
        <w:t xml:space="preserve">d </w:t>
      </w:r>
      <w:proofErr w:type="gramStart"/>
      <w:r w:rsidR="00A27CD3">
        <w:rPr>
          <w:lang w:eastAsia="x-none"/>
        </w:rPr>
        <w:t xml:space="preserve">was not thinking about the data </w:t>
      </w:r>
      <w:r>
        <w:rPr>
          <w:lang w:eastAsia="x-none"/>
        </w:rPr>
        <w:t>being captured</w:t>
      </w:r>
      <w:proofErr w:type="gramEnd"/>
      <w:r>
        <w:rPr>
          <w:lang w:eastAsia="x-none"/>
        </w:rPr>
        <w:t>. If I could go ba</w:t>
      </w:r>
      <w:r w:rsidR="00A27CD3">
        <w:rPr>
          <w:lang w:eastAsia="x-none"/>
        </w:rPr>
        <w:t>ck in time,</w:t>
      </w:r>
      <w:r>
        <w:rPr>
          <w:lang w:eastAsia="x-none"/>
        </w:rPr>
        <w:t xml:space="preserve"> I would </w:t>
      </w:r>
      <w:r w:rsidR="00A27CD3">
        <w:rPr>
          <w:lang w:eastAsia="x-none"/>
        </w:rPr>
        <w:t xml:space="preserve">request further instrumentation. I could then have </w:t>
      </w:r>
      <w:r w:rsidR="00F235D0">
        <w:rPr>
          <w:lang w:eastAsia="x-none"/>
        </w:rPr>
        <w:t>capture</w:t>
      </w:r>
      <w:r w:rsidR="00A27CD3">
        <w:rPr>
          <w:lang w:eastAsia="x-none"/>
        </w:rPr>
        <w:t xml:space="preserve">d </w:t>
      </w:r>
      <w:r w:rsidR="00F235D0">
        <w:rPr>
          <w:lang w:eastAsia="x-none"/>
        </w:rPr>
        <w:t>x-ra</w:t>
      </w:r>
      <w:r w:rsidR="00A27CD3">
        <w:rPr>
          <w:lang w:eastAsia="x-none"/>
        </w:rPr>
        <w:t>y stills at later timestamps showing when</w:t>
      </w:r>
      <w:r w:rsidR="00F235D0">
        <w:rPr>
          <w:lang w:eastAsia="x-none"/>
        </w:rPr>
        <w:t xml:space="preserve"> the jet begins to separate. This would </w:t>
      </w:r>
      <w:r w:rsidR="00A27CD3">
        <w:rPr>
          <w:lang w:eastAsia="x-none"/>
        </w:rPr>
        <w:t>mean I</w:t>
      </w:r>
      <w:r w:rsidR="00F235D0">
        <w:rPr>
          <w:lang w:eastAsia="x-none"/>
        </w:rPr>
        <w:t xml:space="preserve"> could produce a VJM from the sim</w:t>
      </w:r>
      <w:r w:rsidR="00A27CD3">
        <w:rPr>
          <w:lang w:eastAsia="x-none"/>
        </w:rPr>
        <w:t>ulated device and product it was based on</w:t>
      </w:r>
      <w:r w:rsidR="00F235D0">
        <w:rPr>
          <w:lang w:eastAsia="x-none"/>
        </w:rPr>
        <w:t xml:space="preserve">. Thus meaning the model could be validated and proven representative. This in turn would mean any conclusions </w:t>
      </w:r>
      <w:proofErr w:type="gramStart"/>
      <w:r w:rsidR="00F235D0">
        <w:rPr>
          <w:lang w:eastAsia="x-none"/>
        </w:rPr>
        <w:t>could be transferred</w:t>
      </w:r>
      <w:proofErr w:type="gramEnd"/>
      <w:r w:rsidR="00F235D0">
        <w:rPr>
          <w:lang w:eastAsia="x-none"/>
        </w:rPr>
        <w:t xml:space="preserve"> from </w:t>
      </w:r>
      <w:r w:rsidR="00A27CD3">
        <w:rPr>
          <w:lang w:eastAsia="x-none"/>
        </w:rPr>
        <w:t>the virtual environment into</w:t>
      </w:r>
      <w:r w:rsidR="00F235D0">
        <w:rPr>
          <w:lang w:eastAsia="x-none"/>
        </w:rPr>
        <w:t xml:space="preserve"> real world scenarios</w:t>
      </w:r>
      <w:r w:rsidR="00A27CD3">
        <w:rPr>
          <w:lang w:eastAsia="x-none"/>
        </w:rPr>
        <w:t>.</w:t>
      </w:r>
    </w:p>
    <w:p w:rsidR="00DE0218" w:rsidRDefault="00DE0218" w:rsidP="00626060">
      <w:pPr>
        <w:rPr>
          <w:lang w:eastAsia="x-none"/>
        </w:rPr>
      </w:pPr>
    </w:p>
    <w:p w:rsidR="00A27CD3" w:rsidRDefault="00A27CD3" w:rsidP="00626060">
      <w:pPr>
        <w:rPr>
          <w:lang w:eastAsia="x-none"/>
        </w:rPr>
      </w:pPr>
    </w:p>
    <w:p w:rsidR="00A27CD3" w:rsidRDefault="00A27CD3" w:rsidP="00626060">
      <w:pPr>
        <w:rPr>
          <w:lang w:eastAsia="x-none"/>
        </w:rPr>
      </w:pPr>
    </w:p>
    <w:p w:rsidR="00A27CD3" w:rsidRDefault="00A27CD3" w:rsidP="00626060">
      <w:pPr>
        <w:rPr>
          <w:lang w:eastAsia="x-none"/>
        </w:rPr>
      </w:pPr>
    </w:p>
    <w:p w:rsidR="00A27CD3" w:rsidRDefault="00A27CD3" w:rsidP="00626060">
      <w:pPr>
        <w:rPr>
          <w:lang w:eastAsia="x-none"/>
        </w:rPr>
      </w:pPr>
    </w:p>
    <w:p w:rsidR="00A27CD3" w:rsidRDefault="00A27CD3" w:rsidP="00626060">
      <w:pPr>
        <w:rPr>
          <w:lang w:eastAsia="x-none"/>
        </w:rPr>
      </w:pPr>
    </w:p>
    <w:p w:rsidR="00A27CD3" w:rsidRDefault="00A27CD3" w:rsidP="00626060">
      <w:pPr>
        <w:rPr>
          <w:lang w:eastAsia="x-none"/>
        </w:rPr>
      </w:pPr>
    </w:p>
    <w:p w:rsidR="00A27CD3" w:rsidRDefault="00A27CD3" w:rsidP="00626060">
      <w:pPr>
        <w:rPr>
          <w:lang w:eastAsia="x-none"/>
        </w:rPr>
      </w:pPr>
    </w:p>
    <w:p w:rsidR="00A27CD3" w:rsidRDefault="00A27CD3" w:rsidP="00626060">
      <w:pPr>
        <w:rPr>
          <w:lang w:eastAsia="x-none"/>
        </w:rPr>
      </w:pPr>
    </w:p>
    <w:p w:rsidR="00A27CD3" w:rsidRDefault="00A27CD3" w:rsidP="00626060">
      <w:pPr>
        <w:rPr>
          <w:lang w:eastAsia="x-none"/>
        </w:rPr>
      </w:pPr>
    </w:p>
    <w:p w:rsidR="00A27CD3" w:rsidRDefault="00A27CD3" w:rsidP="00626060">
      <w:pPr>
        <w:rPr>
          <w:lang w:eastAsia="x-none"/>
        </w:rPr>
      </w:pPr>
    </w:p>
    <w:p w:rsidR="00A27CD3" w:rsidRDefault="00A27CD3" w:rsidP="00626060">
      <w:pPr>
        <w:rPr>
          <w:lang w:eastAsia="x-none"/>
        </w:rPr>
      </w:pPr>
    </w:p>
    <w:p w:rsidR="00A27CD3" w:rsidRDefault="00A27CD3" w:rsidP="00626060">
      <w:pPr>
        <w:rPr>
          <w:lang w:eastAsia="x-none"/>
        </w:rPr>
      </w:pPr>
    </w:p>
    <w:p w:rsidR="00A27CD3" w:rsidRDefault="00A27CD3" w:rsidP="00626060">
      <w:pPr>
        <w:rPr>
          <w:lang w:eastAsia="x-none"/>
        </w:rPr>
      </w:pPr>
    </w:p>
    <w:p w:rsidR="00DF03F2" w:rsidRDefault="00DF03F2" w:rsidP="00626060">
      <w:pPr>
        <w:rPr>
          <w:sz w:val="16"/>
        </w:rPr>
      </w:pPr>
    </w:p>
    <w:p w:rsidR="00DF03F2" w:rsidRPr="00DF03F2" w:rsidRDefault="00DE0218" w:rsidP="00DF03F2">
      <w:pPr>
        <w:pStyle w:val="Heading2"/>
        <w:rPr>
          <w:rFonts w:ascii="Times New Roman" w:hAnsi="Times New Roman"/>
          <w:noProof/>
          <w:sz w:val="12"/>
          <w:szCs w:val="20"/>
        </w:rPr>
      </w:pPr>
      <w:r w:rsidRPr="00DF03F2">
        <w:lastRenderedPageBreak/>
        <w:t>References</w:t>
      </w:r>
      <w:r w:rsidRPr="00DF03F2">
        <w:rPr>
          <w:sz w:val="16"/>
        </w:rPr>
        <w:t>:</w:t>
      </w:r>
      <w:r w:rsidRPr="00DF03F2">
        <w:rPr>
          <w:sz w:val="16"/>
          <w:lang w:eastAsia="en-GB"/>
        </w:rPr>
        <w:fldChar w:fldCharType="begin"/>
      </w:r>
      <w:r w:rsidRPr="00DF03F2">
        <w:rPr>
          <w:sz w:val="16"/>
        </w:rPr>
        <w:instrText xml:space="preserve"> BIBLIOGRAPHY  \l 2057 </w:instrText>
      </w:r>
      <w:r w:rsidRPr="00DF03F2">
        <w:rPr>
          <w:sz w:val="16"/>
          <w:lang w:eastAsia="en-GB"/>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426"/>
      </w:tblGrid>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[1] </w:t>
            </w:r>
          </w:p>
        </w:tc>
        <w:tc>
          <w:tcPr>
            <w:tcW w:w="0" w:type="auto"/>
            <w:hideMark/>
          </w:tcPr>
          <w:p w:rsidR="00DF03F2" w:rsidRPr="00DF03F2" w:rsidRDefault="00DF03F2">
            <w:pPr>
              <w:pStyle w:val="Bibliography"/>
              <w:rPr>
                <w:noProof/>
                <w:sz w:val="16"/>
              </w:rPr>
            </w:pPr>
            <w:r w:rsidRPr="00DF03F2">
              <w:rPr>
                <w:noProof/>
                <w:sz w:val="16"/>
              </w:rPr>
              <w:t>B. Liley, “Plasma,” Britannica, [Online]. Available: https://www.britannica.com/science/plasma-state-of-matter. [Accessed 13 01 2024].</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[2] </w:t>
            </w:r>
          </w:p>
        </w:tc>
        <w:tc>
          <w:tcPr>
            <w:tcW w:w="0" w:type="auto"/>
            <w:hideMark/>
          </w:tcPr>
          <w:p w:rsidR="00DF03F2" w:rsidRPr="00DF03F2" w:rsidRDefault="00DF03F2">
            <w:pPr>
              <w:pStyle w:val="Bibliography"/>
              <w:rPr>
                <w:noProof/>
                <w:sz w:val="16"/>
              </w:rPr>
            </w:pPr>
            <w:r w:rsidRPr="00DF03F2">
              <w:rPr>
                <w:noProof/>
                <w:sz w:val="16"/>
              </w:rPr>
              <w:t xml:space="preserve">C. E. A. Jr, “An overview of the theory of hydrocodes,” in </w:t>
            </w:r>
            <w:r w:rsidRPr="00DF03F2">
              <w:rPr>
                <w:i/>
                <w:iCs/>
                <w:noProof/>
                <w:sz w:val="16"/>
              </w:rPr>
              <w:t>International journal of impact engineering</w:t>
            </w:r>
            <w:r w:rsidRPr="00DF03F2">
              <w:rPr>
                <w:noProof/>
                <w:sz w:val="16"/>
              </w:rPr>
              <w:t>, 1986, pp. 33-59.</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[3] </w:t>
            </w:r>
          </w:p>
        </w:tc>
        <w:tc>
          <w:tcPr>
            <w:tcW w:w="0" w:type="auto"/>
            <w:hideMark/>
          </w:tcPr>
          <w:p w:rsidR="00DF03F2" w:rsidRPr="00DF03F2" w:rsidRDefault="00DF03F2">
            <w:pPr>
              <w:pStyle w:val="Bibliography"/>
              <w:rPr>
                <w:noProof/>
                <w:sz w:val="16"/>
              </w:rPr>
            </w:pPr>
            <w:r w:rsidRPr="00DF03F2">
              <w:rPr>
                <w:noProof/>
                <w:sz w:val="16"/>
              </w:rPr>
              <w:t>“ALE3D,” [Online]. Available: https://ale3d4i.llnl.gov/#intro-text-wrapper. [Accessed 04 03 2024].</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[4] </w:t>
            </w:r>
          </w:p>
        </w:tc>
        <w:tc>
          <w:tcPr>
            <w:tcW w:w="0" w:type="auto"/>
            <w:hideMark/>
          </w:tcPr>
          <w:p w:rsidR="00DF03F2" w:rsidRPr="00DF03F2" w:rsidRDefault="00DF03F2">
            <w:pPr>
              <w:pStyle w:val="Bibliography"/>
              <w:rPr>
                <w:noProof/>
                <w:sz w:val="16"/>
              </w:rPr>
            </w:pPr>
            <w:r w:rsidRPr="00DF03F2">
              <w:rPr>
                <w:noProof/>
                <w:sz w:val="16"/>
              </w:rPr>
              <w:t>A. Palfelt, “Modeling the penetration of fragmented shaped charge jets,” UPPSALA UNIVERSITY, 2023.</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[5] </w:t>
            </w:r>
          </w:p>
        </w:tc>
        <w:tc>
          <w:tcPr>
            <w:tcW w:w="0" w:type="auto"/>
            <w:hideMark/>
          </w:tcPr>
          <w:p w:rsidR="00DF03F2" w:rsidRPr="00DF03F2" w:rsidRDefault="00DF03F2">
            <w:pPr>
              <w:pStyle w:val="Bibliography"/>
              <w:rPr>
                <w:noProof/>
                <w:sz w:val="16"/>
              </w:rPr>
            </w:pPr>
            <w:r w:rsidRPr="00DF03F2">
              <w:rPr>
                <w:noProof/>
                <w:sz w:val="16"/>
              </w:rPr>
              <w:t xml:space="preserve">W. P. Walters and J. A. Zukas, Fundementals of Shaped Charges, New York: John Wiley and Sons, 1989.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[6] </w:t>
            </w:r>
          </w:p>
        </w:tc>
        <w:tc>
          <w:tcPr>
            <w:tcW w:w="0" w:type="auto"/>
            <w:hideMark/>
          </w:tcPr>
          <w:p w:rsidR="00DF03F2" w:rsidRPr="00DF03F2" w:rsidRDefault="00DF03F2">
            <w:pPr>
              <w:pStyle w:val="Bibliography"/>
              <w:rPr>
                <w:noProof/>
                <w:sz w:val="16"/>
              </w:rPr>
            </w:pPr>
            <w:r w:rsidRPr="00DF03F2">
              <w:rPr>
                <w:noProof/>
                <w:sz w:val="16"/>
              </w:rPr>
              <w:t xml:space="preserve">E. M. Pugh, R. Eichelberger and N. Rostocker, “Theory of the Jet Formation by Chrage with Lined Conical Cavities,” </w:t>
            </w:r>
            <w:r w:rsidRPr="00DF03F2">
              <w:rPr>
                <w:i/>
                <w:iCs/>
                <w:noProof/>
                <w:sz w:val="16"/>
              </w:rPr>
              <w:t xml:space="preserve">Journal of Applied Physics,, </w:t>
            </w:r>
            <w:r w:rsidRPr="00DF03F2">
              <w:rPr>
                <w:noProof/>
                <w:sz w:val="16"/>
              </w:rPr>
              <w:t xml:space="preserve">vol. 5, no. 23, pp. 532-536, 1952.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[7] </w:t>
            </w:r>
          </w:p>
        </w:tc>
        <w:tc>
          <w:tcPr>
            <w:tcW w:w="0" w:type="auto"/>
            <w:hideMark/>
          </w:tcPr>
          <w:p w:rsidR="00DF03F2" w:rsidRPr="00DF03F2" w:rsidRDefault="00DF03F2">
            <w:pPr>
              <w:pStyle w:val="Bibliography"/>
              <w:rPr>
                <w:noProof/>
                <w:sz w:val="16"/>
              </w:rPr>
            </w:pPr>
            <w:r w:rsidRPr="00DF03F2">
              <w:rPr>
                <w:noProof/>
                <w:sz w:val="16"/>
              </w:rPr>
              <w:t>“Distinction Between Chance and Assignable Causes of Variation (Metrology),” What When How, [Online]. Available: https://what-when-how.com/metrology/distinction-between-chance-and-assignable-causes-of-variation-metrology/. [Accessed 04 03 2024].</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[8] </w:t>
            </w:r>
          </w:p>
        </w:tc>
        <w:tc>
          <w:tcPr>
            <w:tcW w:w="0" w:type="auto"/>
            <w:hideMark/>
          </w:tcPr>
          <w:p w:rsidR="00DF03F2" w:rsidRPr="00DF03F2" w:rsidRDefault="00DF03F2">
            <w:pPr>
              <w:pStyle w:val="Bibliography"/>
              <w:rPr>
                <w:noProof/>
                <w:sz w:val="16"/>
              </w:rPr>
            </w:pPr>
            <w:r w:rsidRPr="00DF03F2">
              <w:rPr>
                <w:noProof/>
                <w:sz w:val="16"/>
              </w:rPr>
              <w:t xml:space="preserve">P. O. K. Krehl, “The classical Rankine-Hugoniot jump conditons an important cornerstone of modern shock wave physics: ideal assumption vs. reality,” </w:t>
            </w:r>
            <w:r w:rsidRPr="00DF03F2">
              <w:rPr>
                <w:i/>
                <w:iCs/>
                <w:noProof/>
                <w:sz w:val="16"/>
              </w:rPr>
              <w:t xml:space="preserve">The European Physical Journal , </w:t>
            </w:r>
            <w:r w:rsidRPr="00DF03F2">
              <w:rPr>
                <w:noProof/>
                <w:sz w:val="16"/>
              </w:rPr>
              <w:t xml:space="preserve">no. 40, pp. 159-204, 2015.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[9] </w:t>
            </w:r>
          </w:p>
        </w:tc>
        <w:tc>
          <w:tcPr>
            <w:tcW w:w="0" w:type="auto"/>
            <w:hideMark/>
          </w:tcPr>
          <w:p w:rsidR="00DF03F2" w:rsidRPr="00DF03F2" w:rsidRDefault="00DF03F2">
            <w:pPr>
              <w:pStyle w:val="Bibliography"/>
              <w:rPr>
                <w:noProof/>
                <w:sz w:val="16"/>
              </w:rPr>
            </w:pPr>
            <w:r w:rsidRPr="00DF03F2">
              <w:rPr>
                <w:noProof/>
                <w:sz w:val="16"/>
              </w:rPr>
              <w:t xml:space="preserve">US Department of Defence, Army, Ordnance Corp, Ordnance Engineering Design Handbook, Washington: US Govt, 1976.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[10] </w:t>
            </w:r>
          </w:p>
        </w:tc>
        <w:tc>
          <w:tcPr>
            <w:tcW w:w="0" w:type="auto"/>
            <w:hideMark/>
          </w:tcPr>
          <w:p w:rsidR="00DF03F2" w:rsidRPr="00DF03F2" w:rsidRDefault="00DF03F2">
            <w:pPr>
              <w:pStyle w:val="Bibliography"/>
              <w:rPr>
                <w:noProof/>
                <w:sz w:val="16"/>
              </w:rPr>
            </w:pPr>
            <w:r w:rsidRPr="00DF03F2">
              <w:rPr>
                <w:noProof/>
                <w:sz w:val="16"/>
              </w:rPr>
              <w:t xml:space="preserve">M. T.-b. a. N. J.-g. X. Xiang-zhao, “ “The damage and failure mechanism of the concrete subjected to shaped charge loading,”,” </w:t>
            </w:r>
            <w:r w:rsidRPr="00DF03F2">
              <w:rPr>
                <w:i/>
                <w:iCs/>
                <w:noProof/>
                <w:sz w:val="16"/>
              </w:rPr>
              <w:t xml:space="preserve">Engineering Failure Analysis, </w:t>
            </w:r>
            <w:r w:rsidRPr="00DF03F2">
              <w:rPr>
                <w:noProof/>
                <w:sz w:val="16"/>
              </w:rPr>
              <w:t xml:space="preserve">pp. 741-754, 2017.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[11] </w:t>
            </w:r>
          </w:p>
        </w:tc>
        <w:tc>
          <w:tcPr>
            <w:tcW w:w="0" w:type="auto"/>
            <w:hideMark/>
          </w:tcPr>
          <w:p w:rsidR="00DF03F2" w:rsidRPr="00DF03F2" w:rsidRDefault="00DF03F2">
            <w:pPr>
              <w:pStyle w:val="Bibliography"/>
              <w:rPr>
                <w:noProof/>
                <w:sz w:val="16"/>
              </w:rPr>
            </w:pPr>
            <w:r w:rsidRPr="00DF03F2">
              <w:rPr>
                <w:noProof/>
                <w:sz w:val="16"/>
              </w:rPr>
              <w:t xml:space="preserve">T. Y. Y. C. L. F. G. Y. Z. M. W. B. X. P. a. L. L. Y. Chuan, “ “Applied Research of Shaped Charge Technology,”,” </w:t>
            </w:r>
            <w:r w:rsidRPr="00DF03F2">
              <w:rPr>
                <w:i/>
                <w:iCs/>
                <w:noProof/>
                <w:sz w:val="16"/>
              </w:rPr>
              <w:t xml:space="preserve">Journal of Impact Engineering, </w:t>
            </w:r>
            <w:r w:rsidRPr="00DF03F2">
              <w:rPr>
                <w:noProof/>
                <w:sz w:val="16"/>
              </w:rPr>
              <w:t xml:space="preserve">vol. 23, p. 981 onwards, 1999.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[12] </w:t>
            </w:r>
          </w:p>
        </w:tc>
        <w:tc>
          <w:tcPr>
            <w:tcW w:w="0" w:type="auto"/>
            <w:hideMark/>
          </w:tcPr>
          <w:p w:rsidR="00DF03F2" w:rsidRPr="00DF03F2" w:rsidRDefault="00DF03F2">
            <w:pPr>
              <w:pStyle w:val="Bibliography"/>
              <w:rPr>
                <w:noProof/>
                <w:sz w:val="16"/>
              </w:rPr>
            </w:pPr>
            <w:r w:rsidRPr="00DF03F2">
              <w:rPr>
                <w:noProof/>
                <w:sz w:val="16"/>
              </w:rPr>
              <w:t xml:space="preserve">A. F. a. H. M. D. P. Dehestani, “ “Numerical study of the stand-off distance and liner thickness effect on the penetration depth efficicency of the shaped charge process,”,” </w:t>
            </w:r>
            <w:r w:rsidRPr="00DF03F2">
              <w:rPr>
                <w:i/>
                <w:iCs/>
                <w:noProof/>
                <w:sz w:val="16"/>
              </w:rPr>
              <w:t xml:space="preserve">Journal of Mechanical Engineering Science, </w:t>
            </w:r>
            <w:r w:rsidRPr="00DF03F2">
              <w:rPr>
                <w:noProof/>
                <w:sz w:val="16"/>
              </w:rPr>
              <w:t xml:space="preserve">vol. 233.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[13] </w:t>
            </w:r>
          </w:p>
        </w:tc>
        <w:tc>
          <w:tcPr>
            <w:tcW w:w="0" w:type="auto"/>
            <w:hideMark/>
          </w:tcPr>
          <w:p w:rsidR="00DF03F2" w:rsidRPr="00DF03F2" w:rsidRDefault="00DF03F2">
            <w:pPr>
              <w:pStyle w:val="Bibliography"/>
              <w:rPr>
                <w:noProof/>
                <w:sz w:val="16"/>
              </w:rPr>
            </w:pPr>
            <w:r w:rsidRPr="00DF03F2">
              <w:rPr>
                <w:noProof/>
                <w:sz w:val="16"/>
              </w:rPr>
              <w:t xml:space="preserve">A. H. a. S. A. K. Naeem, ““A Review of Shaped Charge Variables for its Optimum Performance,”,” </w:t>
            </w:r>
            <w:r w:rsidRPr="00DF03F2">
              <w:rPr>
                <w:i/>
                <w:iCs/>
                <w:noProof/>
                <w:sz w:val="16"/>
              </w:rPr>
              <w:t xml:space="preserve">Engineering, Technology and Applied Science Research, </w:t>
            </w:r>
            <w:r w:rsidRPr="00DF03F2">
              <w:rPr>
                <w:noProof/>
                <w:sz w:val="16"/>
              </w:rPr>
              <w:t xml:space="preserve">2019.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[14] </w:t>
            </w:r>
          </w:p>
        </w:tc>
        <w:tc>
          <w:tcPr>
            <w:tcW w:w="0" w:type="auto"/>
            <w:hideMark/>
          </w:tcPr>
          <w:p w:rsidR="00DF03F2" w:rsidRPr="00DF03F2" w:rsidRDefault="00DF03F2">
            <w:pPr>
              <w:pStyle w:val="Bibliography"/>
              <w:rPr>
                <w:noProof/>
                <w:sz w:val="16"/>
              </w:rPr>
            </w:pPr>
            <w:r w:rsidRPr="00DF03F2">
              <w:rPr>
                <w:noProof/>
                <w:sz w:val="16"/>
              </w:rPr>
              <w:t>“Vulcan,” Alford Technologies, [Online]. Available: https://www.explosives.net/vulcan. [Accessed 18 01 2024].</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[15] </w:t>
            </w:r>
          </w:p>
        </w:tc>
        <w:tc>
          <w:tcPr>
            <w:tcW w:w="0" w:type="auto"/>
            <w:hideMark/>
          </w:tcPr>
          <w:p w:rsidR="00DF03F2" w:rsidRPr="00DF03F2" w:rsidRDefault="00DF03F2">
            <w:pPr>
              <w:pStyle w:val="Bibliography"/>
              <w:rPr>
                <w:noProof/>
                <w:sz w:val="16"/>
              </w:rPr>
            </w:pPr>
            <w:r w:rsidRPr="00DF03F2">
              <w:rPr>
                <w:noProof/>
                <w:sz w:val="16"/>
              </w:rPr>
              <w:t>“Explosives Ordnance Disposal (EOD) of Insensitive Munitions: Challenges and Solutions,” [Online]. Available: https://ndiastorage.blob.core.usgovcloudapi.net/ndia/2018/imem/20273_Brousseau_Paper.pdf. [Accessed 18 01 2024].</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[16] </w:t>
            </w:r>
          </w:p>
        </w:tc>
        <w:tc>
          <w:tcPr>
            <w:tcW w:w="0" w:type="auto"/>
            <w:hideMark/>
          </w:tcPr>
          <w:p w:rsidR="00DF03F2" w:rsidRPr="00DF03F2" w:rsidRDefault="00DF03F2">
            <w:pPr>
              <w:pStyle w:val="Bibliography"/>
              <w:rPr>
                <w:noProof/>
                <w:sz w:val="16"/>
              </w:rPr>
            </w:pPr>
            <w:r w:rsidRPr="00DF03F2">
              <w:rPr>
                <w:noProof/>
                <w:sz w:val="16"/>
              </w:rPr>
              <w:t xml:space="preserve">A. M. R. Y. K. a. M. M. I. S. Y. Mohammed, “ “Investigation of the factors affecting shaped charge performance,”,” in </w:t>
            </w:r>
            <w:r w:rsidRPr="00DF03F2">
              <w:rPr>
                <w:i/>
                <w:iCs/>
                <w:noProof/>
                <w:sz w:val="16"/>
              </w:rPr>
              <w:t>Aerospace Sciences and Aviation Technology Conference</w:t>
            </w:r>
            <w:r w:rsidRPr="00DF03F2">
              <w:rPr>
                <w:noProof/>
                <w:sz w:val="16"/>
              </w:rPr>
              <w:t xml:space="preserve">, Cairo, 2001.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[17] </w:t>
            </w:r>
          </w:p>
        </w:tc>
        <w:tc>
          <w:tcPr>
            <w:tcW w:w="0" w:type="auto"/>
            <w:hideMark/>
          </w:tcPr>
          <w:p w:rsidR="00DF03F2" w:rsidRPr="00DF03F2" w:rsidRDefault="00DF03F2">
            <w:pPr>
              <w:pStyle w:val="Bibliography"/>
              <w:rPr>
                <w:noProof/>
                <w:sz w:val="16"/>
              </w:rPr>
            </w:pPr>
            <w:r w:rsidRPr="00DF03F2">
              <w:rPr>
                <w:noProof/>
                <w:sz w:val="16"/>
              </w:rPr>
              <w:t xml:space="preserve">Robert J. Dowding, “A review of: “Fundamentals of Shaped Charges”,” p. 398, 1989.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[18] </w:t>
            </w:r>
          </w:p>
        </w:tc>
        <w:tc>
          <w:tcPr>
            <w:tcW w:w="0" w:type="auto"/>
            <w:hideMark/>
          </w:tcPr>
          <w:p w:rsidR="00DF03F2" w:rsidRPr="00DF03F2" w:rsidRDefault="00DF03F2">
            <w:pPr>
              <w:pStyle w:val="Bibliography"/>
              <w:rPr>
                <w:noProof/>
                <w:sz w:val="16"/>
              </w:rPr>
            </w:pPr>
            <w:r w:rsidRPr="00DF03F2">
              <w:rPr>
                <w:noProof/>
                <w:sz w:val="16"/>
              </w:rPr>
              <w:t>ABP, “Mantis Disposable Disruptor,” [Online]. Available: https://www.abp-technologies.co.uk/eod-products/mantis-disposable-disruptor. [Accessed 22 01 2024].</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[19] </w:t>
            </w:r>
          </w:p>
        </w:tc>
        <w:tc>
          <w:tcPr>
            <w:tcW w:w="0" w:type="auto"/>
            <w:hideMark/>
          </w:tcPr>
          <w:p w:rsidR="00DF03F2" w:rsidRPr="00DF03F2" w:rsidRDefault="00DF03F2">
            <w:pPr>
              <w:pStyle w:val="Bibliography"/>
              <w:rPr>
                <w:noProof/>
                <w:sz w:val="16"/>
              </w:rPr>
            </w:pPr>
            <w:r w:rsidRPr="00DF03F2">
              <w:rPr>
                <w:noProof/>
                <w:sz w:val="16"/>
              </w:rPr>
              <w:t xml:space="preserve">C. C. Mei, “Notes on Advanced Environmental Fluid Mechanics,” 2001.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[20] </w:t>
            </w:r>
          </w:p>
        </w:tc>
        <w:tc>
          <w:tcPr>
            <w:tcW w:w="0" w:type="auto"/>
            <w:hideMark/>
          </w:tcPr>
          <w:p w:rsidR="00DF03F2" w:rsidRPr="00DF03F2" w:rsidRDefault="00DF03F2">
            <w:pPr>
              <w:pStyle w:val="Bibliography"/>
              <w:rPr>
                <w:noProof/>
                <w:sz w:val="16"/>
              </w:rPr>
            </w:pPr>
            <w:r w:rsidRPr="00DF03F2">
              <w:rPr>
                <w:noProof/>
                <w:sz w:val="16"/>
              </w:rPr>
              <w:t xml:space="preserve">J. K. &amp;. M. A. R. Roberts, “Heat and Thermodynamics,” </w:t>
            </w:r>
            <w:r w:rsidRPr="00DF03F2">
              <w:rPr>
                <w:i/>
                <w:iCs/>
                <w:noProof/>
                <w:sz w:val="16"/>
              </w:rPr>
              <w:t xml:space="preserve">Interscience Publishers, </w:t>
            </w:r>
            <w:r w:rsidRPr="00DF03F2">
              <w:rPr>
                <w:noProof/>
                <w:sz w:val="16"/>
              </w:rPr>
              <w:t xml:space="preserve">vol. 4, 1954.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[21] </w:t>
            </w:r>
          </w:p>
        </w:tc>
        <w:tc>
          <w:tcPr>
            <w:tcW w:w="0" w:type="auto"/>
            <w:hideMark/>
          </w:tcPr>
          <w:p w:rsidR="00DF03F2" w:rsidRPr="00DF03F2" w:rsidRDefault="00DF03F2">
            <w:pPr>
              <w:pStyle w:val="Bibliography"/>
              <w:rPr>
                <w:noProof/>
                <w:sz w:val="16"/>
              </w:rPr>
            </w:pPr>
            <w:r w:rsidRPr="00DF03F2">
              <w:rPr>
                <w:noProof/>
                <w:sz w:val="16"/>
              </w:rPr>
              <w:t xml:space="preserve">P. Jeffrey H, K. G. Honnell, C. Greeff, J. James D, J. Boettger and S. Crockett, “Global equation of state for copper,” in </w:t>
            </w:r>
            <w:r w:rsidRPr="00DF03F2">
              <w:rPr>
                <w:i/>
                <w:iCs/>
                <w:noProof/>
                <w:sz w:val="16"/>
              </w:rPr>
              <w:t xml:space="preserve">AIP Conference </w:t>
            </w:r>
            <w:r w:rsidRPr="00DF03F2">
              <w:rPr>
                <w:noProof/>
                <w:sz w:val="16"/>
              </w:rPr>
              <w:t xml:space="preserve">, New Mexico, 2012.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[22] </w:t>
            </w:r>
          </w:p>
        </w:tc>
        <w:tc>
          <w:tcPr>
            <w:tcW w:w="0" w:type="auto"/>
            <w:hideMark/>
          </w:tcPr>
          <w:p w:rsidR="00DF03F2" w:rsidRPr="00DF03F2" w:rsidRDefault="00DF03F2">
            <w:pPr>
              <w:pStyle w:val="Bibliography"/>
              <w:rPr>
                <w:noProof/>
                <w:sz w:val="16"/>
              </w:rPr>
            </w:pPr>
            <w:r w:rsidRPr="00DF03F2">
              <w:rPr>
                <w:noProof/>
                <w:sz w:val="16"/>
              </w:rPr>
              <w:t>D. Hasenburg, “Consequences of coaxial jet penetration performance and shaped charge design criteria,” Naval Postgraduate School, Monterey , 2010.</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[23] </w:t>
            </w:r>
          </w:p>
        </w:tc>
        <w:tc>
          <w:tcPr>
            <w:tcW w:w="0" w:type="auto"/>
            <w:hideMark/>
          </w:tcPr>
          <w:p w:rsidR="00DF03F2" w:rsidRPr="00DF03F2" w:rsidRDefault="00DF03F2">
            <w:pPr>
              <w:pStyle w:val="Bibliography"/>
              <w:rPr>
                <w:noProof/>
                <w:sz w:val="16"/>
              </w:rPr>
            </w:pPr>
            <w:r w:rsidRPr="00DF03F2">
              <w:rPr>
                <w:noProof/>
                <w:sz w:val="16"/>
              </w:rPr>
              <w:t xml:space="preserve">O. Overton, </w:t>
            </w:r>
            <w:r w:rsidRPr="00DF03F2">
              <w:rPr>
                <w:i/>
                <w:iCs/>
                <w:noProof/>
                <w:sz w:val="16"/>
              </w:rPr>
              <w:t xml:space="preserve">Excel Matrix of intended simulations to run, </w:t>
            </w:r>
            <w:r w:rsidRPr="00DF03F2">
              <w:rPr>
                <w:noProof/>
                <w:sz w:val="16"/>
              </w:rPr>
              <w:t xml:space="preserve">2024.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[24] </w:t>
            </w:r>
          </w:p>
        </w:tc>
        <w:tc>
          <w:tcPr>
            <w:tcW w:w="0" w:type="auto"/>
            <w:hideMark/>
          </w:tcPr>
          <w:p w:rsidR="00DF03F2" w:rsidRPr="00DF03F2" w:rsidRDefault="00DF03F2">
            <w:pPr>
              <w:pStyle w:val="Bibliography"/>
              <w:rPr>
                <w:noProof/>
                <w:sz w:val="16"/>
              </w:rPr>
            </w:pPr>
            <w:r w:rsidRPr="00DF03F2">
              <w:rPr>
                <w:i/>
                <w:iCs/>
                <w:noProof/>
                <w:sz w:val="16"/>
              </w:rPr>
              <w:t xml:space="preserve">Conversation with Dstl SME's, </w:t>
            </w:r>
            <w:r w:rsidRPr="00DF03F2">
              <w:rPr>
                <w:noProof/>
                <w:sz w:val="16"/>
              </w:rPr>
              <w:t xml:space="preserve">2023.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[25] </w:t>
            </w:r>
          </w:p>
        </w:tc>
        <w:tc>
          <w:tcPr>
            <w:tcW w:w="0" w:type="auto"/>
            <w:hideMark/>
          </w:tcPr>
          <w:p w:rsidR="00DF03F2" w:rsidRPr="00DF03F2" w:rsidRDefault="00DF03F2">
            <w:pPr>
              <w:pStyle w:val="Bibliography"/>
              <w:rPr>
                <w:noProof/>
                <w:sz w:val="16"/>
              </w:rPr>
            </w:pPr>
            <w:r w:rsidRPr="00DF03F2">
              <w:rPr>
                <w:noProof/>
                <w:sz w:val="16"/>
              </w:rPr>
              <w:t xml:space="preserve">O. Overton, </w:t>
            </w:r>
            <w:r w:rsidRPr="00DF03F2">
              <w:rPr>
                <w:i/>
                <w:iCs/>
                <w:noProof/>
                <w:sz w:val="16"/>
              </w:rPr>
              <w:t xml:space="preserve">VJM Plots to compliment the Excel Matrix, </w:t>
            </w:r>
            <w:r w:rsidRPr="00DF03F2">
              <w:rPr>
                <w:noProof/>
                <w:sz w:val="16"/>
              </w:rPr>
              <w:t xml:space="preserve">2024.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[26] </w:t>
            </w:r>
          </w:p>
        </w:tc>
        <w:tc>
          <w:tcPr>
            <w:tcW w:w="0" w:type="auto"/>
            <w:hideMark/>
          </w:tcPr>
          <w:p w:rsidR="00DF03F2" w:rsidRPr="00DF03F2" w:rsidRDefault="00DF03F2">
            <w:pPr>
              <w:pStyle w:val="Bibliography"/>
              <w:rPr>
                <w:noProof/>
                <w:sz w:val="16"/>
              </w:rPr>
            </w:pPr>
            <w:r w:rsidRPr="00DF03F2">
              <w:rPr>
                <w:noProof/>
                <w:sz w:val="16"/>
              </w:rPr>
              <w:t xml:space="preserve">R. M. M. M. H. Liuchun Yang, “Imaging of the intracellular topography of copper with a fluorescent sensor and by synchrotron x-ray fluorescence microscopy,” pp. 11180-11184, 2005.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lastRenderedPageBreak/>
              <w:t xml:space="preserve">[27] </w:t>
            </w:r>
          </w:p>
        </w:tc>
        <w:tc>
          <w:tcPr>
            <w:tcW w:w="0" w:type="auto"/>
            <w:hideMark/>
          </w:tcPr>
          <w:p w:rsidR="00DF03F2" w:rsidRPr="00DF03F2" w:rsidRDefault="00DF03F2">
            <w:pPr>
              <w:pStyle w:val="Bibliography"/>
              <w:rPr>
                <w:noProof/>
                <w:sz w:val="16"/>
              </w:rPr>
            </w:pPr>
            <w:r w:rsidRPr="00DF03F2">
              <w:rPr>
                <w:noProof/>
                <w:sz w:val="16"/>
              </w:rPr>
              <w:t xml:space="preserve">R. Courant and K. Friedrichs, Supersonic Flow and Shock Waves, New York: Springer New York, 1948.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[28] </w:t>
            </w:r>
          </w:p>
        </w:tc>
        <w:tc>
          <w:tcPr>
            <w:tcW w:w="0" w:type="auto"/>
            <w:hideMark/>
          </w:tcPr>
          <w:p w:rsidR="00DF03F2" w:rsidRPr="00DF03F2" w:rsidRDefault="00DF03F2">
            <w:pPr>
              <w:pStyle w:val="Bibliography"/>
              <w:rPr>
                <w:noProof/>
                <w:sz w:val="16"/>
              </w:rPr>
            </w:pPr>
            <w:r w:rsidRPr="00DF03F2">
              <w:rPr>
                <w:noProof/>
                <w:sz w:val="16"/>
              </w:rPr>
              <w:t xml:space="preserve">Z. Z. a. W. Jin, ““Finite element modeling of the shaped charge jet and design of the reusable perforating gun,”,” </w:t>
            </w:r>
            <w:r w:rsidRPr="00DF03F2">
              <w:rPr>
                <w:i/>
                <w:iCs/>
                <w:noProof/>
                <w:sz w:val="16"/>
              </w:rPr>
              <w:t xml:space="preserve">Petroleum Science, </w:t>
            </w:r>
            <w:r w:rsidRPr="00DF03F2">
              <w:rPr>
                <w:noProof/>
                <w:sz w:val="16"/>
              </w:rPr>
              <w:t xml:space="preserve">vol. 17, 2020.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[29] </w:t>
            </w:r>
          </w:p>
        </w:tc>
        <w:tc>
          <w:tcPr>
            <w:tcW w:w="0" w:type="auto"/>
            <w:hideMark/>
          </w:tcPr>
          <w:p w:rsidR="00DF03F2" w:rsidRPr="00DF03F2" w:rsidRDefault="00DF03F2">
            <w:pPr>
              <w:pStyle w:val="Bibliography"/>
              <w:rPr>
                <w:noProof/>
                <w:sz w:val="16"/>
              </w:rPr>
            </w:pPr>
            <w:r w:rsidRPr="00DF03F2">
              <w:rPr>
                <w:noProof/>
                <w:sz w:val="16"/>
              </w:rPr>
              <w:t>R. F. Post, “Shaped Charges Pierce The Toughest Targets,” 1998.</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[30] </w:t>
            </w:r>
          </w:p>
        </w:tc>
        <w:tc>
          <w:tcPr>
            <w:tcW w:w="0" w:type="auto"/>
            <w:hideMark/>
          </w:tcPr>
          <w:p w:rsidR="00DF03F2" w:rsidRPr="00DF03F2" w:rsidRDefault="00DF03F2">
            <w:pPr>
              <w:pStyle w:val="Bibliography"/>
              <w:rPr>
                <w:noProof/>
                <w:sz w:val="16"/>
              </w:rPr>
            </w:pPr>
            <w:r w:rsidRPr="00DF03F2">
              <w:rPr>
                <w:noProof/>
                <w:sz w:val="16"/>
              </w:rPr>
              <w:t xml:space="preserve">B. Podger, Interviewee, </w:t>
            </w:r>
            <w:r w:rsidRPr="00DF03F2">
              <w:rPr>
                <w:i/>
                <w:iCs/>
                <w:noProof/>
                <w:sz w:val="16"/>
              </w:rPr>
              <w:t xml:space="preserve">Shaped Charge Characteristics and what influences them. </w:t>
            </w:r>
            <w:r w:rsidRPr="00DF03F2">
              <w:rPr>
                <w:noProof/>
                <w:sz w:val="16"/>
              </w:rPr>
              <w:t>[Interview]. 23 11 2023.</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[31] </w:t>
            </w:r>
          </w:p>
        </w:tc>
        <w:tc>
          <w:tcPr>
            <w:tcW w:w="0" w:type="auto"/>
            <w:hideMark/>
          </w:tcPr>
          <w:p w:rsidR="00DF03F2" w:rsidRPr="00DF03F2" w:rsidRDefault="00DF03F2">
            <w:pPr>
              <w:pStyle w:val="Bibliography"/>
              <w:rPr>
                <w:noProof/>
                <w:sz w:val="16"/>
              </w:rPr>
            </w:pPr>
            <w:r w:rsidRPr="00DF03F2">
              <w:rPr>
                <w:noProof/>
                <w:sz w:val="16"/>
              </w:rPr>
              <w:t xml:space="preserve">O. Overton, </w:t>
            </w:r>
            <w:r w:rsidRPr="00DF03F2">
              <w:rPr>
                <w:i/>
                <w:iCs/>
                <w:noProof/>
                <w:sz w:val="16"/>
              </w:rPr>
              <w:t xml:space="preserve">Shaped Charge Trial 2019, </w:t>
            </w:r>
            <w:r w:rsidRPr="00DF03F2">
              <w:rPr>
                <w:noProof/>
                <w:sz w:val="16"/>
              </w:rPr>
              <w:t xml:space="preserve">Salisbury : Dstl, 2019.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[32] </w:t>
            </w:r>
          </w:p>
        </w:tc>
        <w:tc>
          <w:tcPr>
            <w:tcW w:w="0" w:type="auto"/>
            <w:hideMark/>
          </w:tcPr>
          <w:p w:rsidR="00DF03F2" w:rsidRPr="00DF03F2" w:rsidRDefault="00DF03F2">
            <w:pPr>
              <w:pStyle w:val="Bibliography"/>
              <w:rPr>
                <w:noProof/>
                <w:sz w:val="16"/>
              </w:rPr>
            </w:pPr>
            <w:r w:rsidRPr="00DF03F2">
              <w:rPr>
                <w:noProof/>
                <w:sz w:val="16"/>
              </w:rPr>
              <w:t xml:space="preserve">O. Overton, </w:t>
            </w:r>
            <w:r w:rsidRPr="00DF03F2">
              <w:rPr>
                <w:i/>
                <w:iCs/>
                <w:noProof/>
                <w:sz w:val="16"/>
              </w:rPr>
              <w:t>Shaped Charge Trial.</w:t>
            </w:r>
            <w:r w:rsidRPr="00DF03F2">
              <w:rPr>
                <w:noProof/>
                <w:sz w:val="16"/>
              </w:rPr>
              <w:t xml:space="preserve">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[33] </w:t>
            </w:r>
          </w:p>
        </w:tc>
        <w:tc>
          <w:tcPr>
            <w:tcW w:w="0" w:type="auto"/>
            <w:hideMark/>
          </w:tcPr>
          <w:p w:rsidR="00DF03F2" w:rsidRPr="00DF03F2" w:rsidRDefault="00DF03F2">
            <w:pPr>
              <w:pStyle w:val="Bibliography"/>
              <w:rPr>
                <w:noProof/>
                <w:sz w:val="16"/>
              </w:rPr>
            </w:pPr>
            <w:r w:rsidRPr="00DF03F2">
              <w:rPr>
                <w:noProof/>
                <w:sz w:val="16"/>
              </w:rPr>
              <w:t>“ROTECH,” [Online]. Available: https://www.rotechlabs.co.uk/mechanical-testing/tensile-testing?gads=1&amp;gad_source=1&amp;gclid=EAIaIQobChMI9Kjs9q28hAMVK5pQBh0qOQAbEAAYAiAGEgJb0vD_BwE. [Accessed 21 02 2024].</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[34] </w:t>
            </w:r>
          </w:p>
        </w:tc>
        <w:tc>
          <w:tcPr>
            <w:tcW w:w="0" w:type="auto"/>
            <w:hideMark/>
          </w:tcPr>
          <w:p w:rsidR="00DF03F2" w:rsidRPr="00DF03F2" w:rsidRDefault="00DF03F2">
            <w:pPr>
              <w:pStyle w:val="Bibliography"/>
              <w:rPr>
                <w:noProof/>
                <w:sz w:val="16"/>
              </w:rPr>
            </w:pPr>
            <w:r w:rsidRPr="00DF03F2">
              <w:rPr>
                <w:noProof/>
                <w:sz w:val="16"/>
              </w:rPr>
              <w:t xml:space="preserve">O. Overton, </w:t>
            </w:r>
            <w:r w:rsidRPr="00DF03F2">
              <w:rPr>
                <w:i/>
                <w:iCs/>
                <w:noProof/>
                <w:sz w:val="16"/>
              </w:rPr>
              <w:t xml:space="preserve">A hydrocode simulation of a complex off the shelf shaped charge *NOT DRAWN TO SCALE*., </w:t>
            </w:r>
            <w:r w:rsidRPr="00DF03F2">
              <w:rPr>
                <w:noProof/>
                <w:sz w:val="16"/>
              </w:rPr>
              <w:t xml:space="preserve">2024.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[35] </w:t>
            </w:r>
          </w:p>
        </w:tc>
        <w:tc>
          <w:tcPr>
            <w:tcW w:w="0" w:type="auto"/>
            <w:hideMark/>
          </w:tcPr>
          <w:p w:rsidR="00DF03F2" w:rsidRPr="00DF03F2" w:rsidRDefault="00DF03F2">
            <w:pPr>
              <w:pStyle w:val="Bibliography"/>
              <w:rPr>
                <w:noProof/>
                <w:sz w:val="16"/>
              </w:rPr>
            </w:pPr>
            <w:r w:rsidRPr="00DF03F2">
              <w:rPr>
                <w:noProof/>
                <w:sz w:val="16"/>
              </w:rPr>
              <w:t xml:space="preserve">O. Overton, </w:t>
            </w:r>
            <w:r w:rsidRPr="00DF03F2">
              <w:rPr>
                <w:i/>
                <w:iCs/>
                <w:noProof/>
                <w:sz w:val="16"/>
              </w:rPr>
              <w:t xml:space="preserve">Simplified shaped charge simulation., </w:t>
            </w:r>
            <w:r w:rsidRPr="00DF03F2">
              <w:rPr>
                <w:noProof/>
                <w:sz w:val="16"/>
              </w:rPr>
              <w:t xml:space="preserve">2024.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[36] </w:t>
            </w:r>
          </w:p>
        </w:tc>
        <w:tc>
          <w:tcPr>
            <w:tcW w:w="0" w:type="auto"/>
            <w:hideMark/>
          </w:tcPr>
          <w:p w:rsidR="00DF03F2" w:rsidRPr="00DF03F2" w:rsidRDefault="00DF03F2">
            <w:pPr>
              <w:pStyle w:val="Bibliography"/>
              <w:rPr>
                <w:noProof/>
                <w:sz w:val="16"/>
              </w:rPr>
            </w:pPr>
            <w:r w:rsidRPr="00DF03F2">
              <w:rPr>
                <w:noProof/>
                <w:sz w:val="16"/>
              </w:rPr>
              <w:t xml:space="preserve">O. Overton, </w:t>
            </w:r>
            <w:r w:rsidRPr="00DF03F2">
              <w:rPr>
                <w:i/>
                <w:iCs/>
                <w:noProof/>
                <w:sz w:val="16"/>
              </w:rPr>
              <w:t xml:space="preserve">Proposed hierachy of factors contributing most effect to jet formation, </w:t>
            </w:r>
            <w:r w:rsidRPr="00DF03F2">
              <w:rPr>
                <w:noProof/>
                <w:sz w:val="16"/>
              </w:rPr>
              <w:t xml:space="preserve">2024.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[37] </w:t>
            </w:r>
          </w:p>
        </w:tc>
        <w:tc>
          <w:tcPr>
            <w:tcW w:w="0" w:type="auto"/>
            <w:hideMark/>
          </w:tcPr>
          <w:p w:rsidR="00DF03F2" w:rsidRPr="00DF03F2" w:rsidRDefault="00DF03F2">
            <w:pPr>
              <w:pStyle w:val="Bibliography"/>
              <w:rPr>
                <w:noProof/>
                <w:sz w:val="16"/>
              </w:rPr>
            </w:pPr>
            <w:r w:rsidRPr="00DF03F2">
              <w:rPr>
                <w:noProof/>
                <w:sz w:val="16"/>
              </w:rPr>
              <w:t xml:space="preserve">O. Overton, </w:t>
            </w:r>
            <w:r w:rsidRPr="00DF03F2">
              <w:rPr>
                <w:i/>
                <w:iCs/>
                <w:noProof/>
                <w:sz w:val="16"/>
              </w:rPr>
              <w:t xml:space="preserve">Simplified sketch to replicate shaped charge penetration, </w:t>
            </w:r>
            <w:r w:rsidRPr="00DF03F2">
              <w:rPr>
                <w:noProof/>
                <w:sz w:val="16"/>
              </w:rPr>
              <w:t xml:space="preserve">2024.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[38] </w:t>
            </w:r>
          </w:p>
        </w:tc>
        <w:tc>
          <w:tcPr>
            <w:tcW w:w="0" w:type="auto"/>
            <w:hideMark/>
          </w:tcPr>
          <w:p w:rsidR="00DF03F2" w:rsidRPr="00DF03F2" w:rsidRDefault="00DF03F2">
            <w:pPr>
              <w:pStyle w:val="Bibliography"/>
              <w:rPr>
                <w:noProof/>
                <w:sz w:val="16"/>
              </w:rPr>
            </w:pPr>
            <w:r w:rsidRPr="00DF03F2">
              <w:rPr>
                <w:noProof/>
                <w:sz w:val="16"/>
              </w:rPr>
              <w:t>J. JANISZEWSKI, “Selection of Shaped Charge Liner Material with the Useof Electromagnetic Expanding Ring Technique,” Warszawa, Poland.</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[39] </w:t>
            </w:r>
          </w:p>
        </w:tc>
        <w:tc>
          <w:tcPr>
            <w:tcW w:w="0" w:type="auto"/>
            <w:hideMark/>
          </w:tcPr>
          <w:p w:rsidR="00DF03F2" w:rsidRPr="00DF03F2" w:rsidRDefault="00DF03F2">
            <w:pPr>
              <w:pStyle w:val="Bibliography"/>
              <w:rPr>
                <w:noProof/>
                <w:sz w:val="16"/>
              </w:rPr>
            </w:pPr>
            <w:r w:rsidRPr="00DF03F2">
              <w:rPr>
                <w:noProof/>
                <w:sz w:val="16"/>
              </w:rPr>
              <w:t xml:space="preserve">Q.-m. L. A. E. Tamer Elshenawy, “Experimental and numerical investigation of zirconium jet performance with different liner shapes design,” </w:t>
            </w:r>
            <w:r w:rsidRPr="00DF03F2">
              <w:rPr>
                <w:i/>
                <w:iCs/>
                <w:noProof/>
                <w:sz w:val="16"/>
              </w:rPr>
              <w:t xml:space="preserve">Defence Technology, </w:t>
            </w:r>
            <w:r w:rsidRPr="00DF03F2">
              <w:rPr>
                <w:noProof/>
                <w:sz w:val="16"/>
              </w:rPr>
              <w:t xml:space="preserve">vol. 18, no. 1, pp. 12-26, 2022. </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[40] </w:t>
            </w:r>
          </w:p>
        </w:tc>
        <w:tc>
          <w:tcPr>
            <w:tcW w:w="0" w:type="auto"/>
            <w:hideMark/>
          </w:tcPr>
          <w:p w:rsidR="00DF03F2" w:rsidRPr="00DF03F2" w:rsidRDefault="00DF03F2">
            <w:pPr>
              <w:pStyle w:val="Bibliography"/>
              <w:rPr>
                <w:noProof/>
                <w:sz w:val="16"/>
              </w:rPr>
            </w:pPr>
            <w:r w:rsidRPr="00DF03F2">
              <w:rPr>
                <w:noProof/>
                <w:sz w:val="16"/>
              </w:rPr>
              <w:t>A. Technologies, “Pluton,” [Online]. Available: https://www.eod-technology.com/catalog/alford/pluton/. [Accessed 04 03 2024].</w:t>
            </w:r>
          </w:p>
        </w:tc>
      </w:tr>
      <w:tr w:rsidR="00DF03F2" w:rsidRPr="00DF03F2">
        <w:trPr>
          <w:divId w:val="2090032299"/>
          <w:tblCellSpacing w:w="15" w:type="dxa"/>
        </w:trPr>
        <w:tc>
          <w:tcPr>
            <w:tcW w:w="50" w:type="pct"/>
            <w:hideMark/>
          </w:tcPr>
          <w:p w:rsidR="00DF03F2" w:rsidRPr="00DF03F2" w:rsidRDefault="00DF03F2">
            <w:pPr>
              <w:pStyle w:val="Bibliography"/>
              <w:rPr>
                <w:noProof/>
                <w:sz w:val="16"/>
              </w:rPr>
            </w:pPr>
            <w:r w:rsidRPr="00DF03F2">
              <w:rPr>
                <w:noProof/>
                <w:sz w:val="16"/>
              </w:rPr>
              <w:t xml:space="preserve">[41] </w:t>
            </w:r>
          </w:p>
        </w:tc>
        <w:tc>
          <w:tcPr>
            <w:tcW w:w="0" w:type="auto"/>
            <w:hideMark/>
          </w:tcPr>
          <w:p w:rsidR="00DF03F2" w:rsidRPr="00DF03F2" w:rsidRDefault="00DF03F2">
            <w:pPr>
              <w:pStyle w:val="Bibliography"/>
              <w:rPr>
                <w:noProof/>
                <w:sz w:val="16"/>
              </w:rPr>
            </w:pPr>
            <w:r w:rsidRPr="00DF03F2">
              <w:rPr>
                <w:noProof/>
                <w:sz w:val="16"/>
              </w:rPr>
              <w:t xml:space="preserve">H. Soliman, “Investigation of process parameters in orthogonal cutting using finite element approaches,” 2020. </w:t>
            </w:r>
          </w:p>
        </w:tc>
      </w:tr>
    </w:tbl>
    <w:p w:rsidR="00DF03F2" w:rsidRPr="00DF03F2" w:rsidRDefault="00DF03F2">
      <w:pPr>
        <w:divId w:val="2090032299"/>
        <w:rPr>
          <w:noProof/>
          <w:sz w:val="16"/>
        </w:rPr>
      </w:pPr>
    </w:p>
    <w:p w:rsidR="000F49D9" w:rsidRDefault="00DE0218" w:rsidP="00626060">
      <w:pPr>
        <w:rPr>
          <w:lang w:eastAsia="x-none"/>
        </w:rPr>
      </w:pPr>
      <w:r w:rsidRPr="00DF03F2">
        <w:rPr>
          <w:sz w:val="16"/>
          <w:lang w:eastAsia="x-none"/>
        </w:rPr>
        <w:fldChar w:fldCharType="end"/>
      </w:r>
    </w:p>
    <w:p w:rsidR="00DE0218" w:rsidRDefault="00DE0218" w:rsidP="00626060">
      <w:pPr>
        <w:rPr>
          <w:lang w:eastAsia="x-none"/>
        </w:rPr>
      </w:pPr>
    </w:p>
    <w:p w:rsidR="00DE0218" w:rsidRPr="00626060" w:rsidRDefault="00DE0218" w:rsidP="00626060">
      <w:pPr>
        <w:rPr>
          <w:lang w:eastAsia="x-none"/>
        </w:rPr>
        <w:sectPr w:rsidR="00DE0218" w:rsidRPr="00626060" w:rsidSect="00185DB5">
          <w:headerReference w:type="default" r:id="rId63"/>
          <w:footerReference w:type="default" r:id="rId64"/>
          <w:pgSz w:w="11909" w:h="16834" w:code="9"/>
          <w:pgMar w:top="1440" w:right="1440" w:bottom="1440" w:left="1701" w:header="709" w:footer="709" w:gutter="0"/>
          <w:cols w:space="720"/>
          <w:docGrid w:linePitch="326"/>
        </w:sectPr>
      </w:pPr>
    </w:p>
    <w:p w:rsidR="00B51A00" w:rsidRDefault="000B3632" w:rsidP="00B51A00">
      <w:pPr>
        <w:pStyle w:val="Heading1"/>
      </w:pPr>
      <w:bookmarkStart w:id="162" w:name="_Toc161046759"/>
      <w:r w:rsidRPr="005B638E">
        <w:lastRenderedPageBreak/>
        <w:t>APPENDICES</w:t>
      </w:r>
      <w:bookmarkStart w:id="163" w:name="_Toc371255571"/>
      <w:bookmarkStart w:id="164" w:name="_Toc266447554"/>
      <w:bookmarkStart w:id="165" w:name="_Toc121041635"/>
      <w:bookmarkEnd w:id="162"/>
    </w:p>
    <w:p w:rsidR="000518F8" w:rsidRDefault="000518F8" w:rsidP="000518F8">
      <w:pPr>
        <w:rPr>
          <w:lang w:val="x-none" w:eastAsia="x-none"/>
        </w:rPr>
      </w:pPr>
    </w:p>
    <w:p w:rsidR="000518F8" w:rsidRPr="000518F8" w:rsidRDefault="005E2ECA" w:rsidP="000518F8">
      <w:pPr>
        <w:rPr>
          <w:lang w:eastAsia="x-none"/>
        </w:rPr>
      </w:pPr>
      <w:bookmarkStart w:id="166" w:name="A1"/>
      <w:r w:rsidRPr="005E2ECA">
        <w:rPr>
          <w:noProof/>
        </w:rPr>
        <w:drawing>
          <wp:anchor distT="0" distB="0" distL="114300" distR="114300" simplePos="0" relativeHeight="251766784" behindDoc="1" locked="0" layoutInCell="1" allowOverlap="1">
            <wp:simplePos x="0" y="0"/>
            <wp:positionH relativeFrom="column">
              <wp:posOffset>-974090</wp:posOffset>
            </wp:positionH>
            <wp:positionV relativeFrom="paragraph">
              <wp:posOffset>262890</wp:posOffset>
            </wp:positionV>
            <wp:extent cx="7375525" cy="7322820"/>
            <wp:effectExtent l="0" t="0" r="0" b="0"/>
            <wp:wrapTight wrapText="bothSides">
              <wp:wrapPolygon edited="0">
                <wp:start x="0" y="0"/>
                <wp:lineTo x="0" y="21521"/>
                <wp:lineTo x="17016" y="21521"/>
                <wp:lineTo x="21535" y="21353"/>
                <wp:lineTo x="21535" y="20285"/>
                <wp:lineTo x="17016" y="19779"/>
                <wp:lineTo x="17016" y="18937"/>
                <wp:lineTo x="21535" y="18037"/>
                <wp:lineTo x="21535" y="16520"/>
                <wp:lineTo x="21312" y="16520"/>
                <wp:lineTo x="17016" y="16183"/>
                <wp:lineTo x="17016" y="14385"/>
                <wp:lineTo x="21535" y="14329"/>
                <wp:lineTo x="21535" y="13711"/>
                <wp:lineTo x="17016" y="13486"/>
                <wp:lineTo x="21535" y="13374"/>
                <wp:lineTo x="21535" y="13036"/>
                <wp:lineTo x="17016" y="12587"/>
                <wp:lineTo x="17016" y="11688"/>
                <wp:lineTo x="21535" y="11294"/>
                <wp:lineTo x="21535" y="11182"/>
                <wp:lineTo x="17016" y="10789"/>
                <wp:lineTo x="21535" y="10114"/>
                <wp:lineTo x="21535" y="9047"/>
                <wp:lineTo x="17016" y="8991"/>
                <wp:lineTo x="17016" y="8092"/>
                <wp:lineTo x="21535" y="7754"/>
                <wp:lineTo x="21535" y="7642"/>
                <wp:lineTo x="17016" y="7193"/>
                <wp:lineTo x="17016" y="6293"/>
                <wp:lineTo x="21535" y="6125"/>
                <wp:lineTo x="21535" y="5113"/>
                <wp:lineTo x="17016" y="4495"/>
                <wp:lineTo x="17016" y="3596"/>
                <wp:lineTo x="21535" y="3540"/>
                <wp:lineTo x="21535" y="3428"/>
                <wp:lineTo x="17016" y="2697"/>
                <wp:lineTo x="17016" y="1798"/>
                <wp:lineTo x="21535" y="1011"/>
                <wp:lineTo x="2153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5" cstate="email">
                      <a:extLst>
                        <a:ext uri="{28A0092B-C50C-407E-A947-70E740481C1C}">
                          <a14:useLocalDpi xmlns:a14="http://schemas.microsoft.com/office/drawing/2010/main"/>
                        </a:ext>
                      </a:extLst>
                    </a:blip>
                    <a:srcRect/>
                    <a:stretch>
                      <a:fillRect/>
                    </a:stretch>
                  </pic:blipFill>
                  <pic:spPr bwMode="auto">
                    <a:xfrm>
                      <a:off x="0" y="0"/>
                      <a:ext cx="7375525" cy="732282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166"/>
      <w:r>
        <w:rPr>
          <w:lang w:eastAsia="x-none"/>
        </w:rPr>
        <w:t xml:space="preserve">1) Sensitivity literature review </w:t>
      </w:r>
    </w:p>
    <w:p w:rsidR="000518F8" w:rsidRDefault="000518F8" w:rsidP="000518F8">
      <w:pPr>
        <w:rPr>
          <w:lang w:val="x-none" w:eastAsia="x-none"/>
        </w:rPr>
      </w:pPr>
    </w:p>
    <w:p w:rsidR="000518F8" w:rsidRDefault="000518F8" w:rsidP="000518F8">
      <w:pPr>
        <w:rPr>
          <w:lang w:val="x-none" w:eastAsia="x-none"/>
        </w:rPr>
      </w:pPr>
    </w:p>
    <w:p w:rsidR="000518F8" w:rsidRDefault="000518F8" w:rsidP="000518F8">
      <w:pPr>
        <w:rPr>
          <w:lang w:val="x-none" w:eastAsia="x-none"/>
        </w:rPr>
      </w:pPr>
    </w:p>
    <w:p w:rsidR="000518F8" w:rsidRDefault="000518F8" w:rsidP="000518F8">
      <w:pPr>
        <w:rPr>
          <w:lang w:val="x-none" w:eastAsia="x-none"/>
        </w:rPr>
      </w:pPr>
    </w:p>
    <w:p w:rsidR="000518F8" w:rsidRDefault="000518F8" w:rsidP="000518F8">
      <w:pPr>
        <w:rPr>
          <w:lang w:val="x-none" w:eastAsia="x-none"/>
        </w:rPr>
      </w:pPr>
    </w:p>
    <w:p w:rsidR="000518F8" w:rsidRDefault="000518F8" w:rsidP="000518F8">
      <w:pPr>
        <w:rPr>
          <w:lang w:val="x-none" w:eastAsia="x-none"/>
        </w:rPr>
      </w:pPr>
    </w:p>
    <w:p w:rsidR="000518F8" w:rsidRDefault="000518F8" w:rsidP="000518F8">
      <w:pPr>
        <w:rPr>
          <w:lang w:val="x-none" w:eastAsia="x-none"/>
        </w:rPr>
      </w:pPr>
    </w:p>
    <w:p w:rsidR="000518F8" w:rsidRDefault="000518F8" w:rsidP="000518F8">
      <w:pPr>
        <w:rPr>
          <w:lang w:val="x-none" w:eastAsia="x-none"/>
        </w:rPr>
      </w:pPr>
    </w:p>
    <w:p w:rsidR="000518F8" w:rsidRDefault="000518F8" w:rsidP="000518F8">
      <w:pPr>
        <w:rPr>
          <w:lang w:val="x-none" w:eastAsia="x-none"/>
        </w:rPr>
      </w:pPr>
    </w:p>
    <w:p w:rsidR="000518F8" w:rsidRDefault="000518F8" w:rsidP="000518F8">
      <w:pPr>
        <w:rPr>
          <w:lang w:val="x-none" w:eastAsia="x-none"/>
        </w:rPr>
      </w:pPr>
    </w:p>
    <w:p w:rsidR="000518F8" w:rsidRDefault="000518F8" w:rsidP="000518F8">
      <w:pPr>
        <w:rPr>
          <w:lang w:val="x-none" w:eastAsia="x-none"/>
        </w:rPr>
      </w:pPr>
    </w:p>
    <w:p w:rsidR="000518F8" w:rsidRDefault="005E2ECA" w:rsidP="000518F8">
      <w:pPr>
        <w:rPr>
          <w:lang w:eastAsia="x-none"/>
        </w:rPr>
      </w:pPr>
      <w:r>
        <w:rPr>
          <w:lang w:eastAsia="x-none"/>
        </w:rPr>
        <w:lastRenderedPageBreak/>
        <w:t>2) Excel data for VJM plot</w:t>
      </w:r>
      <w:r w:rsidR="00451230">
        <w:rPr>
          <w:lang w:eastAsia="x-none"/>
        </w:rPr>
        <w:t>ting the left image in figure 14</w:t>
      </w:r>
    </w:p>
    <w:p w:rsidR="006A7FF6" w:rsidRPr="005E2ECA" w:rsidRDefault="006A7FF6" w:rsidP="000518F8">
      <w:pPr>
        <w:rPr>
          <w:lang w:eastAsia="x-none"/>
        </w:rPr>
      </w:pPr>
      <w:r>
        <w:rPr>
          <w:noProof/>
        </w:rPr>
        <w:drawing>
          <wp:inline distT="0" distB="0" distL="0" distR="0" wp14:anchorId="1A38DC7B" wp14:editId="5702DEAD">
            <wp:extent cx="5567680" cy="3596005"/>
            <wp:effectExtent l="0" t="0" r="0" b="444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567680" cy="3596005"/>
                    </a:xfrm>
                    <a:prstGeom prst="rect">
                      <a:avLst/>
                    </a:prstGeom>
                  </pic:spPr>
                </pic:pic>
              </a:graphicData>
            </a:graphic>
          </wp:inline>
        </w:drawing>
      </w:r>
    </w:p>
    <w:p w:rsidR="000518F8" w:rsidRPr="005E2ECA" w:rsidRDefault="005E2ECA" w:rsidP="000518F8">
      <w:pPr>
        <w:rPr>
          <w:lang w:eastAsia="x-none"/>
        </w:rPr>
      </w:pPr>
      <w:r>
        <w:rPr>
          <w:lang w:eastAsia="x-none"/>
        </w:rPr>
        <w:t>3) Excel data for VJM Plott</w:t>
      </w:r>
      <w:r w:rsidR="00451230">
        <w:rPr>
          <w:lang w:eastAsia="x-none"/>
        </w:rPr>
        <w:t>ing the right image in figure 14</w:t>
      </w:r>
    </w:p>
    <w:p w:rsidR="000518F8" w:rsidRDefault="006A7FF6" w:rsidP="000518F8">
      <w:pPr>
        <w:rPr>
          <w:lang w:val="x-none" w:eastAsia="x-none"/>
        </w:rPr>
      </w:pPr>
      <w:r>
        <w:rPr>
          <w:noProof/>
        </w:rPr>
        <w:drawing>
          <wp:inline distT="0" distB="0" distL="0" distR="0" wp14:anchorId="262D695E" wp14:editId="5406D9E2">
            <wp:extent cx="5567680" cy="335915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567680" cy="3359150"/>
                    </a:xfrm>
                    <a:prstGeom prst="rect">
                      <a:avLst/>
                    </a:prstGeom>
                  </pic:spPr>
                </pic:pic>
              </a:graphicData>
            </a:graphic>
          </wp:inline>
        </w:drawing>
      </w:r>
    </w:p>
    <w:p w:rsidR="000518F8" w:rsidRDefault="000518F8" w:rsidP="000518F8">
      <w:pPr>
        <w:rPr>
          <w:lang w:val="x-none" w:eastAsia="x-none"/>
        </w:rPr>
      </w:pPr>
    </w:p>
    <w:p w:rsidR="006A7FF6" w:rsidRDefault="006A7FF6" w:rsidP="000518F8">
      <w:pPr>
        <w:rPr>
          <w:lang w:eastAsia="x-none"/>
        </w:rPr>
      </w:pPr>
    </w:p>
    <w:p w:rsidR="006A7FF6" w:rsidRDefault="006A7FF6" w:rsidP="000518F8">
      <w:pPr>
        <w:rPr>
          <w:lang w:eastAsia="x-none"/>
        </w:rPr>
      </w:pPr>
    </w:p>
    <w:p w:rsidR="006A7FF6" w:rsidRDefault="006A7FF6" w:rsidP="000518F8">
      <w:pPr>
        <w:rPr>
          <w:lang w:eastAsia="x-none"/>
        </w:rPr>
      </w:pPr>
    </w:p>
    <w:p w:rsidR="000518F8" w:rsidRPr="005E2ECA" w:rsidRDefault="005E2ECA" w:rsidP="000518F8">
      <w:pPr>
        <w:rPr>
          <w:lang w:eastAsia="x-none"/>
        </w:rPr>
      </w:pPr>
      <w:r>
        <w:rPr>
          <w:lang w:eastAsia="x-none"/>
        </w:rPr>
        <w:lastRenderedPageBreak/>
        <w:t xml:space="preserve">4) Gantt chart </w:t>
      </w:r>
      <w:r w:rsidR="006A7FF6">
        <w:rPr>
          <w:lang w:eastAsia="x-none"/>
        </w:rPr>
        <w:t>changed to allow tracking of</w:t>
      </w:r>
      <w:r>
        <w:rPr>
          <w:lang w:eastAsia="x-none"/>
        </w:rPr>
        <w:t xml:space="preserve"> </w:t>
      </w:r>
      <w:r w:rsidR="006A7FF6">
        <w:rPr>
          <w:lang w:eastAsia="x-none"/>
        </w:rPr>
        <w:t>project progress</w:t>
      </w:r>
    </w:p>
    <w:p w:rsidR="005E2ECA" w:rsidRDefault="005B25F4" w:rsidP="000518F8">
      <w:pPr>
        <w:rPr>
          <w:lang w:val="x-none" w:eastAsia="x-none"/>
        </w:rPr>
      </w:pPr>
      <w:r>
        <w:rPr>
          <w:noProof/>
        </w:rPr>
        <w:drawing>
          <wp:inline distT="0" distB="0" distL="0" distR="0" wp14:anchorId="5949657D" wp14:editId="56113E80">
            <wp:extent cx="5567680" cy="35718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cstate="email">
                      <a:extLst>
                        <a:ext uri="{28A0092B-C50C-407E-A947-70E740481C1C}">
                          <a14:useLocalDpi xmlns:a14="http://schemas.microsoft.com/office/drawing/2010/main"/>
                        </a:ext>
                      </a:extLst>
                    </a:blip>
                    <a:stretch>
                      <a:fillRect/>
                    </a:stretch>
                  </pic:blipFill>
                  <pic:spPr>
                    <a:xfrm>
                      <a:off x="0" y="0"/>
                      <a:ext cx="5567680" cy="3571875"/>
                    </a:xfrm>
                    <a:prstGeom prst="rect">
                      <a:avLst/>
                    </a:prstGeom>
                  </pic:spPr>
                </pic:pic>
              </a:graphicData>
            </a:graphic>
          </wp:inline>
        </w:drawing>
      </w:r>
    </w:p>
    <w:p w:rsidR="005E2ECA" w:rsidRDefault="005E2ECA" w:rsidP="000518F8">
      <w:pPr>
        <w:rPr>
          <w:lang w:val="x-none" w:eastAsia="x-none"/>
        </w:rPr>
      </w:pPr>
    </w:p>
    <w:p w:rsidR="005E2ECA" w:rsidRDefault="005B25F4" w:rsidP="000518F8">
      <w:pPr>
        <w:rPr>
          <w:lang w:eastAsia="x-none"/>
        </w:rPr>
      </w:pPr>
      <w:r>
        <w:rPr>
          <w:lang w:eastAsia="x-none"/>
        </w:rPr>
        <w:t>5) Original Gantt chart</w:t>
      </w:r>
    </w:p>
    <w:p w:rsidR="005B25F4" w:rsidRPr="005B25F4" w:rsidRDefault="005B25F4" w:rsidP="000518F8">
      <w:pPr>
        <w:rPr>
          <w:lang w:eastAsia="x-none"/>
        </w:rPr>
      </w:pPr>
      <w:r>
        <w:rPr>
          <w:noProof/>
        </w:rPr>
        <w:drawing>
          <wp:inline distT="0" distB="0" distL="0" distR="0" wp14:anchorId="02098068">
            <wp:extent cx="5730875" cy="2737485"/>
            <wp:effectExtent l="0" t="0" r="3175"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9" cstate="email">
                      <a:extLst>
                        <a:ext uri="{28A0092B-C50C-407E-A947-70E740481C1C}">
                          <a14:useLocalDpi xmlns:a14="http://schemas.microsoft.com/office/drawing/2010/main"/>
                        </a:ext>
                      </a:extLst>
                    </a:blip>
                    <a:srcRect/>
                    <a:stretch>
                      <a:fillRect/>
                    </a:stretch>
                  </pic:blipFill>
                  <pic:spPr bwMode="auto">
                    <a:xfrm>
                      <a:off x="0" y="0"/>
                      <a:ext cx="5730875" cy="2737485"/>
                    </a:xfrm>
                    <a:prstGeom prst="rect">
                      <a:avLst/>
                    </a:prstGeom>
                    <a:noFill/>
                  </pic:spPr>
                </pic:pic>
              </a:graphicData>
            </a:graphic>
          </wp:inline>
        </w:drawing>
      </w:r>
    </w:p>
    <w:p w:rsidR="005E2ECA" w:rsidRDefault="005E2ECA" w:rsidP="000518F8">
      <w:pPr>
        <w:rPr>
          <w:lang w:val="x-none" w:eastAsia="x-none"/>
        </w:rPr>
      </w:pPr>
    </w:p>
    <w:p w:rsidR="005E2ECA" w:rsidRDefault="005E2ECA" w:rsidP="000518F8">
      <w:pPr>
        <w:rPr>
          <w:lang w:val="x-none" w:eastAsia="x-none"/>
        </w:rPr>
      </w:pPr>
    </w:p>
    <w:p w:rsidR="005B25F4" w:rsidRDefault="005B25F4" w:rsidP="000518F8">
      <w:pPr>
        <w:rPr>
          <w:lang w:val="x-none" w:eastAsia="x-none"/>
        </w:rPr>
      </w:pPr>
    </w:p>
    <w:p w:rsidR="005B25F4" w:rsidRDefault="005B25F4" w:rsidP="000518F8">
      <w:pPr>
        <w:rPr>
          <w:lang w:val="x-none" w:eastAsia="x-none"/>
        </w:rPr>
      </w:pPr>
    </w:p>
    <w:p w:rsidR="005B25F4" w:rsidRDefault="005B25F4" w:rsidP="00B51A00">
      <w:pPr>
        <w:pStyle w:val="Heading1"/>
        <w:rPr>
          <w:b w:val="0"/>
          <w:caps w:val="0"/>
          <w:color w:val="auto"/>
          <w:sz w:val="24"/>
          <w:szCs w:val="24"/>
        </w:rPr>
      </w:pPr>
    </w:p>
    <w:p w:rsidR="006A7FF6" w:rsidRPr="006A7FF6" w:rsidRDefault="006A7FF6" w:rsidP="006A7FF6">
      <w:pPr>
        <w:rPr>
          <w:lang w:val="x-none" w:eastAsia="x-none"/>
        </w:rPr>
      </w:pPr>
    </w:p>
    <w:p w:rsidR="00C4511D" w:rsidRPr="00B51A00" w:rsidRDefault="00C4511D" w:rsidP="00B51A00">
      <w:pPr>
        <w:pStyle w:val="Heading1"/>
      </w:pPr>
      <w:bookmarkStart w:id="167" w:name="_Toc161046760"/>
      <w:r>
        <w:lastRenderedPageBreak/>
        <w:t>Ethics form</w:t>
      </w:r>
      <w:bookmarkEnd w:id="163"/>
      <w:bookmarkEnd w:id="167"/>
      <w:r>
        <w:t xml:space="preserve"> </w:t>
      </w:r>
    </w:p>
    <w:p w:rsidR="00C4511D" w:rsidRDefault="00C4511D" w:rsidP="00C4511D"/>
    <w:p w:rsidR="005E2ECA" w:rsidRPr="005E2ECA" w:rsidRDefault="005E2ECA" w:rsidP="005E2ECA">
      <w:pPr>
        <w:autoSpaceDE w:val="0"/>
        <w:autoSpaceDN w:val="0"/>
        <w:adjustRightInd w:val="0"/>
        <w:spacing w:after="240" w:line="259" w:lineRule="auto"/>
        <w:rPr>
          <w:rFonts w:eastAsiaTheme="minorHAnsi" w:cs="Arial"/>
          <w:b/>
          <w:sz w:val="22"/>
          <w:szCs w:val="22"/>
          <w:lang w:eastAsia="en-US"/>
        </w:rPr>
      </w:pPr>
      <w:r w:rsidRPr="005E2ECA">
        <w:rPr>
          <w:rFonts w:eastAsiaTheme="minorHAnsi" w:cs="Arial"/>
          <w:b/>
          <w:sz w:val="22"/>
          <w:szCs w:val="22"/>
          <w:lang w:eastAsia="en-US"/>
        </w:rPr>
        <w:t>SECTION A: About You (Principal Researcher)</w:t>
      </w:r>
    </w:p>
    <w:tbl>
      <w:tblPr>
        <w:tblW w:w="916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491"/>
        <w:gridCol w:w="2854"/>
        <w:gridCol w:w="5822"/>
      </w:tblGrid>
      <w:tr w:rsidR="005E2ECA" w:rsidRPr="005E2ECA" w:rsidTr="00077354">
        <w:trPr>
          <w:trHeight w:val="454"/>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1</w:t>
            </w:r>
          </w:p>
        </w:tc>
        <w:tc>
          <w:tcPr>
            <w:tcW w:w="285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Full Name:</w:t>
            </w:r>
          </w:p>
        </w:tc>
        <w:tc>
          <w:tcPr>
            <w:tcW w:w="5822" w:type="dxa"/>
            <w:tcBorders>
              <w:top w:val="single" w:sz="6" w:space="0" w:color="auto"/>
              <w:left w:val="single" w:sz="6" w:space="0" w:color="auto"/>
              <w:bottom w:val="single" w:sz="6" w:space="0" w:color="auto"/>
              <w:right w:val="single" w:sz="6" w:space="0" w:color="auto"/>
            </w:tcBorders>
            <w:vAlign w:val="center"/>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Oliver (Olly) Overton</w:t>
            </w:r>
          </w:p>
        </w:tc>
      </w:tr>
      <w:tr w:rsidR="005E2ECA" w:rsidRPr="005E2ECA" w:rsidTr="00077354">
        <w:trPr>
          <w:cantSplit/>
          <w:trHeight w:val="352"/>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2</w:t>
            </w:r>
          </w:p>
        </w:tc>
        <w:tc>
          <w:tcPr>
            <w:tcW w:w="285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Student Number:</w:t>
            </w:r>
          </w:p>
        </w:tc>
        <w:tc>
          <w:tcPr>
            <w:tcW w:w="5822" w:type="dxa"/>
            <w:tcBorders>
              <w:top w:val="single" w:sz="6" w:space="0" w:color="auto"/>
              <w:left w:val="single" w:sz="6" w:space="0" w:color="auto"/>
              <w:bottom w:val="single" w:sz="6" w:space="0" w:color="auto"/>
              <w:right w:val="single" w:sz="6" w:space="0" w:color="auto"/>
            </w:tcBorders>
            <w:vAlign w:val="center"/>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1910610</w:t>
            </w:r>
          </w:p>
          <w:p w:rsidR="005E2ECA" w:rsidRPr="005E2ECA" w:rsidRDefault="005E2ECA" w:rsidP="005E2ECA">
            <w:pPr>
              <w:spacing w:after="160" w:line="259" w:lineRule="auto"/>
              <w:jc w:val="left"/>
              <w:rPr>
                <w:rFonts w:eastAsiaTheme="minorHAnsi" w:cs="Arial"/>
                <w:sz w:val="22"/>
                <w:szCs w:val="22"/>
                <w:lang w:eastAsia="en-US"/>
              </w:rPr>
            </w:pPr>
          </w:p>
        </w:tc>
      </w:tr>
      <w:tr w:rsidR="005E2ECA" w:rsidRPr="005E2ECA" w:rsidTr="00077354">
        <w:trPr>
          <w:trHeight w:val="531"/>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3</w:t>
            </w:r>
          </w:p>
        </w:tc>
        <w:tc>
          <w:tcPr>
            <w:tcW w:w="285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Email address:</w:t>
            </w:r>
          </w:p>
        </w:tc>
        <w:tc>
          <w:tcPr>
            <w:tcW w:w="5822" w:type="dxa"/>
            <w:tcBorders>
              <w:top w:val="single" w:sz="6" w:space="0" w:color="auto"/>
              <w:left w:val="single" w:sz="6" w:space="0" w:color="auto"/>
              <w:bottom w:val="single" w:sz="6" w:space="0" w:color="auto"/>
              <w:right w:val="single" w:sz="6" w:space="0" w:color="auto"/>
            </w:tcBorders>
            <w:vAlign w:val="center"/>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1910610@student.uwtsd.ac.uk</w:t>
            </w:r>
          </w:p>
        </w:tc>
      </w:tr>
      <w:tr w:rsidR="005E2ECA" w:rsidRPr="005E2ECA" w:rsidTr="00077354">
        <w:trPr>
          <w:trHeight w:val="568"/>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4</w:t>
            </w:r>
          </w:p>
        </w:tc>
        <w:tc>
          <w:tcPr>
            <w:tcW w:w="285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Programme of Study:</w:t>
            </w:r>
          </w:p>
        </w:tc>
        <w:tc>
          <w:tcPr>
            <w:tcW w:w="5822" w:type="dxa"/>
            <w:tcBorders>
              <w:top w:val="single" w:sz="6" w:space="0" w:color="auto"/>
              <w:left w:val="single" w:sz="6" w:space="0" w:color="auto"/>
              <w:bottom w:val="single" w:sz="6" w:space="0" w:color="auto"/>
              <w:right w:val="single" w:sz="6" w:space="0" w:color="auto"/>
            </w:tcBorders>
            <w:vAlign w:val="center"/>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OME Apprenticeship Degree</w:t>
            </w:r>
          </w:p>
        </w:tc>
      </w:tr>
      <w:tr w:rsidR="005E2ECA" w:rsidRPr="005E2ECA" w:rsidTr="00077354">
        <w:trPr>
          <w:trHeight w:val="577"/>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5</w:t>
            </w:r>
          </w:p>
        </w:tc>
        <w:tc>
          <w:tcPr>
            <w:tcW w:w="285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Director of Studies/Supervisor:</w:t>
            </w:r>
          </w:p>
        </w:tc>
        <w:tc>
          <w:tcPr>
            <w:tcW w:w="5822" w:type="dxa"/>
            <w:tcBorders>
              <w:top w:val="single" w:sz="6" w:space="0" w:color="auto"/>
              <w:left w:val="single" w:sz="6" w:space="0" w:color="auto"/>
              <w:bottom w:val="single" w:sz="6" w:space="0" w:color="auto"/>
              <w:right w:val="single" w:sz="6" w:space="0" w:color="auto"/>
            </w:tcBorders>
            <w:vAlign w:val="center"/>
          </w:tcPr>
          <w:p w:rsidR="005E2ECA" w:rsidRPr="005E2ECA" w:rsidRDefault="005E2ECA" w:rsidP="005E2ECA">
            <w:pPr>
              <w:spacing w:after="160" w:line="259" w:lineRule="auto"/>
              <w:jc w:val="left"/>
              <w:rPr>
                <w:rFonts w:eastAsiaTheme="minorHAnsi" w:cs="Arial"/>
                <w:sz w:val="22"/>
                <w:szCs w:val="22"/>
                <w:lang w:eastAsia="en-US"/>
              </w:rPr>
            </w:pPr>
            <w:proofErr w:type="spellStart"/>
            <w:r w:rsidRPr="005E2ECA">
              <w:rPr>
                <w:rFonts w:eastAsiaTheme="minorHAnsi" w:cs="Arial"/>
                <w:sz w:val="22"/>
                <w:szCs w:val="22"/>
                <w:lang w:eastAsia="en-US"/>
              </w:rPr>
              <w:t>Kapilan</w:t>
            </w:r>
            <w:proofErr w:type="spellEnd"/>
          </w:p>
        </w:tc>
      </w:tr>
    </w:tbl>
    <w:p w:rsidR="005E2ECA" w:rsidRPr="005E2ECA" w:rsidRDefault="005E2ECA" w:rsidP="005E2ECA">
      <w:pPr>
        <w:autoSpaceDE w:val="0"/>
        <w:autoSpaceDN w:val="0"/>
        <w:adjustRightInd w:val="0"/>
        <w:spacing w:after="240" w:line="259" w:lineRule="auto"/>
        <w:rPr>
          <w:rFonts w:eastAsiaTheme="minorHAnsi" w:cs="Arial"/>
          <w:b/>
          <w:sz w:val="22"/>
          <w:szCs w:val="22"/>
          <w:lang w:eastAsia="en-US"/>
        </w:rPr>
      </w:pPr>
    </w:p>
    <w:p w:rsidR="005E2ECA" w:rsidRPr="005E2ECA" w:rsidRDefault="005E2ECA" w:rsidP="005E2ECA">
      <w:pPr>
        <w:autoSpaceDE w:val="0"/>
        <w:autoSpaceDN w:val="0"/>
        <w:adjustRightInd w:val="0"/>
        <w:spacing w:after="240" w:line="259" w:lineRule="auto"/>
        <w:rPr>
          <w:rFonts w:eastAsiaTheme="minorHAnsi" w:cs="Arial"/>
          <w:b/>
          <w:sz w:val="22"/>
          <w:szCs w:val="22"/>
          <w:lang w:eastAsia="en-US"/>
        </w:rPr>
      </w:pPr>
      <w:r w:rsidRPr="005E2ECA">
        <w:rPr>
          <w:rFonts w:eastAsiaTheme="minorHAnsi" w:cs="Arial"/>
          <w:b/>
          <w:sz w:val="22"/>
          <w:szCs w:val="22"/>
          <w:lang w:eastAsia="en-US"/>
        </w:rPr>
        <w:t>SECTION B:  Internal and External Ethical Guidance Materials</w:t>
      </w:r>
    </w:p>
    <w:tbl>
      <w:tblPr>
        <w:tblW w:w="9126" w:type="dxa"/>
        <w:tblLook w:val="04A0" w:firstRow="1" w:lastRow="0" w:firstColumn="1" w:lastColumn="0" w:noHBand="0" w:noVBand="1"/>
      </w:tblPr>
      <w:tblGrid>
        <w:gridCol w:w="489"/>
        <w:gridCol w:w="7650"/>
        <w:gridCol w:w="987"/>
      </w:tblGrid>
      <w:tr w:rsidR="005E2ECA" w:rsidRPr="005E2ECA" w:rsidTr="00077354">
        <w:trPr>
          <w:trHeight w:val="1257"/>
        </w:trPr>
        <w:tc>
          <w:tcPr>
            <w:tcW w:w="48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p>
        </w:tc>
        <w:tc>
          <w:tcPr>
            <w:tcW w:w="8637"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 xml:space="preserve">Please list the core ethical guidance documents that have been referred to during the completion of this form (including any discipline-specific codes of research ethics, location-specific </w:t>
            </w:r>
            <w:proofErr w:type="spellStart"/>
            <w:r w:rsidRPr="005E2ECA">
              <w:rPr>
                <w:rFonts w:eastAsiaTheme="minorHAnsi" w:cs="Arial"/>
                <w:sz w:val="22"/>
                <w:szCs w:val="22"/>
                <w:lang w:eastAsia="en-US"/>
              </w:rPr>
              <w:t>dodes</w:t>
            </w:r>
            <w:proofErr w:type="spellEnd"/>
            <w:r w:rsidRPr="005E2ECA">
              <w:rPr>
                <w:rFonts w:eastAsiaTheme="minorHAnsi" w:cs="Arial"/>
                <w:sz w:val="22"/>
                <w:szCs w:val="22"/>
                <w:lang w:eastAsia="en-US"/>
              </w:rPr>
              <w:t xml:space="preserve"> of research ethics, </w:t>
            </w:r>
            <w:proofErr w:type="gramStart"/>
            <w:r w:rsidRPr="005E2ECA">
              <w:rPr>
                <w:rFonts w:eastAsiaTheme="minorHAnsi" w:cs="Arial"/>
                <w:sz w:val="22"/>
                <w:szCs w:val="22"/>
                <w:lang w:eastAsia="en-US"/>
              </w:rPr>
              <w:t>and also</w:t>
            </w:r>
            <w:proofErr w:type="gramEnd"/>
            <w:r w:rsidRPr="005E2ECA">
              <w:rPr>
                <w:rFonts w:eastAsiaTheme="minorHAnsi" w:cs="Arial"/>
                <w:sz w:val="22"/>
                <w:szCs w:val="22"/>
                <w:lang w:eastAsia="en-US"/>
              </w:rPr>
              <w:t xml:space="preserve"> any specific ethical guidance relating to the proposed methodology).  Please tick to confirm that your research proposal adheres to these codes and guidelines. You may add rows to this table if needed.</w:t>
            </w:r>
          </w:p>
        </w:tc>
      </w:tr>
      <w:tr w:rsidR="005E2ECA" w:rsidRPr="005E2ECA" w:rsidTr="00077354">
        <w:trPr>
          <w:trHeight w:val="351"/>
        </w:trPr>
        <w:tc>
          <w:tcPr>
            <w:tcW w:w="489" w:type="dxa"/>
            <w:tcBorders>
              <w:top w:val="single" w:sz="4" w:space="0" w:color="auto"/>
              <w:left w:val="single" w:sz="4" w:space="0" w:color="auto"/>
              <w:bottom w:val="single" w:sz="4" w:space="0" w:color="auto"/>
              <w:right w:val="single" w:sz="4" w:space="0" w:color="auto"/>
            </w:tcBorders>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w:t>
            </w:r>
          </w:p>
        </w:tc>
        <w:tc>
          <w:tcPr>
            <w:tcW w:w="7650" w:type="dxa"/>
            <w:tcBorders>
              <w:top w:val="single" w:sz="4" w:space="0" w:color="auto"/>
              <w:left w:val="single" w:sz="4" w:space="0" w:color="auto"/>
              <w:bottom w:val="single" w:sz="4" w:space="0" w:color="auto"/>
              <w:right w:val="single" w:sz="4" w:space="0" w:color="auto"/>
            </w:tcBorders>
            <w:vAlign w:val="center"/>
            <w:hideMark/>
          </w:tcPr>
          <w:p w:rsidR="005E2ECA" w:rsidRPr="005E2ECA" w:rsidRDefault="00DF03F2" w:rsidP="005E2ECA">
            <w:pPr>
              <w:autoSpaceDE w:val="0"/>
              <w:autoSpaceDN w:val="0"/>
              <w:adjustRightInd w:val="0"/>
              <w:spacing w:after="160" w:line="259" w:lineRule="auto"/>
              <w:jc w:val="left"/>
              <w:rPr>
                <w:rFonts w:eastAsiaTheme="minorHAnsi" w:cs="Arial"/>
                <w:b/>
                <w:bCs/>
                <w:sz w:val="22"/>
                <w:szCs w:val="22"/>
                <w:lang w:eastAsia="en-US"/>
              </w:rPr>
            </w:pPr>
            <w:hyperlink r:id="rId70" w:history="1">
              <w:r w:rsidR="005E2ECA" w:rsidRPr="005E2ECA">
                <w:rPr>
                  <w:rFonts w:eastAsiaTheme="majorEastAsia" w:cs="Arial"/>
                  <w:b/>
                  <w:bCs/>
                  <w:color w:val="0563C1" w:themeColor="hyperlink"/>
                  <w:sz w:val="22"/>
                  <w:szCs w:val="22"/>
                  <w:u w:val="single"/>
                  <w:lang w:eastAsia="en-US"/>
                </w:rPr>
                <w:t>UWTSD Research Ethics &amp; Integrity Code of Practice</w:t>
              </w:r>
            </w:hyperlink>
          </w:p>
        </w:tc>
        <w:sdt>
          <w:sdtPr>
            <w:rPr>
              <w:rFonts w:eastAsiaTheme="minorHAnsi" w:cs="Arial"/>
              <w:b/>
              <w:bCs/>
              <w:sz w:val="22"/>
              <w:szCs w:val="22"/>
              <w:lang w:eastAsia="en-US"/>
            </w:rPr>
            <w:id w:val="1578479508"/>
            <w14:checkbox>
              <w14:checked w14:val="1"/>
              <w14:checkedState w14:val="2612" w14:font="MS Gothic"/>
              <w14:uncheckedState w14:val="2610" w14:font="MS Gothic"/>
            </w14:checkbox>
          </w:sdtPr>
          <w:sdtEndPr/>
          <w:sdtContent>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r w:rsidRPr="005E2ECA">
                  <w:rPr>
                    <w:rFonts w:ascii="Segoe UI Symbol" w:eastAsiaTheme="minorHAnsi" w:hAnsi="Segoe UI Symbol" w:cs="Segoe UI Symbol"/>
                    <w:b/>
                    <w:bCs/>
                    <w:sz w:val="22"/>
                    <w:szCs w:val="22"/>
                    <w:lang w:eastAsia="en-US"/>
                  </w:rPr>
                  <w:t>☒</w:t>
                </w:r>
              </w:p>
            </w:tc>
          </w:sdtContent>
        </w:sdt>
      </w:tr>
      <w:tr w:rsidR="005E2ECA" w:rsidRPr="005E2ECA" w:rsidTr="00077354">
        <w:trPr>
          <w:trHeight w:val="413"/>
        </w:trPr>
        <w:tc>
          <w:tcPr>
            <w:tcW w:w="489" w:type="dxa"/>
            <w:tcBorders>
              <w:top w:val="single" w:sz="4" w:space="0" w:color="auto"/>
              <w:left w:val="single" w:sz="4" w:space="0" w:color="auto"/>
              <w:bottom w:val="single" w:sz="4" w:space="0" w:color="auto"/>
              <w:right w:val="single" w:sz="4" w:space="0" w:color="auto"/>
            </w:tcBorders>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2</w:t>
            </w:r>
          </w:p>
        </w:tc>
        <w:tc>
          <w:tcPr>
            <w:tcW w:w="7650" w:type="dxa"/>
            <w:tcBorders>
              <w:top w:val="single" w:sz="4" w:space="0" w:color="auto"/>
              <w:left w:val="single" w:sz="4" w:space="0" w:color="auto"/>
              <w:bottom w:val="single" w:sz="4" w:space="0" w:color="auto"/>
              <w:right w:val="single" w:sz="4" w:space="0" w:color="auto"/>
            </w:tcBorders>
            <w:vAlign w:val="center"/>
            <w:hideMark/>
          </w:tcPr>
          <w:p w:rsidR="005E2ECA" w:rsidRPr="005E2ECA" w:rsidRDefault="005E2ECA" w:rsidP="005E2ECA">
            <w:pPr>
              <w:autoSpaceDE w:val="0"/>
              <w:autoSpaceDN w:val="0"/>
              <w:adjustRightInd w:val="0"/>
              <w:spacing w:after="160" w:line="259" w:lineRule="auto"/>
              <w:jc w:val="left"/>
              <w:rPr>
                <w:rFonts w:eastAsiaTheme="minorHAnsi" w:cs="Arial"/>
                <w:b/>
                <w:bCs/>
                <w:color w:val="FF0000"/>
                <w:sz w:val="22"/>
                <w:szCs w:val="22"/>
                <w:lang w:eastAsia="en-US"/>
              </w:rPr>
            </w:pPr>
            <w:r w:rsidRPr="005E2ECA">
              <w:rPr>
                <w:rFonts w:eastAsiaTheme="minorHAnsi" w:cs="Arial"/>
                <w:b/>
                <w:bCs/>
                <w:sz w:val="22"/>
                <w:szCs w:val="22"/>
                <w:lang w:eastAsia="en-US"/>
              </w:rPr>
              <w:t>UWTSD Research Data Management Policy</w:t>
            </w:r>
          </w:p>
        </w:tc>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2040961117"/>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
                    <w:bCs/>
                    <w:i/>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5"/>
        </w:trPr>
        <w:tc>
          <w:tcPr>
            <w:tcW w:w="489" w:type="dxa"/>
            <w:tcBorders>
              <w:top w:val="single" w:sz="4" w:space="0" w:color="auto"/>
              <w:left w:val="single" w:sz="4" w:space="0" w:color="auto"/>
              <w:bottom w:val="single" w:sz="4" w:space="0" w:color="auto"/>
              <w:right w:val="single" w:sz="4" w:space="0" w:color="auto"/>
            </w:tcBorders>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3</w:t>
            </w:r>
          </w:p>
        </w:tc>
        <w:tc>
          <w:tcPr>
            <w:tcW w:w="7650"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autoSpaceDE w:val="0"/>
              <w:autoSpaceDN w:val="0"/>
              <w:adjustRightInd w:val="0"/>
              <w:spacing w:after="160" w:line="259" w:lineRule="auto"/>
              <w:jc w:val="left"/>
              <w:rPr>
                <w:rFonts w:eastAsiaTheme="minorHAnsi" w:cs="Arial"/>
                <w:b/>
                <w:bCs/>
                <w:i/>
                <w:sz w:val="22"/>
                <w:szCs w:val="22"/>
                <w:lang w:eastAsia="en-US"/>
              </w:rPr>
            </w:pPr>
            <w:r w:rsidRPr="005E2ECA">
              <w:rPr>
                <w:rFonts w:eastAsiaTheme="minorHAnsi" w:cs="Arial"/>
                <w:b/>
                <w:bCs/>
                <w:i/>
                <w:sz w:val="22"/>
                <w:szCs w:val="22"/>
                <w:lang w:eastAsia="en-US"/>
              </w:rPr>
              <w:t>Dstl Permission To Publish</w:t>
            </w:r>
          </w:p>
        </w:tc>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2087453121"/>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
                    <w:bCs/>
                    <w:i/>
                    <w:sz w:val="22"/>
                    <w:szCs w:val="22"/>
                    <w:lang w:eastAsia="en-US"/>
                  </w:rPr>
                </w:pPr>
                <w:r w:rsidRPr="005E2ECA">
                  <w:rPr>
                    <w:rFonts w:ascii="Segoe UI Symbol" w:eastAsiaTheme="minorHAnsi" w:hAnsi="Segoe UI Symbol" w:cs="Segoe UI Symbol"/>
                    <w:b/>
                    <w:bCs/>
                    <w:sz w:val="22"/>
                    <w:szCs w:val="22"/>
                    <w:lang w:eastAsia="en-US"/>
                  </w:rPr>
                  <w:t>☒</w:t>
                </w:r>
              </w:p>
            </w:sdtContent>
          </w:sdt>
        </w:tc>
      </w:tr>
    </w:tbl>
    <w:p w:rsidR="005E2ECA" w:rsidRPr="005E2ECA" w:rsidRDefault="005E2ECA" w:rsidP="005E2ECA">
      <w:pPr>
        <w:autoSpaceDE w:val="0"/>
        <w:autoSpaceDN w:val="0"/>
        <w:adjustRightInd w:val="0"/>
        <w:spacing w:after="240" w:line="259" w:lineRule="auto"/>
        <w:rPr>
          <w:rFonts w:eastAsiaTheme="minorHAnsi" w:cs="Arial"/>
          <w:b/>
          <w:sz w:val="22"/>
          <w:szCs w:val="22"/>
          <w:lang w:eastAsia="en-US"/>
        </w:rPr>
      </w:pPr>
    </w:p>
    <w:p w:rsidR="005E2ECA" w:rsidRPr="005E2ECA" w:rsidRDefault="005E2ECA" w:rsidP="005E2ECA">
      <w:pPr>
        <w:autoSpaceDE w:val="0"/>
        <w:autoSpaceDN w:val="0"/>
        <w:adjustRightInd w:val="0"/>
        <w:spacing w:after="240" w:line="259" w:lineRule="auto"/>
        <w:rPr>
          <w:rFonts w:eastAsiaTheme="minorHAnsi" w:cs="Arial"/>
          <w:b/>
          <w:sz w:val="22"/>
          <w:szCs w:val="22"/>
          <w:lang w:eastAsia="en-US"/>
        </w:rPr>
      </w:pPr>
      <w:r w:rsidRPr="005E2ECA">
        <w:rPr>
          <w:rFonts w:eastAsiaTheme="minorHAnsi" w:cs="Arial"/>
          <w:b/>
          <w:sz w:val="22"/>
          <w:szCs w:val="22"/>
          <w:lang w:eastAsia="en-US"/>
        </w:rPr>
        <w:t>SECTION C: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15"/>
        <w:gridCol w:w="1349"/>
        <w:gridCol w:w="2736"/>
        <w:gridCol w:w="1419"/>
        <w:gridCol w:w="2839"/>
      </w:tblGrid>
      <w:tr w:rsidR="005E2ECA" w:rsidRPr="005E2ECA" w:rsidTr="00077354">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spacing w:after="160" w:line="259" w:lineRule="auto"/>
              <w:jc w:val="left"/>
              <w:rPr>
                <w:rFonts w:eastAsiaTheme="minorHAnsi" w:cs="Arial"/>
                <w:sz w:val="22"/>
                <w:szCs w:val="22"/>
                <w:lang w:eastAsia="en-US"/>
              </w:rPr>
            </w:pPr>
            <w:r w:rsidRPr="005E2ECA">
              <w:rPr>
                <w:rFonts w:asciiTheme="minorHAnsi" w:eastAsiaTheme="minorHAnsi" w:hAnsiTheme="minorHAnsi" w:cstheme="minorBidi"/>
                <w:b/>
                <w:sz w:val="22"/>
                <w:szCs w:val="22"/>
                <w:lang w:eastAsia="en-US"/>
              </w:rPr>
              <w:t>An investigation into the effects of material properties Vs physical changes when modelling shaped charges</w:t>
            </w:r>
          </w:p>
        </w:tc>
      </w:tr>
      <w:tr w:rsidR="005E2ECA" w:rsidRPr="005E2ECA" w:rsidTr="00077354">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31/03/2023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22/03/2024</w:t>
            </w:r>
          </w:p>
        </w:tc>
      </w:tr>
      <w:tr w:rsidR="005E2ECA" w:rsidRPr="005E2ECA" w:rsidTr="00077354">
        <w:trPr>
          <w:trHeight w:val="454"/>
        </w:trPr>
        <w:tc>
          <w:tcPr>
            <w:tcW w:w="23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rsidR="005E2ECA" w:rsidRPr="005E2ECA" w:rsidRDefault="005E2ECA" w:rsidP="005E2ECA">
            <w:pPr>
              <w:spacing w:before="120" w:after="120" w:line="259" w:lineRule="auto"/>
              <w:jc w:val="left"/>
              <w:rPr>
                <w:rFonts w:eastAsiaTheme="minorHAnsi" w:cs="Arial"/>
                <w:sz w:val="22"/>
                <w:szCs w:val="22"/>
                <w:lang w:eastAsia="en-US"/>
              </w:rPr>
            </w:pPr>
          </w:p>
        </w:tc>
        <w:tc>
          <w:tcPr>
            <w:tcW w:w="476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5E2ECA" w:rsidRPr="005E2ECA" w:rsidRDefault="005E2ECA" w:rsidP="005E2ECA">
            <w:pPr>
              <w:spacing w:before="120" w:after="120" w:line="259" w:lineRule="auto"/>
              <w:jc w:val="left"/>
              <w:rPr>
                <w:rFonts w:eastAsiaTheme="minorHAnsi" w:cs="Arial"/>
                <w:b/>
                <w:sz w:val="22"/>
                <w:szCs w:val="22"/>
                <w:lang w:eastAsia="en-US"/>
              </w:rPr>
            </w:pPr>
            <w:r w:rsidRPr="005E2ECA">
              <w:rPr>
                <w:rFonts w:eastAsiaTheme="minorHAnsi" w:cs="Arial"/>
                <w:b/>
                <w:sz w:val="22"/>
                <w:szCs w:val="22"/>
                <w:lang w:eastAsia="en-US"/>
              </w:rPr>
              <w:t>Introduction to the Research (maximum 300 words in each section)</w:t>
            </w:r>
          </w:p>
          <w:p w:rsidR="005E2ECA" w:rsidRPr="005E2ECA" w:rsidRDefault="005E2ECA" w:rsidP="005E2ECA">
            <w:pPr>
              <w:spacing w:before="120" w:after="120" w:line="259" w:lineRule="auto"/>
              <w:jc w:val="left"/>
              <w:rPr>
                <w:rFonts w:eastAsiaTheme="minorHAnsi" w:cs="Arial"/>
                <w:b/>
                <w:sz w:val="22"/>
                <w:szCs w:val="22"/>
                <w:lang w:eastAsia="en-US"/>
              </w:rPr>
            </w:pPr>
            <w:r w:rsidRPr="005E2ECA">
              <w:rPr>
                <w:rFonts w:eastAsiaTheme="minorHAnsi" w:cs="Arial"/>
                <w:b/>
                <w:sz w:val="22"/>
                <w:szCs w:val="22"/>
                <w:lang w:eastAsia="en-US"/>
              </w:rPr>
              <w:t xml:space="preserve">Ensure that you write for a </w:t>
            </w:r>
            <w:r w:rsidRPr="005E2ECA">
              <w:rPr>
                <w:rFonts w:eastAsiaTheme="minorHAnsi" w:cs="Arial"/>
                <w:b/>
                <w:sz w:val="22"/>
                <w:szCs w:val="22"/>
                <w:u w:val="single"/>
                <w:lang w:eastAsia="en-US"/>
              </w:rPr>
              <w:t>Non-Specialist Audience</w:t>
            </w:r>
            <w:r w:rsidRPr="005E2ECA">
              <w:rPr>
                <w:rFonts w:eastAsiaTheme="minorHAnsi" w:cs="Arial"/>
                <w:b/>
                <w:sz w:val="22"/>
                <w:szCs w:val="22"/>
                <w:lang w:eastAsia="en-US"/>
              </w:rPr>
              <w:t xml:space="preserve"> when outlining your response to the three points below:</w:t>
            </w:r>
          </w:p>
          <w:p w:rsidR="005E2ECA" w:rsidRPr="005E2ECA" w:rsidRDefault="005E2ECA" w:rsidP="005E2ECA">
            <w:pPr>
              <w:numPr>
                <w:ilvl w:val="0"/>
                <w:numId w:val="37"/>
              </w:numPr>
              <w:spacing w:after="160" w:line="240" w:lineRule="auto"/>
              <w:contextualSpacing/>
              <w:jc w:val="left"/>
              <w:rPr>
                <w:rFonts w:eastAsiaTheme="minorHAnsi" w:cs="Arial"/>
                <w:i/>
                <w:sz w:val="22"/>
                <w:szCs w:val="22"/>
                <w:lang w:eastAsia="en-US"/>
              </w:rPr>
            </w:pPr>
            <w:r w:rsidRPr="005E2ECA">
              <w:rPr>
                <w:rFonts w:eastAsiaTheme="minorHAnsi" w:cs="Arial"/>
                <w:i/>
                <w:sz w:val="22"/>
                <w:szCs w:val="22"/>
                <w:lang w:eastAsia="en-US"/>
              </w:rPr>
              <w:t>Purpose of Research Activity</w:t>
            </w:r>
          </w:p>
          <w:p w:rsidR="005E2ECA" w:rsidRPr="005E2ECA" w:rsidRDefault="005E2ECA" w:rsidP="005E2ECA">
            <w:pPr>
              <w:numPr>
                <w:ilvl w:val="0"/>
                <w:numId w:val="37"/>
              </w:numPr>
              <w:spacing w:after="160" w:line="240" w:lineRule="auto"/>
              <w:contextualSpacing/>
              <w:jc w:val="left"/>
              <w:rPr>
                <w:rFonts w:eastAsiaTheme="minorHAnsi" w:cs="Arial"/>
                <w:i/>
                <w:sz w:val="22"/>
                <w:szCs w:val="22"/>
                <w:lang w:eastAsia="en-US"/>
              </w:rPr>
            </w:pPr>
            <w:r w:rsidRPr="005E2ECA">
              <w:rPr>
                <w:rFonts w:eastAsiaTheme="minorHAnsi" w:cs="Arial"/>
                <w:i/>
                <w:sz w:val="22"/>
                <w:szCs w:val="22"/>
                <w:lang w:eastAsia="en-US"/>
              </w:rPr>
              <w:t>Proposed Research Question</w:t>
            </w:r>
          </w:p>
          <w:p w:rsidR="005E2ECA" w:rsidRPr="005E2ECA" w:rsidRDefault="005E2ECA" w:rsidP="005E2ECA">
            <w:pPr>
              <w:numPr>
                <w:ilvl w:val="0"/>
                <w:numId w:val="37"/>
              </w:numPr>
              <w:spacing w:after="160" w:line="240" w:lineRule="auto"/>
              <w:contextualSpacing/>
              <w:jc w:val="left"/>
              <w:rPr>
                <w:rFonts w:eastAsiaTheme="minorHAnsi" w:cs="Arial"/>
                <w:i/>
                <w:sz w:val="22"/>
                <w:szCs w:val="22"/>
                <w:lang w:eastAsia="en-US"/>
              </w:rPr>
            </w:pPr>
            <w:r w:rsidRPr="005E2ECA">
              <w:rPr>
                <w:rFonts w:eastAsiaTheme="minorHAnsi" w:cs="Arial"/>
                <w:i/>
                <w:sz w:val="22"/>
                <w:szCs w:val="22"/>
                <w:lang w:eastAsia="en-US"/>
              </w:rPr>
              <w:t>Aims of Research Activity</w:t>
            </w:r>
          </w:p>
          <w:p w:rsidR="005E2ECA" w:rsidRPr="005E2ECA" w:rsidRDefault="005E2ECA" w:rsidP="005E2ECA">
            <w:pPr>
              <w:numPr>
                <w:ilvl w:val="0"/>
                <w:numId w:val="37"/>
              </w:numPr>
              <w:spacing w:after="160" w:line="240" w:lineRule="auto"/>
              <w:ind w:left="714" w:hanging="357"/>
              <w:contextualSpacing/>
              <w:jc w:val="left"/>
              <w:rPr>
                <w:rFonts w:eastAsiaTheme="minorHAnsi" w:cs="Arial"/>
                <w:i/>
                <w:sz w:val="22"/>
                <w:szCs w:val="22"/>
                <w:lang w:eastAsia="en-US"/>
              </w:rPr>
            </w:pPr>
            <w:r w:rsidRPr="005E2ECA">
              <w:rPr>
                <w:rFonts w:eastAsiaTheme="minorHAnsi" w:cs="Arial"/>
                <w:i/>
                <w:sz w:val="22"/>
                <w:szCs w:val="22"/>
                <w:lang w:eastAsia="en-US"/>
              </w:rPr>
              <w:t>Objectives of Research Activity</w:t>
            </w:r>
          </w:p>
          <w:p w:rsidR="005E2ECA" w:rsidRPr="005E2ECA" w:rsidRDefault="005E2ECA" w:rsidP="005E2ECA">
            <w:pPr>
              <w:spacing w:after="120" w:line="259" w:lineRule="auto"/>
              <w:jc w:val="left"/>
              <w:rPr>
                <w:rFonts w:eastAsiaTheme="minorHAnsi" w:cs="Arial"/>
                <w:sz w:val="22"/>
                <w:szCs w:val="22"/>
                <w:lang w:eastAsia="en-US"/>
              </w:rPr>
            </w:pPr>
            <w:r w:rsidRPr="005E2ECA">
              <w:rPr>
                <w:rFonts w:eastAsiaTheme="minorHAnsi" w:cs="Arial"/>
                <w:sz w:val="22"/>
                <w:szCs w:val="22"/>
                <w:lang w:eastAsia="en-US"/>
              </w:rPr>
              <w:lastRenderedPageBreak/>
              <w:t xml:space="preserve">Demonstrate, briefly, how </w:t>
            </w:r>
            <w:r w:rsidRPr="005E2ECA">
              <w:rPr>
                <w:rFonts w:eastAsiaTheme="minorHAnsi" w:cs="Arial"/>
                <w:b/>
                <w:sz w:val="22"/>
                <w:szCs w:val="22"/>
                <w:u w:val="single"/>
                <w:lang w:eastAsia="en-US"/>
              </w:rPr>
              <w:t>Existing Research</w:t>
            </w:r>
            <w:r w:rsidRPr="005E2ECA">
              <w:rPr>
                <w:rFonts w:eastAsiaTheme="minorHAnsi" w:cs="Arial"/>
                <w:sz w:val="22"/>
                <w:szCs w:val="22"/>
                <w:lang w:eastAsia="en-US"/>
              </w:rPr>
              <w:t xml:space="preserve"> has informed the proposed activity and explain</w:t>
            </w:r>
          </w:p>
          <w:p w:rsidR="005E2ECA" w:rsidRPr="005E2ECA" w:rsidRDefault="005E2ECA" w:rsidP="005E2ECA">
            <w:pPr>
              <w:numPr>
                <w:ilvl w:val="0"/>
                <w:numId w:val="37"/>
              </w:numPr>
              <w:spacing w:after="160" w:line="240" w:lineRule="auto"/>
              <w:contextualSpacing/>
              <w:jc w:val="left"/>
              <w:rPr>
                <w:rFonts w:eastAsiaTheme="minorHAnsi" w:cs="Arial"/>
                <w:i/>
                <w:sz w:val="22"/>
                <w:szCs w:val="22"/>
                <w:lang w:eastAsia="en-US"/>
              </w:rPr>
            </w:pPr>
            <w:r w:rsidRPr="005E2ECA">
              <w:rPr>
                <w:rFonts w:eastAsiaTheme="minorHAnsi" w:cs="Arial"/>
                <w:i/>
                <w:sz w:val="22"/>
                <w:szCs w:val="22"/>
                <w:lang w:eastAsia="en-US"/>
              </w:rPr>
              <w:t xml:space="preserve">What the research activity will add to the body of knowledge </w:t>
            </w:r>
          </w:p>
          <w:p w:rsidR="005E2ECA" w:rsidRPr="005E2ECA" w:rsidRDefault="005E2ECA" w:rsidP="005E2ECA">
            <w:pPr>
              <w:numPr>
                <w:ilvl w:val="0"/>
                <w:numId w:val="37"/>
              </w:numPr>
              <w:spacing w:after="160" w:line="240" w:lineRule="auto"/>
              <w:contextualSpacing/>
              <w:jc w:val="left"/>
              <w:rPr>
                <w:rFonts w:eastAsiaTheme="minorHAnsi" w:cs="Arial"/>
                <w:sz w:val="22"/>
                <w:szCs w:val="22"/>
                <w:lang w:eastAsia="en-US"/>
              </w:rPr>
            </w:pPr>
            <w:r w:rsidRPr="005E2ECA">
              <w:rPr>
                <w:rFonts w:eastAsiaTheme="minorHAnsi" w:cs="Arial"/>
                <w:i/>
                <w:sz w:val="22"/>
                <w:szCs w:val="22"/>
                <w:lang w:eastAsia="en-US"/>
              </w:rPr>
              <w:t xml:space="preserve">How it addresses an area of importance. </w:t>
            </w:r>
          </w:p>
        </w:tc>
      </w:tr>
      <w:tr w:rsidR="005E2ECA" w:rsidRPr="005E2ECA" w:rsidTr="00077354">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lastRenderedPageBreak/>
              <w:t>3</w:t>
            </w:r>
          </w:p>
        </w:tc>
        <w:tc>
          <w:tcPr>
            <w:tcW w:w="4763" w:type="pct"/>
            <w:gridSpan w:val="4"/>
            <w:tcBorders>
              <w:top w:val="single" w:sz="8" w:space="0" w:color="auto"/>
              <w:left w:val="single" w:sz="8" w:space="0" w:color="auto"/>
              <w:bottom w:val="single" w:sz="8" w:space="0" w:color="auto"/>
              <w:right w:val="single" w:sz="8" w:space="0" w:color="auto"/>
            </w:tcBorders>
            <w:vAlign w:val="center"/>
          </w:tcPr>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r w:rsidRPr="005E2ECA">
              <w:rPr>
                <w:rFonts w:eastAsiaTheme="minorHAnsi" w:cs="Arial"/>
                <w:b/>
                <w:bCs/>
                <w:sz w:val="22"/>
                <w:szCs w:val="22"/>
                <w:lang w:eastAsia="en-US"/>
              </w:rPr>
              <w:t>Purpose of Research Activity</w:t>
            </w:r>
          </w:p>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 xml:space="preserve">To find what components in a simulation contribute the greatest significance to the </w:t>
            </w:r>
            <w:proofErr w:type="gramStart"/>
            <w:r w:rsidRPr="005E2ECA">
              <w:rPr>
                <w:rFonts w:eastAsiaTheme="minorHAnsi" w:cs="Arial"/>
                <w:sz w:val="22"/>
                <w:szCs w:val="22"/>
                <w:lang w:eastAsia="en-US"/>
              </w:rPr>
              <w:t>end result</w:t>
            </w:r>
            <w:proofErr w:type="gramEnd"/>
            <w:r w:rsidRPr="005E2ECA">
              <w:rPr>
                <w:rFonts w:eastAsiaTheme="minorHAnsi" w:cs="Arial"/>
                <w:sz w:val="22"/>
                <w:szCs w:val="22"/>
                <w:lang w:eastAsia="en-US"/>
              </w:rPr>
              <w:t>, when modelling a shaped charge.</w:t>
            </w:r>
          </w:p>
        </w:tc>
      </w:tr>
      <w:tr w:rsidR="005E2ECA" w:rsidRPr="005E2ECA" w:rsidTr="00077354">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4</w:t>
            </w:r>
          </w:p>
        </w:tc>
        <w:tc>
          <w:tcPr>
            <w:tcW w:w="4763" w:type="pct"/>
            <w:gridSpan w:val="4"/>
            <w:tcBorders>
              <w:top w:val="single" w:sz="8" w:space="0" w:color="auto"/>
              <w:left w:val="single" w:sz="8" w:space="0" w:color="auto"/>
              <w:bottom w:val="single" w:sz="8" w:space="0" w:color="auto"/>
              <w:right w:val="single" w:sz="8" w:space="0" w:color="auto"/>
            </w:tcBorders>
            <w:vAlign w:val="center"/>
          </w:tcPr>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r w:rsidRPr="005E2ECA">
              <w:rPr>
                <w:rFonts w:eastAsiaTheme="minorHAnsi" w:cs="Arial"/>
                <w:b/>
                <w:bCs/>
                <w:sz w:val="22"/>
                <w:szCs w:val="22"/>
                <w:lang w:eastAsia="en-US"/>
              </w:rPr>
              <w:t>Research Question</w:t>
            </w:r>
          </w:p>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What components affect the penetration of a shaped charge the most?</w:t>
            </w:r>
          </w:p>
        </w:tc>
      </w:tr>
      <w:tr w:rsidR="005E2ECA" w:rsidRPr="005E2ECA" w:rsidTr="00077354">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5</w:t>
            </w:r>
          </w:p>
        </w:tc>
        <w:tc>
          <w:tcPr>
            <w:tcW w:w="4763" w:type="pct"/>
            <w:gridSpan w:val="4"/>
            <w:tcBorders>
              <w:top w:val="single" w:sz="8" w:space="0" w:color="auto"/>
              <w:left w:val="single" w:sz="8" w:space="0" w:color="auto"/>
              <w:bottom w:val="single" w:sz="8" w:space="0" w:color="auto"/>
              <w:right w:val="single" w:sz="8" w:space="0" w:color="auto"/>
            </w:tcBorders>
            <w:vAlign w:val="center"/>
          </w:tcPr>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r w:rsidRPr="005E2ECA">
              <w:rPr>
                <w:rFonts w:eastAsiaTheme="minorHAnsi" w:cs="Arial"/>
                <w:b/>
                <w:bCs/>
                <w:sz w:val="22"/>
                <w:szCs w:val="22"/>
                <w:lang w:eastAsia="en-US"/>
              </w:rPr>
              <w:t>Aims of Research Activity</w:t>
            </w:r>
          </w:p>
          <w:p w:rsidR="005E2ECA" w:rsidRPr="005E2ECA" w:rsidRDefault="005E2ECA" w:rsidP="005E2ECA">
            <w:pPr>
              <w:spacing w:after="160" w:line="259" w:lineRule="auto"/>
              <w:jc w:val="left"/>
              <w:rPr>
                <w:rFonts w:asciiTheme="minorHAnsi" w:eastAsiaTheme="minorHAnsi" w:hAnsiTheme="minorHAnsi" w:cstheme="minorBidi"/>
                <w:sz w:val="22"/>
                <w:szCs w:val="22"/>
                <w:lang w:eastAsia="en-US"/>
              </w:rPr>
            </w:pPr>
            <w:r w:rsidRPr="005E2ECA">
              <w:rPr>
                <w:rFonts w:asciiTheme="minorHAnsi" w:eastAsiaTheme="minorHAnsi" w:hAnsiTheme="minorHAnsi" w:cstheme="minorBidi"/>
                <w:sz w:val="22"/>
                <w:szCs w:val="22"/>
                <w:lang w:eastAsia="en-US"/>
              </w:rPr>
              <w:t xml:space="preserve">The aim of this work is to validate a model from previous data, then run a series of models from a matrix that </w:t>
            </w:r>
            <w:proofErr w:type="gramStart"/>
            <w:r w:rsidRPr="005E2ECA">
              <w:rPr>
                <w:rFonts w:asciiTheme="minorHAnsi" w:eastAsiaTheme="minorHAnsi" w:hAnsiTheme="minorHAnsi" w:cstheme="minorBidi"/>
                <w:sz w:val="22"/>
                <w:szCs w:val="22"/>
                <w:lang w:eastAsia="en-US"/>
              </w:rPr>
              <w:t>will be pre-defined</w:t>
            </w:r>
            <w:proofErr w:type="gramEnd"/>
            <w:r w:rsidRPr="005E2ECA">
              <w:rPr>
                <w:rFonts w:asciiTheme="minorHAnsi" w:eastAsiaTheme="minorHAnsi" w:hAnsiTheme="minorHAnsi" w:cstheme="minorBidi"/>
                <w:sz w:val="22"/>
                <w:szCs w:val="22"/>
                <w:lang w:eastAsia="en-US"/>
              </w:rPr>
              <w:t xml:space="preserve"> by myself.</w:t>
            </w:r>
          </w:p>
        </w:tc>
      </w:tr>
      <w:tr w:rsidR="005E2ECA" w:rsidRPr="005E2ECA" w:rsidTr="00077354">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6</w:t>
            </w:r>
          </w:p>
        </w:tc>
        <w:tc>
          <w:tcPr>
            <w:tcW w:w="4763" w:type="pct"/>
            <w:gridSpan w:val="4"/>
            <w:tcBorders>
              <w:top w:val="single" w:sz="8" w:space="0" w:color="auto"/>
              <w:left w:val="single" w:sz="8" w:space="0" w:color="auto"/>
              <w:bottom w:val="single" w:sz="8" w:space="0" w:color="auto"/>
              <w:right w:val="single" w:sz="8" w:space="0" w:color="auto"/>
            </w:tcBorders>
            <w:vAlign w:val="center"/>
          </w:tcPr>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r w:rsidRPr="005E2ECA">
              <w:rPr>
                <w:rFonts w:eastAsiaTheme="minorHAnsi" w:cs="Arial"/>
                <w:b/>
                <w:bCs/>
                <w:sz w:val="22"/>
                <w:szCs w:val="22"/>
                <w:lang w:eastAsia="en-US"/>
              </w:rPr>
              <w:t>Objectives of Research Activity</w:t>
            </w:r>
          </w:p>
          <w:p w:rsidR="005E2ECA" w:rsidRPr="005E2ECA" w:rsidRDefault="005E2ECA" w:rsidP="005E2ECA">
            <w:pPr>
              <w:spacing w:after="160" w:line="259" w:lineRule="auto"/>
              <w:ind w:left="720"/>
              <w:contextualSpacing/>
              <w:jc w:val="left"/>
              <w:rPr>
                <w:rFonts w:asciiTheme="minorHAnsi" w:eastAsiaTheme="minorHAnsi" w:hAnsiTheme="minorHAnsi" w:cstheme="minorBidi"/>
                <w:sz w:val="22"/>
                <w:szCs w:val="22"/>
                <w:lang w:eastAsia="en-US"/>
              </w:rPr>
            </w:pPr>
            <w:r w:rsidRPr="005E2ECA">
              <w:rPr>
                <w:rFonts w:asciiTheme="minorHAnsi" w:eastAsiaTheme="minorHAnsi" w:hAnsiTheme="minorHAnsi" w:cstheme="minorBidi"/>
                <w:sz w:val="22"/>
                <w:szCs w:val="22"/>
                <w:lang w:eastAsia="en-US"/>
              </w:rPr>
              <w:t>•</w:t>
            </w:r>
            <w:r w:rsidRPr="005E2ECA">
              <w:rPr>
                <w:rFonts w:asciiTheme="minorHAnsi" w:eastAsiaTheme="minorHAnsi" w:hAnsiTheme="minorHAnsi" w:cstheme="minorBidi"/>
                <w:sz w:val="22"/>
                <w:szCs w:val="22"/>
                <w:lang w:eastAsia="en-US"/>
              </w:rPr>
              <w:tab/>
              <w:t>Produce an accurate simulation of the SMEOD20 charge.</w:t>
            </w:r>
          </w:p>
          <w:p w:rsidR="005E2ECA" w:rsidRPr="005E2ECA" w:rsidRDefault="005E2ECA" w:rsidP="005E2ECA">
            <w:pPr>
              <w:spacing w:after="160" w:line="259" w:lineRule="auto"/>
              <w:ind w:left="720"/>
              <w:contextualSpacing/>
              <w:jc w:val="left"/>
              <w:rPr>
                <w:rFonts w:asciiTheme="minorHAnsi" w:eastAsiaTheme="minorHAnsi" w:hAnsiTheme="minorHAnsi" w:cstheme="minorBidi"/>
                <w:sz w:val="22"/>
                <w:szCs w:val="22"/>
                <w:lang w:eastAsia="en-US"/>
              </w:rPr>
            </w:pPr>
            <w:r w:rsidRPr="005E2ECA">
              <w:rPr>
                <w:rFonts w:asciiTheme="minorHAnsi" w:eastAsiaTheme="minorHAnsi" w:hAnsiTheme="minorHAnsi" w:cstheme="minorBidi"/>
                <w:sz w:val="22"/>
                <w:szCs w:val="22"/>
                <w:lang w:eastAsia="en-US"/>
              </w:rPr>
              <w:t>•</w:t>
            </w:r>
            <w:r w:rsidRPr="005E2ECA">
              <w:rPr>
                <w:rFonts w:asciiTheme="minorHAnsi" w:eastAsiaTheme="minorHAnsi" w:hAnsiTheme="minorHAnsi" w:cstheme="minorBidi"/>
                <w:sz w:val="22"/>
                <w:szCs w:val="22"/>
                <w:lang w:eastAsia="en-US"/>
              </w:rPr>
              <w:tab/>
              <w:t>Produce a list of all components affecting penetration of a charge.</w:t>
            </w:r>
          </w:p>
          <w:p w:rsidR="005E2ECA" w:rsidRPr="005E2ECA" w:rsidRDefault="005E2ECA" w:rsidP="005E2ECA">
            <w:pPr>
              <w:spacing w:after="160" w:line="259" w:lineRule="auto"/>
              <w:ind w:left="720"/>
              <w:contextualSpacing/>
              <w:jc w:val="left"/>
              <w:rPr>
                <w:rFonts w:asciiTheme="minorHAnsi" w:eastAsiaTheme="minorHAnsi" w:hAnsiTheme="minorHAnsi" w:cstheme="minorBidi"/>
                <w:sz w:val="22"/>
                <w:szCs w:val="22"/>
                <w:lang w:eastAsia="en-US"/>
              </w:rPr>
            </w:pPr>
            <w:r w:rsidRPr="005E2ECA">
              <w:rPr>
                <w:rFonts w:asciiTheme="minorHAnsi" w:eastAsiaTheme="minorHAnsi" w:hAnsiTheme="minorHAnsi" w:cstheme="minorBidi"/>
                <w:sz w:val="22"/>
                <w:szCs w:val="22"/>
                <w:lang w:eastAsia="en-US"/>
              </w:rPr>
              <w:t>•</w:t>
            </w:r>
            <w:r w:rsidRPr="005E2ECA">
              <w:rPr>
                <w:rFonts w:asciiTheme="minorHAnsi" w:eastAsiaTheme="minorHAnsi" w:hAnsiTheme="minorHAnsi" w:cstheme="minorBidi"/>
                <w:sz w:val="22"/>
                <w:szCs w:val="22"/>
                <w:lang w:eastAsia="en-US"/>
              </w:rPr>
              <w:tab/>
              <w:t>Run simulations and capture the velocity, jet break-up, penetration</w:t>
            </w:r>
          </w:p>
          <w:p w:rsidR="005E2ECA" w:rsidRPr="005E2ECA" w:rsidRDefault="005E2ECA" w:rsidP="005E2ECA">
            <w:pPr>
              <w:spacing w:after="160" w:line="259" w:lineRule="auto"/>
              <w:ind w:left="720"/>
              <w:contextualSpacing/>
              <w:jc w:val="left"/>
              <w:rPr>
                <w:rFonts w:asciiTheme="minorHAnsi" w:eastAsiaTheme="minorHAnsi" w:hAnsiTheme="minorHAnsi" w:cstheme="minorBidi"/>
                <w:sz w:val="22"/>
                <w:szCs w:val="22"/>
                <w:lang w:eastAsia="en-US"/>
              </w:rPr>
            </w:pPr>
            <w:r w:rsidRPr="005E2ECA">
              <w:rPr>
                <w:rFonts w:asciiTheme="minorHAnsi" w:eastAsiaTheme="minorHAnsi" w:hAnsiTheme="minorHAnsi" w:cstheme="minorBidi"/>
                <w:sz w:val="22"/>
                <w:szCs w:val="22"/>
                <w:lang w:eastAsia="en-US"/>
              </w:rPr>
              <w:t>•</w:t>
            </w:r>
            <w:r w:rsidRPr="005E2ECA">
              <w:rPr>
                <w:rFonts w:asciiTheme="minorHAnsi" w:eastAsiaTheme="minorHAnsi" w:hAnsiTheme="minorHAnsi" w:cstheme="minorBidi"/>
                <w:sz w:val="22"/>
                <w:szCs w:val="22"/>
                <w:lang w:eastAsia="en-US"/>
              </w:rPr>
              <w:tab/>
              <w:t>Produce an end report with supporting hierarchy.</w:t>
            </w:r>
          </w:p>
        </w:tc>
      </w:tr>
      <w:tr w:rsidR="005E2ECA" w:rsidRPr="005E2ECA" w:rsidTr="00077354">
        <w:trPr>
          <w:trHeight w:val="454"/>
        </w:trPr>
        <w:tc>
          <w:tcPr>
            <w:tcW w:w="23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rsidR="005E2ECA" w:rsidRPr="005E2ECA" w:rsidRDefault="005E2ECA" w:rsidP="005E2ECA">
            <w:pPr>
              <w:spacing w:before="120" w:after="120" w:line="259" w:lineRule="auto"/>
              <w:jc w:val="left"/>
              <w:rPr>
                <w:rFonts w:eastAsiaTheme="minorHAnsi" w:cs="Arial"/>
                <w:sz w:val="22"/>
                <w:szCs w:val="22"/>
                <w:lang w:eastAsia="en-US"/>
              </w:rPr>
            </w:pPr>
          </w:p>
        </w:tc>
        <w:tc>
          <w:tcPr>
            <w:tcW w:w="476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5E2ECA" w:rsidRPr="005E2ECA" w:rsidRDefault="005E2ECA" w:rsidP="005E2ECA">
            <w:pPr>
              <w:spacing w:before="120" w:after="120" w:line="259" w:lineRule="auto"/>
              <w:jc w:val="left"/>
              <w:rPr>
                <w:rFonts w:eastAsiaTheme="minorHAnsi" w:cs="Arial"/>
                <w:b/>
                <w:sz w:val="22"/>
                <w:szCs w:val="22"/>
                <w:lang w:eastAsia="en-US"/>
              </w:rPr>
            </w:pPr>
            <w:r w:rsidRPr="005E2ECA">
              <w:rPr>
                <w:rFonts w:eastAsiaTheme="minorHAnsi" w:cs="Arial"/>
                <w:b/>
                <w:sz w:val="22"/>
                <w:szCs w:val="22"/>
                <w:lang w:eastAsia="en-US"/>
              </w:rPr>
              <w:t>Proposed data collection methods (maximum 600 words)</w:t>
            </w:r>
          </w:p>
          <w:p w:rsidR="005E2ECA" w:rsidRPr="005E2ECA" w:rsidRDefault="005E2ECA" w:rsidP="005E2ECA">
            <w:pPr>
              <w:spacing w:after="160" w:line="259" w:lineRule="auto"/>
              <w:jc w:val="left"/>
              <w:rPr>
                <w:rFonts w:eastAsiaTheme="minorHAnsi" w:cs="Arial"/>
                <w:sz w:val="22"/>
                <w:szCs w:val="22"/>
                <w:lang w:eastAsia="en-US"/>
              </w:rPr>
            </w:pPr>
          </w:p>
        </w:tc>
      </w:tr>
      <w:tr w:rsidR="005E2ECA" w:rsidRPr="005E2ECA" w:rsidTr="00077354">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7</w:t>
            </w:r>
          </w:p>
        </w:tc>
        <w:tc>
          <w:tcPr>
            <w:tcW w:w="4763" w:type="pct"/>
            <w:gridSpan w:val="4"/>
            <w:tcBorders>
              <w:top w:val="single" w:sz="8" w:space="0" w:color="auto"/>
              <w:left w:val="single" w:sz="8" w:space="0" w:color="auto"/>
              <w:bottom w:val="single" w:sz="8" w:space="0" w:color="auto"/>
              <w:right w:val="single" w:sz="8" w:space="0" w:color="auto"/>
            </w:tcBorders>
            <w:vAlign w:val="center"/>
          </w:tcPr>
          <w:p w:rsidR="005E2ECA" w:rsidRPr="005E2ECA" w:rsidRDefault="005E2ECA" w:rsidP="005E2ECA">
            <w:pPr>
              <w:spacing w:after="160" w:line="259" w:lineRule="auto"/>
              <w:jc w:val="left"/>
              <w:rPr>
                <w:rFonts w:eastAsiaTheme="minorHAnsi" w:cs="Arial"/>
                <w:b/>
                <w:sz w:val="22"/>
                <w:szCs w:val="22"/>
                <w:lang w:eastAsia="en-US"/>
              </w:rPr>
            </w:pPr>
            <w:r w:rsidRPr="005E2ECA">
              <w:rPr>
                <w:rFonts w:eastAsiaTheme="minorHAnsi" w:cs="Arial"/>
                <w:sz w:val="22"/>
                <w:szCs w:val="22"/>
                <w:lang w:eastAsia="en-US"/>
              </w:rPr>
              <w:t>Using hydrocode software and tracers in the models. Using trials data from previous trials I have partook in.</w:t>
            </w:r>
          </w:p>
        </w:tc>
      </w:tr>
    </w:tbl>
    <w:p w:rsidR="005E2ECA" w:rsidRPr="005E2ECA" w:rsidRDefault="005E2ECA" w:rsidP="005E2ECA">
      <w:pPr>
        <w:spacing w:after="160" w:line="259" w:lineRule="auto"/>
        <w:jc w:val="left"/>
        <w:rPr>
          <w:rFonts w:ascii="Times New Roman" w:eastAsiaTheme="minorHAnsi" w:hAnsi="Times New Roman"/>
          <w:sz w:val="20"/>
          <w:szCs w:val="20"/>
          <w:lang w:eastAsia="en-US"/>
        </w:rPr>
      </w:pPr>
    </w:p>
    <w:p w:rsidR="005E2ECA" w:rsidRPr="005E2ECA" w:rsidRDefault="005E2ECA" w:rsidP="005E2ECA">
      <w:pPr>
        <w:spacing w:after="240" w:line="259" w:lineRule="auto"/>
        <w:jc w:val="left"/>
        <w:rPr>
          <w:rFonts w:eastAsiaTheme="minorHAnsi" w:cs="Arial"/>
          <w:b/>
          <w:sz w:val="22"/>
          <w:szCs w:val="22"/>
          <w:lang w:eastAsia="en-US"/>
        </w:rPr>
      </w:pPr>
      <w:r w:rsidRPr="005E2ECA">
        <w:rPr>
          <w:rFonts w:eastAsiaTheme="minorHAnsi" w:cs="Arial"/>
          <w:b/>
          <w:sz w:val="22"/>
          <w:szCs w:val="22"/>
          <w:lang w:eastAsia="en-US"/>
        </w:rPr>
        <w:t>SECTION D: Scope of Research Activity</w:t>
      </w:r>
    </w:p>
    <w:tbl>
      <w:tblPr>
        <w:tblW w:w="9351" w:type="dxa"/>
        <w:tblLook w:val="04A0" w:firstRow="1" w:lastRow="0" w:firstColumn="1" w:lastColumn="0" w:noHBand="0" w:noVBand="1"/>
      </w:tblPr>
      <w:tblGrid>
        <w:gridCol w:w="461"/>
        <w:gridCol w:w="6622"/>
        <w:gridCol w:w="1134"/>
        <w:gridCol w:w="1134"/>
      </w:tblGrid>
      <w:tr w:rsidR="005E2ECA" w:rsidRPr="005E2ECA" w:rsidTr="00077354">
        <w:trPr>
          <w:trHeight w:val="55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5E2ECA" w:rsidRPr="005E2ECA" w:rsidRDefault="005E2ECA" w:rsidP="005E2ECA">
            <w:pPr>
              <w:autoSpaceDE w:val="0"/>
              <w:autoSpaceDN w:val="0"/>
              <w:adjustRightInd w:val="0"/>
              <w:spacing w:after="160" w:line="259" w:lineRule="auto"/>
              <w:jc w:val="left"/>
              <w:rPr>
                <w:rFonts w:eastAsiaTheme="minorHAnsi" w:cs="Arial"/>
                <w:b/>
                <w:sz w:val="22"/>
                <w:szCs w:val="22"/>
                <w:lang w:eastAsia="en-US"/>
              </w:rPr>
            </w:pP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b/>
                <w:sz w:val="22"/>
                <w:szCs w:val="22"/>
                <w:lang w:eastAsia="en-US"/>
              </w:rPr>
            </w:pPr>
            <w:r w:rsidRPr="005E2ECA">
              <w:rPr>
                <w:rFonts w:eastAsiaTheme="minorHAnsi" w:cs="Arial"/>
                <w:b/>
                <w:sz w:val="22"/>
                <w:szCs w:val="22"/>
                <w:lang w:eastAsia="en-US"/>
              </w:rPr>
              <w:t>Will the research activity include:</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eastAsiaTheme="minorHAnsi" w:cs="Arial"/>
                <w:b/>
                <w:bCs/>
                <w:sz w:val="22"/>
                <w:szCs w:val="22"/>
                <w:lang w:eastAsia="en-U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eastAsiaTheme="minorHAnsi" w:cs="Arial"/>
                <w:b/>
                <w:bCs/>
                <w:sz w:val="22"/>
                <w:szCs w:val="22"/>
                <w:lang w:eastAsia="en-US"/>
              </w:rPr>
              <w:t>NO</w:t>
            </w:r>
          </w:p>
        </w:tc>
      </w:tr>
      <w:tr w:rsidR="005E2ECA" w:rsidRPr="005E2ECA" w:rsidTr="00077354">
        <w:trPr>
          <w:trHeight w:val="43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Use of a questionnaire or similar research instrument?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843739070"/>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474143939"/>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3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2</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Use of interviews?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800765487"/>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749926786"/>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3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3</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Use of focus groups?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507049709"/>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238368725"/>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4</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 xml:space="preserve">Use of participant diaries?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319468663"/>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900483589"/>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5</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Use of video or audio recording?</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494723296"/>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672298898"/>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6</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Use of computer-generated log files?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282394886"/>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338917432"/>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3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7</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Participant observation with their knowledge?</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942599491"/>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626286741"/>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8</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Participant observation without their knowledge?</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387187341"/>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580675213"/>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3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lastRenderedPageBreak/>
              <w:t>9</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Access to personal or confidential information without the participants’ specific consent?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397120567"/>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587048268"/>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10</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Administration of any questions, test stimuli, presentation that may be experienced as physically, mentally or emotionally harmful / offensive?</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723911514"/>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655270249"/>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11</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 xml:space="preserve">Performance of any </w:t>
            </w:r>
            <w:proofErr w:type="gramStart"/>
            <w:r w:rsidRPr="005E2ECA">
              <w:rPr>
                <w:rFonts w:eastAsiaTheme="minorHAnsi" w:cs="Arial"/>
                <w:sz w:val="22"/>
                <w:szCs w:val="22"/>
                <w:lang w:eastAsia="en-US"/>
              </w:rPr>
              <w:t>acts which</w:t>
            </w:r>
            <w:proofErr w:type="gramEnd"/>
            <w:r w:rsidRPr="005E2ECA">
              <w:rPr>
                <w:rFonts w:eastAsiaTheme="minorHAnsi" w:cs="Arial"/>
                <w:sz w:val="22"/>
                <w:szCs w:val="22"/>
                <w:lang w:eastAsia="en-US"/>
              </w:rPr>
              <w:t xml:space="preserve"> may cause embarrassment or affect self-esteem?</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994977168"/>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2119442801"/>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12</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Investigation of participants involved in illegal activities?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570350383"/>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904758639"/>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13</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Use of procedures that involve deception?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362719355"/>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074700241"/>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14</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Administration of any substance, agent or placebo?</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924798936"/>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624625241"/>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15</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proofErr w:type="gramStart"/>
            <w:r w:rsidRPr="005E2ECA">
              <w:rPr>
                <w:rFonts w:eastAsiaTheme="minorHAnsi" w:cs="Arial"/>
                <w:sz w:val="22"/>
                <w:szCs w:val="22"/>
                <w:lang w:eastAsia="en-US"/>
              </w:rPr>
              <w:t>Working with live vertebrate animals?</w:t>
            </w:r>
            <w:proofErr w:type="gramEnd"/>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300428637"/>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236861983"/>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16</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Procedures that may have a negative impact on the environment?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647247395"/>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995170133"/>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17</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Other primary data collection methods. Please indicate the type of data collection method(s) below.</w:t>
            </w:r>
          </w:p>
        </w:tc>
        <w:tc>
          <w:tcPr>
            <w:tcW w:w="1134"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2049023668"/>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900947946"/>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2"/>
        </w:trPr>
        <w:tc>
          <w:tcPr>
            <w:tcW w:w="461"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p>
        </w:tc>
        <w:tc>
          <w:tcPr>
            <w:tcW w:w="6622"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Flash x-ray images of shaped charges.</w:t>
            </w:r>
          </w:p>
        </w:tc>
        <w:tc>
          <w:tcPr>
            <w:tcW w:w="1134" w:type="dxa"/>
            <w:vMerge/>
            <w:tcBorders>
              <w:top w:val="single" w:sz="4" w:space="0" w:color="auto"/>
              <w:left w:val="single" w:sz="4" w:space="0" w:color="auto"/>
              <w:bottom w:val="single" w:sz="4" w:space="0" w:color="auto"/>
              <w:right w:val="single" w:sz="4" w:space="0" w:color="auto"/>
            </w:tcBorders>
            <w:vAlign w:val="center"/>
            <w:hideMark/>
          </w:tcPr>
          <w:p w:rsidR="005E2ECA" w:rsidRPr="005E2ECA" w:rsidRDefault="005E2ECA" w:rsidP="005E2ECA">
            <w:pPr>
              <w:spacing w:after="160" w:line="259" w:lineRule="auto"/>
              <w:jc w:val="left"/>
              <w:rPr>
                <w:rFonts w:eastAsiaTheme="minorHAnsi" w:cs="Arial"/>
                <w:b/>
                <w:bCs/>
                <w:sz w:val="22"/>
                <w:szCs w:val="22"/>
                <w:lang w:eastAsia="en-US"/>
              </w:rPr>
            </w:pPr>
          </w:p>
        </w:tc>
        <w:tc>
          <w:tcPr>
            <w:tcW w:w="1134" w:type="dxa"/>
            <w:vMerge/>
            <w:tcBorders>
              <w:top w:val="single" w:sz="4" w:space="0" w:color="auto"/>
              <w:left w:val="single" w:sz="4" w:space="0" w:color="auto"/>
              <w:bottom w:val="single" w:sz="4" w:space="0" w:color="auto"/>
              <w:right w:val="single" w:sz="4" w:space="0" w:color="auto"/>
            </w:tcBorders>
            <w:vAlign w:val="center"/>
            <w:hideMark/>
          </w:tcPr>
          <w:p w:rsidR="005E2ECA" w:rsidRPr="005E2ECA" w:rsidRDefault="005E2ECA" w:rsidP="005E2ECA">
            <w:pPr>
              <w:spacing w:after="160" w:line="259" w:lineRule="auto"/>
              <w:jc w:val="left"/>
              <w:rPr>
                <w:rFonts w:eastAsiaTheme="minorHAnsi" w:cs="Arial"/>
                <w:b/>
                <w:bCs/>
                <w:sz w:val="22"/>
                <w:szCs w:val="22"/>
                <w:lang w:eastAsia="en-US"/>
              </w:rPr>
            </w:pPr>
          </w:p>
        </w:tc>
      </w:tr>
    </w:tbl>
    <w:p w:rsidR="005E2ECA" w:rsidRPr="005E2ECA" w:rsidRDefault="005E2ECA" w:rsidP="005E2ECA">
      <w:pPr>
        <w:spacing w:after="160" w:line="259" w:lineRule="auto"/>
        <w:rPr>
          <w:rFonts w:eastAsiaTheme="minorHAnsi" w:cs="Arial"/>
          <w:bCs/>
          <w:iCs/>
          <w:sz w:val="22"/>
          <w:szCs w:val="22"/>
          <w:lang w:eastAsia="en-US"/>
        </w:rPr>
      </w:pPr>
    </w:p>
    <w:p w:rsidR="005E2ECA" w:rsidRPr="005E2ECA" w:rsidRDefault="005E2ECA" w:rsidP="005E2ECA">
      <w:pPr>
        <w:spacing w:after="160" w:line="259" w:lineRule="auto"/>
        <w:rPr>
          <w:rFonts w:eastAsiaTheme="minorHAnsi" w:cs="Arial"/>
          <w:bCs/>
          <w:iCs/>
          <w:sz w:val="22"/>
          <w:szCs w:val="22"/>
          <w:lang w:eastAsia="en-US"/>
        </w:rPr>
      </w:pPr>
      <w:r w:rsidRPr="005E2ECA">
        <w:rPr>
          <w:rFonts w:eastAsiaTheme="minorHAnsi" w:cs="Arial"/>
          <w:bCs/>
          <w:iCs/>
          <w:sz w:val="22"/>
          <w:szCs w:val="22"/>
          <w:lang w:eastAsia="en-US"/>
        </w:rPr>
        <w:t>If you have ticked NO to every question then the research activity is (ethically) low risk and you may skip section E and continue to section F.</w:t>
      </w:r>
    </w:p>
    <w:p w:rsidR="005E2ECA" w:rsidRPr="005E2ECA" w:rsidRDefault="005E2ECA" w:rsidP="005E2ECA">
      <w:pPr>
        <w:spacing w:after="160" w:line="259" w:lineRule="auto"/>
        <w:jc w:val="left"/>
        <w:rPr>
          <w:rFonts w:eastAsiaTheme="minorHAnsi" w:cs="Arial"/>
          <w:bCs/>
          <w:iCs/>
          <w:sz w:val="22"/>
          <w:szCs w:val="22"/>
          <w:lang w:eastAsia="en-US"/>
        </w:rPr>
      </w:pPr>
    </w:p>
    <w:p w:rsidR="005E2ECA" w:rsidRPr="005E2ECA" w:rsidRDefault="005E2ECA" w:rsidP="005E2ECA">
      <w:pPr>
        <w:spacing w:after="160" w:line="259" w:lineRule="auto"/>
        <w:jc w:val="left"/>
        <w:rPr>
          <w:rFonts w:eastAsiaTheme="minorHAnsi" w:cs="Arial"/>
          <w:bCs/>
          <w:iCs/>
          <w:sz w:val="22"/>
          <w:szCs w:val="22"/>
          <w:lang w:eastAsia="en-US"/>
        </w:rPr>
      </w:pPr>
      <w:r w:rsidRPr="005E2ECA">
        <w:rPr>
          <w:rFonts w:eastAsiaTheme="minorHAnsi" w:cs="Arial"/>
          <w:bCs/>
          <w:iCs/>
          <w:sz w:val="22"/>
          <w:szCs w:val="22"/>
          <w:lang w:eastAsia="en-US"/>
        </w:rPr>
        <w:t xml:space="preserve">If YES to any question, then no research activity should be undertaken until full ethical approval </w:t>
      </w:r>
      <w:proofErr w:type="gramStart"/>
      <w:r w:rsidRPr="005E2ECA">
        <w:rPr>
          <w:rFonts w:eastAsiaTheme="minorHAnsi" w:cs="Arial"/>
          <w:bCs/>
          <w:iCs/>
          <w:sz w:val="22"/>
          <w:szCs w:val="22"/>
          <w:lang w:eastAsia="en-US"/>
        </w:rPr>
        <w:t>has been obtained</w:t>
      </w:r>
      <w:proofErr w:type="gramEnd"/>
      <w:r w:rsidRPr="005E2ECA">
        <w:rPr>
          <w:rFonts w:eastAsiaTheme="minorHAnsi" w:cs="Arial"/>
          <w:bCs/>
          <w:iCs/>
          <w:sz w:val="22"/>
          <w:szCs w:val="22"/>
          <w:lang w:eastAsia="en-US"/>
        </w:rPr>
        <w:t xml:space="preserve">. </w:t>
      </w:r>
    </w:p>
    <w:p w:rsidR="005E2ECA" w:rsidRPr="005E2ECA" w:rsidRDefault="005E2ECA" w:rsidP="005E2ECA">
      <w:pPr>
        <w:spacing w:after="160" w:line="259" w:lineRule="auto"/>
        <w:jc w:val="left"/>
        <w:rPr>
          <w:rFonts w:eastAsiaTheme="minorHAnsi" w:cs="Arial"/>
          <w:bCs/>
          <w:iCs/>
          <w:sz w:val="22"/>
          <w:szCs w:val="22"/>
          <w:lang w:eastAsia="en-US"/>
        </w:rPr>
      </w:pPr>
    </w:p>
    <w:p w:rsidR="005E2ECA" w:rsidRPr="005E2ECA" w:rsidRDefault="005E2ECA" w:rsidP="005E2ECA">
      <w:pPr>
        <w:autoSpaceDE w:val="0"/>
        <w:autoSpaceDN w:val="0"/>
        <w:adjustRightInd w:val="0"/>
        <w:spacing w:after="240" w:line="259" w:lineRule="auto"/>
        <w:rPr>
          <w:rFonts w:eastAsiaTheme="minorHAnsi" w:cs="Arial"/>
          <w:b/>
          <w:sz w:val="22"/>
          <w:szCs w:val="22"/>
          <w:lang w:eastAsia="en-US"/>
        </w:rPr>
      </w:pPr>
      <w:r w:rsidRPr="005E2ECA">
        <w:rPr>
          <w:rFonts w:eastAsiaTheme="minorHAnsi" w:cs="Arial"/>
          <w:b/>
          <w:sz w:val="22"/>
          <w:szCs w:val="22"/>
          <w:lang w:eastAsia="en-US"/>
        </w:rPr>
        <w:t>SECTION E: Intended Participants</w:t>
      </w:r>
    </w:p>
    <w:tbl>
      <w:tblPr>
        <w:tblW w:w="9634" w:type="dxa"/>
        <w:tblLook w:val="04A0" w:firstRow="1" w:lastRow="0" w:firstColumn="1" w:lastColumn="0" w:noHBand="0" w:noVBand="1"/>
      </w:tblPr>
      <w:tblGrid>
        <w:gridCol w:w="552"/>
        <w:gridCol w:w="7523"/>
        <w:gridCol w:w="709"/>
        <w:gridCol w:w="850"/>
      </w:tblGrid>
      <w:tr w:rsidR="005E2ECA" w:rsidRPr="005E2ECA" w:rsidTr="00077354">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5E2ECA" w:rsidRPr="005E2ECA" w:rsidRDefault="005E2ECA" w:rsidP="005E2ECA">
            <w:pPr>
              <w:autoSpaceDE w:val="0"/>
              <w:autoSpaceDN w:val="0"/>
              <w:adjustRightInd w:val="0"/>
              <w:spacing w:after="160" w:line="259" w:lineRule="auto"/>
              <w:jc w:val="left"/>
              <w:rPr>
                <w:rFonts w:eastAsiaTheme="minorHAnsi" w:cs="Arial"/>
                <w:b/>
                <w:sz w:val="22"/>
                <w:szCs w:val="22"/>
                <w:lang w:eastAsia="en-US"/>
              </w:rPr>
            </w:pP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autoSpaceDE w:val="0"/>
              <w:autoSpaceDN w:val="0"/>
              <w:adjustRightInd w:val="0"/>
              <w:spacing w:after="160" w:line="259" w:lineRule="auto"/>
              <w:rPr>
                <w:rFonts w:eastAsiaTheme="minorHAnsi" w:cs="Arial"/>
                <w:b/>
                <w:sz w:val="22"/>
                <w:szCs w:val="22"/>
                <w:lang w:eastAsia="en-US"/>
              </w:rPr>
            </w:pPr>
            <w:r w:rsidRPr="005E2ECA">
              <w:rPr>
                <w:rFonts w:eastAsiaTheme="minorHAnsi" w:cs="Arial"/>
                <w:b/>
                <w:sz w:val="22"/>
                <w:szCs w:val="22"/>
                <w:lang w:eastAsia="en-US"/>
              </w:rPr>
              <w:t>Who are the intended participants:</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p>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r w:rsidRPr="005E2ECA">
              <w:rPr>
                <w:rFonts w:eastAsiaTheme="minorHAnsi" w:cs="Arial"/>
                <w:b/>
                <w:bCs/>
                <w:sz w:val="22"/>
                <w:szCs w:val="22"/>
                <w:lang w:eastAsia="en-US"/>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p>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r w:rsidRPr="005E2ECA">
              <w:rPr>
                <w:rFonts w:eastAsiaTheme="minorHAnsi" w:cs="Arial"/>
                <w:b/>
                <w:bCs/>
                <w:sz w:val="22"/>
                <w:szCs w:val="22"/>
                <w:lang w:eastAsia="en-US"/>
              </w:rPr>
              <w:t>NO</w:t>
            </w:r>
          </w:p>
        </w:tc>
      </w:tr>
      <w:tr w:rsidR="005E2ECA" w:rsidRPr="005E2ECA" w:rsidTr="00077354">
        <w:trPr>
          <w:trHeight w:val="439"/>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Students or staff at the University?</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227763996"/>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947306252"/>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2</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Adults (over the age of 18 and competent to give consent)?</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780247199"/>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666435130"/>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39"/>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3</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Vulnerable adults?</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555978563"/>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435668532"/>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4</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Children and Young People under the age of 18? (Consent from Parent, Carer or Guardian will be required)</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375472827"/>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887361462"/>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5</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Prisoners?</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692793907"/>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326411418"/>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39"/>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6</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Young offenders?</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255410168"/>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236000582"/>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lastRenderedPageBreak/>
              <w:t>7</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 xml:space="preserve">Those who </w:t>
            </w:r>
            <w:proofErr w:type="gramStart"/>
            <w:r w:rsidRPr="005E2ECA">
              <w:rPr>
                <w:rFonts w:eastAsiaTheme="minorHAnsi" w:cs="Arial"/>
                <w:sz w:val="22"/>
                <w:szCs w:val="22"/>
                <w:lang w:eastAsia="en-US"/>
              </w:rPr>
              <w:t>could be considered</w:t>
            </w:r>
            <w:proofErr w:type="gramEnd"/>
            <w:r w:rsidRPr="005E2ECA">
              <w:rPr>
                <w:rFonts w:eastAsiaTheme="minorHAnsi" w:cs="Arial"/>
                <w:sz w:val="22"/>
                <w:szCs w:val="22"/>
                <w:lang w:eastAsia="en-US"/>
              </w:rPr>
              <w:t xml:space="preserve"> to have a particularly dependent relationship with the investigator or a gatekeeper?</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016453075"/>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673070048"/>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8</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 xml:space="preserve">People engaged in illegal </w:t>
            </w:r>
            <w:proofErr w:type="gramStart"/>
            <w:r w:rsidRPr="005E2ECA">
              <w:rPr>
                <w:rFonts w:eastAsiaTheme="minorHAnsi" w:cs="Arial"/>
                <w:sz w:val="22"/>
                <w:szCs w:val="22"/>
                <w:lang w:eastAsia="en-US"/>
              </w:rPr>
              <w:t>activities?</w:t>
            </w:r>
            <w:proofErr w:type="gramEnd"/>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519850840"/>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072859745"/>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9</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Others. Please indicate the participants below, and specifically any group who may be unable to give consent.</w:t>
            </w:r>
          </w:p>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p>
        </w:tc>
        <w:tc>
          <w:tcPr>
            <w:tcW w:w="709"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984918035"/>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870052561"/>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3"/>
        </w:trPr>
        <w:tc>
          <w:tcPr>
            <w:tcW w:w="552"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p>
        </w:tc>
        <w:tc>
          <w:tcPr>
            <w:tcW w:w="7523"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Details of any other participant groups:</w:t>
            </w:r>
          </w:p>
          <w:p w:rsidR="005E2ECA" w:rsidRPr="005E2ECA" w:rsidRDefault="005E2ECA" w:rsidP="005E2ECA">
            <w:pPr>
              <w:spacing w:after="160" w:line="259" w:lineRule="auto"/>
              <w:jc w:val="left"/>
              <w:rPr>
                <w:rFonts w:eastAsiaTheme="minorHAnsi" w:cs="Arial"/>
                <w:sz w:val="22"/>
                <w:szCs w:val="22"/>
                <w:lang w:eastAsia="en-US"/>
              </w:rPr>
            </w:pPr>
          </w:p>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color w:val="808080"/>
                <w:sz w:val="18"/>
                <w:szCs w:val="18"/>
                <w:lang w:eastAsia="en-US"/>
              </w:rPr>
              <w:t>(this box should expand as you type)</w:t>
            </w:r>
          </w:p>
        </w:tc>
        <w:tc>
          <w:tcPr>
            <w:tcW w:w="709" w:type="dxa"/>
            <w:vMerge/>
            <w:tcBorders>
              <w:top w:val="single" w:sz="4" w:space="0" w:color="auto"/>
              <w:left w:val="single" w:sz="4" w:space="0" w:color="auto"/>
              <w:bottom w:val="single" w:sz="4" w:space="0" w:color="auto"/>
              <w:right w:val="single" w:sz="4" w:space="0" w:color="auto"/>
            </w:tcBorders>
            <w:vAlign w:val="center"/>
            <w:hideMark/>
          </w:tcPr>
          <w:p w:rsidR="005E2ECA" w:rsidRPr="005E2ECA" w:rsidRDefault="005E2ECA" w:rsidP="005E2ECA">
            <w:pPr>
              <w:spacing w:after="160" w:line="259" w:lineRule="auto"/>
              <w:jc w:val="left"/>
              <w:rPr>
                <w:rFonts w:eastAsiaTheme="minorHAnsi" w:cs="Arial"/>
                <w:bCs/>
                <w:sz w:val="22"/>
                <w:szCs w:val="22"/>
                <w:lang w:eastAsia="en-US"/>
              </w:rPr>
            </w:pPr>
          </w:p>
        </w:tc>
        <w:tc>
          <w:tcPr>
            <w:tcW w:w="850" w:type="dxa"/>
            <w:vMerge/>
            <w:tcBorders>
              <w:top w:val="single" w:sz="4" w:space="0" w:color="auto"/>
              <w:left w:val="single" w:sz="4" w:space="0" w:color="auto"/>
              <w:bottom w:val="single" w:sz="4" w:space="0" w:color="auto"/>
              <w:right w:val="single" w:sz="4" w:space="0" w:color="auto"/>
            </w:tcBorders>
            <w:vAlign w:val="center"/>
            <w:hideMark/>
          </w:tcPr>
          <w:p w:rsidR="005E2ECA" w:rsidRPr="005E2ECA" w:rsidRDefault="005E2ECA" w:rsidP="005E2ECA">
            <w:pPr>
              <w:spacing w:after="160" w:line="259" w:lineRule="auto"/>
              <w:jc w:val="left"/>
              <w:rPr>
                <w:rFonts w:eastAsiaTheme="minorHAnsi" w:cs="Arial"/>
                <w:bCs/>
                <w:sz w:val="22"/>
                <w:szCs w:val="22"/>
                <w:lang w:eastAsia="en-US"/>
              </w:rPr>
            </w:pPr>
          </w:p>
        </w:tc>
      </w:tr>
    </w:tbl>
    <w:p w:rsidR="005E2ECA" w:rsidRPr="005E2ECA" w:rsidRDefault="005E2ECA" w:rsidP="005E2ECA">
      <w:pPr>
        <w:spacing w:after="160" w:line="259" w:lineRule="auto"/>
        <w:jc w:val="left"/>
        <w:rPr>
          <w:rFonts w:eastAsiaTheme="minorHAnsi" w:cs="Arial"/>
          <w:bCs/>
          <w:lang w:eastAsia="en-US"/>
        </w:rPr>
      </w:pPr>
    </w:p>
    <w:tbl>
      <w:tblPr>
        <w:tblW w:w="9655" w:type="dxa"/>
        <w:tblLook w:val="04A0" w:firstRow="1" w:lastRow="0" w:firstColumn="1" w:lastColumn="0" w:noHBand="0" w:noVBand="1"/>
      </w:tblPr>
      <w:tblGrid>
        <w:gridCol w:w="519"/>
        <w:gridCol w:w="3008"/>
        <w:gridCol w:w="6128"/>
      </w:tblGrid>
      <w:tr w:rsidR="005E2ECA" w:rsidRPr="005E2ECA" w:rsidTr="00077354">
        <w:trPr>
          <w:trHeight w:val="383"/>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5E2ECA" w:rsidRPr="005E2ECA" w:rsidRDefault="005E2ECA" w:rsidP="005E2ECA">
            <w:pPr>
              <w:spacing w:after="160" w:line="259" w:lineRule="auto"/>
              <w:jc w:val="left"/>
              <w:rPr>
                <w:rFonts w:eastAsiaTheme="minorHAnsi" w:cs="Arial"/>
                <w:bCs/>
                <w:sz w:val="22"/>
                <w:szCs w:val="22"/>
                <w:lang w:eastAsia="en-US"/>
              </w:rPr>
            </w:pPr>
          </w:p>
        </w:tc>
        <w:tc>
          <w:tcPr>
            <w:tcW w:w="91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b/>
                <w:sz w:val="22"/>
                <w:szCs w:val="22"/>
                <w:lang w:eastAsia="en-US"/>
              </w:rPr>
            </w:pPr>
            <w:r w:rsidRPr="005E2ECA">
              <w:rPr>
                <w:rFonts w:eastAsiaTheme="minorHAnsi" w:cs="Arial"/>
                <w:b/>
                <w:sz w:val="22"/>
                <w:szCs w:val="22"/>
                <w:lang w:eastAsia="en-US"/>
              </w:rPr>
              <w:t>Participant numbers and source</w:t>
            </w:r>
          </w:p>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 xml:space="preserve">Provide an estimate of the expected number of participants. How will you identify participants and how </w:t>
            </w:r>
            <w:proofErr w:type="gramStart"/>
            <w:r w:rsidRPr="005E2ECA">
              <w:rPr>
                <w:rFonts w:eastAsiaTheme="minorHAnsi" w:cs="Arial"/>
                <w:sz w:val="22"/>
                <w:szCs w:val="22"/>
                <w:lang w:eastAsia="en-US"/>
              </w:rPr>
              <w:t>will they be recruited</w:t>
            </w:r>
            <w:proofErr w:type="gramEnd"/>
            <w:r w:rsidRPr="005E2ECA">
              <w:rPr>
                <w:rFonts w:eastAsiaTheme="minorHAnsi" w:cs="Arial"/>
                <w:sz w:val="22"/>
                <w:szCs w:val="22"/>
                <w:lang w:eastAsia="en-US"/>
              </w:rPr>
              <w:t xml:space="preserve">? </w:t>
            </w:r>
          </w:p>
        </w:tc>
      </w:tr>
      <w:tr w:rsidR="005E2ECA" w:rsidRPr="005E2ECA" w:rsidTr="00077354">
        <w:trPr>
          <w:trHeight w:val="383"/>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10</w:t>
            </w:r>
          </w:p>
        </w:tc>
        <w:tc>
          <w:tcPr>
            <w:tcW w:w="300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How many participants are expected?</w:t>
            </w:r>
          </w:p>
          <w:p w:rsidR="005E2ECA" w:rsidRPr="005E2ECA" w:rsidRDefault="005E2ECA" w:rsidP="005E2ECA">
            <w:pPr>
              <w:spacing w:after="160" w:line="259" w:lineRule="auto"/>
              <w:jc w:val="left"/>
              <w:rPr>
                <w:rFonts w:eastAsiaTheme="minorHAnsi" w:cs="Arial"/>
                <w:sz w:val="22"/>
                <w:szCs w:val="22"/>
                <w:lang w:eastAsia="en-US"/>
              </w:rPr>
            </w:pPr>
          </w:p>
        </w:tc>
        <w:tc>
          <w:tcPr>
            <w:tcW w:w="6128"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spacing w:after="160" w:line="259" w:lineRule="auto"/>
              <w:jc w:val="left"/>
              <w:rPr>
                <w:rFonts w:eastAsiaTheme="minorHAnsi" w:cs="Arial"/>
                <w:b/>
                <w:sz w:val="22"/>
                <w:szCs w:val="22"/>
                <w:lang w:eastAsia="en-US"/>
              </w:rPr>
            </w:pPr>
            <w:r w:rsidRPr="005E2ECA">
              <w:rPr>
                <w:rFonts w:eastAsiaTheme="minorHAnsi" w:cs="Arial"/>
                <w:sz w:val="22"/>
                <w:szCs w:val="22"/>
                <w:lang w:eastAsia="en-US"/>
              </w:rPr>
              <w:t>N/A</w:t>
            </w:r>
          </w:p>
        </w:tc>
      </w:tr>
      <w:tr w:rsidR="005E2ECA" w:rsidRPr="005E2ECA" w:rsidTr="00077354">
        <w:trPr>
          <w:trHeight w:val="383"/>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11</w:t>
            </w:r>
          </w:p>
        </w:tc>
        <w:tc>
          <w:tcPr>
            <w:tcW w:w="300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Who will the participants be?</w:t>
            </w:r>
          </w:p>
          <w:p w:rsidR="005E2ECA" w:rsidRPr="005E2ECA" w:rsidRDefault="005E2ECA" w:rsidP="005E2ECA">
            <w:pPr>
              <w:spacing w:after="160" w:line="259" w:lineRule="auto"/>
              <w:jc w:val="left"/>
              <w:rPr>
                <w:rFonts w:eastAsiaTheme="minorHAnsi" w:cs="Arial"/>
                <w:sz w:val="22"/>
                <w:szCs w:val="22"/>
                <w:lang w:eastAsia="en-US"/>
              </w:rPr>
            </w:pPr>
          </w:p>
        </w:tc>
        <w:tc>
          <w:tcPr>
            <w:tcW w:w="6128"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N/A</w:t>
            </w:r>
          </w:p>
        </w:tc>
      </w:tr>
      <w:tr w:rsidR="005E2ECA" w:rsidRPr="005E2ECA" w:rsidTr="00077354">
        <w:trPr>
          <w:trHeight w:val="383"/>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12</w:t>
            </w:r>
          </w:p>
        </w:tc>
        <w:tc>
          <w:tcPr>
            <w:tcW w:w="300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How will you identify the participants?</w:t>
            </w:r>
          </w:p>
        </w:tc>
        <w:tc>
          <w:tcPr>
            <w:tcW w:w="6128"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spacing w:after="160" w:line="259" w:lineRule="auto"/>
              <w:jc w:val="left"/>
              <w:rPr>
                <w:rFonts w:eastAsiaTheme="minorHAnsi" w:cs="Arial"/>
                <w:color w:val="808080"/>
                <w:sz w:val="18"/>
                <w:szCs w:val="18"/>
                <w:lang w:eastAsia="en-US"/>
              </w:rPr>
            </w:pPr>
            <w:r w:rsidRPr="005E2ECA">
              <w:rPr>
                <w:rFonts w:eastAsiaTheme="minorHAnsi" w:cs="Arial"/>
                <w:sz w:val="22"/>
                <w:szCs w:val="22"/>
                <w:lang w:eastAsia="en-US"/>
              </w:rPr>
              <w:t>N/A</w:t>
            </w:r>
          </w:p>
        </w:tc>
      </w:tr>
    </w:tbl>
    <w:p w:rsidR="005E2ECA" w:rsidRPr="005E2ECA" w:rsidRDefault="005E2ECA" w:rsidP="005E2ECA">
      <w:pPr>
        <w:spacing w:after="160" w:line="259" w:lineRule="auto"/>
        <w:jc w:val="left"/>
        <w:rPr>
          <w:rFonts w:eastAsiaTheme="minorHAnsi" w:cs="Arial"/>
          <w:bCs/>
          <w:lang w:eastAsia="en-US"/>
        </w:rPr>
      </w:pPr>
    </w:p>
    <w:p w:rsidR="005E2ECA" w:rsidRPr="005E2ECA" w:rsidRDefault="005E2ECA" w:rsidP="005E2ECA">
      <w:pPr>
        <w:spacing w:after="160" w:line="259" w:lineRule="auto"/>
        <w:jc w:val="left"/>
        <w:rPr>
          <w:rFonts w:ascii="Times New Roman" w:eastAsiaTheme="minorHAnsi" w:hAnsi="Times New Roman"/>
          <w:sz w:val="20"/>
          <w:szCs w:val="20"/>
          <w:lang w:eastAsia="en-US"/>
        </w:rPr>
      </w:pPr>
    </w:p>
    <w:tbl>
      <w:tblPr>
        <w:tblW w:w="9634" w:type="dxa"/>
        <w:tblLook w:val="04A0" w:firstRow="1" w:lastRow="0" w:firstColumn="1" w:lastColumn="0" w:noHBand="0" w:noVBand="1"/>
      </w:tblPr>
      <w:tblGrid>
        <w:gridCol w:w="461"/>
        <w:gridCol w:w="5913"/>
        <w:gridCol w:w="1134"/>
        <w:gridCol w:w="1134"/>
        <w:gridCol w:w="992"/>
      </w:tblGrid>
      <w:tr w:rsidR="005E2ECA" w:rsidRPr="005E2ECA" w:rsidTr="00077354">
        <w:trPr>
          <w:trHeight w:val="44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autoSpaceDE w:val="0"/>
              <w:autoSpaceDN w:val="0"/>
              <w:adjustRightInd w:val="0"/>
              <w:spacing w:after="160" w:line="259" w:lineRule="auto"/>
              <w:rPr>
                <w:rFonts w:eastAsiaTheme="minorHAnsi" w:cs="Arial"/>
                <w:b/>
                <w:sz w:val="22"/>
                <w:szCs w:val="22"/>
                <w:lang w:eastAsia="en-US"/>
              </w:rPr>
            </w:pPr>
            <w:r w:rsidRPr="005E2ECA">
              <w:rPr>
                <w:rFonts w:eastAsiaTheme="minorHAnsi" w:cs="Arial"/>
                <w:b/>
                <w:sz w:val="22"/>
                <w:szCs w:val="22"/>
                <w:lang w:eastAsia="en-US"/>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5E2ECA" w:rsidRPr="005E2ECA" w:rsidRDefault="005E2ECA" w:rsidP="005E2ECA">
            <w:pPr>
              <w:autoSpaceDE w:val="0"/>
              <w:autoSpaceDN w:val="0"/>
              <w:adjustRightInd w:val="0"/>
              <w:spacing w:after="160" w:line="259" w:lineRule="auto"/>
              <w:jc w:val="center"/>
              <w:rPr>
                <w:rFonts w:eastAsiaTheme="minorHAnsi" w:cs="Arial"/>
                <w:b/>
                <w:bCs/>
                <w:sz w:val="16"/>
                <w:szCs w:val="16"/>
                <w:lang w:eastAsia="en-US"/>
              </w:rPr>
            </w:pPr>
          </w:p>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eastAsiaTheme="minorHAnsi" w:cs="Arial"/>
                <w:b/>
                <w:bCs/>
                <w:sz w:val="22"/>
                <w:szCs w:val="22"/>
                <w:lang w:eastAsia="en-U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eastAsiaTheme="minorHAnsi" w:cs="Arial"/>
                <w:b/>
                <w:bCs/>
                <w:sz w:val="22"/>
                <w:szCs w:val="22"/>
                <w:lang w:eastAsia="en-U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5E2ECA" w:rsidRPr="005E2ECA" w:rsidRDefault="005E2ECA" w:rsidP="005E2ECA">
            <w:pPr>
              <w:autoSpaceDE w:val="0"/>
              <w:autoSpaceDN w:val="0"/>
              <w:adjustRightInd w:val="0"/>
              <w:spacing w:after="160" w:line="259" w:lineRule="auto"/>
              <w:jc w:val="center"/>
              <w:rPr>
                <w:rFonts w:eastAsiaTheme="minorHAnsi" w:cs="Arial"/>
                <w:b/>
                <w:bCs/>
                <w:sz w:val="16"/>
                <w:szCs w:val="16"/>
                <w:lang w:eastAsia="en-US"/>
              </w:rPr>
            </w:pPr>
          </w:p>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eastAsiaTheme="minorHAnsi" w:cs="Arial"/>
                <w:b/>
                <w:bCs/>
                <w:sz w:val="22"/>
                <w:szCs w:val="22"/>
                <w:lang w:eastAsia="en-US"/>
              </w:rPr>
              <w:t>N/A</w:t>
            </w:r>
          </w:p>
        </w:tc>
      </w:tr>
      <w:tr w:rsidR="005E2ECA" w:rsidRPr="005E2ECA" w:rsidTr="00077354">
        <w:trPr>
          <w:trHeight w:val="43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eastAsiaTheme="minorHAnsi" w:cs="Arial"/>
                <w:sz w:val="22"/>
                <w:szCs w:val="22"/>
                <w:lang w:eastAsia="en-US"/>
              </w:rPr>
              <w:t>13</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 xml:space="preserve">Will you describe the main research procedures to participants in advance, so that they </w:t>
            </w:r>
            <w:proofErr w:type="gramStart"/>
            <w:r w:rsidRPr="005E2ECA">
              <w:rPr>
                <w:rFonts w:eastAsiaTheme="minorHAnsi" w:cs="Arial"/>
                <w:sz w:val="22"/>
                <w:szCs w:val="22"/>
                <w:lang w:eastAsia="en-US"/>
              </w:rPr>
              <w:t>are informed</w:t>
            </w:r>
            <w:proofErr w:type="gramEnd"/>
            <w:r w:rsidRPr="005E2ECA">
              <w:rPr>
                <w:rFonts w:eastAsiaTheme="minorHAnsi" w:cs="Arial"/>
                <w:sz w:val="22"/>
                <w:szCs w:val="22"/>
                <w:lang w:eastAsia="en-US"/>
              </w:rPr>
              <w:t xml:space="preserve"> about what to expect?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638854427"/>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838415725"/>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2018272357"/>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1"/>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eastAsiaTheme="minorHAnsi" w:cs="Arial"/>
                <w:sz w:val="22"/>
                <w:szCs w:val="22"/>
                <w:lang w:eastAsia="en-US"/>
              </w:rPr>
              <w:t>14</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Will you tell participants that their participation is voluntary?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917978816"/>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266745090"/>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964613576"/>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3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eastAsiaTheme="minorHAnsi" w:cs="Arial"/>
                <w:sz w:val="22"/>
                <w:szCs w:val="22"/>
                <w:lang w:eastAsia="en-US"/>
              </w:rPr>
              <w:t>15</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Will you obtain written consent for participation?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73071009"/>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777214799"/>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2046200750"/>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1"/>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eastAsiaTheme="minorHAnsi" w:cs="Arial"/>
                <w:sz w:val="22"/>
                <w:szCs w:val="22"/>
                <w:lang w:eastAsia="en-US"/>
              </w:rPr>
              <w:t>16</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 xml:space="preserve">Will you </w:t>
            </w:r>
            <w:proofErr w:type="gramStart"/>
            <w:r w:rsidRPr="005E2ECA">
              <w:rPr>
                <w:rFonts w:eastAsiaTheme="minorHAnsi" w:cs="Arial"/>
                <w:sz w:val="22"/>
                <w:szCs w:val="22"/>
                <w:lang w:eastAsia="en-US"/>
              </w:rPr>
              <w:t>explain to participants that refusal to participate in the research will not affect their treatment or education (if relevant)</w:t>
            </w:r>
            <w:proofErr w:type="gramEnd"/>
            <w:r w:rsidRPr="005E2ECA">
              <w:rPr>
                <w:rFonts w:eastAsiaTheme="minorHAnsi" w:cs="Arial"/>
                <w:sz w:val="22"/>
                <w:szCs w:val="22"/>
                <w:lang w:eastAsia="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907947677"/>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997954874"/>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833887313"/>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3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eastAsiaTheme="minorHAnsi" w:cs="Arial"/>
                <w:sz w:val="22"/>
                <w:szCs w:val="22"/>
                <w:lang w:eastAsia="en-US"/>
              </w:rPr>
              <w:t>17</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 xml:space="preserve">If the research is observational, will you ask participants for their consent to being </w:t>
            </w:r>
            <w:proofErr w:type="gramStart"/>
            <w:r w:rsidRPr="005E2ECA">
              <w:rPr>
                <w:rFonts w:eastAsiaTheme="minorHAnsi" w:cs="Arial"/>
                <w:sz w:val="22"/>
                <w:szCs w:val="22"/>
                <w:lang w:eastAsia="en-US"/>
              </w:rPr>
              <w:t>observed?</w:t>
            </w:r>
            <w:proofErr w:type="gramEnd"/>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65498961"/>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327907113"/>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843242132"/>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1"/>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eastAsiaTheme="minorHAnsi" w:cs="Arial"/>
                <w:sz w:val="22"/>
                <w:szCs w:val="22"/>
                <w:lang w:eastAsia="en-US"/>
              </w:rPr>
              <w:lastRenderedPageBreak/>
              <w:t>18</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Will you tell participants that they may withdraw from the research at any time and for any reason?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689744163"/>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160307203"/>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270004211"/>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3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eastAsiaTheme="minorHAnsi" w:cs="Arial"/>
                <w:sz w:val="22"/>
                <w:szCs w:val="22"/>
                <w:lang w:eastAsia="en-US"/>
              </w:rPr>
              <w:t>19</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With questionnaires, will you give participants the option of omitting questions they do not want to answer?</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20004605"/>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502748247"/>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96125454"/>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1"/>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eastAsiaTheme="minorHAnsi" w:cs="Arial"/>
                <w:sz w:val="22"/>
                <w:szCs w:val="22"/>
                <w:lang w:eastAsia="en-US"/>
              </w:rPr>
              <w:t>20</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 xml:space="preserve">Will you tell participants that their data </w:t>
            </w:r>
            <w:proofErr w:type="gramStart"/>
            <w:r w:rsidRPr="005E2ECA">
              <w:rPr>
                <w:rFonts w:eastAsiaTheme="minorHAnsi" w:cs="Arial"/>
                <w:sz w:val="22"/>
                <w:szCs w:val="22"/>
                <w:lang w:eastAsia="en-US"/>
              </w:rPr>
              <w:t>will be treated</w:t>
            </w:r>
            <w:proofErr w:type="gramEnd"/>
            <w:r w:rsidRPr="005E2ECA">
              <w:rPr>
                <w:rFonts w:eastAsiaTheme="minorHAnsi" w:cs="Arial"/>
                <w:sz w:val="22"/>
                <w:szCs w:val="22"/>
                <w:lang w:eastAsia="en-US"/>
              </w:rPr>
              <w:t xml:space="preserve"> with full confidentiality and that, if published, it will not be identifiable as theirs?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96221617"/>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715357891"/>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861819308"/>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3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eastAsiaTheme="minorHAnsi" w:cs="Arial"/>
                <w:sz w:val="22"/>
                <w:szCs w:val="22"/>
                <w:lang w:eastAsia="en-US"/>
              </w:rPr>
              <w:t>21</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Will you debrief participants at the end of their participation, in a way appropriate to the type of research undertaken?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507015635"/>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282701375"/>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075428902"/>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01"/>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22</w:t>
            </w:r>
          </w:p>
        </w:tc>
        <w:tc>
          <w:tcPr>
            <w:tcW w:w="917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If NO</w:t>
            </w:r>
            <w:r w:rsidRPr="005E2ECA">
              <w:rPr>
                <w:rFonts w:eastAsiaTheme="minorHAnsi" w:cs="Arial"/>
                <w:b/>
                <w:bCs/>
                <w:sz w:val="22"/>
                <w:szCs w:val="22"/>
                <w:lang w:eastAsia="en-US"/>
              </w:rPr>
              <w:t xml:space="preserve"> </w:t>
            </w:r>
            <w:r w:rsidRPr="005E2ECA">
              <w:rPr>
                <w:rFonts w:eastAsiaTheme="minorHAnsi" w:cs="Arial"/>
                <w:sz w:val="22"/>
                <w:szCs w:val="22"/>
                <w:lang w:eastAsia="en-US"/>
              </w:rPr>
              <w:t xml:space="preserve">to any of above questions, please give an explanation </w:t>
            </w:r>
          </w:p>
        </w:tc>
      </w:tr>
      <w:tr w:rsidR="005E2ECA" w:rsidRPr="005E2ECA" w:rsidTr="00077354">
        <w:trPr>
          <w:trHeight w:val="401"/>
        </w:trPr>
        <w:tc>
          <w:tcPr>
            <w:tcW w:w="461"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spacing w:after="160" w:line="259" w:lineRule="auto"/>
              <w:jc w:val="left"/>
              <w:rPr>
                <w:rFonts w:eastAsiaTheme="minorHAnsi" w:cs="Arial"/>
                <w:sz w:val="22"/>
                <w:szCs w:val="22"/>
                <w:lang w:eastAsia="en-US"/>
              </w:rPr>
            </w:pPr>
          </w:p>
        </w:tc>
        <w:tc>
          <w:tcPr>
            <w:tcW w:w="9173" w:type="dxa"/>
            <w:gridSpan w:val="4"/>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spacing w:after="160" w:line="259" w:lineRule="auto"/>
              <w:jc w:val="left"/>
              <w:rPr>
                <w:rFonts w:eastAsiaTheme="minorHAnsi" w:cs="Arial"/>
                <w:color w:val="00B050"/>
                <w:sz w:val="22"/>
                <w:szCs w:val="22"/>
                <w:lang w:eastAsia="en-US"/>
              </w:rPr>
            </w:pPr>
          </w:p>
          <w:p w:rsidR="005E2ECA" w:rsidRPr="005E2ECA" w:rsidRDefault="005E2ECA" w:rsidP="005E2ECA">
            <w:pPr>
              <w:spacing w:after="160" w:line="259" w:lineRule="auto"/>
              <w:jc w:val="left"/>
              <w:rPr>
                <w:rFonts w:eastAsiaTheme="minorHAnsi" w:cs="Arial"/>
                <w:sz w:val="22"/>
                <w:szCs w:val="22"/>
                <w:lang w:eastAsia="en-US"/>
              </w:rPr>
            </w:pPr>
          </w:p>
          <w:p w:rsidR="005E2ECA" w:rsidRPr="005E2ECA" w:rsidRDefault="005E2ECA" w:rsidP="005E2ECA">
            <w:pPr>
              <w:autoSpaceDE w:val="0"/>
              <w:autoSpaceDN w:val="0"/>
              <w:adjustRightInd w:val="0"/>
              <w:spacing w:after="160" w:line="259" w:lineRule="auto"/>
              <w:jc w:val="left"/>
              <w:rPr>
                <w:rFonts w:asciiTheme="minorHAnsi" w:eastAsiaTheme="minorHAnsi" w:hAnsiTheme="minorHAnsi" w:cs="Arial"/>
                <w:sz w:val="20"/>
                <w:szCs w:val="20"/>
                <w:lang w:eastAsia="en-US"/>
              </w:rPr>
            </w:pPr>
            <w:r w:rsidRPr="005E2ECA">
              <w:rPr>
                <w:rFonts w:eastAsiaTheme="minorHAnsi" w:cs="Arial"/>
                <w:i/>
                <w:color w:val="808080"/>
                <w:sz w:val="18"/>
                <w:szCs w:val="18"/>
                <w:lang w:eastAsia="en-US"/>
              </w:rPr>
              <w:t>(this box should expand as you type)</w:t>
            </w:r>
          </w:p>
        </w:tc>
      </w:tr>
    </w:tbl>
    <w:p w:rsidR="005E2ECA" w:rsidRPr="005E2ECA" w:rsidRDefault="005E2ECA" w:rsidP="005E2ECA">
      <w:pPr>
        <w:spacing w:after="160" w:line="259" w:lineRule="auto"/>
        <w:jc w:val="left"/>
        <w:rPr>
          <w:rFonts w:asciiTheme="minorHAnsi" w:eastAsiaTheme="minorHAnsi" w:hAnsiTheme="minorHAnsi"/>
          <w:sz w:val="20"/>
          <w:szCs w:val="20"/>
          <w:lang w:eastAsia="en-US"/>
        </w:rPr>
      </w:pPr>
    </w:p>
    <w:tbl>
      <w:tblPr>
        <w:tblW w:w="9676" w:type="dxa"/>
        <w:tblLook w:val="04A0" w:firstRow="1" w:lastRow="0" w:firstColumn="1" w:lastColumn="0" w:noHBand="0" w:noVBand="1"/>
      </w:tblPr>
      <w:tblGrid>
        <w:gridCol w:w="518"/>
        <w:gridCol w:w="6542"/>
        <w:gridCol w:w="914"/>
        <w:gridCol w:w="783"/>
        <w:gridCol w:w="919"/>
      </w:tblGrid>
      <w:tr w:rsidR="005E2ECA" w:rsidRPr="005E2ECA" w:rsidTr="00077354">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5E2ECA" w:rsidRPr="005E2ECA" w:rsidRDefault="005E2ECA" w:rsidP="005E2ECA">
            <w:pPr>
              <w:autoSpaceDE w:val="0"/>
              <w:autoSpaceDN w:val="0"/>
              <w:adjustRightInd w:val="0"/>
              <w:spacing w:after="160" w:line="259" w:lineRule="auto"/>
              <w:rPr>
                <w:rFonts w:eastAsiaTheme="minorHAnsi" w:cs="Arial"/>
                <w:bCs/>
                <w:sz w:val="22"/>
                <w:szCs w:val="22"/>
                <w:lang w:eastAsia="en-US"/>
              </w:rPr>
            </w:pPr>
          </w:p>
        </w:tc>
        <w:tc>
          <w:tcPr>
            <w:tcW w:w="65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b/>
                <w:sz w:val="22"/>
                <w:szCs w:val="22"/>
                <w:lang w:eastAsia="en-US"/>
              </w:rPr>
            </w:pPr>
            <w:r w:rsidRPr="005E2ECA">
              <w:rPr>
                <w:rFonts w:eastAsiaTheme="minorHAnsi" w:cs="Arial"/>
                <w:b/>
                <w:sz w:val="22"/>
                <w:szCs w:val="22"/>
                <w:lang w:eastAsia="en-US"/>
              </w:rPr>
              <w:t>Information for participants:</w:t>
            </w:r>
          </w:p>
        </w:tc>
        <w:tc>
          <w:tcPr>
            <w:tcW w:w="91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5E2ECA" w:rsidRPr="005E2ECA" w:rsidRDefault="005E2ECA" w:rsidP="005E2ECA">
            <w:pPr>
              <w:autoSpaceDE w:val="0"/>
              <w:autoSpaceDN w:val="0"/>
              <w:adjustRightInd w:val="0"/>
              <w:spacing w:after="160" w:line="259" w:lineRule="auto"/>
              <w:jc w:val="center"/>
              <w:rPr>
                <w:rFonts w:eastAsiaTheme="minorHAnsi" w:cs="Arial"/>
                <w:b/>
                <w:bCs/>
                <w:sz w:val="16"/>
                <w:szCs w:val="16"/>
                <w:lang w:eastAsia="en-US"/>
              </w:rPr>
            </w:pPr>
          </w:p>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eastAsiaTheme="minorHAnsi" w:cs="Arial"/>
                <w:b/>
                <w:bCs/>
                <w:sz w:val="22"/>
                <w:szCs w:val="22"/>
                <w:lang w:eastAsia="en-US"/>
              </w:rPr>
              <w:t>YES</w:t>
            </w:r>
          </w:p>
        </w:tc>
        <w:tc>
          <w:tcPr>
            <w:tcW w:w="78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eastAsiaTheme="minorHAnsi" w:cs="Arial"/>
                <w:b/>
                <w:bCs/>
                <w:sz w:val="22"/>
                <w:szCs w:val="22"/>
                <w:lang w:eastAsia="en-US"/>
              </w:rPr>
              <w:t>NO</w:t>
            </w:r>
          </w:p>
        </w:tc>
        <w:tc>
          <w:tcPr>
            <w:tcW w:w="9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5E2ECA" w:rsidRPr="005E2ECA" w:rsidRDefault="005E2ECA" w:rsidP="005E2ECA">
            <w:pPr>
              <w:autoSpaceDE w:val="0"/>
              <w:autoSpaceDN w:val="0"/>
              <w:adjustRightInd w:val="0"/>
              <w:spacing w:after="160" w:line="259" w:lineRule="auto"/>
              <w:jc w:val="center"/>
              <w:rPr>
                <w:rFonts w:eastAsiaTheme="minorHAnsi" w:cs="Arial"/>
                <w:b/>
                <w:bCs/>
                <w:sz w:val="16"/>
                <w:szCs w:val="16"/>
                <w:lang w:eastAsia="en-US"/>
              </w:rPr>
            </w:pPr>
          </w:p>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eastAsiaTheme="minorHAnsi" w:cs="Arial"/>
                <w:b/>
                <w:bCs/>
                <w:sz w:val="22"/>
                <w:szCs w:val="22"/>
                <w:lang w:eastAsia="en-US"/>
              </w:rPr>
              <w:t>N/A</w:t>
            </w:r>
          </w:p>
        </w:tc>
      </w:tr>
      <w:tr w:rsidR="005E2ECA" w:rsidRPr="005E2ECA" w:rsidTr="00077354">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eastAsiaTheme="minorHAnsi" w:cs="Arial"/>
                <w:sz w:val="22"/>
                <w:szCs w:val="22"/>
                <w:lang w:eastAsia="en-US"/>
              </w:rPr>
              <w:t>24</w:t>
            </w:r>
          </w:p>
        </w:tc>
        <w:tc>
          <w:tcPr>
            <w:tcW w:w="65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proofErr w:type="gramStart"/>
            <w:r w:rsidRPr="005E2ECA">
              <w:rPr>
                <w:rFonts w:eastAsiaTheme="minorHAnsi" w:cs="Arial"/>
                <w:sz w:val="22"/>
                <w:szCs w:val="22"/>
                <w:lang w:eastAsia="en-US"/>
              </w:rPr>
              <w:t>Will participants be paid</w:t>
            </w:r>
            <w:proofErr w:type="gramEnd"/>
            <w:r w:rsidRPr="005E2ECA">
              <w:rPr>
                <w:rFonts w:eastAsiaTheme="minorHAnsi" w:cs="Arial"/>
                <w:sz w:val="22"/>
                <w:szCs w:val="22"/>
                <w:lang w:eastAsia="en-US"/>
              </w:rPr>
              <w:t>?</w:t>
            </w:r>
          </w:p>
        </w:tc>
        <w:tc>
          <w:tcPr>
            <w:tcW w:w="91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51043762"/>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7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256140063"/>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634219724"/>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eastAsiaTheme="minorHAnsi" w:cs="Arial"/>
                <w:sz w:val="22"/>
                <w:szCs w:val="22"/>
                <w:lang w:eastAsia="en-US"/>
              </w:rPr>
              <w:t>25</w:t>
            </w:r>
          </w:p>
        </w:tc>
        <w:tc>
          <w:tcPr>
            <w:tcW w:w="65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 xml:space="preserve">Is specialist electrical or other equipment to </w:t>
            </w:r>
            <w:proofErr w:type="gramStart"/>
            <w:r w:rsidRPr="005E2ECA">
              <w:rPr>
                <w:rFonts w:eastAsiaTheme="minorHAnsi" w:cs="Arial"/>
                <w:sz w:val="22"/>
                <w:szCs w:val="22"/>
                <w:lang w:eastAsia="en-US"/>
              </w:rPr>
              <w:t>be used</w:t>
            </w:r>
            <w:proofErr w:type="gramEnd"/>
            <w:r w:rsidRPr="005E2ECA">
              <w:rPr>
                <w:rFonts w:eastAsiaTheme="minorHAnsi" w:cs="Arial"/>
                <w:sz w:val="22"/>
                <w:szCs w:val="22"/>
                <w:lang w:eastAsia="en-US"/>
              </w:rPr>
              <w:t xml:space="preserve"> with participants?</w:t>
            </w:r>
          </w:p>
        </w:tc>
        <w:tc>
          <w:tcPr>
            <w:tcW w:w="91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438982454"/>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7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2089267095"/>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425468845"/>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eastAsiaTheme="minorHAnsi" w:cs="Arial"/>
                <w:sz w:val="22"/>
                <w:szCs w:val="22"/>
                <w:lang w:eastAsia="en-US"/>
              </w:rPr>
              <w:t>26</w:t>
            </w:r>
          </w:p>
        </w:tc>
        <w:tc>
          <w:tcPr>
            <w:tcW w:w="65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Are there any financial or other interests to the investigator or University arising from this study?</w:t>
            </w:r>
          </w:p>
        </w:tc>
        <w:tc>
          <w:tcPr>
            <w:tcW w:w="91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225606969"/>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7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565337314"/>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33575194"/>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eastAsiaTheme="minorHAnsi" w:cs="Arial"/>
                <w:sz w:val="22"/>
                <w:szCs w:val="22"/>
                <w:lang w:eastAsia="en-US"/>
              </w:rPr>
              <w:t>27</w:t>
            </w:r>
          </w:p>
        </w:tc>
        <w:tc>
          <w:tcPr>
            <w:tcW w:w="65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Will the research activity involve deliberately misleading participants in any way, or the partial or full concealment of the specific study aims?</w:t>
            </w:r>
          </w:p>
        </w:tc>
        <w:tc>
          <w:tcPr>
            <w:tcW w:w="91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873932248"/>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7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867361740"/>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214328365"/>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28</w:t>
            </w:r>
          </w:p>
        </w:tc>
        <w:tc>
          <w:tcPr>
            <w:tcW w:w="9158"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If YES</w:t>
            </w:r>
            <w:r w:rsidRPr="005E2ECA">
              <w:rPr>
                <w:rFonts w:eastAsiaTheme="minorHAnsi" w:cs="Arial"/>
                <w:b/>
                <w:bCs/>
                <w:sz w:val="22"/>
                <w:szCs w:val="22"/>
                <w:lang w:eastAsia="en-US"/>
              </w:rPr>
              <w:t xml:space="preserve"> </w:t>
            </w:r>
            <w:r w:rsidRPr="005E2ECA">
              <w:rPr>
                <w:rFonts w:eastAsiaTheme="minorHAnsi" w:cs="Arial"/>
                <w:sz w:val="22"/>
                <w:szCs w:val="22"/>
                <w:lang w:eastAsia="en-US"/>
              </w:rPr>
              <w:t xml:space="preserve">to any question, please provide full details </w:t>
            </w:r>
          </w:p>
        </w:tc>
      </w:tr>
      <w:tr w:rsidR="005E2ECA" w:rsidRPr="005E2ECA" w:rsidTr="00077354">
        <w:trPr>
          <w:trHeight w:val="1"/>
        </w:trPr>
        <w:tc>
          <w:tcPr>
            <w:tcW w:w="518"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spacing w:after="160" w:line="259" w:lineRule="auto"/>
              <w:jc w:val="left"/>
              <w:rPr>
                <w:rFonts w:eastAsiaTheme="minorHAnsi" w:cs="Arial"/>
                <w:sz w:val="22"/>
                <w:szCs w:val="22"/>
                <w:lang w:eastAsia="en-US"/>
              </w:rPr>
            </w:pPr>
          </w:p>
        </w:tc>
        <w:tc>
          <w:tcPr>
            <w:tcW w:w="9158" w:type="dxa"/>
            <w:gridSpan w:val="4"/>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spacing w:after="160" w:line="259" w:lineRule="auto"/>
              <w:jc w:val="left"/>
              <w:rPr>
                <w:rFonts w:eastAsiaTheme="minorHAnsi" w:cs="Arial"/>
                <w:sz w:val="22"/>
                <w:szCs w:val="22"/>
                <w:lang w:eastAsia="en-US"/>
              </w:rPr>
            </w:pPr>
          </w:p>
          <w:p w:rsidR="005E2ECA" w:rsidRPr="005E2ECA" w:rsidRDefault="005E2ECA" w:rsidP="005E2ECA">
            <w:pPr>
              <w:autoSpaceDE w:val="0"/>
              <w:autoSpaceDN w:val="0"/>
              <w:adjustRightInd w:val="0"/>
              <w:spacing w:after="160" w:line="259" w:lineRule="auto"/>
              <w:jc w:val="left"/>
              <w:rPr>
                <w:rFonts w:asciiTheme="minorHAnsi" w:eastAsiaTheme="minorHAnsi" w:hAnsiTheme="minorHAnsi" w:cs="Arial"/>
                <w:sz w:val="20"/>
                <w:szCs w:val="20"/>
                <w:lang w:eastAsia="en-US"/>
              </w:rPr>
            </w:pPr>
            <w:r w:rsidRPr="005E2ECA">
              <w:rPr>
                <w:rFonts w:eastAsiaTheme="minorHAnsi" w:cs="Arial"/>
                <w:i/>
                <w:color w:val="808080"/>
                <w:sz w:val="18"/>
                <w:szCs w:val="18"/>
                <w:lang w:eastAsia="en-US"/>
              </w:rPr>
              <w:t>(this box should expand as you type)</w:t>
            </w:r>
          </w:p>
        </w:tc>
      </w:tr>
    </w:tbl>
    <w:p w:rsidR="005E2ECA" w:rsidRPr="005E2ECA" w:rsidRDefault="005E2ECA" w:rsidP="005E2ECA">
      <w:pPr>
        <w:autoSpaceDE w:val="0"/>
        <w:autoSpaceDN w:val="0"/>
        <w:adjustRightInd w:val="0"/>
        <w:spacing w:after="240" w:line="259" w:lineRule="auto"/>
        <w:rPr>
          <w:rFonts w:eastAsiaTheme="minorHAnsi" w:cs="Arial"/>
          <w:b/>
          <w:sz w:val="22"/>
          <w:szCs w:val="22"/>
          <w:lang w:eastAsia="en-US"/>
        </w:rPr>
      </w:pPr>
    </w:p>
    <w:p w:rsidR="005E2ECA" w:rsidRPr="005E2ECA" w:rsidRDefault="005E2ECA" w:rsidP="005E2ECA">
      <w:pPr>
        <w:spacing w:after="160" w:line="259" w:lineRule="auto"/>
        <w:jc w:val="left"/>
        <w:rPr>
          <w:rFonts w:eastAsiaTheme="minorHAnsi" w:cs="Arial"/>
          <w:b/>
          <w:sz w:val="22"/>
          <w:szCs w:val="22"/>
          <w:lang w:eastAsia="en-US"/>
        </w:rPr>
      </w:pPr>
      <w:r w:rsidRPr="005E2ECA">
        <w:rPr>
          <w:rFonts w:eastAsiaTheme="minorHAnsi" w:cs="Arial"/>
          <w:b/>
          <w:sz w:val="22"/>
          <w:szCs w:val="22"/>
          <w:lang w:eastAsia="en-US"/>
        </w:rPr>
        <w:t>SECTION F: Anticipated Risks</w:t>
      </w:r>
    </w:p>
    <w:p w:rsidR="005E2ECA" w:rsidRPr="005E2ECA" w:rsidRDefault="005E2ECA" w:rsidP="005E2ECA">
      <w:pPr>
        <w:spacing w:after="160" w:line="259" w:lineRule="auto"/>
        <w:jc w:val="left"/>
        <w:rPr>
          <w:rFonts w:eastAsiaTheme="minorHAnsi" w:cs="Arial"/>
          <w:b/>
          <w:sz w:val="22"/>
          <w:szCs w:val="22"/>
          <w:lang w:eastAsia="en-US"/>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
        <w:gridCol w:w="2114"/>
        <w:gridCol w:w="7215"/>
      </w:tblGrid>
      <w:tr w:rsidR="005E2ECA" w:rsidRPr="005E2ECA" w:rsidTr="00077354">
        <w:trPr>
          <w:trHeight w:val="1438"/>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5E2ECA" w:rsidRPr="005E2ECA" w:rsidRDefault="005E2ECA" w:rsidP="005E2ECA">
            <w:pPr>
              <w:keepNext/>
              <w:keepLines/>
              <w:spacing w:before="240" w:line="259" w:lineRule="auto"/>
              <w:jc w:val="left"/>
              <w:outlineLvl w:val="0"/>
              <w:rPr>
                <w:rFonts w:eastAsiaTheme="majorEastAsia" w:cs="Arial"/>
                <w:b/>
                <w:color w:val="2E74B5" w:themeColor="accent1" w:themeShade="BF"/>
                <w:sz w:val="22"/>
                <w:szCs w:val="22"/>
                <w:lang w:eastAsia="en-US"/>
              </w:rPr>
            </w:pP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spacing w:after="160" w:line="259" w:lineRule="auto"/>
              <w:jc w:val="left"/>
              <w:rPr>
                <w:rFonts w:asciiTheme="minorHAnsi" w:eastAsiaTheme="minorHAnsi" w:hAnsiTheme="minorHAnsi" w:cstheme="minorBidi"/>
                <w:b/>
                <w:bCs/>
                <w:sz w:val="22"/>
                <w:szCs w:val="22"/>
                <w:lang w:eastAsia="en-US"/>
              </w:rPr>
            </w:pPr>
            <w:r w:rsidRPr="005E2ECA">
              <w:rPr>
                <w:rFonts w:asciiTheme="minorHAnsi" w:eastAsiaTheme="minorHAnsi" w:hAnsiTheme="minorHAnsi" w:cstheme="minorBidi"/>
                <w:b/>
                <w:bCs/>
                <w:sz w:val="22"/>
                <w:szCs w:val="22"/>
                <w:lang w:eastAsia="en-US"/>
              </w:rPr>
              <w:br w:type="page"/>
            </w:r>
            <w:r w:rsidRPr="005E2ECA">
              <w:rPr>
                <w:rFonts w:asciiTheme="minorHAnsi" w:eastAsiaTheme="minorHAnsi" w:hAnsiTheme="minorHAnsi" w:cstheme="minorBidi"/>
                <w:b/>
                <w:sz w:val="22"/>
                <w:szCs w:val="22"/>
                <w:lang w:eastAsia="en-US"/>
              </w:rPr>
              <w:t>Outline any anticipated risks</w:t>
            </w:r>
            <w:r w:rsidRPr="005E2ECA">
              <w:rPr>
                <w:rFonts w:asciiTheme="minorHAnsi" w:eastAsia="SimSun" w:hAnsiTheme="minorHAnsi" w:cstheme="minorBidi"/>
                <w:b/>
                <w:sz w:val="22"/>
                <w:szCs w:val="22"/>
                <w:lang w:eastAsia="zh-CN"/>
              </w:rPr>
              <w:t xml:space="preserve"> </w:t>
            </w:r>
            <w:r w:rsidRPr="005E2ECA">
              <w:rPr>
                <w:rFonts w:asciiTheme="minorHAnsi" w:eastAsiaTheme="minorHAnsi" w:hAnsiTheme="minorHAnsi" w:cstheme="minorBidi"/>
                <w:b/>
                <w:sz w:val="22"/>
                <w:szCs w:val="22"/>
                <w:lang w:eastAsia="en-US"/>
              </w:rPr>
              <w:t xml:space="preserve">that may adversely affect any of the participants, the researchers and/or the University, and the steps that </w:t>
            </w:r>
            <w:proofErr w:type="gramStart"/>
            <w:r w:rsidRPr="005E2ECA">
              <w:rPr>
                <w:rFonts w:asciiTheme="minorHAnsi" w:eastAsiaTheme="minorHAnsi" w:hAnsiTheme="minorHAnsi" w:cstheme="minorBidi"/>
                <w:b/>
                <w:sz w:val="22"/>
                <w:szCs w:val="22"/>
                <w:lang w:eastAsia="en-US"/>
              </w:rPr>
              <w:t>will be taken</w:t>
            </w:r>
            <w:proofErr w:type="gramEnd"/>
            <w:r w:rsidRPr="005E2ECA">
              <w:rPr>
                <w:rFonts w:asciiTheme="minorHAnsi" w:eastAsiaTheme="minorHAnsi" w:hAnsiTheme="minorHAnsi" w:cstheme="minorBidi"/>
                <w:b/>
                <w:sz w:val="22"/>
                <w:szCs w:val="22"/>
                <w:lang w:eastAsia="en-US"/>
              </w:rPr>
              <w:t xml:space="preserve"> to address them.  </w:t>
            </w:r>
          </w:p>
        </w:tc>
      </w:tr>
      <w:tr w:rsidR="005E2ECA" w:rsidRPr="005E2ECA" w:rsidTr="00077354">
        <w:trPr>
          <w:trHeight w:val="1417"/>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jc w:val="center"/>
              <w:rPr>
                <w:rFonts w:eastAsiaTheme="minorHAnsi" w:cs="Arial"/>
                <w:sz w:val="22"/>
                <w:szCs w:val="22"/>
                <w:lang w:eastAsia="en-US"/>
              </w:rPr>
            </w:pPr>
            <w:r w:rsidRPr="005E2ECA">
              <w:rPr>
                <w:rFonts w:eastAsiaTheme="minorHAnsi" w:cs="Arial"/>
                <w:sz w:val="22"/>
                <w:szCs w:val="22"/>
                <w:lang w:eastAsia="en-US"/>
              </w:rPr>
              <w:t>1</w:t>
            </w: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b/>
                <w:sz w:val="22"/>
                <w:szCs w:val="22"/>
                <w:lang w:eastAsia="en-US"/>
              </w:rPr>
              <w:t>Risks to participants</w:t>
            </w:r>
          </w:p>
          <w:p w:rsidR="005E2ECA" w:rsidRPr="005E2ECA" w:rsidRDefault="005E2ECA" w:rsidP="005E2ECA">
            <w:pPr>
              <w:spacing w:after="160" w:line="259" w:lineRule="auto"/>
              <w:jc w:val="left"/>
              <w:rPr>
                <w:rFonts w:eastAsiaTheme="minorHAnsi" w:cs="Arial"/>
                <w:b/>
                <w:sz w:val="22"/>
                <w:szCs w:val="22"/>
                <w:lang w:eastAsia="en-US"/>
              </w:rPr>
            </w:pPr>
            <w:r w:rsidRPr="005E2ECA">
              <w:rPr>
                <w:rFonts w:eastAsiaTheme="minorHAnsi" w:cs="Arial"/>
                <w:sz w:val="22"/>
                <w:szCs w:val="22"/>
                <w:lang w:eastAsia="en-US"/>
              </w:rPr>
              <w:t xml:space="preserve">For </w:t>
            </w:r>
            <w:proofErr w:type="gramStart"/>
            <w:r w:rsidRPr="005E2ECA">
              <w:rPr>
                <w:rFonts w:eastAsiaTheme="minorHAnsi" w:cs="Arial"/>
                <w:sz w:val="22"/>
                <w:szCs w:val="22"/>
                <w:lang w:eastAsia="en-US"/>
              </w:rPr>
              <w:t>example:</w:t>
            </w:r>
            <w:proofErr w:type="gramEnd"/>
            <w:r w:rsidRPr="005E2ECA">
              <w:rPr>
                <w:rFonts w:eastAsiaTheme="minorHAnsi" w:cs="Arial"/>
                <w:sz w:val="22"/>
                <w:szCs w:val="22"/>
                <w:lang w:eastAsia="en-US"/>
              </w:rPr>
              <w:t xml:space="preserv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5E2ECA" w:rsidRPr="005E2ECA" w:rsidTr="00077354">
        <w:trPr>
          <w:trHeight w:val="2082"/>
        </w:trPr>
        <w:tc>
          <w:tcPr>
            <w:tcW w:w="339"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p>
        </w:tc>
        <w:tc>
          <w:tcPr>
            <w:tcW w:w="2114" w:type="dxa"/>
            <w:tcBorders>
              <w:top w:val="single" w:sz="4" w:space="0" w:color="auto"/>
              <w:left w:val="single" w:sz="4" w:space="0" w:color="auto"/>
              <w:bottom w:val="single" w:sz="4" w:space="0" w:color="auto"/>
              <w:right w:val="single" w:sz="4" w:space="0" w:color="auto"/>
            </w:tcBorders>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Risk to participants:</w:t>
            </w:r>
          </w:p>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N/A</w:t>
            </w:r>
          </w:p>
        </w:tc>
        <w:tc>
          <w:tcPr>
            <w:tcW w:w="7215" w:type="dxa"/>
            <w:tcBorders>
              <w:top w:val="single" w:sz="4" w:space="0" w:color="auto"/>
              <w:left w:val="single" w:sz="4" w:space="0" w:color="auto"/>
              <w:bottom w:val="single" w:sz="4" w:space="0" w:color="auto"/>
              <w:right w:val="single" w:sz="4" w:space="0" w:color="auto"/>
            </w:tcBorders>
          </w:tcPr>
          <w:p w:rsidR="005E2ECA" w:rsidRPr="005E2ECA" w:rsidRDefault="005E2ECA" w:rsidP="005E2ECA">
            <w:pPr>
              <w:autoSpaceDE w:val="0"/>
              <w:autoSpaceDN w:val="0"/>
              <w:adjustRightInd w:val="0"/>
              <w:spacing w:after="160" w:line="259" w:lineRule="auto"/>
              <w:jc w:val="left"/>
              <w:rPr>
                <w:rFonts w:ascii="Times New Roman" w:eastAsiaTheme="minorHAnsi" w:hAnsi="Times New Roman" w:cs="Arial"/>
                <w:i/>
                <w:sz w:val="20"/>
                <w:szCs w:val="20"/>
                <w:lang w:eastAsia="en-US"/>
              </w:rPr>
            </w:pPr>
            <w:r w:rsidRPr="005E2ECA">
              <w:rPr>
                <w:rFonts w:eastAsiaTheme="minorHAnsi" w:cs="Arial"/>
                <w:i/>
                <w:sz w:val="18"/>
                <w:szCs w:val="18"/>
                <w:lang w:eastAsia="en-US"/>
              </w:rPr>
              <w:t>N/A</w:t>
            </w:r>
          </w:p>
        </w:tc>
      </w:tr>
      <w:tr w:rsidR="005E2ECA" w:rsidRPr="005E2ECA" w:rsidTr="00077354">
        <w:trPr>
          <w:trHeight w:val="1803"/>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jc w:val="center"/>
              <w:rPr>
                <w:rFonts w:eastAsiaTheme="minorHAnsi" w:cs="Arial"/>
                <w:sz w:val="22"/>
                <w:szCs w:val="22"/>
                <w:lang w:eastAsia="en-US"/>
              </w:rPr>
            </w:pPr>
            <w:r w:rsidRPr="005E2ECA">
              <w:rPr>
                <w:rFonts w:eastAsiaTheme="minorHAnsi" w:cs="Arial"/>
                <w:sz w:val="22"/>
                <w:szCs w:val="22"/>
                <w:lang w:eastAsia="en-US"/>
              </w:rPr>
              <w:t>2</w:t>
            </w: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bCs/>
                <w:sz w:val="22"/>
                <w:szCs w:val="22"/>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E2ECA">
              <w:rPr>
                <w:rFonts w:eastAsiaTheme="minorHAnsi"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5E2ECA" w:rsidRPr="005E2ECA" w:rsidTr="00077354">
        <w:trPr>
          <w:trHeight w:val="1696"/>
        </w:trPr>
        <w:tc>
          <w:tcPr>
            <w:tcW w:w="339"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spacing w:after="160" w:line="259" w:lineRule="auto"/>
              <w:jc w:val="center"/>
              <w:rPr>
                <w:rFonts w:eastAsiaTheme="minorHAnsi" w:cs="Arial"/>
                <w:sz w:val="22"/>
                <w:szCs w:val="22"/>
                <w:lang w:eastAsia="en-US"/>
              </w:rPr>
            </w:pPr>
          </w:p>
        </w:tc>
        <w:tc>
          <w:tcPr>
            <w:tcW w:w="9329" w:type="dxa"/>
            <w:gridSpan w:val="2"/>
            <w:tcBorders>
              <w:top w:val="single" w:sz="4" w:space="0" w:color="auto"/>
              <w:left w:val="single" w:sz="4" w:space="0" w:color="auto"/>
              <w:bottom w:val="single" w:sz="4" w:space="0" w:color="auto"/>
              <w:right w:val="single" w:sz="4" w:space="0" w:color="auto"/>
            </w:tcBorders>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N/A</w:t>
            </w:r>
          </w:p>
        </w:tc>
      </w:tr>
      <w:tr w:rsidR="005E2ECA" w:rsidRPr="005E2ECA" w:rsidTr="00077354">
        <w:trPr>
          <w:trHeight w:val="1137"/>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jc w:val="center"/>
              <w:rPr>
                <w:rFonts w:eastAsiaTheme="minorHAnsi" w:cs="Arial"/>
                <w:sz w:val="22"/>
                <w:szCs w:val="22"/>
                <w:lang w:eastAsia="en-US"/>
              </w:rPr>
            </w:pPr>
            <w:r w:rsidRPr="005E2ECA">
              <w:rPr>
                <w:rFonts w:eastAsiaTheme="minorHAnsi" w:cs="Arial"/>
                <w:sz w:val="22"/>
                <w:szCs w:val="22"/>
                <w:lang w:eastAsia="en-US"/>
              </w:rPr>
              <w:t>3</w:t>
            </w: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b/>
                <w:sz w:val="22"/>
                <w:szCs w:val="22"/>
                <w:lang w:eastAsia="en-US"/>
              </w:rPr>
              <w:t>Risks to the investigator</w:t>
            </w:r>
          </w:p>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For example: personal health &amp; safety, physical harm, emotional distress, risk of accusation of harm/impropriety, conflict of interest</w:t>
            </w:r>
          </w:p>
        </w:tc>
      </w:tr>
      <w:tr w:rsidR="005E2ECA" w:rsidRPr="005E2ECA" w:rsidTr="00077354">
        <w:trPr>
          <w:trHeight w:val="1696"/>
        </w:trPr>
        <w:tc>
          <w:tcPr>
            <w:tcW w:w="339"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p>
        </w:tc>
        <w:tc>
          <w:tcPr>
            <w:tcW w:w="2114" w:type="dxa"/>
            <w:tcBorders>
              <w:top w:val="single" w:sz="4" w:space="0" w:color="auto"/>
              <w:left w:val="single" w:sz="4" w:space="0" w:color="auto"/>
              <w:bottom w:val="single" w:sz="4" w:space="0" w:color="auto"/>
              <w:right w:val="single" w:sz="4" w:space="0" w:color="auto"/>
            </w:tcBorders>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Risk to the investigator:</w:t>
            </w:r>
          </w:p>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Risk of physical harm from electronics, energetic materials, slips, trips, manual handling and adverse weather conditions.</w:t>
            </w:r>
          </w:p>
        </w:tc>
        <w:tc>
          <w:tcPr>
            <w:tcW w:w="7215" w:type="dxa"/>
            <w:tcBorders>
              <w:top w:val="single" w:sz="4" w:space="0" w:color="auto"/>
              <w:left w:val="single" w:sz="4" w:space="0" w:color="auto"/>
              <w:bottom w:val="single" w:sz="4" w:space="0" w:color="auto"/>
              <w:right w:val="single" w:sz="4" w:space="0" w:color="auto"/>
            </w:tcBorders>
          </w:tcPr>
          <w:p w:rsidR="005E2ECA" w:rsidRPr="005E2ECA" w:rsidRDefault="005E2ECA" w:rsidP="005E2ECA">
            <w:pPr>
              <w:autoSpaceDE w:val="0"/>
              <w:autoSpaceDN w:val="0"/>
              <w:adjustRightInd w:val="0"/>
              <w:spacing w:after="160" w:line="259" w:lineRule="auto"/>
              <w:jc w:val="left"/>
              <w:rPr>
                <w:rFonts w:eastAsiaTheme="minorHAnsi" w:cs="Arial"/>
                <w:i/>
                <w:sz w:val="18"/>
                <w:szCs w:val="18"/>
                <w:lang w:eastAsia="en-US"/>
              </w:rPr>
            </w:pPr>
            <w:r w:rsidRPr="005E2ECA">
              <w:rPr>
                <w:rFonts w:eastAsiaTheme="minorHAnsi" w:cs="Arial"/>
                <w:i/>
                <w:sz w:val="18"/>
                <w:szCs w:val="18"/>
                <w:lang w:eastAsia="en-US"/>
              </w:rPr>
              <w:t>How you will mitigate the risk to the investigator:</w:t>
            </w:r>
          </w:p>
          <w:p w:rsidR="005E2ECA" w:rsidRPr="005E2ECA" w:rsidRDefault="005E2ECA" w:rsidP="005E2ECA">
            <w:pPr>
              <w:spacing w:after="160" w:line="259" w:lineRule="auto"/>
              <w:jc w:val="left"/>
              <w:rPr>
                <w:rFonts w:eastAsiaTheme="minorHAnsi" w:cs="Arial"/>
                <w:sz w:val="22"/>
                <w:szCs w:val="22"/>
                <w:lang w:eastAsia="en-US"/>
              </w:rPr>
            </w:pPr>
          </w:p>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 xml:space="preserve">Risk assessments will be undertaken prior to any work. </w:t>
            </w:r>
          </w:p>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 xml:space="preserve">Only trained personnel, as defined by ESA NOS, </w:t>
            </w:r>
            <w:proofErr w:type="gramStart"/>
            <w:r w:rsidRPr="005E2ECA">
              <w:rPr>
                <w:rFonts w:eastAsiaTheme="minorHAnsi" w:cs="Arial"/>
                <w:sz w:val="22"/>
                <w:szCs w:val="22"/>
                <w:lang w:eastAsia="en-US"/>
              </w:rPr>
              <w:t>will be allowed</w:t>
            </w:r>
            <w:proofErr w:type="gramEnd"/>
            <w:r w:rsidRPr="005E2ECA">
              <w:rPr>
                <w:rFonts w:eastAsiaTheme="minorHAnsi" w:cs="Arial"/>
                <w:sz w:val="22"/>
                <w:szCs w:val="22"/>
                <w:lang w:eastAsia="en-US"/>
              </w:rPr>
              <w:t xml:space="preserve"> to handle energetic materials. I </w:t>
            </w:r>
            <w:proofErr w:type="gramStart"/>
            <w:r w:rsidRPr="005E2ECA">
              <w:rPr>
                <w:rFonts w:eastAsiaTheme="minorHAnsi" w:cs="Arial"/>
                <w:sz w:val="22"/>
                <w:szCs w:val="22"/>
                <w:lang w:eastAsia="en-US"/>
              </w:rPr>
              <w:t>am competently signed off</w:t>
            </w:r>
            <w:proofErr w:type="gramEnd"/>
            <w:r w:rsidRPr="005E2ECA">
              <w:rPr>
                <w:rFonts w:eastAsiaTheme="minorHAnsi" w:cs="Arial"/>
                <w:sz w:val="22"/>
                <w:szCs w:val="22"/>
                <w:lang w:eastAsia="en-US"/>
              </w:rPr>
              <w:t xml:space="preserve"> for the ESA/NOS process.</w:t>
            </w:r>
          </w:p>
          <w:p w:rsidR="005E2ECA" w:rsidRPr="005E2ECA" w:rsidRDefault="005E2ECA" w:rsidP="005E2ECA">
            <w:pPr>
              <w:spacing w:after="160" w:line="259" w:lineRule="auto"/>
              <w:jc w:val="left"/>
              <w:rPr>
                <w:rFonts w:ascii="Times New Roman" w:eastAsiaTheme="minorHAnsi" w:hAnsi="Times New Roman" w:cs="Arial"/>
                <w:sz w:val="20"/>
                <w:szCs w:val="20"/>
                <w:lang w:eastAsia="en-US"/>
              </w:rPr>
            </w:pPr>
          </w:p>
        </w:tc>
      </w:tr>
      <w:tr w:rsidR="005E2ECA" w:rsidRPr="005E2ECA" w:rsidTr="00077354">
        <w:trPr>
          <w:trHeight w:val="143"/>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jc w:val="center"/>
              <w:rPr>
                <w:rFonts w:eastAsiaTheme="minorHAnsi" w:cs="Arial"/>
                <w:sz w:val="22"/>
                <w:szCs w:val="22"/>
                <w:lang w:eastAsia="en-US"/>
              </w:rPr>
            </w:pPr>
            <w:r w:rsidRPr="005E2ECA">
              <w:rPr>
                <w:rFonts w:eastAsiaTheme="minorHAnsi" w:cs="Arial"/>
                <w:sz w:val="22"/>
                <w:szCs w:val="22"/>
                <w:lang w:eastAsia="en-US"/>
              </w:rPr>
              <w:t>4</w:t>
            </w: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b/>
                <w:sz w:val="22"/>
                <w:szCs w:val="22"/>
                <w:lang w:eastAsia="en-US"/>
              </w:rPr>
              <w:t>University/institutional risks</w:t>
            </w:r>
          </w:p>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For example: adverse publicity, financial loss, data protection</w:t>
            </w:r>
          </w:p>
        </w:tc>
      </w:tr>
      <w:tr w:rsidR="005E2ECA" w:rsidRPr="005E2ECA" w:rsidTr="00077354">
        <w:trPr>
          <w:trHeight w:val="143"/>
        </w:trPr>
        <w:tc>
          <w:tcPr>
            <w:tcW w:w="339"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p>
        </w:tc>
        <w:tc>
          <w:tcPr>
            <w:tcW w:w="2114" w:type="dxa"/>
            <w:tcBorders>
              <w:top w:val="single" w:sz="4" w:space="0" w:color="auto"/>
              <w:left w:val="single" w:sz="4" w:space="0" w:color="auto"/>
              <w:bottom w:val="single" w:sz="4" w:space="0" w:color="auto"/>
              <w:right w:val="single" w:sz="4" w:space="0" w:color="auto"/>
            </w:tcBorders>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Risk to the University:</w:t>
            </w:r>
          </w:p>
        </w:tc>
        <w:tc>
          <w:tcPr>
            <w:tcW w:w="7215" w:type="dxa"/>
            <w:tcBorders>
              <w:top w:val="single" w:sz="4" w:space="0" w:color="auto"/>
              <w:left w:val="single" w:sz="4" w:space="0" w:color="auto"/>
              <w:bottom w:val="single" w:sz="4" w:space="0" w:color="auto"/>
              <w:right w:val="single" w:sz="4" w:space="0" w:color="auto"/>
            </w:tcBorders>
          </w:tcPr>
          <w:p w:rsidR="005E2ECA" w:rsidRPr="005E2ECA" w:rsidRDefault="005E2ECA" w:rsidP="005E2ECA">
            <w:pPr>
              <w:autoSpaceDE w:val="0"/>
              <w:autoSpaceDN w:val="0"/>
              <w:adjustRightInd w:val="0"/>
              <w:spacing w:after="160" w:line="259" w:lineRule="auto"/>
              <w:jc w:val="left"/>
              <w:rPr>
                <w:rFonts w:eastAsiaTheme="minorHAnsi" w:cs="Arial"/>
                <w:i/>
                <w:sz w:val="18"/>
                <w:szCs w:val="18"/>
                <w:lang w:eastAsia="en-US"/>
              </w:rPr>
            </w:pPr>
            <w:r w:rsidRPr="005E2ECA">
              <w:rPr>
                <w:rFonts w:eastAsiaTheme="minorHAnsi" w:cs="Arial"/>
                <w:i/>
                <w:sz w:val="18"/>
                <w:szCs w:val="18"/>
                <w:lang w:eastAsia="en-US"/>
              </w:rPr>
              <w:t>How you will mitigate the risk to the University:</w:t>
            </w:r>
          </w:p>
          <w:p w:rsidR="005E2ECA" w:rsidRPr="005E2ECA" w:rsidRDefault="005E2ECA" w:rsidP="005E2ECA">
            <w:pPr>
              <w:autoSpaceDE w:val="0"/>
              <w:autoSpaceDN w:val="0"/>
              <w:adjustRightInd w:val="0"/>
              <w:spacing w:after="160" w:line="259" w:lineRule="auto"/>
              <w:jc w:val="left"/>
              <w:rPr>
                <w:rFonts w:ascii="Times New Roman" w:eastAsiaTheme="minorHAnsi" w:hAnsi="Times New Roman" w:cs="Arial"/>
                <w:sz w:val="20"/>
                <w:szCs w:val="20"/>
                <w:lang w:eastAsia="en-US"/>
              </w:rPr>
            </w:pPr>
          </w:p>
        </w:tc>
      </w:tr>
      <w:tr w:rsidR="005E2ECA" w:rsidRPr="005E2ECA" w:rsidTr="00077354">
        <w:trPr>
          <w:trHeight w:val="143"/>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jc w:val="center"/>
              <w:rPr>
                <w:rFonts w:eastAsiaTheme="minorHAnsi" w:cs="Arial"/>
                <w:sz w:val="22"/>
                <w:szCs w:val="22"/>
                <w:lang w:eastAsia="en-US"/>
              </w:rPr>
            </w:pPr>
            <w:r w:rsidRPr="005E2ECA">
              <w:rPr>
                <w:rFonts w:eastAsiaTheme="minorHAnsi" w:cs="Arial"/>
                <w:sz w:val="22"/>
                <w:szCs w:val="22"/>
                <w:lang w:eastAsia="en-US"/>
              </w:rPr>
              <w:t>5</w:t>
            </w: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b/>
                <w:sz w:val="22"/>
                <w:szCs w:val="22"/>
                <w:lang w:eastAsia="en-US"/>
              </w:rPr>
              <w:t>Environmental risks</w:t>
            </w:r>
          </w:p>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For example: accidental spillage of pollutants, damage to local ecosystems</w:t>
            </w:r>
          </w:p>
        </w:tc>
      </w:tr>
      <w:tr w:rsidR="005E2ECA" w:rsidRPr="005E2ECA" w:rsidTr="00077354">
        <w:trPr>
          <w:trHeight w:val="2125"/>
        </w:trPr>
        <w:tc>
          <w:tcPr>
            <w:tcW w:w="339"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autoSpaceDE w:val="0"/>
              <w:autoSpaceDN w:val="0"/>
              <w:adjustRightInd w:val="0"/>
              <w:spacing w:after="160" w:line="259" w:lineRule="auto"/>
              <w:jc w:val="center"/>
              <w:rPr>
                <w:rFonts w:eastAsiaTheme="minorHAnsi" w:cs="Arial"/>
                <w:sz w:val="22"/>
                <w:szCs w:val="22"/>
                <w:lang w:eastAsia="en-US"/>
              </w:rPr>
            </w:pPr>
          </w:p>
        </w:tc>
        <w:tc>
          <w:tcPr>
            <w:tcW w:w="2114" w:type="dxa"/>
            <w:tcBorders>
              <w:top w:val="single" w:sz="4" w:space="0" w:color="auto"/>
              <w:left w:val="single" w:sz="4" w:space="0" w:color="auto"/>
              <w:bottom w:val="single" w:sz="4" w:space="0" w:color="auto"/>
              <w:right w:val="single" w:sz="4" w:space="0" w:color="auto"/>
            </w:tcBorders>
          </w:tcPr>
          <w:p w:rsidR="005E2ECA" w:rsidRPr="005E2ECA" w:rsidRDefault="005E2ECA" w:rsidP="005E2ECA">
            <w:pPr>
              <w:spacing w:after="160" w:line="259" w:lineRule="auto"/>
              <w:jc w:val="left"/>
              <w:rPr>
                <w:rFonts w:eastAsiaTheme="minorHAnsi" w:cs="Arial"/>
                <w:sz w:val="22"/>
                <w:szCs w:val="22"/>
                <w:lang w:eastAsia="en-US"/>
              </w:rPr>
            </w:pPr>
          </w:p>
        </w:tc>
        <w:tc>
          <w:tcPr>
            <w:tcW w:w="7215" w:type="dxa"/>
            <w:tcBorders>
              <w:top w:val="single" w:sz="4" w:space="0" w:color="auto"/>
              <w:left w:val="single" w:sz="4" w:space="0" w:color="auto"/>
              <w:bottom w:val="single" w:sz="4" w:space="0" w:color="auto"/>
              <w:right w:val="single" w:sz="4" w:space="0" w:color="auto"/>
            </w:tcBorders>
          </w:tcPr>
          <w:p w:rsidR="005E2ECA" w:rsidRPr="005E2ECA" w:rsidRDefault="005E2ECA" w:rsidP="005E2ECA">
            <w:pPr>
              <w:autoSpaceDE w:val="0"/>
              <w:autoSpaceDN w:val="0"/>
              <w:adjustRightInd w:val="0"/>
              <w:spacing w:after="160" w:line="259" w:lineRule="auto"/>
              <w:jc w:val="left"/>
              <w:rPr>
                <w:rFonts w:eastAsiaTheme="minorHAnsi" w:cs="Arial"/>
                <w:i/>
                <w:sz w:val="18"/>
                <w:szCs w:val="18"/>
                <w:lang w:eastAsia="en-US"/>
              </w:rPr>
            </w:pPr>
            <w:r w:rsidRPr="005E2ECA">
              <w:rPr>
                <w:rFonts w:eastAsiaTheme="minorHAnsi" w:cs="Arial"/>
                <w:i/>
                <w:sz w:val="18"/>
                <w:szCs w:val="18"/>
                <w:lang w:eastAsia="en-US"/>
              </w:rPr>
              <w:t>How you will mitigate the risk to environment</w:t>
            </w:r>
          </w:p>
          <w:p w:rsidR="005E2ECA" w:rsidRPr="005E2ECA" w:rsidRDefault="005E2ECA" w:rsidP="005E2ECA">
            <w:pPr>
              <w:autoSpaceDE w:val="0"/>
              <w:autoSpaceDN w:val="0"/>
              <w:adjustRightInd w:val="0"/>
              <w:spacing w:after="160" w:line="259" w:lineRule="auto"/>
              <w:jc w:val="left"/>
              <w:rPr>
                <w:rFonts w:eastAsiaTheme="minorHAnsi" w:cs="Arial"/>
                <w:i/>
                <w:sz w:val="18"/>
                <w:szCs w:val="18"/>
                <w:lang w:eastAsia="en-US"/>
              </w:rPr>
            </w:pPr>
          </w:p>
          <w:p w:rsidR="005E2ECA" w:rsidRPr="005E2ECA" w:rsidRDefault="005E2ECA" w:rsidP="005E2ECA">
            <w:pPr>
              <w:autoSpaceDE w:val="0"/>
              <w:autoSpaceDN w:val="0"/>
              <w:adjustRightInd w:val="0"/>
              <w:spacing w:after="160" w:line="259" w:lineRule="auto"/>
              <w:jc w:val="left"/>
              <w:rPr>
                <w:rFonts w:eastAsiaTheme="minorHAnsi" w:cs="Arial"/>
                <w:sz w:val="22"/>
                <w:szCs w:val="18"/>
                <w:lang w:eastAsia="en-US"/>
              </w:rPr>
            </w:pPr>
          </w:p>
        </w:tc>
      </w:tr>
    </w:tbl>
    <w:p w:rsidR="005E2ECA" w:rsidRPr="005E2ECA" w:rsidRDefault="005E2ECA" w:rsidP="005E2ECA">
      <w:pPr>
        <w:spacing w:after="160" w:line="259" w:lineRule="auto"/>
        <w:jc w:val="left"/>
        <w:rPr>
          <w:rFonts w:asciiTheme="minorHAnsi" w:eastAsiaTheme="minorHAnsi" w:hAnsiTheme="minorHAnsi"/>
          <w:sz w:val="20"/>
          <w:szCs w:val="20"/>
          <w:lang w:eastAsia="en-US"/>
        </w:rPr>
      </w:pPr>
    </w:p>
    <w:p w:rsidR="005E2ECA" w:rsidRPr="005E2ECA" w:rsidRDefault="005E2ECA" w:rsidP="005E2ECA">
      <w:pPr>
        <w:spacing w:after="160" w:line="259" w:lineRule="auto"/>
        <w:jc w:val="left"/>
        <w:rPr>
          <w:rFonts w:eastAsiaTheme="minorHAnsi" w:cs="Arial"/>
          <w:b/>
          <w:sz w:val="22"/>
          <w:szCs w:val="22"/>
          <w:lang w:eastAsia="en-US"/>
        </w:rPr>
      </w:pPr>
      <w:r w:rsidRPr="005E2ECA">
        <w:rPr>
          <w:rFonts w:eastAsiaTheme="minorHAnsi" w:cs="Arial"/>
          <w:b/>
          <w:sz w:val="22"/>
          <w:szCs w:val="22"/>
          <w:lang w:eastAsia="en-US"/>
        </w:rPr>
        <w:t>SECTION G: Feedback, Consent and Confidentiality</w:t>
      </w:r>
    </w:p>
    <w:p w:rsidR="005E2ECA" w:rsidRPr="005E2ECA" w:rsidRDefault="005E2ECA" w:rsidP="005E2ECA">
      <w:pPr>
        <w:spacing w:after="160" w:line="259" w:lineRule="auto"/>
        <w:jc w:val="left"/>
        <w:rPr>
          <w:rFonts w:eastAsiaTheme="minorHAnsi" w:cs="Arial"/>
          <w:b/>
          <w:sz w:val="22"/>
          <w:szCs w:val="22"/>
          <w:lang w:eastAsia="en-US"/>
        </w:rPr>
      </w:pPr>
    </w:p>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If you have identified in section D that there are no participants then enter skip this section and continue to section H.</w:t>
      </w:r>
    </w:p>
    <w:p w:rsidR="005E2ECA" w:rsidRPr="005E2ECA" w:rsidRDefault="005E2ECA" w:rsidP="005E2ECA">
      <w:pPr>
        <w:spacing w:after="160" w:line="259" w:lineRule="auto"/>
        <w:jc w:val="left"/>
        <w:rPr>
          <w:rFonts w:eastAsiaTheme="minorHAnsi" w:cs="Arial"/>
          <w:b/>
          <w:sz w:val="22"/>
          <w:szCs w:val="22"/>
          <w:lang w:eastAsia="en-US"/>
        </w:rPr>
      </w:pPr>
    </w:p>
    <w:tbl>
      <w:tblPr>
        <w:tblW w:w="981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
        <w:gridCol w:w="9471"/>
      </w:tblGrid>
      <w:tr w:rsidR="005E2ECA" w:rsidRPr="005E2ECA" w:rsidTr="00077354">
        <w:trPr>
          <w:trHeight w:val="877"/>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spacing w:after="160" w:line="259" w:lineRule="auto"/>
              <w:jc w:val="left"/>
              <w:rPr>
                <w:rFonts w:eastAsiaTheme="minorHAnsi" w:cs="Arial"/>
                <w:bCs/>
                <w:sz w:val="22"/>
                <w:szCs w:val="22"/>
                <w:lang w:eastAsia="en-US"/>
              </w:rPr>
            </w:pPr>
            <w:r w:rsidRPr="005E2ECA">
              <w:rPr>
                <w:rFonts w:eastAsiaTheme="minorHAnsi" w:cs="Arial"/>
                <w:bCs/>
                <w:sz w:val="22"/>
                <w:szCs w:val="22"/>
                <w:lang w:eastAsia="en-US"/>
              </w:rPr>
              <w:t>1</w:t>
            </w:r>
          </w:p>
        </w:tc>
        <w:tc>
          <w:tcPr>
            <w:tcW w:w="947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b/>
                <w:sz w:val="22"/>
                <w:szCs w:val="22"/>
                <w:lang w:eastAsia="en-US"/>
              </w:rPr>
              <w:t>Feedback</w:t>
            </w:r>
          </w:p>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 xml:space="preserve">What de-briefing and feedback will be provided to participants, how </w:t>
            </w:r>
            <w:proofErr w:type="gramStart"/>
            <w:r w:rsidRPr="005E2ECA">
              <w:rPr>
                <w:rFonts w:eastAsiaTheme="minorHAnsi" w:cs="Arial"/>
                <w:sz w:val="22"/>
                <w:szCs w:val="22"/>
                <w:lang w:eastAsia="en-US"/>
              </w:rPr>
              <w:t>will this be done</w:t>
            </w:r>
            <w:proofErr w:type="gramEnd"/>
            <w:r w:rsidRPr="005E2ECA">
              <w:rPr>
                <w:rFonts w:eastAsiaTheme="minorHAnsi" w:cs="Arial"/>
                <w:sz w:val="22"/>
                <w:szCs w:val="22"/>
                <w:lang w:eastAsia="en-US"/>
              </w:rPr>
              <w:t xml:space="preserve"> and when? </w:t>
            </w:r>
          </w:p>
        </w:tc>
      </w:tr>
      <w:tr w:rsidR="005E2ECA" w:rsidRPr="005E2ECA" w:rsidTr="00077354">
        <w:trPr>
          <w:trHeight w:val="1520"/>
        </w:trPr>
        <w:tc>
          <w:tcPr>
            <w:tcW w:w="339" w:type="dxa"/>
            <w:tcBorders>
              <w:top w:val="single" w:sz="4" w:space="0" w:color="auto"/>
              <w:left w:val="single" w:sz="4" w:space="0" w:color="auto"/>
              <w:bottom w:val="single" w:sz="4" w:space="0" w:color="auto"/>
              <w:right w:val="single" w:sz="4" w:space="0" w:color="auto"/>
            </w:tcBorders>
          </w:tcPr>
          <w:p w:rsidR="005E2ECA" w:rsidRPr="005E2ECA" w:rsidRDefault="005E2ECA" w:rsidP="005E2ECA">
            <w:pPr>
              <w:spacing w:after="160" w:line="259" w:lineRule="auto"/>
              <w:jc w:val="left"/>
              <w:rPr>
                <w:rFonts w:eastAsiaTheme="minorHAnsi" w:cs="Arial"/>
                <w:bCs/>
                <w:sz w:val="22"/>
                <w:szCs w:val="22"/>
                <w:lang w:eastAsia="en-US"/>
              </w:rPr>
            </w:pPr>
          </w:p>
        </w:tc>
        <w:tc>
          <w:tcPr>
            <w:tcW w:w="9471" w:type="dxa"/>
            <w:tcBorders>
              <w:top w:val="single" w:sz="4" w:space="0" w:color="auto"/>
              <w:left w:val="single" w:sz="4" w:space="0" w:color="auto"/>
              <w:bottom w:val="single" w:sz="4" w:space="0" w:color="auto"/>
              <w:right w:val="single" w:sz="4" w:space="0" w:color="auto"/>
            </w:tcBorders>
          </w:tcPr>
          <w:p w:rsidR="005E2ECA" w:rsidRPr="005E2ECA" w:rsidRDefault="005E2ECA" w:rsidP="005E2ECA">
            <w:pPr>
              <w:autoSpaceDE w:val="0"/>
              <w:autoSpaceDN w:val="0"/>
              <w:adjustRightInd w:val="0"/>
              <w:spacing w:after="160" w:line="259" w:lineRule="auto"/>
              <w:jc w:val="left"/>
              <w:rPr>
                <w:rFonts w:ascii="Times New Roman" w:eastAsiaTheme="minorHAnsi" w:hAnsi="Times New Roman" w:cs="Arial"/>
                <w:sz w:val="20"/>
                <w:szCs w:val="20"/>
                <w:lang w:eastAsia="en-US"/>
              </w:rPr>
            </w:pPr>
            <w:r w:rsidRPr="005E2ECA">
              <w:rPr>
                <w:rFonts w:eastAsiaTheme="minorHAnsi" w:cs="Arial"/>
                <w:i/>
                <w:color w:val="808080"/>
                <w:sz w:val="18"/>
                <w:szCs w:val="18"/>
                <w:lang w:eastAsia="en-US"/>
              </w:rPr>
              <w:t>N/A</w:t>
            </w:r>
          </w:p>
        </w:tc>
      </w:tr>
      <w:tr w:rsidR="005E2ECA" w:rsidRPr="005E2ECA" w:rsidTr="00077354">
        <w:trPr>
          <w:trHeight w:val="1691"/>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spacing w:after="160" w:line="259" w:lineRule="auto"/>
              <w:jc w:val="left"/>
              <w:rPr>
                <w:rFonts w:eastAsiaTheme="minorHAnsi" w:cs="Arial"/>
                <w:bCs/>
                <w:sz w:val="22"/>
                <w:szCs w:val="22"/>
                <w:lang w:eastAsia="en-US"/>
              </w:rPr>
            </w:pPr>
            <w:r w:rsidRPr="005E2ECA">
              <w:rPr>
                <w:rFonts w:eastAsiaTheme="minorHAnsi" w:cs="Arial"/>
                <w:bCs/>
                <w:sz w:val="22"/>
                <w:szCs w:val="22"/>
                <w:lang w:eastAsia="en-US"/>
              </w:rPr>
              <w:t>2</w:t>
            </w:r>
          </w:p>
        </w:tc>
        <w:tc>
          <w:tcPr>
            <w:tcW w:w="947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b/>
                <w:sz w:val="22"/>
                <w:szCs w:val="22"/>
                <w:lang w:eastAsia="en-US"/>
              </w:rPr>
              <w:t>Informed consent</w:t>
            </w:r>
          </w:p>
          <w:p w:rsidR="005E2ECA" w:rsidRPr="005E2ECA" w:rsidRDefault="005E2ECA" w:rsidP="005E2ECA">
            <w:pPr>
              <w:autoSpaceDE w:val="0"/>
              <w:autoSpaceDN w:val="0"/>
              <w:adjustRightInd w:val="0"/>
              <w:spacing w:after="160" w:line="259" w:lineRule="auto"/>
              <w:jc w:val="left"/>
              <w:rPr>
                <w:rFonts w:eastAsiaTheme="minorHAnsi" w:cs="Arial"/>
                <w:sz w:val="22"/>
                <w:szCs w:val="22"/>
              </w:rPr>
            </w:pPr>
            <w:r w:rsidRPr="005E2ECA">
              <w:rPr>
                <w:rFonts w:eastAsiaTheme="minorHAnsi" w:cs="Arial"/>
                <w:sz w:val="22"/>
                <w:szCs w:val="22"/>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t>
            </w:r>
            <w:proofErr w:type="gramStart"/>
            <w:r w:rsidRPr="005E2ECA">
              <w:rPr>
                <w:rFonts w:eastAsiaTheme="minorHAnsi" w:cs="Arial"/>
                <w:sz w:val="22"/>
                <w:szCs w:val="22"/>
              </w:rPr>
              <w:t>will be obtained and recorded in accordance with prevailing data protection legislation</w:t>
            </w:r>
            <w:proofErr w:type="gramEnd"/>
            <w:r w:rsidRPr="005E2ECA">
              <w:rPr>
                <w:rFonts w:eastAsiaTheme="minorHAnsi" w:cs="Arial"/>
                <w:sz w:val="22"/>
                <w:szCs w:val="22"/>
              </w:rPr>
              <w:t>.</w:t>
            </w:r>
          </w:p>
        </w:tc>
      </w:tr>
      <w:tr w:rsidR="005E2ECA" w:rsidRPr="005E2ECA" w:rsidTr="00077354">
        <w:trPr>
          <w:trHeight w:val="2291"/>
        </w:trPr>
        <w:tc>
          <w:tcPr>
            <w:tcW w:w="339" w:type="dxa"/>
            <w:tcBorders>
              <w:top w:val="single" w:sz="4" w:space="0" w:color="auto"/>
              <w:left w:val="single" w:sz="4" w:space="0" w:color="auto"/>
              <w:bottom w:val="single" w:sz="4" w:space="0" w:color="auto"/>
              <w:right w:val="single" w:sz="4" w:space="0" w:color="auto"/>
            </w:tcBorders>
          </w:tcPr>
          <w:p w:rsidR="005E2ECA" w:rsidRPr="005E2ECA" w:rsidRDefault="005E2ECA" w:rsidP="005E2ECA">
            <w:pPr>
              <w:spacing w:after="160" w:line="259" w:lineRule="auto"/>
              <w:jc w:val="left"/>
              <w:rPr>
                <w:rFonts w:eastAsiaTheme="minorHAnsi" w:cs="Arial"/>
                <w:bCs/>
                <w:sz w:val="22"/>
                <w:szCs w:val="22"/>
                <w:lang w:eastAsia="en-US"/>
              </w:rPr>
            </w:pPr>
          </w:p>
        </w:tc>
        <w:tc>
          <w:tcPr>
            <w:tcW w:w="9471" w:type="dxa"/>
            <w:tcBorders>
              <w:top w:val="single" w:sz="4" w:space="0" w:color="auto"/>
              <w:left w:val="single" w:sz="4" w:space="0" w:color="auto"/>
              <w:bottom w:val="single" w:sz="4" w:space="0" w:color="auto"/>
              <w:right w:val="single" w:sz="4" w:space="0" w:color="auto"/>
            </w:tcBorders>
          </w:tcPr>
          <w:p w:rsidR="005E2ECA" w:rsidRPr="005E2ECA" w:rsidRDefault="005E2ECA" w:rsidP="005E2ECA">
            <w:pPr>
              <w:autoSpaceDE w:val="0"/>
              <w:autoSpaceDN w:val="0"/>
              <w:adjustRightInd w:val="0"/>
              <w:spacing w:after="160" w:line="259" w:lineRule="auto"/>
              <w:jc w:val="left"/>
              <w:rPr>
                <w:rFonts w:ascii="Times New Roman" w:eastAsiaTheme="minorHAnsi" w:hAnsi="Times New Roman" w:cs="Arial"/>
                <w:sz w:val="20"/>
                <w:szCs w:val="20"/>
                <w:lang w:eastAsia="en-US"/>
              </w:rPr>
            </w:pPr>
            <w:r w:rsidRPr="005E2ECA">
              <w:rPr>
                <w:rFonts w:eastAsiaTheme="minorHAnsi" w:cs="Arial"/>
                <w:i/>
                <w:color w:val="808080"/>
                <w:sz w:val="18"/>
                <w:szCs w:val="18"/>
                <w:lang w:eastAsia="en-US"/>
              </w:rPr>
              <w:t>N/A</w:t>
            </w:r>
          </w:p>
        </w:tc>
      </w:tr>
      <w:tr w:rsidR="005E2ECA" w:rsidRPr="005E2ECA" w:rsidTr="00077354">
        <w:trPr>
          <w:trHeight w:val="1156"/>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spacing w:after="160" w:line="259" w:lineRule="auto"/>
              <w:jc w:val="left"/>
              <w:rPr>
                <w:rFonts w:eastAsiaTheme="minorHAnsi" w:cs="Arial"/>
                <w:bCs/>
                <w:sz w:val="22"/>
                <w:szCs w:val="22"/>
                <w:lang w:eastAsia="en-US"/>
              </w:rPr>
            </w:pPr>
            <w:r w:rsidRPr="005E2ECA">
              <w:rPr>
                <w:rFonts w:eastAsiaTheme="minorHAnsi" w:cs="Arial"/>
                <w:bCs/>
                <w:sz w:val="22"/>
                <w:szCs w:val="22"/>
                <w:lang w:eastAsia="en-US"/>
              </w:rPr>
              <w:lastRenderedPageBreak/>
              <w:t>3</w:t>
            </w:r>
          </w:p>
        </w:tc>
        <w:tc>
          <w:tcPr>
            <w:tcW w:w="947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spacing w:after="160" w:line="259" w:lineRule="auto"/>
              <w:jc w:val="left"/>
              <w:rPr>
                <w:rFonts w:eastAsiaTheme="minorHAnsi" w:cs="Arial"/>
                <w:b/>
                <w:sz w:val="22"/>
                <w:szCs w:val="22"/>
                <w:lang w:eastAsia="en-US"/>
              </w:rPr>
            </w:pPr>
            <w:r w:rsidRPr="005E2ECA">
              <w:rPr>
                <w:rFonts w:eastAsiaTheme="minorHAnsi" w:cs="Arial"/>
                <w:b/>
                <w:sz w:val="22"/>
                <w:szCs w:val="22"/>
                <w:lang w:eastAsia="en-US"/>
              </w:rPr>
              <w:t>Confidentiality / Anonymity</w:t>
            </w:r>
          </w:p>
          <w:p w:rsidR="005E2ECA" w:rsidRPr="005E2ECA" w:rsidRDefault="005E2ECA" w:rsidP="005E2ECA">
            <w:pPr>
              <w:spacing w:after="160" w:line="259" w:lineRule="auto"/>
              <w:jc w:val="left"/>
              <w:rPr>
                <w:rFonts w:eastAsiaTheme="minorHAnsi" w:cs="Arial"/>
                <w:sz w:val="22"/>
                <w:szCs w:val="22"/>
                <w:lang w:eastAsia="en-US"/>
              </w:rPr>
            </w:pPr>
            <w:r w:rsidRPr="005E2ECA">
              <w:rPr>
                <w:rFonts w:eastAsiaTheme="minorHAnsi" w:cs="Arial"/>
                <w:sz w:val="22"/>
                <w:szCs w:val="22"/>
                <w:lang w:eastAsia="en-US"/>
              </w:rPr>
              <w:t xml:space="preserve">Set out how anonymity of participants and confidentiality </w:t>
            </w:r>
            <w:proofErr w:type="gramStart"/>
            <w:r w:rsidRPr="005E2ECA">
              <w:rPr>
                <w:rFonts w:eastAsiaTheme="minorHAnsi" w:cs="Arial"/>
                <w:sz w:val="22"/>
                <w:szCs w:val="22"/>
                <w:lang w:eastAsia="en-US"/>
              </w:rPr>
              <w:t>will be ensured</w:t>
            </w:r>
            <w:proofErr w:type="gramEnd"/>
            <w:r w:rsidRPr="005E2ECA">
              <w:rPr>
                <w:rFonts w:eastAsiaTheme="minorHAnsi" w:cs="Arial"/>
                <w:sz w:val="22"/>
                <w:szCs w:val="22"/>
                <w:lang w:eastAsia="en-US"/>
              </w:rPr>
              <w:t xml:space="preserve"> in any outputs. If anonymity is not being offered, explain why this is the case. </w:t>
            </w:r>
          </w:p>
        </w:tc>
      </w:tr>
      <w:tr w:rsidR="005E2ECA" w:rsidRPr="005E2ECA" w:rsidTr="00077354">
        <w:trPr>
          <w:trHeight w:val="1328"/>
        </w:trPr>
        <w:tc>
          <w:tcPr>
            <w:tcW w:w="339" w:type="dxa"/>
            <w:tcBorders>
              <w:top w:val="single" w:sz="4" w:space="0" w:color="auto"/>
              <w:left w:val="single" w:sz="4" w:space="0" w:color="auto"/>
              <w:bottom w:val="single" w:sz="4" w:space="0" w:color="auto"/>
              <w:right w:val="single" w:sz="4" w:space="0" w:color="auto"/>
            </w:tcBorders>
          </w:tcPr>
          <w:p w:rsidR="005E2ECA" w:rsidRPr="005E2ECA" w:rsidRDefault="005E2ECA" w:rsidP="005E2ECA">
            <w:pPr>
              <w:spacing w:after="160" w:line="259" w:lineRule="auto"/>
              <w:jc w:val="left"/>
              <w:rPr>
                <w:rFonts w:eastAsiaTheme="minorHAnsi" w:cs="Arial"/>
                <w:bCs/>
                <w:sz w:val="22"/>
                <w:szCs w:val="22"/>
                <w:lang w:eastAsia="en-US"/>
              </w:rPr>
            </w:pPr>
          </w:p>
        </w:tc>
        <w:tc>
          <w:tcPr>
            <w:tcW w:w="9471" w:type="dxa"/>
            <w:tcBorders>
              <w:top w:val="single" w:sz="4" w:space="0" w:color="auto"/>
              <w:left w:val="single" w:sz="4" w:space="0" w:color="auto"/>
              <w:bottom w:val="single" w:sz="4" w:space="0" w:color="auto"/>
              <w:right w:val="single" w:sz="4" w:space="0" w:color="auto"/>
            </w:tcBorders>
          </w:tcPr>
          <w:p w:rsidR="005E2ECA" w:rsidRPr="005E2ECA" w:rsidRDefault="005E2ECA" w:rsidP="005E2ECA">
            <w:pPr>
              <w:spacing w:line="240" w:lineRule="auto"/>
              <w:jc w:val="left"/>
              <w:rPr>
                <w:rFonts w:cs="Arial"/>
                <w:color w:val="00B050"/>
                <w:sz w:val="22"/>
                <w:szCs w:val="20"/>
                <w:lang w:eastAsia="en-US"/>
              </w:rPr>
            </w:pPr>
          </w:p>
          <w:p w:rsidR="005E2ECA" w:rsidRPr="005E2ECA" w:rsidRDefault="005E2ECA" w:rsidP="005E2ECA">
            <w:pPr>
              <w:autoSpaceDE w:val="0"/>
              <w:autoSpaceDN w:val="0"/>
              <w:adjustRightInd w:val="0"/>
              <w:spacing w:after="160" w:line="259" w:lineRule="auto"/>
              <w:jc w:val="left"/>
              <w:rPr>
                <w:rFonts w:ascii="Times New Roman" w:eastAsiaTheme="minorHAnsi" w:hAnsi="Times New Roman" w:cs="Arial"/>
                <w:sz w:val="20"/>
                <w:szCs w:val="20"/>
                <w:lang w:eastAsia="en-US"/>
              </w:rPr>
            </w:pPr>
            <w:r w:rsidRPr="005E2ECA">
              <w:rPr>
                <w:rFonts w:eastAsiaTheme="minorHAnsi" w:cs="Arial"/>
                <w:i/>
                <w:color w:val="808080"/>
                <w:sz w:val="18"/>
                <w:szCs w:val="18"/>
                <w:lang w:eastAsia="en-US"/>
              </w:rPr>
              <w:t>N/A</w:t>
            </w:r>
          </w:p>
        </w:tc>
      </w:tr>
    </w:tbl>
    <w:p w:rsidR="005E2ECA" w:rsidRPr="005E2ECA" w:rsidRDefault="005E2ECA" w:rsidP="005E2ECA">
      <w:pPr>
        <w:spacing w:after="160" w:line="259" w:lineRule="auto"/>
        <w:jc w:val="left"/>
        <w:rPr>
          <w:rFonts w:eastAsiaTheme="minorHAnsi" w:cs="Arial"/>
          <w:sz w:val="22"/>
          <w:szCs w:val="22"/>
          <w:lang w:eastAsia="en-US"/>
        </w:rPr>
      </w:pPr>
    </w:p>
    <w:p w:rsidR="005E2ECA" w:rsidRPr="005E2ECA" w:rsidRDefault="005E2ECA" w:rsidP="005E2ECA">
      <w:pPr>
        <w:spacing w:after="160" w:line="259" w:lineRule="auto"/>
        <w:jc w:val="left"/>
        <w:rPr>
          <w:rFonts w:eastAsiaTheme="minorHAnsi" w:cs="Arial"/>
          <w:b/>
          <w:sz w:val="22"/>
          <w:szCs w:val="22"/>
          <w:lang w:eastAsia="en-US"/>
        </w:rPr>
      </w:pPr>
      <w:r w:rsidRPr="005E2ECA">
        <w:rPr>
          <w:rFonts w:eastAsiaTheme="minorHAnsi" w:cs="Arial"/>
          <w:b/>
          <w:sz w:val="22"/>
          <w:szCs w:val="22"/>
          <w:lang w:eastAsia="en-US"/>
        </w:rPr>
        <w:t>SECTION H: Data Protection and Storage</w:t>
      </w:r>
    </w:p>
    <w:p w:rsidR="005E2ECA" w:rsidRPr="005E2ECA" w:rsidRDefault="005E2ECA" w:rsidP="005E2ECA">
      <w:pPr>
        <w:spacing w:after="160" w:line="259" w:lineRule="auto"/>
        <w:jc w:val="left"/>
        <w:rPr>
          <w:rFonts w:eastAsiaTheme="minorHAnsi" w:cs="Arial"/>
          <w:b/>
          <w:sz w:val="22"/>
          <w:szCs w:val="22"/>
          <w:lang w:eastAsia="en-US"/>
        </w:rPr>
      </w:pPr>
    </w:p>
    <w:tbl>
      <w:tblPr>
        <w:tblW w:w="9972"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7"/>
        <w:gridCol w:w="7516"/>
        <w:gridCol w:w="942"/>
        <w:gridCol w:w="977"/>
      </w:tblGrid>
      <w:tr w:rsidR="005E2ECA" w:rsidRPr="005E2ECA" w:rsidTr="00077354">
        <w:trPr>
          <w:trHeight w:val="30"/>
        </w:trPr>
        <w:tc>
          <w:tcPr>
            <w:tcW w:w="5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5E2ECA" w:rsidRPr="005E2ECA" w:rsidRDefault="005E2ECA" w:rsidP="005E2ECA">
            <w:pPr>
              <w:autoSpaceDE w:val="0"/>
              <w:autoSpaceDN w:val="0"/>
              <w:adjustRightInd w:val="0"/>
              <w:spacing w:before="100" w:beforeAutospacing="1" w:after="100" w:afterAutospacing="1" w:line="240" w:lineRule="auto"/>
              <w:jc w:val="center"/>
              <w:rPr>
                <w:rFonts w:cs="Arial"/>
                <w:sz w:val="22"/>
                <w:szCs w:val="22"/>
              </w:rPr>
            </w:pPr>
          </w:p>
        </w:tc>
        <w:tc>
          <w:tcPr>
            <w:tcW w:w="75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before="100" w:beforeAutospacing="1" w:after="100" w:afterAutospacing="1" w:line="240" w:lineRule="auto"/>
              <w:jc w:val="left"/>
              <w:rPr>
                <w:rFonts w:cs="Arial"/>
                <w:sz w:val="22"/>
                <w:szCs w:val="22"/>
              </w:rPr>
            </w:pPr>
            <w:r w:rsidRPr="005E2ECA">
              <w:rPr>
                <w:rFonts w:cs="Arial"/>
                <w:sz w:val="22"/>
                <w:szCs w:val="22"/>
              </w:rPr>
              <w:t>Does the research activity involve personal da</w:t>
            </w:r>
            <w:r w:rsidRPr="005E2ECA">
              <w:rPr>
                <w:rFonts w:cs="Arial"/>
                <w:sz w:val="22"/>
                <w:szCs w:val="22"/>
                <w:shd w:val="clear" w:color="auto" w:fill="F2F2F2" w:themeFill="background1" w:themeFillShade="F2"/>
              </w:rPr>
              <w:t>t</w:t>
            </w:r>
            <w:r w:rsidRPr="005E2ECA">
              <w:rPr>
                <w:rFonts w:cs="Arial"/>
                <w:sz w:val="22"/>
                <w:szCs w:val="22"/>
              </w:rPr>
              <w:t>a (as defined by the General Data Protection Regulation 2016 “GDPR” and the Data Protection Act 2018 “DPA”)?</w:t>
            </w:r>
          </w:p>
        </w:tc>
        <w:tc>
          <w:tcPr>
            <w:tcW w:w="9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rPr>
            </w:pPr>
            <w:r w:rsidRPr="005E2ECA">
              <w:rPr>
                <w:rFonts w:cs="Arial"/>
                <w:b/>
                <w:bCs/>
                <w:sz w:val="22"/>
                <w:szCs w:val="22"/>
              </w:rPr>
              <w:t>YES</w:t>
            </w:r>
          </w:p>
        </w:tc>
        <w:tc>
          <w:tcPr>
            <w:tcW w:w="9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rPr>
            </w:pPr>
            <w:r w:rsidRPr="005E2ECA">
              <w:rPr>
                <w:rFonts w:cs="Arial"/>
                <w:b/>
                <w:bCs/>
                <w:sz w:val="22"/>
                <w:szCs w:val="22"/>
              </w:rPr>
              <w:t>NO</w:t>
            </w:r>
          </w:p>
        </w:tc>
      </w:tr>
      <w:tr w:rsidR="005E2ECA" w:rsidRPr="005E2ECA" w:rsidTr="00077354">
        <w:trPr>
          <w:trHeight w:val="30"/>
        </w:trPr>
        <w:tc>
          <w:tcPr>
            <w:tcW w:w="53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line="240" w:lineRule="auto"/>
              <w:jc w:val="center"/>
              <w:rPr>
                <w:rFonts w:cs="Arial"/>
                <w:bCs/>
                <w:iCs/>
                <w:sz w:val="22"/>
                <w:szCs w:val="22"/>
              </w:rPr>
            </w:pPr>
            <w:r w:rsidRPr="005E2ECA">
              <w:rPr>
                <w:rFonts w:cs="Arial"/>
                <w:bCs/>
                <w:iCs/>
                <w:sz w:val="22"/>
                <w:szCs w:val="22"/>
              </w:rPr>
              <w:t>1</w:t>
            </w:r>
          </w:p>
        </w:tc>
        <w:tc>
          <w:tcPr>
            <w:tcW w:w="7516"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line="240" w:lineRule="auto"/>
              <w:ind w:left="567" w:right="567"/>
              <w:jc w:val="left"/>
              <w:rPr>
                <w:rFonts w:cs="Arial"/>
                <w:sz w:val="22"/>
                <w:szCs w:val="22"/>
              </w:rPr>
            </w:pPr>
            <w:r w:rsidRPr="005E2ECA">
              <w:rPr>
                <w:rFonts w:cs="Arial"/>
                <w:b/>
                <w:bCs/>
                <w:i/>
                <w:iCs/>
                <w:sz w:val="22"/>
                <w:szCs w:val="22"/>
              </w:rPr>
              <w:t>“Personal data”</w:t>
            </w:r>
            <w:r w:rsidRPr="005E2ECA">
              <w:rPr>
                <w:rFonts w:cs="Arial"/>
                <w:i/>
                <w:iCs/>
                <w:sz w:val="22"/>
                <w:szCs w:val="22"/>
              </w:rPr>
              <w:t xml:space="preserve"> </w:t>
            </w:r>
            <w:r w:rsidRPr="005E2ECA">
              <w:rPr>
                <w:rFonts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w:t>
            </w:r>
            <w:proofErr w:type="gramStart"/>
            <w:r w:rsidRPr="005E2ECA">
              <w:rPr>
                <w:rFonts w:cs="Arial"/>
                <w:i/>
                <w:iCs/>
                <w:color w:val="333333"/>
                <w:sz w:val="22"/>
                <w:shd w:val="clear" w:color="auto" w:fill="F2F2F2" w:themeFill="background1" w:themeFillShade="F2"/>
              </w:rPr>
              <w:t>to be personal</w:t>
            </w:r>
            <w:proofErr w:type="gramEnd"/>
            <w:r w:rsidRPr="005E2ECA">
              <w:rPr>
                <w:rFonts w:cs="Arial"/>
                <w:i/>
                <w:iCs/>
                <w:color w:val="333333"/>
                <w:sz w:val="22"/>
                <w:shd w:val="clear" w:color="auto" w:fill="F2F2F2" w:themeFill="background1" w:themeFillShade="F2"/>
              </w:rPr>
              <w:t xml:space="preserve"> data.</w:t>
            </w:r>
          </w:p>
        </w:tc>
        <w:tc>
          <w:tcPr>
            <w:tcW w:w="9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5E2ECA" w:rsidRPr="005E2ECA" w:rsidRDefault="005E2ECA" w:rsidP="005E2ECA">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rPr>
            </w:pPr>
            <w:r w:rsidRPr="005E2ECA">
              <w:rPr>
                <w:rFonts w:ascii="MS Gothic" w:eastAsia="MS Gothic" w:hAnsi="MS Gothic" w:cs="Arial" w:hint="eastAsia"/>
                <w:b/>
                <w:bCs/>
                <w:sz w:val="22"/>
                <w:szCs w:val="22"/>
                <w:lang w:val="en-US"/>
              </w:rPr>
              <w:t>☐</w:t>
            </w:r>
          </w:p>
        </w:tc>
        <w:tc>
          <w:tcPr>
            <w:tcW w:w="97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908140282"/>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30"/>
        </w:trPr>
        <w:tc>
          <w:tcPr>
            <w:tcW w:w="5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5E2ECA" w:rsidRPr="005E2ECA" w:rsidRDefault="005E2ECA" w:rsidP="005E2ECA">
            <w:pPr>
              <w:autoSpaceDE w:val="0"/>
              <w:autoSpaceDN w:val="0"/>
              <w:adjustRightInd w:val="0"/>
              <w:spacing w:before="100" w:beforeAutospacing="1" w:after="100" w:afterAutospacing="1" w:line="240" w:lineRule="auto"/>
              <w:jc w:val="center"/>
              <w:rPr>
                <w:rFonts w:cs="Arial"/>
                <w:sz w:val="22"/>
                <w:szCs w:val="22"/>
              </w:rPr>
            </w:pPr>
          </w:p>
        </w:tc>
        <w:tc>
          <w:tcPr>
            <w:tcW w:w="943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before="100" w:beforeAutospacing="1" w:after="100" w:afterAutospacing="1" w:line="240" w:lineRule="auto"/>
              <w:jc w:val="left"/>
              <w:rPr>
                <w:rFonts w:ascii="Times New Roman" w:hAnsi="Times New Roman"/>
              </w:rPr>
            </w:pPr>
            <w:r w:rsidRPr="005E2ECA">
              <w:rPr>
                <w:rFonts w:cs="Arial"/>
                <w:sz w:val="22"/>
                <w:szCs w:val="22"/>
              </w:rPr>
              <w:t>If YES, provide a</w:t>
            </w:r>
            <w:r w:rsidRPr="005E2ECA">
              <w:rPr>
                <w:rFonts w:cs="Arial"/>
                <w:b/>
                <w:bCs/>
                <w:sz w:val="22"/>
                <w:szCs w:val="22"/>
              </w:rPr>
              <w:t xml:space="preserve"> </w:t>
            </w:r>
            <w:r w:rsidRPr="005E2ECA">
              <w:rPr>
                <w:rFonts w:cs="Arial"/>
                <w:sz w:val="22"/>
                <w:szCs w:val="22"/>
              </w:rPr>
              <w:t>description of the data and explain why this data needs to be collected:</w:t>
            </w:r>
          </w:p>
        </w:tc>
      </w:tr>
      <w:tr w:rsidR="005E2ECA" w:rsidRPr="005E2ECA" w:rsidTr="00077354">
        <w:trPr>
          <w:trHeight w:val="30"/>
        </w:trPr>
        <w:tc>
          <w:tcPr>
            <w:tcW w:w="537" w:type="dxa"/>
            <w:tcBorders>
              <w:top w:val="single" w:sz="4" w:space="0" w:color="auto"/>
              <w:left w:val="single" w:sz="4" w:space="0" w:color="auto"/>
              <w:bottom w:val="single" w:sz="4" w:space="0" w:color="auto"/>
              <w:right w:val="single" w:sz="4" w:space="0" w:color="auto"/>
            </w:tcBorders>
            <w:vAlign w:val="center"/>
            <w:hideMark/>
          </w:tcPr>
          <w:p w:rsidR="005E2ECA" w:rsidRPr="005E2ECA" w:rsidRDefault="005E2ECA" w:rsidP="005E2ECA">
            <w:pPr>
              <w:spacing w:after="160" w:line="259" w:lineRule="auto"/>
              <w:jc w:val="center"/>
              <w:rPr>
                <w:rFonts w:eastAsiaTheme="minorHAnsi" w:cs="Arial"/>
                <w:sz w:val="22"/>
                <w:szCs w:val="22"/>
                <w:lang w:eastAsia="en-US"/>
              </w:rPr>
            </w:pPr>
            <w:r w:rsidRPr="005E2ECA">
              <w:rPr>
                <w:rFonts w:eastAsiaTheme="minorHAnsi" w:cs="Arial"/>
                <w:sz w:val="22"/>
                <w:szCs w:val="22"/>
                <w:lang w:eastAsia="en-US"/>
              </w:rPr>
              <w:t>2</w:t>
            </w:r>
          </w:p>
        </w:tc>
        <w:tc>
          <w:tcPr>
            <w:tcW w:w="9435" w:type="dxa"/>
            <w:gridSpan w:val="3"/>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spacing w:after="160" w:line="259" w:lineRule="auto"/>
              <w:jc w:val="left"/>
              <w:rPr>
                <w:rFonts w:eastAsiaTheme="minorHAnsi" w:cs="Arial"/>
                <w:sz w:val="22"/>
                <w:szCs w:val="22"/>
                <w:lang w:eastAsia="en-US"/>
              </w:rPr>
            </w:pPr>
          </w:p>
          <w:p w:rsidR="005E2ECA" w:rsidRPr="005E2ECA" w:rsidRDefault="005E2ECA" w:rsidP="005E2ECA">
            <w:pPr>
              <w:autoSpaceDE w:val="0"/>
              <w:autoSpaceDN w:val="0"/>
              <w:adjustRightInd w:val="0"/>
              <w:spacing w:after="160" w:line="259" w:lineRule="auto"/>
              <w:jc w:val="left"/>
              <w:rPr>
                <w:rFonts w:ascii="Times New Roman" w:eastAsiaTheme="minorHAnsi" w:hAnsi="Times New Roman"/>
                <w:i/>
                <w:sz w:val="20"/>
                <w:szCs w:val="20"/>
                <w:lang w:eastAsia="en-US"/>
              </w:rPr>
            </w:pPr>
            <w:r w:rsidRPr="005E2ECA">
              <w:rPr>
                <w:rFonts w:eastAsiaTheme="minorHAnsi" w:cs="Arial"/>
                <w:i/>
                <w:color w:val="808080"/>
                <w:sz w:val="18"/>
                <w:szCs w:val="18"/>
                <w:lang w:eastAsia="en-US"/>
              </w:rPr>
              <w:t>(this box should expand as you type)</w:t>
            </w:r>
          </w:p>
        </w:tc>
      </w:tr>
      <w:tr w:rsidR="005E2ECA" w:rsidRPr="005E2ECA" w:rsidTr="00077354">
        <w:trPr>
          <w:trHeight w:val="30"/>
        </w:trPr>
        <w:tc>
          <w:tcPr>
            <w:tcW w:w="537" w:type="dxa"/>
            <w:tcBorders>
              <w:top w:val="nil"/>
              <w:left w:val="single" w:sz="4" w:space="0" w:color="auto"/>
              <w:bottom w:val="single" w:sz="4" w:space="0" w:color="auto"/>
              <w:right w:val="single" w:sz="4" w:space="0" w:color="auto"/>
            </w:tcBorders>
            <w:shd w:val="clear" w:color="auto" w:fill="F2F2F2" w:themeFill="background1" w:themeFillShade="F2"/>
            <w:vAlign w:val="center"/>
          </w:tcPr>
          <w:p w:rsidR="005E2ECA" w:rsidRPr="005E2ECA" w:rsidRDefault="005E2ECA" w:rsidP="005E2ECA">
            <w:pPr>
              <w:autoSpaceDE w:val="0"/>
              <w:autoSpaceDN w:val="0"/>
              <w:adjustRightInd w:val="0"/>
              <w:spacing w:line="240" w:lineRule="auto"/>
              <w:jc w:val="center"/>
              <w:rPr>
                <w:rFonts w:cs="Arial"/>
                <w:sz w:val="22"/>
                <w:szCs w:val="22"/>
              </w:rPr>
            </w:pPr>
          </w:p>
        </w:tc>
        <w:tc>
          <w:tcPr>
            <w:tcW w:w="7516"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line="240" w:lineRule="auto"/>
              <w:jc w:val="left"/>
              <w:rPr>
                <w:rFonts w:ascii="Times New Roman" w:eastAsiaTheme="minorHAnsi" w:hAnsi="Times New Roman"/>
              </w:rPr>
            </w:pPr>
            <w:r w:rsidRPr="005E2ECA">
              <w:rPr>
                <w:rFonts w:cs="Arial"/>
                <w:sz w:val="22"/>
                <w:szCs w:val="22"/>
              </w:rPr>
              <w:t>Does it involve special category data (as defined by the GDPR)?</w:t>
            </w:r>
          </w:p>
        </w:tc>
        <w:tc>
          <w:tcPr>
            <w:tcW w:w="9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rPr>
            </w:pPr>
            <w:r w:rsidRPr="005E2ECA">
              <w:rPr>
                <w:rFonts w:cs="Arial"/>
                <w:b/>
                <w:bCs/>
                <w:sz w:val="22"/>
                <w:szCs w:val="22"/>
              </w:rPr>
              <w:t>YES</w:t>
            </w:r>
          </w:p>
        </w:tc>
        <w:tc>
          <w:tcPr>
            <w:tcW w:w="9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rPr>
            </w:pPr>
            <w:r w:rsidRPr="005E2ECA">
              <w:rPr>
                <w:rFonts w:cs="Arial"/>
                <w:b/>
                <w:bCs/>
                <w:sz w:val="22"/>
                <w:szCs w:val="22"/>
              </w:rPr>
              <w:t>NO</w:t>
            </w:r>
          </w:p>
        </w:tc>
      </w:tr>
      <w:tr w:rsidR="005E2ECA" w:rsidRPr="005E2ECA" w:rsidTr="00077354">
        <w:trPr>
          <w:trHeight w:val="30"/>
        </w:trPr>
        <w:tc>
          <w:tcPr>
            <w:tcW w:w="5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line="240" w:lineRule="auto"/>
              <w:jc w:val="center"/>
              <w:rPr>
                <w:b/>
                <w:bCs/>
                <w:iCs/>
                <w:color w:val="000000"/>
                <w:sz w:val="20"/>
                <w:szCs w:val="23"/>
              </w:rPr>
            </w:pPr>
            <w:r w:rsidRPr="005E2ECA">
              <w:rPr>
                <w:rFonts w:cs="Arial"/>
                <w:b/>
                <w:bCs/>
                <w:iCs/>
                <w:color w:val="000000"/>
                <w:sz w:val="20"/>
                <w:szCs w:val="23"/>
              </w:rPr>
              <w:t>3</w:t>
            </w:r>
          </w:p>
        </w:tc>
        <w:tc>
          <w:tcPr>
            <w:tcW w:w="75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line="240" w:lineRule="auto"/>
              <w:ind w:left="567" w:right="567"/>
              <w:jc w:val="left"/>
              <w:rPr>
                <w:rFonts w:ascii="Times New Roman" w:hAnsi="Times New Roman"/>
              </w:rPr>
            </w:pPr>
            <w:r w:rsidRPr="005E2ECA">
              <w:rPr>
                <w:rFonts w:cs="Arial"/>
                <w:b/>
                <w:bCs/>
                <w:i/>
                <w:iCs/>
                <w:color w:val="000000"/>
                <w:sz w:val="20"/>
                <w:szCs w:val="23"/>
              </w:rPr>
              <w:t>“Special category data”</w:t>
            </w:r>
            <w:r w:rsidRPr="005E2ECA">
              <w:rPr>
                <w:rFonts w:cs="Arial"/>
                <w:i/>
                <w:iCs/>
                <w:color w:val="000000"/>
                <w:sz w:val="20"/>
                <w:szCs w:val="23"/>
              </w:rPr>
              <w:t> means sensitive personal data consisting of information as to the data subjects’ –</w:t>
            </w:r>
          </w:p>
          <w:p w:rsidR="005E2ECA" w:rsidRPr="005E2ECA" w:rsidRDefault="005E2ECA" w:rsidP="005E2ECA">
            <w:pPr>
              <w:spacing w:line="240" w:lineRule="auto"/>
              <w:ind w:left="1134" w:right="567"/>
              <w:jc w:val="left"/>
              <w:rPr>
                <w:rFonts w:ascii="Times New Roman" w:hAnsi="Times New Roman"/>
              </w:rPr>
            </w:pPr>
            <w:r w:rsidRPr="005E2ECA">
              <w:rPr>
                <w:rFonts w:cs="Arial"/>
                <w:i/>
                <w:iCs/>
                <w:color w:val="000000"/>
                <w:sz w:val="20"/>
                <w:szCs w:val="23"/>
              </w:rPr>
              <w:t>(a) racial or ethnic origin,</w:t>
            </w:r>
          </w:p>
          <w:p w:rsidR="005E2ECA" w:rsidRPr="005E2ECA" w:rsidRDefault="005E2ECA" w:rsidP="005E2ECA">
            <w:pPr>
              <w:spacing w:line="240" w:lineRule="auto"/>
              <w:ind w:left="1134" w:right="567"/>
              <w:jc w:val="left"/>
              <w:rPr>
                <w:rFonts w:ascii="Times New Roman" w:hAnsi="Times New Roman"/>
              </w:rPr>
            </w:pPr>
            <w:r w:rsidRPr="005E2ECA">
              <w:rPr>
                <w:rFonts w:cs="Arial"/>
                <w:i/>
                <w:iCs/>
                <w:color w:val="000000"/>
                <w:sz w:val="20"/>
                <w:szCs w:val="23"/>
              </w:rPr>
              <w:t>(b) political opinions,</w:t>
            </w:r>
          </w:p>
          <w:p w:rsidR="005E2ECA" w:rsidRPr="005E2ECA" w:rsidRDefault="005E2ECA" w:rsidP="005E2ECA">
            <w:pPr>
              <w:spacing w:line="240" w:lineRule="auto"/>
              <w:ind w:left="1134" w:right="567"/>
              <w:jc w:val="left"/>
              <w:rPr>
                <w:rFonts w:ascii="Times New Roman" w:hAnsi="Times New Roman"/>
              </w:rPr>
            </w:pPr>
            <w:r w:rsidRPr="005E2ECA">
              <w:rPr>
                <w:rFonts w:cs="Arial"/>
                <w:i/>
                <w:iCs/>
                <w:color w:val="000000"/>
                <w:sz w:val="20"/>
                <w:szCs w:val="23"/>
              </w:rPr>
              <w:t>(c ) religious beliefs or other beliefs of a similar nature,</w:t>
            </w:r>
          </w:p>
          <w:p w:rsidR="005E2ECA" w:rsidRPr="005E2ECA" w:rsidRDefault="005E2ECA" w:rsidP="005E2ECA">
            <w:pPr>
              <w:spacing w:line="240" w:lineRule="auto"/>
              <w:ind w:left="1134" w:right="567"/>
              <w:jc w:val="left"/>
              <w:rPr>
                <w:rFonts w:ascii="Times New Roman" w:hAnsi="Times New Roman"/>
              </w:rPr>
            </w:pPr>
            <w:r w:rsidRPr="005E2ECA">
              <w:rPr>
                <w:rFonts w:cs="Arial"/>
                <w:i/>
                <w:iCs/>
                <w:color w:val="000000"/>
                <w:sz w:val="20"/>
                <w:szCs w:val="23"/>
              </w:rPr>
              <w:t>(d) membership of a trade union (within the meaning of the Trade Union and Labour Relations (Consolidation) Act 1992),</w:t>
            </w:r>
          </w:p>
          <w:p w:rsidR="005E2ECA" w:rsidRPr="005E2ECA" w:rsidRDefault="005E2ECA" w:rsidP="005E2ECA">
            <w:pPr>
              <w:spacing w:line="240" w:lineRule="auto"/>
              <w:ind w:left="1134" w:right="567"/>
              <w:jc w:val="left"/>
              <w:rPr>
                <w:rFonts w:ascii="Times New Roman" w:hAnsi="Times New Roman"/>
              </w:rPr>
            </w:pPr>
            <w:r w:rsidRPr="005E2ECA">
              <w:rPr>
                <w:rFonts w:cs="Arial"/>
                <w:i/>
                <w:iCs/>
                <w:color w:val="000000"/>
                <w:sz w:val="20"/>
                <w:szCs w:val="23"/>
              </w:rPr>
              <w:t>(e) physical or mental health or condition,</w:t>
            </w:r>
          </w:p>
          <w:p w:rsidR="005E2ECA" w:rsidRPr="005E2ECA" w:rsidRDefault="005E2ECA" w:rsidP="005E2ECA">
            <w:pPr>
              <w:spacing w:line="240" w:lineRule="auto"/>
              <w:ind w:left="1134" w:right="567"/>
              <w:jc w:val="left"/>
              <w:rPr>
                <w:rFonts w:ascii="Times New Roman" w:hAnsi="Times New Roman"/>
              </w:rPr>
            </w:pPr>
            <w:r w:rsidRPr="005E2ECA">
              <w:rPr>
                <w:rFonts w:cs="Arial"/>
                <w:i/>
                <w:iCs/>
                <w:color w:val="000000"/>
                <w:sz w:val="20"/>
                <w:szCs w:val="23"/>
              </w:rPr>
              <w:t>(f) sexual life,</w:t>
            </w:r>
          </w:p>
          <w:p w:rsidR="005E2ECA" w:rsidRPr="005E2ECA" w:rsidRDefault="005E2ECA" w:rsidP="005E2ECA">
            <w:pPr>
              <w:spacing w:line="240" w:lineRule="auto"/>
              <w:ind w:left="1134" w:right="567"/>
              <w:jc w:val="left"/>
              <w:rPr>
                <w:rFonts w:ascii="Times New Roman" w:hAnsi="Times New Roman"/>
              </w:rPr>
            </w:pPr>
            <w:r w:rsidRPr="005E2ECA">
              <w:rPr>
                <w:rFonts w:cs="Arial"/>
                <w:i/>
                <w:iCs/>
                <w:color w:val="000000"/>
                <w:sz w:val="20"/>
                <w:szCs w:val="23"/>
              </w:rPr>
              <w:t>(g) genetics,</w:t>
            </w:r>
          </w:p>
          <w:p w:rsidR="005E2ECA" w:rsidRPr="005E2ECA" w:rsidRDefault="005E2ECA" w:rsidP="005E2ECA">
            <w:pPr>
              <w:spacing w:line="240" w:lineRule="auto"/>
              <w:ind w:left="1134" w:right="567"/>
              <w:jc w:val="left"/>
              <w:rPr>
                <w:rFonts w:cs="Arial"/>
                <w:i/>
                <w:iCs/>
                <w:color w:val="000000"/>
                <w:sz w:val="20"/>
                <w:szCs w:val="23"/>
              </w:rPr>
            </w:pPr>
            <w:r w:rsidRPr="005E2ECA">
              <w:rPr>
                <w:rFonts w:cs="Arial"/>
                <w:i/>
                <w:iCs/>
                <w:color w:val="000000"/>
                <w:sz w:val="20"/>
                <w:szCs w:val="23"/>
              </w:rPr>
              <w:t>(h) biometric data (as used for ID purposes),</w:t>
            </w:r>
          </w:p>
        </w:tc>
        <w:tc>
          <w:tcPr>
            <w:tcW w:w="9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5E2ECA" w:rsidRPr="005E2ECA" w:rsidRDefault="005E2ECA" w:rsidP="005E2ECA">
            <w:pPr>
              <w:autoSpaceDE w:val="0"/>
              <w:autoSpaceDN w:val="0"/>
              <w:adjustRightInd w:val="0"/>
              <w:spacing w:before="100" w:beforeAutospacing="1" w:after="100" w:afterAutospacing="1" w:line="240" w:lineRule="auto"/>
              <w:jc w:val="center"/>
              <w:rPr>
                <w:rFonts w:ascii="Times New Roman" w:hAnsi="Times New Roman"/>
              </w:rPr>
            </w:pPr>
            <w:r w:rsidRPr="005E2ECA">
              <w:rPr>
                <w:rFonts w:ascii="MS Gothic" w:eastAsia="MS Gothic" w:hAnsi="MS Gothic" w:cs="Arial" w:hint="eastAsia"/>
                <w:b/>
                <w:bCs/>
                <w:sz w:val="22"/>
                <w:szCs w:val="22"/>
                <w:lang w:val="en-US"/>
              </w:rPr>
              <w:t>☐</w:t>
            </w:r>
          </w:p>
        </w:tc>
        <w:tc>
          <w:tcPr>
            <w:tcW w:w="97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eastAsiaTheme="minorHAnsi" w:cs="Arial"/>
                <w:b/>
                <w:bCs/>
                <w:sz w:val="22"/>
                <w:szCs w:val="22"/>
                <w:lang w:eastAsia="en-US"/>
              </w:rPr>
              <w:id w:val="24219943"/>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center"/>
                  <w:rPr>
                    <w:rFonts w:eastAsiaTheme="minorHAnsi" w:cs="Arial"/>
                    <w:b/>
                    <w:bCs/>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30"/>
        </w:trPr>
        <w:tc>
          <w:tcPr>
            <w:tcW w:w="5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5E2ECA" w:rsidRPr="005E2ECA" w:rsidRDefault="005E2ECA" w:rsidP="005E2ECA">
            <w:pPr>
              <w:autoSpaceDE w:val="0"/>
              <w:autoSpaceDN w:val="0"/>
              <w:adjustRightInd w:val="0"/>
              <w:spacing w:before="100" w:beforeAutospacing="1" w:after="100" w:afterAutospacing="1" w:line="240" w:lineRule="auto"/>
              <w:jc w:val="center"/>
              <w:rPr>
                <w:rFonts w:cs="Arial"/>
                <w:sz w:val="22"/>
                <w:szCs w:val="22"/>
              </w:rPr>
            </w:pPr>
          </w:p>
        </w:tc>
        <w:tc>
          <w:tcPr>
            <w:tcW w:w="943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before="100" w:beforeAutospacing="1" w:after="100" w:afterAutospacing="1" w:line="240" w:lineRule="auto"/>
              <w:jc w:val="left"/>
              <w:rPr>
                <w:rFonts w:ascii="Times New Roman" w:hAnsi="Times New Roman"/>
              </w:rPr>
            </w:pPr>
            <w:r w:rsidRPr="005E2ECA">
              <w:rPr>
                <w:rFonts w:cs="Arial"/>
                <w:sz w:val="22"/>
                <w:szCs w:val="22"/>
              </w:rPr>
              <w:t>If YES, provide a</w:t>
            </w:r>
            <w:r w:rsidRPr="005E2ECA">
              <w:rPr>
                <w:rFonts w:cs="Arial"/>
                <w:b/>
                <w:bCs/>
                <w:sz w:val="22"/>
                <w:szCs w:val="22"/>
              </w:rPr>
              <w:t xml:space="preserve"> </w:t>
            </w:r>
            <w:r w:rsidRPr="005E2ECA">
              <w:rPr>
                <w:rFonts w:cs="Arial"/>
                <w:sz w:val="22"/>
                <w:szCs w:val="22"/>
              </w:rPr>
              <w:t>description of the special category data and explain why this data needs to be collected:</w:t>
            </w:r>
          </w:p>
        </w:tc>
      </w:tr>
      <w:tr w:rsidR="005E2ECA" w:rsidRPr="005E2ECA" w:rsidTr="00077354">
        <w:trPr>
          <w:trHeight w:val="30"/>
        </w:trPr>
        <w:tc>
          <w:tcPr>
            <w:tcW w:w="537" w:type="dxa"/>
            <w:tcBorders>
              <w:top w:val="single" w:sz="4" w:space="0" w:color="auto"/>
              <w:left w:val="single" w:sz="4" w:space="0" w:color="auto"/>
              <w:bottom w:val="single" w:sz="4" w:space="0" w:color="auto"/>
              <w:right w:val="single" w:sz="4" w:space="0" w:color="auto"/>
            </w:tcBorders>
            <w:vAlign w:val="center"/>
            <w:hideMark/>
          </w:tcPr>
          <w:p w:rsidR="005E2ECA" w:rsidRPr="005E2ECA" w:rsidRDefault="005E2ECA" w:rsidP="005E2ECA">
            <w:pPr>
              <w:spacing w:after="160" w:line="259" w:lineRule="auto"/>
              <w:jc w:val="center"/>
              <w:rPr>
                <w:rFonts w:eastAsiaTheme="minorHAnsi" w:cs="Arial"/>
                <w:sz w:val="22"/>
                <w:szCs w:val="22"/>
                <w:lang w:eastAsia="en-US"/>
              </w:rPr>
            </w:pPr>
            <w:r w:rsidRPr="005E2ECA">
              <w:rPr>
                <w:rFonts w:eastAsiaTheme="minorHAnsi" w:cs="Arial"/>
                <w:sz w:val="22"/>
                <w:szCs w:val="22"/>
                <w:lang w:eastAsia="en-US"/>
              </w:rPr>
              <w:t>4</w:t>
            </w:r>
          </w:p>
        </w:tc>
        <w:tc>
          <w:tcPr>
            <w:tcW w:w="9435" w:type="dxa"/>
            <w:gridSpan w:val="3"/>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spacing w:after="160" w:line="259" w:lineRule="auto"/>
              <w:jc w:val="left"/>
              <w:rPr>
                <w:rFonts w:eastAsiaTheme="minorHAnsi" w:cs="Arial"/>
                <w:sz w:val="22"/>
                <w:szCs w:val="22"/>
                <w:lang w:eastAsia="en-US"/>
              </w:rPr>
            </w:pPr>
          </w:p>
          <w:p w:rsidR="005E2ECA" w:rsidRPr="005E2ECA" w:rsidRDefault="005E2ECA" w:rsidP="005E2ECA">
            <w:pPr>
              <w:spacing w:after="160" w:line="259" w:lineRule="auto"/>
              <w:jc w:val="left"/>
              <w:rPr>
                <w:rFonts w:eastAsiaTheme="minorHAnsi" w:cs="Arial"/>
                <w:sz w:val="22"/>
                <w:szCs w:val="22"/>
                <w:lang w:eastAsia="en-US"/>
              </w:rPr>
            </w:pPr>
          </w:p>
          <w:p w:rsidR="005E2ECA" w:rsidRPr="005E2ECA" w:rsidRDefault="005E2ECA" w:rsidP="005E2ECA">
            <w:pPr>
              <w:spacing w:after="160" w:line="259" w:lineRule="auto"/>
              <w:jc w:val="left"/>
              <w:rPr>
                <w:rFonts w:eastAsiaTheme="minorHAnsi" w:cs="Arial"/>
                <w:sz w:val="22"/>
                <w:szCs w:val="22"/>
                <w:lang w:eastAsia="en-US"/>
              </w:rPr>
            </w:pPr>
          </w:p>
          <w:p w:rsidR="005E2ECA" w:rsidRPr="005E2ECA" w:rsidRDefault="005E2ECA" w:rsidP="005E2ECA">
            <w:pPr>
              <w:autoSpaceDE w:val="0"/>
              <w:autoSpaceDN w:val="0"/>
              <w:adjustRightInd w:val="0"/>
              <w:spacing w:after="160" w:line="259" w:lineRule="auto"/>
              <w:jc w:val="left"/>
              <w:rPr>
                <w:rFonts w:ascii="Times New Roman" w:eastAsiaTheme="minorHAnsi" w:hAnsi="Times New Roman"/>
                <w:sz w:val="20"/>
                <w:szCs w:val="20"/>
                <w:lang w:eastAsia="en-US"/>
              </w:rPr>
            </w:pPr>
            <w:r w:rsidRPr="005E2ECA">
              <w:rPr>
                <w:rFonts w:eastAsiaTheme="minorHAnsi" w:cs="Arial"/>
                <w:i/>
                <w:color w:val="808080"/>
                <w:sz w:val="18"/>
                <w:szCs w:val="18"/>
                <w:lang w:eastAsia="en-US"/>
              </w:rPr>
              <w:t>(this box should expand as you type)</w:t>
            </w:r>
          </w:p>
        </w:tc>
      </w:tr>
    </w:tbl>
    <w:p w:rsidR="005E2ECA" w:rsidRPr="005E2ECA" w:rsidRDefault="005E2ECA" w:rsidP="005E2ECA">
      <w:pPr>
        <w:spacing w:after="160" w:line="259" w:lineRule="auto"/>
        <w:jc w:val="left"/>
        <w:rPr>
          <w:rFonts w:asciiTheme="minorHAnsi" w:eastAsiaTheme="minorHAnsi" w:hAnsiTheme="minorHAnsi" w:cstheme="minorBidi"/>
          <w:sz w:val="20"/>
          <w:szCs w:val="20"/>
          <w:lang w:eastAsia="en-US"/>
        </w:rPr>
      </w:pPr>
    </w:p>
    <w:tbl>
      <w:tblPr>
        <w:tblW w:w="9410" w:type="dxa"/>
        <w:tblLook w:val="04A0" w:firstRow="1" w:lastRow="0" w:firstColumn="1" w:lastColumn="0" w:noHBand="0" w:noVBand="1"/>
      </w:tblPr>
      <w:tblGrid>
        <w:gridCol w:w="504"/>
        <w:gridCol w:w="7094"/>
        <w:gridCol w:w="890"/>
        <w:gridCol w:w="922"/>
      </w:tblGrid>
      <w:tr w:rsidR="005E2ECA" w:rsidRPr="005E2ECA" w:rsidTr="00077354">
        <w:trPr>
          <w:trHeight w:val="431"/>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r w:rsidRPr="005E2ECA">
              <w:rPr>
                <w:rFonts w:asciiTheme="minorHAnsi" w:eastAsiaTheme="minorHAnsi" w:hAnsiTheme="minorHAnsi" w:cstheme="minorBidi"/>
                <w:b/>
                <w:sz w:val="22"/>
                <w:szCs w:val="22"/>
                <w:lang w:eastAsia="en-US"/>
              </w:rPr>
              <w:br w:type="page"/>
            </w:r>
            <w:r w:rsidRPr="005E2ECA">
              <w:rPr>
                <w:rFonts w:eastAsiaTheme="minorHAnsi" w:cs="Arial"/>
                <w:b/>
                <w:sz w:val="22"/>
                <w:szCs w:val="22"/>
                <w:lang w:eastAsia="en-US"/>
              </w:rPr>
              <w:t>Will data from the research activity (collected data, drafts of the thesis, or materials for publication) be stored in any of the following ways?</w:t>
            </w:r>
          </w:p>
        </w:tc>
        <w:tc>
          <w:tcPr>
            <w:tcW w:w="89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r w:rsidRPr="005E2ECA">
              <w:rPr>
                <w:rFonts w:eastAsiaTheme="minorHAnsi" w:cs="Arial"/>
                <w:b/>
                <w:bCs/>
                <w:sz w:val="22"/>
                <w:szCs w:val="22"/>
                <w:lang w:eastAsia="en-US"/>
              </w:rPr>
              <w:t>YES</w:t>
            </w:r>
          </w:p>
        </w:tc>
        <w:tc>
          <w:tcPr>
            <w:tcW w:w="92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r w:rsidRPr="005E2ECA">
              <w:rPr>
                <w:rFonts w:eastAsiaTheme="minorHAnsi" w:cs="Arial"/>
                <w:b/>
                <w:bCs/>
                <w:sz w:val="22"/>
                <w:szCs w:val="22"/>
                <w:lang w:eastAsia="en-US"/>
              </w:rPr>
              <w:t>NO</w:t>
            </w:r>
          </w:p>
        </w:tc>
      </w:tr>
      <w:tr w:rsidR="005E2ECA" w:rsidRPr="005E2ECA" w:rsidTr="00077354">
        <w:trPr>
          <w:trHeight w:val="431"/>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5</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Manual files (i.e. in paper form)?</w:t>
            </w: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eastAsiaTheme="minorHAnsi" w:cs="Arial"/>
                <w:b/>
                <w:bCs/>
                <w:sz w:val="22"/>
                <w:szCs w:val="22"/>
                <w:lang w:eastAsia="en-US"/>
              </w:rPr>
              <w:id w:val="-716891366"/>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eastAsiaTheme="minorHAnsi" w:cs="Arial"/>
                <w:b/>
                <w:bCs/>
                <w:sz w:val="22"/>
                <w:szCs w:val="22"/>
                <w:lang w:eastAsia="en-US"/>
              </w:rPr>
              <w:id w:val="124512450"/>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6</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University computers?</w:t>
            </w: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eastAsiaTheme="minorHAnsi" w:cs="Arial"/>
                <w:b/>
                <w:bCs/>
                <w:sz w:val="22"/>
                <w:szCs w:val="22"/>
                <w:lang w:eastAsia="en-US"/>
              </w:rPr>
              <w:id w:val="-1058942064"/>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eastAsiaTheme="minorHAnsi" w:cs="Arial"/>
                <w:b/>
                <w:bCs/>
                <w:sz w:val="22"/>
                <w:szCs w:val="22"/>
                <w:lang w:eastAsia="en-US"/>
              </w:rPr>
              <w:id w:val="-1525707884"/>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431"/>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7</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Private company computers?</w:t>
            </w: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eastAsiaTheme="minorHAnsi" w:cs="Arial"/>
                <w:b/>
                <w:bCs/>
                <w:sz w:val="22"/>
                <w:szCs w:val="22"/>
                <w:lang w:eastAsia="en-US"/>
              </w:rPr>
              <w:id w:val="428779520"/>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eastAsiaTheme="minorHAnsi" w:cs="Arial"/>
                <w:b/>
                <w:bCs/>
                <w:sz w:val="22"/>
                <w:szCs w:val="22"/>
                <w:lang w:eastAsia="en-US"/>
              </w:rPr>
              <w:id w:val="1738441066"/>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8</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Home or other personal computers?</w:t>
            </w: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eastAsiaTheme="minorHAnsi" w:cs="Arial"/>
                <w:b/>
                <w:bCs/>
                <w:sz w:val="22"/>
                <w:szCs w:val="22"/>
                <w:lang w:eastAsia="en-US"/>
              </w:rPr>
              <w:id w:val="666676712"/>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eastAsiaTheme="minorHAnsi" w:cs="Arial"/>
                <w:b/>
                <w:bCs/>
                <w:sz w:val="22"/>
                <w:szCs w:val="22"/>
                <w:lang w:eastAsia="en-US"/>
              </w:rPr>
              <w:id w:val="243309197"/>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9</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 xml:space="preserve">Laptop computers/ CDs/ Portable </w:t>
            </w:r>
            <w:proofErr w:type="gramStart"/>
            <w:r w:rsidRPr="005E2ECA">
              <w:rPr>
                <w:rFonts w:eastAsiaTheme="minorHAnsi" w:cs="Arial"/>
                <w:sz w:val="22"/>
                <w:szCs w:val="22"/>
                <w:lang w:eastAsia="en-US"/>
              </w:rPr>
              <w:t>disk-drives</w:t>
            </w:r>
            <w:proofErr w:type="gramEnd"/>
            <w:r w:rsidRPr="005E2ECA">
              <w:rPr>
                <w:rFonts w:eastAsiaTheme="minorHAnsi" w:cs="Arial"/>
                <w:sz w:val="22"/>
                <w:szCs w:val="22"/>
                <w:lang w:eastAsia="en-US"/>
              </w:rPr>
              <w:t>/ memory sticks?</w:t>
            </w: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eastAsiaTheme="minorHAnsi" w:cs="Arial"/>
                <w:b/>
                <w:bCs/>
                <w:sz w:val="22"/>
                <w:szCs w:val="22"/>
                <w:lang w:eastAsia="en-US"/>
              </w:rPr>
              <w:id w:val="1761182650"/>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eastAsiaTheme="minorHAnsi" w:cs="Arial"/>
                <w:b/>
                <w:bCs/>
                <w:sz w:val="22"/>
                <w:szCs w:val="22"/>
                <w:lang w:eastAsia="en-US"/>
              </w:rPr>
              <w:id w:val="-1031489010"/>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10</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proofErr w:type="gramStart"/>
            <w:r w:rsidRPr="005E2ECA">
              <w:rPr>
                <w:rFonts w:eastAsiaTheme="minorHAnsi" w:cs="Arial"/>
                <w:sz w:val="22"/>
                <w:szCs w:val="22"/>
                <w:lang w:eastAsia="en-US"/>
              </w:rPr>
              <w:t>“Cloud” storage or websites?</w:t>
            </w:r>
            <w:proofErr w:type="gramEnd"/>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eastAsiaTheme="minorHAnsi" w:cs="Arial"/>
                <w:b/>
                <w:bCs/>
                <w:sz w:val="22"/>
                <w:szCs w:val="22"/>
                <w:lang w:eastAsia="en-US"/>
              </w:rPr>
              <w:id w:val="-40376448"/>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eastAsiaTheme="minorHAnsi" w:cs="Arial"/>
                <w:b/>
                <w:bCs/>
                <w:sz w:val="22"/>
                <w:szCs w:val="22"/>
                <w:lang w:eastAsia="en-US"/>
              </w:rPr>
              <w:id w:val="-2004037841"/>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11</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Other – specify:</w:t>
            </w:r>
          </w:p>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556230815"/>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575544959"/>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eastAsiaTheme="minorHAnsi" w:cs="Arial"/>
                <w:sz w:val="22"/>
                <w:szCs w:val="22"/>
                <w:lang w:eastAsia="en-US"/>
              </w:rPr>
              <w:t>12</w:t>
            </w:r>
          </w:p>
        </w:tc>
        <w:tc>
          <w:tcPr>
            <w:tcW w:w="890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r w:rsidRPr="005E2ECA">
              <w:rPr>
                <w:rFonts w:eastAsiaTheme="minorHAnsi" w:cs="Arial"/>
                <w:bCs/>
                <w:sz w:val="22"/>
                <w:szCs w:val="22"/>
                <w:lang w:eastAsia="en-US"/>
              </w:rPr>
              <w:t xml:space="preserve">For all stored data, explain the measures in place to ensure the security of the data collected, data confidentiality, including details of backup procedures, </w:t>
            </w:r>
            <w:r w:rsidRPr="005E2ECA">
              <w:rPr>
                <w:rFonts w:eastAsiaTheme="minorHAnsi" w:cs="Arial"/>
                <w:bCs/>
                <w:sz w:val="22"/>
                <w:szCs w:val="22"/>
                <w:shd w:val="clear" w:color="auto" w:fill="F2F2F2" w:themeFill="background1" w:themeFillShade="F2"/>
                <w:lang w:eastAsia="en-US"/>
              </w:rPr>
              <w:t>password</w:t>
            </w:r>
            <w:r w:rsidRPr="005E2ECA">
              <w:rPr>
                <w:rFonts w:eastAsiaTheme="minorHAnsi" w:cs="Arial"/>
                <w:bCs/>
                <w:sz w:val="22"/>
                <w:szCs w:val="22"/>
                <w:lang w:eastAsia="en-US"/>
              </w:rPr>
              <w:t xml:space="preserve"> protection, encryption, </w:t>
            </w:r>
            <w:proofErr w:type="spellStart"/>
            <w:r w:rsidRPr="005E2ECA">
              <w:rPr>
                <w:rFonts w:eastAsiaTheme="minorHAnsi" w:cs="Arial"/>
                <w:bCs/>
                <w:sz w:val="22"/>
                <w:szCs w:val="22"/>
                <w:lang w:eastAsia="en-US"/>
              </w:rPr>
              <w:t>anonymisation</w:t>
            </w:r>
            <w:proofErr w:type="spellEnd"/>
            <w:r w:rsidRPr="005E2ECA">
              <w:rPr>
                <w:rFonts w:eastAsiaTheme="minorHAnsi" w:cs="Arial"/>
                <w:bCs/>
                <w:sz w:val="22"/>
                <w:szCs w:val="22"/>
                <w:lang w:eastAsia="en-US"/>
              </w:rPr>
              <w:t xml:space="preserve"> and </w:t>
            </w:r>
            <w:proofErr w:type="spellStart"/>
            <w:r w:rsidRPr="005E2ECA">
              <w:rPr>
                <w:rFonts w:eastAsiaTheme="minorHAnsi" w:cs="Arial"/>
                <w:bCs/>
                <w:sz w:val="22"/>
                <w:szCs w:val="22"/>
                <w:lang w:eastAsia="en-US"/>
              </w:rPr>
              <w:t>pseudonymisation</w:t>
            </w:r>
            <w:proofErr w:type="spellEnd"/>
            <w:r w:rsidRPr="005E2ECA">
              <w:rPr>
                <w:rFonts w:eastAsiaTheme="minorHAnsi" w:cs="Arial"/>
                <w:sz w:val="22"/>
                <w:szCs w:val="22"/>
                <w:lang w:eastAsia="en-US"/>
              </w:rPr>
              <w:t>:</w:t>
            </w:r>
          </w:p>
        </w:tc>
      </w:tr>
      <w:tr w:rsidR="005E2ECA" w:rsidRPr="005E2ECA" w:rsidTr="00077354">
        <w:trPr>
          <w:trHeight w:val="395"/>
        </w:trPr>
        <w:tc>
          <w:tcPr>
            <w:tcW w:w="504"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spacing w:after="160" w:line="259" w:lineRule="auto"/>
              <w:jc w:val="left"/>
              <w:rPr>
                <w:rFonts w:eastAsiaTheme="minorHAnsi" w:cs="Arial"/>
                <w:sz w:val="22"/>
                <w:szCs w:val="22"/>
                <w:lang w:eastAsia="en-US"/>
              </w:rPr>
            </w:pPr>
          </w:p>
        </w:tc>
        <w:tc>
          <w:tcPr>
            <w:tcW w:w="8906" w:type="dxa"/>
            <w:gridSpan w:val="3"/>
            <w:tcBorders>
              <w:top w:val="single" w:sz="4" w:space="0" w:color="auto"/>
              <w:left w:val="single" w:sz="4" w:space="0" w:color="auto"/>
              <w:bottom w:val="single" w:sz="4" w:space="0" w:color="auto"/>
              <w:right w:val="single" w:sz="4" w:space="0" w:color="auto"/>
            </w:tcBorders>
          </w:tcPr>
          <w:p w:rsidR="005E2ECA" w:rsidRPr="005E2ECA" w:rsidRDefault="005E2ECA" w:rsidP="005E2ECA">
            <w:pPr>
              <w:autoSpaceDE w:val="0"/>
              <w:autoSpaceDN w:val="0"/>
              <w:adjustRightInd w:val="0"/>
              <w:spacing w:after="160" w:line="259" w:lineRule="auto"/>
              <w:jc w:val="left"/>
              <w:rPr>
                <w:rFonts w:eastAsiaTheme="minorHAnsi" w:cs="Arial"/>
                <w:i/>
                <w:sz w:val="22"/>
                <w:szCs w:val="22"/>
                <w:lang w:eastAsia="en-US"/>
              </w:rPr>
            </w:pPr>
            <w:r w:rsidRPr="005E2ECA">
              <w:rPr>
                <w:rFonts w:eastAsiaTheme="minorHAnsi" w:cs="Arial"/>
                <w:sz w:val="22"/>
                <w:szCs w:val="22"/>
                <w:lang w:eastAsia="en-US"/>
              </w:rPr>
              <w:t>All data will be captured using encrypted “standalone machines” on a closed network.</w:t>
            </w:r>
          </w:p>
          <w:p w:rsidR="005E2ECA" w:rsidRPr="005E2ECA" w:rsidRDefault="005E2ECA" w:rsidP="005E2ECA">
            <w:pPr>
              <w:spacing w:after="160" w:line="259" w:lineRule="auto"/>
              <w:jc w:val="left"/>
              <w:rPr>
                <w:rFonts w:eastAsiaTheme="minorHAnsi" w:cs="Arial"/>
                <w:sz w:val="22"/>
                <w:szCs w:val="22"/>
                <w:lang w:eastAsia="en-US"/>
              </w:rPr>
            </w:pPr>
          </w:p>
          <w:p w:rsidR="005E2ECA" w:rsidRPr="005E2ECA" w:rsidRDefault="005E2ECA" w:rsidP="005E2ECA">
            <w:pPr>
              <w:spacing w:after="160" w:line="259" w:lineRule="auto"/>
              <w:jc w:val="left"/>
              <w:rPr>
                <w:rFonts w:eastAsiaTheme="minorHAnsi" w:cs="Arial"/>
                <w:sz w:val="22"/>
                <w:szCs w:val="22"/>
                <w:lang w:eastAsia="en-US"/>
              </w:rPr>
            </w:pPr>
          </w:p>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r w:rsidRPr="005E2ECA">
              <w:rPr>
                <w:rFonts w:eastAsiaTheme="minorHAnsi" w:cs="Arial"/>
                <w:i/>
                <w:color w:val="808080"/>
                <w:sz w:val="18"/>
                <w:szCs w:val="18"/>
                <w:lang w:eastAsia="en-US"/>
              </w:rPr>
              <w:t>(this box should expand as you type)</w:t>
            </w:r>
          </w:p>
        </w:tc>
      </w:tr>
    </w:tbl>
    <w:p w:rsidR="005E2ECA" w:rsidRPr="005E2ECA" w:rsidRDefault="005E2ECA" w:rsidP="005E2ECA">
      <w:pPr>
        <w:spacing w:after="160" w:line="259" w:lineRule="auto"/>
        <w:jc w:val="left"/>
        <w:rPr>
          <w:rFonts w:ascii="Times New Roman" w:eastAsiaTheme="minorHAnsi" w:hAnsi="Times New Roman"/>
          <w:sz w:val="20"/>
          <w:szCs w:val="20"/>
          <w:lang w:eastAsia="en-US"/>
        </w:rPr>
      </w:pPr>
    </w:p>
    <w:tbl>
      <w:tblPr>
        <w:tblW w:w="9497" w:type="dxa"/>
        <w:tblLook w:val="04A0" w:firstRow="1" w:lastRow="0" w:firstColumn="1" w:lastColumn="0" w:noHBand="0" w:noVBand="1"/>
      </w:tblPr>
      <w:tblGrid>
        <w:gridCol w:w="509"/>
        <w:gridCol w:w="7159"/>
        <w:gridCol w:w="897"/>
        <w:gridCol w:w="932"/>
      </w:tblGrid>
      <w:tr w:rsidR="005E2ECA" w:rsidRPr="005E2ECA" w:rsidTr="00077354">
        <w:trPr>
          <w:trHeight w:val="163"/>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p>
        </w:tc>
        <w:tc>
          <w:tcPr>
            <w:tcW w:w="898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r w:rsidRPr="005E2ECA">
              <w:rPr>
                <w:rFonts w:eastAsiaTheme="minorHAnsi" w:cs="Arial"/>
                <w:b/>
                <w:bCs/>
                <w:sz w:val="22"/>
                <w:szCs w:val="22"/>
                <w:lang w:eastAsia="en-US"/>
              </w:rPr>
              <w:t>Data Protection</w:t>
            </w:r>
          </w:p>
        </w:tc>
      </w:tr>
      <w:tr w:rsidR="005E2ECA" w:rsidRPr="005E2ECA" w:rsidTr="00077354">
        <w:trPr>
          <w:trHeight w:val="163"/>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r w:rsidRPr="005E2ECA">
              <w:rPr>
                <w:rFonts w:eastAsiaTheme="minorHAnsi" w:cs="Arial"/>
                <w:sz w:val="22"/>
                <w:szCs w:val="22"/>
                <w:lang w:eastAsia="en-US"/>
              </w:rPr>
              <w:t xml:space="preserve">Will the research activity </w:t>
            </w:r>
            <w:r w:rsidRPr="005E2ECA">
              <w:rPr>
                <w:rFonts w:eastAsiaTheme="minorHAnsi" w:cs="Arial"/>
                <w:bCs/>
                <w:sz w:val="22"/>
                <w:szCs w:val="22"/>
                <w:lang w:eastAsia="en-US"/>
              </w:rPr>
              <w:t>involve any of the following activities:</w:t>
            </w:r>
          </w:p>
        </w:tc>
        <w:tc>
          <w:tcPr>
            <w:tcW w:w="8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r w:rsidRPr="005E2ECA">
              <w:rPr>
                <w:rFonts w:eastAsiaTheme="minorHAnsi" w:cs="Arial"/>
                <w:b/>
                <w:bCs/>
                <w:sz w:val="22"/>
                <w:szCs w:val="22"/>
                <w:lang w:eastAsia="en-US"/>
              </w:rPr>
              <w:t>YES</w:t>
            </w:r>
          </w:p>
        </w:tc>
        <w:tc>
          <w:tcPr>
            <w:tcW w:w="9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b/>
                <w:bCs/>
                <w:sz w:val="22"/>
                <w:szCs w:val="22"/>
                <w:lang w:eastAsia="en-US"/>
              </w:rPr>
            </w:pPr>
            <w:r w:rsidRPr="005E2ECA">
              <w:rPr>
                <w:rFonts w:eastAsiaTheme="minorHAnsi" w:cs="Arial"/>
                <w:b/>
                <w:bCs/>
                <w:sz w:val="22"/>
                <w:szCs w:val="22"/>
                <w:lang w:eastAsia="en-US"/>
              </w:rPr>
              <w:t>NO</w:t>
            </w:r>
          </w:p>
        </w:tc>
      </w:tr>
      <w:tr w:rsidR="005E2ECA" w:rsidRPr="005E2ECA" w:rsidTr="00077354">
        <w:trPr>
          <w:trHeight w:val="163"/>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13</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Electronic transfer of data in any form?</w:t>
            </w:r>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243347341"/>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809138048"/>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14</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proofErr w:type="gramStart"/>
            <w:r w:rsidRPr="005E2ECA">
              <w:rPr>
                <w:rFonts w:eastAsiaTheme="minorHAnsi" w:cs="Arial"/>
                <w:sz w:val="22"/>
                <w:szCs w:val="22"/>
                <w:lang w:eastAsia="en-US"/>
              </w:rPr>
              <w:t>Sharing of data with others at the University outside of the immediate research team?</w:t>
            </w:r>
            <w:proofErr w:type="gramEnd"/>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206609976"/>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162969108"/>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163"/>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15</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proofErr w:type="gramStart"/>
            <w:r w:rsidRPr="005E2ECA">
              <w:rPr>
                <w:rFonts w:eastAsiaTheme="minorHAnsi" w:cs="Arial"/>
                <w:sz w:val="22"/>
                <w:szCs w:val="22"/>
                <w:lang w:eastAsia="en-US"/>
              </w:rPr>
              <w:t>Sharing of data with other organisations?</w:t>
            </w:r>
            <w:proofErr w:type="gramEnd"/>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853718064"/>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692922631"/>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16</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proofErr w:type="gramStart"/>
            <w:r w:rsidRPr="005E2ECA">
              <w:rPr>
                <w:rFonts w:eastAsiaTheme="minorHAnsi" w:cs="Arial"/>
                <w:sz w:val="22"/>
                <w:szCs w:val="22"/>
                <w:lang w:eastAsia="en-US"/>
              </w:rPr>
              <w:t>Export of data outside the UK or importing of data from outside the UK?</w:t>
            </w:r>
            <w:proofErr w:type="gramEnd"/>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311477419"/>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982232726"/>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17</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Use of personal addresses, postcodes, faxes, emails or telephone numbers?</w:t>
            </w:r>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580263657"/>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705679297"/>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18</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Publication of data that might allow identification of individuals?</w:t>
            </w:r>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1833259881"/>
              <w14:checkbox>
                <w14:checked w14:val="0"/>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ascii="Segoe UI Symbol" w:eastAsiaTheme="minorHAnsi" w:hAnsi="Segoe UI Symbol" w:cs="Segoe UI Symbol"/>
                    <w:b/>
                    <w:bCs/>
                    <w:sz w:val="22"/>
                    <w:szCs w:val="22"/>
                    <w:lang w:eastAsia="en-U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eastAsiaTheme="minorHAnsi" w:cs="Arial"/>
                <w:b/>
                <w:bCs/>
                <w:sz w:val="22"/>
                <w:szCs w:val="22"/>
                <w:lang w:eastAsia="en-US"/>
              </w:rPr>
              <w:id w:val="48495840"/>
              <w14:checkbox>
                <w14:checked w14:val="1"/>
                <w14:checkedState w14:val="2612" w14:font="MS Gothic"/>
                <w14:uncheckedState w14:val="2610" w14:font="MS Gothic"/>
              </w14:checkbox>
            </w:sdtPr>
            <w:sdtEndPr/>
            <w:sdtContent>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ascii="Segoe UI Symbol" w:eastAsiaTheme="minorHAnsi" w:hAnsi="Segoe UI Symbol" w:cs="Segoe UI Symbol"/>
                    <w:b/>
                    <w:bCs/>
                    <w:sz w:val="22"/>
                    <w:szCs w:val="22"/>
                    <w:lang w:eastAsia="en-US"/>
                  </w:rPr>
                  <w:t>☒</w:t>
                </w:r>
              </w:p>
            </w:sdtContent>
          </w:sdt>
        </w:tc>
      </w:tr>
      <w:tr w:rsidR="005E2ECA" w:rsidRPr="005E2ECA" w:rsidTr="00077354">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before="120" w:after="120" w:line="259" w:lineRule="auto"/>
              <w:jc w:val="left"/>
              <w:rPr>
                <w:rFonts w:eastAsiaTheme="minorHAnsi" w:cs="Arial"/>
                <w:sz w:val="22"/>
                <w:szCs w:val="22"/>
                <w:lang w:eastAsia="en-US"/>
              </w:rPr>
            </w:pPr>
            <w:r w:rsidRPr="005E2ECA">
              <w:rPr>
                <w:rFonts w:eastAsiaTheme="minorHAnsi" w:cs="Arial"/>
                <w:sz w:val="22"/>
                <w:szCs w:val="22"/>
                <w:lang w:eastAsia="en-US"/>
              </w:rPr>
              <w:lastRenderedPageBreak/>
              <w:t>19</w:t>
            </w:r>
          </w:p>
        </w:tc>
        <w:tc>
          <w:tcPr>
            <w:tcW w:w="898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before="120" w:after="120" w:line="259" w:lineRule="auto"/>
              <w:jc w:val="left"/>
              <w:rPr>
                <w:rFonts w:eastAsiaTheme="minorHAnsi" w:cs="Arial"/>
                <w:bCs/>
                <w:sz w:val="22"/>
                <w:szCs w:val="22"/>
                <w:lang w:eastAsia="en-US"/>
              </w:rPr>
            </w:pPr>
            <w:r w:rsidRPr="005E2ECA">
              <w:rPr>
                <w:rFonts w:eastAsiaTheme="minorHAnsi" w:cs="Arial"/>
                <w:sz w:val="22"/>
                <w:szCs w:val="22"/>
                <w:lang w:eastAsia="en-US"/>
              </w:rPr>
              <w:t>If YES</w:t>
            </w:r>
            <w:r w:rsidRPr="005E2ECA">
              <w:rPr>
                <w:rFonts w:eastAsiaTheme="minorHAnsi" w:cs="Arial"/>
                <w:b/>
                <w:bCs/>
                <w:sz w:val="22"/>
                <w:szCs w:val="22"/>
                <w:lang w:eastAsia="en-US"/>
              </w:rPr>
              <w:t xml:space="preserve"> </w:t>
            </w:r>
            <w:r w:rsidRPr="005E2ECA">
              <w:rPr>
                <w:rFonts w:eastAsiaTheme="minorHAnsi" w:cs="Arial"/>
                <w:sz w:val="22"/>
                <w:szCs w:val="22"/>
                <w:lang w:eastAsia="en-US"/>
              </w:rPr>
              <w:t xml:space="preserve">to any question, please provide full details, </w:t>
            </w:r>
            <w:r w:rsidRPr="005E2ECA">
              <w:rPr>
                <w:rFonts w:eastAsiaTheme="minorHAnsi" w:cs="Arial"/>
                <w:bCs/>
                <w:sz w:val="22"/>
                <w:szCs w:val="22"/>
                <w:lang w:eastAsia="en-US"/>
              </w:rPr>
              <w:t>explaining how this will be conducted in accordance with the GDPR and Data Protection Act (2018) (and/or any international equivalent):</w:t>
            </w:r>
          </w:p>
        </w:tc>
      </w:tr>
      <w:tr w:rsidR="005E2ECA" w:rsidRPr="005E2ECA" w:rsidTr="00077354">
        <w:trPr>
          <w:trHeight w:val="150"/>
        </w:trPr>
        <w:tc>
          <w:tcPr>
            <w:tcW w:w="509"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p>
        </w:tc>
        <w:tc>
          <w:tcPr>
            <w:tcW w:w="8988" w:type="dxa"/>
            <w:gridSpan w:val="3"/>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autoSpaceDE w:val="0"/>
              <w:autoSpaceDN w:val="0"/>
              <w:adjustRightInd w:val="0"/>
              <w:spacing w:after="160" w:line="259" w:lineRule="auto"/>
              <w:jc w:val="left"/>
              <w:rPr>
                <w:rFonts w:eastAsiaTheme="minorHAnsi" w:cs="Arial"/>
                <w:i/>
                <w:sz w:val="22"/>
                <w:szCs w:val="22"/>
                <w:lang w:eastAsia="en-US"/>
              </w:rPr>
            </w:pPr>
            <w:r w:rsidRPr="005E2ECA">
              <w:rPr>
                <w:rFonts w:eastAsiaTheme="minorHAnsi" w:cs="Arial"/>
                <w:sz w:val="22"/>
                <w:szCs w:val="22"/>
                <w:lang w:eastAsia="en-US"/>
              </w:rPr>
              <w:t xml:space="preserve">All data will be captured using encrypted “standalone machines” on a closed network. </w:t>
            </w:r>
          </w:p>
          <w:p w:rsidR="005E2ECA" w:rsidRPr="005E2ECA" w:rsidRDefault="005E2ECA" w:rsidP="005E2ECA">
            <w:pPr>
              <w:autoSpaceDE w:val="0"/>
              <w:autoSpaceDN w:val="0"/>
              <w:adjustRightInd w:val="0"/>
              <w:spacing w:after="160" w:line="259" w:lineRule="auto"/>
              <w:jc w:val="left"/>
              <w:rPr>
                <w:rFonts w:asciiTheme="minorHAnsi" w:eastAsiaTheme="minorHAnsi" w:hAnsiTheme="minorHAnsi" w:cs="Arial"/>
                <w:sz w:val="20"/>
                <w:szCs w:val="20"/>
                <w:lang w:eastAsia="en-US"/>
              </w:rPr>
            </w:pPr>
            <w:r w:rsidRPr="005E2ECA">
              <w:rPr>
                <w:rFonts w:eastAsiaTheme="minorHAnsi" w:cs="Arial"/>
                <w:i/>
                <w:color w:val="808080"/>
                <w:sz w:val="18"/>
                <w:szCs w:val="18"/>
                <w:lang w:eastAsia="en-US"/>
              </w:rPr>
              <w:t>(this box should expand as you type)</w:t>
            </w:r>
          </w:p>
        </w:tc>
      </w:tr>
      <w:tr w:rsidR="005E2ECA" w:rsidRPr="005E2ECA" w:rsidTr="00077354">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eastAsiaTheme="minorHAnsi" w:cs="Arial"/>
                <w:sz w:val="22"/>
                <w:szCs w:val="22"/>
                <w:lang w:eastAsia="en-US"/>
              </w:rPr>
              <w:t>20</w:t>
            </w:r>
          </w:p>
        </w:tc>
        <w:tc>
          <w:tcPr>
            <w:tcW w:w="898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bCs/>
                <w:sz w:val="22"/>
                <w:szCs w:val="22"/>
                <w:lang w:eastAsia="en-US"/>
              </w:rPr>
              <w:t>List all who will have access to the data generated by the research activity</w:t>
            </w:r>
            <w:r w:rsidRPr="005E2ECA">
              <w:rPr>
                <w:rFonts w:eastAsiaTheme="minorHAnsi" w:cs="Arial"/>
                <w:sz w:val="22"/>
                <w:szCs w:val="22"/>
                <w:lang w:eastAsia="en-US"/>
              </w:rPr>
              <w:t>:</w:t>
            </w:r>
          </w:p>
        </w:tc>
      </w:tr>
      <w:tr w:rsidR="005E2ECA" w:rsidRPr="005E2ECA" w:rsidTr="00077354">
        <w:trPr>
          <w:trHeight w:val="150"/>
        </w:trPr>
        <w:tc>
          <w:tcPr>
            <w:tcW w:w="509"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p>
        </w:tc>
        <w:tc>
          <w:tcPr>
            <w:tcW w:w="8988" w:type="dxa"/>
            <w:gridSpan w:val="3"/>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Principal researcher: Oliver Overton</w:t>
            </w:r>
          </w:p>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Lead Technical Reviewer</w:t>
            </w:r>
          </w:p>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University Supervisor</w:t>
            </w:r>
          </w:p>
        </w:tc>
      </w:tr>
      <w:tr w:rsidR="005E2ECA" w:rsidRPr="005E2ECA" w:rsidTr="00077354">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eastAsiaTheme="minorHAnsi" w:cs="Arial"/>
                <w:sz w:val="22"/>
                <w:szCs w:val="22"/>
                <w:lang w:eastAsia="en-US"/>
              </w:rPr>
              <w:t>21</w:t>
            </w:r>
          </w:p>
        </w:tc>
        <w:tc>
          <w:tcPr>
            <w:tcW w:w="898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bCs/>
                <w:sz w:val="22"/>
                <w:szCs w:val="22"/>
                <w:lang w:eastAsia="en-US"/>
              </w:rPr>
              <w:t>List who will have control of, and act as custodian(s) for, data generated by the research activity</w:t>
            </w:r>
            <w:r w:rsidRPr="005E2ECA">
              <w:rPr>
                <w:rFonts w:eastAsiaTheme="minorHAnsi" w:cs="Arial"/>
                <w:sz w:val="22"/>
                <w:szCs w:val="22"/>
                <w:lang w:eastAsia="en-US"/>
              </w:rPr>
              <w:t>:</w:t>
            </w:r>
          </w:p>
        </w:tc>
      </w:tr>
      <w:tr w:rsidR="005E2ECA" w:rsidRPr="005E2ECA" w:rsidTr="00077354">
        <w:trPr>
          <w:trHeight w:val="150"/>
        </w:trPr>
        <w:tc>
          <w:tcPr>
            <w:tcW w:w="509"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p>
        </w:tc>
        <w:tc>
          <w:tcPr>
            <w:tcW w:w="8988" w:type="dxa"/>
            <w:gridSpan w:val="3"/>
            <w:tcBorders>
              <w:top w:val="single" w:sz="4" w:space="0" w:color="auto"/>
              <w:left w:val="single" w:sz="4" w:space="0" w:color="auto"/>
              <w:bottom w:val="single" w:sz="4" w:space="0" w:color="auto"/>
              <w:right w:val="single" w:sz="4" w:space="0" w:color="auto"/>
            </w:tcBorders>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sz w:val="22"/>
                <w:szCs w:val="22"/>
                <w:lang w:eastAsia="en-US"/>
              </w:rPr>
              <w:t>Principal researcher</w:t>
            </w:r>
          </w:p>
        </w:tc>
      </w:tr>
      <w:tr w:rsidR="005E2ECA" w:rsidRPr="005E2ECA" w:rsidTr="00077354">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eastAsiaTheme="minorHAnsi" w:cs="Arial"/>
                <w:sz w:val="22"/>
                <w:szCs w:val="22"/>
                <w:lang w:eastAsia="en-US"/>
              </w:rPr>
              <w:t>22</w:t>
            </w:r>
          </w:p>
        </w:tc>
        <w:tc>
          <w:tcPr>
            <w:tcW w:w="898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bCs/>
                <w:sz w:val="22"/>
                <w:szCs w:val="22"/>
                <w:lang w:eastAsia="en-US"/>
              </w:rPr>
              <w:t xml:space="preserve">Give details of data storage arrangements, including security measures in place to protect the data, where data will be stored, how long for, and in what form. </w:t>
            </w:r>
          </w:p>
        </w:tc>
      </w:tr>
      <w:tr w:rsidR="005E2ECA" w:rsidRPr="005E2ECA" w:rsidTr="00077354">
        <w:trPr>
          <w:trHeight w:val="150"/>
        </w:trPr>
        <w:tc>
          <w:tcPr>
            <w:tcW w:w="509" w:type="dxa"/>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p>
        </w:tc>
        <w:tc>
          <w:tcPr>
            <w:tcW w:w="8988" w:type="dxa"/>
            <w:gridSpan w:val="3"/>
            <w:tcBorders>
              <w:top w:val="single" w:sz="4" w:space="0" w:color="auto"/>
              <w:left w:val="single" w:sz="4" w:space="0" w:color="auto"/>
              <w:bottom w:val="single" w:sz="4" w:space="0" w:color="auto"/>
              <w:right w:val="single" w:sz="4" w:space="0" w:color="auto"/>
            </w:tcBorders>
          </w:tcPr>
          <w:p w:rsidR="005E2ECA" w:rsidRPr="005E2ECA" w:rsidRDefault="005E2ECA" w:rsidP="005E2ECA">
            <w:pPr>
              <w:autoSpaceDE w:val="0"/>
              <w:autoSpaceDN w:val="0"/>
              <w:adjustRightInd w:val="0"/>
              <w:spacing w:after="160" w:line="259" w:lineRule="auto"/>
              <w:jc w:val="left"/>
              <w:rPr>
                <w:rFonts w:eastAsiaTheme="minorHAnsi" w:cs="Arial"/>
                <w:i/>
                <w:sz w:val="22"/>
                <w:szCs w:val="22"/>
                <w:lang w:eastAsia="en-US"/>
              </w:rPr>
            </w:pPr>
            <w:r w:rsidRPr="005E2ECA">
              <w:rPr>
                <w:rFonts w:eastAsiaTheme="minorHAnsi" w:cs="Arial"/>
                <w:sz w:val="22"/>
                <w:szCs w:val="22"/>
                <w:lang w:eastAsia="en-US"/>
              </w:rPr>
              <w:t xml:space="preserve">All data will be captured using encrypted “standalone machines” on a closed network. </w:t>
            </w:r>
          </w:p>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i/>
                <w:color w:val="808080"/>
                <w:sz w:val="18"/>
                <w:szCs w:val="18"/>
                <w:lang w:eastAsia="en-US"/>
              </w:rPr>
              <w:t>(this box should expand as you type)</w:t>
            </w:r>
          </w:p>
        </w:tc>
      </w:tr>
      <w:tr w:rsidR="005E2ECA" w:rsidRPr="005E2ECA" w:rsidTr="00077354">
        <w:trPr>
          <w:trHeight w:val="223"/>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eastAsiaTheme="minorHAnsi" w:cs="Arial"/>
                <w:bCs/>
                <w:sz w:val="22"/>
                <w:szCs w:val="22"/>
                <w:lang w:eastAsia="en-US"/>
              </w:rPr>
              <w:t>22</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autoSpaceDE w:val="0"/>
              <w:autoSpaceDN w:val="0"/>
              <w:adjustRightInd w:val="0"/>
              <w:spacing w:after="160" w:line="259" w:lineRule="auto"/>
              <w:jc w:val="left"/>
              <w:rPr>
                <w:rFonts w:eastAsiaTheme="minorHAnsi" w:cs="Arial"/>
                <w:color w:val="000000"/>
                <w:sz w:val="22"/>
                <w:szCs w:val="22"/>
                <w:lang w:eastAsia="en-US"/>
              </w:rPr>
            </w:pPr>
            <w:r w:rsidRPr="005E2ECA">
              <w:rPr>
                <w:rFonts w:eastAsiaTheme="minorHAnsi" w:cs="Arial"/>
                <w:bCs/>
                <w:sz w:val="22"/>
                <w:szCs w:val="22"/>
                <w:lang w:eastAsia="en-US"/>
              </w:rPr>
              <w:t xml:space="preserve">Confirm that you have read the UWTSD guidance on data management (see </w:t>
            </w:r>
            <w:hyperlink r:id="rId71" w:history="1">
              <w:r w:rsidRPr="005E2ECA">
                <w:rPr>
                  <w:rFonts w:eastAsiaTheme="majorEastAsia" w:cs="Arial"/>
                  <w:color w:val="000000"/>
                  <w:sz w:val="22"/>
                  <w:szCs w:val="22"/>
                  <w:u w:val="single"/>
                  <w:lang w:eastAsia="en-US"/>
                </w:rPr>
                <w:t>https://www.uwtsd.ac.uk/library/research-data-management/</w:t>
              </w:r>
            </w:hyperlink>
            <w:r w:rsidRPr="005E2ECA">
              <w:rPr>
                <w:rFonts w:eastAsiaTheme="minorHAnsi" w:cs="Arial"/>
                <w:color w:val="000000"/>
                <w:sz w:val="22"/>
                <w:szCs w:val="22"/>
                <w:lang w:eastAsia="en-US"/>
              </w:rPr>
              <w:t>)</w:t>
            </w:r>
          </w:p>
        </w:tc>
        <w:tc>
          <w:tcPr>
            <w:tcW w:w="1828" w:type="dxa"/>
            <w:gridSpan w:val="2"/>
            <w:tcBorders>
              <w:top w:val="single" w:sz="4" w:space="0" w:color="auto"/>
              <w:left w:val="single" w:sz="4" w:space="0" w:color="auto"/>
              <w:bottom w:val="single" w:sz="4" w:space="0" w:color="auto"/>
              <w:right w:val="single" w:sz="4" w:space="0" w:color="auto"/>
            </w:tcBorders>
            <w:vAlign w:val="center"/>
            <w:hideMark/>
          </w:tcPr>
          <w:p w:rsidR="005E2ECA" w:rsidRPr="005E2ECA" w:rsidRDefault="00DF03F2" w:rsidP="005E2ECA">
            <w:pPr>
              <w:autoSpaceDE w:val="0"/>
              <w:autoSpaceDN w:val="0"/>
              <w:adjustRightInd w:val="0"/>
              <w:spacing w:after="160" w:line="259" w:lineRule="auto"/>
              <w:jc w:val="left"/>
              <w:rPr>
                <w:rFonts w:eastAsiaTheme="minorHAnsi" w:cs="Arial"/>
                <w:sz w:val="22"/>
                <w:szCs w:val="22"/>
                <w:lang w:eastAsia="en-US"/>
              </w:rPr>
            </w:pPr>
            <w:sdt>
              <w:sdtPr>
                <w:rPr>
                  <w:rFonts w:eastAsiaTheme="minorHAnsi" w:cs="Arial"/>
                  <w:b/>
                  <w:bCs/>
                  <w:sz w:val="22"/>
                  <w:szCs w:val="22"/>
                  <w:lang w:eastAsia="en-US"/>
                </w:rPr>
                <w:id w:val="1821611795"/>
                <w14:checkbox>
                  <w14:checked w14:val="1"/>
                  <w14:checkedState w14:val="2612" w14:font="MS Gothic"/>
                  <w14:uncheckedState w14:val="2610" w14:font="MS Gothic"/>
                </w14:checkbox>
              </w:sdtPr>
              <w:sdtEndPr/>
              <w:sdtContent>
                <w:r w:rsidR="005E2ECA" w:rsidRPr="005E2ECA">
                  <w:rPr>
                    <w:rFonts w:ascii="Segoe UI Symbol" w:eastAsiaTheme="minorHAnsi" w:hAnsi="Segoe UI Symbol" w:cs="Segoe UI Symbol"/>
                    <w:b/>
                    <w:bCs/>
                    <w:sz w:val="22"/>
                    <w:szCs w:val="22"/>
                    <w:lang w:eastAsia="en-US"/>
                  </w:rPr>
                  <w:t>☒</w:t>
                </w:r>
              </w:sdtContent>
            </w:sdt>
          </w:p>
        </w:tc>
      </w:tr>
      <w:tr w:rsidR="005E2ECA" w:rsidRPr="005E2ECA" w:rsidTr="00077354">
        <w:trPr>
          <w:trHeight w:val="235"/>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autoSpaceDE w:val="0"/>
              <w:autoSpaceDN w:val="0"/>
              <w:adjustRightInd w:val="0"/>
              <w:spacing w:after="160" w:line="259" w:lineRule="auto"/>
              <w:jc w:val="left"/>
              <w:rPr>
                <w:rFonts w:eastAsiaTheme="minorHAnsi" w:cs="Arial"/>
                <w:bCs/>
                <w:sz w:val="22"/>
                <w:szCs w:val="22"/>
                <w:lang w:eastAsia="en-US"/>
              </w:rPr>
            </w:pPr>
            <w:r w:rsidRPr="005E2ECA">
              <w:rPr>
                <w:rFonts w:eastAsiaTheme="minorHAnsi" w:cs="Arial"/>
                <w:bCs/>
                <w:sz w:val="22"/>
                <w:szCs w:val="22"/>
                <w:lang w:eastAsia="en-US"/>
              </w:rPr>
              <w:t>23</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5E2ECA" w:rsidRPr="005E2ECA" w:rsidRDefault="005E2ECA" w:rsidP="005E2ECA">
            <w:pPr>
              <w:autoSpaceDE w:val="0"/>
              <w:autoSpaceDN w:val="0"/>
              <w:adjustRightInd w:val="0"/>
              <w:spacing w:after="160" w:line="259" w:lineRule="auto"/>
              <w:jc w:val="left"/>
              <w:rPr>
                <w:rFonts w:eastAsiaTheme="minorHAnsi" w:cs="Arial"/>
                <w:sz w:val="22"/>
                <w:szCs w:val="22"/>
                <w:lang w:eastAsia="en-US"/>
              </w:rPr>
            </w:pPr>
            <w:r w:rsidRPr="005E2ECA">
              <w:rPr>
                <w:rFonts w:eastAsiaTheme="minorHAnsi" w:cs="Arial"/>
                <w:bCs/>
                <w:sz w:val="22"/>
                <w:szCs w:val="22"/>
                <w:lang w:eastAsia="en-US"/>
              </w:rPr>
              <w:t>Confirm that you are aware that you need to keep all data until after your research has completed or the end of your funding</w:t>
            </w:r>
          </w:p>
        </w:tc>
        <w:tc>
          <w:tcPr>
            <w:tcW w:w="1828" w:type="dxa"/>
            <w:gridSpan w:val="2"/>
            <w:tcBorders>
              <w:top w:val="single" w:sz="4" w:space="0" w:color="auto"/>
              <w:left w:val="single" w:sz="4" w:space="0" w:color="auto"/>
              <w:bottom w:val="single" w:sz="4" w:space="0" w:color="auto"/>
              <w:right w:val="single" w:sz="4" w:space="0" w:color="auto"/>
            </w:tcBorders>
            <w:vAlign w:val="center"/>
            <w:hideMark/>
          </w:tcPr>
          <w:p w:rsidR="005E2ECA" w:rsidRPr="005E2ECA" w:rsidRDefault="00DF03F2" w:rsidP="005E2ECA">
            <w:pPr>
              <w:autoSpaceDE w:val="0"/>
              <w:autoSpaceDN w:val="0"/>
              <w:adjustRightInd w:val="0"/>
              <w:spacing w:after="160" w:line="259" w:lineRule="auto"/>
              <w:jc w:val="left"/>
              <w:rPr>
                <w:rFonts w:eastAsiaTheme="minorHAnsi" w:cs="Arial"/>
                <w:sz w:val="22"/>
                <w:szCs w:val="22"/>
                <w:lang w:eastAsia="en-US"/>
              </w:rPr>
            </w:pPr>
            <w:sdt>
              <w:sdtPr>
                <w:rPr>
                  <w:rFonts w:eastAsiaTheme="minorHAnsi" w:cs="Arial"/>
                  <w:b/>
                  <w:bCs/>
                  <w:sz w:val="22"/>
                  <w:szCs w:val="22"/>
                  <w:lang w:eastAsia="en-US"/>
                </w:rPr>
                <w:id w:val="767737168"/>
                <w14:checkbox>
                  <w14:checked w14:val="1"/>
                  <w14:checkedState w14:val="2612" w14:font="MS Gothic"/>
                  <w14:uncheckedState w14:val="2610" w14:font="MS Gothic"/>
                </w14:checkbox>
              </w:sdtPr>
              <w:sdtEndPr/>
              <w:sdtContent>
                <w:r w:rsidR="005E2ECA" w:rsidRPr="005E2ECA">
                  <w:rPr>
                    <w:rFonts w:ascii="Segoe UI Symbol" w:eastAsiaTheme="minorHAnsi" w:hAnsi="Segoe UI Symbol" w:cs="Segoe UI Symbol"/>
                    <w:b/>
                    <w:bCs/>
                    <w:sz w:val="22"/>
                    <w:szCs w:val="22"/>
                    <w:lang w:eastAsia="en-US"/>
                  </w:rPr>
                  <w:t>☒</w:t>
                </w:r>
              </w:sdtContent>
            </w:sdt>
          </w:p>
        </w:tc>
      </w:tr>
    </w:tbl>
    <w:p w:rsidR="005E2ECA" w:rsidRPr="005E2ECA" w:rsidRDefault="005E2ECA" w:rsidP="005E2ECA">
      <w:pPr>
        <w:spacing w:after="160" w:line="259" w:lineRule="auto"/>
        <w:jc w:val="left"/>
        <w:rPr>
          <w:rFonts w:eastAsiaTheme="minorHAnsi" w:cs="Arial"/>
          <w:b/>
          <w:bCs/>
          <w:sz w:val="22"/>
          <w:szCs w:val="22"/>
          <w:lang w:eastAsia="en-US"/>
        </w:rPr>
      </w:pPr>
    </w:p>
    <w:p w:rsidR="005E2ECA" w:rsidRPr="005E2ECA" w:rsidRDefault="005E2ECA" w:rsidP="005E2ECA">
      <w:pPr>
        <w:spacing w:after="160" w:line="259" w:lineRule="auto"/>
        <w:jc w:val="left"/>
        <w:rPr>
          <w:rFonts w:eastAsiaTheme="minorHAnsi" w:cs="Arial"/>
          <w:b/>
          <w:bCs/>
          <w:sz w:val="22"/>
          <w:szCs w:val="22"/>
          <w:lang w:eastAsia="en-US"/>
        </w:rPr>
      </w:pPr>
    </w:p>
    <w:p w:rsidR="005E2ECA" w:rsidRPr="005E2ECA" w:rsidRDefault="005E2ECA" w:rsidP="005E2ECA">
      <w:pPr>
        <w:autoSpaceDE w:val="0"/>
        <w:autoSpaceDN w:val="0"/>
        <w:adjustRightInd w:val="0"/>
        <w:spacing w:after="240" w:line="259" w:lineRule="auto"/>
        <w:rPr>
          <w:rFonts w:eastAsiaTheme="minorHAnsi" w:cs="Arial"/>
          <w:b/>
          <w:sz w:val="22"/>
          <w:szCs w:val="22"/>
          <w:lang w:eastAsia="en-US"/>
        </w:rPr>
      </w:pPr>
      <w:r w:rsidRPr="005E2ECA">
        <w:rPr>
          <w:rFonts w:eastAsiaTheme="minorHAnsi" w:cs="Arial"/>
          <w:b/>
          <w:sz w:val="22"/>
          <w:szCs w:val="22"/>
          <w:lang w:eastAsia="en-US"/>
        </w:rPr>
        <w:t>SECTION I: Declaration</w:t>
      </w:r>
    </w:p>
    <w:tbl>
      <w:tblPr>
        <w:tblW w:w="94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7"/>
        <w:gridCol w:w="497"/>
        <w:gridCol w:w="2544"/>
        <w:gridCol w:w="4441"/>
        <w:gridCol w:w="9"/>
        <w:gridCol w:w="1905"/>
        <w:gridCol w:w="7"/>
      </w:tblGrid>
      <w:tr w:rsidR="005E2ECA" w:rsidRPr="005E2ECA" w:rsidTr="00077354">
        <w:trPr>
          <w:gridBefore w:val="1"/>
          <w:wBefore w:w="7" w:type="dxa"/>
          <w:trHeight w:val="1867"/>
        </w:trPr>
        <w:tc>
          <w:tcPr>
            <w:tcW w:w="497"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rsidR="005E2ECA" w:rsidRPr="005E2ECA" w:rsidRDefault="005E2ECA" w:rsidP="005E2ECA">
            <w:pPr>
              <w:spacing w:after="160" w:line="259" w:lineRule="auto"/>
              <w:jc w:val="center"/>
              <w:rPr>
                <w:rFonts w:eastAsiaTheme="minorHAnsi" w:cs="Arial"/>
                <w:sz w:val="22"/>
                <w:szCs w:val="22"/>
                <w:lang w:eastAsia="en-US"/>
              </w:rPr>
            </w:pPr>
          </w:p>
        </w:tc>
        <w:tc>
          <w:tcPr>
            <w:tcW w:w="8906" w:type="dxa"/>
            <w:gridSpan w:val="5"/>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rsidR="005E2ECA" w:rsidRPr="005E2ECA" w:rsidRDefault="005E2ECA" w:rsidP="005E2ECA">
            <w:pPr>
              <w:spacing w:after="160" w:line="259" w:lineRule="auto"/>
              <w:rPr>
                <w:rFonts w:eastAsiaTheme="minorHAnsi" w:cs="Arial"/>
                <w:b/>
                <w:bCs/>
                <w:sz w:val="22"/>
                <w:szCs w:val="22"/>
                <w:lang w:eastAsia="en-US"/>
              </w:rPr>
            </w:pPr>
            <w:r w:rsidRPr="005E2ECA">
              <w:rPr>
                <w:rFonts w:eastAsiaTheme="minorHAnsi" w:cs="Arial"/>
                <w:sz w:val="22"/>
                <w:szCs w:val="22"/>
                <w:lang w:eastAsia="en-US"/>
              </w:rPr>
              <w:t xml:space="preserve">The </w:t>
            </w:r>
            <w:proofErr w:type="gramStart"/>
            <w:r w:rsidRPr="005E2ECA">
              <w:rPr>
                <w:rFonts w:eastAsiaTheme="minorHAnsi" w:cs="Arial"/>
                <w:sz w:val="22"/>
                <w:szCs w:val="22"/>
                <w:lang w:eastAsia="en-US"/>
              </w:rPr>
              <w:t>information which I have provided</w:t>
            </w:r>
            <w:proofErr w:type="gramEnd"/>
            <w:r w:rsidRPr="005E2ECA">
              <w:rPr>
                <w:rFonts w:eastAsiaTheme="minorHAnsi" w:cs="Arial"/>
                <w:sz w:val="22"/>
                <w:szCs w:val="22"/>
                <w:lang w:eastAsia="en-US"/>
              </w:rPr>
              <w:t xml:space="preserve"> is correct and complete to the best of my knowledge. I have attempted to identify any risks and issues related to the research activity and acknowledge my obligations and the rights of the participants</w:t>
            </w:r>
            <w:r w:rsidRPr="005E2ECA">
              <w:rPr>
                <w:rFonts w:eastAsiaTheme="minorHAnsi" w:cs="Arial"/>
                <w:b/>
                <w:bCs/>
                <w:sz w:val="22"/>
                <w:szCs w:val="22"/>
                <w:lang w:eastAsia="en-US"/>
              </w:rPr>
              <w:t>.</w:t>
            </w:r>
          </w:p>
          <w:p w:rsidR="005E2ECA" w:rsidRPr="005E2ECA" w:rsidRDefault="005E2ECA" w:rsidP="005E2ECA">
            <w:pPr>
              <w:spacing w:after="160" w:line="259" w:lineRule="auto"/>
              <w:rPr>
                <w:rFonts w:eastAsiaTheme="minorHAnsi" w:cs="Arial"/>
                <w:b/>
                <w:bCs/>
                <w:color w:val="000000"/>
                <w:sz w:val="22"/>
                <w:szCs w:val="22"/>
                <w:lang w:eastAsia="en-US"/>
              </w:rPr>
            </w:pPr>
          </w:p>
          <w:p w:rsidR="005E2ECA" w:rsidRPr="005E2ECA" w:rsidRDefault="005E2ECA" w:rsidP="005E2ECA">
            <w:pPr>
              <w:spacing w:after="160" w:line="259" w:lineRule="auto"/>
              <w:rPr>
                <w:rFonts w:eastAsiaTheme="minorHAnsi" w:cs="Arial"/>
                <w:color w:val="000080"/>
                <w:sz w:val="22"/>
                <w:szCs w:val="22"/>
                <w:lang w:eastAsia="en-US"/>
              </w:rPr>
            </w:pPr>
            <w:r w:rsidRPr="005E2ECA">
              <w:rPr>
                <w:rFonts w:eastAsiaTheme="minorHAnsi" w:cs="Arial"/>
                <w:sz w:val="22"/>
                <w:szCs w:val="22"/>
                <w:lang w:eastAsia="en-US"/>
              </w:rPr>
              <w:t xml:space="preserve">In submitting this application I hereby confirm that I undertake to ensure that the above named research activity will meet the University’s Research Ethics and Integrity Code of Practice which is published on the website: </w:t>
            </w:r>
            <w:hyperlink r:id="rId72" w:history="1">
              <w:r w:rsidRPr="005E2ECA">
                <w:rPr>
                  <w:rFonts w:eastAsiaTheme="minorHAnsi" w:cs="Arial"/>
                  <w:color w:val="0563C1" w:themeColor="hyperlink"/>
                  <w:sz w:val="22"/>
                  <w:szCs w:val="22"/>
                  <w:u w:val="single"/>
                  <w:lang w:eastAsia="en-US"/>
                </w:rPr>
                <w:t>https://www.uwtsd.ac.uk/research/research-ethics/</w:t>
              </w:r>
            </w:hyperlink>
            <w:r w:rsidRPr="005E2ECA">
              <w:rPr>
                <w:rFonts w:eastAsiaTheme="minorHAnsi" w:cs="Arial"/>
                <w:sz w:val="22"/>
                <w:szCs w:val="22"/>
                <w:lang w:eastAsia="en-US"/>
              </w:rPr>
              <w:t xml:space="preserve"> </w:t>
            </w:r>
          </w:p>
        </w:tc>
      </w:tr>
      <w:tr w:rsidR="005E2ECA" w:rsidRPr="005E2ECA" w:rsidTr="00077354">
        <w:trPr>
          <w:gridBefore w:val="1"/>
          <w:wBefore w:w="7" w:type="dxa"/>
          <w:trHeight w:val="678"/>
        </w:trPr>
        <w:tc>
          <w:tcPr>
            <w:tcW w:w="4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before="100" w:beforeAutospacing="1" w:after="100" w:afterAutospacing="1" w:line="259" w:lineRule="auto"/>
              <w:jc w:val="center"/>
              <w:rPr>
                <w:rFonts w:eastAsiaTheme="minorHAnsi" w:cs="Arial"/>
                <w:bCs/>
                <w:sz w:val="22"/>
                <w:szCs w:val="22"/>
                <w:lang w:eastAsia="en-US"/>
              </w:rPr>
            </w:pPr>
            <w:r w:rsidRPr="005E2ECA">
              <w:rPr>
                <w:rFonts w:eastAsiaTheme="minorHAnsi" w:cs="Arial"/>
                <w:bCs/>
                <w:sz w:val="22"/>
                <w:szCs w:val="22"/>
                <w:lang w:eastAsia="en-US"/>
              </w:rPr>
              <w:t>1</w:t>
            </w:r>
          </w:p>
        </w:tc>
        <w:tc>
          <w:tcPr>
            <w:tcW w:w="2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before="100" w:beforeAutospacing="1" w:after="100" w:afterAutospacing="1" w:line="259" w:lineRule="auto"/>
              <w:jc w:val="left"/>
              <w:rPr>
                <w:rFonts w:eastAsiaTheme="minorHAnsi" w:cs="Arial"/>
                <w:sz w:val="22"/>
                <w:szCs w:val="22"/>
                <w:lang w:eastAsia="en-US"/>
              </w:rPr>
            </w:pPr>
            <w:r w:rsidRPr="005E2ECA">
              <w:rPr>
                <w:rFonts w:eastAsiaTheme="minorHAnsi" w:cs="Arial"/>
                <w:b/>
                <w:bCs/>
                <w:sz w:val="22"/>
                <w:szCs w:val="22"/>
                <w:lang w:eastAsia="en-US"/>
              </w:rPr>
              <w:t>Signature of applicant:</w:t>
            </w:r>
          </w:p>
        </w:tc>
        <w:tc>
          <w:tcPr>
            <w:tcW w:w="4441" w:type="dxa"/>
            <w:tcBorders>
              <w:top w:val="single" w:sz="4" w:space="0" w:color="000000"/>
              <w:left w:val="single" w:sz="4" w:space="0" w:color="auto"/>
              <w:bottom w:val="single" w:sz="4" w:space="0" w:color="000000"/>
              <w:right w:val="single" w:sz="4" w:space="0" w:color="000000"/>
            </w:tcBorders>
            <w:vAlign w:val="center"/>
          </w:tcPr>
          <w:p w:rsidR="005E2ECA" w:rsidRPr="005E2ECA" w:rsidRDefault="005E2ECA" w:rsidP="005E2ECA">
            <w:pPr>
              <w:spacing w:before="100" w:beforeAutospacing="1" w:after="100" w:afterAutospacing="1" w:line="259" w:lineRule="auto"/>
              <w:jc w:val="left"/>
              <w:rPr>
                <w:rFonts w:eastAsiaTheme="minorHAnsi" w:cs="Arial"/>
                <w:sz w:val="22"/>
                <w:szCs w:val="22"/>
                <w:lang w:eastAsia="en-US"/>
              </w:rPr>
            </w:pPr>
            <w:r w:rsidRPr="005E2ECA">
              <w:rPr>
                <w:rFonts w:eastAsiaTheme="minorHAnsi" w:cs="Arial"/>
                <w:noProof/>
                <w:sz w:val="22"/>
                <w:szCs w:val="22"/>
              </w:rPr>
              <mc:AlternateContent>
                <mc:Choice Requires="wps">
                  <w:drawing>
                    <wp:anchor distT="0" distB="0" distL="114300" distR="114300" simplePos="0" relativeHeight="251768832" behindDoc="0" locked="0" layoutInCell="1" allowOverlap="1" wp14:anchorId="228AB07F" wp14:editId="3DA1BD12">
                      <wp:simplePos x="0" y="0"/>
                      <wp:positionH relativeFrom="column">
                        <wp:posOffset>392992</wp:posOffset>
                      </wp:positionH>
                      <wp:positionV relativeFrom="paragraph">
                        <wp:posOffset>42072</wp:posOffset>
                      </wp:positionV>
                      <wp:extent cx="792553" cy="462753"/>
                      <wp:effectExtent l="0" t="0" r="26670" b="33020"/>
                      <wp:wrapNone/>
                      <wp:docPr id="15" name="Freeform 15"/>
                      <wp:cNvGraphicFramePr/>
                      <a:graphic xmlns:a="http://schemas.openxmlformats.org/drawingml/2006/main">
                        <a:graphicData uri="http://schemas.microsoft.com/office/word/2010/wordprocessingShape">
                          <wps:wsp>
                            <wps:cNvSpPr/>
                            <wps:spPr>
                              <a:xfrm>
                                <a:off x="0" y="0"/>
                                <a:ext cx="792553" cy="462753"/>
                              </a:xfrm>
                              <a:custGeom>
                                <a:avLst/>
                                <a:gdLst>
                                  <a:gd name="connsiteX0" fmla="*/ 198193 w 792553"/>
                                  <a:gd name="connsiteY0" fmla="*/ 74133 h 462753"/>
                                  <a:gd name="connsiteX1" fmla="*/ 160093 w 792553"/>
                                  <a:gd name="connsiteY1" fmla="*/ 81753 h 462753"/>
                                  <a:gd name="connsiteX2" fmla="*/ 137233 w 792553"/>
                                  <a:gd name="connsiteY2" fmla="*/ 89373 h 462753"/>
                                  <a:gd name="connsiteX3" fmla="*/ 99133 w 792553"/>
                                  <a:gd name="connsiteY3" fmla="*/ 96993 h 462753"/>
                                  <a:gd name="connsiteX4" fmla="*/ 53413 w 792553"/>
                                  <a:gd name="connsiteY4" fmla="*/ 112233 h 462753"/>
                                  <a:gd name="connsiteX5" fmla="*/ 22933 w 792553"/>
                                  <a:gd name="connsiteY5" fmla="*/ 119853 h 462753"/>
                                  <a:gd name="connsiteX6" fmla="*/ 73 w 792553"/>
                                  <a:gd name="connsiteY6" fmla="*/ 165573 h 462753"/>
                                  <a:gd name="connsiteX7" fmla="*/ 15313 w 792553"/>
                                  <a:gd name="connsiteY7" fmla="*/ 218913 h 462753"/>
                                  <a:gd name="connsiteX8" fmla="*/ 68653 w 792553"/>
                                  <a:gd name="connsiteY8" fmla="*/ 264633 h 462753"/>
                                  <a:gd name="connsiteX9" fmla="*/ 129613 w 792553"/>
                                  <a:gd name="connsiteY9" fmla="*/ 257013 h 462753"/>
                                  <a:gd name="connsiteX10" fmla="*/ 152473 w 792553"/>
                                  <a:gd name="connsiteY10" fmla="*/ 241773 h 462753"/>
                                  <a:gd name="connsiteX11" fmla="*/ 175333 w 792553"/>
                                  <a:gd name="connsiteY11" fmla="*/ 234153 h 462753"/>
                                  <a:gd name="connsiteX12" fmla="*/ 198193 w 792553"/>
                                  <a:gd name="connsiteY12" fmla="*/ 188433 h 462753"/>
                                  <a:gd name="connsiteX13" fmla="*/ 190573 w 792553"/>
                                  <a:gd name="connsiteY13" fmla="*/ 142713 h 462753"/>
                                  <a:gd name="connsiteX14" fmla="*/ 182953 w 792553"/>
                                  <a:gd name="connsiteY14" fmla="*/ 119853 h 462753"/>
                                  <a:gd name="connsiteX15" fmla="*/ 160093 w 792553"/>
                                  <a:gd name="connsiteY15" fmla="*/ 104613 h 462753"/>
                                  <a:gd name="connsiteX16" fmla="*/ 144853 w 792553"/>
                                  <a:gd name="connsiteY16" fmla="*/ 81753 h 462753"/>
                                  <a:gd name="connsiteX17" fmla="*/ 152473 w 792553"/>
                                  <a:gd name="connsiteY17" fmla="*/ 112233 h 462753"/>
                                  <a:gd name="connsiteX18" fmla="*/ 167713 w 792553"/>
                                  <a:gd name="connsiteY18" fmla="*/ 142713 h 462753"/>
                                  <a:gd name="connsiteX19" fmla="*/ 213433 w 792553"/>
                                  <a:gd name="connsiteY19" fmla="*/ 165573 h 462753"/>
                                  <a:gd name="connsiteX20" fmla="*/ 266773 w 792553"/>
                                  <a:gd name="connsiteY20" fmla="*/ 157953 h 462753"/>
                                  <a:gd name="connsiteX21" fmla="*/ 236293 w 792553"/>
                                  <a:gd name="connsiteY21" fmla="*/ 51273 h 462753"/>
                                  <a:gd name="connsiteX22" fmla="*/ 236293 w 792553"/>
                                  <a:gd name="connsiteY22" fmla="*/ 104613 h 462753"/>
                                  <a:gd name="connsiteX23" fmla="*/ 259153 w 792553"/>
                                  <a:gd name="connsiteY23" fmla="*/ 157953 h 462753"/>
                                  <a:gd name="connsiteX24" fmla="*/ 266773 w 792553"/>
                                  <a:gd name="connsiteY24" fmla="*/ 196053 h 462753"/>
                                  <a:gd name="connsiteX25" fmla="*/ 282013 w 792553"/>
                                  <a:gd name="connsiteY25" fmla="*/ 302733 h 462753"/>
                                  <a:gd name="connsiteX26" fmla="*/ 342973 w 792553"/>
                                  <a:gd name="connsiteY26" fmla="*/ 295113 h 462753"/>
                                  <a:gd name="connsiteX27" fmla="*/ 358213 w 792553"/>
                                  <a:gd name="connsiteY27" fmla="*/ 272253 h 462753"/>
                                  <a:gd name="connsiteX28" fmla="*/ 365833 w 792553"/>
                                  <a:gd name="connsiteY28" fmla="*/ 249393 h 462753"/>
                                  <a:gd name="connsiteX29" fmla="*/ 388693 w 792553"/>
                                  <a:gd name="connsiteY29" fmla="*/ 203673 h 462753"/>
                                  <a:gd name="connsiteX30" fmla="*/ 381073 w 792553"/>
                                  <a:gd name="connsiteY30" fmla="*/ 36033 h 462753"/>
                                  <a:gd name="connsiteX31" fmla="*/ 358213 w 792553"/>
                                  <a:gd name="connsiteY31" fmla="*/ 28413 h 462753"/>
                                  <a:gd name="connsiteX32" fmla="*/ 350593 w 792553"/>
                                  <a:gd name="connsiteY32" fmla="*/ 89373 h 462753"/>
                                  <a:gd name="connsiteX33" fmla="*/ 342973 w 792553"/>
                                  <a:gd name="connsiteY33" fmla="*/ 127473 h 462753"/>
                                  <a:gd name="connsiteX34" fmla="*/ 350593 w 792553"/>
                                  <a:gd name="connsiteY34" fmla="*/ 264633 h 462753"/>
                                  <a:gd name="connsiteX35" fmla="*/ 396313 w 792553"/>
                                  <a:gd name="connsiteY35" fmla="*/ 257013 h 462753"/>
                                  <a:gd name="connsiteX36" fmla="*/ 411553 w 792553"/>
                                  <a:gd name="connsiteY36" fmla="*/ 234153 h 462753"/>
                                  <a:gd name="connsiteX37" fmla="*/ 442033 w 792553"/>
                                  <a:gd name="connsiteY37" fmla="*/ 180813 h 462753"/>
                                  <a:gd name="connsiteX38" fmla="*/ 457273 w 792553"/>
                                  <a:gd name="connsiteY38" fmla="*/ 119853 h 462753"/>
                                  <a:gd name="connsiteX39" fmla="*/ 480133 w 792553"/>
                                  <a:gd name="connsiteY39" fmla="*/ 104613 h 462753"/>
                                  <a:gd name="connsiteX40" fmla="*/ 487753 w 792553"/>
                                  <a:gd name="connsiteY40" fmla="*/ 226533 h 462753"/>
                                  <a:gd name="connsiteX41" fmla="*/ 502993 w 792553"/>
                                  <a:gd name="connsiteY41" fmla="*/ 279873 h 462753"/>
                                  <a:gd name="connsiteX42" fmla="*/ 525853 w 792553"/>
                                  <a:gd name="connsiteY42" fmla="*/ 287493 h 462753"/>
                                  <a:gd name="connsiteX43" fmla="*/ 556333 w 792553"/>
                                  <a:gd name="connsiteY43" fmla="*/ 279873 h 462753"/>
                                  <a:gd name="connsiteX44" fmla="*/ 563953 w 792553"/>
                                  <a:gd name="connsiteY44" fmla="*/ 257013 h 462753"/>
                                  <a:gd name="connsiteX45" fmla="*/ 571573 w 792553"/>
                                  <a:gd name="connsiteY45" fmla="*/ 127473 h 462753"/>
                                  <a:gd name="connsiteX46" fmla="*/ 579193 w 792553"/>
                                  <a:gd name="connsiteY46" fmla="*/ 249393 h 462753"/>
                                  <a:gd name="connsiteX47" fmla="*/ 563953 w 792553"/>
                                  <a:gd name="connsiteY47" fmla="*/ 310353 h 462753"/>
                                  <a:gd name="connsiteX48" fmla="*/ 525853 w 792553"/>
                                  <a:gd name="connsiteY48" fmla="*/ 363693 h 462753"/>
                                  <a:gd name="connsiteX49" fmla="*/ 487753 w 792553"/>
                                  <a:gd name="connsiteY49" fmla="*/ 409413 h 462753"/>
                                  <a:gd name="connsiteX50" fmla="*/ 464893 w 792553"/>
                                  <a:gd name="connsiteY50" fmla="*/ 417033 h 462753"/>
                                  <a:gd name="connsiteX51" fmla="*/ 381073 w 792553"/>
                                  <a:gd name="connsiteY51" fmla="*/ 462753 h 462753"/>
                                  <a:gd name="connsiteX52" fmla="*/ 335353 w 792553"/>
                                  <a:gd name="connsiteY52" fmla="*/ 455133 h 462753"/>
                                  <a:gd name="connsiteX53" fmla="*/ 312493 w 792553"/>
                                  <a:gd name="connsiteY53" fmla="*/ 447513 h 462753"/>
                                  <a:gd name="connsiteX54" fmla="*/ 266773 w 792553"/>
                                  <a:gd name="connsiteY54" fmla="*/ 409413 h 462753"/>
                                  <a:gd name="connsiteX55" fmla="*/ 251533 w 792553"/>
                                  <a:gd name="connsiteY55" fmla="*/ 386553 h 462753"/>
                                  <a:gd name="connsiteX56" fmla="*/ 259153 w 792553"/>
                                  <a:gd name="connsiteY56" fmla="*/ 325593 h 462753"/>
                                  <a:gd name="connsiteX57" fmla="*/ 304873 w 792553"/>
                                  <a:gd name="connsiteY57" fmla="*/ 279873 h 462753"/>
                                  <a:gd name="connsiteX58" fmla="*/ 327733 w 792553"/>
                                  <a:gd name="connsiteY58" fmla="*/ 272253 h 462753"/>
                                  <a:gd name="connsiteX59" fmla="*/ 350593 w 792553"/>
                                  <a:gd name="connsiteY59" fmla="*/ 257013 h 462753"/>
                                  <a:gd name="connsiteX60" fmla="*/ 434413 w 792553"/>
                                  <a:gd name="connsiteY60" fmla="*/ 249393 h 462753"/>
                                  <a:gd name="connsiteX61" fmla="*/ 495373 w 792553"/>
                                  <a:gd name="connsiteY61" fmla="*/ 241773 h 462753"/>
                                  <a:gd name="connsiteX62" fmla="*/ 792553 w 792553"/>
                                  <a:gd name="connsiteY62" fmla="*/ 234153 h 46275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Lst>
                                <a:rect l="l" t="t" r="r" b="b"/>
                                <a:pathLst>
                                  <a:path w="792553" h="462753">
                                    <a:moveTo>
                                      <a:pt x="198193" y="74133"/>
                                    </a:moveTo>
                                    <a:cubicBezTo>
                                      <a:pt x="185493" y="76673"/>
                                      <a:pt x="172658" y="78612"/>
                                      <a:pt x="160093" y="81753"/>
                                    </a:cubicBezTo>
                                    <a:cubicBezTo>
                                      <a:pt x="152301" y="83701"/>
                                      <a:pt x="145025" y="87425"/>
                                      <a:pt x="137233" y="89373"/>
                                    </a:cubicBezTo>
                                    <a:cubicBezTo>
                                      <a:pt x="124668" y="92514"/>
                                      <a:pt x="111628" y="93585"/>
                                      <a:pt x="99133" y="96993"/>
                                    </a:cubicBezTo>
                                    <a:cubicBezTo>
                                      <a:pt x="83635" y="101220"/>
                                      <a:pt x="68998" y="108337"/>
                                      <a:pt x="53413" y="112233"/>
                                    </a:cubicBezTo>
                                    <a:lnTo>
                                      <a:pt x="22933" y="119853"/>
                                    </a:lnTo>
                                    <a:cubicBezTo>
                                      <a:pt x="16792" y="129065"/>
                                      <a:pt x="-1299" y="151856"/>
                                      <a:pt x="73" y="165573"/>
                                    </a:cubicBezTo>
                                    <a:cubicBezTo>
                                      <a:pt x="1913" y="183973"/>
                                      <a:pt x="6458" y="202679"/>
                                      <a:pt x="15313" y="218913"/>
                                    </a:cubicBezTo>
                                    <a:cubicBezTo>
                                      <a:pt x="25872" y="238271"/>
                                      <a:pt x="50663" y="252639"/>
                                      <a:pt x="68653" y="264633"/>
                                    </a:cubicBezTo>
                                    <a:cubicBezTo>
                                      <a:pt x="88973" y="262093"/>
                                      <a:pt x="109856" y="262401"/>
                                      <a:pt x="129613" y="257013"/>
                                    </a:cubicBezTo>
                                    <a:cubicBezTo>
                                      <a:pt x="138448" y="254603"/>
                                      <a:pt x="144282" y="245869"/>
                                      <a:pt x="152473" y="241773"/>
                                    </a:cubicBezTo>
                                    <a:cubicBezTo>
                                      <a:pt x="159657" y="238181"/>
                                      <a:pt x="167713" y="236693"/>
                                      <a:pt x="175333" y="234153"/>
                                    </a:cubicBezTo>
                                    <a:cubicBezTo>
                                      <a:pt x="183038" y="222595"/>
                                      <a:pt x="198193" y="204207"/>
                                      <a:pt x="198193" y="188433"/>
                                    </a:cubicBezTo>
                                    <a:cubicBezTo>
                                      <a:pt x="198193" y="172983"/>
                                      <a:pt x="193925" y="157795"/>
                                      <a:pt x="190573" y="142713"/>
                                    </a:cubicBezTo>
                                    <a:cubicBezTo>
                                      <a:pt x="188831" y="134872"/>
                                      <a:pt x="187971" y="126125"/>
                                      <a:pt x="182953" y="119853"/>
                                    </a:cubicBezTo>
                                    <a:cubicBezTo>
                                      <a:pt x="177232" y="112702"/>
                                      <a:pt x="167713" y="109693"/>
                                      <a:pt x="160093" y="104613"/>
                                    </a:cubicBezTo>
                                    <a:cubicBezTo>
                                      <a:pt x="155013" y="96993"/>
                                      <a:pt x="151329" y="75277"/>
                                      <a:pt x="144853" y="81753"/>
                                    </a:cubicBezTo>
                                    <a:cubicBezTo>
                                      <a:pt x="137448" y="89158"/>
                                      <a:pt x="148796" y="102427"/>
                                      <a:pt x="152473" y="112233"/>
                                    </a:cubicBezTo>
                                    <a:cubicBezTo>
                                      <a:pt x="156461" y="122869"/>
                                      <a:pt x="160441" y="133987"/>
                                      <a:pt x="167713" y="142713"/>
                                    </a:cubicBezTo>
                                    <a:cubicBezTo>
                                      <a:pt x="179076" y="156348"/>
                                      <a:pt x="197830" y="160372"/>
                                      <a:pt x="213433" y="165573"/>
                                    </a:cubicBezTo>
                                    <a:cubicBezTo>
                                      <a:pt x="231213" y="163033"/>
                                      <a:pt x="259247" y="174260"/>
                                      <a:pt x="266773" y="157953"/>
                                    </a:cubicBezTo>
                                    <a:cubicBezTo>
                                      <a:pt x="300295" y="85322"/>
                                      <a:pt x="272055" y="75114"/>
                                      <a:pt x="236293" y="51273"/>
                                    </a:cubicBezTo>
                                    <a:cubicBezTo>
                                      <a:pt x="223250" y="12144"/>
                                      <a:pt x="219455" y="-4837"/>
                                      <a:pt x="236293" y="104613"/>
                                    </a:cubicBezTo>
                                    <a:cubicBezTo>
                                      <a:pt x="238785" y="120808"/>
                                      <a:pt x="252654" y="144954"/>
                                      <a:pt x="259153" y="157953"/>
                                    </a:cubicBezTo>
                                    <a:cubicBezTo>
                                      <a:pt x="261693" y="170653"/>
                                      <a:pt x="264941" y="183232"/>
                                      <a:pt x="266773" y="196053"/>
                                    </a:cubicBezTo>
                                    <a:cubicBezTo>
                                      <a:pt x="284874" y="322757"/>
                                      <a:pt x="264786" y="216598"/>
                                      <a:pt x="282013" y="302733"/>
                                    </a:cubicBezTo>
                                    <a:cubicBezTo>
                                      <a:pt x="302333" y="300193"/>
                                      <a:pt x="323960" y="302718"/>
                                      <a:pt x="342973" y="295113"/>
                                    </a:cubicBezTo>
                                    <a:cubicBezTo>
                                      <a:pt x="351476" y="291712"/>
                                      <a:pt x="354117" y="280444"/>
                                      <a:pt x="358213" y="272253"/>
                                    </a:cubicBezTo>
                                    <a:cubicBezTo>
                                      <a:pt x="361805" y="265069"/>
                                      <a:pt x="362241" y="256577"/>
                                      <a:pt x="365833" y="249393"/>
                                    </a:cubicBezTo>
                                    <a:cubicBezTo>
                                      <a:pt x="395376" y="190307"/>
                                      <a:pt x="369540" y="261132"/>
                                      <a:pt x="388693" y="203673"/>
                                    </a:cubicBezTo>
                                    <a:cubicBezTo>
                                      <a:pt x="386153" y="147793"/>
                                      <a:pt x="387485" y="91602"/>
                                      <a:pt x="381073" y="36033"/>
                                    </a:cubicBezTo>
                                    <a:cubicBezTo>
                                      <a:pt x="373002" y="-33915"/>
                                      <a:pt x="361816" y="17605"/>
                                      <a:pt x="358213" y="28413"/>
                                    </a:cubicBezTo>
                                    <a:cubicBezTo>
                                      <a:pt x="355673" y="48733"/>
                                      <a:pt x="353707" y="69133"/>
                                      <a:pt x="350593" y="89373"/>
                                    </a:cubicBezTo>
                                    <a:cubicBezTo>
                                      <a:pt x="348624" y="102174"/>
                                      <a:pt x="342973" y="114521"/>
                                      <a:pt x="342973" y="127473"/>
                                    </a:cubicBezTo>
                                    <a:cubicBezTo>
                                      <a:pt x="342973" y="173264"/>
                                      <a:pt x="348053" y="218913"/>
                                      <a:pt x="350593" y="264633"/>
                                    </a:cubicBezTo>
                                    <a:cubicBezTo>
                                      <a:pt x="365833" y="262093"/>
                                      <a:pt x="382494" y="263923"/>
                                      <a:pt x="396313" y="257013"/>
                                    </a:cubicBezTo>
                                    <a:cubicBezTo>
                                      <a:pt x="404504" y="252917"/>
                                      <a:pt x="407009" y="242104"/>
                                      <a:pt x="411553" y="234153"/>
                                    </a:cubicBezTo>
                                    <a:cubicBezTo>
                                      <a:pt x="450224" y="166478"/>
                                      <a:pt x="404903" y="236508"/>
                                      <a:pt x="442033" y="180813"/>
                                    </a:cubicBezTo>
                                    <a:cubicBezTo>
                                      <a:pt x="442412" y="178916"/>
                                      <a:pt x="451025" y="127663"/>
                                      <a:pt x="457273" y="119853"/>
                                    </a:cubicBezTo>
                                    <a:cubicBezTo>
                                      <a:pt x="462994" y="112702"/>
                                      <a:pt x="472513" y="109693"/>
                                      <a:pt x="480133" y="104613"/>
                                    </a:cubicBezTo>
                                    <a:cubicBezTo>
                                      <a:pt x="482673" y="145253"/>
                                      <a:pt x="483701" y="186016"/>
                                      <a:pt x="487753" y="226533"/>
                                    </a:cubicBezTo>
                                    <a:cubicBezTo>
                                      <a:pt x="487775" y="226753"/>
                                      <a:pt x="499383" y="276263"/>
                                      <a:pt x="502993" y="279873"/>
                                    </a:cubicBezTo>
                                    <a:cubicBezTo>
                                      <a:pt x="508673" y="285553"/>
                                      <a:pt x="518233" y="284953"/>
                                      <a:pt x="525853" y="287493"/>
                                    </a:cubicBezTo>
                                    <a:cubicBezTo>
                                      <a:pt x="536013" y="284953"/>
                                      <a:pt x="548155" y="286415"/>
                                      <a:pt x="556333" y="279873"/>
                                    </a:cubicBezTo>
                                    <a:cubicBezTo>
                                      <a:pt x="562605" y="274855"/>
                                      <a:pt x="563154" y="265005"/>
                                      <a:pt x="563953" y="257013"/>
                                    </a:cubicBezTo>
                                    <a:cubicBezTo>
                                      <a:pt x="568257" y="213973"/>
                                      <a:pt x="569033" y="170653"/>
                                      <a:pt x="571573" y="127473"/>
                                    </a:cubicBezTo>
                                    <a:cubicBezTo>
                                      <a:pt x="592307" y="189675"/>
                                      <a:pt x="592509" y="169500"/>
                                      <a:pt x="579193" y="249393"/>
                                    </a:cubicBezTo>
                                    <a:cubicBezTo>
                                      <a:pt x="575750" y="270053"/>
                                      <a:pt x="575571" y="292925"/>
                                      <a:pt x="563953" y="310353"/>
                                    </a:cubicBezTo>
                                    <a:cubicBezTo>
                                      <a:pt x="528037" y="364227"/>
                                      <a:pt x="573111" y="297532"/>
                                      <a:pt x="525853" y="363693"/>
                                    </a:cubicBezTo>
                                    <a:cubicBezTo>
                                      <a:pt x="513074" y="381583"/>
                                      <a:pt x="507159" y="396476"/>
                                      <a:pt x="487753" y="409413"/>
                                    </a:cubicBezTo>
                                    <a:cubicBezTo>
                                      <a:pt x="481070" y="413868"/>
                                      <a:pt x="471914" y="413132"/>
                                      <a:pt x="464893" y="417033"/>
                                    </a:cubicBezTo>
                                    <a:cubicBezTo>
                                      <a:pt x="367005" y="471415"/>
                                      <a:pt x="466638" y="428527"/>
                                      <a:pt x="381073" y="462753"/>
                                    </a:cubicBezTo>
                                    <a:cubicBezTo>
                                      <a:pt x="365833" y="460213"/>
                                      <a:pt x="350435" y="458485"/>
                                      <a:pt x="335353" y="455133"/>
                                    </a:cubicBezTo>
                                    <a:cubicBezTo>
                                      <a:pt x="327512" y="453391"/>
                                      <a:pt x="319677" y="451105"/>
                                      <a:pt x="312493" y="447513"/>
                                    </a:cubicBezTo>
                                    <a:cubicBezTo>
                                      <a:pt x="295367" y="438950"/>
                                      <a:pt x="278810" y="423858"/>
                                      <a:pt x="266773" y="409413"/>
                                    </a:cubicBezTo>
                                    <a:cubicBezTo>
                                      <a:pt x="260910" y="402378"/>
                                      <a:pt x="256613" y="394173"/>
                                      <a:pt x="251533" y="386553"/>
                                    </a:cubicBezTo>
                                    <a:cubicBezTo>
                                      <a:pt x="254073" y="366233"/>
                                      <a:pt x="252677" y="345020"/>
                                      <a:pt x="259153" y="325593"/>
                                    </a:cubicBezTo>
                                    <a:cubicBezTo>
                                      <a:pt x="265514" y="306509"/>
                                      <a:pt x="287306" y="288657"/>
                                      <a:pt x="304873" y="279873"/>
                                    </a:cubicBezTo>
                                    <a:cubicBezTo>
                                      <a:pt x="312057" y="276281"/>
                                      <a:pt x="320549" y="275845"/>
                                      <a:pt x="327733" y="272253"/>
                                    </a:cubicBezTo>
                                    <a:cubicBezTo>
                                      <a:pt x="335924" y="268157"/>
                                      <a:pt x="341638" y="258932"/>
                                      <a:pt x="350593" y="257013"/>
                                    </a:cubicBezTo>
                                    <a:cubicBezTo>
                                      <a:pt x="378025" y="251135"/>
                                      <a:pt x="406512" y="252330"/>
                                      <a:pt x="434413" y="249393"/>
                                    </a:cubicBezTo>
                                    <a:cubicBezTo>
                                      <a:pt x="454779" y="247249"/>
                                      <a:pt x="474913" y="242644"/>
                                      <a:pt x="495373" y="241773"/>
                                    </a:cubicBezTo>
                                    <a:cubicBezTo>
                                      <a:pt x="594376" y="237560"/>
                                      <a:pt x="792553" y="234153"/>
                                      <a:pt x="792553" y="234153"/>
                                    </a:cubicBezTo>
                                  </a:path>
                                </a:pathLst>
                              </a:cu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9F18C5" id="Freeform 15" o:spid="_x0000_s1026" style="position:absolute;margin-left:30.95pt;margin-top:3.3pt;width:62.4pt;height:36.45pt;z-index:251768832;visibility:visible;mso-wrap-style:square;mso-wrap-distance-left:9pt;mso-wrap-distance-top:0;mso-wrap-distance-right:9pt;mso-wrap-distance-bottom:0;mso-position-horizontal:absolute;mso-position-horizontal-relative:text;mso-position-vertical:absolute;mso-position-vertical-relative:text;v-text-anchor:middle" coordsize="792553,4627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" path="m198193,74133v-12700,2540,-25535,4479,-38100,7620c152301,83701,145025,87425,137233,89373v-12565,3141,-25605,4212,-38100,7620c83635,101220,68998,108337,53413,112233r-30480,7620c16792,129065,-1299,151856,73,165573v1840,18400,6385,37106,15240,53340c25872,238271,50663,252639,68653,264633v20320,-2540,41203,-2232,60960,-7620c138448,254603,144282,245869,152473,241773v7184,-3592,15240,-5080,22860,-7620c183038,222595,198193,204207,198193,188433v,-15450,-4268,-30638,-7620,-45720c188831,134872,187971,126125,182953,119853v-5721,-7151,-15240,-10160,-22860,-15240c155013,96993,151329,75277,144853,81753v-7405,7405,3943,20674,7620,30480c156461,122869,160441,133987,167713,142713v11363,13635,30117,17659,45720,22860c231213,163033,259247,174260,266773,157953,300295,85322,272055,75114,236293,51273v-13043,-39129,-16838,-56110,,53340c238785,120808,252654,144954,259153,157953v2540,12700,5788,25279,7620,38100c284874,322757,264786,216598,282013,302733v20320,-2540,41947,-15,60960,-7620c351476,291712,354117,280444,358213,272253v3592,-7184,4028,-15676,7620,-22860c395376,190307,369540,261132,388693,203673,386153,147793,387485,91602,381073,36033,373002,-33915,361816,17605,358213,28413v-2540,20320,-4506,40720,-7620,60960c348624,102174,342973,114521,342973,127473v,45791,5080,91440,7620,137160c365833,262093,382494,263923,396313,257013v8191,-4096,10696,-14909,15240,-22860c450224,166478,404903,236508,442033,180813v379,-1897,8992,-53150,15240,-60960c462994,112702,472513,109693,480133,104613v2540,40640,3568,81403,7620,121920c487775,226753,499383,276263,502993,279873v5680,5680,15240,5080,22860,7620c536013,284953,548155,286415,556333,279873v6272,-5018,6821,-14868,7620,-22860c568257,213973,569033,170653,571573,127473v20734,62202,20936,42027,7620,121920c575750,270053,575571,292925,563953,310353v-35916,53874,9158,-12821,-38100,53340c513074,381583,507159,396476,487753,409413v-6683,4455,-15839,3719,-22860,7620c367005,471415,466638,428527,381073,462753v-15240,-2540,-30638,-4268,-45720,-7620c327512,453391,319677,451105,312493,447513v-17126,-8563,-33683,-23655,-45720,-38100c260910,402378,256613,394173,251533,386553v2540,-20320,1144,-41533,7620,-60960c265514,306509,287306,288657,304873,279873v7184,-3592,15676,-4028,22860,-7620c335924,268157,341638,258932,350593,257013v27432,-5878,55919,-4683,83820,-7620c454779,247249,474913,242644,495373,241773v99003,-4213,297180,-7620,297180,-7620e" filled="f" strokecolor="windowText" strokeweight=".5pt">
                      <v:stroke joinstyle="miter"/>
                      <v:path arrowok="t" o:connecttype="custom" o:connectlocs="198193,74133;160093,81753;137233,89373;99133,96993;53413,112233;22933,119853;73,165573;15313,218913;68653,264633;129613,257013;152473,241773;175333,234153;198193,188433;190573,142713;182953,119853;160093,104613;144853,81753;152473,112233;167713,142713;213433,165573;266773,157953;236293,51273;236293,104613;259153,157953;266773,196053;282013,302733;342973,295113;358213,272253;365833,249393;388693,203673;381073,36033;358213,28413;350593,89373;342973,127473;350593,264633;396313,257013;411553,234153;442033,180813;457273,119853;480133,104613;487753,226533;502993,279873;525853,287493;556333,279873;563953,257013;571573,127473;579193,249393;563953,310353;525853,363693;487753,409413;464893,417033;381073,462753;335353,455133;312493,447513;266773,409413;251533,386553;259153,325593;304873,279873;327733,272253;350593,257013;434413,249393;495373,241773;792553,234153" o:connectangles="0,0,0,0,0,0,0,0,0,0,0,0,0,0,0,0,0,0,0,0,0,0,0,0,0,0,0,0,0,0,0,0,0,0,0,0,0,0,0,0,0,0,0,0,0,0,0,0,0,0,0,0,0,0,0,0,0,0,0,0,0,0,0"/>
                    </v:shape>
                  </w:pict>
                </mc:Fallback>
              </mc:AlternateContent>
            </w:r>
            <w:r w:rsidR="00DF03F2">
              <w:rPr>
                <w:rFonts w:eastAsiaTheme="minorHAnsi" w:cs="Arial"/>
                <w:sz w:val="22"/>
                <w:szCs w:val="22"/>
                <w:lang w:eastAsia="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pt;height:39pt">
                  <v:imagedata r:id="rId73" o:title=""/>
                  <o:lock v:ext="edit" ungrouping="t" rotation="t" cropping="t" verticies="t" text="t" grouping="t"/>
                  <o:signatureline v:ext="edit" id="{A9491E62-82C1-496F-AFE5-C1BBD16C42A7}" provid="{00000000-0000-0000-0000-000000000000}" showsigndate="f" issignatureline="t"/>
                </v:shape>
              </w:pict>
            </w:r>
          </w:p>
        </w:tc>
        <w:tc>
          <w:tcPr>
            <w:tcW w:w="1919" w:type="dxa"/>
            <w:gridSpan w:val="3"/>
            <w:tcBorders>
              <w:top w:val="single" w:sz="4" w:space="0" w:color="000000"/>
              <w:left w:val="single" w:sz="4" w:space="0" w:color="000000"/>
              <w:bottom w:val="single" w:sz="4" w:space="0" w:color="000000"/>
              <w:right w:val="single" w:sz="4" w:space="0" w:color="000000"/>
            </w:tcBorders>
            <w:vAlign w:val="center"/>
          </w:tcPr>
          <w:p w:rsidR="005E2ECA" w:rsidRPr="005E2ECA" w:rsidRDefault="005E2ECA" w:rsidP="005E2ECA">
            <w:pPr>
              <w:spacing w:before="100" w:beforeAutospacing="1" w:after="100" w:afterAutospacing="1" w:line="259" w:lineRule="auto"/>
              <w:jc w:val="left"/>
              <w:rPr>
                <w:rFonts w:eastAsiaTheme="minorHAnsi" w:cs="Arial"/>
                <w:b/>
                <w:bCs/>
                <w:sz w:val="22"/>
                <w:szCs w:val="22"/>
                <w:lang w:eastAsia="en-US"/>
              </w:rPr>
            </w:pPr>
            <w:r w:rsidRPr="005E2ECA">
              <w:rPr>
                <w:rFonts w:eastAsiaTheme="minorHAnsi" w:cs="Arial"/>
                <w:b/>
                <w:bCs/>
                <w:sz w:val="22"/>
                <w:szCs w:val="22"/>
                <w:lang w:eastAsia="en-US"/>
              </w:rPr>
              <w:t>Date:</w:t>
            </w:r>
          </w:p>
          <w:p w:rsidR="005E2ECA" w:rsidRPr="005E2ECA" w:rsidRDefault="005E2ECA" w:rsidP="005E2ECA">
            <w:pPr>
              <w:spacing w:before="100" w:beforeAutospacing="1" w:after="100" w:afterAutospacing="1" w:line="259" w:lineRule="auto"/>
              <w:jc w:val="left"/>
              <w:rPr>
                <w:rFonts w:eastAsiaTheme="minorHAnsi" w:cs="Arial"/>
                <w:sz w:val="22"/>
                <w:szCs w:val="22"/>
                <w:lang w:eastAsia="en-US"/>
              </w:rPr>
            </w:pPr>
            <w:r w:rsidRPr="005E2ECA">
              <w:rPr>
                <w:rFonts w:eastAsiaTheme="minorHAnsi" w:cs="Arial"/>
                <w:b/>
                <w:bCs/>
                <w:sz w:val="22"/>
                <w:szCs w:val="22"/>
                <w:lang w:eastAsia="en-US"/>
              </w:rPr>
              <w:t>05/03/2023</w:t>
            </w:r>
          </w:p>
        </w:tc>
      </w:tr>
      <w:tr w:rsidR="005E2ECA" w:rsidRPr="005E2ECA" w:rsidTr="00077354">
        <w:trPr>
          <w:gridAfter w:val="1"/>
          <w:wAfter w:w="7" w:type="dxa"/>
          <w:trHeight w:val="357"/>
        </w:trPr>
        <w:tc>
          <w:tcPr>
            <w:tcW w:w="50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contextualSpacing/>
              <w:jc w:val="center"/>
              <w:rPr>
                <w:rFonts w:eastAsiaTheme="minorHAnsi" w:cs="Arial"/>
                <w:sz w:val="22"/>
                <w:szCs w:val="22"/>
                <w:lang w:eastAsia="en-US"/>
              </w:rPr>
            </w:pPr>
            <w:r w:rsidRPr="005E2ECA">
              <w:rPr>
                <w:rFonts w:eastAsiaTheme="minorHAnsi" w:cs="Arial"/>
                <w:sz w:val="22"/>
                <w:szCs w:val="22"/>
                <w:lang w:eastAsia="en-US"/>
              </w:rPr>
              <w:t>2</w:t>
            </w:r>
          </w:p>
        </w:tc>
        <w:tc>
          <w:tcPr>
            <w:tcW w:w="2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contextualSpacing/>
              <w:jc w:val="left"/>
              <w:rPr>
                <w:rFonts w:eastAsiaTheme="minorHAnsi" w:cs="Arial"/>
                <w:sz w:val="22"/>
                <w:szCs w:val="22"/>
                <w:lang w:eastAsia="en-US"/>
              </w:rPr>
            </w:pPr>
            <w:r w:rsidRPr="005E2ECA">
              <w:rPr>
                <w:rFonts w:eastAsiaTheme="minorHAnsi" w:cs="Arial"/>
                <w:sz w:val="22"/>
                <w:szCs w:val="22"/>
                <w:lang w:eastAsia="en-US"/>
              </w:rPr>
              <w:t>Director of Studies/Supervisor:</w:t>
            </w:r>
          </w:p>
        </w:tc>
        <w:tc>
          <w:tcPr>
            <w:tcW w:w="4450" w:type="dxa"/>
            <w:gridSpan w:val="2"/>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spacing w:after="160" w:line="259" w:lineRule="auto"/>
              <w:contextualSpacing/>
              <w:jc w:val="left"/>
              <w:rPr>
                <w:rFonts w:eastAsiaTheme="minorHAnsi" w:cs="Arial"/>
                <w:sz w:val="22"/>
                <w:szCs w:val="22"/>
                <w:lang w:eastAsia="en-US"/>
              </w:rPr>
            </w:pPr>
          </w:p>
        </w:tc>
        <w:tc>
          <w:tcPr>
            <w:tcW w:w="1905" w:type="dxa"/>
            <w:vMerge w:val="restart"/>
            <w:tcBorders>
              <w:top w:val="single" w:sz="4" w:space="0" w:color="auto"/>
              <w:left w:val="single" w:sz="4" w:space="0" w:color="auto"/>
              <w:bottom w:val="single" w:sz="4" w:space="0" w:color="auto"/>
              <w:right w:val="single" w:sz="4" w:space="0" w:color="auto"/>
            </w:tcBorders>
            <w:hideMark/>
          </w:tcPr>
          <w:p w:rsidR="005E2ECA" w:rsidRPr="005E2ECA" w:rsidRDefault="005E2ECA" w:rsidP="005E2ECA">
            <w:pPr>
              <w:spacing w:after="160" w:line="259" w:lineRule="auto"/>
              <w:contextualSpacing/>
              <w:jc w:val="left"/>
              <w:rPr>
                <w:rFonts w:eastAsiaTheme="minorHAnsi" w:cs="Arial"/>
                <w:sz w:val="22"/>
                <w:szCs w:val="22"/>
                <w:lang w:eastAsia="en-US"/>
              </w:rPr>
            </w:pPr>
            <w:r w:rsidRPr="005E2ECA">
              <w:rPr>
                <w:rFonts w:eastAsiaTheme="minorHAnsi" w:cs="Arial"/>
                <w:b/>
                <w:bCs/>
                <w:sz w:val="22"/>
                <w:szCs w:val="22"/>
                <w:lang w:eastAsia="en-US"/>
              </w:rPr>
              <w:t>Date:</w:t>
            </w:r>
          </w:p>
        </w:tc>
      </w:tr>
      <w:tr w:rsidR="005E2ECA" w:rsidRPr="005E2ECA" w:rsidTr="00077354">
        <w:trPr>
          <w:gridAfter w:val="1"/>
          <w:wAfter w:w="7" w:type="dxa"/>
          <w:trHeight w:val="358"/>
        </w:trPr>
        <w:tc>
          <w:tcPr>
            <w:tcW w:w="50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contextualSpacing/>
              <w:jc w:val="center"/>
              <w:rPr>
                <w:rFonts w:eastAsiaTheme="minorHAnsi" w:cs="Arial"/>
                <w:sz w:val="22"/>
                <w:szCs w:val="22"/>
                <w:lang w:eastAsia="en-US"/>
              </w:rPr>
            </w:pPr>
            <w:r w:rsidRPr="005E2ECA">
              <w:rPr>
                <w:rFonts w:eastAsiaTheme="minorHAnsi" w:cs="Arial"/>
                <w:sz w:val="22"/>
                <w:szCs w:val="22"/>
                <w:lang w:eastAsia="en-US"/>
              </w:rPr>
              <w:lastRenderedPageBreak/>
              <w:t>3</w:t>
            </w:r>
          </w:p>
        </w:tc>
        <w:tc>
          <w:tcPr>
            <w:tcW w:w="2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after="160" w:line="259" w:lineRule="auto"/>
              <w:contextualSpacing/>
              <w:jc w:val="left"/>
              <w:rPr>
                <w:rFonts w:eastAsiaTheme="minorHAnsi" w:cs="Arial"/>
                <w:sz w:val="22"/>
                <w:szCs w:val="22"/>
                <w:lang w:eastAsia="en-US"/>
              </w:rPr>
            </w:pPr>
            <w:r w:rsidRPr="005E2ECA">
              <w:rPr>
                <w:rFonts w:eastAsiaTheme="minorHAnsi" w:cs="Arial"/>
                <w:sz w:val="22"/>
                <w:szCs w:val="22"/>
                <w:lang w:eastAsia="en-US"/>
              </w:rPr>
              <w:t>Signature:</w:t>
            </w:r>
          </w:p>
        </w:tc>
        <w:tc>
          <w:tcPr>
            <w:tcW w:w="4450" w:type="dxa"/>
            <w:gridSpan w:val="2"/>
            <w:tcBorders>
              <w:top w:val="single" w:sz="4" w:space="0" w:color="auto"/>
              <w:left w:val="single" w:sz="4" w:space="0" w:color="auto"/>
              <w:bottom w:val="single" w:sz="4" w:space="0" w:color="auto"/>
              <w:right w:val="single" w:sz="4" w:space="0" w:color="auto"/>
            </w:tcBorders>
            <w:vAlign w:val="center"/>
          </w:tcPr>
          <w:p w:rsidR="005E2ECA" w:rsidRPr="005E2ECA" w:rsidRDefault="005E2ECA" w:rsidP="005E2ECA">
            <w:pPr>
              <w:spacing w:after="160" w:line="259" w:lineRule="auto"/>
              <w:contextualSpacing/>
              <w:jc w:val="left"/>
              <w:rPr>
                <w:rFonts w:eastAsiaTheme="minorHAnsi" w:cs="Arial"/>
                <w:sz w:val="22"/>
                <w:szCs w:val="22"/>
                <w:lang w:eastAsia="en-US"/>
              </w:rPr>
            </w:pPr>
          </w:p>
          <w:p w:rsidR="005E2ECA" w:rsidRPr="005E2ECA" w:rsidRDefault="005E2ECA" w:rsidP="005E2ECA">
            <w:pPr>
              <w:spacing w:after="160" w:line="259" w:lineRule="auto"/>
              <w:contextualSpacing/>
              <w:jc w:val="left"/>
              <w:rPr>
                <w:rFonts w:eastAsiaTheme="minorHAnsi" w:cs="Arial"/>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5E2ECA" w:rsidRPr="005E2ECA" w:rsidRDefault="005E2ECA" w:rsidP="005E2ECA">
            <w:pPr>
              <w:spacing w:after="160" w:line="259" w:lineRule="auto"/>
              <w:jc w:val="left"/>
              <w:rPr>
                <w:rFonts w:eastAsia="Calibri" w:cs="Arial"/>
                <w:sz w:val="22"/>
                <w:szCs w:val="22"/>
                <w:lang w:eastAsia="en-US"/>
              </w:rPr>
            </w:pPr>
          </w:p>
        </w:tc>
      </w:tr>
    </w:tbl>
    <w:p w:rsidR="005E2ECA" w:rsidRPr="005E2ECA" w:rsidRDefault="005E2ECA" w:rsidP="005E2ECA">
      <w:pPr>
        <w:spacing w:after="160" w:line="259" w:lineRule="auto"/>
        <w:jc w:val="left"/>
        <w:rPr>
          <w:rFonts w:eastAsiaTheme="minorHAnsi" w:cs="Arial"/>
          <w:sz w:val="22"/>
          <w:szCs w:val="22"/>
          <w:lang w:eastAsia="en-US"/>
        </w:rPr>
      </w:pPr>
    </w:p>
    <w:p w:rsidR="005E2ECA" w:rsidRPr="005E2ECA" w:rsidRDefault="005E2ECA" w:rsidP="005E2ECA">
      <w:pPr>
        <w:spacing w:after="160" w:line="259" w:lineRule="auto"/>
        <w:jc w:val="left"/>
        <w:rPr>
          <w:rFonts w:eastAsiaTheme="minorHAnsi" w:cs="Arial"/>
          <w:i/>
          <w:sz w:val="22"/>
          <w:szCs w:val="22"/>
          <w:lang w:eastAsia="en-US"/>
        </w:rPr>
      </w:pPr>
    </w:p>
    <w:p w:rsidR="005E2ECA" w:rsidRPr="005E2ECA" w:rsidRDefault="005E2ECA" w:rsidP="005E2ECA">
      <w:pPr>
        <w:spacing w:after="160" w:line="259" w:lineRule="auto"/>
        <w:jc w:val="left"/>
        <w:rPr>
          <w:rFonts w:eastAsiaTheme="minorHAnsi" w:cs="Arial"/>
          <w:b/>
          <w:i/>
          <w:sz w:val="22"/>
          <w:szCs w:val="22"/>
          <w:lang w:eastAsia="en-US"/>
        </w:rPr>
      </w:pPr>
      <w:r w:rsidRPr="005E2ECA">
        <w:rPr>
          <w:rFonts w:eastAsiaTheme="minorHAnsi" w:cs="Arial"/>
          <w:b/>
          <w:i/>
          <w:sz w:val="22"/>
          <w:szCs w:val="22"/>
          <w:lang w:eastAsia="en-US"/>
        </w:rPr>
        <w:t>FOR INTERNAL USE ONLY:</w:t>
      </w:r>
    </w:p>
    <w:tbl>
      <w:tblPr>
        <w:tblW w:w="931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92"/>
        <w:gridCol w:w="2520"/>
        <w:gridCol w:w="4400"/>
        <w:gridCol w:w="1902"/>
      </w:tblGrid>
      <w:tr w:rsidR="005E2ECA" w:rsidRPr="005E2ECA" w:rsidTr="00077354">
        <w:trPr>
          <w:trHeight w:val="556"/>
        </w:trPr>
        <w:tc>
          <w:tcPr>
            <w:tcW w:w="492"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rsidR="005E2ECA" w:rsidRPr="005E2ECA" w:rsidRDefault="005E2ECA" w:rsidP="005E2ECA">
            <w:pPr>
              <w:spacing w:after="160" w:line="259" w:lineRule="auto"/>
              <w:jc w:val="center"/>
              <w:rPr>
                <w:rFonts w:eastAsiaTheme="minorHAnsi" w:cs="Arial"/>
                <w:sz w:val="22"/>
                <w:szCs w:val="22"/>
                <w:lang w:eastAsia="en-US"/>
              </w:rPr>
            </w:pPr>
          </w:p>
        </w:tc>
        <w:tc>
          <w:tcPr>
            <w:tcW w:w="8822"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hideMark/>
          </w:tcPr>
          <w:p w:rsidR="005E2ECA" w:rsidRPr="005E2ECA" w:rsidRDefault="005E2ECA" w:rsidP="005E2ECA">
            <w:pPr>
              <w:spacing w:after="160" w:line="259" w:lineRule="auto"/>
              <w:rPr>
                <w:rFonts w:eastAsiaTheme="minorHAnsi" w:cs="Arial"/>
                <w:b/>
                <w:color w:val="000080"/>
                <w:sz w:val="22"/>
                <w:szCs w:val="22"/>
                <w:lang w:eastAsia="en-US"/>
              </w:rPr>
            </w:pPr>
            <w:r w:rsidRPr="005E2ECA">
              <w:rPr>
                <w:rFonts w:eastAsiaTheme="minorHAnsi" w:cs="Arial"/>
                <w:b/>
                <w:sz w:val="22"/>
                <w:szCs w:val="22"/>
                <w:lang w:eastAsia="en-US"/>
              </w:rPr>
              <w:t xml:space="preserve">Ethical approval given </w:t>
            </w:r>
          </w:p>
        </w:tc>
      </w:tr>
      <w:tr w:rsidR="005E2ECA" w:rsidRPr="005E2ECA" w:rsidTr="00077354">
        <w:trPr>
          <w:trHeight w:val="651"/>
        </w:trPr>
        <w:tc>
          <w:tcPr>
            <w:tcW w:w="4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before="100" w:beforeAutospacing="1" w:after="100" w:afterAutospacing="1" w:line="259" w:lineRule="auto"/>
              <w:jc w:val="center"/>
              <w:rPr>
                <w:rFonts w:eastAsiaTheme="minorHAnsi" w:cs="Arial"/>
                <w:bCs/>
                <w:sz w:val="22"/>
                <w:szCs w:val="22"/>
                <w:lang w:eastAsia="en-US"/>
              </w:rPr>
            </w:pPr>
            <w:r w:rsidRPr="005E2ECA">
              <w:rPr>
                <w:rFonts w:eastAsiaTheme="minorHAnsi" w:cs="Arial"/>
                <w:bCs/>
                <w:sz w:val="22"/>
                <w:szCs w:val="22"/>
                <w:lang w:eastAsia="en-US"/>
              </w:rPr>
              <w:t>1</w:t>
            </w:r>
          </w:p>
        </w:tc>
        <w:tc>
          <w:tcPr>
            <w:tcW w:w="2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before="100" w:beforeAutospacing="1" w:after="100" w:afterAutospacing="1" w:line="259" w:lineRule="auto"/>
              <w:jc w:val="left"/>
              <w:rPr>
                <w:rFonts w:eastAsiaTheme="minorHAnsi" w:cs="Arial"/>
                <w:sz w:val="22"/>
                <w:szCs w:val="22"/>
                <w:lang w:eastAsia="en-US"/>
              </w:rPr>
            </w:pPr>
            <w:r w:rsidRPr="005E2ECA">
              <w:rPr>
                <w:rFonts w:eastAsiaTheme="minorHAnsi" w:cs="Arial"/>
                <w:b/>
                <w:bCs/>
                <w:sz w:val="22"/>
                <w:szCs w:val="22"/>
                <w:lang w:eastAsia="en-US"/>
              </w:rPr>
              <w:t>Signature of assessor:</w:t>
            </w:r>
          </w:p>
        </w:tc>
        <w:tc>
          <w:tcPr>
            <w:tcW w:w="4400" w:type="dxa"/>
            <w:tcBorders>
              <w:top w:val="single" w:sz="4" w:space="0" w:color="000000"/>
              <w:left w:val="single" w:sz="4" w:space="0" w:color="auto"/>
              <w:bottom w:val="single" w:sz="4" w:space="0" w:color="000000"/>
              <w:right w:val="single" w:sz="4" w:space="0" w:color="000000"/>
            </w:tcBorders>
            <w:vAlign w:val="center"/>
          </w:tcPr>
          <w:p w:rsidR="005E2ECA" w:rsidRPr="005E2ECA" w:rsidRDefault="005E2ECA" w:rsidP="005E2ECA">
            <w:pPr>
              <w:spacing w:before="100" w:beforeAutospacing="1" w:after="100" w:afterAutospacing="1" w:line="259" w:lineRule="auto"/>
              <w:jc w:val="left"/>
              <w:rPr>
                <w:rFonts w:eastAsiaTheme="minorHAnsi" w:cs="Arial"/>
                <w:sz w:val="22"/>
                <w:szCs w:val="22"/>
                <w:lang w:eastAsia="en-US"/>
              </w:rPr>
            </w:pPr>
          </w:p>
        </w:tc>
        <w:tc>
          <w:tcPr>
            <w:tcW w:w="1901" w:type="dxa"/>
            <w:tcBorders>
              <w:top w:val="single" w:sz="4" w:space="0" w:color="000000"/>
              <w:left w:val="single" w:sz="4" w:space="0" w:color="000000"/>
              <w:bottom w:val="single" w:sz="4" w:space="0" w:color="000000"/>
              <w:right w:val="single" w:sz="4" w:space="0" w:color="000000"/>
            </w:tcBorders>
            <w:vAlign w:val="center"/>
          </w:tcPr>
          <w:p w:rsidR="005E2ECA" w:rsidRPr="005E2ECA" w:rsidRDefault="005E2ECA" w:rsidP="005E2ECA">
            <w:pPr>
              <w:spacing w:before="100" w:beforeAutospacing="1" w:after="100" w:afterAutospacing="1" w:line="259" w:lineRule="auto"/>
              <w:jc w:val="left"/>
              <w:rPr>
                <w:rFonts w:eastAsiaTheme="minorHAnsi" w:cs="Arial"/>
                <w:b/>
                <w:bCs/>
                <w:sz w:val="22"/>
                <w:szCs w:val="22"/>
                <w:lang w:eastAsia="en-US"/>
              </w:rPr>
            </w:pPr>
            <w:r w:rsidRPr="005E2ECA">
              <w:rPr>
                <w:rFonts w:eastAsiaTheme="minorHAnsi" w:cs="Arial"/>
                <w:b/>
                <w:bCs/>
                <w:sz w:val="22"/>
                <w:szCs w:val="22"/>
                <w:lang w:eastAsia="en-US"/>
              </w:rPr>
              <w:t>Date:</w:t>
            </w:r>
          </w:p>
          <w:p w:rsidR="005E2ECA" w:rsidRPr="005E2ECA" w:rsidRDefault="005E2ECA" w:rsidP="005E2ECA">
            <w:pPr>
              <w:spacing w:before="100" w:beforeAutospacing="1" w:after="100" w:afterAutospacing="1" w:line="259" w:lineRule="auto"/>
              <w:jc w:val="left"/>
              <w:rPr>
                <w:rFonts w:eastAsiaTheme="minorHAnsi" w:cs="Arial"/>
                <w:sz w:val="22"/>
                <w:szCs w:val="22"/>
                <w:lang w:eastAsia="en-US"/>
              </w:rPr>
            </w:pPr>
          </w:p>
        </w:tc>
      </w:tr>
      <w:tr w:rsidR="005E2ECA" w:rsidRPr="005E2ECA" w:rsidTr="00077354">
        <w:trPr>
          <w:trHeight w:val="651"/>
        </w:trPr>
        <w:tc>
          <w:tcPr>
            <w:tcW w:w="4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before="100" w:beforeAutospacing="1" w:after="100" w:afterAutospacing="1" w:line="259" w:lineRule="auto"/>
              <w:jc w:val="center"/>
              <w:rPr>
                <w:rFonts w:eastAsiaTheme="minorHAnsi" w:cs="Arial"/>
                <w:bCs/>
                <w:sz w:val="22"/>
                <w:szCs w:val="22"/>
                <w:lang w:eastAsia="en-US"/>
              </w:rPr>
            </w:pPr>
            <w:r w:rsidRPr="005E2ECA">
              <w:rPr>
                <w:rFonts w:eastAsiaTheme="minorHAnsi" w:cs="Arial"/>
                <w:sz w:val="22"/>
                <w:szCs w:val="22"/>
                <w:lang w:eastAsia="en-US"/>
              </w:rPr>
              <w:t>2</w:t>
            </w:r>
          </w:p>
        </w:tc>
        <w:tc>
          <w:tcPr>
            <w:tcW w:w="2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before="100" w:beforeAutospacing="1" w:after="100" w:afterAutospacing="1" w:line="259" w:lineRule="auto"/>
              <w:jc w:val="left"/>
              <w:rPr>
                <w:rFonts w:eastAsiaTheme="minorHAnsi" w:cs="Arial"/>
                <w:b/>
                <w:bCs/>
                <w:sz w:val="22"/>
                <w:szCs w:val="22"/>
                <w:lang w:eastAsia="en-US"/>
              </w:rPr>
            </w:pPr>
            <w:r w:rsidRPr="005E2ECA">
              <w:rPr>
                <w:rFonts w:eastAsiaTheme="minorHAnsi" w:cs="Arial"/>
                <w:sz w:val="22"/>
                <w:szCs w:val="22"/>
                <w:lang w:eastAsia="en-US"/>
              </w:rPr>
              <w:t>Name:</w:t>
            </w:r>
          </w:p>
        </w:tc>
        <w:tc>
          <w:tcPr>
            <w:tcW w:w="6301" w:type="dxa"/>
            <w:gridSpan w:val="2"/>
            <w:tcBorders>
              <w:top w:val="single" w:sz="4" w:space="0" w:color="000000"/>
              <w:left w:val="single" w:sz="4" w:space="0" w:color="auto"/>
              <w:bottom w:val="single" w:sz="4" w:space="0" w:color="000000"/>
              <w:right w:val="single" w:sz="4" w:space="0" w:color="000000"/>
            </w:tcBorders>
            <w:vAlign w:val="center"/>
          </w:tcPr>
          <w:p w:rsidR="005E2ECA" w:rsidRPr="005E2ECA" w:rsidRDefault="005E2ECA" w:rsidP="005E2ECA">
            <w:pPr>
              <w:spacing w:before="100" w:beforeAutospacing="1" w:after="100" w:afterAutospacing="1" w:line="259" w:lineRule="auto"/>
              <w:jc w:val="left"/>
              <w:rPr>
                <w:rFonts w:eastAsiaTheme="minorHAnsi" w:cs="Arial"/>
                <w:b/>
                <w:bCs/>
                <w:sz w:val="22"/>
                <w:szCs w:val="22"/>
                <w:lang w:eastAsia="en-US"/>
              </w:rPr>
            </w:pPr>
          </w:p>
        </w:tc>
      </w:tr>
      <w:tr w:rsidR="005E2ECA" w:rsidRPr="005E2ECA" w:rsidTr="00077354">
        <w:trPr>
          <w:trHeight w:val="651"/>
        </w:trPr>
        <w:tc>
          <w:tcPr>
            <w:tcW w:w="4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before="100" w:beforeAutospacing="1" w:after="100" w:afterAutospacing="1" w:line="259" w:lineRule="auto"/>
              <w:jc w:val="center"/>
              <w:rPr>
                <w:rFonts w:eastAsiaTheme="minorHAnsi" w:cs="Arial"/>
                <w:bCs/>
                <w:sz w:val="22"/>
                <w:szCs w:val="22"/>
                <w:lang w:eastAsia="en-US"/>
              </w:rPr>
            </w:pPr>
            <w:r w:rsidRPr="005E2ECA">
              <w:rPr>
                <w:rFonts w:eastAsiaTheme="minorHAnsi" w:cs="Arial"/>
                <w:sz w:val="22"/>
                <w:szCs w:val="22"/>
                <w:lang w:eastAsia="en-US"/>
              </w:rPr>
              <w:t>3</w:t>
            </w:r>
          </w:p>
        </w:tc>
        <w:tc>
          <w:tcPr>
            <w:tcW w:w="2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5E2ECA" w:rsidRPr="005E2ECA" w:rsidRDefault="005E2ECA" w:rsidP="005E2ECA">
            <w:pPr>
              <w:spacing w:before="100" w:beforeAutospacing="1" w:after="100" w:afterAutospacing="1" w:line="259" w:lineRule="auto"/>
              <w:jc w:val="left"/>
              <w:rPr>
                <w:rFonts w:eastAsiaTheme="minorHAnsi" w:cs="Arial"/>
                <w:b/>
                <w:bCs/>
                <w:sz w:val="22"/>
                <w:szCs w:val="22"/>
                <w:lang w:eastAsia="en-US"/>
              </w:rPr>
            </w:pPr>
            <w:r w:rsidRPr="005E2ECA">
              <w:rPr>
                <w:rFonts w:eastAsiaTheme="minorHAnsi" w:cs="Arial"/>
                <w:sz w:val="22"/>
                <w:szCs w:val="22"/>
                <w:lang w:eastAsia="en-US"/>
              </w:rPr>
              <w:t>Role:</w:t>
            </w:r>
          </w:p>
        </w:tc>
        <w:tc>
          <w:tcPr>
            <w:tcW w:w="6301" w:type="dxa"/>
            <w:gridSpan w:val="2"/>
            <w:tcBorders>
              <w:top w:val="single" w:sz="4" w:space="0" w:color="000000"/>
              <w:left w:val="single" w:sz="4" w:space="0" w:color="auto"/>
              <w:bottom w:val="single" w:sz="4" w:space="0" w:color="000000"/>
              <w:right w:val="single" w:sz="4" w:space="0" w:color="000000"/>
            </w:tcBorders>
            <w:vAlign w:val="center"/>
          </w:tcPr>
          <w:p w:rsidR="005E2ECA" w:rsidRPr="005E2ECA" w:rsidRDefault="005E2ECA" w:rsidP="005E2ECA">
            <w:pPr>
              <w:spacing w:before="100" w:beforeAutospacing="1" w:after="100" w:afterAutospacing="1" w:line="259" w:lineRule="auto"/>
              <w:jc w:val="left"/>
              <w:rPr>
                <w:rFonts w:eastAsiaTheme="minorHAnsi" w:cs="Arial"/>
                <w:b/>
                <w:bCs/>
                <w:sz w:val="22"/>
                <w:szCs w:val="22"/>
                <w:lang w:eastAsia="en-US"/>
              </w:rPr>
            </w:pPr>
          </w:p>
        </w:tc>
      </w:tr>
    </w:tbl>
    <w:p w:rsidR="00C4511D" w:rsidRDefault="00C4511D" w:rsidP="00C4511D"/>
    <w:bookmarkEnd w:id="164"/>
    <w:bookmarkEnd w:id="165"/>
    <w:p w:rsidR="002D7594" w:rsidRPr="00B51A00" w:rsidRDefault="002D7594" w:rsidP="00B51A00">
      <w:pPr>
        <w:pStyle w:val="Heading1"/>
        <w:rPr>
          <w:sz w:val="24"/>
          <w:szCs w:val="24"/>
          <w:lang w:val="en-GB"/>
        </w:rPr>
      </w:pPr>
    </w:p>
    <w:sectPr w:rsidR="002D7594" w:rsidRPr="00B51A00" w:rsidSect="00275718">
      <w:footerReference w:type="even" r:id="rId74"/>
      <w:type w:val="nextColumn"/>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0254D" w:rsidRDefault="0020254D">
      <w:r>
        <w:separator/>
      </w:r>
    </w:p>
  </w:endnote>
  <w:endnote w:type="continuationSeparator" w:id="0">
    <w:p w:rsidR="0020254D" w:rsidRDefault="002025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00"/>
    <w:family w:val="roman"/>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254D" w:rsidRDefault="002025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254D" w:rsidRDefault="0020254D">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254D" w:rsidRDefault="0020254D" w:rsidP="00580613">
    <w:pPr>
      <w:pStyle w:val="Footer"/>
      <w:ind w:right="-3"/>
      <w:jc w:val="right"/>
    </w:pPr>
    <w:r>
      <w:rPr>
        <w:noProof/>
        <w:lang w:val="en-GB" w:eastAsia="en-GB"/>
      </w:rPr>
      <mc:AlternateContent>
        <mc:Choice Requires="wps">
          <w:drawing>
            <wp:anchor distT="0" distB="0" distL="114300" distR="114300" simplePos="0" relativeHeight="251657728" behindDoc="0" locked="0" layoutInCell="1" allowOverlap="1">
              <wp:simplePos x="0" y="0"/>
              <wp:positionH relativeFrom="column">
                <wp:posOffset>-1270</wp:posOffset>
              </wp:positionH>
              <wp:positionV relativeFrom="paragraph">
                <wp:posOffset>-100965</wp:posOffset>
              </wp:positionV>
              <wp:extent cx="5567680" cy="0"/>
              <wp:effectExtent l="0" t="0" r="0" b="0"/>
              <wp:wrapNone/>
              <wp:docPr id="1" name="AutoShape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6768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76F5E102" id="_x0000_t32" coordsize="21600,21600" o:spt="32" o:oned="t" path="m,l21600,21600e" filled="f">
              <v:path arrowok="t" fillok="f" o:connecttype="none"/>
              <o:lock v:ext="edit" shapetype="t"/>
            </v:shapetype>
            <v:shape id="AutoShape 28" o:spid="_x0000_s1026" type="#_x0000_t32" style="position:absolute;margin-left:-.1pt;margin-top:-7.95pt;width:438.4pt;height:0;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"/>
          </w:pict>
        </mc:Fallback>
      </mc:AlternateContent>
    </w:r>
    <w:r>
      <w:rPr>
        <w:rStyle w:val="PageNumber"/>
      </w:rPr>
      <w:fldChar w:fldCharType="begin"/>
    </w:r>
    <w:r>
      <w:rPr>
        <w:rStyle w:val="PageNumber"/>
      </w:rPr>
      <w:instrText xml:space="preserve"> PAGE </w:instrText>
    </w:r>
    <w:r>
      <w:rPr>
        <w:rStyle w:val="PageNumber"/>
      </w:rPr>
      <w:fldChar w:fldCharType="separate"/>
    </w:r>
    <w:r w:rsidR="00DF03F2">
      <w:rPr>
        <w:rStyle w:val="PageNumber"/>
        <w:noProof/>
      </w:rPr>
      <w:t>21</w:t>
    </w:r>
    <w:r>
      <w:rPr>
        <w:rStyle w:val="PageNumber"/>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254D" w:rsidRDefault="0020254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20254D" w:rsidRDefault="002025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0254D" w:rsidRDefault="0020254D">
      <w:r>
        <w:separator/>
      </w:r>
    </w:p>
  </w:footnote>
  <w:footnote w:type="continuationSeparator" w:id="0">
    <w:p w:rsidR="0020254D" w:rsidRDefault="002025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254D" w:rsidRPr="00E85D26" w:rsidRDefault="0020254D" w:rsidP="00E85D26"/>
  <w:p w:rsidR="0020254D" w:rsidRPr="00633E03" w:rsidRDefault="0020254D" w:rsidP="00566CC2">
    <w:pPr>
      <w:pStyle w:val="Header"/>
      <w:rPr>
        <w:sz w:val="16"/>
        <w:szCs w:val="16"/>
      </w:rP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254D" w:rsidRDefault="0020254D">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254D" w:rsidRDefault="0020254D" w:rsidP="00566CC2">
    <w:pPr>
      <w:pStyle w:val="Header"/>
      <w:rPr>
        <w:sz w:val="16"/>
        <w:szCs w:val="16"/>
      </w:rPr>
    </w:pPr>
  </w:p>
  <w:p w:rsidR="0020254D" w:rsidRDefault="0020254D" w:rsidP="00566CC2">
    <w:pPr>
      <w:pStyle w:val="Header"/>
      <w:rPr>
        <w:sz w:val="16"/>
        <w:szCs w:val="16"/>
      </w:rPr>
    </w:pPr>
    <w:r w:rsidRPr="00633E03">
      <w:rPr>
        <w:noProof/>
        <w:sz w:val="16"/>
        <w:szCs w:val="16"/>
        <w:lang w:val="en-GB" w:eastAsia="en-GB"/>
      </w:rPr>
      <mc:AlternateContent>
        <mc:Choice Requires="wps">
          <w:drawing>
            <wp:anchor distT="0" distB="0" distL="114300" distR="114300" simplePos="0" relativeHeight="251658752" behindDoc="0" locked="0" layoutInCell="1" allowOverlap="1">
              <wp:simplePos x="0" y="0"/>
              <wp:positionH relativeFrom="column">
                <wp:posOffset>3810</wp:posOffset>
              </wp:positionH>
              <wp:positionV relativeFrom="paragraph">
                <wp:posOffset>156210</wp:posOffset>
              </wp:positionV>
              <wp:extent cx="5568950" cy="0"/>
              <wp:effectExtent l="0" t="0" r="0" b="0"/>
              <wp:wrapNone/>
              <wp:docPr id="2" name="AutoShape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6895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4B9FC326" id="_x0000_t32" coordsize="21600,21600" o:spt="32" o:oned="t" path="m,l21600,21600e" filled="f">
              <v:path arrowok="t" fillok="f" o:connecttype="none"/>
              <o:lock v:ext="edit" shapetype="t"/>
            </v:shapetype>
            <v:shape id="AutoShape 29" o:spid="_x0000_s1026" type="#_x0000_t32" style="position:absolute;margin-left:.3pt;margin-top:12.3pt;width:438.5pt;height:0;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"/>
          </w:pict>
        </mc:Fallback>
      </mc:AlternateContent>
    </w:r>
  </w:p>
  <w:p w:rsidR="0020254D" w:rsidRPr="00633E03" w:rsidRDefault="0020254D" w:rsidP="00566CC2">
    <w:pPr>
      <w:pStyle w:val="Header"/>
      <w:rPr>
        <w:sz w:val="16"/>
        <w:szCs w:val="16"/>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52ED5"/>
    <w:multiLevelType w:val="multilevel"/>
    <w:tmpl w:val="ADF4135C"/>
    <w:lvl w:ilvl="0">
      <w:start w:val="3"/>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1800" w:hanging="1800"/>
      </w:pPr>
      <w:rPr>
        <w:rFonts w:hint="default"/>
        <w:u w:val="single"/>
      </w:rPr>
    </w:lvl>
  </w:abstractNum>
  <w:abstractNum w:abstractNumId="1" w15:restartNumberingAfterBreak="0">
    <w:nsid w:val="03190D1F"/>
    <w:multiLevelType w:val="hybridMultilevel"/>
    <w:tmpl w:val="A1C46264"/>
    <w:lvl w:ilvl="0" w:tplc="16D09A16">
      <w:start w:val="1"/>
      <w:numFmt w:val="decimal"/>
      <w:lvlText w:val="CHAPTER %1."/>
      <w:lvlJc w:val="left"/>
      <w:pPr>
        <w:ind w:left="1637"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6BD36BF"/>
    <w:multiLevelType w:val="multilevel"/>
    <w:tmpl w:val="D890974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E210C5B"/>
    <w:multiLevelType w:val="multilevel"/>
    <w:tmpl w:val="72D61D84"/>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F7576EB"/>
    <w:multiLevelType w:val="multilevel"/>
    <w:tmpl w:val="B2B665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0F76C94"/>
    <w:multiLevelType w:val="multilevel"/>
    <w:tmpl w:val="7F9E5DE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5E86192"/>
    <w:multiLevelType w:val="multilevel"/>
    <w:tmpl w:val="EBC215B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B1D039F"/>
    <w:multiLevelType w:val="multilevel"/>
    <w:tmpl w:val="423690F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2E17970"/>
    <w:multiLevelType w:val="multilevel"/>
    <w:tmpl w:val="0F1E70DA"/>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55C139A"/>
    <w:multiLevelType w:val="multilevel"/>
    <w:tmpl w:val="541ABB0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8745080"/>
    <w:multiLevelType w:val="hybridMultilevel"/>
    <w:tmpl w:val="C49064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B9A8D50">
      <w:start w:val="1"/>
      <w:numFmt w:val="bullet"/>
      <w:lvlText w:val="-"/>
      <w:lvlJc w:val="left"/>
      <w:pPr>
        <w:ind w:left="3600" w:hanging="360"/>
      </w:pPr>
      <w:rPr>
        <w:rFonts w:ascii="Times New Roman" w:eastAsia="Times New Roman" w:hAnsi="Times New Roman" w:cs="Times New Roman" w:hint="default"/>
      </w:r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DA27B8B"/>
    <w:multiLevelType w:val="multilevel"/>
    <w:tmpl w:val="BDC4A22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55BF4689"/>
    <w:multiLevelType w:val="multilevel"/>
    <w:tmpl w:val="6F96265A"/>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5C782223"/>
    <w:multiLevelType w:val="hybridMultilevel"/>
    <w:tmpl w:val="8340B2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5CCF49E0"/>
    <w:multiLevelType w:val="multilevel"/>
    <w:tmpl w:val="D340E9E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5EA63E8"/>
    <w:multiLevelType w:val="multilevel"/>
    <w:tmpl w:val="265CEE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89545E8"/>
    <w:multiLevelType w:val="multilevel"/>
    <w:tmpl w:val="DB26D37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A35111C"/>
    <w:multiLevelType w:val="hybridMultilevel"/>
    <w:tmpl w:val="01C4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1"/>
  </w:num>
  <w:num w:numId="4">
    <w:abstractNumId w:val="20"/>
  </w:num>
  <w:num w:numId="5">
    <w:abstractNumId w:val="20"/>
    <w:lvlOverride w:ilvl="0">
      <w:startOverride w:val="3"/>
    </w:lvlOverride>
    <w:lvlOverride w:ilvl="1">
      <w:startOverride w:val="1"/>
    </w:lvlOverride>
  </w:num>
  <w:num w:numId="6">
    <w:abstractNumId w:val="20"/>
    <w:lvlOverride w:ilvl="0">
      <w:startOverride w:val="4"/>
    </w:lvlOverride>
    <w:lvlOverride w:ilvl="1">
      <w:startOverride w:val="1"/>
    </w:lvlOverride>
  </w:num>
  <w:num w:numId="7">
    <w:abstractNumId w:val="20"/>
    <w:lvlOverride w:ilvl="0">
      <w:startOverride w:val="2"/>
    </w:lvlOverride>
    <w:lvlOverride w:ilvl="1">
      <w:startOverride w:val="1"/>
    </w:lvlOverride>
  </w:num>
  <w:num w:numId="8">
    <w:abstractNumId w:val="20"/>
    <w:lvlOverride w:ilvl="0">
      <w:startOverride w:val="2"/>
    </w:lvlOverride>
    <w:lvlOverride w:ilvl="1">
      <w:startOverride w:val="1"/>
    </w:lvlOverride>
  </w:num>
  <w:num w:numId="9">
    <w:abstractNumId w:val="20"/>
  </w:num>
  <w:num w:numId="10">
    <w:abstractNumId w:val="24"/>
  </w:num>
  <w:num w:numId="11">
    <w:abstractNumId w:val="2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0"/>
    <w:lvlOverride w:ilvl="0">
      <w:startOverride w:val="2"/>
    </w:lvlOverride>
    <w:lvlOverride w:ilvl="1">
      <w:startOverride w:val="1"/>
    </w:lvlOverride>
  </w:num>
  <w:num w:numId="13">
    <w:abstractNumId w:val="20"/>
  </w:num>
  <w:num w:numId="14">
    <w:abstractNumId w:val="10"/>
  </w:num>
  <w:num w:numId="15">
    <w:abstractNumId w:val="20"/>
    <w:lvlOverride w:ilvl="0">
      <w:startOverride w:val="2"/>
    </w:lvlOverride>
    <w:lvlOverride w:ilvl="1">
      <w:startOverride w:val="1"/>
    </w:lvlOverride>
  </w:num>
  <w:num w:numId="16">
    <w:abstractNumId w:val="20"/>
    <w:lvlOverride w:ilvl="0">
      <w:startOverride w:val="3"/>
    </w:lvlOverride>
    <w:lvlOverride w:ilvl="1">
      <w:startOverride w:val="1"/>
    </w:lvlOverride>
  </w:num>
  <w:num w:numId="17">
    <w:abstractNumId w:val="20"/>
  </w:num>
  <w:num w:numId="18">
    <w:abstractNumId w:val="8"/>
  </w:num>
  <w:num w:numId="19">
    <w:abstractNumId w:val="0"/>
  </w:num>
  <w:num w:numId="20">
    <w:abstractNumId w:val="9"/>
  </w:num>
  <w:num w:numId="21">
    <w:abstractNumId w:val="5"/>
  </w:num>
  <w:num w:numId="22">
    <w:abstractNumId w:val="12"/>
  </w:num>
  <w:num w:numId="23">
    <w:abstractNumId w:val="11"/>
  </w:num>
  <w:num w:numId="24">
    <w:abstractNumId w:val="18"/>
  </w:num>
  <w:num w:numId="25">
    <w:abstractNumId w:val="22"/>
  </w:num>
  <w:num w:numId="26">
    <w:abstractNumId w:val="13"/>
  </w:num>
  <w:num w:numId="27">
    <w:abstractNumId w:val="14"/>
  </w:num>
  <w:num w:numId="28">
    <w:abstractNumId w:val="16"/>
  </w:num>
  <w:num w:numId="29">
    <w:abstractNumId w:val="7"/>
  </w:num>
  <w:num w:numId="30">
    <w:abstractNumId w:val="19"/>
  </w:num>
  <w:num w:numId="31">
    <w:abstractNumId w:val="2"/>
  </w:num>
  <w:num w:numId="32">
    <w:abstractNumId w:val="4"/>
  </w:num>
  <w:num w:numId="33">
    <w:abstractNumId w:val="6"/>
  </w:num>
  <w:num w:numId="34">
    <w:abstractNumId w:val="25"/>
  </w:num>
  <w:num w:numId="35">
    <w:abstractNumId w:val="21"/>
  </w:num>
  <w:num w:numId="36">
    <w:abstractNumId w:val="17"/>
  </w:num>
  <w:num w:numId="37">
    <w:abstractNumId w:val="2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embedSystemFont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68609">
      <v:stroke endarrow="block"/>
      <v:textbox inset="0,0,0,0"/>
    </o:shapedefaults>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7EFC"/>
    <w:rsid w:val="0000072D"/>
    <w:rsid w:val="00002F57"/>
    <w:rsid w:val="00003DFB"/>
    <w:rsid w:val="00003E53"/>
    <w:rsid w:val="000047B2"/>
    <w:rsid w:val="0000495C"/>
    <w:rsid w:val="0000509C"/>
    <w:rsid w:val="00005C44"/>
    <w:rsid w:val="000072BC"/>
    <w:rsid w:val="00007D8C"/>
    <w:rsid w:val="000103EC"/>
    <w:rsid w:val="00010F31"/>
    <w:rsid w:val="00011223"/>
    <w:rsid w:val="00011B87"/>
    <w:rsid w:val="00012051"/>
    <w:rsid w:val="000146EC"/>
    <w:rsid w:val="00014DDC"/>
    <w:rsid w:val="000157B3"/>
    <w:rsid w:val="00015B73"/>
    <w:rsid w:val="00015EE3"/>
    <w:rsid w:val="000166C1"/>
    <w:rsid w:val="00020777"/>
    <w:rsid w:val="00021675"/>
    <w:rsid w:val="00022799"/>
    <w:rsid w:val="0002474E"/>
    <w:rsid w:val="00024F35"/>
    <w:rsid w:val="00025D76"/>
    <w:rsid w:val="00027307"/>
    <w:rsid w:val="00027B55"/>
    <w:rsid w:val="0003001E"/>
    <w:rsid w:val="00030CD1"/>
    <w:rsid w:val="00031B4D"/>
    <w:rsid w:val="0003205F"/>
    <w:rsid w:val="000349AB"/>
    <w:rsid w:val="00034FB3"/>
    <w:rsid w:val="00035609"/>
    <w:rsid w:val="00035681"/>
    <w:rsid w:val="00035D0B"/>
    <w:rsid w:val="00036724"/>
    <w:rsid w:val="00036A05"/>
    <w:rsid w:val="00036B24"/>
    <w:rsid w:val="0004048A"/>
    <w:rsid w:val="000420D7"/>
    <w:rsid w:val="000420E0"/>
    <w:rsid w:val="0004238E"/>
    <w:rsid w:val="00042462"/>
    <w:rsid w:val="00043A03"/>
    <w:rsid w:val="000440BC"/>
    <w:rsid w:val="00044263"/>
    <w:rsid w:val="00044647"/>
    <w:rsid w:val="000446AF"/>
    <w:rsid w:val="000447BB"/>
    <w:rsid w:val="00044A61"/>
    <w:rsid w:val="00044F18"/>
    <w:rsid w:val="00045F99"/>
    <w:rsid w:val="00047379"/>
    <w:rsid w:val="0005041D"/>
    <w:rsid w:val="00050C10"/>
    <w:rsid w:val="00050F3F"/>
    <w:rsid w:val="000512AC"/>
    <w:rsid w:val="0005139B"/>
    <w:rsid w:val="0005148A"/>
    <w:rsid w:val="000518F8"/>
    <w:rsid w:val="000529CD"/>
    <w:rsid w:val="000545C1"/>
    <w:rsid w:val="000545C5"/>
    <w:rsid w:val="00055098"/>
    <w:rsid w:val="0005554E"/>
    <w:rsid w:val="00056696"/>
    <w:rsid w:val="00061AC3"/>
    <w:rsid w:val="0006206C"/>
    <w:rsid w:val="00062117"/>
    <w:rsid w:val="00062C30"/>
    <w:rsid w:val="00062CE3"/>
    <w:rsid w:val="0006311D"/>
    <w:rsid w:val="00064144"/>
    <w:rsid w:val="00064331"/>
    <w:rsid w:val="00064D13"/>
    <w:rsid w:val="000650FF"/>
    <w:rsid w:val="00065C90"/>
    <w:rsid w:val="00065D4A"/>
    <w:rsid w:val="0006604F"/>
    <w:rsid w:val="000660C0"/>
    <w:rsid w:val="00066326"/>
    <w:rsid w:val="00066B9B"/>
    <w:rsid w:val="00066EE1"/>
    <w:rsid w:val="00067A11"/>
    <w:rsid w:val="00067D0A"/>
    <w:rsid w:val="00067EC8"/>
    <w:rsid w:val="000701FD"/>
    <w:rsid w:val="00071EE2"/>
    <w:rsid w:val="00072615"/>
    <w:rsid w:val="0007285C"/>
    <w:rsid w:val="00072BC2"/>
    <w:rsid w:val="00075FC5"/>
    <w:rsid w:val="00076819"/>
    <w:rsid w:val="000768D3"/>
    <w:rsid w:val="00077354"/>
    <w:rsid w:val="00080148"/>
    <w:rsid w:val="00080CF2"/>
    <w:rsid w:val="00081176"/>
    <w:rsid w:val="00081341"/>
    <w:rsid w:val="000814C3"/>
    <w:rsid w:val="000816FD"/>
    <w:rsid w:val="00081920"/>
    <w:rsid w:val="00081A5F"/>
    <w:rsid w:val="0008336C"/>
    <w:rsid w:val="000833A8"/>
    <w:rsid w:val="0008447F"/>
    <w:rsid w:val="00085BA9"/>
    <w:rsid w:val="00085CC1"/>
    <w:rsid w:val="00086F7D"/>
    <w:rsid w:val="0008734F"/>
    <w:rsid w:val="0008781C"/>
    <w:rsid w:val="00087C87"/>
    <w:rsid w:val="00090AF7"/>
    <w:rsid w:val="0009144C"/>
    <w:rsid w:val="00092EA1"/>
    <w:rsid w:val="0009517C"/>
    <w:rsid w:val="00095875"/>
    <w:rsid w:val="00095A7B"/>
    <w:rsid w:val="000966F3"/>
    <w:rsid w:val="00096DED"/>
    <w:rsid w:val="00097EC7"/>
    <w:rsid w:val="000A094C"/>
    <w:rsid w:val="000A0EA0"/>
    <w:rsid w:val="000A1208"/>
    <w:rsid w:val="000A17D2"/>
    <w:rsid w:val="000A19FF"/>
    <w:rsid w:val="000A1B61"/>
    <w:rsid w:val="000A25DD"/>
    <w:rsid w:val="000A287C"/>
    <w:rsid w:val="000A2D5F"/>
    <w:rsid w:val="000A3391"/>
    <w:rsid w:val="000A3B1B"/>
    <w:rsid w:val="000A3EFA"/>
    <w:rsid w:val="000A408C"/>
    <w:rsid w:val="000A49BD"/>
    <w:rsid w:val="000A4C84"/>
    <w:rsid w:val="000A525F"/>
    <w:rsid w:val="000A54B2"/>
    <w:rsid w:val="000A73FC"/>
    <w:rsid w:val="000A74C8"/>
    <w:rsid w:val="000A77AC"/>
    <w:rsid w:val="000B010F"/>
    <w:rsid w:val="000B06E8"/>
    <w:rsid w:val="000B2873"/>
    <w:rsid w:val="000B2B61"/>
    <w:rsid w:val="000B31C5"/>
    <w:rsid w:val="000B3632"/>
    <w:rsid w:val="000B3897"/>
    <w:rsid w:val="000B3DB4"/>
    <w:rsid w:val="000B4476"/>
    <w:rsid w:val="000B4659"/>
    <w:rsid w:val="000B4745"/>
    <w:rsid w:val="000B545B"/>
    <w:rsid w:val="000B57A5"/>
    <w:rsid w:val="000B5B4B"/>
    <w:rsid w:val="000B5F78"/>
    <w:rsid w:val="000B7B7E"/>
    <w:rsid w:val="000B7C33"/>
    <w:rsid w:val="000B7D3A"/>
    <w:rsid w:val="000C30F7"/>
    <w:rsid w:val="000C44C0"/>
    <w:rsid w:val="000C4D4D"/>
    <w:rsid w:val="000C5936"/>
    <w:rsid w:val="000C5B01"/>
    <w:rsid w:val="000C6568"/>
    <w:rsid w:val="000C65CF"/>
    <w:rsid w:val="000C6F84"/>
    <w:rsid w:val="000C74DF"/>
    <w:rsid w:val="000C76CC"/>
    <w:rsid w:val="000C7AC4"/>
    <w:rsid w:val="000C7B26"/>
    <w:rsid w:val="000D1AC3"/>
    <w:rsid w:val="000D26D3"/>
    <w:rsid w:val="000D316B"/>
    <w:rsid w:val="000D3F47"/>
    <w:rsid w:val="000D41D0"/>
    <w:rsid w:val="000D4613"/>
    <w:rsid w:val="000D5712"/>
    <w:rsid w:val="000D622C"/>
    <w:rsid w:val="000D63E2"/>
    <w:rsid w:val="000D6D19"/>
    <w:rsid w:val="000D715B"/>
    <w:rsid w:val="000D74F8"/>
    <w:rsid w:val="000E0D8B"/>
    <w:rsid w:val="000E14A5"/>
    <w:rsid w:val="000E1EEC"/>
    <w:rsid w:val="000E26A5"/>
    <w:rsid w:val="000E27E7"/>
    <w:rsid w:val="000E3A76"/>
    <w:rsid w:val="000E3FB6"/>
    <w:rsid w:val="000E4616"/>
    <w:rsid w:val="000E4813"/>
    <w:rsid w:val="000E4A4B"/>
    <w:rsid w:val="000E4FF2"/>
    <w:rsid w:val="000E5085"/>
    <w:rsid w:val="000E7495"/>
    <w:rsid w:val="000E76F5"/>
    <w:rsid w:val="000E7DDC"/>
    <w:rsid w:val="000F15BA"/>
    <w:rsid w:val="000F239E"/>
    <w:rsid w:val="000F34B8"/>
    <w:rsid w:val="000F3E15"/>
    <w:rsid w:val="000F49D9"/>
    <w:rsid w:val="000F573D"/>
    <w:rsid w:val="000F5FE1"/>
    <w:rsid w:val="000F6438"/>
    <w:rsid w:val="000F71F5"/>
    <w:rsid w:val="000F75EA"/>
    <w:rsid w:val="00101DF8"/>
    <w:rsid w:val="001021FF"/>
    <w:rsid w:val="00102887"/>
    <w:rsid w:val="00102B9A"/>
    <w:rsid w:val="00104CA9"/>
    <w:rsid w:val="00104D19"/>
    <w:rsid w:val="00104ED7"/>
    <w:rsid w:val="00105435"/>
    <w:rsid w:val="001061D3"/>
    <w:rsid w:val="001064BC"/>
    <w:rsid w:val="00111FFA"/>
    <w:rsid w:val="0011227B"/>
    <w:rsid w:val="00113186"/>
    <w:rsid w:val="00113D27"/>
    <w:rsid w:val="00113D9A"/>
    <w:rsid w:val="00114294"/>
    <w:rsid w:val="0011441E"/>
    <w:rsid w:val="001148F6"/>
    <w:rsid w:val="00114E09"/>
    <w:rsid w:val="001156FB"/>
    <w:rsid w:val="00115CE6"/>
    <w:rsid w:val="0011690A"/>
    <w:rsid w:val="00116985"/>
    <w:rsid w:val="00117DB5"/>
    <w:rsid w:val="00120692"/>
    <w:rsid w:val="00120A1B"/>
    <w:rsid w:val="00121775"/>
    <w:rsid w:val="00121AB2"/>
    <w:rsid w:val="00121C69"/>
    <w:rsid w:val="001221D1"/>
    <w:rsid w:val="0012266F"/>
    <w:rsid w:val="001227AB"/>
    <w:rsid w:val="00122ECE"/>
    <w:rsid w:val="001235EF"/>
    <w:rsid w:val="00124F28"/>
    <w:rsid w:val="001259D1"/>
    <w:rsid w:val="00126382"/>
    <w:rsid w:val="001264AC"/>
    <w:rsid w:val="00126C2F"/>
    <w:rsid w:val="00130031"/>
    <w:rsid w:val="001301DB"/>
    <w:rsid w:val="001323CC"/>
    <w:rsid w:val="00132E08"/>
    <w:rsid w:val="00133400"/>
    <w:rsid w:val="00133D35"/>
    <w:rsid w:val="001353A1"/>
    <w:rsid w:val="0013546B"/>
    <w:rsid w:val="0013557F"/>
    <w:rsid w:val="00135604"/>
    <w:rsid w:val="001357AE"/>
    <w:rsid w:val="00135F62"/>
    <w:rsid w:val="001362ED"/>
    <w:rsid w:val="00136445"/>
    <w:rsid w:val="001373D5"/>
    <w:rsid w:val="001404E3"/>
    <w:rsid w:val="00141807"/>
    <w:rsid w:val="001418B2"/>
    <w:rsid w:val="0014197D"/>
    <w:rsid w:val="00142551"/>
    <w:rsid w:val="00142E8D"/>
    <w:rsid w:val="001433CD"/>
    <w:rsid w:val="00143563"/>
    <w:rsid w:val="00143DC2"/>
    <w:rsid w:val="001441B4"/>
    <w:rsid w:val="00144B98"/>
    <w:rsid w:val="00145FF3"/>
    <w:rsid w:val="001465CA"/>
    <w:rsid w:val="00147489"/>
    <w:rsid w:val="001478BE"/>
    <w:rsid w:val="00150142"/>
    <w:rsid w:val="0015051F"/>
    <w:rsid w:val="00150AA1"/>
    <w:rsid w:val="00150CB6"/>
    <w:rsid w:val="0015132B"/>
    <w:rsid w:val="00151528"/>
    <w:rsid w:val="001536F2"/>
    <w:rsid w:val="00153A0C"/>
    <w:rsid w:val="00154B4C"/>
    <w:rsid w:val="00155A1C"/>
    <w:rsid w:val="001562D6"/>
    <w:rsid w:val="001567CB"/>
    <w:rsid w:val="00157B1E"/>
    <w:rsid w:val="00157B23"/>
    <w:rsid w:val="00160A8B"/>
    <w:rsid w:val="00160D2B"/>
    <w:rsid w:val="0016307A"/>
    <w:rsid w:val="001632F7"/>
    <w:rsid w:val="001634E2"/>
    <w:rsid w:val="00163D04"/>
    <w:rsid w:val="0016449F"/>
    <w:rsid w:val="00164637"/>
    <w:rsid w:val="001648FE"/>
    <w:rsid w:val="00164A35"/>
    <w:rsid w:val="00165D27"/>
    <w:rsid w:val="00167266"/>
    <w:rsid w:val="00167604"/>
    <w:rsid w:val="00167D7B"/>
    <w:rsid w:val="00170CB7"/>
    <w:rsid w:val="00170F52"/>
    <w:rsid w:val="0017138C"/>
    <w:rsid w:val="00172288"/>
    <w:rsid w:val="001726B2"/>
    <w:rsid w:val="00172C50"/>
    <w:rsid w:val="00172E34"/>
    <w:rsid w:val="0017347C"/>
    <w:rsid w:val="0017387C"/>
    <w:rsid w:val="001738CB"/>
    <w:rsid w:val="00174A04"/>
    <w:rsid w:val="00174AA7"/>
    <w:rsid w:val="00175985"/>
    <w:rsid w:val="00176181"/>
    <w:rsid w:val="00176705"/>
    <w:rsid w:val="001768C0"/>
    <w:rsid w:val="001769B4"/>
    <w:rsid w:val="00180630"/>
    <w:rsid w:val="00180D8D"/>
    <w:rsid w:val="00181315"/>
    <w:rsid w:val="001818CF"/>
    <w:rsid w:val="001823AE"/>
    <w:rsid w:val="001823FC"/>
    <w:rsid w:val="001828A3"/>
    <w:rsid w:val="00185DB5"/>
    <w:rsid w:val="00186674"/>
    <w:rsid w:val="00186C28"/>
    <w:rsid w:val="001908C9"/>
    <w:rsid w:val="00190935"/>
    <w:rsid w:val="00190CD7"/>
    <w:rsid w:val="00190D92"/>
    <w:rsid w:val="00192BF8"/>
    <w:rsid w:val="00192F1C"/>
    <w:rsid w:val="00193052"/>
    <w:rsid w:val="001934CB"/>
    <w:rsid w:val="001939C8"/>
    <w:rsid w:val="00194412"/>
    <w:rsid w:val="001946E8"/>
    <w:rsid w:val="0019471B"/>
    <w:rsid w:val="001963BB"/>
    <w:rsid w:val="0019705C"/>
    <w:rsid w:val="00197CA9"/>
    <w:rsid w:val="001A0473"/>
    <w:rsid w:val="001A0517"/>
    <w:rsid w:val="001A1227"/>
    <w:rsid w:val="001A1F94"/>
    <w:rsid w:val="001A2A17"/>
    <w:rsid w:val="001A41EE"/>
    <w:rsid w:val="001A4355"/>
    <w:rsid w:val="001A43F7"/>
    <w:rsid w:val="001A6F17"/>
    <w:rsid w:val="001A7502"/>
    <w:rsid w:val="001A79AE"/>
    <w:rsid w:val="001A7A4B"/>
    <w:rsid w:val="001B1721"/>
    <w:rsid w:val="001B1DC7"/>
    <w:rsid w:val="001B213C"/>
    <w:rsid w:val="001B2C5B"/>
    <w:rsid w:val="001B2F73"/>
    <w:rsid w:val="001B63B1"/>
    <w:rsid w:val="001B6B0F"/>
    <w:rsid w:val="001C01F4"/>
    <w:rsid w:val="001C1025"/>
    <w:rsid w:val="001C106C"/>
    <w:rsid w:val="001C2BC3"/>
    <w:rsid w:val="001C4FF2"/>
    <w:rsid w:val="001C6E90"/>
    <w:rsid w:val="001D0DDB"/>
    <w:rsid w:val="001D0E5A"/>
    <w:rsid w:val="001D23EA"/>
    <w:rsid w:val="001D2DE7"/>
    <w:rsid w:val="001D3AFD"/>
    <w:rsid w:val="001D3D1C"/>
    <w:rsid w:val="001D4DCF"/>
    <w:rsid w:val="001D4FB4"/>
    <w:rsid w:val="001D693B"/>
    <w:rsid w:val="001D6D26"/>
    <w:rsid w:val="001D7948"/>
    <w:rsid w:val="001D7A42"/>
    <w:rsid w:val="001E4417"/>
    <w:rsid w:val="001E47F4"/>
    <w:rsid w:val="001E4B40"/>
    <w:rsid w:val="001E6BD6"/>
    <w:rsid w:val="001E6DDD"/>
    <w:rsid w:val="001E71F4"/>
    <w:rsid w:val="001E747D"/>
    <w:rsid w:val="001E764F"/>
    <w:rsid w:val="001E7A39"/>
    <w:rsid w:val="001E7CF4"/>
    <w:rsid w:val="001F09FD"/>
    <w:rsid w:val="001F0C9F"/>
    <w:rsid w:val="001F1C7A"/>
    <w:rsid w:val="001F2F0F"/>
    <w:rsid w:val="001F3F09"/>
    <w:rsid w:val="001F5C21"/>
    <w:rsid w:val="001F6186"/>
    <w:rsid w:val="001F65EE"/>
    <w:rsid w:val="001F68B0"/>
    <w:rsid w:val="001F697A"/>
    <w:rsid w:val="001F6B14"/>
    <w:rsid w:val="001F719B"/>
    <w:rsid w:val="001F723B"/>
    <w:rsid w:val="001F77B5"/>
    <w:rsid w:val="00200419"/>
    <w:rsid w:val="00200DF5"/>
    <w:rsid w:val="00200EEA"/>
    <w:rsid w:val="00201D66"/>
    <w:rsid w:val="0020254D"/>
    <w:rsid w:val="0020289D"/>
    <w:rsid w:val="0020333F"/>
    <w:rsid w:val="00203F15"/>
    <w:rsid w:val="00205F4E"/>
    <w:rsid w:val="00205F71"/>
    <w:rsid w:val="002061BA"/>
    <w:rsid w:val="0020790D"/>
    <w:rsid w:val="00207F83"/>
    <w:rsid w:val="002109D5"/>
    <w:rsid w:val="00210E28"/>
    <w:rsid w:val="0021171E"/>
    <w:rsid w:val="00211AB2"/>
    <w:rsid w:val="0021291F"/>
    <w:rsid w:val="002146BB"/>
    <w:rsid w:val="00215ABB"/>
    <w:rsid w:val="00215DFB"/>
    <w:rsid w:val="00215F08"/>
    <w:rsid w:val="002173B8"/>
    <w:rsid w:val="0021774C"/>
    <w:rsid w:val="002178E1"/>
    <w:rsid w:val="00217B15"/>
    <w:rsid w:val="00220BB0"/>
    <w:rsid w:val="00220C13"/>
    <w:rsid w:val="00220E45"/>
    <w:rsid w:val="00221D6B"/>
    <w:rsid w:val="002220C9"/>
    <w:rsid w:val="00222AA6"/>
    <w:rsid w:val="00222AC8"/>
    <w:rsid w:val="00222C66"/>
    <w:rsid w:val="00222E4D"/>
    <w:rsid w:val="00223175"/>
    <w:rsid w:val="0022327F"/>
    <w:rsid w:val="00223462"/>
    <w:rsid w:val="00223A91"/>
    <w:rsid w:val="002240A0"/>
    <w:rsid w:val="00224448"/>
    <w:rsid w:val="002244F2"/>
    <w:rsid w:val="002249B5"/>
    <w:rsid w:val="00224D33"/>
    <w:rsid w:val="00225936"/>
    <w:rsid w:val="00225DE3"/>
    <w:rsid w:val="00226B3F"/>
    <w:rsid w:val="00227A1C"/>
    <w:rsid w:val="00230785"/>
    <w:rsid w:val="00230959"/>
    <w:rsid w:val="00230967"/>
    <w:rsid w:val="0023122A"/>
    <w:rsid w:val="002318F0"/>
    <w:rsid w:val="0023195C"/>
    <w:rsid w:val="00233EAD"/>
    <w:rsid w:val="00234128"/>
    <w:rsid w:val="00234206"/>
    <w:rsid w:val="0023432A"/>
    <w:rsid w:val="00234520"/>
    <w:rsid w:val="00235859"/>
    <w:rsid w:val="00235984"/>
    <w:rsid w:val="0023604C"/>
    <w:rsid w:val="0023613A"/>
    <w:rsid w:val="00237109"/>
    <w:rsid w:val="00237190"/>
    <w:rsid w:val="002371BE"/>
    <w:rsid w:val="002373A3"/>
    <w:rsid w:val="002379BD"/>
    <w:rsid w:val="00240CA7"/>
    <w:rsid w:val="0024104F"/>
    <w:rsid w:val="0024115C"/>
    <w:rsid w:val="002411A7"/>
    <w:rsid w:val="00241532"/>
    <w:rsid w:val="00241E56"/>
    <w:rsid w:val="002423CF"/>
    <w:rsid w:val="00244B7A"/>
    <w:rsid w:val="00245BDF"/>
    <w:rsid w:val="00246371"/>
    <w:rsid w:val="002475F5"/>
    <w:rsid w:val="00247DC6"/>
    <w:rsid w:val="00250C44"/>
    <w:rsid w:val="00251479"/>
    <w:rsid w:val="00251B39"/>
    <w:rsid w:val="00251F51"/>
    <w:rsid w:val="0025215C"/>
    <w:rsid w:val="00253008"/>
    <w:rsid w:val="00253D0A"/>
    <w:rsid w:val="00253DB2"/>
    <w:rsid w:val="0025517D"/>
    <w:rsid w:val="00256454"/>
    <w:rsid w:val="0025683A"/>
    <w:rsid w:val="00256963"/>
    <w:rsid w:val="00256F9B"/>
    <w:rsid w:val="00257678"/>
    <w:rsid w:val="00257792"/>
    <w:rsid w:val="00257FB4"/>
    <w:rsid w:val="00260456"/>
    <w:rsid w:val="00260A00"/>
    <w:rsid w:val="00261A03"/>
    <w:rsid w:val="00261D0F"/>
    <w:rsid w:val="00261E55"/>
    <w:rsid w:val="002627B5"/>
    <w:rsid w:val="002635AC"/>
    <w:rsid w:val="00263C62"/>
    <w:rsid w:val="00263E20"/>
    <w:rsid w:val="00264C9D"/>
    <w:rsid w:val="00264FE5"/>
    <w:rsid w:val="00265328"/>
    <w:rsid w:val="00265BB4"/>
    <w:rsid w:val="00266548"/>
    <w:rsid w:val="002678EA"/>
    <w:rsid w:val="00267EDC"/>
    <w:rsid w:val="0027089C"/>
    <w:rsid w:val="00270EB6"/>
    <w:rsid w:val="00271667"/>
    <w:rsid w:val="00271F43"/>
    <w:rsid w:val="00272726"/>
    <w:rsid w:val="00273308"/>
    <w:rsid w:val="00274DE0"/>
    <w:rsid w:val="00275718"/>
    <w:rsid w:val="00275F01"/>
    <w:rsid w:val="00275F5A"/>
    <w:rsid w:val="0027616A"/>
    <w:rsid w:val="002766F1"/>
    <w:rsid w:val="00276B6F"/>
    <w:rsid w:val="00277189"/>
    <w:rsid w:val="0028044A"/>
    <w:rsid w:val="00280AB0"/>
    <w:rsid w:val="00281D25"/>
    <w:rsid w:val="00282199"/>
    <w:rsid w:val="002827DE"/>
    <w:rsid w:val="00283364"/>
    <w:rsid w:val="00283772"/>
    <w:rsid w:val="002842BF"/>
    <w:rsid w:val="00284523"/>
    <w:rsid w:val="00284C79"/>
    <w:rsid w:val="00284EB1"/>
    <w:rsid w:val="002851BF"/>
    <w:rsid w:val="00285E13"/>
    <w:rsid w:val="00286445"/>
    <w:rsid w:val="00286E73"/>
    <w:rsid w:val="00287483"/>
    <w:rsid w:val="00290EDA"/>
    <w:rsid w:val="00292E0A"/>
    <w:rsid w:val="00293E6B"/>
    <w:rsid w:val="00293F5C"/>
    <w:rsid w:val="00294735"/>
    <w:rsid w:val="0029505E"/>
    <w:rsid w:val="00295A69"/>
    <w:rsid w:val="00295E72"/>
    <w:rsid w:val="00296E8A"/>
    <w:rsid w:val="002A030F"/>
    <w:rsid w:val="002A0527"/>
    <w:rsid w:val="002A18F0"/>
    <w:rsid w:val="002A267A"/>
    <w:rsid w:val="002A315A"/>
    <w:rsid w:val="002A33C6"/>
    <w:rsid w:val="002A3F0E"/>
    <w:rsid w:val="002A57F1"/>
    <w:rsid w:val="002A5CDF"/>
    <w:rsid w:val="002A6BB1"/>
    <w:rsid w:val="002B1103"/>
    <w:rsid w:val="002B17CE"/>
    <w:rsid w:val="002B17DA"/>
    <w:rsid w:val="002B1E31"/>
    <w:rsid w:val="002B1FEA"/>
    <w:rsid w:val="002B37C8"/>
    <w:rsid w:val="002B3B89"/>
    <w:rsid w:val="002B4140"/>
    <w:rsid w:val="002B55F6"/>
    <w:rsid w:val="002B5E80"/>
    <w:rsid w:val="002B6432"/>
    <w:rsid w:val="002B6579"/>
    <w:rsid w:val="002B662B"/>
    <w:rsid w:val="002B6F44"/>
    <w:rsid w:val="002C085C"/>
    <w:rsid w:val="002C08EE"/>
    <w:rsid w:val="002C099F"/>
    <w:rsid w:val="002C13ED"/>
    <w:rsid w:val="002C14C1"/>
    <w:rsid w:val="002C3A22"/>
    <w:rsid w:val="002C502C"/>
    <w:rsid w:val="002C533C"/>
    <w:rsid w:val="002C55A7"/>
    <w:rsid w:val="002C6384"/>
    <w:rsid w:val="002C639D"/>
    <w:rsid w:val="002C671A"/>
    <w:rsid w:val="002C6F0F"/>
    <w:rsid w:val="002C716F"/>
    <w:rsid w:val="002D0393"/>
    <w:rsid w:val="002D0544"/>
    <w:rsid w:val="002D0659"/>
    <w:rsid w:val="002D0F83"/>
    <w:rsid w:val="002D1307"/>
    <w:rsid w:val="002D22FB"/>
    <w:rsid w:val="002D2343"/>
    <w:rsid w:val="002D2857"/>
    <w:rsid w:val="002D2E4A"/>
    <w:rsid w:val="002D2ED4"/>
    <w:rsid w:val="002D47D4"/>
    <w:rsid w:val="002D5625"/>
    <w:rsid w:val="002D5C8D"/>
    <w:rsid w:val="002D6416"/>
    <w:rsid w:val="002D65AB"/>
    <w:rsid w:val="002D6B55"/>
    <w:rsid w:val="002D7594"/>
    <w:rsid w:val="002D76C6"/>
    <w:rsid w:val="002E0464"/>
    <w:rsid w:val="002E06DE"/>
    <w:rsid w:val="002E0AEB"/>
    <w:rsid w:val="002E142E"/>
    <w:rsid w:val="002E1DF6"/>
    <w:rsid w:val="002E21DB"/>
    <w:rsid w:val="002E2864"/>
    <w:rsid w:val="002E300F"/>
    <w:rsid w:val="002E39E2"/>
    <w:rsid w:val="002E49C6"/>
    <w:rsid w:val="002E5015"/>
    <w:rsid w:val="002E585B"/>
    <w:rsid w:val="002E5AD7"/>
    <w:rsid w:val="002E5C25"/>
    <w:rsid w:val="002E606D"/>
    <w:rsid w:val="002E64F2"/>
    <w:rsid w:val="002E6822"/>
    <w:rsid w:val="002E75A3"/>
    <w:rsid w:val="002F0913"/>
    <w:rsid w:val="002F11D8"/>
    <w:rsid w:val="002F13B0"/>
    <w:rsid w:val="002F37A9"/>
    <w:rsid w:val="002F37F6"/>
    <w:rsid w:val="002F54E1"/>
    <w:rsid w:val="002F5729"/>
    <w:rsid w:val="002F6774"/>
    <w:rsid w:val="002F6A99"/>
    <w:rsid w:val="002F6FBD"/>
    <w:rsid w:val="002F7751"/>
    <w:rsid w:val="00300402"/>
    <w:rsid w:val="00301523"/>
    <w:rsid w:val="0030267C"/>
    <w:rsid w:val="003028F2"/>
    <w:rsid w:val="003047B1"/>
    <w:rsid w:val="0030597F"/>
    <w:rsid w:val="00306D56"/>
    <w:rsid w:val="00307151"/>
    <w:rsid w:val="003079AD"/>
    <w:rsid w:val="00307C51"/>
    <w:rsid w:val="00307CCE"/>
    <w:rsid w:val="003109D0"/>
    <w:rsid w:val="00310AB7"/>
    <w:rsid w:val="00311C1A"/>
    <w:rsid w:val="00311C69"/>
    <w:rsid w:val="00312F35"/>
    <w:rsid w:val="00313381"/>
    <w:rsid w:val="00315903"/>
    <w:rsid w:val="00315EDE"/>
    <w:rsid w:val="00316184"/>
    <w:rsid w:val="00316F57"/>
    <w:rsid w:val="0031711B"/>
    <w:rsid w:val="00317203"/>
    <w:rsid w:val="003179BF"/>
    <w:rsid w:val="00317ADD"/>
    <w:rsid w:val="00320184"/>
    <w:rsid w:val="00321A58"/>
    <w:rsid w:val="0032209F"/>
    <w:rsid w:val="00323151"/>
    <w:rsid w:val="00323416"/>
    <w:rsid w:val="00323763"/>
    <w:rsid w:val="00324154"/>
    <w:rsid w:val="003260A9"/>
    <w:rsid w:val="00326A48"/>
    <w:rsid w:val="00326EBD"/>
    <w:rsid w:val="00327337"/>
    <w:rsid w:val="00327997"/>
    <w:rsid w:val="00330A0B"/>
    <w:rsid w:val="00330E22"/>
    <w:rsid w:val="00330F94"/>
    <w:rsid w:val="003330AD"/>
    <w:rsid w:val="0033323B"/>
    <w:rsid w:val="00333276"/>
    <w:rsid w:val="003334AD"/>
    <w:rsid w:val="0033542D"/>
    <w:rsid w:val="00335433"/>
    <w:rsid w:val="003358A1"/>
    <w:rsid w:val="00335C46"/>
    <w:rsid w:val="00335C6D"/>
    <w:rsid w:val="00337508"/>
    <w:rsid w:val="003378B5"/>
    <w:rsid w:val="003379F8"/>
    <w:rsid w:val="003404CE"/>
    <w:rsid w:val="00340593"/>
    <w:rsid w:val="00341EE0"/>
    <w:rsid w:val="00342F6C"/>
    <w:rsid w:val="0034323B"/>
    <w:rsid w:val="003434E6"/>
    <w:rsid w:val="00343A44"/>
    <w:rsid w:val="00343EC6"/>
    <w:rsid w:val="00346610"/>
    <w:rsid w:val="00347407"/>
    <w:rsid w:val="003475FC"/>
    <w:rsid w:val="00347E51"/>
    <w:rsid w:val="00353632"/>
    <w:rsid w:val="0035379C"/>
    <w:rsid w:val="00354940"/>
    <w:rsid w:val="0035543D"/>
    <w:rsid w:val="003555D8"/>
    <w:rsid w:val="0035560B"/>
    <w:rsid w:val="00356CDD"/>
    <w:rsid w:val="00356FEE"/>
    <w:rsid w:val="00357055"/>
    <w:rsid w:val="0035759D"/>
    <w:rsid w:val="00357948"/>
    <w:rsid w:val="00357AD4"/>
    <w:rsid w:val="00361721"/>
    <w:rsid w:val="00362322"/>
    <w:rsid w:val="00362332"/>
    <w:rsid w:val="00362CDD"/>
    <w:rsid w:val="00362E35"/>
    <w:rsid w:val="00365B3F"/>
    <w:rsid w:val="0036615C"/>
    <w:rsid w:val="0036702D"/>
    <w:rsid w:val="0037126A"/>
    <w:rsid w:val="00371E32"/>
    <w:rsid w:val="00371F63"/>
    <w:rsid w:val="0037216A"/>
    <w:rsid w:val="00373F31"/>
    <w:rsid w:val="00374ACB"/>
    <w:rsid w:val="00374F24"/>
    <w:rsid w:val="00374F92"/>
    <w:rsid w:val="003756D1"/>
    <w:rsid w:val="0037640E"/>
    <w:rsid w:val="0037683C"/>
    <w:rsid w:val="00376ED8"/>
    <w:rsid w:val="00380D88"/>
    <w:rsid w:val="0038160D"/>
    <w:rsid w:val="00381D42"/>
    <w:rsid w:val="003826FC"/>
    <w:rsid w:val="00383A23"/>
    <w:rsid w:val="00383AA0"/>
    <w:rsid w:val="00384108"/>
    <w:rsid w:val="00384336"/>
    <w:rsid w:val="00384DD1"/>
    <w:rsid w:val="00384F93"/>
    <w:rsid w:val="003850B9"/>
    <w:rsid w:val="00385B09"/>
    <w:rsid w:val="00387DCE"/>
    <w:rsid w:val="003909AD"/>
    <w:rsid w:val="00390BB5"/>
    <w:rsid w:val="00392ED2"/>
    <w:rsid w:val="00393124"/>
    <w:rsid w:val="00395344"/>
    <w:rsid w:val="00395835"/>
    <w:rsid w:val="00396142"/>
    <w:rsid w:val="0039696C"/>
    <w:rsid w:val="0039716D"/>
    <w:rsid w:val="003A1044"/>
    <w:rsid w:val="003A133D"/>
    <w:rsid w:val="003A1DF4"/>
    <w:rsid w:val="003A1EDF"/>
    <w:rsid w:val="003A2B81"/>
    <w:rsid w:val="003A2D57"/>
    <w:rsid w:val="003A2D81"/>
    <w:rsid w:val="003A502B"/>
    <w:rsid w:val="003A6219"/>
    <w:rsid w:val="003B0186"/>
    <w:rsid w:val="003B107D"/>
    <w:rsid w:val="003B1165"/>
    <w:rsid w:val="003B1AAC"/>
    <w:rsid w:val="003B256E"/>
    <w:rsid w:val="003B2937"/>
    <w:rsid w:val="003B323F"/>
    <w:rsid w:val="003B3EF2"/>
    <w:rsid w:val="003B4330"/>
    <w:rsid w:val="003B4F35"/>
    <w:rsid w:val="003B5002"/>
    <w:rsid w:val="003B5547"/>
    <w:rsid w:val="003B5652"/>
    <w:rsid w:val="003B626C"/>
    <w:rsid w:val="003B651B"/>
    <w:rsid w:val="003B659A"/>
    <w:rsid w:val="003B65AD"/>
    <w:rsid w:val="003B6D05"/>
    <w:rsid w:val="003C154B"/>
    <w:rsid w:val="003C15A8"/>
    <w:rsid w:val="003C2005"/>
    <w:rsid w:val="003C22D5"/>
    <w:rsid w:val="003C2C0B"/>
    <w:rsid w:val="003C351C"/>
    <w:rsid w:val="003C353A"/>
    <w:rsid w:val="003C39E5"/>
    <w:rsid w:val="003C3B43"/>
    <w:rsid w:val="003C3D5D"/>
    <w:rsid w:val="003C483B"/>
    <w:rsid w:val="003C63F6"/>
    <w:rsid w:val="003C6616"/>
    <w:rsid w:val="003C741F"/>
    <w:rsid w:val="003C75AF"/>
    <w:rsid w:val="003D04C8"/>
    <w:rsid w:val="003D0EB3"/>
    <w:rsid w:val="003D18D8"/>
    <w:rsid w:val="003D1E8F"/>
    <w:rsid w:val="003D2488"/>
    <w:rsid w:val="003D2997"/>
    <w:rsid w:val="003D327A"/>
    <w:rsid w:val="003D46C8"/>
    <w:rsid w:val="003D49A9"/>
    <w:rsid w:val="003D5117"/>
    <w:rsid w:val="003D551A"/>
    <w:rsid w:val="003D55CA"/>
    <w:rsid w:val="003D5789"/>
    <w:rsid w:val="003D5FC5"/>
    <w:rsid w:val="003D6AEC"/>
    <w:rsid w:val="003D6C00"/>
    <w:rsid w:val="003D7403"/>
    <w:rsid w:val="003E0B87"/>
    <w:rsid w:val="003E10B5"/>
    <w:rsid w:val="003E177F"/>
    <w:rsid w:val="003E2072"/>
    <w:rsid w:val="003E232B"/>
    <w:rsid w:val="003E2FF6"/>
    <w:rsid w:val="003E3A11"/>
    <w:rsid w:val="003E429A"/>
    <w:rsid w:val="003E502F"/>
    <w:rsid w:val="003E62B6"/>
    <w:rsid w:val="003E7BA4"/>
    <w:rsid w:val="003E7C43"/>
    <w:rsid w:val="003E7D09"/>
    <w:rsid w:val="003F0A33"/>
    <w:rsid w:val="003F0AA0"/>
    <w:rsid w:val="003F1649"/>
    <w:rsid w:val="003F177E"/>
    <w:rsid w:val="003F1BC2"/>
    <w:rsid w:val="003F2226"/>
    <w:rsid w:val="003F2879"/>
    <w:rsid w:val="003F38A6"/>
    <w:rsid w:val="003F3FD0"/>
    <w:rsid w:val="003F4146"/>
    <w:rsid w:val="003F4711"/>
    <w:rsid w:val="003F47A7"/>
    <w:rsid w:val="003F47CC"/>
    <w:rsid w:val="003F50E2"/>
    <w:rsid w:val="003F5C3C"/>
    <w:rsid w:val="003F6BCA"/>
    <w:rsid w:val="003F6BFB"/>
    <w:rsid w:val="003F7AE1"/>
    <w:rsid w:val="00401258"/>
    <w:rsid w:val="00401A5F"/>
    <w:rsid w:val="004039E2"/>
    <w:rsid w:val="00404BDC"/>
    <w:rsid w:val="00404D40"/>
    <w:rsid w:val="004057B3"/>
    <w:rsid w:val="00405AE6"/>
    <w:rsid w:val="004068F9"/>
    <w:rsid w:val="00406A78"/>
    <w:rsid w:val="0040709F"/>
    <w:rsid w:val="004078B3"/>
    <w:rsid w:val="00410FBA"/>
    <w:rsid w:val="004118A8"/>
    <w:rsid w:val="004119EF"/>
    <w:rsid w:val="00411D80"/>
    <w:rsid w:val="004122CF"/>
    <w:rsid w:val="0041341B"/>
    <w:rsid w:val="0041386D"/>
    <w:rsid w:val="00413A1D"/>
    <w:rsid w:val="0041405A"/>
    <w:rsid w:val="004140AE"/>
    <w:rsid w:val="0041426B"/>
    <w:rsid w:val="00414385"/>
    <w:rsid w:val="00414421"/>
    <w:rsid w:val="00414700"/>
    <w:rsid w:val="0041481C"/>
    <w:rsid w:val="004148F8"/>
    <w:rsid w:val="00415C5D"/>
    <w:rsid w:val="00416178"/>
    <w:rsid w:val="00420AAE"/>
    <w:rsid w:val="00420F0F"/>
    <w:rsid w:val="00421087"/>
    <w:rsid w:val="00421ACF"/>
    <w:rsid w:val="00421C41"/>
    <w:rsid w:val="00421D08"/>
    <w:rsid w:val="004225C3"/>
    <w:rsid w:val="00422F42"/>
    <w:rsid w:val="0042323E"/>
    <w:rsid w:val="004237AD"/>
    <w:rsid w:val="00423880"/>
    <w:rsid w:val="00423A48"/>
    <w:rsid w:val="004243EB"/>
    <w:rsid w:val="00424470"/>
    <w:rsid w:val="004248AD"/>
    <w:rsid w:val="00425284"/>
    <w:rsid w:val="00425560"/>
    <w:rsid w:val="0042567A"/>
    <w:rsid w:val="00425C56"/>
    <w:rsid w:val="00425D24"/>
    <w:rsid w:val="00425F7A"/>
    <w:rsid w:val="00426228"/>
    <w:rsid w:val="00427978"/>
    <w:rsid w:val="00430132"/>
    <w:rsid w:val="004310A4"/>
    <w:rsid w:val="00431A50"/>
    <w:rsid w:val="0043242F"/>
    <w:rsid w:val="0043466C"/>
    <w:rsid w:val="00435088"/>
    <w:rsid w:val="00435388"/>
    <w:rsid w:val="00435925"/>
    <w:rsid w:val="00436995"/>
    <w:rsid w:val="004379C2"/>
    <w:rsid w:val="00440304"/>
    <w:rsid w:val="0044044F"/>
    <w:rsid w:val="004407BC"/>
    <w:rsid w:val="00440E25"/>
    <w:rsid w:val="00440EE3"/>
    <w:rsid w:val="004412A2"/>
    <w:rsid w:val="00441640"/>
    <w:rsid w:val="00441985"/>
    <w:rsid w:val="00441F7A"/>
    <w:rsid w:val="004444BC"/>
    <w:rsid w:val="00445571"/>
    <w:rsid w:val="00445A69"/>
    <w:rsid w:val="004467B4"/>
    <w:rsid w:val="004467FE"/>
    <w:rsid w:val="00446C26"/>
    <w:rsid w:val="0044740B"/>
    <w:rsid w:val="00447A28"/>
    <w:rsid w:val="0045044A"/>
    <w:rsid w:val="004508B2"/>
    <w:rsid w:val="004508C5"/>
    <w:rsid w:val="00451230"/>
    <w:rsid w:val="004532B8"/>
    <w:rsid w:val="00453BD5"/>
    <w:rsid w:val="00454062"/>
    <w:rsid w:val="00454DE7"/>
    <w:rsid w:val="00455536"/>
    <w:rsid w:val="00456CB5"/>
    <w:rsid w:val="00457664"/>
    <w:rsid w:val="00457F78"/>
    <w:rsid w:val="0046126E"/>
    <w:rsid w:val="00462A0A"/>
    <w:rsid w:val="00462CCE"/>
    <w:rsid w:val="00462F51"/>
    <w:rsid w:val="00463606"/>
    <w:rsid w:val="00463876"/>
    <w:rsid w:val="00463C27"/>
    <w:rsid w:val="004645CA"/>
    <w:rsid w:val="0046471B"/>
    <w:rsid w:val="00464790"/>
    <w:rsid w:val="0046541D"/>
    <w:rsid w:val="00465952"/>
    <w:rsid w:val="00465C99"/>
    <w:rsid w:val="0046681C"/>
    <w:rsid w:val="00466C85"/>
    <w:rsid w:val="00466D3F"/>
    <w:rsid w:val="004670A0"/>
    <w:rsid w:val="00470380"/>
    <w:rsid w:val="004726CB"/>
    <w:rsid w:val="00472EB1"/>
    <w:rsid w:val="00473A31"/>
    <w:rsid w:val="00473B71"/>
    <w:rsid w:val="00474983"/>
    <w:rsid w:val="004757BD"/>
    <w:rsid w:val="00475D96"/>
    <w:rsid w:val="00476B80"/>
    <w:rsid w:val="00476C22"/>
    <w:rsid w:val="00480322"/>
    <w:rsid w:val="00480577"/>
    <w:rsid w:val="00480AAF"/>
    <w:rsid w:val="0048156B"/>
    <w:rsid w:val="0048184C"/>
    <w:rsid w:val="0048371B"/>
    <w:rsid w:val="00483B75"/>
    <w:rsid w:val="00484F8C"/>
    <w:rsid w:val="00485056"/>
    <w:rsid w:val="00485A39"/>
    <w:rsid w:val="00485BDD"/>
    <w:rsid w:val="00490865"/>
    <w:rsid w:val="004909E3"/>
    <w:rsid w:val="00490FE9"/>
    <w:rsid w:val="00491311"/>
    <w:rsid w:val="00492E50"/>
    <w:rsid w:val="00493167"/>
    <w:rsid w:val="004934F3"/>
    <w:rsid w:val="00493513"/>
    <w:rsid w:val="00494149"/>
    <w:rsid w:val="00495BD0"/>
    <w:rsid w:val="00495D4A"/>
    <w:rsid w:val="00495E6B"/>
    <w:rsid w:val="0049607C"/>
    <w:rsid w:val="00496165"/>
    <w:rsid w:val="00497599"/>
    <w:rsid w:val="004A0588"/>
    <w:rsid w:val="004A0C86"/>
    <w:rsid w:val="004A371C"/>
    <w:rsid w:val="004A39B1"/>
    <w:rsid w:val="004A3ABB"/>
    <w:rsid w:val="004A4B4A"/>
    <w:rsid w:val="004A57CF"/>
    <w:rsid w:val="004A57D2"/>
    <w:rsid w:val="004A6671"/>
    <w:rsid w:val="004A7035"/>
    <w:rsid w:val="004A7862"/>
    <w:rsid w:val="004A7A58"/>
    <w:rsid w:val="004B064D"/>
    <w:rsid w:val="004B1101"/>
    <w:rsid w:val="004B11B1"/>
    <w:rsid w:val="004B27E7"/>
    <w:rsid w:val="004B30B7"/>
    <w:rsid w:val="004B3E5C"/>
    <w:rsid w:val="004B433C"/>
    <w:rsid w:val="004B477E"/>
    <w:rsid w:val="004B4853"/>
    <w:rsid w:val="004B5287"/>
    <w:rsid w:val="004B5445"/>
    <w:rsid w:val="004B56DE"/>
    <w:rsid w:val="004B5EB0"/>
    <w:rsid w:val="004B61EB"/>
    <w:rsid w:val="004B658C"/>
    <w:rsid w:val="004B780B"/>
    <w:rsid w:val="004B7937"/>
    <w:rsid w:val="004C063F"/>
    <w:rsid w:val="004C0B62"/>
    <w:rsid w:val="004C11B2"/>
    <w:rsid w:val="004C1871"/>
    <w:rsid w:val="004C1DD5"/>
    <w:rsid w:val="004C2C9D"/>
    <w:rsid w:val="004C2EA4"/>
    <w:rsid w:val="004C3BCC"/>
    <w:rsid w:val="004C4194"/>
    <w:rsid w:val="004C4656"/>
    <w:rsid w:val="004C5209"/>
    <w:rsid w:val="004C5574"/>
    <w:rsid w:val="004C59AB"/>
    <w:rsid w:val="004C5CD2"/>
    <w:rsid w:val="004C5EF2"/>
    <w:rsid w:val="004C7226"/>
    <w:rsid w:val="004C7643"/>
    <w:rsid w:val="004D0116"/>
    <w:rsid w:val="004D0714"/>
    <w:rsid w:val="004D1941"/>
    <w:rsid w:val="004D2C37"/>
    <w:rsid w:val="004D32D3"/>
    <w:rsid w:val="004D34D1"/>
    <w:rsid w:val="004D396B"/>
    <w:rsid w:val="004D4604"/>
    <w:rsid w:val="004D6466"/>
    <w:rsid w:val="004D6D1B"/>
    <w:rsid w:val="004D70A9"/>
    <w:rsid w:val="004E0909"/>
    <w:rsid w:val="004E0E8B"/>
    <w:rsid w:val="004E1E2B"/>
    <w:rsid w:val="004E1ED1"/>
    <w:rsid w:val="004E27A5"/>
    <w:rsid w:val="004E27C1"/>
    <w:rsid w:val="004E3EF3"/>
    <w:rsid w:val="004E3FC8"/>
    <w:rsid w:val="004E4043"/>
    <w:rsid w:val="004E48C8"/>
    <w:rsid w:val="004E4A95"/>
    <w:rsid w:val="004E4F09"/>
    <w:rsid w:val="004E5934"/>
    <w:rsid w:val="004E5A0E"/>
    <w:rsid w:val="004E604F"/>
    <w:rsid w:val="004E6CEE"/>
    <w:rsid w:val="004E7227"/>
    <w:rsid w:val="004E7343"/>
    <w:rsid w:val="004E7731"/>
    <w:rsid w:val="004E7796"/>
    <w:rsid w:val="004F0089"/>
    <w:rsid w:val="004F00F3"/>
    <w:rsid w:val="004F0130"/>
    <w:rsid w:val="004F0BE0"/>
    <w:rsid w:val="004F10CA"/>
    <w:rsid w:val="004F11FF"/>
    <w:rsid w:val="004F147E"/>
    <w:rsid w:val="004F2252"/>
    <w:rsid w:val="004F22E7"/>
    <w:rsid w:val="004F3549"/>
    <w:rsid w:val="004F434B"/>
    <w:rsid w:val="004F5AC8"/>
    <w:rsid w:val="004F5D7C"/>
    <w:rsid w:val="004F6515"/>
    <w:rsid w:val="00500BF9"/>
    <w:rsid w:val="00500FD3"/>
    <w:rsid w:val="00501433"/>
    <w:rsid w:val="00501F18"/>
    <w:rsid w:val="00503584"/>
    <w:rsid w:val="005037BF"/>
    <w:rsid w:val="005043B2"/>
    <w:rsid w:val="00504CD8"/>
    <w:rsid w:val="005056D9"/>
    <w:rsid w:val="00505860"/>
    <w:rsid w:val="005071A0"/>
    <w:rsid w:val="005071B0"/>
    <w:rsid w:val="0051033F"/>
    <w:rsid w:val="005107B2"/>
    <w:rsid w:val="0051101D"/>
    <w:rsid w:val="005110CD"/>
    <w:rsid w:val="005118BA"/>
    <w:rsid w:val="0051194E"/>
    <w:rsid w:val="00511AD2"/>
    <w:rsid w:val="00512A6C"/>
    <w:rsid w:val="00512DDC"/>
    <w:rsid w:val="0051412C"/>
    <w:rsid w:val="00514EA5"/>
    <w:rsid w:val="0051552A"/>
    <w:rsid w:val="0051598D"/>
    <w:rsid w:val="00516E54"/>
    <w:rsid w:val="00516F62"/>
    <w:rsid w:val="00517EB2"/>
    <w:rsid w:val="0052014F"/>
    <w:rsid w:val="005214AB"/>
    <w:rsid w:val="00522253"/>
    <w:rsid w:val="00522825"/>
    <w:rsid w:val="00522BC7"/>
    <w:rsid w:val="00522E2B"/>
    <w:rsid w:val="00523674"/>
    <w:rsid w:val="00523E83"/>
    <w:rsid w:val="00523F80"/>
    <w:rsid w:val="005249DF"/>
    <w:rsid w:val="005249EA"/>
    <w:rsid w:val="005267B9"/>
    <w:rsid w:val="00527CF2"/>
    <w:rsid w:val="00530074"/>
    <w:rsid w:val="00530524"/>
    <w:rsid w:val="005309F5"/>
    <w:rsid w:val="005311C6"/>
    <w:rsid w:val="005312B4"/>
    <w:rsid w:val="005318F4"/>
    <w:rsid w:val="005324E3"/>
    <w:rsid w:val="0053324E"/>
    <w:rsid w:val="00533785"/>
    <w:rsid w:val="00534F98"/>
    <w:rsid w:val="005354E8"/>
    <w:rsid w:val="00535A0D"/>
    <w:rsid w:val="00535A32"/>
    <w:rsid w:val="00535D12"/>
    <w:rsid w:val="00536A44"/>
    <w:rsid w:val="00536CD5"/>
    <w:rsid w:val="00536E95"/>
    <w:rsid w:val="0054074D"/>
    <w:rsid w:val="00540844"/>
    <w:rsid w:val="005409A6"/>
    <w:rsid w:val="00541683"/>
    <w:rsid w:val="005429BB"/>
    <w:rsid w:val="00542D39"/>
    <w:rsid w:val="00543433"/>
    <w:rsid w:val="00543D59"/>
    <w:rsid w:val="00543DD4"/>
    <w:rsid w:val="00543F72"/>
    <w:rsid w:val="00545404"/>
    <w:rsid w:val="0054550D"/>
    <w:rsid w:val="00546F66"/>
    <w:rsid w:val="00547E68"/>
    <w:rsid w:val="00551453"/>
    <w:rsid w:val="00552C97"/>
    <w:rsid w:val="00553250"/>
    <w:rsid w:val="00553D4B"/>
    <w:rsid w:val="00555276"/>
    <w:rsid w:val="00556CE3"/>
    <w:rsid w:val="00556FA9"/>
    <w:rsid w:val="00557040"/>
    <w:rsid w:val="00557466"/>
    <w:rsid w:val="00560781"/>
    <w:rsid w:val="00561155"/>
    <w:rsid w:val="005617FD"/>
    <w:rsid w:val="00562199"/>
    <w:rsid w:val="0056274E"/>
    <w:rsid w:val="0056312E"/>
    <w:rsid w:val="005632B1"/>
    <w:rsid w:val="00563492"/>
    <w:rsid w:val="00564216"/>
    <w:rsid w:val="00566CC2"/>
    <w:rsid w:val="00570D9C"/>
    <w:rsid w:val="00570E4F"/>
    <w:rsid w:val="00570FB1"/>
    <w:rsid w:val="0057204E"/>
    <w:rsid w:val="00572B0A"/>
    <w:rsid w:val="00572E39"/>
    <w:rsid w:val="00572E96"/>
    <w:rsid w:val="00573821"/>
    <w:rsid w:val="00573AC6"/>
    <w:rsid w:val="00573BE5"/>
    <w:rsid w:val="00573F87"/>
    <w:rsid w:val="0057487E"/>
    <w:rsid w:val="00574F68"/>
    <w:rsid w:val="00575064"/>
    <w:rsid w:val="005753B2"/>
    <w:rsid w:val="005754A7"/>
    <w:rsid w:val="00575890"/>
    <w:rsid w:val="005759AE"/>
    <w:rsid w:val="00575AE3"/>
    <w:rsid w:val="00575CBB"/>
    <w:rsid w:val="005767B0"/>
    <w:rsid w:val="00580468"/>
    <w:rsid w:val="005804A9"/>
    <w:rsid w:val="00580613"/>
    <w:rsid w:val="00581359"/>
    <w:rsid w:val="0058180C"/>
    <w:rsid w:val="00581F06"/>
    <w:rsid w:val="00582FD4"/>
    <w:rsid w:val="00583840"/>
    <w:rsid w:val="00583B26"/>
    <w:rsid w:val="00583F86"/>
    <w:rsid w:val="00584299"/>
    <w:rsid w:val="00585072"/>
    <w:rsid w:val="005851BF"/>
    <w:rsid w:val="00585487"/>
    <w:rsid w:val="0058588C"/>
    <w:rsid w:val="0058616C"/>
    <w:rsid w:val="00586608"/>
    <w:rsid w:val="00586BD0"/>
    <w:rsid w:val="00587E65"/>
    <w:rsid w:val="00587F0E"/>
    <w:rsid w:val="00590068"/>
    <w:rsid w:val="00590ADD"/>
    <w:rsid w:val="00590D6D"/>
    <w:rsid w:val="00590F76"/>
    <w:rsid w:val="00591875"/>
    <w:rsid w:val="00591D99"/>
    <w:rsid w:val="00592FD3"/>
    <w:rsid w:val="005932A7"/>
    <w:rsid w:val="005946C2"/>
    <w:rsid w:val="00594CC3"/>
    <w:rsid w:val="00594F8A"/>
    <w:rsid w:val="005950DD"/>
    <w:rsid w:val="005952F7"/>
    <w:rsid w:val="00595FB9"/>
    <w:rsid w:val="00596FC5"/>
    <w:rsid w:val="005975FC"/>
    <w:rsid w:val="005A1475"/>
    <w:rsid w:val="005A28C2"/>
    <w:rsid w:val="005A2A03"/>
    <w:rsid w:val="005A33F5"/>
    <w:rsid w:val="005A3FC7"/>
    <w:rsid w:val="005A4364"/>
    <w:rsid w:val="005A538E"/>
    <w:rsid w:val="005A7F32"/>
    <w:rsid w:val="005B1479"/>
    <w:rsid w:val="005B1A73"/>
    <w:rsid w:val="005B1E22"/>
    <w:rsid w:val="005B25F4"/>
    <w:rsid w:val="005B2870"/>
    <w:rsid w:val="005B2E9F"/>
    <w:rsid w:val="005B308E"/>
    <w:rsid w:val="005B325B"/>
    <w:rsid w:val="005B39AF"/>
    <w:rsid w:val="005B3ADD"/>
    <w:rsid w:val="005B4042"/>
    <w:rsid w:val="005B47B2"/>
    <w:rsid w:val="005B59A5"/>
    <w:rsid w:val="005B5D98"/>
    <w:rsid w:val="005B6275"/>
    <w:rsid w:val="005B6578"/>
    <w:rsid w:val="005B67B1"/>
    <w:rsid w:val="005B6CD7"/>
    <w:rsid w:val="005C19FA"/>
    <w:rsid w:val="005C1BE1"/>
    <w:rsid w:val="005C1E68"/>
    <w:rsid w:val="005C3944"/>
    <w:rsid w:val="005C446A"/>
    <w:rsid w:val="005C5560"/>
    <w:rsid w:val="005C5724"/>
    <w:rsid w:val="005C72A7"/>
    <w:rsid w:val="005D04C4"/>
    <w:rsid w:val="005D0630"/>
    <w:rsid w:val="005D11AB"/>
    <w:rsid w:val="005D145F"/>
    <w:rsid w:val="005D1A41"/>
    <w:rsid w:val="005D1D84"/>
    <w:rsid w:val="005D2767"/>
    <w:rsid w:val="005D2B70"/>
    <w:rsid w:val="005D5A6E"/>
    <w:rsid w:val="005D6ECA"/>
    <w:rsid w:val="005E104A"/>
    <w:rsid w:val="005E1C80"/>
    <w:rsid w:val="005E2ECA"/>
    <w:rsid w:val="005E3C72"/>
    <w:rsid w:val="005E420D"/>
    <w:rsid w:val="005E43D4"/>
    <w:rsid w:val="005E48BD"/>
    <w:rsid w:val="005E4C02"/>
    <w:rsid w:val="005E4D32"/>
    <w:rsid w:val="005E5281"/>
    <w:rsid w:val="005E5DA4"/>
    <w:rsid w:val="005E63BE"/>
    <w:rsid w:val="005E63C6"/>
    <w:rsid w:val="005E70A7"/>
    <w:rsid w:val="005E7B68"/>
    <w:rsid w:val="005F0A41"/>
    <w:rsid w:val="005F1190"/>
    <w:rsid w:val="005F1502"/>
    <w:rsid w:val="005F1B7E"/>
    <w:rsid w:val="005F2875"/>
    <w:rsid w:val="005F2B08"/>
    <w:rsid w:val="005F3109"/>
    <w:rsid w:val="005F3386"/>
    <w:rsid w:val="005F33DF"/>
    <w:rsid w:val="005F3834"/>
    <w:rsid w:val="005F3E32"/>
    <w:rsid w:val="005F4397"/>
    <w:rsid w:val="005F50D6"/>
    <w:rsid w:val="005F5F7F"/>
    <w:rsid w:val="005F6010"/>
    <w:rsid w:val="005F640C"/>
    <w:rsid w:val="005F6471"/>
    <w:rsid w:val="005F6C9E"/>
    <w:rsid w:val="005F7337"/>
    <w:rsid w:val="005F7C35"/>
    <w:rsid w:val="006006F3"/>
    <w:rsid w:val="00600E94"/>
    <w:rsid w:val="00600E9C"/>
    <w:rsid w:val="00601186"/>
    <w:rsid w:val="00601E23"/>
    <w:rsid w:val="00602465"/>
    <w:rsid w:val="006027AD"/>
    <w:rsid w:val="00602BE3"/>
    <w:rsid w:val="0060368D"/>
    <w:rsid w:val="00603CCF"/>
    <w:rsid w:val="00603CFA"/>
    <w:rsid w:val="006043A0"/>
    <w:rsid w:val="00604932"/>
    <w:rsid w:val="00607519"/>
    <w:rsid w:val="00607C17"/>
    <w:rsid w:val="00607D6F"/>
    <w:rsid w:val="006107D8"/>
    <w:rsid w:val="0061139E"/>
    <w:rsid w:val="00611577"/>
    <w:rsid w:val="00612029"/>
    <w:rsid w:val="00612919"/>
    <w:rsid w:val="00612A75"/>
    <w:rsid w:val="00612FCB"/>
    <w:rsid w:val="006132E9"/>
    <w:rsid w:val="00616564"/>
    <w:rsid w:val="00616900"/>
    <w:rsid w:val="00616B2E"/>
    <w:rsid w:val="00617980"/>
    <w:rsid w:val="006212EE"/>
    <w:rsid w:val="00625589"/>
    <w:rsid w:val="00625737"/>
    <w:rsid w:val="00625F5E"/>
    <w:rsid w:val="00626060"/>
    <w:rsid w:val="00626080"/>
    <w:rsid w:val="006262A2"/>
    <w:rsid w:val="006266D3"/>
    <w:rsid w:val="006268B1"/>
    <w:rsid w:val="006273E4"/>
    <w:rsid w:val="00627A08"/>
    <w:rsid w:val="00627B86"/>
    <w:rsid w:val="00627E37"/>
    <w:rsid w:val="00631083"/>
    <w:rsid w:val="00631FEE"/>
    <w:rsid w:val="006320EB"/>
    <w:rsid w:val="00632614"/>
    <w:rsid w:val="00633E03"/>
    <w:rsid w:val="006350DF"/>
    <w:rsid w:val="00635D72"/>
    <w:rsid w:val="00635D79"/>
    <w:rsid w:val="00635F33"/>
    <w:rsid w:val="00636313"/>
    <w:rsid w:val="00636C31"/>
    <w:rsid w:val="00636EA1"/>
    <w:rsid w:val="006378E2"/>
    <w:rsid w:val="00637FEF"/>
    <w:rsid w:val="0064028C"/>
    <w:rsid w:val="00640D4D"/>
    <w:rsid w:val="00641453"/>
    <w:rsid w:val="00642A7B"/>
    <w:rsid w:val="00642CD8"/>
    <w:rsid w:val="006434A9"/>
    <w:rsid w:val="00643F42"/>
    <w:rsid w:val="00645273"/>
    <w:rsid w:val="0064528E"/>
    <w:rsid w:val="006456B3"/>
    <w:rsid w:val="0064596C"/>
    <w:rsid w:val="006461F2"/>
    <w:rsid w:val="00646C4D"/>
    <w:rsid w:val="00647640"/>
    <w:rsid w:val="0065025D"/>
    <w:rsid w:val="006502E4"/>
    <w:rsid w:val="00651950"/>
    <w:rsid w:val="00651A4E"/>
    <w:rsid w:val="00652BA4"/>
    <w:rsid w:val="00652FEF"/>
    <w:rsid w:val="006531AD"/>
    <w:rsid w:val="00653732"/>
    <w:rsid w:val="00654118"/>
    <w:rsid w:val="00654648"/>
    <w:rsid w:val="00655745"/>
    <w:rsid w:val="0065583E"/>
    <w:rsid w:val="00655F39"/>
    <w:rsid w:val="00656266"/>
    <w:rsid w:val="0065686D"/>
    <w:rsid w:val="00656ABC"/>
    <w:rsid w:val="00657111"/>
    <w:rsid w:val="006571D8"/>
    <w:rsid w:val="006573D6"/>
    <w:rsid w:val="006609BF"/>
    <w:rsid w:val="00660A76"/>
    <w:rsid w:val="00661D5E"/>
    <w:rsid w:val="006665DC"/>
    <w:rsid w:val="00666F5F"/>
    <w:rsid w:val="00667F5A"/>
    <w:rsid w:val="0067077E"/>
    <w:rsid w:val="006720C6"/>
    <w:rsid w:val="00672E7B"/>
    <w:rsid w:val="00672F4D"/>
    <w:rsid w:val="006742B7"/>
    <w:rsid w:val="00674823"/>
    <w:rsid w:val="00674E67"/>
    <w:rsid w:val="006750A6"/>
    <w:rsid w:val="00675673"/>
    <w:rsid w:val="00675714"/>
    <w:rsid w:val="00675B03"/>
    <w:rsid w:val="00675E1F"/>
    <w:rsid w:val="00676B5B"/>
    <w:rsid w:val="00680158"/>
    <w:rsid w:val="006808C8"/>
    <w:rsid w:val="00680EA5"/>
    <w:rsid w:val="006818A9"/>
    <w:rsid w:val="00682E8B"/>
    <w:rsid w:val="00682F96"/>
    <w:rsid w:val="00683747"/>
    <w:rsid w:val="0068407F"/>
    <w:rsid w:val="00685CF1"/>
    <w:rsid w:val="006870E1"/>
    <w:rsid w:val="00690819"/>
    <w:rsid w:val="0069157D"/>
    <w:rsid w:val="00692494"/>
    <w:rsid w:val="00692A92"/>
    <w:rsid w:val="006935BB"/>
    <w:rsid w:val="00693C1B"/>
    <w:rsid w:val="00693DF9"/>
    <w:rsid w:val="006947F7"/>
    <w:rsid w:val="0069504B"/>
    <w:rsid w:val="00695A81"/>
    <w:rsid w:val="00695B1C"/>
    <w:rsid w:val="0069635A"/>
    <w:rsid w:val="00696881"/>
    <w:rsid w:val="00696B18"/>
    <w:rsid w:val="00697B54"/>
    <w:rsid w:val="00697EFE"/>
    <w:rsid w:val="006A00E4"/>
    <w:rsid w:val="006A0450"/>
    <w:rsid w:val="006A06F3"/>
    <w:rsid w:val="006A07FD"/>
    <w:rsid w:val="006A1329"/>
    <w:rsid w:val="006A1450"/>
    <w:rsid w:val="006A1E76"/>
    <w:rsid w:val="006A2051"/>
    <w:rsid w:val="006A2CA4"/>
    <w:rsid w:val="006A2CBF"/>
    <w:rsid w:val="006A3E62"/>
    <w:rsid w:val="006A3F16"/>
    <w:rsid w:val="006A41DD"/>
    <w:rsid w:val="006A46C0"/>
    <w:rsid w:val="006A6EA4"/>
    <w:rsid w:val="006A6FFF"/>
    <w:rsid w:val="006A7032"/>
    <w:rsid w:val="006A75AD"/>
    <w:rsid w:val="006A7DCD"/>
    <w:rsid w:val="006A7FF6"/>
    <w:rsid w:val="006B0BBB"/>
    <w:rsid w:val="006B0F1B"/>
    <w:rsid w:val="006B1001"/>
    <w:rsid w:val="006B15A9"/>
    <w:rsid w:val="006B16DF"/>
    <w:rsid w:val="006B1A71"/>
    <w:rsid w:val="006B2C6C"/>
    <w:rsid w:val="006B4F5F"/>
    <w:rsid w:val="006B539E"/>
    <w:rsid w:val="006B55A0"/>
    <w:rsid w:val="006B56A4"/>
    <w:rsid w:val="006B5D2D"/>
    <w:rsid w:val="006B6CF6"/>
    <w:rsid w:val="006B73DA"/>
    <w:rsid w:val="006B7507"/>
    <w:rsid w:val="006B7582"/>
    <w:rsid w:val="006C1130"/>
    <w:rsid w:val="006C13BB"/>
    <w:rsid w:val="006C2BDA"/>
    <w:rsid w:val="006C32BE"/>
    <w:rsid w:val="006C3A63"/>
    <w:rsid w:val="006C52AC"/>
    <w:rsid w:val="006C59ED"/>
    <w:rsid w:val="006C5BBE"/>
    <w:rsid w:val="006C6198"/>
    <w:rsid w:val="006C6AC9"/>
    <w:rsid w:val="006C7761"/>
    <w:rsid w:val="006C77E7"/>
    <w:rsid w:val="006C7908"/>
    <w:rsid w:val="006C7BCB"/>
    <w:rsid w:val="006C7F2B"/>
    <w:rsid w:val="006D07D2"/>
    <w:rsid w:val="006D1A10"/>
    <w:rsid w:val="006D1DCA"/>
    <w:rsid w:val="006D26A5"/>
    <w:rsid w:val="006D2913"/>
    <w:rsid w:val="006D2A71"/>
    <w:rsid w:val="006D2C79"/>
    <w:rsid w:val="006D3452"/>
    <w:rsid w:val="006D3591"/>
    <w:rsid w:val="006D39C9"/>
    <w:rsid w:val="006D3EED"/>
    <w:rsid w:val="006D566A"/>
    <w:rsid w:val="006D6019"/>
    <w:rsid w:val="006D6504"/>
    <w:rsid w:val="006D6B74"/>
    <w:rsid w:val="006D70E8"/>
    <w:rsid w:val="006D7364"/>
    <w:rsid w:val="006D78E5"/>
    <w:rsid w:val="006E0232"/>
    <w:rsid w:val="006E0A27"/>
    <w:rsid w:val="006E1133"/>
    <w:rsid w:val="006E271C"/>
    <w:rsid w:val="006E3F31"/>
    <w:rsid w:val="006E5087"/>
    <w:rsid w:val="006E7DAC"/>
    <w:rsid w:val="006F029C"/>
    <w:rsid w:val="006F076D"/>
    <w:rsid w:val="006F2189"/>
    <w:rsid w:val="006F2275"/>
    <w:rsid w:val="006F22DF"/>
    <w:rsid w:val="006F287E"/>
    <w:rsid w:val="006F28B8"/>
    <w:rsid w:val="006F3543"/>
    <w:rsid w:val="006F36BA"/>
    <w:rsid w:val="006F3A3D"/>
    <w:rsid w:val="006F3C47"/>
    <w:rsid w:val="006F4135"/>
    <w:rsid w:val="006F43A5"/>
    <w:rsid w:val="006F44E2"/>
    <w:rsid w:val="006F67BA"/>
    <w:rsid w:val="007004B1"/>
    <w:rsid w:val="00700559"/>
    <w:rsid w:val="00700C61"/>
    <w:rsid w:val="00702F4E"/>
    <w:rsid w:val="00704538"/>
    <w:rsid w:val="0070533C"/>
    <w:rsid w:val="007057D9"/>
    <w:rsid w:val="00706740"/>
    <w:rsid w:val="00706ABF"/>
    <w:rsid w:val="007104FA"/>
    <w:rsid w:val="00710789"/>
    <w:rsid w:val="0071168F"/>
    <w:rsid w:val="0071175E"/>
    <w:rsid w:val="00711AC0"/>
    <w:rsid w:val="00711E1E"/>
    <w:rsid w:val="00712F5B"/>
    <w:rsid w:val="00713804"/>
    <w:rsid w:val="00714437"/>
    <w:rsid w:val="00714F5B"/>
    <w:rsid w:val="00715421"/>
    <w:rsid w:val="00715F00"/>
    <w:rsid w:val="0071697F"/>
    <w:rsid w:val="00716B02"/>
    <w:rsid w:val="00716DC7"/>
    <w:rsid w:val="007173E3"/>
    <w:rsid w:val="00717DBF"/>
    <w:rsid w:val="00717EC8"/>
    <w:rsid w:val="00720193"/>
    <w:rsid w:val="00721F3E"/>
    <w:rsid w:val="007221D2"/>
    <w:rsid w:val="00723139"/>
    <w:rsid w:val="007232AF"/>
    <w:rsid w:val="00724152"/>
    <w:rsid w:val="00724DD6"/>
    <w:rsid w:val="00726635"/>
    <w:rsid w:val="00730158"/>
    <w:rsid w:val="00731855"/>
    <w:rsid w:val="00731B5C"/>
    <w:rsid w:val="00732042"/>
    <w:rsid w:val="007320BB"/>
    <w:rsid w:val="007331A2"/>
    <w:rsid w:val="007343A9"/>
    <w:rsid w:val="007352B4"/>
    <w:rsid w:val="0073597C"/>
    <w:rsid w:val="00735B21"/>
    <w:rsid w:val="00736FD1"/>
    <w:rsid w:val="007370A6"/>
    <w:rsid w:val="00737F51"/>
    <w:rsid w:val="00740473"/>
    <w:rsid w:val="00740650"/>
    <w:rsid w:val="00740DBA"/>
    <w:rsid w:val="00740F45"/>
    <w:rsid w:val="007426E1"/>
    <w:rsid w:val="007427F6"/>
    <w:rsid w:val="00742987"/>
    <w:rsid w:val="00742ABC"/>
    <w:rsid w:val="007437D7"/>
    <w:rsid w:val="007438D2"/>
    <w:rsid w:val="00743ABD"/>
    <w:rsid w:val="00744896"/>
    <w:rsid w:val="00744B69"/>
    <w:rsid w:val="00744E32"/>
    <w:rsid w:val="0074504C"/>
    <w:rsid w:val="0074719D"/>
    <w:rsid w:val="0074767C"/>
    <w:rsid w:val="007500D4"/>
    <w:rsid w:val="00751C9A"/>
    <w:rsid w:val="00752054"/>
    <w:rsid w:val="007533DA"/>
    <w:rsid w:val="007535D5"/>
    <w:rsid w:val="00754066"/>
    <w:rsid w:val="007540C8"/>
    <w:rsid w:val="00754E29"/>
    <w:rsid w:val="0075522E"/>
    <w:rsid w:val="00755CA1"/>
    <w:rsid w:val="00757541"/>
    <w:rsid w:val="00760617"/>
    <w:rsid w:val="007621DE"/>
    <w:rsid w:val="007628C4"/>
    <w:rsid w:val="007644E0"/>
    <w:rsid w:val="00764F10"/>
    <w:rsid w:val="00764F3D"/>
    <w:rsid w:val="00765917"/>
    <w:rsid w:val="007659E4"/>
    <w:rsid w:val="007662C1"/>
    <w:rsid w:val="00766C65"/>
    <w:rsid w:val="00766E3B"/>
    <w:rsid w:val="00770D50"/>
    <w:rsid w:val="0077114B"/>
    <w:rsid w:val="00771EE2"/>
    <w:rsid w:val="0077248B"/>
    <w:rsid w:val="00772594"/>
    <w:rsid w:val="00772BF9"/>
    <w:rsid w:val="00772EEA"/>
    <w:rsid w:val="007731D9"/>
    <w:rsid w:val="00773886"/>
    <w:rsid w:val="00773F5C"/>
    <w:rsid w:val="007750AF"/>
    <w:rsid w:val="007760B4"/>
    <w:rsid w:val="00777274"/>
    <w:rsid w:val="00777522"/>
    <w:rsid w:val="00777809"/>
    <w:rsid w:val="00780F40"/>
    <w:rsid w:val="007818A9"/>
    <w:rsid w:val="00781A57"/>
    <w:rsid w:val="00781DF5"/>
    <w:rsid w:val="00782AAC"/>
    <w:rsid w:val="00782B27"/>
    <w:rsid w:val="0078386A"/>
    <w:rsid w:val="00783F3B"/>
    <w:rsid w:val="00784415"/>
    <w:rsid w:val="00784634"/>
    <w:rsid w:val="00785B0E"/>
    <w:rsid w:val="007874E3"/>
    <w:rsid w:val="00787E8F"/>
    <w:rsid w:val="007913C9"/>
    <w:rsid w:val="007913CE"/>
    <w:rsid w:val="00792566"/>
    <w:rsid w:val="007928AC"/>
    <w:rsid w:val="00793AA2"/>
    <w:rsid w:val="007940C7"/>
    <w:rsid w:val="00794C28"/>
    <w:rsid w:val="007952D4"/>
    <w:rsid w:val="007952E2"/>
    <w:rsid w:val="007958A0"/>
    <w:rsid w:val="00795E5A"/>
    <w:rsid w:val="00795FBE"/>
    <w:rsid w:val="007962C6"/>
    <w:rsid w:val="007976E1"/>
    <w:rsid w:val="007978E8"/>
    <w:rsid w:val="007A0154"/>
    <w:rsid w:val="007A0363"/>
    <w:rsid w:val="007A0A79"/>
    <w:rsid w:val="007A0CD5"/>
    <w:rsid w:val="007A0D54"/>
    <w:rsid w:val="007A0DE5"/>
    <w:rsid w:val="007A1FC4"/>
    <w:rsid w:val="007A2097"/>
    <w:rsid w:val="007A2E0B"/>
    <w:rsid w:val="007A2E9A"/>
    <w:rsid w:val="007A4724"/>
    <w:rsid w:val="007A512B"/>
    <w:rsid w:val="007A73A6"/>
    <w:rsid w:val="007B01D3"/>
    <w:rsid w:val="007B0346"/>
    <w:rsid w:val="007B03EF"/>
    <w:rsid w:val="007B0F27"/>
    <w:rsid w:val="007B1B44"/>
    <w:rsid w:val="007B223F"/>
    <w:rsid w:val="007B2B2D"/>
    <w:rsid w:val="007B2E4D"/>
    <w:rsid w:val="007B30D8"/>
    <w:rsid w:val="007B3A8B"/>
    <w:rsid w:val="007B4E6B"/>
    <w:rsid w:val="007B544D"/>
    <w:rsid w:val="007B666A"/>
    <w:rsid w:val="007B7402"/>
    <w:rsid w:val="007C03E9"/>
    <w:rsid w:val="007C0692"/>
    <w:rsid w:val="007C0E9B"/>
    <w:rsid w:val="007C0F75"/>
    <w:rsid w:val="007C1874"/>
    <w:rsid w:val="007C23E1"/>
    <w:rsid w:val="007C2520"/>
    <w:rsid w:val="007C2A72"/>
    <w:rsid w:val="007C2AC6"/>
    <w:rsid w:val="007C2CBF"/>
    <w:rsid w:val="007C531B"/>
    <w:rsid w:val="007C5B2C"/>
    <w:rsid w:val="007C6214"/>
    <w:rsid w:val="007C6D39"/>
    <w:rsid w:val="007C7613"/>
    <w:rsid w:val="007C7AB5"/>
    <w:rsid w:val="007C7FBD"/>
    <w:rsid w:val="007D0741"/>
    <w:rsid w:val="007D1134"/>
    <w:rsid w:val="007D137B"/>
    <w:rsid w:val="007D13EE"/>
    <w:rsid w:val="007D1C21"/>
    <w:rsid w:val="007D22E4"/>
    <w:rsid w:val="007D3B3F"/>
    <w:rsid w:val="007D4005"/>
    <w:rsid w:val="007D4173"/>
    <w:rsid w:val="007D4D89"/>
    <w:rsid w:val="007D59EA"/>
    <w:rsid w:val="007D6100"/>
    <w:rsid w:val="007D775B"/>
    <w:rsid w:val="007D78C7"/>
    <w:rsid w:val="007E0655"/>
    <w:rsid w:val="007E06E7"/>
    <w:rsid w:val="007E0DA2"/>
    <w:rsid w:val="007E1117"/>
    <w:rsid w:val="007E3914"/>
    <w:rsid w:val="007E3D7B"/>
    <w:rsid w:val="007E4350"/>
    <w:rsid w:val="007E4D1B"/>
    <w:rsid w:val="007E51D0"/>
    <w:rsid w:val="007E5F31"/>
    <w:rsid w:val="007E6124"/>
    <w:rsid w:val="007E6741"/>
    <w:rsid w:val="007E6BCA"/>
    <w:rsid w:val="007E7248"/>
    <w:rsid w:val="007E742B"/>
    <w:rsid w:val="007F0215"/>
    <w:rsid w:val="007F1570"/>
    <w:rsid w:val="007F1EC0"/>
    <w:rsid w:val="007F20D0"/>
    <w:rsid w:val="007F33D9"/>
    <w:rsid w:val="007F41FC"/>
    <w:rsid w:val="007F4955"/>
    <w:rsid w:val="007F50F4"/>
    <w:rsid w:val="007F550D"/>
    <w:rsid w:val="007F5A7A"/>
    <w:rsid w:val="007F5BAC"/>
    <w:rsid w:val="007F5E49"/>
    <w:rsid w:val="007F68B0"/>
    <w:rsid w:val="007F720C"/>
    <w:rsid w:val="007F723D"/>
    <w:rsid w:val="007F7674"/>
    <w:rsid w:val="007F768D"/>
    <w:rsid w:val="008005D5"/>
    <w:rsid w:val="0080201F"/>
    <w:rsid w:val="0080215A"/>
    <w:rsid w:val="00802C64"/>
    <w:rsid w:val="00803A1F"/>
    <w:rsid w:val="00804F05"/>
    <w:rsid w:val="00805025"/>
    <w:rsid w:val="00805BB4"/>
    <w:rsid w:val="0080630F"/>
    <w:rsid w:val="00810105"/>
    <w:rsid w:val="00810DA2"/>
    <w:rsid w:val="00811B7C"/>
    <w:rsid w:val="00812014"/>
    <w:rsid w:val="0081259E"/>
    <w:rsid w:val="0081268D"/>
    <w:rsid w:val="0081283B"/>
    <w:rsid w:val="0081302D"/>
    <w:rsid w:val="00813619"/>
    <w:rsid w:val="00813912"/>
    <w:rsid w:val="0081473A"/>
    <w:rsid w:val="008148CB"/>
    <w:rsid w:val="00815AC0"/>
    <w:rsid w:val="00816189"/>
    <w:rsid w:val="00817162"/>
    <w:rsid w:val="00817EFC"/>
    <w:rsid w:val="008222AD"/>
    <w:rsid w:val="008229D5"/>
    <w:rsid w:val="00822D4B"/>
    <w:rsid w:val="0082316F"/>
    <w:rsid w:val="00823BC2"/>
    <w:rsid w:val="00823D66"/>
    <w:rsid w:val="00824BA0"/>
    <w:rsid w:val="00824D45"/>
    <w:rsid w:val="00825217"/>
    <w:rsid w:val="00826203"/>
    <w:rsid w:val="00826DA3"/>
    <w:rsid w:val="0082783A"/>
    <w:rsid w:val="00827EBB"/>
    <w:rsid w:val="00833558"/>
    <w:rsid w:val="00834237"/>
    <w:rsid w:val="00836310"/>
    <w:rsid w:val="00836FB3"/>
    <w:rsid w:val="008375DD"/>
    <w:rsid w:val="008376B9"/>
    <w:rsid w:val="008378C8"/>
    <w:rsid w:val="00837933"/>
    <w:rsid w:val="00837A11"/>
    <w:rsid w:val="00837A80"/>
    <w:rsid w:val="00837C7A"/>
    <w:rsid w:val="0084035A"/>
    <w:rsid w:val="008410E3"/>
    <w:rsid w:val="008413EB"/>
    <w:rsid w:val="00842311"/>
    <w:rsid w:val="00844797"/>
    <w:rsid w:val="00844E41"/>
    <w:rsid w:val="008454FA"/>
    <w:rsid w:val="00845655"/>
    <w:rsid w:val="00846E62"/>
    <w:rsid w:val="0084762A"/>
    <w:rsid w:val="0085037F"/>
    <w:rsid w:val="00852167"/>
    <w:rsid w:val="0085238F"/>
    <w:rsid w:val="00852C70"/>
    <w:rsid w:val="0085335C"/>
    <w:rsid w:val="0085550D"/>
    <w:rsid w:val="00855B52"/>
    <w:rsid w:val="008561F3"/>
    <w:rsid w:val="00856B0D"/>
    <w:rsid w:val="0085738F"/>
    <w:rsid w:val="00857610"/>
    <w:rsid w:val="008578EB"/>
    <w:rsid w:val="00857A31"/>
    <w:rsid w:val="008604FE"/>
    <w:rsid w:val="0086108D"/>
    <w:rsid w:val="00861D4D"/>
    <w:rsid w:val="00862051"/>
    <w:rsid w:val="008621C2"/>
    <w:rsid w:val="008622B0"/>
    <w:rsid w:val="008626FD"/>
    <w:rsid w:val="00862A30"/>
    <w:rsid w:val="00864BFA"/>
    <w:rsid w:val="00865B5D"/>
    <w:rsid w:val="008665DA"/>
    <w:rsid w:val="00866DD9"/>
    <w:rsid w:val="00866FBF"/>
    <w:rsid w:val="0086719A"/>
    <w:rsid w:val="00867F2C"/>
    <w:rsid w:val="00870130"/>
    <w:rsid w:val="008707FC"/>
    <w:rsid w:val="00870A69"/>
    <w:rsid w:val="00870E7A"/>
    <w:rsid w:val="0087101F"/>
    <w:rsid w:val="00871ECE"/>
    <w:rsid w:val="00872973"/>
    <w:rsid w:val="008731EA"/>
    <w:rsid w:val="00873589"/>
    <w:rsid w:val="008737DC"/>
    <w:rsid w:val="00874A03"/>
    <w:rsid w:val="0087511E"/>
    <w:rsid w:val="008762B2"/>
    <w:rsid w:val="008766E9"/>
    <w:rsid w:val="00876798"/>
    <w:rsid w:val="008771C3"/>
    <w:rsid w:val="008777F6"/>
    <w:rsid w:val="0088064C"/>
    <w:rsid w:val="008812AF"/>
    <w:rsid w:val="008814A0"/>
    <w:rsid w:val="00881810"/>
    <w:rsid w:val="0088181E"/>
    <w:rsid w:val="00881936"/>
    <w:rsid w:val="00881E35"/>
    <w:rsid w:val="008821F3"/>
    <w:rsid w:val="00882A80"/>
    <w:rsid w:val="008838B8"/>
    <w:rsid w:val="0088411E"/>
    <w:rsid w:val="00886DCC"/>
    <w:rsid w:val="008871C1"/>
    <w:rsid w:val="00887C12"/>
    <w:rsid w:val="00890F52"/>
    <w:rsid w:val="00891A27"/>
    <w:rsid w:val="00891CA7"/>
    <w:rsid w:val="00892524"/>
    <w:rsid w:val="008930A9"/>
    <w:rsid w:val="0089343A"/>
    <w:rsid w:val="00893755"/>
    <w:rsid w:val="00893A21"/>
    <w:rsid w:val="00893F01"/>
    <w:rsid w:val="00894076"/>
    <w:rsid w:val="008944EA"/>
    <w:rsid w:val="008949EB"/>
    <w:rsid w:val="00894E5D"/>
    <w:rsid w:val="008957BD"/>
    <w:rsid w:val="00895B2D"/>
    <w:rsid w:val="00896A71"/>
    <w:rsid w:val="008971A6"/>
    <w:rsid w:val="00897670"/>
    <w:rsid w:val="00897C1D"/>
    <w:rsid w:val="00897D32"/>
    <w:rsid w:val="008A02D6"/>
    <w:rsid w:val="008A0373"/>
    <w:rsid w:val="008A2391"/>
    <w:rsid w:val="008A28BC"/>
    <w:rsid w:val="008A2F4D"/>
    <w:rsid w:val="008A3566"/>
    <w:rsid w:val="008A4237"/>
    <w:rsid w:val="008A46EF"/>
    <w:rsid w:val="008A584C"/>
    <w:rsid w:val="008A5FDD"/>
    <w:rsid w:val="008A6151"/>
    <w:rsid w:val="008A651D"/>
    <w:rsid w:val="008A6C99"/>
    <w:rsid w:val="008A6FA9"/>
    <w:rsid w:val="008A767F"/>
    <w:rsid w:val="008B0323"/>
    <w:rsid w:val="008B0BDD"/>
    <w:rsid w:val="008B1523"/>
    <w:rsid w:val="008B210E"/>
    <w:rsid w:val="008B3468"/>
    <w:rsid w:val="008B3C9C"/>
    <w:rsid w:val="008B4032"/>
    <w:rsid w:val="008B672B"/>
    <w:rsid w:val="008B7EB4"/>
    <w:rsid w:val="008C01F3"/>
    <w:rsid w:val="008C064B"/>
    <w:rsid w:val="008C0EA6"/>
    <w:rsid w:val="008C0F1E"/>
    <w:rsid w:val="008C1036"/>
    <w:rsid w:val="008C1A54"/>
    <w:rsid w:val="008C1BB7"/>
    <w:rsid w:val="008C2714"/>
    <w:rsid w:val="008C2BBF"/>
    <w:rsid w:val="008C338B"/>
    <w:rsid w:val="008C42FB"/>
    <w:rsid w:val="008C45E9"/>
    <w:rsid w:val="008C48DB"/>
    <w:rsid w:val="008C56FC"/>
    <w:rsid w:val="008C62AE"/>
    <w:rsid w:val="008D0106"/>
    <w:rsid w:val="008D0A5F"/>
    <w:rsid w:val="008D170D"/>
    <w:rsid w:val="008D236A"/>
    <w:rsid w:val="008D2B43"/>
    <w:rsid w:val="008D53C4"/>
    <w:rsid w:val="008D6008"/>
    <w:rsid w:val="008D683F"/>
    <w:rsid w:val="008D6938"/>
    <w:rsid w:val="008D7976"/>
    <w:rsid w:val="008D7C3D"/>
    <w:rsid w:val="008E04E4"/>
    <w:rsid w:val="008E0686"/>
    <w:rsid w:val="008E0A18"/>
    <w:rsid w:val="008E0E23"/>
    <w:rsid w:val="008E1889"/>
    <w:rsid w:val="008E1F4E"/>
    <w:rsid w:val="008E340F"/>
    <w:rsid w:val="008E3E9D"/>
    <w:rsid w:val="008E4A9A"/>
    <w:rsid w:val="008E5E8F"/>
    <w:rsid w:val="008E5F79"/>
    <w:rsid w:val="008E7E51"/>
    <w:rsid w:val="008E7F2A"/>
    <w:rsid w:val="008F07A4"/>
    <w:rsid w:val="008F0982"/>
    <w:rsid w:val="008F1024"/>
    <w:rsid w:val="008F1B08"/>
    <w:rsid w:val="008F1FAD"/>
    <w:rsid w:val="008F2226"/>
    <w:rsid w:val="008F2317"/>
    <w:rsid w:val="008F26D1"/>
    <w:rsid w:val="008F2982"/>
    <w:rsid w:val="008F2CCD"/>
    <w:rsid w:val="008F35CC"/>
    <w:rsid w:val="008F387C"/>
    <w:rsid w:val="008F4911"/>
    <w:rsid w:val="008F5F5F"/>
    <w:rsid w:val="008F6210"/>
    <w:rsid w:val="008F67AF"/>
    <w:rsid w:val="008F6942"/>
    <w:rsid w:val="008F6982"/>
    <w:rsid w:val="008F7212"/>
    <w:rsid w:val="008F7269"/>
    <w:rsid w:val="008F7842"/>
    <w:rsid w:val="00901334"/>
    <w:rsid w:val="009016D2"/>
    <w:rsid w:val="00901B1A"/>
    <w:rsid w:val="00902159"/>
    <w:rsid w:val="00904878"/>
    <w:rsid w:val="0090502F"/>
    <w:rsid w:val="0090561A"/>
    <w:rsid w:val="00905F7A"/>
    <w:rsid w:val="00906008"/>
    <w:rsid w:val="00906917"/>
    <w:rsid w:val="00906BC0"/>
    <w:rsid w:val="00906CA0"/>
    <w:rsid w:val="0091015F"/>
    <w:rsid w:val="00910B57"/>
    <w:rsid w:val="00911A5B"/>
    <w:rsid w:val="009129BE"/>
    <w:rsid w:val="009129D5"/>
    <w:rsid w:val="0091327A"/>
    <w:rsid w:val="00913287"/>
    <w:rsid w:val="00913351"/>
    <w:rsid w:val="009134A0"/>
    <w:rsid w:val="009152B4"/>
    <w:rsid w:val="00917261"/>
    <w:rsid w:val="00917C14"/>
    <w:rsid w:val="009204E1"/>
    <w:rsid w:val="00920CAD"/>
    <w:rsid w:val="00921EF8"/>
    <w:rsid w:val="009229E8"/>
    <w:rsid w:val="00922E10"/>
    <w:rsid w:val="00922EB9"/>
    <w:rsid w:val="00923C59"/>
    <w:rsid w:val="0092414E"/>
    <w:rsid w:val="00924307"/>
    <w:rsid w:val="00924A19"/>
    <w:rsid w:val="009256DE"/>
    <w:rsid w:val="00925B40"/>
    <w:rsid w:val="009263BE"/>
    <w:rsid w:val="00926E50"/>
    <w:rsid w:val="009302E9"/>
    <w:rsid w:val="00931480"/>
    <w:rsid w:val="009314C1"/>
    <w:rsid w:val="009317AF"/>
    <w:rsid w:val="009322E5"/>
    <w:rsid w:val="00932646"/>
    <w:rsid w:val="009326BD"/>
    <w:rsid w:val="00932747"/>
    <w:rsid w:val="0093428F"/>
    <w:rsid w:val="009345CC"/>
    <w:rsid w:val="00935D39"/>
    <w:rsid w:val="009361DA"/>
    <w:rsid w:val="009365F4"/>
    <w:rsid w:val="00936994"/>
    <w:rsid w:val="009411D8"/>
    <w:rsid w:val="00944756"/>
    <w:rsid w:val="00945A08"/>
    <w:rsid w:val="00945C37"/>
    <w:rsid w:val="00945E92"/>
    <w:rsid w:val="009502D9"/>
    <w:rsid w:val="00950F12"/>
    <w:rsid w:val="009511A4"/>
    <w:rsid w:val="009519C7"/>
    <w:rsid w:val="009528F2"/>
    <w:rsid w:val="0095414C"/>
    <w:rsid w:val="00954813"/>
    <w:rsid w:val="00955697"/>
    <w:rsid w:val="00956861"/>
    <w:rsid w:val="00956E4C"/>
    <w:rsid w:val="00956F6B"/>
    <w:rsid w:val="00957521"/>
    <w:rsid w:val="00957944"/>
    <w:rsid w:val="00957CF2"/>
    <w:rsid w:val="009603EF"/>
    <w:rsid w:val="009609CC"/>
    <w:rsid w:val="009613E3"/>
    <w:rsid w:val="00961E6C"/>
    <w:rsid w:val="00962950"/>
    <w:rsid w:val="00963137"/>
    <w:rsid w:val="00963886"/>
    <w:rsid w:val="0096432B"/>
    <w:rsid w:val="00964501"/>
    <w:rsid w:val="00964522"/>
    <w:rsid w:val="00964C86"/>
    <w:rsid w:val="009654ED"/>
    <w:rsid w:val="00966446"/>
    <w:rsid w:val="0096717F"/>
    <w:rsid w:val="00967DFB"/>
    <w:rsid w:val="00967F9D"/>
    <w:rsid w:val="00970A88"/>
    <w:rsid w:val="00970C70"/>
    <w:rsid w:val="00971183"/>
    <w:rsid w:val="00971EEE"/>
    <w:rsid w:val="009724EB"/>
    <w:rsid w:val="00972AF6"/>
    <w:rsid w:val="00972B9A"/>
    <w:rsid w:val="00972BBF"/>
    <w:rsid w:val="009734E6"/>
    <w:rsid w:val="009739DF"/>
    <w:rsid w:val="009755E7"/>
    <w:rsid w:val="00975CB5"/>
    <w:rsid w:val="00976C6D"/>
    <w:rsid w:val="00976D0C"/>
    <w:rsid w:val="0097706D"/>
    <w:rsid w:val="009772C1"/>
    <w:rsid w:val="009774AB"/>
    <w:rsid w:val="00977D2C"/>
    <w:rsid w:val="009801B0"/>
    <w:rsid w:val="00980695"/>
    <w:rsid w:val="00980EFD"/>
    <w:rsid w:val="009813DC"/>
    <w:rsid w:val="00983139"/>
    <w:rsid w:val="00983665"/>
    <w:rsid w:val="00984462"/>
    <w:rsid w:val="00984C95"/>
    <w:rsid w:val="009859A2"/>
    <w:rsid w:val="00986605"/>
    <w:rsid w:val="00986CC1"/>
    <w:rsid w:val="009870FE"/>
    <w:rsid w:val="00987697"/>
    <w:rsid w:val="00987E5D"/>
    <w:rsid w:val="00990446"/>
    <w:rsid w:val="009906C9"/>
    <w:rsid w:val="00990BCC"/>
    <w:rsid w:val="00991431"/>
    <w:rsid w:val="00991C5B"/>
    <w:rsid w:val="00991F03"/>
    <w:rsid w:val="009925A9"/>
    <w:rsid w:val="00992627"/>
    <w:rsid w:val="00994407"/>
    <w:rsid w:val="00994E2E"/>
    <w:rsid w:val="00996CEC"/>
    <w:rsid w:val="009976C8"/>
    <w:rsid w:val="00997EFB"/>
    <w:rsid w:val="009A0035"/>
    <w:rsid w:val="009A014B"/>
    <w:rsid w:val="009A0BD2"/>
    <w:rsid w:val="009A13BC"/>
    <w:rsid w:val="009A151E"/>
    <w:rsid w:val="009A2E89"/>
    <w:rsid w:val="009A3406"/>
    <w:rsid w:val="009A3432"/>
    <w:rsid w:val="009A432D"/>
    <w:rsid w:val="009A4380"/>
    <w:rsid w:val="009A5BC3"/>
    <w:rsid w:val="009A6CF5"/>
    <w:rsid w:val="009A7962"/>
    <w:rsid w:val="009B0205"/>
    <w:rsid w:val="009B02AC"/>
    <w:rsid w:val="009B0BCD"/>
    <w:rsid w:val="009B0C11"/>
    <w:rsid w:val="009B0EEB"/>
    <w:rsid w:val="009B14B5"/>
    <w:rsid w:val="009B242F"/>
    <w:rsid w:val="009B2FD4"/>
    <w:rsid w:val="009B307E"/>
    <w:rsid w:val="009B3D93"/>
    <w:rsid w:val="009B40A1"/>
    <w:rsid w:val="009B4A37"/>
    <w:rsid w:val="009B5851"/>
    <w:rsid w:val="009B63F9"/>
    <w:rsid w:val="009B6954"/>
    <w:rsid w:val="009B71AA"/>
    <w:rsid w:val="009C507D"/>
    <w:rsid w:val="009C52EF"/>
    <w:rsid w:val="009C6610"/>
    <w:rsid w:val="009C73A8"/>
    <w:rsid w:val="009C7720"/>
    <w:rsid w:val="009C7888"/>
    <w:rsid w:val="009D0115"/>
    <w:rsid w:val="009D0B70"/>
    <w:rsid w:val="009D22C0"/>
    <w:rsid w:val="009D26F4"/>
    <w:rsid w:val="009D4BE2"/>
    <w:rsid w:val="009D4FED"/>
    <w:rsid w:val="009D5181"/>
    <w:rsid w:val="009D540D"/>
    <w:rsid w:val="009D5E0A"/>
    <w:rsid w:val="009D71FA"/>
    <w:rsid w:val="009D752C"/>
    <w:rsid w:val="009E0935"/>
    <w:rsid w:val="009E2080"/>
    <w:rsid w:val="009E22FC"/>
    <w:rsid w:val="009E3839"/>
    <w:rsid w:val="009E4A7F"/>
    <w:rsid w:val="009E5787"/>
    <w:rsid w:val="009E5B4C"/>
    <w:rsid w:val="009E6518"/>
    <w:rsid w:val="009E68DA"/>
    <w:rsid w:val="009F0139"/>
    <w:rsid w:val="009F08B0"/>
    <w:rsid w:val="009F0E13"/>
    <w:rsid w:val="009F106D"/>
    <w:rsid w:val="009F1409"/>
    <w:rsid w:val="009F171A"/>
    <w:rsid w:val="009F26F4"/>
    <w:rsid w:val="009F2C83"/>
    <w:rsid w:val="009F3AE4"/>
    <w:rsid w:val="009F3FA7"/>
    <w:rsid w:val="009F4524"/>
    <w:rsid w:val="009F4F40"/>
    <w:rsid w:val="009F5142"/>
    <w:rsid w:val="009F535D"/>
    <w:rsid w:val="009F5645"/>
    <w:rsid w:val="009F64C7"/>
    <w:rsid w:val="009F6981"/>
    <w:rsid w:val="009F6E04"/>
    <w:rsid w:val="00A002FA"/>
    <w:rsid w:val="00A0033F"/>
    <w:rsid w:val="00A00C81"/>
    <w:rsid w:val="00A011ED"/>
    <w:rsid w:val="00A03D7D"/>
    <w:rsid w:val="00A04009"/>
    <w:rsid w:val="00A044DE"/>
    <w:rsid w:val="00A0523C"/>
    <w:rsid w:val="00A05327"/>
    <w:rsid w:val="00A102D3"/>
    <w:rsid w:val="00A10868"/>
    <w:rsid w:val="00A1089A"/>
    <w:rsid w:val="00A11095"/>
    <w:rsid w:val="00A111A3"/>
    <w:rsid w:val="00A12D68"/>
    <w:rsid w:val="00A12E36"/>
    <w:rsid w:val="00A12E7D"/>
    <w:rsid w:val="00A12F63"/>
    <w:rsid w:val="00A13316"/>
    <w:rsid w:val="00A135E9"/>
    <w:rsid w:val="00A13A83"/>
    <w:rsid w:val="00A1438B"/>
    <w:rsid w:val="00A145A3"/>
    <w:rsid w:val="00A15BBE"/>
    <w:rsid w:val="00A15C6B"/>
    <w:rsid w:val="00A16684"/>
    <w:rsid w:val="00A16C84"/>
    <w:rsid w:val="00A16D06"/>
    <w:rsid w:val="00A16F63"/>
    <w:rsid w:val="00A1749F"/>
    <w:rsid w:val="00A17898"/>
    <w:rsid w:val="00A179C4"/>
    <w:rsid w:val="00A206A1"/>
    <w:rsid w:val="00A209BF"/>
    <w:rsid w:val="00A20F83"/>
    <w:rsid w:val="00A214A3"/>
    <w:rsid w:val="00A2235A"/>
    <w:rsid w:val="00A2280A"/>
    <w:rsid w:val="00A22FE4"/>
    <w:rsid w:val="00A23C38"/>
    <w:rsid w:val="00A2483F"/>
    <w:rsid w:val="00A256D0"/>
    <w:rsid w:val="00A2585C"/>
    <w:rsid w:val="00A25BF7"/>
    <w:rsid w:val="00A263B5"/>
    <w:rsid w:val="00A26D9E"/>
    <w:rsid w:val="00A279CB"/>
    <w:rsid w:val="00A27CD3"/>
    <w:rsid w:val="00A27DEC"/>
    <w:rsid w:val="00A27F56"/>
    <w:rsid w:val="00A3189C"/>
    <w:rsid w:val="00A31C9C"/>
    <w:rsid w:val="00A3326F"/>
    <w:rsid w:val="00A332FD"/>
    <w:rsid w:val="00A33787"/>
    <w:rsid w:val="00A33FDD"/>
    <w:rsid w:val="00A353ED"/>
    <w:rsid w:val="00A362AF"/>
    <w:rsid w:val="00A37042"/>
    <w:rsid w:val="00A37344"/>
    <w:rsid w:val="00A37FE9"/>
    <w:rsid w:val="00A403DB"/>
    <w:rsid w:val="00A407D0"/>
    <w:rsid w:val="00A40D34"/>
    <w:rsid w:val="00A41875"/>
    <w:rsid w:val="00A4189E"/>
    <w:rsid w:val="00A419F9"/>
    <w:rsid w:val="00A41AB1"/>
    <w:rsid w:val="00A42313"/>
    <w:rsid w:val="00A42544"/>
    <w:rsid w:val="00A42AFA"/>
    <w:rsid w:val="00A42DC4"/>
    <w:rsid w:val="00A44CF2"/>
    <w:rsid w:val="00A4527D"/>
    <w:rsid w:val="00A45A2E"/>
    <w:rsid w:val="00A46B19"/>
    <w:rsid w:val="00A515CC"/>
    <w:rsid w:val="00A521A9"/>
    <w:rsid w:val="00A521D4"/>
    <w:rsid w:val="00A5229E"/>
    <w:rsid w:val="00A52A89"/>
    <w:rsid w:val="00A5360C"/>
    <w:rsid w:val="00A53885"/>
    <w:rsid w:val="00A53D55"/>
    <w:rsid w:val="00A54255"/>
    <w:rsid w:val="00A54ACC"/>
    <w:rsid w:val="00A5569F"/>
    <w:rsid w:val="00A55C45"/>
    <w:rsid w:val="00A56572"/>
    <w:rsid w:val="00A56582"/>
    <w:rsid w:val="00A57506"/>
    <w:rsid w:val="00A576C5"/>
    <w:rsid w:val="00A5784F"/>
    <w:rsid w:val="00A6082B"/>
    <w:rsid w:val="00A6148E"/>
    <w:rsid w:val="00A62539"/>
    <w:rsid w:val="00A626D0"/>
    <w:rsid w:val="00A62A81"/>
    <w:rsid w:val="00A62B82"/>
    <w:rsid w:val="00A631D1"/>
    <w:rsid w:val="00A6350A"/>
    <w:rsid w:val="00A637D0"/>
    <w:rsid w:val="00A63AC3"/>
    <w:rsid w:val="00A63B64"/>
    <w:rsid w:val="00A63FB3"/>
    <w:rsid w:val="00A64437"/>
    <w:rsid w:val="00A64CCB"/>
    <w:rsid w:val="00A64E22"/>
    <w:rsid w:val="00A652D2"/>
    <w:rsid w:val="00A653BD"/>
    <w:rsid w:val="00A65B22"/>
    <w:rsid w:val="00A66047"/>
    <w:rsid w:val="00A67103"/>
    <w:rsid w:val="00A6719E"/>
    <w:rsid w:val="00A67E0E"/>
    <w:rsid w:val="00A715A3"/>
    <w:rsid w:val="00A71F03"/>
    <w:rsid w:val="00A732A2"/>
    <w:rsid w:val="00A73CBC"/>
    <w:rsid w:val="00A73D42"/>
    <w:rsid w:val="00A73D5A"/>
    <w:rsid w:val="00A748CC"/>
    <w:rsid w:val="00A74A10"/>
    <w:rsid w:val="00A75A76"/>
    <w:rsid w:val="00A7680F"/>
    <w:rsid w:val="00A77ABF"/>
    <w:rsid w:val="00A801F6"/>
    <w:rsid w:val="00A80D8E"/>
    <w:rsid w:val="00A8121F"/>
    <w:rsid w:val="00A82425"/>
    <w:rsid w:val="00A82553"/>
    <w:rsid w:val="00A82801"/>
    <w:rsid w:val="00A83870"/>
    <w:rsid w:val="00A83DB6"/>
    <w:rsid w:val="00A84131"/>
    <w:rsid w:val="00A844EE"/>
    <w:rsid w:val="00A84CA8"/>
    <w:rsid w:val="00A84D30"/>
    <w:rsid w:val="00A85070"/>
    <w:rsid w:val="00A85D7A"/>
    <w:rsid w:val="00A871AC"/>
    <w:rsid w:val="00A87635"/>
    <w:rsid w:val="00A87AAE"/>
    <w:rsid w:val="00A90481"/>
    <w:rsid w:val="00A9132B"/>
    <w:rsid w:val="00A92466"/>
    <w:rsid w:val="00A926BE"/>
    <w:rsid w:val="00A9349C"/>
    <w:rsid w:val="00A94592"/>
    <w:rsid w:val="00A94D62"/>
    <w:rsid w:val="00A95106"/>
    <w:rsid w:val="00A957DC"/>
    <w:rsid w:val="00A95CAA"/>
    <w:rsid w:val="00A96340"/>
    <w:rsid w:val="00A97B23"/>
    <w:rsid w:val="00A97E09"/>
    <w:rsid w:val="00A97EDA"/>
    <w:rsid w:val="00A97FDD"/>
    <w:rsid w:val="00AA0F4B"/>
    <w:rsid w:val="00AA14EC"/>
    <w:rsid w:val="00AA14FF"/>
    <w:rsid w:val="00AA3012"/>
    <w:rsid w:val="00AA4953"/>
    <w:rsid w:val="00AA4B16"/>
    <w:rsid w:val="00AA52E4"/>
    <w:rsid w:val="00AA5AFD"/>
    <w:rsid w:val="00AA63C3"/>
    <w:rsid w:val="00AA68CB"/>
    <w:rsid w:val="00AA69FB"/>
    <w:rsid w:val="00AA7212"/>
    <w:rsid w:val="00AA7B43"/>
    <w:rsid w:val="00AA7BD6"/>
    <w:rsid w:val="00AB0AC3"/>
    <w:rsid w:val="00AB1713"/>
    <w:rsid w:val="00AB2366"/>
    <w:rsid w:val="00AB24CA"/>
    <w:rsid w:val="00AB3192"/>
    <w:rsid w:val="00AB32CF"/>
    <w:rsid w:val="00AB3526"/>
    <w:rsid w:val="00AB3C10"/>
    <w:rsid w:val="00AB4651"/>
    <w:rsid w:val="00AB503C"/>
    <w:rsid w:val="00AB56EF"/>
    <w:rsid w:val="00AB64EF"/>
    <w:rsid w:val="00AB748C"/>
    <w:rsid w:val="00AB7857"/>
    <w:rsid w:val="00AC0142"/>
    <w:rsid w:val="00AC0A8E"/>
    <w:rsid w:val="00AC0D28"/>
    <w:rsid w:val="00AC10C2"/>
    <w:rsid w:val="00AC1916"/>
    <w:rsid w:val="00AC1C59"/>
    <w:rsid w:val="00AC1F31"/>
    <w:rsid w:val="00AC2601"/>
    <w:rsid w:val="00AC2693"/>
    <w:rsid w:val="00AC2F23"/>
    <w:rsid w:val="00AC447F"/>
    <w:rsid w:val="00AC4941"/>
    <w:rsid w:val="00AC4ACA"/>
    <w:rsid w:val="00AC57DA"/>
    <w:rsid w:val="00AC5F9B"/>
    <w:rsid w:val="00AC6E1B"/>
    <w:rsid w:val="00AC7137"/>
    <w:rsid w:val="00AC73EC"/>
    <w:rsid w:val="00AC74C6"/>
    <w:rsid w:val="00AC7962"/>
    <w:rsid w:val="00AC7C5A"/>
    <w:rsid w:val="00AD0199"/>
    <w:rsid w:val="00AD03F5"/>
    <w:rsid w:val="00AD1B00"/>
    <w:rsid w:val="00AD2BB4"/>
    <w:rsid w:val="00AD31A6"/>
    <w:rsid w:val="00AD346C"/>
    <w:rsid w:val="00AD478B"/>
    <w:rsid w:val="00AD4E0B"/>
    <w:rsid w:val="00AD7DC7"/>
    <w:rsid w:val="00AE0231"/>
    <w:rsid w:val="00AE197B"/>
    <w:rsid w:val="00AE1E5F"/>
    <w:rsid w:val="00AE244F"/>
    <w:rsid w:val="00AE3360"/>
    <w:rsid w:val="00AE3B39"/>
    <w:rsid w:val="00AE3B53"/>
    <w:rsid w:val="00AE3D32"/>
    <w:rsid w:val="00AE41DF"/>
    <w:rsid w:val="00AE43BE"/>
    <w:rsid w:val="00AE4832"/>
    <w:rsid w:val="00AE499B"/>
    <w:rsid w:val="00AE4A23"/>
    <w:rsid w:val="00AE4AD8"/>
    <w:rsid w:val="00AE57C9"/>
    <w:rsid w:val="00AE5A2A"/>
    <w:rsid w:val="00AE5F4E"/>
    <w:rsid w:val="00AE6849"/>
    <w:rsid w:val="00AE724E"/>
    <w:rsid w:val="00AE745C"/>
    <w:rsid w:val="00AE77C9"/>
    <w:rsid w:val="00AE7E68"/>
    <w:rsid w:val="00AF0299"/>
    <w:rsid w:val="00AF1157"/>
    <w:rsid w:val="00AF24F3"/>
    <w:rsid w:val="00AF2BE1"/>
    <w:rsid w:val="00AF336A"/>
    <w:rsid w:val="00AF4F31"/>
    <w:rsid w:val="00AF5060"/>
    <w:rsid w:val="00AF509A"/>
    <w:rsid w:val="00AF52E5"/>
    <w:rsid w:val="00AF55D2"/>
    <w:rsid w:val="00AF5835"/>
    <w:rsid w:val="00AF589E"/>
    <w:rsid w:val="00AF5CC1"/>
    <w:rsid w:val="00AF6AA7"/>
    <w:rsid w:val="00AF6E67"/>
    <w:rsid w:val="00AF6F95"/>
    <w:rsid w:val="00AF70AC"/>
    <w:rsid w:val="00AF7674"/>
    <w:rsid w:val="00AF7F6D"/>
    <w:rsid w:val="00B000C3"/>
    <w:rsid w:val="00B00C3B"/>
    <w:rsid w:val="00B01667"/>
    <w:rsid w:val="00B016DA"/>
    <w:rsid w:val="00B02DA7"/>
    <w:rsid w:val="00B04F2F"/>
    <w:rsid w:val="00B052E8"/>
    <w:rsid w:val="00B06132"/>
    <w:rsid w:val="00B068C1"/>
    <w:rsid w:val="00B07649"/>
    <w:rsid w:val="00B07837"/>
    <w:rsid w:val="00B1253D"/>
    <w:rsid w:val="00B128ED"/>
    <w:rsid w:val="00B13949"/>
    <w:rsid w:val="00B144CA"/>
    <w:rsid w:val="00B14A23"/>
    <w:rsid w:val="00B14E06"/>
    <w:rsid w:val="00B152B3"/>
    <w:rsid w:val="00B15F6F"/>
    <w:rsid w:val="00B2074F"/>
    <w:rsid w:val="00B209C5"/>
    <w:rsid w:val="00B2137F"/>
    <w:rsid w:val="00B234F7"/>
    <w:rsid w:val="00B23906"/>
    <w:rsid w:val="00B25ABE"/>
    <w:rsid w:val="00B25F74"/>
    <w:rsid w:val="00B26C3C"/>
    <w:rsid w:val="00B26CA2"/>
    <w:rsid w:val="00B26E04"/>
    <w:rsid w:val="00B30AB3"/>
    <w:rsid w:val="00B3184B"/>
    <w:rsid w:val="00B31F72"/>
    <w:rsid w:val="00B32B05"/>
    <w:rsid w:val="00B330F4"/>
    <w:rsid w:val="00B34B0D"/>
    <w:rsid w:val="00B34EE7"/>
    <w:rsid w:val="00B34F3B"/>
    <w:rsid w:val="00B35420"/>
    <w:rsid w:val="00B363AD"/>
    <w:rsid w:val="00B364F8"/>
    <w:rsid w:val="00B36577"/>
    <w:rsid w:val="00B36BAF"/>
    <w:rsid w:val="00B37DF1"/>
    <w:rsid w:val="00B402D4"/>
    <w:rsid w:val="00B4072B"/>
    <w:rsid w:val="00B42B7B"/>
    <w:rsid w:val="00B43AD7"/>
    <w:rsid w:val="00B43B41"/>
    <w:rsid w:val="00B4458A"/>
    <w:rsid w:val="00B454BC"/>
    <w:rsid w:val="00B456BB"/>
    <w:rsid w:val="00B45B54"/>
    <w:rsid w:val="00B47D20"/>
    <w:rsid w:val="00B47DC9"/>
    <w:rsid w:val="00B504EB"/>
    <w:rsid w:val="00B50841"/>
    <w:rsid w:val="00B508E5"/>
    <w:rsid w:val="00B51165"/>
    <w:rsid w:val="00B513C8"/>
    <w:rsid w:val="00B51463"/>
    <w:rsid w:val="00B51488"/>
    <w:rsid w:val="00B51A00"/>
    <w:rsid w:val="00B522DB"/>
    <w:rsid w:val="00B5291E"/>
    <w:rsid w:val="00B52EAE"/>
    <w:rsid w:val="00B53074"/>
    <w:rsid w:val="00B5338A"/>
    <w:rsid w:val="00B53692"/>
    <w:rsid w:val="00B54C93"/>
    <w:rsid w:val="00B56136"/>
    <w:rsid w:val="00B562E8"/>
    <w:rsid w:val="00B562ED"/>
    <w:rsid w:val="00B57043"/>
    <w:rsid w:val="00B57597"/>
    <w:rsid w:val="00B57869"/>
    <w:rsid w:val="00B5786C"/>
    <w:rsid w:val="00B6012B"/>
    <w:rsid w:val="00B60C0B"/>
    <w:rsid w:val="00B60FFA"/>
    <w:rsid w:val="00B61073"/>
    <w:rsid w:val="00B6190B"/>
    <w:rsid w:val="00B61B65"/>
    <w:rsid w:val="00B622A1"/>
    <w:rsid w:val="00B643A1"/>
    <w:rsid w:val="00B6545C"/>
    <w:rsid w:val="00B655B8"/>
    <w:rsid w:val="00B65816"/>
    <w:rsid w:val="00B65F63"/>
    <w:rsid w:val="00B6609B"/>
    <w:rsid w:val="00B662D3"/>
    <w:rsid w:val="00B7009E"/>
    <w:rsid w:val="00B70D39"/>
    <w:rsid w:val="00B70E66"/>
    <w:rsid w:val="00B724EA"/>
    <w:rsid w:val="00B72708"/>
    <w:rsid w:val="00B72D9F"/>
    <w:rsid w:val="00B72DBB"/>
    <w:rsid w:val="00B72DD5"/>
    <w:rsid w:val="00B73591"/>
    <w:rsid w:val="00B73C04"/>
    <w:rsid w:val="00B73FAC"/>
    <w:rsid w:val="00B7402E"/>
    <w:rsid w:val="00B74249"/>
    <w:rsid w:val="00B747F9"/>
    <w:rsid w:val="00B74DB2"/>
    <w:rsid w:val="00B7564C"/>
    <w:rsid w:val="00B7587B"/>
    <w:rsid w:val="00B76E0D"/>
    <w:rsid w:val="00B76F3C"/>
    <w:rsid w:val="00B76F41"/>
    <w:rsid w:val="00B76F7F"/>
    <w:rsid w:val="00B80525"/>
    <w:rsid w:val="00B80FC3"/>
    <w:rsid w:val="00B822E7"/>
    <w:rsid w:val="00B82654"/>
    <w:rsid w:val="00B830D9"/>
    <w:rsid w:val="00B83BA4"/>
    <w:rsid w:val="00B8449D"/>
    <w:rsid w:val="00B84674"/>
    <w:rsid w:val="00B84A67"/>
    <w:rsid w:val="00B84B8D"/>
    <w:rsid w:val="00B84E1D"/>
    <w:rsid w:val="00B85242"/>
    <w:rsid w:val="00B85396"/>
    <w:rsid w:val="00B8594F"/>
    <w:rsid w:val="00B85CB5"/>
    <w:rsid w:val="00B86017"/>
    <w:rsid w:val="00B86CE0"/>
    <w:rsid w:val="00B87005"/>
    <w:rsid w:val="00B8785A"/>
    <w:rsid w:val="00B87B7A"/>
    <w:rsid w:val="00B87DE5"/>
    <w:rsid w:val="00B91199"/>
    <w:rsid w:val="00B9164F"/>
    <w:rsid w:val="00B91AD9"/>
    <w:rsid w:val="00B9319B"/>
    <w:rsid w:val="00B93E2E"/>
    <w:rsid w:val="00B9471E"/>
    <w:rsid w:val="00B948A3"/>
    <w:rsid w:val="00B9502E"/>
    <w:rsid w:val="00B95D5A"/>
    <w:rsid w:val="00B96CAE"/>
    <w:rsid w:val="00B972E1"/>
    <w:rsid w:val="00B977FE"/>
    <w:rsid w:val="00B97B7A"/>
    <w:rsid w:val="00BA02F5"/>
    <w:rsid w:val="00BA0BDC"/>
    <w:rsid w:val="00BA0E1C"/>
    <w:rsid w:val="00BA25CD"/>
    <w:rsid w:val="00BA260D"/>
    <w:rsid w:val="00BA268A"/>
    <w:rsid w:val="00BA49B5"/>
    <w:rsid w:val="00BA4B49"/>
    <w:rsid w:val="00BA4BF3"/>
    <w:rsid w:val="00BA5EF9"/>
    <w:rsid w:val="00BA66D3"/>
    <w:rsid w:val="00BA68EC"/>
    <w:rsid w:val="00BA6E73"/>
    <w:rsid w:val="00BA7308"/>
    <w:rsid w:val="00BA7A63"/>
    <w:rsid w:val="00BB01BD"/>
    <w:rsid w:val="00BB10B6"/>
    <w:rsid w:val="00BB1FF4"/>
    <w:rsid w:val="00BB2348"/>
    <w:rsid w:val="00BB295C"/>
    <w:rsid w:val="00BB3066"/>
    <w:rsid w:val="00BB3659"/>
    <w:rsid w:val="00BB5E7A"/>
    <w:rsid w:val="00BB5ECF"/>
    <w:rsid w:val="00BB5F32"/>
    <w:rsid w:val="00BB6AC7"/>
    <w:rsid w:val="00BB773B"/>
    <w:rsid w:val="00BB7CD0"/>
    <w:rsid w:val="00BC0A00"/>
    <w:rsid w:val="00BC1470"/>
    <w:rsid w:val="00BC1C1A"/>
    <w:rsid w:val="00BC282E"/>
    <w:rsid w:val="00BC3E1A"/>
    <w:rsid w:val="00BC403A"/>
    <w:rsid w:val="00BC4ECC"/>
    <w:rsid w:val="00BC76DF"/>
    <w:rsid w:val="00BC7B62"/>
    <w:rsid w:val="00BD0421"/>
    <w:rsid w:val="00BD0674"/>
    <w:rsid w:val="00BD0AA9"/>
    <w:rsid w:val="00BD14BF"/>
    <w:rsid w:val="00BD34AE"/>
    <w:rsid w:val="00BD3A6F"/>
    <w:rsid w:val="00BD3B72"/>
    <w:rsid w:val="00BD3BB2"/>
    <w:rsid w:val="00BD60E4"/>
    <w:rsid w:val="00BD6BB9"/>
    <w:rsid w:val="00BD7FDE"/>
    <w:rsid w:val="00BE017E"/>
    <w:rsid w:val="00BE1F1A"/>
    <w:rsid w:val="00BE2645"/>
    <w:rsid w:val="00BE3465"/>
    <w:rsid w:val="00BE35C6"/>
    <w:rsid w:val="00BE429A"/>
    <w:rsid w:val="00BE48FB"/>
    <w:rsid w:val="00BE4B1F"/>
    <w:rsid w:val="00BE5124"/>
    <w:rsid w:val="00BE52E8"/>
    <w:rsid w:val="00BE757E"/>
    <w:rsid w:val="00BF01E9"/>
    <w:rsid w:val="00BF1D50"/>
    <w:rsid w:val="00BF2923"/>
    <w:rsid w:val="00BF33D6"/>
    <w:rsid w:val="00BF53F9"/>
    <w:rsid w:val="00BF58D7"/>
    <w:rsid w:val="00BF6E55"/>
    <w:rsid w:val="00BF6ED7"/>
    <w:rsid w:val="00BF7151"/>
    <w:rsid w:val="00BF7210"/>
    <w:rsid w:val="00BF7502"/>
    <w:rsid w:val="00C00027"/>
    <w:rsid w:val="00C00634"/>
    <w:rsid w:val="00C00A60"/>
    <w:rsid w:val="00C011C5"/>
    <w:rsid w:val="00C0157D"/>
    <w:rsid w:val="00C01595"/>
    <w:rsid w:val="00C018F6"/>
    <w:rsid w:val="00C01B6F"/>
    <w:rsid w:val="00C02230"/>
    <w:rsid w:val="00C02598"/>
    <w:rsid w:val="00C02669"/>
    <w:rsid w:val="00C028F5"/>
    <w:rsid w:val="00C02D2E"/>
    <w:rsid w:val="00C03287"/>
    <w:rsid w:val="00C032F2"/>
    <w:rsid w:val="00C03DC4"/>
    <w:rsid w:val="00C04EFA"/>
    <w:rsid w:val="00C05DFB"/>
    <w:rsid w:val="00C0688C"/>
    <w:rsid w:val="00C07170"/>
    <w:rsid w:val="00C07BBC"/>
    <w:rsid w:val="00C102C7"/>
    <w:rsid w:val="00C112FA"/>
    <w:rsid w:val="00C11923"/>
    <w:rsid w:val="00C11CBC"/>
    <w:rsid w:val="00C1277B"/>
    <w:rsid w:val="00C12FD3"/>
    <w:rsid w:val="00C1399D"/>
    <w:rsid w:val="00C143CC"/>
    <w:rsid w:val="00C1465D"/>
    <w:rsid w:val="00C148F4"/>
    <w:rsid w:val="00C1539E"/>
    <w:rsid w:val="00C1563E"/>
    <w:rsid w:val="00C16999"/>
    <w:rsid w:val="00C16FE3"/>
    <w:rsid w:val="00C17445"/>
    <w:rsid w:val="00C20C8C"/>
    <w:rsid w:val="00C211AC"/>
    <w:rsid w:val="00C21671"/>
    <w:rsid w:val="00C2268E"/>
    <w:rsid w:val="00C23F45"/>
    <w:rsid w:val="00C2406D"/>
    <w:rsid w:val="00C24CAA"/>
    <w:rsid w:val="00C257D3"/>
    <w:rsid w:val="00C3082C"/>
    <w:rsid w:val="00C30A24"/>
    <w:rsid w:val="00C30E26"/>
    <w:rsid w:val="00C32027"/>
    <w:rsid w:val="00C32A90"/>
    <w:rsid w:val="00C32AB1"/>
    <w:rsid w:val="00C330E1"/>
    <w:rsid w:val="00C33606"/>
    <w:rsid w:val="00C3363F"/>
    <w:rsid w:val="00C33DDD"/>
    <w:rsid w:val="00C347AF"/>
    <w:rsid w:val="00C350B7"/>
    <w:rsid w:val="00C35904"/>
    <w:rsid w:val="00C35AD9"/>
    <w:rsid w:val="00C361C3"/>
    <w:rsid w:val="00C3653C"/>
    <w:rsid w:val="00C40DFE"/>
    <w:rsid w:val="00C41D89"/>
    <w:rsid w:val="00C41DF3"/>
    <w:rsid w:val="00C42043"/>
    <w:rsid w:val="00C42BBE"/>
    <w:rsid w:val="00C430DA"/>
    <w:rsid w:val="00C4511D"/>
    <w:rsid w:val="00C45150"/>
    <w:rsid w:val="00C46784"/>
    <w:rsid w:val="00C47377"/>
    <w:rsid w:val="00C500BB"/>
    <w:rsid w:val="00C508CF"/>
    <w:rsid w:val="00C50E13"/>
    <w:rsid w:val="00C5202A"/>
    <w:rsid w:val="00C526EE"/>
    <w:rsid w:val="00C52792"/>
    <w:rsid w:val="00C52A19"/>
    <w:rsid w:val="00C56DE7"/>
    <w:rsid w:val="00C57633"/>
    <w:rsid w:val="00C57A7B"/>
    <w:rsid w:val="00C60303"/>
    <w:rsid w:val="00C60DF3"/>
    <w:rsid w:val="00C61669"/>
    <w:rsid w:val="00C61B97"/>
    <w:rsid w:val="00C62F19"/>
    <w:rsid w:val="00C63673"/>
    <w:rsid w:val="00C63AB0"/>
    <w:rsid w:val="00C63EF9"/>
    <w:rsid w:val="00C645DC"/>
    <w:rsid w:val="00C64AD4"/>
    <w:rsid w:val="00C650A7"/>
    <w:rsid w:val="00C651F2"/>
    <w:rsid w:val="00C655AC"/>
    <w:rsid w:val="00C6694A"/>
    <w:rsid w:val="00C66F44"/>
    <w:rsid w:val="00C672E5"/>
    <w:rsid w:val="00C6764C"/>
    <w:rsid w:val="00C713F3"/>
    <w:rsid w:val="00C714EB"/>
    <w:rsid w:val="00C718FE"/>
    <w:rsid w:val="00C72288"/>
    <w:rsid w:val="00C730E4"/>
    <w:rsid w:val="00C73B09"/>
    <w:rsid w:val="00C73BAC"/>
    <w:rsid w:val="00C74875"/>
    <w:rsid w:val="00C75A44"/>
    <w:rsid w:val="00C75EA8"/>
    <w:rsid w:val="00C76F37"/>
    <w:rsid w:val="00C77225"/>
    <w:rsid w:val="00C807EC"/>
    <w:rsid w:val="00C8171A"/>
    <w:rsid w:val="00C81E33"/>
    <w:rsid w:val="00C829FB"/>
    <w:rsid w:val="00C840D7"/>
    <w:rsid w:val="00C86023"/>
    <w:rsid w:val="00C860FB"/>
    <w:rsid w:val="00C86D25"/>
    <w:rsid w:val="00C87C9F"/>
    <w:rsid w:val="00C9058D"/>
    <w:rsid w:val="00C90AF1"/>
    <w:rsid w:val="00C91040"/>
    <w:rsid w:val="00C9234A"/>
    <w:rsid w:val="00C9247D"/>
    <w:rsid w:val="00C92FC5"/>
    <w:rsid w:val="00C9307D"/>
    <w:rsid w:val="00C93857"/>
    <w:rsid w:val="00C940BE"/>
    <w:rsid w:val="00C94C5D"/>
    <w:rsid w:val="00C94F75"/>
    <w:rsid w:val="00C97383"/>
    <w:rsid w:val="00C97DA2"/>
    <w:rsid w:val="00CA1B07"/>
    <w:rsid w:val="00CA1BA1"/>
    <w:rsid w:val="00CA1C9B"/>
    <w:rsid w:val="00CA2156"/>
    <w:rsid w:val="00CA302B"/>
    <w:rsid w:val="00CA3FF4"/>
    <w:rsid w:val="00CA43DD"/>
    <w:rsid w:val="00CA6735"/>
    <w:rsid w:val="00CA6926"/>
    <w:rsid w:val="00CA6C8D"/>
    <w:rsid w:val="00CA6D8B"/>
    <w:rsid w:val="00CA757D"/>
    <w:rsid w:val="00CA7673"/>
    <w:rsid w:val="00CA7712"/>
    <w:rsid w:val="00CA7CBC"/>
    <w:rsid w:val="00CB010D"/>
    <w:rsid w:val="00CB03B6"/>
    <w:rsid w:val="00CB04E1"/>
    <w:rsid w:val="00CB07C3"/>
    <w:rsid w:val="00CB0979"/>
    <w:rsid w:val="00CB0A21"/>
    <w:rsid w:val="00CB0E9D"/>
    <w:rsid w:val="00CB19AA"/>
    <w:rsid w:val="00CB26A5"/>
    <w:rsid w:val="00CB2F04"/>
    <w:rsid w:val="00CB38D4"/>
    <w:rsid w:val="00CB6E9A"/>
    <w:rsid w:val="00CB76BF"/>
    <w:rsid w:val="00CB798E"/>
    <w:rsid w:val="00CC067D"/>
    <w:rsid w:val="00CC18CF"/>
    <w:rsid w:val="00CC2091"/>
    <w:rsid w:val="00CC3B76"/>
    <w:rsid w:val="00CC448A"/>
    <w:rsid w:val="00CC4ACC"/>
    <w:rsid w:val="00CC551A"/>
    <w:rsid w:val="00CC750C"/>
    <w:rsid w:val="00CC76B2"/>
    <w:rsid w:val="00CC7EF6"/>
    <w:rsid w:val="00CC7FF0"/>
    <w:rsid w:val="00CD07C3"/>
    <w:rsid w:val="00CD1010"/>
    <w:rsid w:val="00CD1B75"/>
    <w:rsid w:val="00CD2082"/>
    <w:rsid w:val="00CD310E"/>
    <w:rsid w:val="00CD3333"/>
    <w:rsid w:val="00CD36C5"/>
    <w:rsid w:val="00CD460F"/>
    <w:rsid w:val="00CD5441"/>
    <w:rsid w:val="00CD5C4A"/>
    <w:rsid w:val="00CD5CB7"/>
    <w:rsid w:val="00CD6765"/>
    <w:rsid w:val="00CD73C0"/>
    <w:rsid w:val="00CD7942"/>
    <w:rsid w:val="00CE0D6B"/>
    <w:rsid w:val="00CE15A6"/>
    <w:rsid w:val="00CE19D4"/>
    <w:rsid w:val="00CE26F8"/>
    <w:rsid w:val="00CE2BF2"/>
    <w:rsid w:val="00CE363D"/>
    <w:rsid w:val="00CE4F57"/>
    <w:rsid w:val="00CE5211"/>
    <w:rsid w:val="00CE5C01"/>
    <w:rsid w:val="00CE662D"/>
    <w:rsid w:val="00CE74FE"/>
    <w:rsid w:val="00CE7C8E"/>
    <w:rsid w:val="00CF0254"/>
    <w:rsid w:val="00CF045C"/>
    <w:rsid w:val="00CF0527"/>
    <w:rsid w:val="00CF0B0F"/>
    <w:rsid w:val="00CF0CB5"/>
    <w:rsid w:val="00CF0F0D"/>
    <w:rsid w:val="00CF3571"/>
    <w:rsid w:val="00CF44CA"/>
    <w:rsid w:val="00CF46F7"/>
    <w:rsid w:val="00CF560A"/>
    <w:rsid w:val="00CF5B69"/>
    <w:rsid w:val="00CF5E59"/>
    <w:rsid w:val="00CF5F4B"/>
    <w:rsid w:val="00CF7222"/>
    <w:rsid w:val="00CF7D47"/>
    <w:rsid w:val="00CF7DE2"/>
    <w:rsid w:val="00D003AB"/>
    <w:rsid w:val="00D00F34"/>
    <w:rsid w:val="00D01105"/>
    <w:rsid w:val="00D01322"/>
    <w:rsid w:val="00D01529"/>
    <w:rsid w:val="00D01C8E"/>
    <w:rsid w:val="00D01F9E"/>
    <w:rsid w:val="00D027FD"/>
    <w:rsid w:val="00D034D6"/>
    <w:rsid w:val="00D041F7"/>
    <w:rsid w:val="00D069D2"/>
    <w:rsid w:val="00D0783D"/>
    <w:rsid w:val="00D11AB8"/>
    <w:rsid w:val="00D1224B"/>
    <w:rsid w:val="00D12383"/>
    <w:rsid w:val="00D1338D"/>
    <w:rsid w:val="00D13453"/>
    <w:rsid w:val="00D13BA1"/>
    <w:rsid w:val="00D1428D"/>
    <w:rsid w:val="00D14469"/>
    <w:rsid w:val="00D14C48"/>
    <w:rsid w:val="00D16050"/>
    <w:rsid w:val="00D17266"/>
    <w:rsid w:val="00D173B0"/>
    <w:rsid w:val="00D1762A"/>
    <w:rsid w:val="00D200F7"/>
    <w:rsid w:val="00D21147"/>
    <w:rsid w:val="00D218E0"/>
    <w:rsid w:val="00D21F3D"/>
    <w:rsid w:val="00D22737"/>
    <w:rsid w:val="00D227E7"/>
    <w:rsid w:val="00D229E0"/>
    <w:rsid w:val="00D23416"/>
    <w:rsid w:val="00D234EA"/>
    <w:rsid w:val="00D23650"/>
    <w:rsid w:val="00D241E7"/>
    <w:rsid w:val="00D245BC"/>
    <w:rsid w:val="00D24CCA"/>
    <w:rsid w:val="00D25C67"/>
    <w:rsid w:val="00D25C90"/>
    <w:rsid w:val="00D25CA1"/>
    <w:rsid w:val="00D25E57"/>
    <w:rsid w:val="00D25F12"/>
    <w:rsid w:val="00D260BA"/>
    <w:rsid w:val="00D26492"/>
    <w:rsid w:val="00D26532"/>
    <w:rsid w:val="00D26C6A"/>
    <w:rsid w:val="00D26E37"/>
    <w:rsid w:val="00D279E6"/>
    <w:rsid w:val="00D3054C"/>
    <w:rsid w:val="00D30ED7"/>
    <w:rsid w:val="00D30F4D"/>
    <w:rsid w:val="00D319E1"/>
    <w:rsid w:val="00D339FB"/>
    <w:rsid w:val="00D34183"/>
    <w:rsid w:val="00D3541F"/>
    <w:rsid w:val="00D35511"/>
    <w:rsid w:val="00D359C0"/>
    <w:rsid w:val="00D35A7B"/>
    <w:rsid w:val="00D35FB5"/>
    <w:rsid w:val="00D36030"/>
    <w:rsid w:val="00D402AD"/>
    <w:rsid w:val="00D40A4E"/>
    <w:rsid w:val="00D40EF7"/>
    <w:rsid w:val="00D412C4"/>
    <w:rsid w:val="00D419A2"/>
    <w:rsid w:val="00D42E80"/>
    <w:rsid w:val="00D43078"/>
    <w:rsid w:val="00D4341A"/>
    <w:rsid w:val="00D43B3C"/>
    <w:rsid w:val="00D44260"/>
    <w:rsid w:val="00D442D3"/>
    <w:rsid w:val="00D4449D"/>
    <w:rsid w:val="00D44694"/>
    <w:rsid w:val="00D44F53"/>
    <w:rsid w:val="00D45466"/>
    <w:rsid w:val="00D459C6"/>
    <w:rsid w:val="00D476C1"/>
    <w:rsid w:val="00D47C42"/>
    <w:rsid w:val="00D51FF2"/>
    <w:rsid w:val="00D52963"/>
    <w:rsid w:val="00D52C84"/>
    <w:rsid w:val="00D53D98"/>
    <w:rsid w:val="00D54135"/>
    <w:rsid w:val="00D55CBC"/>
    <w:rsid w:val="00D5707D"/>
    <w:rsid w:val="00D577F7"/>
    <w:rsid w:val="00D57F62"/>
    <w:rsid w:val="00D600BB"/>
    <w:rsid w:val="00D60D71"/>
    <w:rsid w:val="00D6145F"/>
    <w:rsid w:val="00D62CDB"/>
    <w:rsid w:val="00D62E34"/>
    <w:rsid w:val="00D62E9D"/>
    <w:rsid w:val="00D63C91"/>
    <w:rsid w:val="00D63F26"/>
    <w:rsid w:val="00D644FA"/>
    <w:rsid w:val="00D6483A"/>
    <w:rsid w:val="00D64A46"/>
    <w:rsid w:val="00D65396"/>
    <w:rsid w:val="00D6554F"/>
    <w:rsid w:val="00D6769F"/>
    <w:rsid w:val="00D67BC6"/>
    <w:rsid w:val="00D70EA9"/>
    <w:rsid w:val="00D70FC6"/>
    <w:rsid w:val="00D710C6"/>
    <w:rsid w:val="00D71B71"/>
    <w:rsid w:val="00D71DFC"/>
    <w:rsid w:val="00D73467"/>
    <w:rsid w:val="00D73ACC"/>
    <w:rsid w:val="00D745BD"/>
    <w:rsid w:val="00D75213"/>
    <w:rsid w:val="00D76398"/>
    <w:rsid w:val="00D767EB"/>
    <w:rsid w:val="00D77AE5"/>
    <w:rsid w:val="00D77AF6"/>
    <w:rsid w:val="00D81133"/>
    <w:rsid w:val="00D815BB"/>
    <w:rsid w:val="00D817E7"/>
    <w:rsid w:val="00D8212F"/>
    <w:rsid w:val="00D822A0"/>
    <w:rsid w:val="00D82B7F"/>
    <w:rsid w:val="00D82CE8"/>
    <w:rsid w:val="00D82DC1"/>
    <w:rsid w:val="00D83390"/>
    <w:rsid w:val="00D83792"/>
    <w:rsid w:val="00D83987"/>
    <w:rsid w:val="00D83F10"/>
    <w:rsid w:val="00D847DB"/>
    <w:rsid w:val="00D85069"/>
    <w:rsid w:val="00D8592F"/>
    <w:rsid w:val="00D86546"/>
    <w:rsid w:val="00D867A5"/>
    <w:rsid w:val="00D8687C"/>
    <w:rsid w:val="00D86C9B"/>
    <w:rsid w:val="00D87D0B"/>
    <w:rsid w:val="00D904B6"/>
    <w:rsid w:val="00D90512"/>
    <w:rsid w:val="00D90754"/>
    <w:rsid w:val="00D90C9E"/>
    <w:rsid w:val="00D90CF1"/>
    <w:rsid w:val="00D912EF"/>
    <w:rsid w:val="00D9268A"/>
    <w:rsid w:val="00D931AE"/>
    <w:rsid w:val="00D9439D"/>
    <w:rsid w:val="00D94903"/>
    <w:rsid w:val="00D94BD3"/>
    <w:rsid w:val="00D95A98"/>
    <w:rsid w:val="00D96913"/>
    <w:rsid w:val="00D97007"/>
    <w:rsid w:val="00DA0D3E"/>
    <w:rsid w:val="00DA0F67"/>
    <w:rsid w:val="00DA10DA"/>
    <w:rsid w:val="00DA1332"/>
    <w:rsid w:val="00DA16D9"/>
    <w:rsid w:val="00DA1B51"/>
    <w:rsid w:val="00DA3DB1"/>
    <w:rsid w:val="00DA42DA"/>
    <w:rsid w:val="00DA4C9E"/>
    <w:rsid w:val="00DA52FD"/>
    <w:rsid w:val="00DA6800"/>
    <w:rsid w:val="00DA7798"/>
    <w:rsid w:val="00DA7D12"/>
    <w:rsid w:val="00DB0118"/>
    <w:rsid w:val="00DB215B"/>
    <w:rsid w:val="00DB33CB"/>
    <w:rsid w:val="00DB34C1"/>
    <w:rsid w:val="00DB424F"/>
    <w:rsid w:val="00DB473A"/>
    <w:rsid w:val="00DB4ABF"/>
    <w:rsid w:val="00DB4F76"/>
    <w:rsid w:val="00DB5539"/>
    <w:rsid w:val="00DB6DD0"/>
    <w:rsid w:val="00DB7A69"/>
    <w:rsid w:val="00DC00C7"/>
    <w:rsid w:val="00DC0150"/>
    <w:rsid w:val="00DC041B"/>
    <w:rsid w:val="00DC0607"/>
    <w:rsid w:val="00DC0748"/>
    <w:rsid w:val="00DC0836"/>
    <w:rsid w:val="00DC0FE6"/>
    <w:rsid w:val="00DC299F"/>
    <w:rsid w:val="00DC3187"/>
    <w:rsid w:val="00DC3191"/>
    <w:rsid w:val="00DC32A7"/>
    <w:rsid w:val="00DC3C7D"/>
    <w:rsid w:val="00DC3D9B"/>
    <w:rsid w:val="00DC472F"/>
    <w:rsid w:val="00DC50A2"/>
    <w:rsid w:val="00DC6394"/>
    <w:rsid w:val="00DC6B91"/>
    <w:rsid w:val="00DC6BC2"/>
    <w:rsid w:val="00DC6F79"/>
    <w:rsid w:val="00DD0AB1"/>
    <w:rsid w:val="00DD0F18"/>
    <w:rsid w:val="00DD23DB"/>
    <w:rsid w:val="00DD249F"/>
    <w:rsid w:val="00DD2B1F"/>
    <w:rsid w:val="00DD2D2C"/>
    <w:rsid w:val="00DD41D4"/>
    <w:rsid w:val="00DD507E"/>
    <w:rsid w:val="00DD6009"/>
    <w:rsid w:val="00DD6450"/>
    <w:rsid w:val="00DD6B8C"/>
    <w:rsid w:val="00DD6D46"/>
    <w:rsid w:val="00DD6F0B"/>
    <w:rsid w:val="00DD70B5"/>
    <w:rsid w:val="00DD785B"/>
    <w:rsid w:val="00DE0218"/>
    <w:rsid w:val="00DE069D"/>
    <w:rsid w:val="00DE0E31"/>
    <w:rsid w:val="00DE1214"/>
    <w:rsid w:val="00DE1E0E"/>
    <w:rsid w:val="00DE2DDE"/>
    <w:rsid w:val="00DE34C1"/>
    <w:rsid w:val="00DE3E95"/>
    <w:rsid w:val="00DE3FA2"/>
    <w:rsid w:val="00DE52B4"/>
    <w:rsid w:val="00DE60A7"/>
    <w:rsid w:val="00DE713F"/>
    <w:rsid w:val="00DE73EF"/>
    <w:rsid w:val="00DE742B"/>
    <w:rsid w:val="00DE7D3D"/>
    <w:rsid w:val="00DF0324"/>
    <w:rsid w:val="00DF03F2"/>
    <w:rsid w:val="00DF10D5"/>
    <w:rsid w:val="00DF1F1F"/>
    <w:rsid w:val="00DF27F7"/>
    <w:rsid w:val="00DF2A2B"/>
    <w:rsid w:val="00DF439D"/>
    <w:rsid w:val="00DF4B16"/>
    <w:rsid w:val="00DF5100"/>
    <w:rsid w:val="00DF55D4"/>
    <w:rsid w:val="00DF662F"/>
    <w:rsid w:val="00E005B8"/>
    <w:rsid w:val="00E00D60"/>
    <w:rsid w:val="00E00F26"/>
    <w:rsid w:val="00E031A4"/>
    <w:rsid w:val="00E03FAB"/>
    <w:rsid w:val="00E04101"/>
    <w:rsid w:val="00E04174"/>
    <w:rsid w:val="00E0471D"/>
    <w:rsid w:val="00E055FE"/>
    <w:rsid w:val="00E0590E"/>
    <w:rsid w:val="00E061A0"/>
    <w:rsid w:val="00E06672"/>
    <w:rsid w:val="00E06A51"/>
    <w:rsid w:val="00E070F2"/>
    <w:rsid w:val="00E07CF6"/>
    <w:rsid w:val="00E07D67"/>
    <w:rsid w:val="00E10438"/>
    <w:rsid w:val="00E10B41"/>
    <w:rsid w:val="00E11694"/>
    <w:rsid w:val="00E117D6"/>
    <w:rsid w:val="00E1334F"/>
    <w:rsid w:val="00E13C7B"/>
    <w:rsid w:val="00E13FD8"/>
    <w:rsid w:val="00E1421B"/>
    <w:rsid w:val="00E144D2"/>
    <w:rsid w:val="00E16C45"/>
    <w:rsid w:val="00E17517"/>
    <w:rsid w:val="00E1783B"/>
    <w:rsid w:val="00E17895"/>
    <w:rsid w:val="00E203DC"/>
    <w:rsid w:val="00E206E6"/>
    <w:rsid w:val="00E220B1"/>
    <w:rsid w:val="00E2221F"/>
    <w:rsid w:val="00E2266B"/>
    <w:rsid w:val="00E227A5"/>
    <w:rsid w:val="00E22FCE"/>
    <w:rsid w:val="00E23408"/>
    <w:rsid w:val="00E23426"/>
    <w:rsid w:val="00E234ED"/>
    <w:rsid w:val="00E23763"/>
    <w:rsid w:val="00E23D09"/>
    <w:rsid w:val="00E24723"/>
    <w:rsid w:val="00E24D62"/>
    <w:rsid w:val="00E25236"/>
    <w:rsid w:val="00E25312"/>
    <w:rsid w:val="00E25928"/>
    <w:rsid w:val="00E25FA9"/>
    <w:rsid w:val="00E2637E"/>
    <w:rsid w:val="00E27CA4"/>
    <w:rsid w:val="00E27FE9"/>
    <w:rsid w:val="00E31C12"/>
    <w:rsid w:val="00E31E55"/>
    <w:rsid w:val="00E3253B"/>
    <w:rsid w:val="00E33083"/>
    <w:rsid w:val="00E347C6"/>
    <w:rsid w:val="00E348D8"/>
    <w:rsid w:val="00E3537A"/>
    <w:rsid w:val="00E363A5"/>
    <w:rsid w:val="00E36FC1"/>
    <w:rsid w:val="00E4053A"/>
    <w:rsid w:val="00E406DC"/>
    <w:rsid w:val="00E40A7B"/>
    <w:rsid w:val="00E40DEB"/>
    <w:rsid w:val="00E4114B"/>
    <w:rsid w:val="00E41DF6"/>
    <w:rsid w:val="00E42AC3"/>
    <w:rsid w:val="00E42DF6"/>
    <w:rsid w:val="00E430CF"/>
    <w:rsid w:val="00E43233"/>
    <w:rsid w:val="00E4330E"/>
    <w:rsid w:val="00E43599"/>
    <w:rsid w:val="00E44063"/>
    <w:rsid w:val="00E446CD"/>
    <w:rsid w:val="00E4573E"/>
    <w:rsid w:val="00E45791"/>
    <w:rsid w:val="00E46BD9"/>
    <w:rsid w:val="00E4755E"/>
    <w:rsid w:val="00E47E61"/>
    <w:rsid w:val="00E50DFB"/>
    <w:rsid w:val="00E50E4F"/>
    <w:rsid w:val="00E523E7"/>
    <w:rsid w:val="00E5243E"/>
    <w:rsid w:val="00E52617"/>
    <w:rsid w:val="00E53596"/>
    <w:rsid w:val="00E54A00"/>
    <w:rsid w:val="00E54BE8"/>
    <w:rsid w:val="00E55676"/>
    <w:rsid w:val="00E562F3"/>
    <w:rsid w:val="00E56310"/>
    <w:rsid w:val="00E56538"/>
    <w:rsid w:val="00E56577"/>
    <w:rsid w:val="00E56956"/>
    <w:rsid w:val="00E569B7"/>
    <w:rsid w:val="00E56D73"/>
    <w:rsid w:val="00E57E81"/>
    <w:rsid w:val="00E610AF"/>
    <w:rsid w:val="00E61FA4"/>
    <w:rsid w:val="00E63457"/>
    <w:rsid w:val="00E63CC0"/>
    <w:rsid w:val="00E64BE7"/>
    <w:rsid w:val="00E656E3"/>
    <w:rsid w:val="00E65859"/>
    <w:rsid w:val="00E65F92"/>
    <w:rsid w:val="00E6654F"/>
    <w:rsid w:val="00E66B37"/>
    <w:rsid w:val="00E67A20"/>
    <w:rsid w:val="00E713BD"/>
    <w:rsid w:val="00E72657"/>
    <w:rsid w:val="00E73883"/>
    <w:rsid w:val="00E73ABF"/>
    <w:rsid w:val="00E7416C"/>
    <w:rsid w:val="00E741E2"/>
    <w:rsid w:val="00E74B37"/>
    <w:rsid w:val="00E75059"/>
    <w:rsid w:val="00E7714F"/>
    <w:rsid w:val="00E77CD4"/>
    <w:rsid w:val="00E801B8"/>
    <w:rsid w:val="00E80A9C"/>
    <w:rsid w:val="00E80AD0"/>
    <w:rsid w:val="00E81FDF"/>
    <w:rsid w:val="00E82111"/>
    <w:rsid w:val="00E8348B"/>
    <w:rsid w:val="00E83D26"/>
    <w:rsid w:val="00E83FCE"/>
    <w:rsid w:val="00E848FD"/>
    <w:rsid w:val="00E84C59"/>
    <w:rsid w:val="00E85114"/>
    <w:rsid w:val="00E85D26"/>
    <w:rsid w:val="00E86286"/>
    <w:rsid w:val="00E869E5"/>
    <w:rsid w:val="00E871D0"/>
    <w:rsid w:val="00E876B2"/>
    <w:rsid w:val="00E8795F"/>
    <w:rsid w:val="00E900AD"/>
    <w:rsid w:val="00E90953"/>
    <w:rsid w:val="00E9099D"/>
    <w:rsid w:val="00E91B8D"/>
    <w:rsid w:val="00E91D5C"/>
    <w:rsid w:val="00E9230C"/>
    <w:rsid w:val="00E9249A"/>
    <w:rsid w:val="00E9258B"/>
    <w:rsid w:val="00E9323D"/>
    <w:rsid w:val="00E93BE3"/>
    <w:rsid w:val="00E93E2E"/>
    <w:rsid w:val="00E94CDD"/>
    <w:rsid w:val="00E97B3A"/>
    <w:rsid w:val="00EA0091"/>
    <w:rsid w:val="00EA07EB"/>
    <w:rsid w:val="00EA097D"/>
    <w:rsid w:val="00EA0B9D"/>
    <w:rsid w:val="00EA13C4"/>
    <w:rsid w:val="00EA1553"/>
    <w:rsid w:val="00EA181F"/>
    <w:rsid w:val="00EA27D8"/>
    <w:rsid w:val="00EA2E62"/>
    <w:rsid w:val="00EA34DA"/>
    <w:rsid w:val="00EA40B6"/>
    <w:rsid w:val="00EA46F1"/>
    <w:rsid w:val="00EA6240"/>
    <w:rsid w:val="00EA66D1"/>
    <w:rsid w:val="00EA6B2E"/>
    <w:rsid w:val="00EA6BCB"/>
    <w:rsid w:val="00EA6C6B"/>
    <w:rsid w:val="00EA7070"/>
    <w:rsid w:val="00EA754B"/>
    <w:rsid w:val="00EA7B78"/>
    <w:rsid w:val="00EB0370"/>
    <w:rsid w:val="00EB1669"/>
    <w:rsid w:val="00EB1DE2"/>
    <w:rsid w:val="00EB2A62"/>
    <w:rsid w:val="00EB2B28"/>
    <w:rsid w:val="00EB3214"/>
    <w:rsid w:val="00EB3BF1"/>
    <w:rsid w:val="00EB4996"/>
    <w:rsid w:val="00EB53A4"/>
    <w:rsid w:val="00EB54F1"/>
    <w:rsid w:val="00EB5537"/>
    <w:rsid w:val="00EB64EC"/>
    <w:rsid w:val="00EB7CD0"/>
    <w:rsid w:val="00EC02C3"/>
    <w:rsid w:val="00EC0889"/>
    <w:rsid w:val="00EC103B"/>
    <w:rsid w:val="00EC168F"/>
    <w:rsid w:val="00EC1C58"/>
    <w:rsid w:val="00EC1EE3"/>
    <w:rsid w:val="00EC3467"/>
    <w:rsid w:val="00EC425B"/>
    <w:rsid w:val="00EC4CEC"/>
    <w:rsid w:val="00EC5FEF"/>
    <w:rsid w:val="00EC62B5"/>
    <w:rsid w:val="00EC6ACA"/>
    <w:rsid w:val="00ED0580"/>
    <w:rsid w:val="00ED074F"/>
    <w:rsid w:val="00ED0A31"/>
    <w:rsid w:val="00ED201A"/>
    <w:rsid w:val="00ED2A6C"/>
    <w:rsid w:val="00ED36C5"/>
    <w:rsid w:val="00ED3FDB"/>
    <w:rsid w:val="00ED4524"/>
    <w:rsid w:val="00ED50FC"/>
    <w:rsid w:val="00ED650F"/>
    <w:rsid w:val="00ED6C4B"/>
    <w:rsid w:val="00ED6CBC"/>
    <w:rsid w:val="00ED7309"/>
    <w:rsid w:val="00EE0F82"/>
    <w:rsid w:val="00EE1CFA"/>
    <w:rsid w:val="00EE2AAC"/>
    <w:rsid w:val="00EE2F9A"/>
    <w:rsid w:val="00EE48EC"/>
    <w:rsid w:val="00EE4912"/>
    <w:rsid w:val="00EE50DA"/>
    <w:rsid w:val="00EE55B3"/>
    <w:rsid w:val="00EE6F52"/>
    <w:rsid w:val="00EF0A5E"/>
    <w:rsid w:val="00EF0CD9"/>
    <w:rsid w:val="00EF2FAD"/>
    <w:rsid w:val="00EF3667"/>
    <w:rsid w:val="00EF42B8"/>
    <w:rsid w:val="00EF6277"/>
    <w:rsid w:val="00EF6418"/>
    <w:rsid w:val="00EF6B02"/>
    <w:rsid w:val="00EF6EC7"/>
    <w:rsid w:val="00F011A9"/>
    <w:rsid w:val="00F01435"/>
    <w:rsid w:val="00F01ED4"/>
    <w:rsid w:val="00F021A1"/>
    <w:rsid w:val="00F021EB"/>
    <w:rsid w:val="00F03253"/>
    <w:rsid w:val="00F03B9D"/>
    <w:rsid w:val="00F0401E"/>
    <w:rsid w:val="00F04C92"/>
    <w:rsid w:val="00F04CDD"/>
    <w:rsid w:val="00F1028C"/>
    <w:rsid w:val="00F11255"/>
    <w:rsid w:val="00F113D8"/>
    <w:rsid w:val="00F11D14"/>
    <w:rsid w:val="00F12352"/>
    <w:rsid w:val="00F1258A"/>
    <w:rsid w:val="00F13C6F"/>
    <w:rsid w:val="00F13EA0"/>
    <w:rsid w:val="00F14828"/>
    <w:rsid w:val="00F14AE0"/>
    <w:rsid w:val="00F1618F"/>
    <w:rsid w:val="00F174BA"/>
    <w:rsid w:val="00F178F9"/>
    <w:rsid w:val="00F179CC"/>
    <w:rsid w:val="00F2051D"/>
    <w:rsid w:val="00F209CC"/>
    <w:rsid w:val="00F21094"/>
    <w:rsid w:val="00F21206"/>
    <w:rsid w:val="00F22460"/>
    <w:rsid w:val="00F235D0"/>
    <w:rsid w:val="00F236BF"/>
    <w:rsid w:val="00F23B7B"/>
    <w:rsid w:val="00F240AD"/>
    <w:rsid w:val="00F244AF"/>
    <w:rsid w:val="00F25211"/>
    <w:rsid w:val="00F253BD"/>
    <w:rsid w:val="00F254D7"/>
    <w:rsid w:val="00F2588B"/>
    <w:rsid w:val="00F260AA"/>
    <w:rsid w:val="00F263C2"/>
    <w:rsid w:val="00F26FBA"/>
    <w:rsid w:val="00F2742E"/>
    <w:rsid w:val="00F27933"/>
    <w:rsid w:val="00F3001B"/>
    <w:rsid w:val="00F3009A"/>
    <w:rsid w:val="00F3061F"/>
    <w:rsid w:val="00F30E1A"/>
    <w:rsid w:val="00F31CE5"/>
    <w:rsid w:val="00F320B8"/>
    <w:rsid w:val="00F320F6"/>
    <w:rsid w:val="00F32281"/>
    <w:rsid w:val="00F33712"/>
    <w:rsid w:val="00F35699"/>
    <w:rsid w:val="00F3569E"/>
    <w:rsid w:val="00F35FAE"/>
    <w:rsid w:val="00F36FF1"/>
    <w:rsid w:val="00F41322"/>
    <w:rsid w:val="00F4173F"/>
    <w:rsid w:val="00F41A35"/>
    <w:rsid w:val="00F4271B"/>
    <w:rsid w:val="00F4282E"/>
    <w:rsid w:val="00F436B3"/>
    <w:rsid w:val="00F43F30"/>
    <w:rsid w:val="00F442BF"/>
    <w:rsid w:val="00F45012"/>
    <w:rsid w:val="00F45792"/>
    <w:rsid w:val="00F46397"/>
    <w:rsid w:val="00F470D6"/>
    <w:rsid w:val="00F47102"/>
    <w:rsid w:val="00F4752B"/>
    <w:rsid w:val="00F503BA"/>
    <w:rsid w:val="00F50895"/>
    <w:rsid w:val="00F51974"/>
    <w:rsid w:val="00F51C8F"/>
    <w:rsid w:val="00F5270D"/>
    <w:rsid w:val="00F531D0"/>
    <w:rsid w:val="00F55187"/>
    <w:rsid w:val="00F56BE8"/>
    <w:rsid w:val="00F57351"/>
    <w:rsid w:val="00F57374"/>
    <w:rsid w:val="00F57604"/>
    <w:rsid w:val="00F57664"/>
    <w:rsid w:val="00F578F1"/>
    <w:rsid w:val="00F57A8D"/>
    <w:rsid w:val="00F57ACF"/>
    <w:rsid w:val="00F57D9F"/>
    <w:rsid w:val="00F60183"/>
    <w:rsid w:val="00F603A5"/>
    <w:rsid w:val="00F62507"/>
    <w:rsid w:val="00F6343A"/>
    <w:rsid w:val="00F63F3A"/>
    <w:rsid w:val="00F64088"/>
    <w:rsid w:val="00F64131"/>
    <w:rsid w:val="00F6416B"/>
    <w:rsid w:val="00F6436D"/>
    <w:rsid w:val="00F65507"/>
    <w:rsid w:val="00F656DD"/>
    <w:rsid w:val="00F669B8"/>
    <w:rsid w:val="00F66C95"/>
    <w:rsid w:val="00F70157"/>
    <w:rsid w:val="00F704EA"/>
    <w:rsid w:val="00F70926"/>
    <w:rsid w:val="00F70A47"/>
    <w:rsid w:val="00F70E7A"/>
    <w:rsid w:val="00F71605"/>
    <w:rsid w:val="00F71620"/>
    <w:rsid w:val="00F72509"/>
    <w:rsid w:val="00F72D6D"/>
    <w:rsid w:val="00F73375"/>
    <w:rsid w:val="00F73704"/>
    <w:rsid w:val="00F73FB9"/>
    <w:rsid w:val="00F73FEB"/>
    <w:rsid w:val="00F7455C"/>
    <w:rsid w:val="00F74EAF"/>
    <w:rsid w:val="00F750AD"/>
    <w:rsid w:val="00F756F3"/>
    <w:rsid w:val="00F75898"/>
    <w:rsid w:val="00F75C6C"/>
    <w:rsid w:val="00F770CA"/>
    <w:rsid w:val="00F77970"/>
    <w:rsid w:val="00F77B80"/>
    <w:rsid w:val="00F8027E"/>
    <w:rsid w:val="00F80E12"/>
    <w:rsid w:val="00F82F7B"/>
    <w:rsid w:val="00F83A78"/>
    <w:rsid w:val="00F8407C"/>
    <w:rsid w:val="00F84186"/>
    <w:rsid w:val="00F857BF"/>
    <w:rsid w:val="00F8585D"/>
    <w:rsid w:val="00F85B92"/>
    <w:rsid w:val="00F861BC"/>
    <w:rsid w:val="00F877B9"/>
    <w:rsid w:val="00F87C1F"/>
    <w:rsid w:val="00F903E7"/>
    <w:rsid w:val="00F90D33"/>
    <w:rsid w:val="00F91C29"/>
    <w:rsid w:val="00F920D6"/>
    <w:rsid w:val="00F92B76"/>
    <w:rsid w:val="00F932E6"/>
    <w:rsid w:val="00F93EA7"/>
    <w:rsid w:val="00F94336"/>
    <w:rsid w:val="00F94A95"/>
    <w:rsid w:val="00F94C69"/>
    <w:rsid w:val="00F9516E"/>
    <w:rsid w:val="00F95F3A"/>
    <w:rsid w:val="00F97049"/>
    <w:rsid w:val="00F972F0"/>
    <w:rsid w:val="00F97453"/>
    <w:rsid w:val="00FA0874"/>
    <w:rsid w:val="00FA0A5D"/>
    <w:rsid w:val="00FA1647"/>
    <w:rsid w:val="00FA217F"/>
    <w:rsid w:val="00FA55BD"/>
    <w:rsid w:val="00FA5B41"/>
    <w:rsid w:val="00FA6DD4"/>
    <w:rsid w:val="00FB01B9"/>
    <w:rsid w:val="00FB0F2A"/>
    <w:rsid w:val="00FB1CD7"/>
    <w:rsid w:val="00FB217A"/>
    <w:rsid w:val="00FB25F8"/>
    <w:rsid w:val="00FB27E1"/>
    <w:rsid w:val="00FB2C4B"/>
    <w:rsid w:val="00FB3080"/>
    <w:rsid w:val="00FB32ED"/>
    <w:rsid w:val="00FB3382"/>
    <w:rsid w:val="00FB405C"/>
    <w:rsid w:val="00FB413D"/>
    <w:rsid w:val="00FB415A"/>
    <w:rsid w:val="00FB4615"/>
    <w:rsid w:val="00FB4882"/>
    <w:rsid w:val="00FB4B44"/>
    <w:rsid w:val="00FB69CF"/>
    <w:rsid w:val="00FB6AF3"/>
    <w:rsid w:val="00FB6BBB"/>
    <w:rsid w:val="00FB7376"/>
    <w:rsid w:val="00FC0914"/>
    <w:rsid w:val="00FC0B8D"/>
    <w:rsid w:val="00FC0CA6"/>
    <w:rsid w:val="00FC0D15"/>
    <w:rsid w:val="00FC1381"/>
    <w:rsid w:val="00FC1481"/>
    <w:rsid w:val="00FC1F21"/>
    <w:rsid w:val="00FC224C"/>
    <w:rsid w:val="00FC336B"/>
    <w:rsid w:val="00FC3588"/>
    <w:rsid w:val="00FC3FDB"/>
    <w:rsid w:val="00FC49E9"/>
    <w:rsid w:val="00FC5B5D"/>
    <w:rsid w:val="00FC5C3F"/>
    <w:rsid w:val="00FC61E9"/>
    <w:rsid w:val="00FC6365"/>
    <w:rsid w:val="00FC65CC"/>
    <w:rsid w:val="00FC673A"/>
    <w:rsid w:val="00FC6BD4"/>
    <w:rsid w:val="00FD191C"/>
    <w:rsid w:val="00FD2C14"/>
    <w:rsid w:val="00FD318D"/>
    <w:rsid w:val="00FD3839"/>
    <w:rsid w:val="00FD445B"/>
    <w:rsid w:val="00FD47EC"/>
    <w:rsid w:val="00FD4859"/>
    <w:rsid w:val="00FD5736"/>
    <w:rsid w:val="00FD6537"/>
    <w:rsid w:val="00FD6DA1"/>
    <w:rsid w:val="00FD7117"/>
    <w:rsid w:val="00FD763C"/>
    <w:rsid w:val="00FD7E78"/>
    <w:rsid w:val="00FE0DF7"/>
    <w:rsid w:val="00FE1365"/>
    <w:rsid w:val="00FE1EA4"/>
    <w:rsid w:val="00FE21EB"/>
    <w:rsid w:val="00FE23AC"/>
    <w:rsid w:val="00FE2628"/>
    <w:rsid w:val="00FE292A"/>
    <w:rsid w:val="00FE340E"/>
    <w:rsid w:val="00FE45B1"/>
    <w:rsid w:val="00FE48E1"/>
    <w:rsid w:val="00FE49D1"/>
    <w:rsid w:val="00FE4E60"/>
    <w:rsid w:val="00FE5ACC"/>
    <w:rsid w:val="00FE6CD2"/>
    <w:rsid w:val="00FE739F"/>
    <w:rsid w:val="00FE7882"/>
    <w:rsid w:val="00FE7905"/>
    <w:rsid w:val="00FF0EC3"/>
    <w:rsid w:val="00FF15F5"/>
    <w:rsid w:val="00FF23F9"/>
    <w:rsid w:val="00FF2437"/>
    <w:rsid w:val="00FF2C3B"/>
    <w:rsid w:val="00FF2FBF"/>
    <w:rsid w:val="00FF3FFB"/>
    <w:rsid w:val="00FF4142"/>
    <w:rsid w:val="00FF5000"/>
    <w:rsid w:val="00FF53D5"/>
    <w:rsid w:val="00FF5746"/>
    <w:rsid w:val="00FF7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8609">
      <v:stroke endarrow="block"/>
      <v:textbox inset="0,0,0,0"/>
    </o:shapedefaults>
    <o:shapelayout v:ext="edit">
      <o:idmap v:ext="edit" data="1"/>
    </o:shapelayout>
  </w:shapeDefaults>
  <w:decimalSymbol w:val="."/>
  <w:listSeparator w:val=","/>
  <w14:docId w14:val="7C73B302"/>
  <w15:chartTrackingRefBased/>
  <w15:docId w15:val="{17386F7E-258A-473A-A4F1-22908F63A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2E4A"/>
    <w:pPr>
      <w:spacing w:line="360" w:lineRule="auto"/>
      <w:jc w:val="both"/>
    </w:pPr>
    <w:rPr>
      <w:rFonts w:ascii="Arial" w:hAnsi="Arial"/>
      <w:sz w:val="24"/>
      <w:szCs w:val="24"/>
    </w:rPr>
  </w:style>
  <w:style w:type="paragraph" w:styleId="Heading1">
    <w:name w:val="heading 1"/>
    <w:basedOn w:val="Normal"/>
    <w:next w:val="Normal"/>
    <w:link w:val="Heading1Char"/>
    <w:autoRedefine/>
    <w:uiPriority w:val="9"/>
    <w:qFormat/>
    <w:rsid w:val="00D26532"/>
    <w:pPr>
      <w:spacing w:line="240" w:lineRule="auto"/>
      <w:outlineLvl w:val="0"/>
    </w:pPr>
    <w:rPr>
      <w:b/>
      <w:caps/>
      <w:color w:val="000000"/>
      <w:sz w:val="26"/>
      <w:szCs w:val="26"/>
      <w:lang w:val="x-none" w:eastAsia="x-none"/>
    </w:rPr>
  </w:style>
  <w:style w:type="paragraph" w:styleId="Heading2">
    <w:name w:val="heading 2"/>
    <w:basedOn w:val="Heading1"/>
    <w:next w:val="Normal"/>
    <w:autoRedefine/>
    <w:qFormat/>
    <w:rsid w:val="00602465"/>
    <w:pPr>
      <w:spacing w:line="360" w:lineRule="auto"/>
      <w:outlineLvl w:val="1"/>
    </w:pPr>
    <w:rPr>
      <w:sz w:val="24"/>
      <w:szCs w:val="24"/>
      <w:u w:val="single"/>
      <w:lang w:val="en-GB"/>
    </w:rPr>
  </w:style>
  <w:style w:type="paragraph" w:styleId="Heading3">
    <w:name w:val="heading 3"/>
    <w:basedOn w:val="Normal"/>
    <w:next w:val="Normal"/>
    <w:qFormat/>
    <w:rsid w:val="00D43B3C"/>
    <w:pPr>
      <w:keepNext/>
      <w:outlineLvl w:val="2"/>
    </w:pPr>
    <w:rPr>
      <w:u w:val="single"/>
    </w:r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qFormat/>
    <w:rPr>
      <w:i/>
    </w:rPr>
  </w:style>
  <w:style w:type="paragraph" w:customStyle="1" w:styleId="ProductDescriptor">
    <w:name w:val="Product Descriptor"/>
    <w:pPr>
      <w:spacing w:after="1040" w:line="200" w:lineRule="exact"/>
      <w:ind w:left="792"/>
    </w:pPr>
    <w:rPr>
      <w:rFonts w:ascii="Arial" w:hAnsi="Arial"/>
      <w:i/>
      <w:lang w:val="en-US"/>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530074"/>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uiPriority w:val="9"/>
    <w:rsid w:val="00D26532"/>
    <w:rPr>
      <w:rFonts w:ascii="Arial" w:hAnsi="Arial"/>
      <w:b/>
      <w:caps/>
      <w:color w:val="000000"/>
      <w:sz w:val="26"/>
      <w:szCs w:val="26"/>
      <w:lang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paragraph" w:styleId="Bibliography">
    <w:name w:val="Bibliography"/>
    <w:basedOn w:val="Normal"/>
    <w:next w:val="Normal"/>
    <w:uiPriority w:val="37"/>
    <w:unhideWhenUsed/>
    <w:rsid w:val="00DE02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80751">
      <w:bodyDiv w:val="1"/>
      <w:marLeft w:val="0"/>
      <w:marRight w:val="0"/>
      <w:marTop w:val="0"/>
      <w:marBottom w:val="0"/>
      <w:divBdr>
        <w:top w:val="none" w:sz="0" w:space="0" w:color="auto"/>
        <w:left w:val="none" w:sz="0" w:space="0" w:color="auto"/>
        <w:bottom w:val="none" w:sz="0" w:space="0" w:color="auto"/>
        <w:right w:val="none" w:sz="0" w:space="0" w:color="auto"/>
      </w:divBdr>
    </w:div>
    <w:div w:id="11274003">
      <w:bodyDiv w:val="1"/>
      <w:marLeft w:val="0"/>
      <w:marRight w:val="0"/>
      <w:marTop w:val="0"/>
      <w:marBottom w:val="0"/>
      <w:divBdr>
        <w:top w:val="none" w:sz="0" w:space="0" w:color="auto"/>
        <w:left w:val="none" w:sz="0" w:space="0" w:color="auto"/>
        <w:bottom w:val="none" w:sz="0" w:space="0" w:color="auto"/>
        <w:right w:val="none" w:sz="0" w:space="0" w:color="auto"/>
      </w:divBdr>
    </w:div>
    <w:div w:id="13574677">
      <w:bodyDiv w:val="1"/>
      <w:marLeft w:val="0"/>
      <w:marRight w:val="0"/>
      <w:marTop w:val="0"/>
      <w:marBottom w:val="0"/>
      <w:divBdr>
        <w:top w:val="none" w:sz="0" w:space="0" w:color="auto"/>
        <w:left w:val="none" w:sz="0" w:space="0" w:color="auto"/>
        <w:bottom w:val="none" w:sz="0" w:space="0" w:color="auto"/>
        <w:right w:val="none" w:sz="0" w:space="0" w:color="auto"/>
      </w:divBdr>
    </w:div>
    <w:div w:id="13925141">
      <w:bodyDiv w:val="1"/>
      <w:marLeft w:val="0"/>
      <w:marRight w:val="0"/>
      <w:marTop w:val="0"/>
      <w:marBottom w:val="0"/>
      <w:divBdr>
        <w:top w:val="none" w:sz="0" w:space="0" w:color="auto"/>
        <w:left w:val="none" w:sz="0" w:space="0" w:color="auto"/>
        <w:bottom w:val="none" w:sz="0" w:space="0" w:color="auto"/>
        <w:right w:val="none" w:sz="0" w:space="0" w:color="auto"/>
      </w:divBdr>
    </w:div>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22559108">
      <w:bodyDiv w:val="1"/>
      <w:marLeft w:val="0"/>
      <w:marRight w:val="0"/>
      <w:marTop w:val="0"/>
      <w:marBottom w:val="0"/>
      <w:divBdr>
        <w:top w:val="none" w:sz="0" w:space="0" w:color="auto"/>
        <w:left w:val="none" w:sz="0" w:space="0" w:color="auto"/>
        <w:bottom w:val="none" w:sz="0" w:space="0" w:color="auto"/>
        <w:right w:val="none" w:sz="0" w:space="0" w:color="auto"/>
      </w:divBdr>
    </w:div>
    <w:div w:id="24986228">
      <w:bodyDiv w:val="1"/>
      <w:marLeft w:val="0"/>
      <w:marRight w:val="0"/>
      <w:marTop w:val="0"/>
      <w:marBottom w:val="0"/>
      <w:divBdr>
        <w:top w:val="none" w:sz="0" w:space="0" w:color="auto"/>
        <w:left w:val="none" w:sz="0" w:space="0" w:color="auto"/>
        <w:bottom w:val="none" w:sz="0" w:space="0" w:color="auto"/>
        <w:right w:val="none" w:sz="0" w:space="0" w:color="auto"/>
      </w:divBdr>
    </w:div>
    <w:div w:id="39792831">
      <w:bodyDiv w:val="1"/>
      <w:marLeft w:val="0"/>
      <w:marRight w:val="0"/>
      <w:marTop w:val="0"/>
      <w:marBottom w:val="0"/>
      <w:divBdr>
        <w:top w:val="none" w:sz="0" w:space="0" w:color="auto"/>
        <w:left w:val="none" w:sz="0" w:space="0" w:color="auto"/>
        <w:bottom w:val="none" w:sz="0" w:space="0" w:color="auto"/>
        <w:right w:val="none" w:sz="0" w:space="0" w:color="auto"/>
      </w:divBdr>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42872923">
      <w:bodyDiv w:val="1"/>
      <w:marLeft w:val="0"/>
      <w:marRight w:val="0"/>
      <w:marTop w:val="0"/>
      <w:marBottom w:val="0"/>
      <w:divBdr>
        <w:top w:val="none" w:sz="0" w:space="0" w:color="auto"/>
        <w:left w:val="none" w:sz="0" w:space="0" w:color="auto"/>
        <w:bottom w:val="none" w:sz="0" w:space="0" w:color="auto"/>
        <w:right w:val="none" w:sz="0" w:space="0" w:color="auto"/>
      </w:divBdr>
    </w:div>
    <w:div w:id="44263294">
      <w:bodyDiv w:val="1"/>
      <w:marLeft w:val="0"/>
      <w:marRight w:val="0"/>
      <w:marTop w:val="0"/>
      <w:marBottom w:val="0"/>
      <w:divBdr>
        <w:top w:val="none" w:sz="0" w:space="0" w:color="auto"/>
        <w:left w:val="none" w:sz="0" w:space="0" w:color="auto"/>
        <w:bottom w:val="none" w:sz="0" w:space="0" w:color="auto"/>
        <w:right w:val="none" w:sz="0" w:space="0" w:color="auto"/>
      </w:divBdr>
    </w:div>
    <w:div w:id="44456486">
      <w:bodyDiv w:val="1"/>
      <w:marLeft w:val="0"/>
      <w:marRight w:val="0"/>
      <w:marTop w:val="0"/>
      <w:marBottom w:val="0"/>
      <w:divBdr>
        <w:top w:val="none" w:sz="0" w:space="0" w:color="auto"/>
        <w:left w:val="none" w:sz="0" w:space="0" w:color="auto"/>
        <w:bottom w:val="none" w:sz="0" w:space="0" w:color="auto"/>
        <w:right w:val="none" w:sz="0" w:space="0" w:color="auto"/>
      </w:divBdr>
    </w:div>
    <w:div w:id="46295530">
      <w:bodyDiv w:val="1"/>
      <w:marLeft w:val="0"/>
      <w:marRight w:val="0"/>
      <w:marTop w:val="0"/>
      <w:marBottom w:val="0"/>
      <w:divBdr>
        <w:top w:val="none" w:sz="0" w:space="0" w:color="auto"/>
        <w:left w:val="none" w:sz="0" w:space="0" w:color="auto"/>
        <w:bottom w:val="none" w:sz="0" w:space="0" w:color="auto"/>
        <w:right w:val="none" w:sz="0" w:space="0" w:color="auto"/>
      </w:divBdr>
    </w:div>
    <w:div w:id="53895961">
      <w:bodyDiv w:val="1"/>
      <w:marLeft w:val="0"/>
      <w:marRight w:val="0"/>
      <w:marTop w:val="0"/>
      <w:marBottom w:val="0"/>
      <w:divBdr>
        <w:top w:val="none" w:sz="0" w:space="0" w:color="auto"/>
        <w:left w:val="none" w:sz="0" w:space="0" w:color="auto"/>
        <w:bottom w:val="none" w:sz="0" w:space="0" w:color="auto"/>
        <w:right w:val="none" w:sz="0" w:space="0" w:color="auto"/>
      </w:divBdr>
    </w:div>
    <w:div w:id="54819733">
      <w:bodyDiv w:val="1"/>
      <w:marLeft w:val="0"/>
      <w:marRight w:val="0"/>
      <w:marTop w:val="0"/>
      <w:marBottom w:val="0"/>
      <w:divBdr>
        <w:top w:val="none" w:sz="0" w:space="0" w:color="auto"/>
        <w:left w:val="none" w:sz="0" w:space="0" w:color="auto"/>
        <w:bottom w:val="none" w:sz="0" w:space="0" w:color="auto"/>
        <w:right w:val="none" w:sz="0" w:space="0" w:color="auto"/>
      </w:divBdr>
    </w:div>
    <w:div w:id="55706875">
      <w:bodyDiv w:val="1"/>
      <w:marLeft w:val="0"/>
      <w:marRight w:val="0"/>
      <w:marTop w:val="0"/>
      <w:marBottom w:val="0"/>
      <w:divBdr>
        <w:top w:val="none" w:sz="0" w:space="0" w:color="auto"/>
        <w:left w:val="none" w:sz="0" w:space="0" w:color="auto"/>
        <w:bottom w:val="none" w:sz="0" w:space="0" w:color="auto"/>
        <w:right w:val="none" w:sz="0" w:space="0" w:color="auto"/>
      </w:divBdr>
    </w:div>
    <w:div w:id="58596573">
      <w:bodyDiv w:val="1"/>
      <w:marLeft w:val="0"/>
      <w:marRight w:val="0"/>
      <w:marTop w:val="0"/>
      <w:marBottom w:val="0"/>
      <w:divBdr>
        <w:top w:val="none" w:sz="0" w:space="0" w:color="auto"/>
        <w:left w:val="none" w:sz="0" w:space="0" w:color="auto"/>
        <w:bottom w:val="none" w:sz="0" w:space="0" w:color="auto"/>
        <w:right w:val="none" w:sz="0" w:space="0" w:color="auto"/>
      </w:divBdr>
    </w:div>
    <w:div w:id="60904987">
      <w:bodyDiv w:val="1"/>
      <w:marLeft w:val="0"/>
      <w:marRight w:val="0"/>
      <w:marTop w:val="0"/>
      <w:marBottom w:val="0"/>
      <w:divBdr>
        <w:top w:val="none" w:sz="0" w:space="0" w:color="auto"/>
        <w:left w:val="none" w:sz="0" w:space="0" w:color="auto"/>
        <w:bottom w:val="none" w:sz="0" w:space="0" w:color="auto"/>
        <w:right w:val="none" w:sz="0" w:space="0" w:color="auto"/>
      </w:divBdr>
    </w:div>
    <w:div w:id="67266964">
      <w:bodyDiv w:val="1"/>
      <w:marLeft w:val="0"/>
      <w:marRight w:val="0"/>
      <w:marTop w:val="0"/>
      <w:marBottom w:val="0"/>
      <w:divBdr>
        <w:top w:val="none" w:sz="0" w:space="0" w:color="auto"/>
        <w:left w:val="none" w:sz="0" w:space="0" w:color="auto"/>
        <w:bottom w:val="none" w:sz="0" w:space="0" w:color="auto"/>
        <w:right w:val="none" w:sz="0" w:space="0" w:color="auto"/>
      </w:divBdr>
    </w:div>
    <w:div w:id="67581420">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80562527">
      <w:bodyDiv w:val="1"/>
      <w:marLeft w:val="0"/>
      <w:marRight w:val="0"/>
      <w:marTop w:val="0"/>
      <w:marBottom w:val="0"/>
      <w:divBdr>
        <w:top w:val="none" w:sz="0" w:space="0" w:color="auto"/>
        <w:left w:val="none" w:sz="0" w:space="0" w:color="auto"/>
        <w:bottom w:val="none" w:sz="0" w:space="0" w:color="auto"/>
        <w:right w:val="none" w:sz="0" w:space="0" w:color="auto"/>
      </w:divBdr>
    </w:div>
    <w:div w:id="82841507">
      <w:bodyDiv w:val="1"/>
      <w:marLeft w:val="0"/>
      <w:marRight w:val="0"/>
      <w:marTop w:val="0"/>
      <w:marBottom w:val="0"/>
      <w:divBdr>
        <w:top w:val="none" w:sz="0" w:space="0" w:color="auto"/>
        <w:left w:val="none" w:sz="0" w:space="0" w:color="auto"/>
        <w:bottom w:val="none" w:sz="0" w:space="0" w:color="auto"/>
        <w:right w:val="none" w:sz="0" w:space="0" w:color="auto"/>
      </w:divBdr>
    </w:div>
    <w:div w:id="100732657">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09402619">
      <w:bodyDiv w:val="1"/>
      <w:marLeft w:val="0"/>
      <w:marRight w:val="0"/>
      <w:marTop w:val="0"/>
      <w:marBottom w:val="0"/>
      <w:divBdr>
        <w:top w:val="none" w:sz="0" w:space="0" w:color="auto"/>
        <w:left w:val="none" w:sz="0" w:space="0" w:color="auto"/>
        <w:bottom w:val="none" w:sz="0" w:space="0" w:color="auto"/>
        <w:right w:val="none" w:sz="0" w:space="0" w:color="auto"/>
      </w:divBdr>
    </w:div>
    <w:div w:id="112478890">
      <w:bodyDiv w:val="1"/>
      <w:marLeft w:val="0"/>
      <w:marRight w:val="0"/>
      <w:marTop w:val="0"/>
      <w:marBottom w:val="0"/>
      <w:divBdr>
        <w:top w:val="none" w:sz="0" w:space="0" w:color="auto"/>
        <w:left w:val="none" w:sz="0" w:space="0" w:color="auto"/>
        <w:bottom w:val="none" w:sz="0" w:space="0" w:color="auto"/>
        <w:right w:val="none" w:sz="0" w:space="0" w:color="auto"/>
      </w:divBdr>
    </w:div>
    <w:div w:id="118232482">
      <w:bodyDiv w:val="1"/>
      <w:marLeft w:val="0"/>
      <w:marRight w:val="0"/>
      <w:marTop w:val="0"/>
      <w:marBottom w:val="0"/>
      <w:divBdr>
        <w:top w:val="none" w:sz="0" w:space="0" w:color="auto"/>
        <w:left w:val="none" w:sz="0" w:space="0" w:color="auto"/>
        <w:bottom w:val="none" w:sz="0" w:space="0" w:color="auto"/>
        <w:right w:val="none" w:sz="0" w:space="0" w:color="auto"/>
      </w:divBdr>
    </w:div>
    <w:div w:id="118307755">
      <w:bodyDiv w:val="1"/>
      <w:marLeft w:val="0"/>
      <w:marRight w:val="0"/>
      <w:marTop w:val="0"/>
      <w:marBottom w:val="0"/>
      <w:divBdr>
        <w:top w:val="none" w:sz="0" w:space="0" w:color="auto"/>
        <w:left w:val="none" w:sz="0" w:space="0" w:color="auto"/>
        <w:bottom w:val="none" w:sz="0" w:space="0" w:color="auto"/>
        <w:right w:val="none" w:sz="0" w:space="0" w:color="auto"/>
      </w:divBdr>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26751725">
      <w:bodyDiv w:val="1"/>
      <w:marLeft w:val="0"/>
      <w:marRight w:val="0"/>
      <w:marTop w:val="0"/>
      <w:marBottom w:val="0"/>
      <w:divBdr>
        <w:top w:val="none" w:sz="0" w:space="0" w:color="auto"/>
        <w:left w:val="none" w:sz="0" w:space="0" w:color="auto"/>
        <w:bottom w:val="none" w:sz="0" w:space="0" w:color="auto"/>
        <w:right w:val="none" w:sz="0" w:space="0" w:color="auto"/>
      </w:divBdr>
    </w:div>
    <w:div w:id="127091599">
      <w:bodyDiv w:val="1"/>
      <w:marLeft w:val="0"/>
      <w:marRight w:val="0"/>
      <w:marTop w:val="0"/>
      <w:marBottom w:val="0"/>
      <w:divBdr>
        <w:top w:val="none" w:sz="0" w:space="0" w:color="auto"/>
        <w:left w:val="none" w:sz="0" w:space="0" w:color="auto"/>
        <w:bottom w:val="none" w:sz="0" w:space="0" w:color="auto"/>
        <w:right w:val="none" w:sz="0" w:space="0" w:color="auto"/>
      </w:divBdr>
    </w:div>
    <w:div w:id="131562540">
      <w:bodyDiv w:val="1"/>
      <w:marLeft w:val="0"/>
      <w:marRight w:val="0"/>
      <w:marTop w:val="0"/>
      <w:marBottom w:val="0"/>
      <w:divBdr>
        <w:top w:val="none" w:sz="0" w:space="0" w:color="auto"/>
        <w:left w:val="none" w:sz="0" w:space="0" w:color="auto"/>
        <w:bottom w:val="none" w:sz="0" w:space="0" w:color="auto"/>
        <w:right w:val="none" w:sz="0" w:space="0" w:color="auto"/>
      </w:divBdr>
    </w:div>
    <w:div w:id="132647332">
      <w:bodyDiv w:val="1"/>
      <w:marLeft w:val="0"/>
      <w:marRight w:val="0"/>
      <w:marTop w:val="0"/>
      <w:marBottom w:val="0"/>
      <w:divBdr>
        <w:top w:val="none" w:sz="0" w:space="0" w:color="auto"/>
        <w:left w:val="none" w:sz="0" w:space="0" w:color="auto"/>
        <w:bottom w:val="none" w:sz="0" w:space="0" w:color="auto"/>
        <w:right w:val="none" w:sz="0" w:space="0" w:color="auto"/>
      </w:divBdr>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150486678">
      <w:bodyDiv w:val="1"/>
      <w:marLeft w:val="0"/>
      <w:marRight w:val="0"/>
      <w:marTop w:val="0"/>
      <w:marBottom w:val="0"/>
      <w:divBdr>
        <w:top w:val="none" w:sz="0" w:space="0" w:color="auto"/>
        <w:left w:val="none" w:sz="0" w:space="0" w:color="auto"/>
        <w:bottom w:val="none" w:sz="0" w:space="0" w:color="auto"/>
        <w:right w:val="none" w:sz="0" w:space="0" w:color="auto"/>
      </w:divBdr>
    </w:div>
    <w:div w:id="162673576">
      <w:bodyDiv w:val="1"/>
      <w:marLeft w:val="0"/>
      <w:marRight w:val="0"/>
      <w:marTop w:val="0"/>
      <w:marBottom w:val="0"/>
      <w:divBdr>
        <w:top w:val="none" w:sz="0" w:space="0" w:color="auto"/>
        <w:left w:val="none" w:sz="0" w:space="0" w:color="auto"/>
        <w:bottom w:val="none" w:sz="0" w:space="0" w:color="auto"/>
        <w:right w:val="none" w:sz="0" w:space="0" w:color="auto"/>
      </w:divBdr>
    </w:div>
    <w:div w:id="167795874">
      <w:bodyDiv w:val="1"/>
      <w:marLeft w:val="0"/>
      <w:marRight w:val="0"/>
      <w:marTop w:val="0"/>
      <w:marBottom w:val="0"/>
      <w:divBdr>
        <w:top w:val="none" w:sz="0" w:space="0" w:color="auto"/>
        <w:left w:val="none" w:sz="0" w:space="0" w:color="auto"/>
        <w:bottom w:val="none" w:sz="0" w:space="0" w:color="auto"/>
        <w:right w:val="none" w:sz="0" w:space="0" w:color="auto"/>
      </w:divBdr>
    </w:div>
    <w:div w:id="169566568">
      <w:bodyDiv w:val="1"/>
      <w:marLeft w:val="0"/>
      <w:marRight w:val="0"/>
      <w:marTop w:val="0"/>
      <w:marBottom w:val="0"/>
      <w:divBdr>
        <w:top w:val="none" w:sz="0" w:space="0" w:color="auto"/>
        <w:left w:val="none" w:sz="0" w:space="0" w:color="auto"/>
        <w:bottom w:val="none" w:sz="0" w:space="0" w:color="auto"/>
        <w:right w:val="none" w:sz="0" w:space="0" w:color="auto"/>
      </w:divBdr>
    </w:div>
    <w:div w:id="170491368">
      <w:bodyDiv w:val="1"/>
      <w:marLeft w:val="0"/>
      <w:marRight w:val="0"/>
      <w:marTop w:val="0"/>
      <w:marBottom w:val="0"/>
      <w:divBdr>
        <w:top w:val="none" w:sz="0" w:space="0" w:color="auto"/>
        <w:left w:val="none" w:sz="0" w:space="0" w:color="auto"/>
        <w:bottom w:val="none" w:sz="0" w:space="0" w:color="auto"/>
        <w:right w:val="none" w:sz="0" w:space="0" w:color="auto"/>
      </w:divBdr>
    </w:div>
    <w:div w:id="179008975">
      <w:bodyDiv w:val="1"/>
      <w:marLeft w:val="0"/>
      <w:marRight w:val="0"/>
      <w:marTop w:val="0"/>
      <w:marBottom w:val="0"/>
      <w:divBdr>
        <w:top w:val="none" w:sz="0" w:space="0" w:color="auto"/>
        <w:left w:val="none" w:sz="0" w:space="0" w:color="auto"/>
        <w:bottom w:val="none" w:sz="0" w:space="0" w:color="auto"/>
        <w:right w:val="none" w:sz="0" w:space="0" w:color="auto"/>
      </w:divBdr>
    </w:div>
    <w:div w:id="183792877">
      <w:bodyDiv w:val="1"/>
      <w:marLeft w:val="0"/>
      <w:marRight w:val="0"/>
      <w:marTop w:val="0"/>
      <w:marBottom w:val="0"/>
      <w:divBdr>
        <w:top w:val="none" w:sz="0" w:space="0" w:color="auto"/>
        <w:left w:val="none" w:sz="0" w:space="0" w:color="auto"/>
        <w:bottom w:val="none" w:sz="0" w:space="0" w:color="auto"/>
        <w:right w:val="none" w:sz="0" w:space="0" w:color="auto"/>
      </w:divBdr>
    </w:div>
    <w:div w:id="189874888">
      <w:bodyDiv w:val="1"/>
      <w:marLeft w:val="0"/>
      <w:marRight w:val="0"/>
      <w:marTop w:val="0"/>
      <w:marBottom w:val="0"/>
      <w:divBdr>
        <w:top w:val="none" w:sz="0" w:space="0" w:color="auto"/>
        <w:left w:val="none" w:sz="0" w:space="0" w:color="auto"/>
        <w:bottom w:val="none" w:sz="0" w:space="0" w:color="auto"/>
        <w:right w:val="none" w:sz="0" w:space="0" w:color="auto"/>
      </w:divBdr>
    </w:div>
    <w:div w:id="193547169">
      <w:bodyDiv w:val="1"/>
      <w:marLeft w:val="0"/>
      <w:marRight w:val="0"/>
      <w:marTop w:val="0"/>
      <w:marBottom w:val="0"/>
      <w:divBdr>
        <w:top w:val="none" w:sz="0" w:space="0" w:color="auto"/>
        <w:left w:val="none" w:sz="0" w:space="0" w:color="auto"/>
        <w:bottom w:val="none" w:sz="0" w:space="0" w:color="auto"/>
        <w:right w:val="none" w:sz="0" w:space="0" w:color="auto"/>
      </w:divBdr>
    </w:div>
    <w:div w:id="197015352">
      <w:bodyDiv w:val="1"/>
      <w:marLeft w:val="0"/>
      <w:marRight w:val="0"/>
      <w:marTop w:val="0"/>
      <w:marBottom w:val="0"/>
      <w:divBdr>
        <w:top w:val="none" w:sz="0" w:space="0" w:color="auto"/>
        <w:left w:val="none" w:sz="0" w:space="0" w:color="auto"/>
        <w:bottom w:val="none" w:sz="0" w:space="0" w:color="auto"/>
        <w:right w:val="none" w:sz="0" w:space="0" w:color="auto"/>
      </w:divBdr>
    </w:div>
    <w:div w:id="199323137">
      <w:bodyDiv w:val="1"/>
      <w:marLeft w:val="0"/>
      <w:marRight w:val="0"/>
      <w:marTop w:val="0"/>
      <w:marBottom w:val="0"/>
      <w:divBdr>
        <w:top w:val="none" w:sz="0" w:space="0" w:color="auto"/>
        <w:left w:val="none" w:sz="0" w:space="0" w:color="auto"/>
        <w:bottom w:val="none" w:sz="0" w:space="0" w:color="auto"/>
        <w:right w:val="none" w:sz="0" w:space="0" w:color="auto"/>
      </w:divBdr>
    </w:div>
    <w:div w:id="200174498">
      <w:bodyDiv w:val="1"/>
      <w:marLeft w:val="0"/>
      <w:marRight w:val="0"/>
      <w:marTop w:val="0"/>
      <w:marBottom w:val="0"/>
      <w:divBdr>
        <w:top w:val="none" w:sz="0" w:space="0" w:color="auto"/>
        <w:left w:val="none" w:sz="0" w:space="0" w:color="auto"/>
        <w:bottom w:val="none" w:sz="0" w:space="0" w:color="auto"/>
        <w:right w:val="none" w:sz="0" w:space="0" w:color="auto"/>
      </w:divBdr>
    </w:div>
    <w:div w:id="202209196">
      <w:bodyDiv w:val="1"/>
      <w:marLeft w:val="0"/>
      <w:marRight w:val="0"/>
      <w:marTop w:val="0"/>
      <w:marBottom w:val="0"/>
      <w:divBdr>
        <w:top w:val="none" w:sz="0" w:space="0" w:color="auto"/>
        <w:left w:val="none" w:sz="0" w:space="0" w:color="auto"/>
        <w:bottom w:val="none" w:sz="0" w:space="0" w:color="auto"/>
        <w:right w:val="none" w:sz="0" w:space="0" w:color="auto"/>
      </w:divBdr>
    </w:div>
    <w:div w:id="224462052">
      <w:bodyDiv w:val="1"/>
      <w:marLeft w:val="0"/>
      <w:marRight w:val="0"/>
      <w:marTop w:val="0"/>
      <w:marBottom w:val="0"/>
      <w:divBdr>
        <w:top w:val="none" w:sz="0" w:space="0" w:color="auto"/>
        <w:left w:val="none" w:sz="0" w:space="0" w:color="auto"/>
        <w:bottom w:val="none" w:sz="0" w:space="0" w:color="auto"/>
        <w:right w:val="none" w:sz="0" w:space="0" w:color="auto"/>
      </w:divBdr>
    </w:div>
    <w:div w:id="228656392">
      <w:bodyDiv w:val="1"/>
      <w:marLeft w:val="0"/>
      <w:marRight w:val="0"/>
      <w:marTop w:val="0"/>
      <w:marBottom w:val="0"/>
      <w:divBdr>
        <w:top w:val="none" w:sz="0" w:space="0" w:color="auto"/>
        <w:left w:val="none" w:sz="0" w:space="0" w:color="auto"/>
        <w:bottom w:val="none" w:sz="0" w:space="0" w:color="auto"/>
        <w:right w:val="none" w:sz="0" w:space="0" w:color="auto"/>
      </w:divBdr>
    </w:div>
    <w:div w:id="231501277">
      <w:bodyDiv w:val="1"/>
      <w:marLeft w:val="0"/>
      <w:marRight w:val="0"/>
      <w:marTop w:val="0"/>
      <w:marBottom w:val="0"/>
      <w:divBdr>
        <w:top w:val="none" w:sz="0" w:space="0" w:color="auto"/>
        <w:left w:val="none" w:sz="0" w:space="0" w:color="auto"/>
        <w:bottom w:val="none" w:sz="0" w:space="0" w:color="auto"/>
        <w:right w:val="none" w:sz="0" w:space="0" w:color="auto"/>
      </w:divBdr>
    </w:div>
    <w:div w:id="234701897">
      <w:bodyDiv w:val="1"/>
      <w:marLeft w:val="0"/>
      <w:marRight w:val="0"/>
      <w:marTop w:val="0"/>
      <w:marBottom w:val="0"/>
      <w:divBdr>
        <w:top w:val="none" w:sz="0" w:space="0" w:color="auto"/>
        <w:left w:val="none" w:sz="0" w:space="0" w:color="auto"/>
        <w:bottom w:val="none" w:sz="0" w:space="0" w:color="auto"/>
        <w:right w:val="none" w:sz="0" w:space="0" w:color="auto"/>
      </w:divBdr>
    </w:div>
    <w:div w:id="236021589">
      <w:bodyDiv w:val="1"/>
      <w:marLeft w:val="0"/>
      <w:marRight w:val="0"/>
      <w:marTop w:val="0"/>
      <w:marBottom w:val="0"/>
      <w:divBdr>
        <w:top w:val="none" w:sz="0" w:space="0" w:color="auto"/>
        <w:left w:val="none" w:sz="0" w:space="0" w:color="auto"/>
        <w:bottom w:val="none" w:sz="0" w:space="0" w:color="auto"/>
        <w:right w:val="none" w:sz="0" w:space="0" w:color="auto"/>
      </w:divBdr>
    </w:div>
    <w:div w:id="240221583">
      <w:bodyDiv w:val="1"/>
      <w:marLeft w:val="0"/>
      <w:marRight w:val="0"/>
      <w:marTop w:val="0"/>
      <w:marBottom w:val="0"/>
      <w:divBdr>
        <w:top w:val="none" w:sz="0" w:space="0" w:color="auto"/>
        <w:left w:val="none" w:sz="0" w:space="0" w:color="auto"/>
        <w:bottom w:val="none" w:sz="0" w:space="0" w:color="auto"/>
        <w:right w:val="none" w:sz="0" w:space="0" w:color="auto"/>
      </w:divBdr>
    </w:div>
    <w:div w:id="243416520">
      <w:bodyDiv w:val="1"/>
      <w:marLeft w:val="0"/>
      <w:marRight w:val="0"/>
      <w:marTop w:val="0"/>
      <w:marBottom w:val="0"/>
      <w:divBdr>
        <w:top w:val="none" w:sz="0" w:space="0" w:color="auto"/>
        <w:left w:val="none" w:sz="0" w:space="0" w:color="auto"/>
        <w:bottom w:val="none" w:sz="0" w:space="0" w:color="auto"/>
        <w:right w:val="none" w:sz="0" w:space="0" w:color="auto"/>
      </w:divBdr>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250081">
      <w:bodyDiv w:val="1"/>
      <w:marLeft w:val="0"/>
      <w:marRight w:val="0"/>
      <w:marTop w:val="0"/>
      <w:marBottom w:val="0"/>
      <w:divBdr>
        <w:top w:val="none" w:sz="0" w:space="0" w:color="auto"/>
        <w:left w:val="none" w:sz="0" w:space="0" w:color="auto"/>
        <w:bottom w:val="none" w:sz="0" w:space="0" w:color="auto"/>
        <w:right w:val="none" w:sz="0" w:space="0" w:color="auto"/>
      </w:divBdr>
    </w:div>
    <w:div w:id="260182951">
      <w:bodyDiv w:val="1"/>
      <w:marLeft w:val="0"/>
      <w:marRight w:val="0"/>
      <w:marTop w:val="0"/>
      <w:marBottom w:val="0"/>
      <w:divBdr>
        <w:top w:val="none" w:sz="0" w:space="0" w:color="auto"/>
        <w:left w:val="none" w:sz="0" w:space="0" w:color="auto"/>
        <w:bottom w:val="none" w:sz="0" w:space="0" w:color="auto"/>
        <w:right w:val="none" w:sz="0" w:space="0" w:color="auto"/>
      </w:divBdr>
    </w:div>
    <w:div w:id="265694711">
      <w:bodyDiv w:val="1"/>
      <w:marLeft w:val="0"/>
      <w:marRight w:val="0"/>
      <w:marTop w:val="0"/>
      <w:marBottom w:val="0"/>
      <w:divBdr>
        <w:top w:val="none" w:sz="0" w:space="0" w:color="auto"/>
        <w:left w:val="none" w:sz="0" w:space="0" w:color="auto"/>
        <w:bottom w:val="none" w:sz="0" w:space="0" w:color="auto"/>
        <w:right w:val="none" w:sz="0" w:space="0" w:color="auto"/>
      </w:divBdr>
    </w:div>
    <w:div w:id="267852982">
      <w:bodyDiv w:val="1"/>
      <w:marLeft w:val="0"/>
      <w:marRight w:val="0"/>
      <w:marTop w:val="0"/>
      <w:marBottom w:val="0"/>
      <w:divBdr>
        <w:top w:val="none" w:sz="0" w:space="0" w:color="auto"/>
        <w:left w:val="none" w:sz="0" w:space="0" w:color="auto"/>
        <w:bottom w:val="none" w:sz="0" w:space="0" w:color="auto"/>
        <w:right w:val="none" w:sz="0" w:space="0" w:color="auto"/>
      </w:divBdr>
    </w:div>
    <w:div w:id="271666369">
      <w:bodyDiv w:val="1"/>
      <w:marLeft w:val="0"/>
      <w:marRight w:val="0"/>
      <w:marTop w:val="0"/>
      <w:marBottom w:val="0"/>
      <w:divBdr>
        <w:top w:val="none" w:sz="0" w:space="0" w:color="auto"/>
        <w:left w:val="none" w:sz="0" w:space="0" w:color="auto"/>
        <w:bottom w:val="none" w:sz="0" w:space="0" w:color="auto"/>
        <w:right w:val="none" w:sz="0" w:space="0" w:color="auto"/>
      </w:divBdr>
    </w:div>
    <w:div w:id="290749626">
      <w:bodyDiv w:val="1"/>
      <w:marLeft w:val="0"/>
      <w:marRight w:val="0"/>
      <w:marTop w:val="0"/>
      <w:marBottom w:val="0"/>
      <w:divBdr>
        <w:top w:val="none" w:sz="0" w:space="0" w:color="auto"/>
        <w:left w:val="none" w:sz="0" w:space="0" w:color="auto"/>
        <w:bottom w:val="none" w:sz="0" w:space="0" w:color="auto"/>
        <w:right w:val="none" w:sz="0" w:space="0" w:color="auto"/>
      </w:divBdr>
    </w:div>
    <w:div w:id="300697715">
      <w:bodyDiv w:val="1"/>
      <w:marLeft w:val="0"/>
      <w:marRight w:val="0"/>
      <w:marTop w:val="0"/>
      <w:marBottom w:val="0"/>
      <w:divBdr>
        <w:top w:val="none" w:sz="0" w:space="0" w:color="auto"/>
        <w:left w:val="none" w:sz="0" w:space="0" w:color="auto"/>
        <w:bottom w:val="none" w:sz="0" w:space="0" w:color="auto"/>
        <w:right w:val="none" w:sz="0" w:space="0" w:color="auto"/>
      </w:divBdr>
    </w:div>
    <w:div w:id="303857296">
      <w:bodyDiv w:val="1"/>
      <w:marLeft w:val="0"/>
      <w:marRight w:val="0"/>
      <w:marTop w:val="0"/>
      <w:marBottom w:val="0"/>
      <w:divBdr>
        <w:top w:val="none" w:sz="0" w:space="0" w:color="auto"/>
        <w:left w:val="none" w:sz="0" w:space="0" w:color="auto"/>
        <w:bottom w:val="none" w:sz="0" w:space="0" w:color="auto"/>
        <w:right w:val="none" w:sz="0" w:space="0" w:color="auto"/>
      </w:divBdr>
    </w:div>
    <w:div w:id="319890201">
      <w:bodyDiv w:val="1"/>
      <w:marLeft w:val="0"/>
      <w:marRight w:val="0"/>
      <w:marTop w:val="0"/>
      <w:marBottom w:val="0"/>
      <w:divBdr>
        <w:top w:val="none" w:sz="0" w:space="0" w:color="auto"/>
        <w:left w:val="none" w:sz="0" w:space="0" w:color="auto"/>
        <w:bottom w:val="none" w:sz="0" w:space="0" w:color="auto"/>
        <w:right w:val="none" w:sz="0" w:space="0" w:color="auto"/>
      </w:divBdr>
    </w:div>
    <w:div w:id="321201464">
      <w:bodyDiv w:val="1"/>
      <w:marLeft w:val="0"/>
      <w:marRight w:val="0"/>
      <w:marTop w:val="0"/>
      <w:marBottom w:val="0"/>
      <w:divBdr>
        <w:top w:val="none" w:sz="0" w:space="0" w:color="auto"/>
        <w:left w:val="none" w:sz="0" w:space="0" w:color="auto"/>
        <w:bottom w:val="none" w:sz="0" w:space="0" w:color="auto"/>
        <w:right w:val="none" w:sz="0" w:space="0" w:color="auto"/>
      </w:divBdr>
    </w:div>
    <w:div w:id="321469034">
      <w:bodyDiv w:val="1"/>
      <w:marLeft w:val="0"/>
      <w:marRight w:val="0"/>
      <w:marTop w:val="0"/>
      <w:marBottom w:val="0"/>
      <w:divBdr>
        <w:top w:val="none" w:sz="0" w:space="0" w:color="auto"/>
        <w:left w:val="none" w:sz="0" w:space="0" w:color="auto"/>
        <w:bottom w:val="none" w:sz="0" w:space="0" w:color="auto"/>
        <w:right w:val="none" w:sz="0" w:space="0" w:color="auto"/>
      </w:divBdr>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34916308">
      <w:bodyDiv w:val="1"/>
      <w:marLeft w:val="0"/>
      <w:marRight w:val="0"/>
      <w:marTop w:val="0"/>
      <w:marBottom w:val="0"/>
      <w:divBdr>
        <w:top w:val="none" w:sz="0" w:space="0" w:color="auto"/>
        <w:left w:val="none" w:sz="0" w:space="0" w:color="auto"/>
        <w:bottom w:val="none" w:sz="0" w:space="0" w:color="auto"/>
        <w:right w:val="none" w:sz="0" w:space="0" w:color="auto"/>
      </w:divBdr>
    </w:div>
    <w:div w:id="338117401">
      <w:bodyDiv w:val="1"/>
      <w:marLeft w:val="0"/>
      <w:marRight w:val="0"/>
      <w:marTop w:val="0"/>
      <w:marBottom w:val="0"/>
      <w:divBdr>
        <w:top w:val="none" w:sz="0" w:space="0" w:color="auto"/>
        <w:left w:val="none" w:sz="0" w:space="0" w:color="auto"/>
        <w:bottom w:val="none" w:sz="0" w:space="0" w:color="auto"/>
        <w:right w:val="none" w:sz="0" w:space="0" w:color="auto"/>
      </w:divBdr>
    </w:div>
    <w:div w:id="345641565">
      <w:bodyDiv w:val="1"/>
      <w:marLeft w:val="0"/>
      <w:marRight w:val="0"/>
      <w:marTop w:val="0"/>
      <w:marBottom w:val="0"/>
      <w:divBdr>
        <w:top w:val="none" w:sz="0" w:space="0" w:color="auto"/>
        <w:left w:val="none" w:sz="0" w:space="0" w:color="auto"/>
        <w:bottom w:val="none" w:sz="0" w:space="0" w:color="auto"/>
        <w:right w:val="none" w:sz="0" w:space="0" w:color="auto"/>
      </w:divBdr>
    </w:div>
    <w:div w:id="346251603">
      <w:bodyDiv w:val="1"/>
      <w:marLeft w:val="0"/>
      <w:marRight w:val="0"/>
      <w:marTop w:val="0"/>
      <w:marBottom w:val="0"/>
      <w:divBdr>
        <w:top w:val="none" w:sz="0" w:space="0" w:color="auto"/>
        <w:left w:val="none" w:sz="0" w:space="0" w:color="auto"/>
        <w:bottom w:val="none" w:sz="0" w:space="0" w:color="auto"/>
        <w:right w:val="none" w:sz="0" w:space="0" w:color="auto"/>
      </w:divBdr>
    </w:div>
    <w:div w:id="355666712">
      <w:bodyDiv w:val="1"/>
      <w:marLeft w:val="0"/>
      <w:marRight w:val="0"/>
      <w:marTop w:val="0"/>
      <w:marBottom w:val="0"/>
      <w:divBdr>
        <w:top w:val="none" w:sz="0" w:space="0" w:color="auto"/>
        <w:left w:val="none" w:sz="0" w:space="0" w:color="auto"/>
        <w:bottom w:val="none" w:sz="0" w:space="0" w:color="auto"/>
        <w:right w:val="none" w:sz="0" w:space="0" w:color="auto"/>
      </w:divBdr>
    </w:div>
    <w:div w:id="363478608">
      <w:bodyDiv w:val="1"/>
      <w:marLeft w:val="0"/>
      <w:marRight w:val="0"/>
      <w:marTop w:val="0"/>
      <w:marBottom w:val="0"/>
      <w:divBdr>
        <w:top w:val="none" w:sz="0" w:space="0" w:color="auto"/>
        <w:left w:val="none" w:sz="0" w:space="0" w:color="auto"/>
        <w:bottom w:val="none" w:sz="0" w:space="0" w:color="auto"/>
        <w:right w:val="none" w:sz="0" w:space="0" w:color="auto"/>
      </w:divBdr>
    </w:div>
    <w:div w:id="363873643">
      <w:bodyDiv w:val="1"/>
      <w:marLeft w:val="0"/>
      <w:marRight w:val="0"/>
      <w:marTop w:val="0"/>
      <w:marBottom w:val="0"/>
      <w:divBdr>
        <w:top w:val="none" w:sz="0" w:space="0" w:color="auto"/>
        <w:left w:val="none" w:sz="0" w:space="0" w:color="auto"/>
        <w:bottom w:val="none" w:sz="0" w:space="0" w:color="auto"/>
        <w:right w:val="none" w:sz="0" w:space="0" w:color="auto"/>
      </w:divBdr>
    </w:div>
    <w:div w:id="368385823">
      <w:bodyDiv w:val="1"/>
      <w:marLeft w:val="0"/>
      <w:marRight w:val="0"/>
      <w:marTop w:val="0"/>
      <w:marBottom w:val="0"/>
      <w:divBdr>
        <w:top w:val="none" w:sz="0" w:space="0" w:color="auto"/>
        <w:left w:val="none" w:sz="0" w:space="0" w:color="auto"/>
        <w:bottom w:val="none" w:sz="0" w:space="0" w:color="auto"/>
        <w:right w:val="none" w:sz="0" w:space="0" w:color="auto"/>
      </w:divBdr>
    </w:div>
    <w:div w:id="370884225">
      <w:bodyDiv w:val="1"/>
      <w:marLeft w:val="0"/>
      <w:marRight w:val="0"/>
      <w:marTop w:val="0"/>
      <w:marBottom w:val="0"/>
      <w:divBdr>
        <w:top w:val="none" w:sz="0" w:space="0" w:color="auto"/>
        <w:left w:val="none" w:sz="0" w:space="0" w:color="auto"/>
        <w:bottom w:val="none" w:sz="0" w:space="0" w:color="auto"/>
        <w:right w:val="none" w:sz="0" w:space="0" w:color="auto"/>
      </w:divBdr>
    </w:div>
    <w:div w:id="376322391">
      <w:bodyDiv w:val="1"/>
      <w:marLeft w:val="0"/>
      <w:marRight w:val="0"/>
      <w:marTop w:val="0"/>
      <w:marBottom w:val="0"/>
      <w:divBdr>
        <w:top w:val="none" w:sz="0" w:space="0" w:color="auto"/>
        <w:left w:val="none" w:sz="0" w:space="0" w:color="auto"/>
        <w:bottom w:val="none" w:sz="0" w:space="0" w:color="auto"/>
        <w:right w:val="none" w:sz="0" w:space="0" w:color="auto"/>
      </w:divBdr>
    </w:div>
    <w:div w:id="376659116">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378627921">
      <w:bodyDiv w:val="1"/>
      <w:marLeft w:val="0"/>
      <w:marRight w:val="0"/>
      <w:marTop w:val="0"/>
      <w:marBottom w:val="0"/>
      <w:divBdr>
        <w:top w:val="none" w:sz="0" w:space="0" w:color="auto"/>
        <w:left w:val="none" w:sz="0" w:space="0" w:color="auto"/>
        <w:bottom w:val="none" w:sz="0" w:space="0" w:color="auto"/>
        <w:right w:val="none" w:sz="0" w:space="0" w:color="auto"/>
      </w:divBdr>
    </w:div>
    <w:div w:id="399835244">
      <w:bodyDiv w:val="1"/>
      <w:marLeft w:val="0"/>
      <w:marRight w:val="0"/>
      <w:marTop w:val="0"/>
      <w:marBottom w:val="0"/>
      <w:divBdr>
        <w:top w:val="none" w:sz="0" w:space="0" w:color="auto"/>
        <w:left w:val="none" w:sz="0" w:space="0" w:color="auto"/>
        <w:bottom w:val="none" w:sz="0" w:space="0" w:color="auto"/>
        <w:right w:val="none" w:sz="0" w:space="0" w:color="auto"/>
      </w:divBdr>
    </w:div>
    <w:div w:id="401371182">
      <w:bodyDiv w:val="1"/>
      <w:marLeft w:val="0"/>
      <w:marRight w:val="0"/>
      <w:marTop w:val="0"/>
      <w:marBottom w:val="0"/>
      <w:divBdr>
        <w:top w:val="none" w:sz="0" w:space="0" w:color="auto"/>
        <w:left w:val="none" w:sz="0" w:space="0" w:color="auto"/>
        <w:bottom w:val="none" w:sz="0" w:space="0" w:color="auto"/>
        <w:right w:val="none" w:sz="0" w:space="0" w:color="auto"/>
      </w:divBdr>
    </w:div>
    <w:div w:id="408575630">
      <w:bodyDiv w:val="1"/>
      <w:marLeft w:val="0"/>
      <w:marRight w:val="0"/>
      <w:marTop w:val="0"/>
      <w:marBottom w:val="0"/>
      <w:divBdr>
        <w:top w:val="none" w:sz="0" w:space="0" w:color="auto"/>
        <w:left w:val="none" w:sz="0" w:space="0" w:color="auto"/>
        <w:bottom w:val="none" w:sz="0" w:space="0" w:color="auto"/>
        <w:right w:val="none" w:sz="0" w:space="0" w:color="auto"/>
      </w:divBdr>
    </w:div>
    <w:div w:id="409738658">
      <w:bodyDiv w:val="1"/>
      <w:marLeft w:val="0"/>
      <w:marRight w:val="0"/>
      <w:marTop w:val="0"/>
      <w:marBottom w:val="0"/>
      <w:divBdr>
        <w:top w:val="none" w:sz="0" w:space="0" w:color="auto"/>
        <w:left w:val="none" w:sz="0" w:space="0" w:color="auto"/>
        <w:bottom w:val="none" w:sz="0" w:space="0" w:color="auto"/>
        <w:right w:val="none" w:sz="0" w:space="0" w:color="auto"/>
      </w:divBdr>
    </w:div>
    <w:div w:id="414523040">
      <w:bodyDiv w:val="1"/>
      <w:marLeft w:val="0"/>
      <w:marRight w:val="0"/>
      <w:marTop w:val="0"/>
      <w:marBottom w:val="0"/>
      <w:divBdr>
        <w:top w:val="none" w:sz="0" w:space="0" w:color="auto"/>
        <w:left w:val="none" w:sz="0" w:space="0" w:color="auto"/>
        <w:bottom w:val="none" w:sz="0" w:space="0" w:color="auto"/>
        <w:right w:val="none" w:sz="0" w:space="0" w:color="auto"/>
      </w:divBdr>
    </w:div>
    <w:div w:id="414936662">
      <w:bodyDiv w:val="1"/>
      <w:marLeft w:val="0"/>
      <w:marRight w:val="0"/>
      <w:marTop w:val="0"/>
      <w:marBottom w:val="0"/>
      <w:divBdr>
        <w:top w:val="none" w:sz="0" w:space="0" w:color="auto"/>
        <w:left w:val="none" w:sz="0" w:space="0" w:color="auto"/>
        <w:bottom w:val="none" w:sz="0" w:space="0" w:color="auto"/>
        <w:right w:val="none" w:sz="0" w:space="0" w:color="auto"/>
      </w:divBdr>
    </w:div>
    <w:div w:id="417751337">
      <w:bodyDiv w:val="1"/>
      <w:marLeft w:val="0"/>
      <w:marRight w:val="0"/>
      <w:marTop w:val="0"/>
      <w:marBottom w:val="0"/>
      <w:divBdr>
        <w:top w:val="none" w:sz="0" w:space="0" w:color="auto"/>
        <w:left w:val="none" w:sz="0" w:space="0" w:color="auto"/>
        <w:bottom w:val="none" w:sz="0" w:space="0" w:color="auto"/>
        <w:right w:val="none" w:sz="0" w:space="0" w:color="auto"/>
      </w:divBdr>
    </w:div>
    <w:div w:id="419107134">
      <w:bodyDiv w:val="1"/>
      <w:marLeft w:val="0"/>
      <w:marRight w:val="0"/>
      <w:marTop w:val="0"/>
      <w:marBottom w:val="0"/>
      <w:divBdr>
        <w:top w:val="none" w:sz="0" w:space="0" w:color="auto"/>
        <w:left w:val="none" w:sz="0" w:space="0" w:color="auto"/>
        <w:bottom w:val="none" w:sz="0" w:space="0" w:color="auto"/>
        <w:right w:val="none" w:sz="0" w:space="0" w:color="auto"/>
      </w:divBdr>
    </w:div>
    <w:div w:id="423841138">
      <w:bodyDiv w:val="1"/>
      <w:marLeft w:val="0"/>
      <w:marRight w:val="0"/>
      <w:marTop w:val="0"/>
      <w:marBottom w:val="0"/>
      <w:divBdr>
        <w:top w:val="none" w:sz="0" w:space="0" w:color="auto"/>
        <w:left w:val="none" w:sz="0" w:space="0" w:color="auto"/>
        <w:bottom w:val="none" w:sz="0" w:space="0" w:color="auto"/>
        <w:right w:val="none" w:sz="0" w:space="0" w:color="auto"/>
      </w:divBdr>
    </w:div>
    <w:div w:id="428889720">
      <w:bodyDiv w:val="1"/>
      <w:marLeft w:val="0"/>
      <w:marRight w:val="0"/>
      <w:marTop w:val="0"/>
      <w:marBottom w:val="0"/>
      <w:divBdr>
        <w:top w:val="none" w:sz="0" w:space="0" w:color="auto"/>
        <w:left w:val="none" w:sz="0" w:space="0" w:color="auto"/>
        <w:bottom w:val="none" w:sz="0" w:space="0" w:color="auto"/>
        <w:right w:val="none" w:sz="0" w:space="0" w:color="auto"/>
      </w:divBdr>
    </w:div>
    <w:div w:id="429354666">
      <w:bodyDiv w:val="1"/>
      <w:marLeft w:val="0"/>
      <w:marRight w:val="0"/>
      <w:marTop w:val="0"/>
      <w:marBottom w:val="0"/>
      <w:divBdr>
        <w:top w:val="none" w:sz="0" w:space="0" w:color="auto"/>
        <w:left w:val="none" w:sz="0" w:space="0" w:color="auto"/>
        <w:bottom w:val="none" w:sz="0" w:space="0" w:color="auto"/>
        <w:right w:val="none" w:sz="0" w:space="0" w:color="auto"/>
      </w:divBdr>
    </w:div>
    <w:div w:id="429467970">
      <w:bodyDiv w:val="1"/>
      <w:marLeft w:val="0"/>
      <w:marRight w:val="0"/>
      <w:marTop w:val="0"/>
      <w:marBottom w:val="0"/>
      <w:divBdr>
        <w:top w:val="none" w:sz="0" w:space="0" w:color="auto"/>
        <w:left w:val="none" w:sz="0" w:space="0" w:color="auto"/>
        <w:bottom w:val="none" w:sz="0" w:space="0" w:color="auto"/>
        <w:right w:val="none" w:sz="0" w:space="0" w:color="auto"/>
      </w:divBdr>
    </w:div>
    <w:div w:id="438568391">
      <w:bodyDiv w:val="1"/>
      <w:marLeft w:val="0"/>
      <w:marRight w:val="0"/>
      <w:marTop w:val="0"/>
      <w:marBottom w:val="0"/>
      <w:divBdr>
        <w:top w:val="none" w:sz="0" w:space="0" w:color="auto"/>
        <w:left w:val="none" w:sz="0" w:space="0" w:color="auto"/>
        <w:bottom w:val="none" w:sz="0" w:space="0" w:color="auto"/>
        <w:right w:val="none" w:sz="0" w:space="0" w:color="auto"/>
      </w:divBdr>
    </w:div>
    <w:div w:id="441846039">
      <w:bodyDiv w:val="1"/>
      <w:marLeft w:val="0"/>
      <w:marRight w:val="0"/>
      <w:marTop w:val="0"/>
      <w:marBottom w:val="0"/>
      <w:divBdr>
        <w:top w:val="none" w:sz="0" w:space="0" w:color="auto"/>
        <w:left w:val="none" w:sz="0" w:space="0" w:color="auto"/>
        <w:bottom w:val="none" w:sz="0" w:space="0" w:color="auto"/>
        <w:right w:val="none" w:sz="0" w:space="0" w:color="auto"/>
      </w:divBdr>
    </w:div>
    <w:div w:id="446044687">
      <w:bodyDiv w:val="1"/>
      <w:marLeft w:val="0"/>
      <w:marRight w:val="0"/>
      <w:marTop w:val="0"/>
      <w:marBottom w:val="0"/>
      <w:divBdr>
        <w:top w:val="none" w:sz="0" w:space="0" w:color="auto"/>
        <w:left w:val="none" w:sz="0" w:space="0" w:color="auto"/>
        <w:bottom w:val="none" w:sz="0" w:space="0" w:color="auto"/>
        <w:right w:val="none" w:sz="0" w:space="0" w:color="auto"/>
      </w:divBdr>
    </w:div>
    <w:div w:id="446316546">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51826514">
      <w:bodyDiv w:val="1"/>
      <w:marLeft w:val="0"/>
      <w:marRight w:val="0"/>
      <w:marTop w:val="0"/>
      <w:marBottom w:val="0"/>
      <w:divBdr>
        <w:top w:val="none" w:sz="0" w:space="0" w:color="auto"/>
        <w:left w:val="none" w:sz="0" w:space="0" w:color="auto"/>
        <w:bottom w:val="none" w:sz="0" w:space="0" w:color="auto"/>
        <w:right w:val="none" w:sz="0" w:space="0" w:color="auto"/>
      </w:divBdr>
    </w:div>
    <w:div w:id="472527980">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477575582">
      <w:bodyDiv w:val="1"/>
      <w:marLeft w:val="0"/>
      <w:marRight w:val="0"/>
      <w:marTop w:val="0"/>
      <w:marBottom w:val="0"/>
      <w:divBdr>
        <w:top w:val="none" w:sz="0" w:space="0" w:color="auto"/>
        <w:left w:val="none" w:sz="0" w:space="0" w:color="auto"/>
        <w:bottom w:val="none" w:sz="0" w:space="0" w:color="auto"/>
        <w:right w:val="none" w:sz="0" w:space="0" w:color="auto"/>
      </w:divBdr>
    </w:div>
    <w:div w:id="489639773">
      <w:bodyDiv w:val="1"/>
      <w:marLeft w:val="0"/>
      <w:marRight w:val="0"/>
      <w:marTop w:val="0"/>
      <w:marBottom w:val="0"/>
      <w:divBdr>
        <w:top w:val="none" w:sz="0" w:space="0" w:color="auto"/>
        <w:left w:val="none" w:sz="0" w:space="0" w:color="auto"/>
        <w:bottom w:val="none" w:sz="0" w:space="0" w:color="auto"/>
        <w:right w:val="none" w:sz="0" w:space="0" w:color="auto"/>
      </w:divBdr>
    </w:div>
    <w:div w:id="495191383">
      <w:bodyDiv w:val="1"/>
      <w:marLeft w:val="0"/>
      <w:marRight w:val="0"/>
      <w:marTop w:val="0"/>
      <w:marBottom w:val="0"/>
      <w:divBdr>
        <w:top w:val="none" w:sz="0" w:space="0" w:color="auto"/>
        <w:left w:val="none" w:sz="0" w:space="0" w:color="auto"/>
        <w:bottom w:val="none" w:sz="0" w:space="0" w:color="auto"/>
        <w:right w:val="none" w:sz="0" w:space="0" w:color="auto"/>
      </w:divBdr>
    </w:div>
    <w:div w:id="499346330">
      <w:bodyDiv w:val="1"/>
      <w:marLeft w:val="0"/>
      <w:marRight w:val="0"/>
      <w:marTop w:val="0"/>
      <w:marBottom w:val="0"/>
      <w:divBdr>
        <w:top w:val="none" w:sz="0" w:space="0" w:color="auto"/>
        <w:left w:val="none" w:sz="0" w:space="0" w:color="auto"/>
        <w:bottom w:val="none" w:sz="0" w:space="0" w:color="auto"/>
        <w:right w:val="none" w:sz="0" w:space="0" w:color="auto"/>
      </w:divBdr>
    </w:div>
    <w:div w:id="500392815">
      <w:bodyDiv w:val="1"/>
      <w:marLeft w:val="0"/>
      <w:marRight w:val="0"/>
      <w:marTop w:val="0"/>
      <w:marBottom w:val="0"/>
      <w:divBdr>
        <w:top w:val="none" w:sz="0" w:space="0" w:color="auto"/>
        <w:left w:val="none" w:sz="0" w:space="0" w:color="auto"/>
        <w:bottom w:val="none" w:sz="0" w:space="0" w:color="auto"/>
        <w:right w:val="none" w:sz="0" w:space="0" w:color="auto"/>
      </w:divBdr>
    </w:div>
    <w:div w:id="502547996">
      <w:bodyDiv w:val="1"/>
      <w:marLeft w:val="0"/>
      <w:marRight w:val="0"/>
      <w:marTop w:val="0"/>
      <w:marBottom w:val="0"/>
      <w:divBdr>
        <w:top w:val="none" w:sz="0" w:space="0" w:color="auto"/>
        <w:left w:val="none" w:sz="0" w:space="0" w:color="auto"/>
        <w:bottom w:val="none" w:sz="0" w:space="0" w:color="auto"/>
        <w:right w:val="none" w:sz="0" w:space="0" w:color="auto"/>
      </w:divBdr>
    </w:div>
    <w:div w:id="508103960">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13228456">
      <w:bodyDiv w:val="1"/>
      <w:marLeft w:val="0"/>
      <w:marRight w:val="0"/>
      <w:marTop w:val="0"/>
      <w:marBottom w:val="0"/>
      <w:divBdr>
        <w:top w:val="none" w:sz="0" w:space="0" w:color="auto"/>
        <w:left w:val="none" w:sz="0" w:space="0" w:color="auto"/>
        <w:bottom w:val="none" w:sz="0" w:space="0" w:color="auto"/>
        <w:right w:val="none" w:sz="0" w:space="0" w:color="auto"/>
      </w:divBdr>
    </w:div>
    <w:div w:id="514196827">
      <w:bodyDiv w:val="1"/>
      <w:marLeft w:val="0"/>
      <w:marRight w:val="0"/>
      <w:marTop w:val="0"/>
      <w:marBottom w:val="0"/>
      <w:divBdr>
        <w:top w:val="none" w:sz="0" w:space="0" w:color="auto"/>
        <w:left w:val="none" w:sz="0" w:space="0" w:color="auto"/>
        <w:bottom w:val="none" w:sz="0" w:space="0" w:color="auto"/>
        <w:right w:val="none" w:sz="0" w:space="0" w:color="auto"/>
      </w:divBdr>
    </w:div>
    <w:div w:id="526330978">
      <w:bodyDiv w:val="1"/>
      <w:marLeft w:val="0"/>
      <w:marRight w:val="0"/>
      <w:marTop w:val="0"/>
      <w:marBottom w:val="0"/>
      <w:divBdr>
        <w:top w:val="none" w:sz="0" w:space="0" w:color="auto"/>
        <w:left w:val="none" w:sz="0" w:space="0" w:color="auto"/>
        <w:bottom w:val="none" w:sz="0" w:space="0" w:color="auto"/>
        <w:right w:val="none" w:sz="0" w:space="0" w:color="auto"/>
      </w:divBdr>
    </w:div>
    <w:div w:id="531115899">
      <w:bodyDiv w:val="1"/>
      <w:marLeft w:val="0"/>
      <w:marRight w:val="0"/>
      <w:marTop w:val="0"/>
      <w:marBottom w:val="0"/>
      <w:divBdr>
        <w:top w:val="none" w:sz="0" w:space="0" w:color="auto"/>
        <w:left w:val="none" w:sz="0" w:space="0" w:color="auto"/>
        <w:bottom w:val="none" w:sz="0" w:space="0" w:color="auto"/>
        <w:right w:val="none" w:sz="0" w:space="0" w:color="auto"/>
      </w:divBdr>
    </w:div>
    <w:div w:id="533805574">
      <w:bodyDiv w:val="1"/>
      <w:marLeft w:val="0"/>
      <w:marRight w:val="0"/>
      <w:marTop w:val="0"/>
      <w:marBottom w:val="0"/>
      <w:divBdr>
        <w:top w:val="none" w:sz="0" w:space="0" w:color="auto"/>
        <w:left w:val="none" w:sz="0" w:space="0" w:color="auto"/>
        <w:bottom w:val="none" w:sz="0" w:space="0" w:color="auto"/>
        <w:right w:val="none" w:sz="0" w:space="0" w:color="auto"/>
      </w:divBdr>
    </w:div>
    <w:div w:id="541945592">
      <w:bodyDiv w:val="1"/>
      <w:marLeft w:val="0"/>
      <w:marRight w:val="0"/>
      <w:marTop w:val="0"/>
      <w:marBottom w:val="0"/>
      <w:divBdr>
        <w:top w:val="none" w:sz="0" w:space="0" w:color="auto"/>
        <w:left w:val="none" w:sz="0" w:space="0" w:color="auto"/>
        <w:bottom w:val="none" w:sz="0" w:space="0" w:color="auto"/>
        <w:right w:val="none" w:sz="0" w:space="0" w:color="auto"/>
      </w:divBdr>
    </w:div>
    <w:div w:id="541986627">
      <w:bodyDiv w:val="1"/>
      <w:marLeft w:val="0"/>
      <w:marRight w:val="0"/>
      <w:marTop w:val="0"/>
      <w:marBottom w:val="0"/>
      <w:divBdr>
        <w:top w:val="none" w:sz="0" w:space="0" w:color="auto"/>
        <w:left w:val="none" w:sz="0" w:space="0" w:color="auto"/>
        <w:bottom w:val="none" w:sz="0" w:space="0" w:color="auto"/>
        <w:right w:val="none" w:sz="0" w:space="0" w:color="auto"/>
      </w:divBdr>
    </w:div>
    <w:div w:id="543710985">
      <w:bodyDiv w:val="1"/>
      <w:marLeft w:val="0"/>
      <w:marRight w:val="0"/>
      <w:marTop w:val="0"/>
      <w:marBottom w:val="0"/>
      <w:divBdr>
        <w:top w:val="none" w:sz="0" w:space="0" w:color="auto"/>
        <w:left w:val="none" w:sz="0" w:space="0" w:color="auto"/>
        <w:bottom w:val="none" w:sz="0" w:space="0" w:color="auto"/>
        <w:right w:val="none" w:sz="0" w:space="0" w:color="auto"/>
      </w:divBdr>
    </w:div>
    <w:div w:id="547377785">
      <w:bodyDiv w:val="1"/>
      <w:marLeft w:val="0"/>
      <w:marRight w:val="0"/>
      <w:marTop w:val="0"/>
      <w:marBottom w:val="0"/>
      <w:divBdr>
        <w:top w:val="none" w:sz="0" w:space="0" w:color="auto"/>
        <w:left w:val="none" w:sz="0" w:space="0" w:color="auto"/>
        <w:bottom w:val="none" w:sz="0" w:space="0" w:color="auto"/>
        <w:right w:val="none" w:sz="0" w:space="0" w:color="auto"/>
      </w:divBdr>
    </w:div>
    <w:div w:id="548222081">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50504665">
      <w:bodyDiv w:val="1"/>
      <w:marLeft w:val="0"/>
      <w:marRight w:val="0"/>
      <w:marTop w:val="0"/>
      <w:marBottom w:val="0"/>
      <w:divBdr>
        <w:top w:val="none" w:sz="0" w:space="0" w:color="auto"/>
        <w:left w:val="none" w:sz="0" w:space="0" w:color="auto"/>
        <w:bottom w:val="none" w:sz="0" w:space="0" w:color="auto"/>
        <w:right w:val="none" w:sz="0" w:space="0" w:color="auto"/>
      </w:divBdr>
    </w:div>
    <w:div w:id="552884689">
      <w:bodyDiv w:val="1"/>
      <w:marLeft w:val="0"/>
      <w:marRight w:val="0"/>
      <w:marTop w:val="0"/>
      <w:marBottom w:val="0"/>
      <w:divBdr>
        <w:top w:val="none" w:sz="0" w:space="0" w:color="auto"/>
        <w:left w:val="none" w:sz="0" w:space="0" w:color="auto"/>
        <w:bottom w:val="none" w:sz="0" w:space="0" w:color="auto"/>
        <w:right w:val="none" w:sz="0" w:space="0" w:color="auto"/>
      </w:divBdr>
    </w:div>
    <w:div w:id="563105275">
      <w:bodyDiv w:val="1"/>
      <w:marLeft w:val="0"/>
      <w:marRight w:val="0"/>
      <w:marTop w:val="0"/>
      <w:marBottom w:val="0"/>
      <w:divBdr>
        <w:top w:val="none" w:sz="0" w:space="0" w:color="auto"/>
        <w:left w:val="none" w:sz="0" w:space="0" w:color="auto"/>
        <w:bottom w:val="none" w:sz="0" w:space="0" w:color="auto"/>
        <w:right w:val="none" w:sz="0" w:space="0" w:color="auto"/>
      </w:divBdr>
    </w:div>
    <w:div w:id="571309313">
      <w:bodyDiv w:val="1"/>
      <w:marLeft w:val="0"/>
      <w:marRight w:val="0"/>
      <w:marTop w:val="0"/>
      <w:marBottom w:val="0"/>
      <w:divBdr>
        <w:top w:val="none" w:sz="0" w:space="0" w:color="auto"/>
        <w:left w:val="none" w:sz="0" w:space="0" w:color="auto"/>
        <w:bottom w:val="none" w:sz="0" w:space="0" w:color="auto"/>
        <w:right w:val="none" w:sz="0" w:space="0" w:color="auto"/>
      </w:divBdr>
    </w:div>
    <w:div w:id="581917526">
      <w:bodyDiv w:val="1"/>
      <w:marLeft w:val="0"/>
      <w:marRight w:val="0"/>
      <w:marTop w:val="0"/>
      <w:marBottom w:val="0"/>
      <w:divBdr>
        <w:top w:val="none" w:sz="0" w:space="0" w:color="auto"/>
        <w:left w:val="none" w:sz="0" w:space="0" w:color="auto"/>
        <w:bottom w:val="none" w:sz="0" w:space="0" w:color="auto"/>
        <w:right w:val="none" w:sz="0" w:space="0" w:color="auto"/>
      </w:divBdr>
    </w:div>
    <w:div w:id="588195190">
      <w:bodyDiv w:val="1"/>
      <w:marLeft w:val="0"/>
      <w:marRight w:val="0"/>
      <w:marTop w:val="0"/>
      <w:marBottom w:val="0"/>
      <w:divBdr>
        <w:top w:val="none" w:sz="0" w:space="0" w:color="auto"/>
        <w:left w:val="none" w:sz="0" w:space="0" w:color="auto"/>
        <w:bottom w:val="none" w:sz="0" w:space="0" w:color="auto"/>
        <w:right w:val="none" w:sz="0" w:space="0" w:color="auto"/>
      </w:divBdr>
    </w:div>
    <w:div w:id="590898328">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595333437">
      <w:bodyDiv w:val="1"/>
      <w:marLeft w:val="0"/>
      <w:marRight w:val="0"/>
      <w:marTop w:val="0"/>
      <w:marBottom w:val="0"/>
      <w:divBdr>
        <w:top w:val="none" w:sz="0" w:space="0" w:color="auto"/>
        <w:left w:val="none" w:sz="0" w:space="0" w:color="auto"/>
        <w:bottom w:val="none" w:sz="0" w:space="0" w:color="auto"/>
        <w:right w:val="none" w:sz="0" w:space="0" w:color="auto"/>
      </w:divBdr>
    </w:div>
    <w:div w:id="601229126">
      <w:bodyDiv w:val="1"/>
      <w:marLeft w:val="0"/>
      <w:marRight w:val="0"/>
      <w:marTop w:val="0"/>
      <w:marBottom w:val="0"/>
      <w:divBdr>
        <w:top w:val="none" w:sz="0" w:space="0" w:color="auto"/>
        <w:left w:val="none" w:sz="0" w:space="0" w:color="auto"/>
        <w:bottom w:val="none" w:sz="0" w:space="0" w:color="auto"/>
        <w:right w:val="none" w:sz="0" w:space="0" w:color="auto"/>
      </w:divBdr>
    </w:div>
    <w:div w:id="604310389">
      <w:bodyDiv w:val="1"/>
      <w:marLeft w:val="0"/>
      <w:marRight w:val="0"/>
      <w:marTop w:val="0"/>
      <w:marBottom w:val="0"/>
      <w:divBdr>
        <w:top w:val="none" w:sz="0" w:space="0" w:color="auto"/>
        <w:left w:val="none" w:sz="0" w:space="0" w:color="auto"/>
        <w:bottom w:val="none" w:sz="0" w:space="0" w:color="auto"/>
        <w:right w:val="none" w:sz="0" w:space="0" w:color="auto"/>
      </w:divBdr>
    </w:div>
    <w:div w:id="604927049">
      <w:bodyDiv w:val="1"/>
      <w:marLeft w:val="0"/>
      <w:marRight w:val="0"/>
      <w:marTop w:val="0"/>
      <w:marBottom w:val="0"/>
      <w:divBdr>
        <w:top w:val="none" w:sz="0" w:space="0" w:color="auto"/>
        <w:left w:val="none" w:sz="0" w:space="0" w:color="auto"/>
        <w:bottom w:val="none" w:sz="0" w:space="0" w:color="auto"/>
        <w:right w:val="none" w:sz="0" w:space="0" w:color="auto"/>
      </w:divBdr>
    </w:div>
    <w:div w:id="618604489">
      <w:bodyDiv w:val="1"/>
      <w:marLeft w:val="0"/>
      <w:marRight w:val="0"/>
      <w:marTop w:val="0"/>
      <w:marBottom w:val="0"/>
      <w:divBdr>
        <w:top w:val="none" w:sz="0" w:space="0" w:color="auto"/>
        <w:left w:val="none" w:sz="0" w:space="0" w:color="auto"/>
        <w:bottom w:val="none" w:sz="0" w:space="0" w:color="auto"/>
        <w:right w:val="none" w:sz="0" w:space="0" w:color="auto"/>
      </w:divBdr>
    </w:div>
    <w:div w:id="619798187">
      <w:bodyDiv w:val="1"/>
      <w:marLeft w:val="0"/>
      <w:marRight w:val="0"/>
      <w:marTop w:val="0"/>
      <w:marBottom w:val="0"/>
      <w:divBdr>
        <w:top w:val="none" w:sz="0" w:space="0" w:color="auto"/>
        <w:left w:val="none" w:sz="0" w:space="0" w:color="auto"/>
        <w:bottom w:val="none" w:sz="0" w:space="0" w:color="auto"/>
        <w:right w:val="none" w:sz="0" w:space="0" w:color="auto"/>
      </w:divBdr>
    </w:div>
    <w:div w:id="619805327">
      <w:bodyDiv w:val="1"/>
      <w:marLeft w:val="0"/>
      <w:marRight w:val="0"/>
      <w:marTop w:val="0"/>
      <w:marBottom w:val="0"/>
      <w:divBdr>
        <w:top w:val="none" w:sz="0" w:space="0" w:color="auto"/>
        <w:left w:val="none" w:sz="0" w:space="0" w:color="auto"/>
        <w:bottom w:val="none" w:sz="0" w:space="0" w:color="auto"/>
        <w:right w:val="none" w:sz="0" w:space="0" w:color="auto"/>
      </w:divBdr>
    </w:div>
    <w:div w:id="626163611">
      <w:bodyDiv w:val="1"/>
      <w:marLeft w:val="0"/>
      <w:marRight w:val="0"/>
      <w:marTop w:val="0"/>
      <w:marBottom w:val="0"/>
      <w:divBdr>
        <w:top w:val="none" w:sz="0" w:space="0" w:color="auto"/>
        <w:left w:val="none" w:sz="0" w:space="0" w:color="auto"/>
        <w:bottom w:val="none" w:sz="0" w:space="0" w:color="auto"/>
        <w:right w:val="none" w:sz="0" w:space="0" w:color="auto"/>
      </w:divBdr>
    </w:div>
    <w:div w:id="630675954">
      <w:bodyDiv w:val="1"/>
      <w:marLeft w:val="0"/>
      <w:marRight w:val="0"/>
      <w:marTop w:val="0"/>
      <w:marBottom w:val="0"/>
      <w:divBdr>
        <w:top w:val="none" w:sz="0" w:space="0" w:color="auto"/>
        <w:left w:val="none" w:sz="0" w:space="0" w:color="auto"/>
        <w:bottom w:val="none" w:sz="0" w:space="0" w:color="auto"/>
        <w:right w:val="none" w:sz="0" w:space="0" w:color="auto"/>
      </w:divBdr>
    </w:div>
    <w:div w:id="632253754">
      <w:bodyDiv w:val="1"/>
      <w:marLeft w:val="0"/>
      <w:marRight w:val="0"/>
      <w:marTop w:val="0"/>
      <w:marBottom w:val="0"/>
      <w:divBdr>
        <w:top w:val="none" w:sz="0" w:space="0" w:color="auto"/>
        <w:left w:val="none" w:sz="0" w:space="0" w:color="auto"/>
        <w:bottom w:val="none" w:sz="0" w:space="0" w:color="auto"/>
        <w:right w:val="none" w:sz="0" w:space="0" w:color="auto"/>
      </w:divBdr>
    </w:div>
    <w:div w:id="632906759">
      <w:bodyDiv w:val="1"/>
      <w:marLeft w:val="0"/>
      <w:marRight w:val="0"/>
      <w:marTop w:val="0"/>
      <w:marBottom w:val="0"/>
      <w:divBdr>
        <w:top w:val="none" w:sz="0" w:space="0" w:color="auto"/>
        <w:left w:val="none" w:sz="0" w:space="0" w:color="auto"/>
        <w:bottom w:val="none" w:sz="0" w:space="0" w:color="auto"/>
        <w:right w:val="none" w:sz="0" w:space="0" w:color="auto"/>
      </w:divBdr>
    </w:div>
    <w:div w:id="636449648">
      <w:bodyDiv w:val="1"/>
      <w:marLeft w:val="0"/>
      <w:marRight w:val="0"/>
      <w:marTop w:val="0"/>
      <w:marBottom w:val="0"/>
      <w:divBdr>
        <w:top w:val="none" w:sz="0" w:space="0" w:color="auto"/>
        <w:left w:val="none" w:sz="0" w:space="0" w:color="auto"/>
        <w:bottom w:val="none" w:sz="0" w:space="0" w:color="auto"/>
        <w:right w:val="none" w:sz="0" w:space="0" w:color="auto"/>
      </w:divBdr>
    </w:div>
    <w:div w:id="637075716">
      <w:bodyDiv w:val="1"/>
      <w:marLeft w:val="0"/>
      <w:marRight w:val="0"/>
      <w:marTop w:val="0"/>
      <w:marBottom w:val="0"/>
      <w:divBdr>
        <w:top w:val="none" w:sz="0" w:space="0" w:color="auto"/>
        <w:left w:val="none" w:sz="0" w:space="0" w:color="auto"/>
        <w:bottom w:val="none" w:sz="0" w:space="0" w:color="auto"/>
        <w:right w:val="none" w:sz="0" w:space="0" w:color="auto"/>
      </w:divBdr>
    </w:div>
    <w:div w:id="643697658">
      <w:bodyDiv w:val="1"/>
      <w:marLeft w:val="0"/>
      <w:marRight w:val="0"/>
      <w:marTop w:val="0"/>
      <w:marBottom w:val="0"/>
      <w:divBdr>
        <w:top w:val="none" w:sz="0" w:space="0" w:color="auto"/>
        <w:left w:val="none" w:sz="0" w:space="0" w:color="auto"/>
        <w:bottom w:val="none" w:sz="0" w:space="0" w:color="auto"/>
        <w:right w:val="none" w:sz="0" w:space="0" w:color="auto"/>
      </w:divBdr>
    </w:div>
    <w:div w:id="647058170">
      <w:bodyDiv w:val="1"/>
      <w:marLeft w:val="0"/>
      <w:marRight w:val="0"/>
      <w:marTop w:val="0"/>
      <w:marBottom w:val="0"/>
      <w:divBdr>
        <w:top w:val="none" w:sz="0" w:space="0" w:color="auto"/>
        <w:left w:val="none" w:sz="0" w:space="0" w:color="auto"/>
        <w:bottom w:val="none" w:sz="0" w:space="0" w:color="auto"/>
        <w:right w:val="none" w:sz="0" w:space="0" w:color="auto"/>
      </w:divBdr>
    </w:div>
    <w:div w:id="652561288">
      <w:bodyDiv w:val="1"/>
      <w:marLeft w:val="0"/>
      <w:marRight w:val="0"/>
      <w:marTop w:val="0"/>
      <w:marBottom w:val="0"/>
      <w:divBdr>
        <w:top w:val="none" w:sz="0" w:space="0" w:color="auto"/>
        <w:left w:val="none" w:sz="0" w:space="0" w:color="auto"/>
        <w:bottom w:val="none" w:sz="0" w:space="0" w:color="auto"/>
        <w:right w:val="none" w:sz="0" w:space="0" w:color="auto"/>
      </w:divBdr>
    </w:div>
    <w:div w:id="654601323">
      <w:bodyDiv w:val="1"/>
      <w:marLeft w:val="0"/>
      <w:marRight w:val="0"/>
      <w:marTop w:val="0"/>
      <w:marBottom w:val="0"/>
      <w:divBdr>
        <w:top w:val="none" w:sz="0" w:space="0" w:color="auto"/>
        <w:left w:val="none" w:sz="0" w:space="0" w:color="auto"/>
        <w:bottom w:val="none" w:sz="0" w:space="0" w:color="auto"/>
        <w:right w:val="none" w:sz="0" w:space="0" w:color="auto"/>
      </w:divBdr>
    </w:div>
    <w:div w:id="654845638">
      <w:bodyDiv w:val="1"/>
      <w:marLeft w:val="0"/>
      <w:marRight w:val="0"/>
      <w:marTop w:val="0"/>
      <w:marBottom w:val="0"/>
      <w:divBdr>
        <w:top w:val="none" w:sz="0" w:space="0" w:color="auto"/>
        <w:left w:val="none" w:sz="0" w:space="0" w:color="auto"/>
        <w:bottom w:val="none" w:sz="0" w:space="0" w:color="auto"/>
        <w:right w:val="none" w:sz="0" w:space="0" w:color="auto"/>
      </w:divBdr>
    </w:div>
    <w:div w:id="659697790">
      <w:bodyDiv w:val="1"/>
      <w:marLeft w:val="0"/>
      <w:marRight w:val="0"/>
      <w:marTop w:val="0"/>
      <w:marBottom w:val="0"/>
      <w:divBdr>
        <w:top w:val="none" w:sz="0" w:space="0" w:color="auto"/>
        <w:left w:val="none" w:sz="0" w:space="0" w:color="auto"/>
        <w:bottom w:val="none" w:sz="0" w:space="0" w:color="auto"/>
        <w:right w:val="none" w:sz="0" w:space="0" w:color="auto"/>
      </w:divBdr>
    </w:div>
    <w:div w:id="659890360">
      <w:bodyDiv w:val="1"/>
      <w:marLeft w:val="0"/>
      <w:marRight w:val="0"/>
      <w:marTop w:val="0"/>
      <w:marBottom w:val="0"/>
      <w:divBdr>
        <w:top w:val="none" w:sz="0" w:space="0" w:color="auto"/>
        <w:left w:val="none" w:sz="0" w:space="0" w:color="auto"/>
        <w:bottom w:val="none" w:sz="0" w:space="0" w:color="auto"/>
        <w:right w:val="none" w:sz="0" w:space="0" w:color="auto"/>
      </w:divBdr>
    </w:div>
    <w:div w:id="666203592">
      <w:bodyDiv w:val="1"/>
      <w:marLeft w:val="0"/>
      <w:marRight w:val="0"/>
      <w:marTop w:val="0"/>
      <w:marBottom w:val="0"/>
      <w:divBdr>
        <w:top w:val="none" w:sz="0" w:space="0" w:color="auto"/>
        <w:left w:val="none" w:sz="0" w:space="0" w:color="auto"/>
        <w:bottom w:val="none" w:sz="0" w:space="0" w:color="auto"/>
        <w:right w:val="none" w:sz="0" w:space="0" w:color="auto"/>
      </w:divBdr>
    </w:div>
    <w:div w:id="677585662">
      <w:bodyDiv w:val="1"/>
      <w:marLeft w:val="0"/>
      <w:marRight w:val="0"/>
      <w:marTop w:val="0"/>
      <w:marBottom w:val="0"/>
      <w:divBdr>
        <w:top w:val="none" w:sz="0" w:space="0" w:color="auto"/>
        <w:left w:val="none" w:sz="0" w:space="0" w:color="auto"/>
        <w:bottom w:val="none" w:sz="0" w:space="0" w:color="auto"/>
        <w:right w:val="none" w:sz="0" w:space="0" w:color="auto"/>
      </w:divBdr>
    </w:div>
    <w:div w:id="690108192">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692344389">
      <w:bodyDiv w:val="1"/>
      <w:marLeft w:val="0"/>
      <w:marRight w:val="0"/>
      <w:marTop w:val="0"/>
      <w:marBottom w:val="0"/>
      <w:divBdr>
        <w:top w:val="none" w:sz="0" w:space="0" w:color="auto"/>
        <w:left w:val="none" w:sz="0" w:space="0" w:color="auto"/>
        <w:bottom w:val="none" w:sz="0" w:space="0" w:color="auto"/>
        <w:right w:val="none" w:sz="0" w:space="0" w:color="auto"/>
      </w:divBdr>
    </w:div>
    <w:div w:id="701829518">
      <w:bodyDiv w:val="1"/>
      <w:marLeft w:val="0"/>
      <w:marRight w:val="0"/>
      <w:marTop w:val="0"/>
      <w:marBottom w:val="0"/>
      <w:divBdr>
        <w:top w:val="none" w:sz="0" w:space="0" w:color="auto"/>
        <w:left w:val="none" w:sz="0" w:space="0" w:color="auto"/>
        <w:bottom w:val="none" w:sz="0" w:space="0" w:color="auto"/>
        <w:right w:val="none" w:sz="0" w:space="0" w:color="auto"/>
      </w:divBdr>
    </w:div>
    <w:div w:id="707070337">
      <w:bodyDiv w:val="1"/>
      <w:marLeft w:val="0"/>
      <w:marRight w:val="0"/>
      <w:marTop w:val="0"/>
      <w:marBottom w:val="0"/>
      <w:divBdr>
        <w:top w:val="none" w:sz="0" w:space="0" w:color="auto"/>
        <w:left w:val="none" w:sz="0" w:space="0" w:color="auto"/>
        <w:bottom w:val="none" w:sz="0" w:space="0" w:color="auto"/>
        <w:right w:val="none" w:sz="0" w:space="0" w:color="auto"/>
      </w:divBdr>
    </w:div>
    <w:div w:id="708998065">
      <w:bodyDiv w:val="1"/>
      <w:marLeft w:val="0"/>
      <w:marRight w:val="0"/>
      <w:marTop w:val="0"/>
      <w:marBottom w:val="0"/>
      <w:divBdr>
        <w:top w:val="none" w:sz="0" w:space="0" w:color="auto"/>
        <w:left w:val="none" w:sz="0" w:space="0" w:color="auto"/>
        <w:bottom w:val="none" w:sz="0" w:space="0" w:color="auto"/>
        <w:right w:val="none" w:sz="0" w:space="0" w:color="auto"/>
      </w:divBdr>
    </w:div>
    <w:div w:id="710767250">
      <w:bodyDiv w:val="1"/>
      <w:marLeft w:val="0"/>
      <w:marRight w:val="0"/>
      <w:marTop w:val="0"/>
      <w:marBottom w:val="0"/>
      <w:divBdr>
        <w:top w:val="none" w:sz="0" w:space="0" w:color="auto"/>
        <w:left w:val="none" w:sz="0" w:space="0" w:color="auto"/>
        <w:bottom w:val="none" w:sz="0" w:space="0" w:color="auto"/>
        <w:right w:val="none" w:sz="0" w:space="0" w:color="auto"/>
      </w:divBdr>
    </w:div>
    <w:div w:id="714963504">
      <w:bodyDiv w:val="1"/>
      <w:marLeft w:val="0"/>
      <w:marRight w:val="0"/>
      <w:marTop w:val="0"/>
      <w:marBottom w:val="0"/>
      <w:divBdr>
        <w:top w:val="none" w:sz="0" w:space="0" w:color="auto"/>
        <w:left w:val="none" w:sz="0" w:space="0" w:color="auto"/>
        <w:bottom w:val="none" w:sz="0" w:space="0" w:color="auto"/>
        <w:right w:val="none" w:sz="0" w:space="0" w:color="auto"/>
      </w:divBdr>
    </w:div>
    <w:div w:id="726101200">
      <w:bodyDiv w:val="1"/>
      <w:marLeft w:val="0"/>
      <w:marRight w:val="0"/>
      <w:marTop w:val="0"/>
      <w:marBottom w:val="0"/>
      <w:divBdr>
        <w:top w:val="none" w:sz="0" w:space="0" w:color="auto"/>
        <w:left w:val="none" w:sz="0" w:space="0" w:color="auto"/>
        <w:bottom w:val="none" w:sz="0" w:space="0" w:color="auto"/>
        <w:right w:val="none" w:sz="0" w:space="0" w:color="auto"/>
      </w:divBdr>
    </w:div>
    <w:div w:id="758261190">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71170327">
      <w:bodyDiv w:val="1"/>
      <w:marLeft w:val="0"/>
      <w:marRight w:val="0"/>
      <w:marTop w:val="0"/>
      <w:marBottom w:val="0"/>
      <w:divBdr>
        <w:top w:val="none" w:sz="0" w:space="0" w:color="auto"/>
        <w:left w:val="none" w:sz="0" w:space="0" w:color="auto"/>
        <w:bottom w:val="none" w:sz="0" w:space="0" w:color="auto"/>
        <w:right w:val="none" w:sz="0" w:space="0" w:color="auto"/>
      </w:divBdr>
    </w:div>
    <w:div w:id="774401418">
      <w:bodyDiv w:val="1"/>
      <w:marLeft w:val="0"/>
      <w:marRight w:val="0"/>
      <w:marTop w:val="0"/>
      <w:marBottom w:val="0"/>
      <w:divBdr>
        <w:top w:val="none" w:sz="0" w:space="0" w:color="auto"/>
        <w:left w:val="none" w:sz="0" w:space="0" w:color="auto"/>
        <w:bottom w:val="none" w:sz="0" w:space="0" w:color="auto"/>
        <w:right w:val="none" w:sz="0" w:space="0" w:color="auto"/>
      </w:divBdr>
    </w:div>
    <w:div w:id="778909099">
      <w:bodyDiv w:val="1"/>
      <w:marLeft w:val="0"/>
      <w:marRight w:val="0"/>
      <w:marTop w:val="0"/>
      <w:marBottom w:val="0"/>
      <w:divBdr>
        <w:top w:val="none" w:sz="0" w:space="0" w:color="auto"/>
        <w:left w:val="none" w:sz="0" w:space="0" w:color="auto"/>
        <w:bottom w:val="none" w:sz="0" w:space="0" w:color="auto"/>
        <w:right w:val="none" w:sz="0" w:space="0" w:color="auto"/>
      </w:divBdr>
    </w:div>
    <w:div w:id="782268471">
      <w:bodyDiv w:val="1"/>
      <w:marLeft w:val="0"/>
      <w:marRight w:val="0"/>
      <w:marTop w:val="0"/>
      <w:marBottom w:val="0"/>
      <w:divBdr>
        <w:top w:val="none" w:sz="0" w:space="0" w:color="auto"/>
        <w:left w:val="none" w:sz="0" w:space="0" w:color="auto"/>
        <w:bottom w:val="none" w:sz="0" w:space="0" w:color="auto"/>
        <w:right w:val="none" w:sz="0" w:space="0" w:color="auto"/>
      </w:divBdr>
    </w:div>
    <w:div w:id="783114756">
      <w:bodyDiv w:val="1"/>
      <w:marLeft w:val="0"/>
      <w:marRight w:val="0"/>
      <w:marTop w:val="0"/>
      <w:marBottom w:val="0"/>
      <w:divBdr>
        <w:top w:val="none" w:sz="0" w:space="0" w:color="auto"/>
        <w:left w:val="none" w:sz="0" w:space="0" w:color="auto"/>
        <w:bottom w:val="none" w:sz="0" w:space="0" w:color="auto"/>
        <w:right w:val="none" w:sz="0" w:space="0" w:color="auto"/>
      </w:divBdr>
    </w:div>
    <w:div w:id="783304408">
      <w:bodyDiv w:val="1"/>
      <w:marLeft w:val="0"/>
      <w:marRight w:val="0"/>
      <w:marTop w:val="0"/>
      <w:marBottom w:val="0"/>
      <w:divBdr>
        <w:top w:val="none" w:sz="0" w:space="0" w:color="auto"/>
        <w:left w:val="none" w:sz="0" w:space="0" w:color="auto"/>
        <w:bottom w:val="none" w:sz="0" w:space="0" w:color="auto"/>
        <w:right w:val="none" w:sz="0" w:space="0" w:color="auto"/>
      </w:divBdr>
    </w:div>
    <w:div w:id="786700625">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798376418">
      <w:bodyDiv w:val="1"/>
      <w:marLeft w:val="0"/>
      <w:marRight w:val="0"/>
      <w:marTop w:val="0"/>
      <w:marBottom w:val="0"/>
      <w:divBdr>
        <w:top w:val="none" w:sz="0" w:space="0" w:color="auto"/>
        <w:left w:val="none" w:sz="0" w:space="0" w:color="auto"/>
        <w:bottom w:val="none" w:sz="0" w:space="0" w:color="auto"/>
        <w:right w:val="none" w:sz="0" w:space="0" w:color="auto"/>
      </w:divBdr>
    </w:div>
    <w:div w:id="802501202">
      <w:bodyDiv w:val="1"/>
      <w:marLeft w:val="0"/>
      <w:marRight w:val="0"/>
      <w:marTop w:val="0"/>
      <w:marBottom w:val="0"/>
      <w:divBdr>
        <w:top w:val="none" w:sz="0" w:space="0" w:color="auto"/>
        <w:left w:val="none" w:sz="0" w:space="0" w:color="auto"/>
        <w:bottom w:val="none" w:sz="0" w:space="0" w:color="auto"/>
        <w:right w:val="none" w:sz="0" w:space="0" w:color="auto"/>
      </w:divBdr>
    </w:div>
    <w:div w:id="806439018">
      <w:bodyDiv w:val="1"/>
      <w:marLeft w:val="0"/>
      <w:marRight w:val="0"/>
      <w:marTop w:val="0"/>
      <w:marBottom w:val="0"/>
      <w:divBdr>
        <w:top w:val="none" w:sz="0" w:space="0" w:color="auto"/>
        <w:left w:val="none" w:sz="0" w:space="0" w:color="auto"/>
        <w:bottom w:val="none" w:sz="0" w:space="0" w:color="auto"/>
        <w:right w:val="none" w:sz="0" w:space="0" w:color="auto"/>
      </w:divBdr>
    </w:div>
    <w:div w:id="810563513">
      <w:bodyDiv w:val="1"/>
      <w:marLeft w:val="0"/>
      <w:marRight w:val="0"/>
      <w:marTop w:val="0"/>
      <w:marBottom w:val="0"/>
      <w:divBdr>
        <w:top w:val="none" w:sz="0" w:space="0" w:color="auto"/>
        <w:left w:val="none" w:sz="0" w:space="0" w:color="auto"/>
        <w:bottom w:val="none" w:sz="0" w:space="0" w:color="auto"/>
        <w:right w:val="none" w:sz="0" w:space="0" w:color="auto"/>
      </w:divBdr>
    </w:div>
    <w:div w:id="814179804">
      <w:bodyDiv w:val="1"/>
      <w:marLeft w:val="0"/>
      <w:marRight w:val="0"/>
      <w:marTop w:val="0"/>
      <w:marBottom w:val="0"/>
      <w:divBdr>
        <w:top w:val="none" w:sz="0" w:space="0" w:color="auto"/>
        <w:left w:val="none" w:sz="0" w:space="0" w:color="auto"/>
        <w:bottom w:val="none" w:sz="0" w:space="0" w:color="auto"/>
        <w:right w:val="none" w:sz="0" w:space="0" w:color="auto"/>
      </w:divBdr>
    </w:div>
    <w:div w:id="815411463">
      <w:bodyDiv w:val="1"/>
      <w:marLeft w:val="0"/>
      <w:marRight w:val="0"/>
      <w:marTop w:val="0"/>
      <w:marBottom w:val="0"/>
      <w:divBdr>
        <w:top w:val="none" w:sz="0" w:space="0" w:color="auto"/>
        <w:left w:val="none" w:sz="0" w:space="0" w:color="auto"/>
        <w:bottom w:val="none" w:sz="0" w:space="0" w:color="auto"/>
        <w:right w:val="none" w:sz="0" w:space="0" w:color="auto"/>
      </w:divBdr>
    </w:div>
    <w:div w:id="820928857">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828594237">
      <w:bodyDiv w:val="1"/>
      <w:marLeft w:val="0"/>
      <w:marRight w:val="0"/>
      <w:marTop w:val="0"/>
      <w:marBottom w:val="0"/>
      <w:divBdr>
        <w:top w:val="none" w:sz="0" w:space="0" w:color="auto"/>
        <w:left w:val="none" w:sz="0" w:space="0" w:color="auto"/>
        <w:bottom w:val="none" w:sz="0" w:space="0" w:color="auto"/>
        <w:right w:val="none" w:sz="0" w:space="0" w:color="auto"/>
      </w:divBdr>
    </w:div>
    <w:div w:id="829105541">
      <w:bodyDiv w:val="1"/>
      <w:marLeft w:val="0"/>
      <w:marRight w:val="0"/>
      <w:marTop w:val="0"/>
      <w:marBottom w:val="0"/>
      <w:divBdr>
        <w:top w:val="none" w:sz="0" w:space="0" w:color="auto"/>
        <w:left w:val="none" w:sz="0" w:space="0" w:color="auto"/>
        <w:bottom w:val="none" w:sz="0" w:space="0" w:color="auto"/>
        <w:right w:val="none" w:sz="0" w:space="0" w:color="auto"/>
      </w:divBdr>
    </w:div>
    <w:div w:id="830025174">
      <w:bodyDiv w:val="1"/>
      <w:marLeft w:val="0"/>
      <w:marRight w:val="0"/>
      <w:marTop w:val="0"/>
      <w:marBottom w:val="0"/>
      <w:divBdr>
        <w:top w:val="none" w:sz="0" w:space="0" w:color="auto"/>
        <w:left w:val="none" w:sz="0" w:space="0" w:color="auto"/>
        <w:bottom w:val="none" w:sz="0" w:space="0" w:color="auto"/>
        <w:right w:val="none" w:sz="0" w:space="0" w:color="auto"/>
      </w:divBdr>
    </w:div>
    <w:div w:id="840005586">
      <w:bodyDiv w:val="1"/>
      <w:marLeft w:val="0"/>
      <w:marRight w:val="0"/>
      <w:marTop w:val="0"/>
      <w:marBottom w:val="0"/>
      <w:divBdr>
        <w:top w:val="none" w:sz="0" w:space="0" w:color="auto"/>
        <w:left w:val="none" w:sz="0" w:space="0" w:color="auto"/>
        <w:bottom w:val="none" w:sz="0" w:space="0" w:color="auto"/>
        <w:right w:val="none" w:sz="0" w:space="0" w:color="auto"/>
      </w:divBdr>
    </w:div>
    <w:div w:id="845705974">
      <w:bodyDiv w:val="1"/>
      <w:marLeft w:val="0"/>
      <w:marRight w:val="0"/>
      <w:marTop w:val="0"/>
      <w:marBottom w:val="0"/>
      <w:divBdr>
        <w:top w:val="none" w:sz="0" w:space="0" w:color="auto"/>
        <w:left w:val="none" w:sz="0" w:space="0" w:color="auto"/>
        <w:bottom w:val="none" w:sz="0" w:space="0" w:color="auto"/>
        <w:right w:val="none" w:sz="0" w:space="0" w:color="auto"/>
      </w:divBdr>
    </w:div>
    <w:div w:id="850753754">
      <w:bodyDiv w:val="1"/>
      <w:marLeft w:val="0"/>
      <w:marRight w:val="0"/>
      <w:marTop w:val="0"/>
      <w:marBottom w:val="0"/>
      <w:divBdr>
        <w:top w:val="none" w:sz="0" w:space="0" w:color="auto"/>
        <w:left w:val="none" w:sz="0" w:space="0" w:color="auto"/>
        <w:bottom w:val="none" w:sz="0" w:space="0" w:color="auto"/>
        <w:right w:val="none" w:sz="0" w:space="0" w:color="auto"/>
      </w:divBdr>
    </w:div>
    <w:div w:id="858467313">
      <w:bodyDiv w:val="1"/>
      <w:marLeft w:val="0"/>
      <w:marRight w:val="0"/>
      <w:marTop w:val="0"/>
      <w:marBottom w:val="0"/>
      <w:divBdr>
        <w:top w:val="none" w:sz="0" w:space="0" w:color="auto"/>
        <w:left w:val="none" w:sz="0" w:space="0" w:color="auto"/>
        <w:bottom w:val="none" w:sz="0" w:space="0" w:color="auto"/>
        <w:right w:val="none" w:sz="0" w:space="0" w:color="auto"/>
      </w:divBdr>
    </w:div>
    <w:div w:id="859972903">
      <w:bodyDiv w:val="1"/>
      <w:marLeft w:val="0"/>
      <w:marRight w:val="0"/>
      <w:marTop w:val="0"/>
      <w:marBottom w:val="0"/>
      <w:divBdr>
        <w:top w:val="none" w:sz="0" w:space="0" w:color="auto"/>
        <w:left w:val="none" w:sz="0" w:space="0" w:color="auto"/>
        <w:bottom w:val="none" w:sz="0" w:space="0" w:color="auto"/>
        <w:right w:val="none" w:sz="0" w:space="0" w:color="auto"/>
      </w:divBdr>
    </w:div>
    <w:div w:id="863789576">
      <w:bodyDiv w:val="1"/>
      <w:marLeft w:val="0"/>
      <w:marRight w:val="0"/>
      <w:marTop w:val="0"/>
      <w:marBottom w:val="0"/>
      <w:divBdr>
        <w:top w:val="none" w:sz="0" w:space="0" w:color="auto"/>
        <w:left w:val="none" w:sz="0" w:space="0" w:color="auto"/>
        <w:bottom w:val="none" w:sz="0" w:space="0" w:color="auto"/>
        <w:right w:val="none" w:sz="0" w:space="0" w:color="auto"/>
      </w:divBdr>
    </w:div>
    <w:div w:id="875890156">
      <w:bodyDiv w:val="1"/>
      <w:marLeft w:val="0"/>
      <w:marRight w:val="0"/>
      <w:marTop w:val="0"/>
      <w:marBottom w:val="0"/>
      <w:divBdr>
        <w:top w:val="none" w:sz="0" w:space="0" w:color="auto"/>
        <w:left w:val="none" w:sz="0" w:space="0" w:color="auto"/>
        <w:bottom w:val="none" w:sz="0" w:space="0" w:color="auto"/>
        <w:right w:val="none" w:sz="0" w:space="0" w:color="auto"/>
      </w:divBdr>
    </w:div>
    <w:div w:id="883753921">
      <w:bodyDiv w:val="1"/>
      <w:marLeft w:val="0"/>
      <w:marRight w:val="0"/>
      <w:marTop w:val="0"/>
      <w:marBottom w:val="0"/>
      <w:divBdr>
        <w:top w:val="none" w:sz="0" w:space="0" w:color="auto"/>
        <w:left w:val="none" w:sz="0" w:space="0" w:color="auto"/>
        <w:bottom w:val="none" w:sz="0" w:space="0" w:color="auto"/>
        <w:right w:val="none" w:sz="0" w:space="0" w:color="auto"/>
      </w:divBdr>
    </w:div>
    <w:div w:id="884759781">
      <w:bodyDiv w:val="1"/>
      <w:marLeft w:val="0"/>
      <w:marRight w:val="0"/>
      <w:marTop w:val="0"/>
      <w:marBottom w:val="0"/>
      <w:divBdr>
        <w:top w:val="none" w:sz="0" w:space="0" w:color="auto"/>
        <w:left w:val="none" w:sz="0" w:space="0" w:color="auto"/>
        <w:bottom w:val="none" w:sz="0" w:space="0" w:color="auto"/>
        <w:right w:val="none" w:sz="0" w:space="0" w:color="auto"/>
      </w:divBdr>
    </w:div>
    <w:div w:id="888416521">
      <w:bodyDiv w:val="1"/>
      <w:marLeft w:val="0"/>
      <w:marRight w:val="0"/>
      <w:marTop w:val="0"/>
      <w:marBottom w:val="0"/>
      <w:divBdr>
        <w:top w:val="none" w:sz="0" w:space="0" w:color="auto"/>
        <w:left w:val="none" w:sz="0" w:space="0" w:color="auto"/>
        <w:bottom w:val="none" w:sz="0" w:space="0" w:color="auto"/>
        <w:right w:val="none" w:sz="0" w:space="0" w:color="auto"/>
      </w:divBdr>
    </w:div>
    <w:div w:id="896664530">
      <w:bodyDiv w:val="1"/>
      <w:marLeft w:val="0"/>
      <w:marRight w:val="0"/>
      <w:marTop w:val="0"/>
      <w:marBottom w:val="0"/>
      <w:divBdr>
        <w:top w:val="none" w:sz="0" w:space="0" w:color="auto"/>
        <w:left w:val="none" w:sz="0" w:space="0" w:color="auto"/>
        <w:bottom w:val="none" w:sz="0" w:space="0" w:color="auto"/>
        <w:right w:val="none" w:sz="0" w:space="0" w:color="auto"/>
      </w:divBdr>
    </w:div>
    <w:div w:id="902764091">
      <w:bodyDiv w:val="1"/>
      <w:marLeft w:val="0"/>
      <w:marRight w:val="0"/>
      <w:marTop w:val="0"/>
      <w:marBottom w:val="0"/>
      <w:divBdr>
        <w:top w:val="none" w:sz="0" w:space="0" w:color="auto"/>
        <w:left w:val="none" w:sz="0" w:space="0" w:color="auto"/>
        <w:bottom w:val="none" w:sz="0" w:space="0" w:color="auto"/>
        <w:right w:val="none" w:sz="0" w:space="0" w:color="auto"/>
      </w:divBdr>
    </w:div>
    <w:div w:id="908730775">
      <w:bodyDiv w:val="1"/>
      <w:marLeft w:val="0"/>
      <w:marRight w:val="0"/>
      <w:marTop w:val="0"/>
      <w:marBottom w:val="0"/>
      <w:divBdr>
        <w:top w:val="none" w:sz="0" w:space="0" w:color="auto"/>
        <w:left w:val="none" w:sz="0" w:space="0" w:color="auto"/>
        <w:bottom w:val="none" w:sz="0" w:space="0" w:color="auto"/>
        <w:right w:val="none" w:sz="0" w:space="0" w:color="auto"/>
      </w:divBdr>
    </w:div>
    <w:div w:id="923874183">
      <w:bodyDiv w:val="1"/>
      <w:marLeft w:val="0"/>
      <w:marRight w:val="0"/>
      <w:marTop w:val="0"/>
      <w:marBottom w:val="0"/>
      <w:divBdr>
        <w:top w:val="none" w:sz="0" w:space="0" w:color="auto"/>
        <w:left w:val="none" w:sz="0" w:space="0" w:color="auto"/>
        <w:bottom w:val="none" w:sz="0" w:space="0" w:color="auto"/>
        <w:right w:val="none" w:sz="0" w:space="0" w:color="auto"/>
      </w:divBdr>
    </w:div>
    <w:div w:id="931626808">
      <w:bodyDiv w:val="1"/>
      <w:marLeft w:val="0"/>
      <w:marRight w:val="0"/>
      <w:marTop w:val="0"/>
      <w:marBottom w:val="0"/>
      <w:divBdr>
        <w:top w:val="none" w:sz="0" w:space="0" w:color="auto"/>
        <w:left w:val="none" w:sz="0" w:space="0" w:color="auto"/>
        <w:bottom w:val="none" w:sz="0" w:space="0" w:color="auto"/>
        <w:right w:val="none" w:sz="0" w:space="0" w:color="auto"/>
      </w:divBdr>
    </w:div>
    <w:div w:id="933635787">
      <w:bodyDiv w:val="1"/>
      <w:marLeft w:val="0"/>
      <w:marRight w:val="0"/>
      <w:marTop w:val="0"/>
      <w:marBottom w:val="0"/>
      <w:divBdr>
        <w:top w:val="none" w:sz="0" w:space="0" w:color="auto"/>
        <w:left w:val="none" w:sz="0" w:space="0" w:color="auto"/>
        <w:bottom w:val="none" w:sz="0" w:space="0" w:color="auto"/>
        <w:right w:val="none" w:sz="0" w:space="0" w:color="auto"/>
      </w:divBdr>
    </w:div>
    <w:div w:id="936013149">
      <w:bodyDiv w:val="1"/>
      <w:marLeft w:val="0"/>
      <w:marRight w:val="0"/>
      <w:marTop w:val="0"/>
      <w:marBottom w:val="0"/>
      <w:divBdr>
        <w:top w:val="none" w:sz="0" w:space="0" w:color="auto"/>
        <w:left w:val="none" w:sz="0" w:space="0" w:color="auto"/>
        <w:bottom w:val="none" w:sz="0" w:space="0" w:color="auto"/>
        <w:right w:val="none" w:sz="0" w:space="0" w:color="auto"/>
      </w:divBdr>
    </w:div>
    <w:div w:id="937786870">
      <w:bodyDiv w:val="1"/>
      <w:marLeft w:val="0"/>
      <w:marRight w:val="0"/>
      <w:marTop w:val="0"/>
      <w:marBottom w:val="0"/>
      <w:divBdr>
        <w:top w:val="none" w:sz="0" w:space="0" w:color="auto"/>
        <w:left w:val="none" w:sz="0" w:space="0" w:color="auto"/>
        <w:bottom w:val="none" w:sz="0" w:space="0" w:color="auto"/>
        <w:right w:val="none" w:sz="0" w:space="0" w:color="auto"/>
      </w:divBdr>
    </w:div>
    <w:div w:id="970281740">
      <w:bodyDiv w:val="1"/>
      <w:marLeft w:val="0"/>
      <w:marRight w:val="0"/>
      <w:marTop w:val="0"/>
      <w:marBottom w:val="0"/>
      <w:divBdr>
        <w:top w:val="none" w:sz="0" w:space="0" w:color="auto"/>
        <w:left w:val="none" w:sz="0" w:space="0" w:color="auto"/>
        <w:bottom w:val="none" w:sz="0" w:space="0" w:color="auto"/>
        <w:right w:val="none" w:sz="0" w:space="0" w:color="auto"/>
      </w:divBdr>
    </w:div>
    <w:div w:id="975643317">
      <w:bodyDiv w:val="1"/>
      <w:marLeft w:val="0"/>
      <w:marRight w:val="0"/>
      <w:marTop w:val="0"/>
      <w:marBottom w:val="0"/>
      <w:divBdr>
        <w:top w:val="none" w:sz="0" w:space="0" w:color="auto"/>
        <w:left w:val="none" w:sz="0" w:space="0" w:color="auto"/>
        <w:bottom w:val="none" w:sz="0" w:space="0" w:color="auto"/>
        <w:right w:val="none" w:sz="0" w:space="0" w:color="auto"/>
      </w:divBdr>
    </w:div>
    <w:div w:id="976954274">
      <w:bodyDiv w:val="1"/>
      <w:marLeft w:val="0"/>
      <w:marRight w:val="0"/>
      <w:marTop w:val="0"/>
      <w:marBottom w:val="0"/>
      <w:divBdr>
        <w:top w:val="none" w:sz="0" w:space="0" w:color="auto"/>
        <w:left w:val="none" w:sz="0" w:space="0" w:color="auto"/>
        <w:bottom w:val="none" w:sz="0" w:space="0" w:color="auto"/>
        <w:right w:val="none" w:sz="0" w:space="0" w:color="auto"/>
      </w:divBdr>
    </w:div>
    <w:div w:id="978147678">
      <w:bodyDiv w:val="1"/>
      <w:marLeft w:val="0"/>
      <w:marRight w:val="0"/>
      <w:marTop w:val="0"/>
      <w:marBottom w:val="0"/>
      <w:divBdr>
        <w:top w:val="none" w:sz="0" w:space="0" w:color="auto"/>
        <w:left w:val="none" w:sz="0" w:space="0" w:color="auto"/>
        <w:bottom w:val="none" w:sz="0" w:space="0" w:color="auto"/>
        <w:right w:val="none" w:sz="0" w:space="0" w:color="auto"/>
      </w:divBdr>
    </w:div>
    <w:div w:id="978346181">
      <w:bodyDiv w:val="1"/>
      <w:marLeft w:val="0"/>
      <w:marRight w:val="0"/>
      <w:marTop w:val="0"/>
      <w:marBottom w:val="0"/>
      <w:divBdr>
        <w:top w:val="none" w:sz="0" w:space="0" w:color="auto"/>
        <w:left w:val="none" w:sz="0" w:space="0" w:color="auto"/>
        <w:bottom w:val="none" w:sz="0" w:space="0" w:color="auto"/>
        <w:right w:val="none" w:sz="0" w:space="0" w:color="auto"/>
      </w:divBdr>
    </w:div>
    <w:div w:id="983001518">
      <w:bodyDiv w:val="1"/>
      <w:marLeft w:val="0"/>
      <w:marRight w:val="0"/>
      <w:marTop w:val="0"/>
      <w:marBottom w:val="0"/>
      <w:divBdr>
        <w:top w:val="none" w:sz="0" w:space="0" w:color="auto"/>
        <w:left w:val="none" w:sz="0" w:space="0" w:color="auto"/>
        <w:bottom w:val="none" w:sz="0" w:space="0" w:color="auto"/>
        <w:right w:val="none" w:sz="0" w:space="0" w:color="auto"/>
      </w:divBdr>
    </w:div>
    <w:div w:id="985163021">
      <w:bodyDiv w:val="1"/>
      <w:marLeft w:val="0"/>
      <w:marRight w:val="0"/>
      <w:marTop w:val="0"/>
      <w:marBottom w:val="0"/>
      <w:divBdr>
        <w:top w:val="none" w:sz="0" w:space="0" w:color="auto"/>
        <w:left w:val="none" w:sz="0" w:space="0" w:color="auto"/>
        <w:bottom w:val="none" w:sz="0" w:space="0" w:color="auto"/>
        <w:right w:val="none" w:sz="0" w:space="0" w:color="auto"/>
      </w:divBdr>
    </w:div>
    <w:div w:id="996761864">
      <w:bodyDiv w:val="1"/>
      <w:marLeft w:val="0"/>
      <w:marRight w:val="0"/>
      <w:marTop w:val="0"/>
      <w:marBottom w:val="0"/>
      <w:divBdr>
        <w:top w:val="none" w:sz="0" w:space="0" w:color="auto"/>
        <w:left w:val="none" w:sz="0" w:space="0" w:color="auto"/>
        <w:bottom w:val="none" w:sz="0" w:space="0" w:color="auto"/>
        <w:right w:val="none" w:sz="0" w:space="0" w:color="auto"/>
      </w:divBdr>
    </w:div>
    <w:div w:id="1013263796">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894088">
      <w:bodyDiv w:val="1"/>
      <w:marLeft w:val="0"/>
      <w:marRight w:val="0"/>
      <w:marTop w:val="0"/>
      <w:marBottom w:val="0"/>
      <w:divBdr>
        <w:top w:val="none" w:sz="0" w:space="0" w:color="auto"/>
        <w:left w:val="none" w:sz="0" w:space="0" w:color="auto"/>
        <w:bottom w:val="none" w:sz="0" w:space="0" w:color="auto"/>
        <w:right w:val="none" w:sz="0" w:space="0" w:color="auto"/>
      </w:divBdr>
    </w:div>
    <w:div w:id="1023632512">
      <w:bodyDiv w:val="1"/>
      <w:marLeft w:val="0"/>
      <w:marRight w:val="0"/>
      <w:marTop w:val="0"/>
      <w:marBottom w:val="0"/>
      <w:divBdr>
        <w:top w:val="none" w:sz="0" w:space="0" w:color="auto"/>
        <w:left w:val="none" w:sz="0" w:space="0" w:color="auto"/>
        <w:bottom w:val="none" w:sz="0" w:space="0" w:color="auto"/>
        <w:right w:val="none" w:sz="0" w:space="0" w:color="auto"/>
      </w:divBdr>
    </w:div>
    <w:div w:id="1025793823">
      <w:bodyDiv w:val="1"/>
      <w:marLeft w:val="0"/>
      <w:marRight w:val="0"/>
      <w:marTop w:val="0"/>
      <w:marBottom w:val="0"/>
      <w:divBdr>
        <w:top w:val="none" w:sz="0" w:space="0" w:color="auto"/>
        <w:left w:val="none" w:sz="0" w:space="0" w:color="auto"/>
        <w:bottom w:val="none" w:sz="0" w:space="0" w:color="auto"/>
        <w:right w:val="none" w:sz="0" w:space="0" w:color="auto"/>
      </w:divBdr>
    </w:div>
    <w:div w:id="1029643397">
      <w:bodyDiv w:val="1"/>
      <w:marLeft w:val="0"/>
      <w:marRight w:val="0"/>
      <w:marTop w:val="0"/>
      <w:marBottom w:val="0"/>
      <w:divBdr>
        <w:top w:val="none" w:sz="0" w:space="0" w:color="auto"/>
        <w:left w:val="none" w:sz="0" w:space="0" w:color="auto"/>
        <w:bottom w:val="none" w:sz="0" w:space="0" w:color="auto"/>
        <w:right w:val="none" w:sz="0" w:space="0" w:color="auto"/>
      </w:divBdr>
    </w:div>
    <w:div w:id="1030180269">
      <w:bodyDiv w:val="1"/>
      <w:marLeft w:val="0"/>
      <w:marRight w:val="0"/>
      <w:marTop w:val="0"/>
      <w:marBottom w:val="0"/>
      <w:divBdr>
        <w:top w:val="none" w:sz="0" w:space="0" w:color="auto"/>
        <w:left w:val="none" w:sz="0" w:space="0" w:color="auto"/>
        <w:bottom w:val="none" w:sz="0" w:space="0" w:color="auto"/>
        <w:right w:val="none" w:sz="0" w:space="0" w:color="auto"/>
      </w:divBdr>
    </w:div>
    <w:div w:id="1042755246">
      <w:bodyDiv w:val="1"/>
      <w:marLeft w:val="0"/>
      <w:marRight w:val="0"/>
      <w:marTop w:val="0"/>
      <w:marBottom w:val="0"/>
      <w:divBdr>
        <w:top w:val="none" w:sz="0" w:space="0" w:color="auto"/>
        <w:left w:val="none" w:sz="0" w:space="0" w:color="auto"/>
        <w:bottom w:val="none" w:sz="0" w:space="0" w:color="auto"/>
        <w:right w:val="none" w:sz="0" w:space="0" w:color="auto"/>
      </w:divBdr>
    </w:div>
    <w:div w:id="1044253661">
      <w:bodyDiv w:val="1"/>
      <w:marLeft w:val="0"/>
      <w:marRight w:val="0"/>
      <w:marTop w:val="0"/>
      <w:marBottom w:val="0"/>
      <w:divBdr>
        <w:top w:val="none" w:sz="0" w:space="0" w:color="auto"/>
        <w:left w:val="none" w:sz="0" w:space="0" w:color="auto"/>
        <w:bottom w:val="none" w:sz="0" w:space="0" w:color="auto"/>
        <w:right w:val="none" w:sz="0" w:space="0" w:color="auto"/>
      </w:divBdr>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52116994">
      <w:bodyDiv w:val="1"/>
      <w:marLeft w:val="0"/>
      <w:marRight w:val="0"/>
      <w:marTop w:val="0"/>
      <w:marBottom w:val="0"/>
      <w:divBdr>
        <w:top w:val="none" w:sz="0" w:space="0" w:color="auto"/>
        <w:left w:val="none" w:sz="0" w:space="0" w:color="auto"/>
        <w:bottom w:val="none" w:sz="0" w:space="0" w:color="auto"/>
        <w:right w:val="none" w:sz="0" w:space="0" w:color="auto"/>
      </w:divBdr>
    </w:div>
    <w:div w:id="1056777043">
      <w:bodyDiv w:val="1"/>
      <w:marLeft w:val="0"/>
      <w:marRight w:val="0"/>
      <w:marTop w:val="0"/>
      <w:marBottom w:val="0"/>
      <w:divBdr>
        <w:top w:val="none" w:sz="0" w:space="0" w:color="auto"/>
        <w:left w:val="none" w:sz="0" w:space="0" w:color="auto"/>
        <w:bottom w:val="none" w:sz="0" w:space="0" w:color="auto"/>
        <w:right w:val="none" w:sz="0" w:space="0" w:color="auto"/>
      </w:divBdr>
    </w:div>
    <w:div w:id="1056977456">
      <w:bodyDiv w:val="1"/>
      <w:marLeft w:val="0"/>
      <w:marRight w:val="0"/>
      <w:marTop w:val="0"/>
      <w:marBottom w:val="0"/>
      <w:divBdr>
        <w:top w:val="none" w:sz="0" w:space="0" w:color="auto"/>
        <w:left w:val="none" w:sz="0" w:space="0" w:color="auto"/>
        <w:bottom w:val="none" w:sz="0" w:space="0" w:color="auto"/>
        <w:right w:val="none" w:sz="0" w:space="0" w:color="auto"/>
      </w:divBdr>
    </w:div>
    <w:div w:id="1062216410">
      <w:bodyDiv w:val="1"/>
      <w:marLeft w:val="0"/>
      <w:marRight w:val="0"/>
      <w:marTop w:val="0"/>
      <w:marBottom w:val="0"/>
      <w:divBdr>
        <w:top w:val="none" w:sz="0" w:space="0" w:color="auto"/>
        <w:left w:val="none" w:sz="0" w:space="0" w:color="auto"/>
        <w:bottom w:val="none" w:sz="0" w:space="0" w:color="auto"/>
        <w:right w:val="none" w:sz="0" w:space="0" w:color="auto"/>
      </w:divBdr>
    </w:div>
    <w:div w:id="1064764868">
      <w:bodyDiv w:val="1"/>
      <w:marLeft w:val="0"/>
      <w:marRight w:val="0"/>
      <w:marTop w:val="0"/>
      <w:marBottom w:val="0"/>
      <w:divBdr>
        <w:top w:val="none" w:sz="0" w:space="0" w:color="auto"/>
        <w:left w:val="none" w:sz="0" w:space="0" w:color="auto"/>
        <w:bottom w:val="none" w:sz="0" w:space="0" w:color="auto"/>
        <w:right w:val="none" w:sz="0" w:space="0" w:color="auto"/>
      </w:divBdr>
    </w:div>
    <w:div w:id="1080299398">
      <w:bodyDiv w:val="1"/>
      <w:marLeft w:val="0"/>
      <w:marRight w:val="0"/>
      <w:marTop w:val="0"/>
      <w:marBottom w:val="0"/>
      <w:divBdr>
        <w:top w:val="none" w:sz="0" w:space="0" w:color="auto"/>
        <w:left w:val="none" w:sz="0" w:space="0" w:color="auto"/>
        <w:bottom w:val="none" w:sz="0" w:space="0" w:color="auto"/>
        <w:right w:val="none" w:sz="0" w:space="0" w:color="auto"/>
      </w:divBdr>
    </w:div>
    <w:div w:id="1081752734">
      <w:bodyDiv w:val="1"/>
      <w:marLeft w:val="0"/>
      <w:marRight w:val="0"/>
      <w:marTop w:val="0"/>
      <w:marBottom w:val="0"/>
      <w:divBdr>
        <w:top w:val="none" w:sz="0" w:space="0" w:color="auto"/>
        <w:left w:val="none" w:sz="0" w:space="0" w:color="auto"/>
        <w:bottom w:val="none" w:sz="0" w:space="0" w:color="auto"/>
        <w:right w:val="none" w:sz="0" w:space="0" w:color="auto"/>
      </w:divBdr>
    </w:div>
    <w:div w:id="1087773671">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645069">
      <w:bodyDiv w:val="1"/>
      <w:marLeft w:val="0"/>
      <w:marRight w:val="0"/>
      <w:marTop w:val="0"/>
      <w:marBottom w:val="0"/>
      <w:divBdr>
        <w:top w:val="none" w:sz="0" w:space="0" w:color="auto"/>
        <w:left w:val="none" w:sz="0" w:space="0" w:color="auto"/>
        <w:bottom w:val="none" w:sz="0" w:space="0" w:color="auto"/>
        <w:right w:val="none" w:sz="0" w:space="0" w:color="auto"/>
      </w:divBdr>
    </w:div>
    <w:div w:id="1102602977">
      <w:bodyDiv w:val="1"/>
      <w:marLeft w:val="0"/>
      <w:marRight w:val="0"/>
      <w:marTop w:val="0"/>
      <w:marBottom w:val="0"/>
      <w:divBdr>
        <w:top w:val="none" w:sz="0" w:space="0" w:color="auto"/>
        <w:left w:val="none" w:sz="0" w:space="0" w:color="auto"/>
        <w:bottom w:val="none" w:sz="0" w:space="0" w:color="auto"/>
        <w:right w:val="none" w:sz="0" w:space="0" w:color="auto"/>
      </w:divBdr>
    </w:div>
    <w:div w:id="1118404201">
      <w:bodyDiv w:val="1"/>
      <w:marLeft w:val="0"/>
      <w:marRight w:val="0"/>
      <w:marTop w:val="0"/>
      <w:marBottom w:val="0"/>
      <w:divBdr>
        <w:top w:val="none" w:sz="0" w:space="0" w:color="auto"/>
        <w:left w:val="none" w:sz="0" w:space="0" w:color="auto"/>
        <w:bottom w:val="none" w:sz="0" w:space="0" w:color="auto"/>
        <w:right w:val="none" w:sz="0" w:space="0" w:color="auto"/>
      </w:divBdr>
    </w:div>
    <w:div w:id="1136412066">
      <w:bodyDiv w:val="1"/>
      <w:marLeft w:val="0"/>
      <w:marRight w:val="0"/>
      <w:marTop w:val="0"/>
      <w:marBottom w:val="0"/>
      <w:divBdr>
        <w:top w:val="none" w:sz="0" w:space="0" w:color="auto"/>
        <w:left w:val="none" w:sz="0" w:space="0" w:color="auto"/>
        <w:bottom w:val="none" w:sz="0" w:space="0" w:color="auto"/>
        <w:right w:val="none" w:sz="0" w:space="0" w:color="auto"/>
      </w:divBdr>
    </w:div>
    <w:div w:id="1141654469">
      <w:bodyDiv w:val="1"/>
      <w:marLeft w:val="0"/>
      <w:marRight w:val="0"/>
      <w:marTop w:val="0"/>
      <w:marBottom w:val="0"/>
      <w:divBdr>
        <w:top w:val="none" w:sz="0" w:space="0" w:color="auto"/>
        <w:left w:val="none" w:sz="0" w:space="0" w:color="auto"/>
        <w:bottom w:val="none" w:sz="0" w:space="0" w:color="auto"/>
        <w:right w:val="none" w:sz="0" w:space="0" w:color="auto"/>
      </w:divBdr>
    </w:div>
    <w:div w:id="1145972643">
      <w:bodyDiv w:val="1"/>
      <w:marLeft w:val="0"/>
      <w:marRight w:val="0"/>
      <w:marTop w:val="0"/>
      <w:marBottom w:val="0"/>
      <w:divBdr>
        <w:top w:val="none" w:sz="0" w:space="0" w:color="auto"/>
        <w:left w:val="none" w:sz="0" w:space="0" w:color="auto"/>
        <w:bottom w:val="none" w:sz="0" w:space="0" w:color="auto"/>
        <w:right w:val="none" w:sz="0" w:space="0" w:color="auto"/>
      </w:divBdr>
    </w:div>
    <w:div w:id="1146553320">
      <w:bodyDiv w:val="1"/>
      <w:marLeft w:val="0"/>
      <w:marRight w:val="0"/>
      <w:marTop w:val="0"/>
      <w:marBottom w:val="0"/>
      <w:divBdr>
        <w:top w:val="none" w:sz="0" w:space="0" w:color="auto"/>
        <w:left w:val="none" w:sz="0" w:space="0" w:color="auto"/>
        <w:bottom w:val="none" w:sz="0" w:space="0" w:color="auto"/>
        <w:right w:val="none" w:sz="0" w:space="0" w:color="auto"/>
      </w:divBdr>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164665189">
      <w:bodyDiv w:val="1"/>
      <w:marLeft w:val="0"/>
      <w:marRight w:val="0"/>
      <w:marTop w:val="0"/>
      <w:marBottom w:val="0"/>
      <w:divBdr>
        <w:top w:val="none" w:sz="0" w:space="0" w:color="auto"/>
        <w:left w:val="none" w:sz="0" w:space="0" w:color="auto"/>
        <w:bottom w:val="none" w:sz="0" w:space="0" w:color="auto"/>
        <w:right w:val="none" w:sz="0" w:space="0" w:color="auto"/>
      </w:divBdr>
    </w:div>
    <w:div w:id="1180312675">
      <w:bodyDiv w:val="1"/>
      <w:marLeft w:val="0"/>
      <w:marRight w:val="0"/>
      <w:marTop w:val="0"/>
      <w:marBottom w:val="0"/>
      <w:divBdr>
        <w:top w:val="none" w:sz="0" w:space="0" w:color="auto"/>
        <w:left w:val="none" w:sz="0" w:space="0" w:color="auto"/>
        <w:bottom w:val="none" w:sz="0" w:space="0" w:color="auto"/>
        <w:right w:val="none" w:sz="0" w:space="0" w:color="auto"/>
      </w:divBdr>
    </w:div>
    <w:div w:id="1187980278">
      <w:bodyDiv w:val="1"/>
      <w:marLeft w:val="0"/>
      <w:marRight w:val="0"/>
      <w:marTop w:val="0"/>
      <w:marBottom w:val="0"/>
      <w:divBdr>
        <w:top w:val="none" w:sz="0" w:space="0" w:color="auto"/>
        <w:left w:val="none" w:sz="0" w:space="0" w:color="auto"/>
        <w:bottom w:val="none" w:sz="0" w:space="0" w:color="auto"/>
        <w:right w:val="none" w:sz="0" w:space="0" w:color="auto"/>
      </w:divBdr>
    </w:div>
    <w:div w:id="1192450410">
      <w:bodyDiv w:val="1"/>
      <w:marLeft w:val="0"/>
      <w:marRight w:val="0"/>
      <w:marTop w:val="0"/>
      <w:marBottom w:val="0"/>
      <w:divBdr>
        <w:top w:val="none" w:sz="0" w:space="0" w:color="auto"/>
        <w:left w:val="none" w:sz="0" w:space="0" w:color="auto"/>
        <w:bottom w:val="none" w:sz="0" w:space="0" w:color="auto"/>
        <w:right w:val="none" w:sz="0" w:space="0" w:color="auto"/>
      </w:divBdr>
    </w:div>
    <w:div w:id="1205409793">
      <w:bodyDiv w:val="1"/>
      <w:marLeft w:val="0"/>
      <w:marRight w:val="0"/>
      <w:marTop w:val="0"/>
      <w:marBottom w:val="0"/>
      <w:divBdr>
        <w:top w:val="none" w:sz="0" w:space="0" w:color="auto"/>
        <w:left w:val="none" w:sz="0" w:space="0" w:color="auto"/>
        <w:bottom w:val="none" w:sz="0" w:space="0" w:color="auto"/>
        <w:right w:val="none" w:sz="0" w:space="0" w:color="auto"/>
      </w:divBdr>
    </w:div>
    <w:div w:id="1216504381">
      <w:bodyDiv w:val="1"/>
      <w:marLeft w:val="0"/>
      <w:marRight w:val="0"/>
      <w:marTop w:val="0"/>
      <w:marBottom w:val="0"/>
      <w:divBdr>
        <w:top w:val="none" w:sz="0" w:space="0" w:color="auto"/>
        <w:left w:val="none" w:sz="0" w:space="0" w:color="auto"/>
        <w:bottom w:val="none" w:sz="0" w:space="0" w:color="auto"/>
        <w:right w:val="none" w:sz="0" w:space="0" w:color="auto"/>
      </w:divBdr>
    </w:div>
    <w:div w:id="1222131535">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413993">
      <w:bodyDiv w:val="1"/>
      <w:marLeft w:val="0"/>
      <w:marRight w:val="0"/>
      <w:marTop w:val="0"/>
      <w:marBottom w:val="0"/>
      <w:divBdr>
        <w:top w:val="none" w:sz="0" w:space="0" w:color="auto"/>
        <w:left w:val="none" w:sz="0" w:space="0" w:color="auto"/>
        <w:bottom w:val="none" w:sz="0" w:space="0" w:color="auto"/>
        <w:right w:val="none" w:sz="0" w:space="0" w:color="auto"/>
      </w:divBdr>
    </w:div>
    <w:div w:id="1237740418">
      <w:bodyDiv w:val="1"/>
      <w:marLeft w:val="0"/>
      <w:marRight w:val="0"/>
      <w:marTop w:val="0"/>
      <w:marBottom w:val="0"/>
      <w:divBdr>
        <w:top w:val="none" w:sz="0" w:space="0" w:color="auto"/>
        <w:left w:val="none" w:sz="0" w:space="0" w:color="auto"/>
        <w:bottom w:val="none" w:sz="0" w:space="0" w:color="auto"/>
        <w:right w:val="none" w:sz="0" w:space="0" w:color="auto"/>
      </w:divBdr>
    </w:div>
    <w:div w:id="1240015413">
      <w:bodyDiv w:val="1"/>
      <w:marLeft w:val="0"/>
      <w:marRight w:val="0"/>
      <w:marTop w:val="0"/>
      <w:marBottom w:val="0"/>
      <w:divBdr>
        <w:top w:val="none" w:sz="0" w:space="0" w:color="auto"/>
        <w:left w:val="none" w:sz="0" w:space="0" w:color="auto"/>
        <w:bottom w:val="none" w:sz="0" w:space="0" w:color="auto"/>
        <w:right w:val="none" w:sz="0" w:space="0" w:color="auto"/>
      </w:divBdr>
    </w:div>
    <w:div w:id="1241062802">
      <w:bodyDiv w:val="1"/>
      <w:marLeft w:val="0"/>
      <w:marRight w:val="0"/>
      <w:marTop w:val="0"/>
      <w:marBottom w:val="0"/>
      <w:divBdr>
        <w:top w:val="none" w:sz="0" w:space="0" w:color="auto"/>
        <w:left w:val="none" w:sz="0" w:space="0" w:color="auto"/>
        <w:bottom w:val="none" w:sz="0" w:space="0" w:color="auto"/>
        <w:right w:val="none" w:sz="0" w:space="0" w:color="auto"/>
      </w:divBdr>
    </w:div>
    <w:div w:id="1244685572">
      <w:bodyDiv w:val="1"/>
      <w:marLeft w:val="0"/>
      <w:marRight w:val="0"/>
      <w:marTop w:val="0"/>
      <w:marBottom w:val="0"/>
      <w:divBdr>
        <w:top w:val="none" w:sz="0" w:space="0" w:color="auto"/>
        <w:left w:val="none" w:sz="0" w:space="0" w:color="auto"/>
        <w:bottom w:val="none" w:sz="0" w:space="0" w:color="auto"/>
        <w:right w:val="none" w:sz="0" w:space="0" w:color="auto"/>
      </w:divBdr>
    </w:div>
    <w:div w:id="1245065992">
      <w:bodyDiv w:val="1"/>
      <w:marLeft w:val="0"/>
      <w:marRight w:val="0"/>
      <w:marTop w:val="0"/>
      <w:marBottom w:val="0"/>
      <w:divBdr>
        <w:top w:val="none" w:sz="0" w:space="0" w:color="auto"/>
        <w:left w:val="none" w:sz="0" w:space="0" w:color="auto"/>
        <w:bottom w:val="none" w:sz="0" w:space="0" w:color="auto"/>
        <w:right w:val="none" w:sz="0" w:space="0" w:color="auto"/>
      </w:divBdr>
    </w:div>
    <w:div w:id="1249076051">
      <w:bodyDiv w:val="1"/>
      <w:marLeft w:val="0"/>
      <w:marRight w:val="0"/>
      <w:marTop w:val="0"/>
      <w:marBottom w:val="0"/>
      <w:divBdr>
        <w:top w:val="none" w:sz="0" w:space="0" w:color="auto"/>
        <w:left w:val="none" w:sz="0" w:space="0" w:color="auto"/>
        <w:bottom w:val="none" w:sz="0" w:space="0" w:color="auto"/>
        <w:right w:val="none" w:sz="0" w:space="0" w:color="auto"/>
      </w:divBdr>
    </w:div>
    <w:div w:id="1252082506">
      <w:bodyDiv w:val="1"/>
      <w:marLeft w:val="0"/>
      <w:marRight w:val="0"/>
      <w:marTop w:val="0"/>
      <w:marBottom w:val="0"/>
      <w:divBdr>
        <w:top w:val="none" w:sz="0" w:space="0" w:color="auto"/>
        <w:left w:val="none" w:sz="0" w:space="0" w:color="auto"/>
        <w:bottom w:val="none" w:sz="0" w:space="0" w:color="auto"/>
        <w:right w:val="none" w:sz="0" w:space="0" w:color="auto"/>
      </w:divBdr>
    </w:div>
    <w:div w:id="1255894512">
      <w:bodyDiv w:val="1"/>
      <w:marLeft w:val="0"/>
      <w:marRight w:val="0"/>
      <w:marTop w:val="0"/>
      <w:marBottom w:val="0"/>
      <w:divBdr>
        <w:top w:val="none" w:sz="0" w:space="0" w:color="auto"/>
        <w:left w:val="none" w:sz="0" w:space="0" w:color="auto"/>
        <w:bottom w:val="none" w:sz="0" w:space="0" w:color="auto"/>
        <w:right w:val="none" w:sz="0" w:space="0" w:color="auto"/>
      </w:divBdr>
    </w:div>
    <w:div w:id="1259757181">
      <w:bodyDiv w:val="1"/>
      <w:marLeft w:val="0"/>
      <w:marRight w:val="0"/>
      <w:marTop w:val="0"/>
      <w:marBottom w:val="0"/>
      <w:divBdr>
        <w:top w:val="none" w:sz="0" w:space="0" w:color="auto"/>
        <w:left w:val="none" w:sz="0" w:space="0" w:color="auto"/>
        <w:bottom w:val="none" w:sz="0" w:space="0" w:color="auto"/>
        <w:right w:val="none" w:sz="0" w:space="0" w:color="auto"/>
      </w:divBdr>
    </w:div>
    <w:div w:id="1261914353">
      <w:bodyDiv w:val="1"/>
      <w:marLeft w:val="0"/>
      <w:marRight w:val="0"/>
      <w:marTop w:val="0"/>
      <w:marBottom w:val="0"/>
      <w:divBdr>
        <w:top w:val="none" w:sz="0" w:space="0" w:color="auto"/>
        <w:left w:val="none" w:sz="0" w:space="0" w:color="auto"/>
        <w:bottom w:val="none" w:sz="0" w:space="0" w:color="auto"/>
        <w:right w:val="none" w:sz="0" w:space="0" w:color="auto"/>
      </w:divBdr>
    </w:div>
    <w:div w:id="1264263585">
      <w:bodyDiv w:val="1"/>
      <w:marLeft w:val="0"/>
      <w:marRight w:val="0"/>
      <w:marTop w:val="0"/>
      <w:marBottom w:val="0"/>
      <w:divBdr>
        <w:top w:val="none" w:sz="0" w:space="0" w:color="auto"/>
        <w:left w:val="none" w:sz="0" w:space="0" w:color="auto"/>
        <w:bottom w:val="none" w:sz="0" w:space="0" w:color="auto"/>
        <w:right w:val="none" w:sz="0" w:space="0" w:color="auto"/>
      </w:divBdr>
    </w:div>
    <w:div w:id="1272467716">
      <w:bodyDiv w:val="1"/>
      <w:marLeft w:val="0"/>
      <w:marRight w:val="0"/>
      <w:marTop w:val="0"/>
      <w:marBottom w:val="0"/>
      <w:divBdr>
        <w:top w:val="none" w:sz="0" w:space="0" w:color="auto"/>
        <w:left w:val="none" w:sz="0" w:space="0" w:color="auto"/>
        <w:bottom w:val="none" w:sz="0" w:space="0" w:color="auto"/>
        <w:right w:val="none" w:sz="0" w:space="0" w:color="auto"/>
      </w:divBdr>
    </w:div>
    <w:div w:id="1284194883">
      <w:bodyDiv w:val="1"/>
      <w:marLeft w:val="0"/>
      <w:marRight w:val="0"/>
      <w:marTop w:val="0"/>
      <w:marBottom w:val="0"/>
      <w:divBdr>
        <w:top w:val="none" w:sz="0" w:space="0" w:color="auto"/>
        <w:left w:val="none" w:sz="0" w:space="0" w:color="auto"/>
        <w:bottom w:val="none" w:sz="0" w:space="0" w:color="auto"/>
        <w:right w:val="none" w:sz="0" w:space="0" w:color="auto"/>
      </w:divBdr>
    </w:div>
    <w:div w:id="1287003351">
      <w:bodyDiv w:val="1"/>
      <w:marLeft w:val="0"/>
      <w:marRight w:val="0"/>
      <w:marTop w:val="0"/>
      <w:marBottom w:val="0"/>
      <w:divBdr>
        <w:top w:val="none" w:sz="0" w:space="0" w:color="auto"/>
        <w:left w:val="none" w:sz="0" w:space="0" w:color="auto"/>
        <w:bottom w:val="none" w:sz="0" w:space="0" w:color="auto"/>
        <w:right w:val="none" w:sz="0" w:space="0" w:color="auto"/>
      </w:divBdr>
    </w:div>
    <w:div w:id="1288123207">
      <w:bodyDiv w:val="1"/>
      <w:marLeft w:val="0"/>
      <w:marRight w:val="0"/>
      <w:marTop w:val="0"/>
      <w:marBottom w:val="0"/>
      <w:divBdr>
        <w:top w:val="none" w:sz="0" w:space="0" w:color="auto"/>
        <w:left w:val="none" w:sz="0" w:space="0" w:color="auto"/>
        <w:bottom w:val="none" w:sz="0" w:space="0" w:color="auto"/>
        <w:right w:val="none" w:sz="0" w:space="0" w:color="auto"/>
      </w:divBdr>
    </w:div>
    <w:div w:id="1293710882">
      <w:bodyDiv w:val="1"/>
      <w:marLeft w:val="0"/>
      <w:marRight w:val="0"/>
      <w:marTop w:val="0"/>
      <w:marBottom w:val="0"/>
      <w:divBdr>
        <w:top w:val="none" w:sz="0" w:space="0" w:color="auto"/>
        <w:left w:val="none" w:sz="0" w:space="0" w:color="auto"/>
        <w:bottom w:val="none" w:sz="0" w:space="0" w:color="auto"/>
        <w:right w:val="none" w:sz="0" w:space="0" w:color="auto"/>
      </w:divBdr>
    </w:div>
    <w:div w:id="1306397102">
      <w:bodyDiv w:val="1"/>
      <w:marLeft w:val="0"/>
      <w:marRight w:val="0"/>
      <w:marTop w:val="0"/>
      <w:marBottom w:val="0"/>
      <w:divBdr>
        <w:top w:val="none" w:sz="0" w:space="0" w:color="auto"/>
        <w:left w:val="none" w:sz="0" w:space="0" w:color="auto"/>
        <w:bottom w:val="none" w:sz="0" w:space="0" w:color="auto"/>
        <w:right w:val="none" w:sz="0" w:space="0" w:color="auto"/>
      </w:divBdr>
    </w:div>
    <w:div w:id="1309439156">
      <w:bodyDiv w:val="1"/>
      <w:marLeft w:val="0"/>
      <w:marRight w:val="0"/>
      <w:marTop w:val="0"/>
      <w:marBottom w:val="0"/>
      <w:divBdr>
        <w:top w:val="none" w:sz="0" w:space="0" w:color="auto"/>
        <w:left w:val="none" w:sz="0" w:space="0" w:color="auto"/>
        <w:bottom w:val="none" w:sz="0" w:space="0" w:color="auto"/>
        <w:right w:val="none" w:sz="0" w:space="0" w:color="auto"/>
      </w:divBdr>
    </w:div>
    <w:div w:id="1317807950">
      <w:bodyDiv w:val="1"/>
      <w:marLeft w:val="0"/>
      <w:marRight w:val="0"/>
      <w:marTop w:val="0"/>
      <w:marBottom w:val="0"/>
      <w:divBdr>
        <w:top w:val="none" w:sz="0" w:space="0" w:color="auto"/>
        <w:left w:val="none" w:sz="0" w:space="0" w:color="auto"/>
        <w:bottom w:val="none" w:sz="0" w:space="0" w:color="auto"/>
        <w:right w:val="none" w:sz="0" w:space="0" w:color="auto"/>
      </w:divBdr>
    </w:div>
    <w:div w:id="1318879080">
      <w:bodyDiv w:val="1"/>
      <w:marLeft w:val="0"/>
      <w:marRight w:val="0"/>
      <w:marTop w:val="0"/>
      <w:marBottom w:val="0"/>
      <w:divBdr>
        <w:top w:val="none" w:sz="0" w:space="0" w:color="auto"/>
        <w:left w:val="none" w:sz="0" w:space="0" w:color="auto"/>
        <w:bottom w:val="none" w:sz="0" w:space="0" w:color="auto"/>
        <w:right w:val="none" w:sz="0" w:space="0" w:color="auto"/>
      </w:divBdr>
    </w:div>
    <w:div w:id="1322345559">
      <w:bodyDiv w:val="1"/>
      <w:marLeft w:val="0"/>
      <w:marRight w:val="0"/>
      <w:marTop w:val="0"/>
      <w:marBottom w:val="0"/>
      <w:divBdr>
        <w:top w:val="none" w:sz="0" w:space="0" w:color="auto"/>
        <w:left w:val="none" w:sz="0" w:space="0" w:color="auto"/>
        <w:bottom w:val="none" w:sz="0" w:space="0" w:color="auto"/>
        <w:right w:val="none" w:sz="0" w:space="0" w:color="auto"/>
      </w:divBdr>
    </w:div>
    <w:div w:id="1327438232">
      <w:bodyDiv w:val="1"/>
      <w:marLeft w:val="0"/>
      <w:marRight w:val="0"/>
      <w:marTop w:val="0"/>
      <w:marBottom w:val="0"/>
      <w:divBdr>
        <w:top w:val="none" w:sz="0" w:space="0" w:color="auto"/>
        <w:left w:val="none" w:sz="0" w:space="0" w:color="auto"/>
        <w:bottom w:val="none" w:sz="0" w:space="0" w:color="auto"/>
        <w:right w:val="none" w:sz="0" w:space="0" w:color="auto"/>
      </w:divBdr>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28094320">
      <w:bodyDiv w:val="1"/>
      <w:marLeft w:val="0"/>
      <w:marRight w:val="0"/>
      <w:marTop w:val="0"/>
      <w:marBottom w:val="0"/>
      <w:divBdr>
        <w:top w:val="none" w:sz="0" w:space="0" w:color="auto"/>
        <w:left w:val="none" w:sz="0" w:space="0" w:color="auto"/>
        <w:bottom w:val="none" w:sz="0" w:space="0" w:color="auto"/>
        <w:right w:val="none" w:sz="0" w:space="0" w:color="auto"/>
      </w:divBdr>
    </w:div>
    <w:div w:id="1328825604">
      <w:bodyDiv w:val="1"/>
      <w:marLeft w:val="0"/>
      <w:marRight w:val="0"/>
      <w:marTop w:val="0"/>
      <w:marBottom w:val="0"/>
      <w:divBdr>
        <w:top w:val="none" w:sz="0" w:space="0" w:color="auto"/>
        <w:left w:val="none" w:sz="0" w:space="0" w:color="auto"/>
        <w:bottom w:val="none" w:sz="0" w:space="0" w:color="auto"/>
        <w:right w:val="none" w:sz="0" w:space="0" w:color="auto"/>
      </w:divBdr>
    </w:div>
    <w:div w:id="1342317342">
      <w:bodyDiv w:val="1"/>
      <w:marLeft w:val="0"/>
      <w:marRight w:val="0"/>
      <w:marTop w:val="0"/>
      <w:marBottom w:val="0"/>
      <w:divBdr>
        <w:top w:val="none" w:sz="0" w:space="0" w:color="auto"/>
        <w:left w:val="none" w:sz="0" w:space="0" w:color="auto"/>
        <w:bottom w:val="none" w:sz="0" w:space="0" w:color="auto"/>
        <w:right w:val="none" w:sz="0" w:space="0" w:color="auto"/>
      </w:divBdr>
    </w:div>
    <w:div w:id="1343582719">
      <w:bodyDiv w:val="1"/>
      <w:marLeft w:val="0"/>
      <w:marRight w:val="0"/>
      <w:marTop w:val="0"/>
      <w:marBottom w:val="0"/>
      <w:divBdr>
        <w:top w:val="none" w:sz="0" w:space="0" w:color="auto"/>
        <w:left w:val="none" w:sz="0" w:space="0" w:color="auto"/>
        <w:bottom w:val="none" w:sz="0" w:space="0" w:color="auto"/>
        <w:right w:val="none" w:sz="0" w:space="0" w:color="auto"/>
      </w:divBdr>
    </w:div>
    <w:div w:id="1346128124">
      <w:bodyDiv w:val="1"/>
      <w:marLeft w:val="0"/>
      <w:marRight w:val="0"/>
      <w:marTop w:val="0"/>
      <w:marBottom w:val="0"/>
      <w:divBdr>
        <w:top w:val="none" w:sz="0" w:space="0" w:color="auto"/>
        <w:left w:val="none" w:sz="0" w:space="0" w:color="auto"/>
        <w:bottom w:val="none" w:sz="0" w:space="0" w:color="auto"/>
        <w:right w:val="none" w:sz="0" w:space="0" w:color="auto"/>
      </w:divBdr>
    </w:div>
    <w:div w:id="1352683850">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67833633">
      <w:bodyDiv w:val="1"/>
      <w:marLeft w:val="0"/>
      <w:marRight w:val="0"/>
      <w:marTop w:val="0"/>
      <w:marBottom w:val="0"/>
      <w:divBdr>
        <w:top w:val="none" w:sz="0" w:space="0" w:color="auto"/>
        <w:left w:val="none" w:sz="0" w:space="0" w:color="auto"/>
        <w:bottom w:val="none" w:sz="0" w:space="0" w:color="auto"/>
        <w:right w:val="none" w:sz="0" w:space="0" w:color="auto"/>
      </w:divBdr>
    </w:div>
    <w:div w:id="1368291684">
      <w:bodyDiv w:val="1"/>
      <w:marLeft w:val="0"/>
      <w:marRight w:val="0"/>
      <w:marTop w:val="0"/>
      <w:marBottom w:val="0"/>
      <w:divBdr>
        <w:top w:val="none" w:sz="0" w:space="0" w:color="auto"/>
        <w:left w:val="none" w:sz="0" w:space="0" w:color="auto"/>
        <w:bottom w:val="none" w:sz="0" w:space="0" w:color="auto"/>
        <w:right w:val="none" w:sz="0" w:space="0" w:color="auto"/>
      </w:divBdr>
    </w:div>
    <w:div w:id="1369406097">
      <w:bodyDiv w:val="1"/>
      <w:marLeft w:val="0"/>
      <w:marRight w:val="0"/>
      <w:marTop w:val="0"/>
      <w:marBottom w:val="0"/>
      <w:divBdr>
        <w:top w:val="none" w:sz="0" w:space="0" w:color="auto"/>
        <w:left w:val="none" w:sz="0" w:space="0" w:color="auto"/>
        <w:bottom w:val="none" w:sz="0" w:space="0" w:color="auto"/>
        <w:right w:val="none" w:sz="0" w:space="0" w:color="auto"/>
      </w:divBdr>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5732339">
      <w:bodyDiv w:val="1"/>
      <w:marLeft w:val="0"/>
      <w:marRight w:val="0"/>
      <w:marTop w:val="0"/>
      <w:marBottom w:val="0"/>
      <w:divBdr>
        <w:top w:val="none" w:sz="0" w:space="0" w:color="auto"/>
        <w:left w:val="none" w:sz="0" w:space="0" w:color="auto"/>
        <w:bottom w:val="none" w:sz="0" w:space="0" w:color="auto"/>
        <w:right w:val="none" w:sz="0" w:space="0" w:color="auto"/>
      </w:divBdr>
    </w:div>
    <w:div w:id="1380863437">
      <w:bodyDiv w:val="1"/>
      <w:marLeft w:val="0"/>
      <w:marRight w:val="0"/>
      <w:marTop w:val="0"/>
      <w:marBottom w:val="0"/>
      <w:divBdr>
        <w:top w:val="none" w:sz="0" w:space="0" w:color="auto"/>
        <w:left w:val="none" w:sz="0" w:space="0" w:color="auto"/>
        <w:bottom w:val="none" w:sz="0" w:space="0" w:color="auto"/>
        <w:right w:val="none" w:sz="0" w:space="0" w:color="auto"/>
      </w:divBdr>
    </w:div>
    <w:div w:id="1386753402">
      <w:bodyDiv w:val="1"/>
      <w:marLeft w:val="0"/>
      <w:marRight w:val="0"/>
      <w:marTop w:val="0"/>
      <w:marBottom w:val="0"/>
      <w:divBdr>
        <w:top w:val="none" w:sz="0" w:space="0" w:color="auto"/>
        <w:left w:val="none" w:sz="0" w:space="0" w:color="auto"/>
        <w:bottom w:val="none" w:sz="0" w:space="0" w:color="auto"/>
        <w:right w:val="none" w:sz="0" w:space="0" w:color="auto"/>
      </w:divBdr>
    </w:div>
    <w:div w:id="1388148170">
      <w:bodyDiv w:val="1"/>
      <w:marLeft w:val="0"/>
      <w:marRight w:val="0"/>
      <w:marTop w:val="0"/>
      <w:marBottom w:val="0"/>
      <w:divBdr>
        <w:top w:val="none" w:sz="0" w:space="0" w:color="auto"/>
        <w:left w:val="none" w:sz="0" w:space="0" w:color="auto"/>
        <w:bottom w:val="none" w:sz="0" w:space="0" w:color="auto"/>
        <w:right w:val="none" w:sz="0" w:space="0" w:color="auto"/>
      </w:divBdr>
    </w:div>
    <w:div w:id="1391151782">
      <w:bodyDiv w:val="1"/>
      <w:marLeft w:val="0"/>
      <w:marRight w:val="0"/>
      <w:marTop w:val="0"/>
      <w:marBottom w:val="0"/>
      <w:divBdr>
        <w:top w:val="none" w:sz="0" w:space="0" w:color="auto"/>
        <w:left w:val="none" w:sz="0" w:space="0" w:color="auto"/>
        <w:bottom w:val="none" w:sz="0" w:space="0" w:color="auto"/>
        <w:right w:val="none" w:sz="0" w:space="0" w:color="auto"/>
      </w:divBdr>
    </w:div>
    <w:div w:id="1396246161">
      <w:bodyDiv w:val="1"/>
      <w:marLeft w:val="0"/>
      <w:marRight w:val="0"/>
      <w:marTop w:val="0"/>
      <w:marBottom w:val="0"/>
      <w:divBdr>
        <w:top w:val="none" w:sz="0" w:space="0" w:color="auto"/>
        <w:left w:val="none" w:sz="0" w:space="0" w:color="auto"/>
        <w:bottom w:val="none" w:sz="0" w:space="0" w:color="auto"/>
        <w:right w:val="none" w:sz="0" w:space="0" w:color="auto"/>
      </w:divBdr>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399748698">
      <w:bodyDiv w:val="1"/>
      <w:marLeft w:val="0"/>
      <w:marRight w:val="0"/>
      <w:marTop w:val="0"/>
      <w:marBottom w:val="0"/>
      <w:divBdr>
        <w:top w:val="none" w:sz="0" w:space="0" w:color="auto"/>
        <w:left w:val="none" w:sz="0" w:space="0" w:color="auto"/>
        <w:bottom w:val="none" w:sz="0" w:space="0" w:color="auto"/>
        <w:right w:val="none" w:sz="0" w:space="0" w:color="auto"/>
      </w:divBdr>
    </w:div>
    <w:div w:id="1406802700">
      <w:bodyDiv w:val="1"/>
      <w:marLeft w:val="0"/>
      <w:marRight w:val="0"/>
      <w:marTop w:val="0"/>
      <w:marBottom w:val="0"/>
      <w:divBdr>
        <w:top w:val="none" w:sz="0" w:space="0" w:color="auto"/>
        <w:left w:val="none" w:sz="0" w:space="0" w:color="auto"/>
        <w:bottom w:val="none" w:sz="0" w:space="0" w:color="auto"/>
        <w:right w:val="none" w:sz="0" w:space="0" w:color="auto"/>
      </w:divBdr>
    </w:div>
    <w:div w:id="1407915333">
      <w:bodyDiv w:val="1"/>
      <w:marLeft w:val="0"/>
      <w:marRight w:val="0"/>
      <w:marTop w:val="0"/>
      <w:marBottom w:val="0"/>
      <w:divBdr>
        <w:top w:val="none" w:sz="0" w:space="0" w:color="auto"/>
        <w:left w:val="none" w:sz="0" w:space="0" w:color="auto"/>
        <w:bottom w:val="none" w:sz="0" w:space="0" w:color="auto"/>
        <w:right w:val="none" w:sz="0" w:space="0" w:color="auto"/>
      </w:divBdr>
    </w:div>
    <w:div w:id="1415055990">
      <w:bodyDiv w:val="1"/>
      <w:marLeft w:val="0"/>
      <w:marRight w:val="0"/>
      <w:marTop w:val="0"/>
      <w:marBottom w:val="0"/>
      <w:divBdr>
        <w:top w:val="none" w:sz="0" w:space="0" w:color="auto"/>
        <w:left w:val="none" w:sz="0" w:space="0" w:color="auto"/>
        <w:bottom w:val="none" w:sz="0" w:space="0" w:color="auto"/>
        <w:right w:val="none" w:sz="0" w:space="0" w:color="auto"/>
      </w:divBdr>
    </w:div>
    <w:div w:id="1426226627">
      <w:bodyDiv w:val="1"/>
      <w:marLeft w:val="0"/>
      <w:marRight w:val="0"/>
      <w:marTop w:val="0"/>
      <w:marBottom w:val="0"/>
      <w:divBdr>
        <w:top w:val="none" w:sz="0" w:space="0" w:color="auto"/>
        <w:left w:val="none" w:sz="0" w:space="0" w:color="auto"/>
        <w:bottom w:val="none" w:sz="0" w:space="0" w:color="auto"/>
        <w:right w:val="none" w:sz="0" w:space="0" w:color="auto"/>
      </w:divBdr>
    </w:div>
    <w:div w:id="1431779756">
      <w:bodyDiv w:val="1"/>
      <w:marLeft w:val="0"/>
      <w:marRight w:val="0"/>
      <w:marTop w:val="0"/>
      <w:marBottom w:val="0"/>
      <w:divBdr>
        <w:top w:val="none" w:sz="0" w:space="0" w:color="auto"/>
        <w:left w:val="none" w:sz="0" w:space="0" w:color="auto"/>
        <w:bottom w:val="none" w:sz="0" w:space="0" w:color="auto"/>
        <w:right w:val="none" w:sz="0" w:space="0" w:color="auto"/>
      </w:divBdr>
    </w:div>
    <w:div w:id="1434783545">
      <w:bodyDiv w:val="1"/>
      <w:marLeft w:val="0"/>
      <w:marRight w:val="0"/>
      <w:marTop w:val="0"/>
      <w:marBottom w:val="0"/>
      <w:divBdr>
        <w:top w:val="none" w:sz="0" w:space="0" w:color="auto"/>
        <w:left w:val="none" w:sz="0" w:space="0" w:color="auto"/>
        <w:bottom w:val="none" w:sz="0" w:space="0" w:color="auto"/>
        <w:right w:val="none" w:sz="0" w:space="0" w:color="auto"/>
      </w:divBdr>
    </w:div>
    <w:div w:id="1437483569">
      <w:bodyDiv w:val="1"/>
      <w:marLeft w:val="0"/>
      <w:marRight w:val="0"/>
      <w:marTop w:val="0"/>
      <w:marBottom w:val="0"/>
      <w:divBdr>
        <w:top w:val="none" w:sz="0" w:space="0" w:color="auto"/>
        <w:left w:val="none" w:sz="0" w:space="0" w:color="auto"/>
        <w:bottom w:val="none" w:sz="0" w:space="0" w:color="auto"/>
        <w:right w:val="none" w:sz="0" w:space="0" w:color="auto"/>
      </w:divBdr>
    </w:div>
    <w:div w:id="1449395278">
      <w:bodyDiv w:val="1"/>
      <w:marLeft w:val="0"/>
      <w:marRight w:val="0"/>
      <w:marTop w:val="0"/>
      <w:marBottom w:val="0"/>
      <w:divBdr>
        <w:top w:val="none" w:sz="0" w:space="0" w:color="auto"/>
        <w:left w:val="none" w:sz="0" w:space="0" w:color="auto"/>
        <w:bottom w:val="none" w:sz="0" w:space="0" w:color="auto"/>
        <w:right w:val="none" w:sz="0" w:space="0" w:color="auto"/>
      </w:divBdr>
    </w:div>
    <w:div w:id="1452699967">
      <w:bodyDiv w:val="1"/>
      <w:marLeft w:val="0"/>
      <w:marRight w:val="0"/>
      <w:marTop w:val="0"/>
      <w:marBottom w:val="0"/>
      <w:divBdr>
        <w:top w:val="none" w:sz="0" w:space="0" w:color="auto"/>
        <w:left w:val="none" w:sz="0" w:space="0" w:color="auto"/>
        <w:bottom w:val="none" w:sz="0" w:space="0" w:color="auto"/>
        <w:right w:val="none" w:sz="0" w:space="0" w:color="auto"/>
      </w:divBdr>
    </w:div>
    <w:div w:id="1460682469">
      <w:bodyDiv w:val="1"/>
      <w:marLeft w:val="0"/>
      <w:marRight w:val="0"/>
      <w:marTop w:val="0"/>
      <w:marBottom w:val="0"/>
      <w:divBdr>
        <w:top w:val="none" w:sz="0" w:space="0" w:color="auto"/>
        <w:left w:val="none" w:sz="0" w:space="0" w:color="auto"/>
        <w:bottom w:val="none" w:sz="0" w:space="0" w:color="auto"/>
        <w:right w:val="none" w:sz="0" w:space="0" w:color="auto"/>
      </w:divBdr>
    </w:div>
    <w:div w:id="1461339248">
      <w:bodyDiv w:val="1"/>
      <w:marLeft w:val="0"/>
      <w:marRight w:val="0"/>
      <w:marTop w:val="0"/>
      <w:marBottom w:val="0"/>
      <w:divBdr>
        <w:top w:val="none" w:sz="0" w:space="0" w:color="auto"/>
        <w:left w:val="none" w:sz="0" w:space="0" w:color="auto"/>
        <w:bottom w:val="none" w:sz="0" w:space="0" w:color="auto"/>
        <w:right w:val="none" w:sz="0" w:space="0" w:color="auto"/>
      </w:divBdr>
    </w:div>
    <w:div w:id="1470902667">
      <w:bodyDiv w:val="1"/>
      <w:marLeft w:val="0"/>
      <w:marRight w:val="0"/>
      <w:marTop w:val="0"/>
      <w:marBottom w:val="0"/>
      <w:divBdr>
        <w:top w:val="none" w:sz="0" w:space="0" w:color="auto"/>
        <w:left w:val="none" w:sz="0" w:space="0" w:color="auto"/>
        <w:bottom w:val="none" w:sz="0" w:space="0" w:color="auto"/>
        <w:right w:val="none" w:sz="0" w:space="0" w:color="auto"/>
      </w:divBdr>
    </w:div>
    <w:div w:id="1472598113">
      <w:bodyDiv w:val="1"/>
      <w:marLeft w:val="0"/>
      <w:marRight w:val="0"/>
      <w:marTop w:val="0"/>
      <w:marBottom w:val="0"/>
      <w:divBdr>
        <w:top w:val="none" w:sz="0" w:space="0" w:color="auto"/>
        <w:left w:val="none" w:sz="0" w:space="0" w:color="auto"/>
        <w:bottom w:val="none" w:sz="0" w:space="0" w:color="auto"/>
        <w:right w:val="none" w:sz="0" w:space="0" w:color="auto"/>
      </w:divBdr>
    </w:div>
    <w:div w:id="1473719254">
      <w:bodyDiv w:val="1"/>
      <w:marLeft w:val="0"/>
      <w:marRight w:val="0"/>
      <w:marTop w:val="0"/>
      <w:marBottom w:val="0"/>
      <w:divBdr>
        <w:top w:val="none" w:sz="0" w:space="0" w:color="auto"/>
        <w:left w:val="none" w:sz="0" w:space="0" w:color="auto"/>
        <w:bottom w:val="none" w:sz="0" w:space="0" w:color="auto"/>
        <w:right w:val="none" w:sz="0" w:space="0" w:color="auto"/>
      </w:divBdr>
    </w:div>
    <w:div w:id="1479303765">
      <w:bodyDiv w:val="1"/>
      <w:marLeft w:val="0"/>
      <w:marRight w:val="0"/>
      <w:marTop w:val="0"/>
      <w:marBottom w:val="0"/>
      <w:divBdr>
        <w:top w:val="none" w:sz="0" w:space="0" w:color="auto"/>
        <w:left w:val="none" w:sz="0" w:space="0" w:color="auto"/>
        <w:bottom w:val="none" w:sz="0" w:space="0" w:color="auto"/>
        <w:right w:val="none" w:sz="0" w:space="0" w:color="auto"/>
      </w:divBdr>
    </w:div>
    <w:div w:id="1484850809">
      <w:bodyDiv w:val="1"/>
      <w:marLeft w:val="0"/>
      <w:marRight w:val="0"/>
      <w:marTop w:val="0"/>
      <w:marBottom w:val="0"/>
      <w:divBdr>
        <w:top w:val="none" w:sz="0" w:space="0" w:color="auto"/>
        <w:left w:val="none" w:sz="0" w:space="0" w:color="auto"/>
        <w:bottom w:val="none" w:sz="0" w:space="0" w:color="auto"/>
        <w:right w:val="none" w:sz="0" w:space="0" w:color="auto"/>
      </w:divBdr>
    </w:div>
    <w:div w:id="1493637571">
      <w:bodyDiv w:val="1"/>
      <w:marLeft w:val="0"/>
      <w:marRight w:val="0"/>
      <w:marTop w:val="0"/>
      <w:marBottom w:val="0"/>
      <w:divBdr>
        <w:top w:val="none" w:sz="0" w:space="0" w:color="auto"/>
        <w:left w:val="none" w:sz="0" w:space="0" w:color="auto"/>
        <w:bottom w:val="none" w:sz="0" w:space="0" w:color="auto"/>
        <w:right w:val="none" w:sz="0" w:space="0" w:color="auto"/>
      </w:divBdr>
    </w:div>
    <w:div w:id="1494490407">
      <w:bodyDiv w:val="1"/>
      <w:marLeft w:val="0"/>
      <w:marRight w:val="0"/>
      <w:marTop w:val="0"/>
      <w:marBottom w:val="0"/>
      <w:divBdr>
        <w:top w:val="none" w:sz="0" w:space="0" w:color="auto"/>
        <w:left w:val="none" w:sz="0" w:space="0" w:color="auto"/>
        <w:bottom w:val="none" w:sz="0" w:space="0" w:color="auto"/>
        <w:right w:val="none" w:sz="0" w:space="0" w:color="auto"/>
      </w:divBdr>
    </w:div>
    <w:div w:id="1505709754">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11136389">
      <w:bodyDiv w:val="1"/>
      <w:marLeft w:val="0"/>
      <w:marRight w:val="0"/>
      <w:marTop w:val="0"/>
      <w:marBottom w:val="0"/>
      <w:divBdr>
        <w:top w:val="none" w:sz="0" w:space="0" w:color="auto"/>
        <w:left w:val="none" w:sz="0" w:space="0" w:color="auto"/>
        <w:bottom w:val="none" w:sz="0" w:space="0" w:color="auto"/>
        <w:right w:val="none" w:sz="0" w:space="0" w:color="auto"/>
      </w:divBdr>
    </w:div>
    <w:div w:id="1512841280">
      <w:bodyDiv w:val="1"/>
      <w:marLeft w:val="0"/>
      <w:marRight w:val="0"/>
      <w:marTop w:val="0"/>
      <w:marBottom w:val="0"/>
      <w:divBdr>
        <w:top w:val="none" w:sz="0" w:space="0" w:color="auto"/>
        <w:left w:val="none" w:sz="0" w:space="0" w:color="auto"/>
        <w:bottom w:val="none" w:sz="0" w:space="0" w:color="auto"/>
        <w:right w:val="none" w:sz="0" w:space="0" w:color="auto"/>
      </w:divBdr>
    </w:div>
    <w:div w:id="1518499488">
      <w:bodyDiv w:val="1"/>
      <w:marLeft w:val="0"/>
      <w:marRight w:val="0"/>
      <w:marTop w:val="0"/>
      <w:marBottom w:val="0"/>
      <w:divBdr>
        <w:top w:val="none" w:sz="0" w:space="0" w:color="auto"/>
        <w:left w:val="none" w:sz="0" w:space="0" w:color="auto"/>
        <w:bottom w:val="none" w:sz="0" w:space="0" w:color="auto"/>
        <w:right w:val="none" w:sz="0" w:space="0" w:color="auto"/>
      </w:divBdr>
    </w:div>
    <w:div w:id="1525636879">
      <w:bodyDiv w:val="1"/>
      <w:marLeft w:val="0"/>
      <w:marRight w:val="0"/>
      <w:marTop w:val="0"/>
      <w:marBottom w:val="0"/>
      <w:divBdr>
        <w:top w:val="none" w:sz="0" w:space="0" w:color="auto"/>
        <w:left w:val="none" w:sz="0" w:space="0" w:color="auto"/>
        <w:bottom w:val="none" w:sz="0" w:space="0" w:color="auto"/>
        <w:right w:val="none" w:sz="0" w:space="0" w:color="auto"/>
      </w:divBdr>
    </w:div>
    <w:div w:id="1526945623">
      <w:bodyDiv w:val="1"/>
      <w:marLeft w:val="0"/>
      <w:marRight w:val="0"/>
      <w:marTop w:val="0"/>
      <w:marBottom w:val="0"/>
      <w:divBdr>
        <w:top w:val="none" w:sz="0" w:space="0" w:color="auto"/>
        <w:left w:val="none" w:sz="0" w:space="0" w:color="auto"/>
        <w:bottom w:val="none" w:sz="0" w:space="0" w:color="auto"/>
        <w:right w:val="none" w:sz="0" w:space="0" w:color="auto"/>
      </w:divBdr>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536889863">
      <w:bodyDiv w:val="1"/>
      <w:marLeft w:val="0"/>
      <w:marRight w:val="0"/>
      <w:marTop w:val="0"/>
      <w:marBottom w:val="0"/>
      <w:divBdr>
        <w:top w:val="none" w:sz="0" w:space="0" w:color="auto"/>
        <w:left w:val="none" w:sz="0" w:space="0" w:color="auto"/>
        <w:bottom w:val="none" w:sz="0" w:space="0" w:color="auto"/>
        <w:right w:val="none" w:sz="0" w:space="0" w:color="auto"/>
      </w:divBdr>
    </w:div>
    <w:div w:id="1540824349">
      <w:bodyDiv w:val="1"/>
      <w:marLeft w:val="0"/>
      <w:marRight w:val="0"/>
      <w:marTop w:val="0"/>
      <w:marBottom w:val="0"/>
      <w:divBdr>
        <w:top w:val="none" w:sz="0" w:space="0" w:color="auto"/>
        <w:left w:val="none" w:sz="0" w:space="0" w:color="auto"/>
        <w:bottom w:val="none" w:sz="0" w:space="0" w:color="auto"/>
        <w:right w:val="none" w:sz="0" w:space="0" w:color="auto"/>
      </w:divBdr>
    </w:div>
    <w:div w:id="1540900677">
      <w:bodyDiv w:val="1"/>
      <w:marLeft w:val="0"/>
      <w:marRight w:val="0"/>
      <w:marTop w:val="0"/>
      <w:marBottom w:val="0"/>
      <w:divBdr>
        <w:top w:val="none" w:sz="0" w:space="0" w:color="auto"/>
        <w:left w:val="none" w:sz="0" w:space="0" w:color="auto"/>
        <w:bottom w:val="none" w:sz="0" w:space="0" w:color="auto"/>
        <w:right w:val="none" w:sz="0" w:space="0" w:color="auto"/>
      </w:divBdr>
    </w:div>
    <w:div w:id="1542551091">
      <w:bodyDiv w:val="1"/>
      <w:marLeft w:val="0"/>
      <w:marRight w:val="0"/>
      <w:marTop w:val="0"/>
      <w:marBottom w:val="0"/>
      <w:divBdr>
        <w:top w:val="none" w:sz="0" w:space="0" w:color="auto"/>
        <w:left w:val="none" w:sz="0" w:space="0" w:color="auto"/>
        <w:bottom w:val="none" w:sz="0" w:space="0" w:color="auto"/>
        <w:right w:val="none" w:sz="0" w:space="0" w:color="auto"/>
      </w:divBdr>
    </w:div>
    <w:div w:id="1543245172">
      <w:bodyDiv w:val="1"/>
      <w:marLeft w:val="0"/>
      <w:marRight w:val="0"/>
      <w:marTop w:val="0"/>
      <w:marBottom w:val="0"/>
      <w:divBdr>
        <w:top w:val="none" w:sz="0" w:space="0" w:color="auto"/>
        <w:left w:val="none" w:sz="0" w:space="0" w:color="auto"/>
        <w:bottom w:val="none" w:sz="0" w:space="0" w:color="auto"/>
        <w:right w:val="none" w:sz="0" w:space="0" w:color="auto"/>
      </w:divBdr>
    </w:div>
    <w:div w:id="1555776598">
      <w:bodyDiv w:val="1"/>
      <w:marLeft w:val="0"/>
      <w:marRight w:val="0"/>
      <w:marTop w:val="0"/>
      <w:marBottom w:val="0"/>
      <w:divBdr>
        <w:top w:val="none" w:sz="0" w:space="0" w:color="auto"/>
        <w:left w:val="none" w:sz="0" w:space="0" w:color="auto"/>
        <w:bottom w:val="none" w:sz="0" w:space="0" w:color="auto"/>
        <w:right w:val="none" w:sz="0" w:space="0" w:color="auto"/>
      </w:divBdr>
    </w:div>
    <w:div w:id="1556427042">
      <w:bodyDiv w:val="1"/>
      <w:marLeft w:val="0"/>
      <w:marRight w:val="0"/>
      <w:marTop w:val="0"/>
      <w:marBottom w:val="0"/>
      <w:divBdr>
        <w:top w:val="none" w:sz="0" w:space="0" w:color="auto"/>
        <w:left w:val="none" w:sz="0" w:space="0" w:color="auto"/>
        <w:bottom w:val="none" w:sz="0" w:space="0" w:color="auto"/>
        <w:right w:val="none" w:sz="0" w:space="0" w:color="auto"/>
      </w:divBdr>
    </w:div>
    <w:div w:id="1557622609">
      <w:bodyDiv w:val="1"/>
      <w:marLeft w:val="0"/>
      <w:marRight w:val="0"/>
      <w:marTop w:val="0"/>
      <w:marBottom w:val="0"/>
      <w:divBdr>
        <w:top w:val="none" w:sz="0" w:space="0" w:color="auto"/>
        <w:left w:val="none" w:sz="0" w:space="0" w:color="auto"/>
        <w:bottom w:val="none" w:sz="0" w:space="0" w:color="auto"/>
        <w:right w:val="none" w:sz="0" w:space="0" w:color="auto"/>
      </w:divBdr>
    </w:div>
    <w:div w:id="1573004066">
      <w:bodyDiv w:val="1"/>
      <w:marLeft w:val="0"/>
      <w:marRight w:val="0"/>
      <w:marTop w:val="0"/>
      <w:marBottom w:val="0"/>
      <w:divBdr>
        <w:top w:val="none" w:sz="0" w:space="0" w:color="auto"/>
        <w:left w:val="none" w:sz="0" w:space="0" w:color="auto"/>
        <w:bottom w:val="none" w:sz="0" w:space="0" w:color="auto"/>
        <w:right w:val="none" w:sz="0" w:space="0" w:color="auto"/>
      </w:divBdr>
    </w:div>
    <w:div w:id="1588004484">
      <w:bodyDiv w:val="1"/>
      <w:marLeft w:val="0"/>
      <w:marRight w:val="0"/>
      <w:marTop w:val="0"/>
      <w:marBottom w:val="0"/>
      <w:divBdr>
        <w:top w:val="none" w:sz="0" w:space="0" w:color="auto"/>
        <w:left w:val="none" w:sz="0" w:space="0" w:color="auto"/>
        <w:bottom w:val="none" w:sz="0" w:space="0" w:color="auto"/>
        <w:right w:val="none" w:sz="0" w:space="0" w:color="auto"/>
      </w:divBdr>
    </w:div>
    <w:div w:id="1588807579">
      <w:bodyDiv w:val="1"/>
      <w:marLeft w:val="0"/>
      <w:marRight w:val="0"/>
      <w:marTop w:val="0"/>
      <w:marBottom w:val="0"/>
      <w:divBdr>
        <w:top w:val="none" w:sz="0" w:space="0" w:color="auto"/>
        <w:left w:val="none" w:sz="0" w:space="0" w:color="auto"/>
        <w:bottom w:val="none" w:sz="0" w:space="0" w:color="auto"/>
        <w:right w:val="none" w:sz="0" w:space="0" w:color="auto"/>
      </w:divBdr>
    </w:div>
    <w:div w:id="1604606766">
      <w:bodyDiv w:val="1"/>
      <w:marLeft w:val="0"/>
      <w:marRight w:val="0"/>
      <w:marTop w:val="0"/>
      <w:marBottom w:val="0"/>
      <w:divBdr>
        <w:top w:val="none" w:sz="0" w:space="0" w:color="auto"/>
        <w:left w:val="none" w:sz="0" w:space="0" w:color="auto"/>
        <w:bottom w:val="none" w:sz="0" w:space="0" w:color="auto"/>
        <w:right w:val="none" w:sz="0" w:space="0" w:color="auto"/>
      </w:divBdr>
    </w:div>
    <w:div w:id="1610701138">
      <w:bodyDiv w:val="1"/>
      <w:marLeft w:val="0"/>
      <w:marRight w:val="0"/>
      <w:marTop w:val="0"/>
      <w:marBottom w:val="0"/>
      <w:divBdr>
        <w:top w:val="none" w:sz="0" w:space="0" w:color="auto"/>
        <w:left w:val="none" w:sz="0" w:space="0" w:color="auto"/>
        <w:bottom w:val="none" w:sz="0" w:space="0" w:color="auto"/>
        <w:right w:val="none" w:sz="0" w:space="0" w:color="auto"/>
      </w:divBdr>
    </w:div>
    <w:div w:id="1611549707">
      <w:bodyDiv w:val="1"/>
      <w:marLeft w:val="0"/>
      <w:marRight w:val="0"/>
      <w:marTop w:val="0"/>
      <w:marBottom w:val="0"/>
      <w:divBdr>
        <w:top w:val="none" w:sz="0" w:space="0" w:color="auto"/>
        <w:left w:val="none" w:sz="0" w:space="0" w:color="auto"/>
        <w:bottom w:val="none" w:sz="0" w:space="0" w:color="auto"/>
        <w:right w:val="none" w:sz="0" w:space="0" w:color="auto"/>
      </w:divBdr>
    </w:div>
    <w:div w:id="1612935791">
      <w:bodyDiv w:val="1"/>
      <w:marLeft w:val="0"/>
      <w:marRight w:val="0"/>
      <w:marTop w:val="0"/>
      <w:marBottom w:val="0"/>
      <w:divBdr>
        <w:top w:val="none" w:sz="0" w:space="0" w:color="auto"/>
        <w:left w:val="none" w:sz="0" w:space="0" w:color="auto"/>
        <w:bottom w:val="none" w:sz="0" w:space="0" w:color="auto"/>
        <w:right w:val="none" w:sz="0" w:space="0" w:color="auto"/>
      </w:divBdr>
    </w:div>
    <w:div w:id="1623802400">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632714352">
      <w:bodyDiv w:val="1"/>
      <w:marLeft w:val="0"/>
      <w:marRight w:val="0"/>
      <w:marTop w:val="0"/>
      <w:marBottom w:val="0"/>
      <w:divBdr>
        <w:top w:val="none" w:sz="0" w:space="0" w:color="auto"/>
        <w:left w:val="none" w:sz="0" w:space="0" w:color="auto"/>
        <w:bottom w:val="none" w:sz="0" w:space="0" w:color="auto"/>
        <w:right w:val="none" w:sz="0" w:space="0" w:color="auto"/>
      </w:divBdr>
    </w:div>
    <w:div w:id="1637560235">
      <w:bodyDiv w:val="1"/>
      <w:marLeft w:val="0"/>
      <w:marRight w:val="0"/>
      <w:marTop w:val="0"/>
      <w:marBottom w:val="0"/>
      <w:divBdr>
        <w:top w:val="none" w:sz="0" w:space="0" w:color="auto"/>
        <w:left w:val="none" w:sz="0" w:space="0" w:color="auto"/>
        <w:bottom w:val="none" w:sz="0" w:space="0" w:color="auto"/>
        <w:right w:val="none" w:sz="0" w:space="0" w:color="auto"/>
      </w:divBdr>
    </w:div>
    <w:div w:id="1638411965">
      <w:bodyDiv w:val="1"/>
      <w:marLeft w:val="0"/>
      <w:marRight w:val="0"/>
      <w:marTop w:val="0"/>
      <w:marBottom w:val="0"/>
      <w:divBdr>
        <w:top w:val="none" w:sz="0" w:space="0" w:color="auto"/>
        <w:left w:val="none" w:sz="0" w:space="0" w:color="auto"/>
        <w:bottom w:val="none" w:sz="0" w:space="0" w:color="auto"/>
        <w:right w:val="none" w:sz="0" w:space="0" w:color="auto"/>
      </w:divBdr>
    </w:div>
    <w:div w:id="1639602150">
      <w:bodyDiv w:val="1"/>
      <w:marLeft w:val="0"/>
      <w:marRight w:val="0"/>
      <w:marTop w:val="0"/>
      <w:marBottom w:val="0"/>
      <w:divBdr>
        <w:top w:val="none" w:sz="0" w:space="0" w:color="auto"/>
        <w:left w:val="none" w:sz="0" w:space="0" w:color="auto"/>
        <w:bottom w:val="none" w:sz="0" w:space="0" w:color="auto"/>
        <w:right w:val="none" w:sz="0" w:space="0" w:color="auto"/>
      </w:divBdr>
    </w:div>
    <w:div w:id="1647854395">
      <w:bodyDiv w:val="1"/>
      <w:marLeft w:val="0"/>
      <w:marRight w:val="0"/>
      <w:marTop w:val="0"/>
      <w:marBottom w:val="0"/>
      <w:divBdr>
        <w:top w:val="none" w:sz="0" w:space="0" w:color="auto"/>
        <w:left w:val="none" w:sz="0" w:space="0" w:color="auto"/>
        <w:bottom w:val="none" w:sz="0" w:space="0" w:color="auto"/>
        <w:right w:val="none" w:sz="0" w:space="0" w:color="auto"/>
      </w:divBdr>
    </w:div>
    <w:div w:id="1649819191">
      <w:bodyDiv w:val="1"/>
      <w:marLeft w:val="0"/>
      <w:marRight w:val="0"/>
      <w:marTop w:val="0"/>
      <w:marBottom w:val="0"/>
      <w:divBdr>
        <w:top w:val="none" w:sz="0" w:space="0" w:color="auto"/>
        <w:left w:val="none" w:sz="0" w:space="0" w:color="auto"/>
        <w:bottom w:val="none" w:sz="0" w:space="0" w:color="auto"/>
        <w:right w:val="none" w:sz="0" w:space="0" w:color="auto"/>
      </w:divBdr>
    </w:div>
    <w:div w:id="1652443934">
      <w:bodyDiv w:val="1"/>
      <w:marLeft w:val="0"/>
      <w:marRight w:val="0"/>
      <w:marTop w:val="0"/>
      <w:marBottom w:val="0"/>
      <w:divBdr>
        <w:top w:val="none" w:sz="0" w:space="0" w:color="auto"/>
        <w:left w:val="none" w:sz="0" w:space="0" w:color="auto"/>
        <w:bottom w:val="none" w:sz="0" w:space="0" w:color="auto"/>
        <w:right w:val="none" w:sz="0" w:space="0" w:color="auto"/>
      </w:divBdr>
    </w:div>
    <w:div w:id="1656030751">
      <w:bodyDiv w:val="1"/>
      <w:marLeft w:val="0"/>
      <w:marRight w:val="0"/>
      <w:marTop w:val="0"/>
      <w:marBottom w:val="0"/>
      <w:divBdr>
        <w:top w:val="none" w:sz="0" w:space="0" w:color="auto"/>
        <w:left w:val="none" w:sz="0" w:space="0" w:color="auto"/>
        <w:bottom w:val="none" w:sz="0" w:space="0" w:color="auto"/>
        <w:right w:val="none" w:sz="0" w:space="0" w:color="auto"/>
      </w:divBdr>
    </w:div>
    <w:div w:id="1669358169">
      <w:bodyDiv w:val="1"/>
      <w:marLeft w:val="0"/>
      <w:marRight w:val="0"/>
      <w:marTop w:val="0"/>
      <w:marBottom w:val="0"/>
      <w:divBdr>
        <w:top w:val="none" w:sz="0" w:space="0" w:color="auto"/>
        <w:left w:val="none" w:sz="0" w:space="0" w:color="auto"/>
        <w:bottom w:val="none" w:sz="0" w:space="0" w:color="auto"/>
        <w:right w:val="none" w:sz="0" w:space="0" w:color="auto"/>
      </w:divBdr>
    </w:div>
    <w:div w:id="1670670822">
      <w:bodyDiv w:val="1"/>
      <w:marLeft w:val="0"/>
      <w:marRight w:val="0"/>
      <w:marTop w:val="0"/>
      <w:marBottom w:val="0"/>
      <w:divBdr>
        <w:top w:val="none" w:sz="0" w:space="0" w:color="auto"/>
        <w:left w:val="none" w:sz="0" w:space="0" w:color="auto"/>
        <w:bottom w:val="none" w:sz="0" w:space="0" w:color="auto"/>
        <w:right w:val="none" w:sz="0" w:space="0" w:color="auto"/>
      </w:divBdr>
    </w:div>
    <w:div w:id="1672290083">
      <w:bodyDiv w:val="1"/>
      <w:marLeft w:val="0"/>
      <w:marRight w:val="0"/>
      <w:marTop w:val="0"/>
      <w:marBottom w:val="0"/>
      <w:divBdr>
        <w:top w:val="none" w:sz="0" w:space="0" w:color="auto"/>
        <w:left w:val="none" w:sz="0" w:space="0" w:color="auto"/>
        <w:bottom w:val="none" w:sz="0" w:space="0" w:color="auto"/>
        <w:right w:val="none" w:sz="0" w:space="0" w:color="auto"/>
      </w:divBdr>
    </w:div>
    <w:div w:id="1677880292">
      <w:bodyDiv w:val="1"/>
      <w:marLeft w:val="0"/>
      <w:marRight w:val="0"/>
      <w:marTop w:val="0"/>
      <w:marBottom w:val="0"/>
      <w:divBdr>
        <w:top w:val="none" w:sz="0" w:space="0" w:color="auto"/>
        <w:left w:val="none" w:sz="0" w:space="0" w:color="auto"/>
        <w:bottom w:val="none" w:sz="0" w:space="0" w:color="auto"/>
        <w:right w:val="none" w:sz="0" w:space="0" w:color="auto"/>
      </w:divBdr>
    </w:div>
    <w:div w:id="1680817043">
      <w:bodyDiv w:val="1"/>
      <w:marLeft w:val="0"/>
      <w:marRight w:val="0"/>
      <w:marTop w:val="0"/>
      <w:marBottom w:val="0"/>
      <w:divBdr>
        <w:top w:val="none" w:sz="0" w:space="0" w:color="auto"/>
        <w:left w:val="none" w:sz="0" w:space="0" w:color="auto"/>
        <w:bottom w:val="none" w:sz="0" w:space="0" w:color="auto"/>
        <w:right w:val="none" w:sz="0" w:space="0" w:color="auto"/>
      </w:divBdr>
    </w:div>
    <w:div w:id="1683239249">
      <w:bodyDiv w:val="1"/>
      <w:marLeft w:val="0"/>
      <w:marRight w:val="0"/>
      <w:marTop w:val="0"/>
      <w:marBottom w:val="0"/>
      <w:divBdr>
        <w:top w:val="none" w:sz="0" w:space="0" w:color="auto"/>
        <w:left w:val="none" w:sz="0" w:space="0" w:color="auto"/>
        <w:bottom w:val="none" w:sz="0" w:space="0" w:color="auto"/>
        <w:right w:val="none" w:sz="0" w:space="0" w:color="auto"/>
      </w:divBdr>
    </w:div>
    <w:div w:id="1684894990">
      <w:bodyDiv w:val="1"/>
      <w:marLeft w:val="0"/>
      <w:marRight w:val="0"/>
      <w:marTop w:val="0"/>
      <w:marBottom w:val="0"/>
      <w:divBdr>
        <w:top w:val="none" w:sz="0" w:space="0" w:color="auto"/>
        <w:left w:val="none" w:sz="0" w:space="0" w:color="auto"/>
        <w:bottom w:val="none" w:sz="0" w:space="0" w:color="auto"/>
        <w:right w:val="none" w:sz="0" w:space="0" w:color="auto"/>
      </w:divBdr>
    </w:div>
    <w:div w:id="1685281524">
      <w:bodyDiv w:val="1"/>
      <w:marLeft w:val="0"/>
      <w:marRight w:val="0"/>
      <w:marTop w:val="0"/>
      <w:marBottom w:val="0"/>
      <w:divBdr>
        <w:top w:val="none" w:sz="0" w:space="0" w:color="auto"/>
        <w:left w:val="none" w:sz="0" w:space="0" w:color="auto"/>
        <w:bottom w:val="none" w:sz="0" w:space="0" w:color="auto"/>
        <w:right w:val="none" w:sz="0" w:space="0" w:color="auto"/>
      </w:divBdr>
    </w:div>
    <w:div w:id="1697072224">
      <w:bodyDiv w:val="1"/>
      <w:marLeft w:val="0"/>
      <w:marRight w:val="0"/>
      <w:marTop w:val="0"/>
      <w:marBottom w:val="0"/>
      <w:divBdr>
        <w:top w:val="none" w:sz="0" w:space="0" w:color="auto"/>
        <w:left w:val="none" w:sz="0" w:space="0" w:color="auto"/>
        <w:bottom w:val="none" w:sz="0" w:space="0" w:color="auto"/>
        <w:right w:val="none" w:sz="0" w:space="0" w:color="auto"/>
      </w:divBdr>
    </w:div>
    <w:div w:id="1702198014">
      <w:bodyDiv w:val="1"/>
      <w:marLeft w:val="0"/>
      <w:marRight w:val="0"/>
      <w:marTop w:val="0"/>
      <w:marBottom w:val="0"/>
      <w:divBdr>
        <w:top w:val="none" w:sz="0" w:space="0" w:color="auto"/>
        <w:left w:val="none" w:sz="0" w:space="0" w:color="auto"/>
        <w:bottom w:val="none" w:sz="0" w:space="0" w:color="auto"/>
        <w:right w:val="none" w:sz="0" w:space="0" w:color="auto"/>
      </w:divBdr>
    </w:div>
    <w:div w:id="1704402192">
      <w:bodyDiv w:val="1"/>
      <w:marLeft w:val="0"/>
      <w:marRight w:val="0"/>
      <w:marTop w:val="0"/>
      <w:marBottom w:val="0"/>
      <w:divBdr>
        <w:top w:val="none" w:sz="0" w:space="0" w:color="auto"/>
        <w:left w:val="none" w:sz="0" w:space="0" w:color="auto"/>
        <w:bottom w:val="none" w:sz="0" w:space="0" w:color="auto"/>
        <w:right w:val="none" w:sz="0" w:space="0" w:color="auto"/>
      </w:divBdr>
    </w:div>
    <w:div w:id="1712025885">
      <w:bodyDiv w:val="1"/>
      <w:marLeft w:val="0"/>
      <w:marRight w:val="0"/>
      <w:marTop w:val="0"/>
      <w:marBottom w:val="0"/>
      <w:divBdr>
        <w:top w:val="none" w:sz="0" w:space="0" w:color="auto"/>
        <w:left w:val="none" w:sz="0" w:space="0" w:color="auto"/>
        <w:bottom w:val="none" w:sz="0" w:space="0" w:color="auto"/>
        <w:right w:val="none" w:sz="0" w:space="0" w:color="auto"/>
      </w:divBdr>
    </w:div>
    <w:div w:id="1714040945">
      <w:bodyDiv w:val="1"/>
      <w:marLeft w:val="0"/>
      <w:marRight w:val="0"/>
      <w:marTop w:val="0"/>
      <w:marBottom w:val="0"/>
      <w:divBdr>
        <w:top w:val="none" w:sz="0" w:space="0" w:color="auto"/>
        <w:left w:val="none" w:sz="0" w:space="0" w:color="auto"/>
        <w:bottom w:val="none" w:sz="0" w:space="0" w:color="auto"/>
        <w:right w:val="none" w:sz="0" w:space="0" w:color="auto"/>
      </w:divBdr>
    </w:div>
    <w:div w:id="1720930717">
      <w:bodyDiv w:val="1"/>
      <w:marLeft w:val="0"/>
      <w:marRight w:val="0"/>
      <w:marTop w:val="0"/>
      <w:marBottom w:val="0"/>
      <w:divBdr>
        <w:top w:val="none" w:sz="0" w:space="0" w:color="auto"/>
        <w:left w:val="none" w:sz="0" w:space="0" w:color="auto"/>
        <w:bottom w:val="none" w:sz="0" w:space="0" w:color="auto"/>
        <w:right w:val="none" w:sz="0" w:space="0" w:color="auto"/>
      </w:divBdr>
    </w:div>
    <w:div w:id="1722170263">
      <w:bodyDiv w:val="1"/>
      <w:marLeft w:val="0"/>
      <w:marRight w:val="0"/>
      <w:marTop w:val="0"/>
      <w:marBottom w:val="0"/>
      <w:divBdr>
        <w:top w:val="none" w:sz="0" w:space="0" w:color="auto"/>
        <w:left w:val="none" w:sz="0" w:space="0" w:color="auto"/>
        <w:bottom w:val="none" w:sz="0" w:space="0" w:color="auto"/>
        <w:right w:val="none" w:sz="0" w:space="0" w:color="auto"/>
      </w:divBdr>
    </w:div>
    <w:div w:id="1724668945">
      <w:bodyDiv w:val="1"/>
      <w:marLeft w:val="0"/>
      <w:marRight w:val="0"/>
      <w:marTop w:val="0"/>
      <w:marBottom w:val="0"/>
      <w:divBdr>
        <w:top w:val="none" w:sz="0" w:space="0" w:color="auto"/>
        <w:left w:val="none" w:sz="0" w:space="0" w:color="auto"/>
        <w:bottom w:val="none" w:sz="0" w:space="0" w:color="auto"/>
        <w:right w:val="none" w:sz="0" w:space="0" w:color="auto"/>
      </w:divBdr>
    </w:div>
    <w:div w:id="1724789635">
      <w:bodyDiv w:val="1"/>
      <w:marLeft w:val="0"/>
      <w:marRight w:val="0"/>
      <w:marTop w:val="0"/>
      <w:marBottom w:val="0"/>
      <w:divBdr>
        <w:top w:val="none" w:sz="0" w:space="0" w:color="auto"/>
        <w:left w:val="none" w:sz="0" w:space="0" w:color="auto"/>
        <w:bottom w:val="none" w:sz="0" w:space="0" w:color="auto"/>
        <w:right w:val="none" w:sz="0" w:space="0" w:color="auto"/>
      </w:divBdr>
    </w:div>
    <w:div w:id="1732314716">
      <w:bodyDiv w:val="1"/>
      <w:marLeft w:val="0"/>
      <w:marRight w:val="0"/>
      <w:marTop w:val="0"/>
      <w:marBottom w:val="0"/>
      <w:divBdr>
        <w:top w:val="none" w:sz="0" w:space="0" w:color="auto"/>
        <w:left w:val="none" w:sz="0" w:space="0" w:color="auto"/>
        <w:bottom w:val="none" w:sz="0" w:space="0" w:color="auto"/>
        <w:right w:val="none" w:sz="0" w:space="0" w:color="auto"/>
      </w:divBdr>
    </w:div>
    <w:div w:id="1740789627">
      <w:bodyDiv w:val="1"/>
      <w:marLeft w:val="0"/>
      <w:marRight w:val="0"/>
      <w:marTop w:val="0"/>
      <w:marBottom w:val="0"/>
      <w:divBdr>
        <w:top w:val="none" w:sz="0" w:space="0" w:color="auto"/>
        <w:left w:val="none" w:sz="0" w:space="0" w:color="auto"/>
        <w:bottom w:val="none" w:sz="0" w:space="0" w:color="auto"/>
        <w:right w:val="none" w:sz="0" w:space="0" w:color="auto"/>
      </w:divBdr>
    </w:div>
    <w:div w:id="1742172935">
      <w:bodyDiv w:val="1"/>
      <w:marLeft w:val="0"/>
      <w:marRight w:val="0"/>
      <w:marTop w:val="0"/>
      <w:marBottom w:val="0"/>
      <w:divBdr>
        <w:top w:val="none" w:sz="0" w:space="0" w:color="auto"/>
        <w:left w:val="none" w:sz="0" w:space="0" w:color="auto"/>
        <w:bottom w:val="none" w:sz="0" w:space="0" w:color="auto"/>
        <w:right w:val="none" w:sz="0" w:space="0" w:color="auto"/>
      </w:divBdr>
    </w:div>
    <w:div w:id="1743407797">
      <w:bodyDiv w:val="1"/>
      <w:marLeft w:val="0"/>
      <w:marRight w:val="0"/>
      <w:marTop w:val="0"/>
      <w:marBottom w:val="0"/>
      <w:divBdr>
        <w:top w:val="none" w:sz="0" w:space="0" w:color="auto"/>
        <w:left w:val="none" w:sz="0" w:space="0" w:color="auto"/>
        <w:bottom w:val="none" w:sz="0" w:space="0" w:color="auto"/>
        <w:right w:val="none" w:sz="0" w:space="0" w:color="auto"/>
      </w:divBdr>
    </w:div>
    <w:div w:id="1746796931">
      <w:bodyDiv w:val="1"/>
      <w:marLeft w:val="0"/>
      <w:marRight w:val="0"/>
      <w:marTop w:val="0"/>
      <w:marBottom w:val="0"/>
      <w:divBdr>
        <w:top w:val="none" w:sz="0" w:space="0" w:color="auto"/>
        <w:left w:val="none" w:sz="0" w:space="0" w:color="auto"/>
        <w:bottom w:val="none" w:sz="0" w:space="0" w:color="auto"/>
        <w:right w:val="none" w:sz="0" w:space="0" w:color="auto"/>
      </w:divBdr>
    </w:div>
    <w:div w:id="1753162720">
      <w:bodyDiv w:val="1"/>
      <w:marLeft w:val="0"/>
      <w:marRight w:val="0"/>
      <w:marTop w:val="0"/>
      <w:marBottom w:val="0"/>
      <w:divBdr>
        <w:top w:val="none" w:sz="0" w:space="0" w:color="auto"/>
        <w:left w:val="none" w:sz="0" w:space="0" w:color="auto"/>
        <w:bottom w:val="none" w:sz="0" w:space="0" w:color="auto"/>
        <w:right w:val="none" w:sz="0" w:space="0" w:color="auto"/>
      </w:divBdr>
    </w:div>
    <w:div w:id="1754351035">
      <w:bodyDiv w:val="1"/>
      <w:marLeft w:val="0"/>
      <w:marRight w:val="0"/>
      <w:marTop w:val="0"/>
      <w:marBottom w:val="0"/>
      <w:divBdr>
        <w:top w:val="none" w:sz="0" w:space="0" w:color="auto"/>
        <w:left w:val="none" w:sz="0" w:space="0" w:color="auto"/>
        <w:bottom w:val="none" w:sz="0" w:space="0" w:color="auto"/>
        <w:right w:val="none" w:sz="0" w:space="0" w:color="auto"/>
      </w:divBdr>
    </w:div>
    <w:div w:id="1755399013">
      <w:bodyDiv w:val="1"/>
      <w:marLeft w:val="0"/>
      <w:marRight w:val="0"/>
      <w:marTop w:val="0"/>
      <w:marBottom w:val="0"/>
      <w:divBdr>
        <w:top w:val="none" w:sz="0" w:space="0" w:color="auto"/>
        <w:left w:val="none" w:sz="0" w:space="0" w:color="auto"/>
        <w:bottom w:val="none" w:sz="0" w:space="0" w:color="auto"/>
        <w:right w:val="none" w:sz="0" w:space="0" w:color="auto"/>
      </w:divBdr>
    </w:div>
    <w:div w:id="1755977260">
      <w:bodyDiv w:val="1"/>
      <w:marLeft w:val="0"/>
      <w:marRight w:val="0"/>
      <w:marTop w:val="0"/>
      <w:marBottom w:val="0"/>
      <w:divBdr>
        <w:top w:val="none" w:sz="0" w:space="0" w:color="auto"/>
        <w:left w:val="none" w:sz="0" w:space="0" w:color="auto"/>
        <w:bottom w:val="none" w:sz="0" w:space="0" w:color="auto"/>
        <w:right w:val="none" w:sz="0" w:space="0" w:color="auto"/>
      </w:divBdr>
    </w:div>
    <w:div w:id="1765030162">
      <w:bodyDiv w:val="1"/>
      <w:marLeft w:val="0"/>
      <w:marRight w:val="0"/>
      <w:marTop w:val="0"/>
      <w:marBottom w:val="0"/>
      <w:divBdr>
        <w:top w:val="none" w:sz="0" w:space="0" w:color="auto"/>
        <w:left w:val="none" w:sz="0" w:space="0" w:color="auto"/>
        <w:bottom w:val="none" w:sz="0" w:space="0" w:color="auto"/>
        <w:right w:val="none" w:sz="0" w:space="0" w:color="auto"/>
      </w:divBdr>
    </w:div>
    <w:div w:id="1765034757">
      <w:bodyDiv w:val="1"/>
      <w:marLeft w:val="0"/>
      <w:marRight w:val="0"/>
      <w:marTop w:val="0"/>
      <w:marBottom w:val="0"/>
      <w:divBdr>
        <w:top w:val="none" w:sz="0" w:space="0" w:color="auto"/>
        <w:left w:val="none" w:sz="0" w:space="0" w:color="auto"/>
        <w:bottom w:val="none" w:sz="0" w:space="0" w:color="auto"/>
        <w:right w:val="none" w:sz="0" w:space="0" w:color="auto"/>
      </w:divBdr>
    </w:div>
    <w:div w:id="1766922179">
      <w:bodyDiv w:val="1"/>
      <w:marLeft w:val="0"/>
      <w:marRight w:val="0"/>
      <w:marTop w:val="0"/>
      <w:marBottom w:val="0"/>
      <w:divBdr>
        <w:top w:val="none" w:sz="0" w:space="0" w:color="auto"/>
        <w:left w:val="none" w:sz="0" w:space="0" w:color="auto"/>
        <w:bottom w:val="none" w:sz="0" w:space="0" w:color="auto"/>
        <w:right w:val="none" w:sz="0" w:space="0" w:color="auto"/>
      </w:divBdr>
    </w:div>
    <w:div w:id="1773822607">
      <w:bodyDiv w:val="1"/>
      <w:marLeft w:val="0"/>
      <w:marRight w:val="0"/>
      <w:marTop w:val="0"/>
      <w:marBottom w:val="0"/>
      <w:divBdr>
        <w:top w:val="none" w:sz="0" w:space="0" w:color="auto"/>
        <w:left w:val="none" w:sz="0" w:space="0" w:color="auto"/>
        <w:bottom w:val="none" w:sz="0" w:space="0" w:color="auto"/>
        <w:right w:val="none" w:sz="0" w:space="0" w:color="auto"/>
      </w:divBdr>
    </w:div>
    <w:div w:id="1779713834">
      <w:bodyDiv w:val="1"/>
      <w:marLeft w:val="0"/>
      <w:marRight w:val="0"/>
      <w:marTop w:val="0"/>
      <w:marBottom w:val="0"/>
      <w:divBdr>
        <w:top w:val="none" w:sz="0" w:space="0" w:color="auto"/>
        <w:left w:val="none" w:sz="0" w:space="0" w:color="auto"/>
        <w:bottom w:val="none" w:sz="0" w:space="0" w:color="auto"/>
        <w:right w:val="none" w:sz="0" w:space="0" w:color="auto"/>
      </w:divBdr>
    </w:div>
    <w:div w:id="1784302829">
      <w:bodyDiv w:val="1"/>
      <w:marLeft w:val="0"/>
      <w:marRight w:val="0"/>
      <w:marTop w:val="0"/>
      <w:marBottom w:val="0"/>
      <w:divBdr>
        <w:top w:val="none" w:sz="0" w:space="0" w:color="auto"/>
        <w:left w:val="none" w:sz="0" w:space="0" w:color="auto"/>
        <w:bottom w:val="none" w:sz="0" w:space="0" w:color="auto"/>
        <w:right w:val="none" w:sz="0" w:space="0" w:color="auto"/>
      </w:divBdr>
    </w:div>
    <w:div w:id="1785271335">
      <w:bodyDiv w:val="1"/>
      <w:marLeft w:val="0"/>
      <w:marRight w:val="0"/>
      <w:marTop w:val="0"/>
      <w:marBottom w:val="0"/>
      <w:divBdr>
        <w:top w:val="none" w:sz="0" w:space="0" w:color="auto"/>
        <w:left w:val="none" w:sz="0" w:space="0" w:color="auto"/>
        <w:bottom w:val="none" w:sz="0" w:space="0" w:color="auto"/>
        <w:right w:val="none" w:sz="0" w:space="0" w:color="auto"/>
      </w:divBdr>
    </w:div>
    <w:div w:id="1785687604">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789738063">
      <w:bodyDiv w:val="1"/>
      <w:marLeft w:val="0"/>
      <w:marRight w:val="0"/>
      <w:marTop w:val="0"/>
      <w:marBottom w:val="0"/>
      <w:divBdr>
        <w:top w:val="none" w:sz="0" w:space="0" w:color="auto"/>
        <w:left w:val="none" w:sz="0" w:space="0" w:color="auto"/>
        <w:bottom w:val="none" w:sz="0" w:space="0" w:color="auto"/>
        <w:right w:val="none" w:sz="0" w:space="0" w:color="auto"/>
      </w:divBdr>
    </w:div>
    <w:div w:id="1797724193">
      <w:bodyDiv w:val="1"/>
      <w:marLeft w:val="0"/>
      <w:marRight w:val="0"/>
      <w:marTop w:val="0"/>
      <w:marBottom w:val="0"/>
      <w:divBdr>
        <w:top w:val="none" w:sz="0" w:space="0" w:color="auto"/>
        <w:left w:val="none" w:sz="0" w:space="0" w:color="auto"/>
        <w:bottom w:val="none" w:sz="0" w:space="0" w:color="auto"/>
        <w:right w:val="none" w:sz="0" w:space="0" w:color="auto"/>
      </w:divBdr>
    </w:div>
    <w:div w:id="1799832709">
      <w:bodyDiv w:val="1"/>
      <w:marLeft w:val="0"/>
      <w:marRight w:val="0"/>
      <w:marTop w:val="0"/>
      <w:marBottom w:val="0"/>
      <w:divBdr>
        <w:top w:val="none" w:sz="0" w:space="0" w:color="auto"/>
        <w:left w:val="none" w:sz="0" w:space="0" w:color="auto"/>
        <w:bottom w:val="none" w:sz="0" w:space="0" w:color="auto"/>
        <w:right w:val="none" w:sz="0" w:space="0" w:color="auto"/>
      </w:divBdr>
    </w:div>
    <w:div w:id="1800108482">
      <w:bodyDiv w:val="1"/>
      <w:marLeft w:val="0"/>
      <w:marRight w:val="0"/>
      <w:marTop w:val="0"/>
      <w:marBottom w:val="0"/>
      <w:divBdr>
        <w:top w:val="none" w:sz="0" w:space="0" w:color="auto"/>
        <w:left w:val="none" w:sz="0" w:space="0" w:color="auto"/>
        <w:bottom w:val="none" w:sz="0" w:space="0" w:color="auto"/>
        <w:right w:val="none" w:sz="0" w:space="0" w:color="auto"/>
      </w:divBdr>
    </w:div>
    <w:div w:id="1803110847">
      <w:bodyDiv w:val="1"/>
      <w:marLeft w:val="0"/>
      <w:marRight w:val="0"/>
      <w:marTop w:val="0"/>
      <w:marBottom w:val="0"/>
      <w:divBdr>
        <w:top w:val="none" w:sz="0" w:space="0" w:color="auto"/>
        <w:left w:val="none" w:sz="0" w:space="0" w:color="auto"/>
        <w:bottom w:val="none" w:sz="0" w:space="0" w:color="auto"/>
        <w:right w:val="none" w:sz="0" w:space="0" w:color="auto"/>
      </w:divBdr>
    </w:div>
    <w:div w:id="1805350847">
      <w:bodyDiv w:val="1"/>
      <w:marLeft w:val="0"/>
      <w:marRight w:val="0"/>
      <w:marTop w:val="0"/>
      <w:marBottom w:val="0"/>
      <w:divBdr>
        <w:top w:val="none" w:sz="0" w:space="0" w:color="auto"/>
        <w:left w:val="none" w:sz="0" w:space="0" w:color="auto"/>
        <w:bottom w:val="none" w:sz="0" w:space="0" w:color="auto"/>
        <w:right w:val="none" w:sz="0" w:space="0" w:color="auto"/>
      </w:divBdr>
    </w:div>
    <w:div w:id="1808278769">
      <w:bodyDiv w:val="1"/>
      <w:marLeft w:val="0"/>
      <w:marRight w:val="0"/>
      <w:marTop w:val="0"/>
      <w:marBottom w:val="0"/>
      <w:divBdr>
        <w:top w:val="none" w:sz="0" w:space="0" w:color="auto"/>
        <w:left w:val="none" w:sz="0" w:space="0" w:color="auto"/>
        <w:bottom w:val="none" w:sz="0" w:space="0" w:color="auto"/>
        <w:right w:val="none" w:sz="0" w:space="0" w:color="auto"/>
      </w:divBdr>
    </w:div>
    <w:div w:id="1808430902">
      <w:bodyDiv w:val="1"/>
      <w:marLeft w:val="0"/>
      <w:marRight w:val="0"/>
      <w:marTop w:val="0"/>
      <w:marBottom w:val="0"/>
      <w:divBdr>
        <w:top w:val="none" w:sz="0" w:space="0" w:color="auto"/>
        <w:left w:val="none" w:sz="0" w:space="0" w:color="auto"/>
        <w:bottom w:val="none" w:sz="0" w:space="0" w:color="auto"/>
        <w:right w:val="none" w:sz="0" w:space="0" w:color="auto"/>
      </w:divBdr>
    </w:div>
    <w:div w:id="1810046955">
      <w:bodyDiv w:val="1"/>
      <w:marLeft w:val="0"/>
      <w:marRight w:val="0"/>
      <w:marTop w:val="0"/>
      <w:marBottom w:val="0"/>
      <w:divBdr>
        <w:top w:val="none" w:sz="0" w:space="0" w:color="auto"/>
        <w:left w:val="none" w:sz="0" w:space="0" w:color="auto"/>
        <w:bottom w:val="none" w:sz="0" w:space="0" w:color="auto"/>
        <w:right w:val="none" w:sz="0" w:space="0" w:color="auto"/>
      </w:divBdr>
    </w:div>
    <w:div w:id="1820802338">
      <w:bodyDiv w:val="1"/>
      <w:marLeft w:val="0"/>
      <w:marRight w:val="0"/>
      <w:marTop w:val="0"/>
      <w:marBottom w:val="0"/>
      <w:divBdr>
        <w:top w:val="none" w:sz="0" w:space="0" w:color="auto"/>
        <w:left w:val="none" w:sz="0" w:space="0" w:color="auto"/>
        <w:bottom w:val="none" w:sz="0" w:space="0" w:color="auto"/>
        <w:right w:val="none" w:sz="0" w:space="0" w:color="auto"/>
      </w:divBdr>
    </w:div>
    <w:div w:id="1820880661">
      <w:bodyDiv w:val="1"/>
      <w:marLeft w:val="0"/>
      <w:marRight w:val="0"/>
      <w:marTop w:val="0"/>
      <w:marBottom w:val="0"/>
      <w:divBdr>
        <w:top w:val="none" w:sz="0" w:space="0" w:color="auto"/>
        <w:left w:val="none" w:sz="0" w:space="0" w:color="auto"/>
        <w:bottom w:val="none" w:sz="0" w:space="0" w:color="auto"/>
        <w:right w:val="none" w:sz="0" w:space="0" w:color="auto"/>
      </w:divBdr>
    </w:div>
    <w:div w:id="1837378778">
      <w:bodyDiv w:val="1"/>
      <w:marLeft w:val="0"/>
      <w:marRight w:val="0"/>
      <w:marTop w:val="0"/>
      <w:marBottom w:val="0"/>
      <w:divBdr>
        <w:top w:val="none" w:sz="0" w:space="0" w:color="auto"/>
        <w:left w:val="none" w:sz="0" w:space="0" w:color="auto"/>
        <w:bottom w:val="none" w:sz="0" w:space="0" w:color="auto"/>
        <w:right w:val="none" w:sz="0" w:space="0" w:color="auto"/>
      </w:divBdr>
    </w:div>
    <w:div w:id="1837913537">
      <w:bodyDiv w:val="1"/>
      <w:marLeft w:val="0"/>
      <w:marRight w:val="0"/>
      <w:marTop w:val="0"/>
      <w:marBottom w:val="0"/>
      <w:divBdr>
        <w:top w:val="none" w:sz="0" w:space="0" w:color="auto"/>
        <w:left w:val="none" w:sz="0" w:space="0" w:color="auto"/>
        <w:bottom w:val="none" w:sz="0" w:space="0" w:color="auto"/>
        <w:right w:val="none" w:sz="0" w:space="0" w:color="auto"/>
      </w:divBdr>
    </w:div>
    <w:div w:id="1838030350">
      <w:bodyDiv w:val="1"/>
      <w:marLeft w:val="0"/>
      <w:marRight w:val="0"/>
      <w:marTop w:val="0"/>
      <w:marBottom w:val="0"/>
      <w:divBdr>
        <w:top w:val="none" w:sz="0" w:space="0" w:color="auto"/>
        <w:left w:val="none" w:sz="0" w:space="0" w:color="auto"/>
        <w:bottom w:val="none" w:sz="0" w:space="0" w:color="auto"/>
        <w:right w:val="none" w:sz="0" w:space="0" w:color="auto"/>
      </w:divBdr>
    </w:div>
    <w:div w:id="1839929245">
      <w:bodyDiv w:val="1"/>
      <w:marLeft w:val="0"/>
      <w:marRight w:val="0"/>
      <w:marTop w:val="0"/>
      <w:marBottom w:val="0"/>
      <w:divBdr>
        <w:top w:val="none" w:sz="0" w:space="0" w:color="auto"/>
        <w:left w:val="none" w:sz="0" w:space="0" w:color="auto"/>
        <w:bottom w:val="none" w:sz="0" w:space="0" w:color="auto"/>
        <w:right w:val="none" w:sz="0" w:space="0" w:color="auto"/>
      </w:divBdr>
    </w:div>
    <w:div w:id="1845590279">
      <w:bodyDiv w:val="1"/>
      <w:marLeft w:val="0"/>
      <w:marRight w:val="0"/>
      <w:marTop w:val="0"/>
      <w:marBottom w:val="0"/>
      <w:divBdr>
        <w:top w:val="none" w:sz="0" w:space="0" w:color="auto"/>
        <w:left w:val="none" w:sz="0" w:space="0" w:color="auto"/>
        <w:bottom w:val="none" w:sz="0" w:space="0" w:color="auto"/>
        <w:right w:val="none" w:sz="0" w:space="0" w:color="auto"/>
      </w:divBdr>
    </w:div>
    <w:div w:id="1845625252">
      <w:bodyDiv w:val="1"/>
      <w:marLeft w:val="0"/>
      <w:marRight w:val="0"/>
      <w:marTop w:val="0"/>
      <w:marBottom w:val="0"/>
      <w:divBdr>
        <w:top w:val="none" w:sz="0" w:space="0" w:color="auto"/>
        <w:left w:val="none" w:sz="0" w:space="0" w:color="auto"/>
        <w:bottom w:val="none" w:sz="0" w:space="0" w:color="auto"/>
        <w:right w:val="none" w:sz="0" w:space="0" w:color="auto"/>
      </w:divBdr>
    </w:div>
    <w:div w:id="1850752069">
      <w:bodyDiv w:val="1"/>
      <w:marLeft w:val="0"/>
      <w:marRight w:val="0"/>
      <w:marTop w:val="0"/>
      <w:marBottom w:val="0"/>
      <w:divBdr>
        <w:top w:val="none" w:sz="0" w:space="0" w:color="auto"/>
        <w:left w:val="none" w:sz="0" w:space="0" w:color="auto"/>
        <w:bottom w:val="none" w:sz="0" w:space="0" w:color="auto"/>
        <w:right w:val="none" w:sz="0" w:space="0" w:color="auto"/>
      </w:divBdr>
    </w:div>
    <w:div w:id="1851555393">
      <w:bodyDiv w:val="1"/>
      <w:marLeft w:val="0"/>
      <w:marRight w:val="0"/>
      <w:marTop w:val="0"/>
      <w:marBottom w:val="0"/>
      <w:divBdr>
        <w:top w:val="none" w:sz="0" w:space="0" w:color="auto"/>
        <w:left w:val="none" w:sz="0" w:space="0" w:color="auto"/>
        <w:bottom w:val="none" w:sz="0" w:space="0" w:color="auto"/>
        <w:right w:val="none" w:sz="0" w:space="0" w:color="auto"/>
      </w:divBdr>
    </w:div>
    <w:div w:id="1862889565">
      <w:bodyDiv w:val="1"/>
      <w:marLeft w:val="0"/>
      <w:marRight w:val="0"/>
      <w:marTop w:val="0"/>
      <w:marBottom w:val="0"/>
      <w:divBdr>
        <w:top w:val="none" w:sz="0" w:space="0" w:color="auto"/>
        <w:left w:val="none" w:sz="0" w:space="0" w:color="auto"/>
        <w:bottom w:val="none" w:sz="0" w:space="0" w:color="auto"/>
        <w:right w:val="none" w:sz="0" w:space="0" w:color="auto"/>
      </w:divBdr>
    </w:div>
    <w:div w:id="1865508680">
      <w:bodyDiv w:val="1"/>
      <w:marLeft w:val="0"/>
      <w:marRight w:val="0"/>
      <w:marTop w:val="0"/>
      <w:marBottom w:val="0"/>
      <w:divBdr>
        <w:top w:val="none" w:sz="0" w:space="0" w:color="auto"/>
        <w:left w:val="none" w:sz="0" w:space="0" w:color="auto"/>
        <w:bottom w:val="none" w:sz="0" w:space="0" w:color="auto"/>
        <w:right w:val="none" w:sz="0" w:space="0" w:color="auto"/>
      </w:divBdr>
    </w:div>
    <w:div w:id="1869641914">
      <w:bodyDiv w:val="1"/>
      <w:marLeft w:val="0"/>
      <w:marRight w:val="0"/>
      <w:marTop w:val="0"/>
      <w:marBottom w:val="0"/>
      <w:divBdr>
        <w:top w:val="none" w:sz="0" w:space="0" w:color="auto"/>
        <w:left w:val="none" w:sz="0" w:space="0" w:color="auto"/>
        <w:bottom w:val="none" w:sz="0" w:space="0" w:color="auto"/>
        <w:right w:val="none" w:sz="0" w:space="0" w:color="auto"/>
      </w:divBdr>
    </w:div>
    <w:div w:id="1889603938">
      <w:bodyDiv w:val="1"/>
      <w:marLeft w:val="0"/>
      <w:marRight w:val="0"/>
      <w:marTop w:val="0"/>
      <w:marBottom w:val="0"/>
      <w:divBdr>
        <w:top w:val="none" w:sz="0" w:space="0" w:color="auto"/>
        <w:left w:val="none" w:sz="0" w:space="0" w:color="auto"/>
        <w:bottom w:val="none" w:sz="0" w:space="0" w:color="auto"/>
        <w:right w:val="none" w:sz="0" w:space="0" w:color="auto"/>
      </w:divBdr>
    </w:div>
    <w:div w:id="1889760430">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904169792">
      <w:bodyDiv w:val="1"/>
      <w:marLeft w:val="0"/>
      <w:marRight w:val="0"/>
      <w:marTop w:val="0"/>
      <w:marBottom w:val="0"/>
      <w:divBdr>
        <w:top w:val="none" w:sz="0" w:space="0" w:color="auto"/>
        <w:left w:val="none" w:sz="0" w:space="0" w:color="auto"/>
        <w:bottom w:val="none" w:sz="0" w:space="0" w:color="auto"/>
        <w:right w:val="none" w:sz="0" w:space="0" w:color="auto"/>
      </w:divBdr>
    </w:div>
    <w:div w:id="1908566661">
      <w:bodyDiv w:val="1"/>
      <w:marLeft w:val="0"/>
      <w:marRight w:val="0"/>
      <w:marTop w:val="0"/>
      <w:marBottom w:val="0"/>
      <w:divBdr>
        <w:top w:val="none" w:sz="0" w:space="0" w:color="auto"/>
        <w:left w:val="none" w:sz="0" w:space="0" w:color="auto"/>
        <w:bottom w:val="none" w:sz="0" w:space="0" w:color="auto"/>
        <w:right w:val="none" w:sz="0" w:space="0" w:color="auto"/>
      </w:divBdr>
    </w:div>
    <w:div w:id="1911228861">
      <w:bodyDiv w:val="1"/>
      <w:marLeft w:val="0"/>
      <w:marRight w:val="0"/>
      <w:marTop w:val="0"/>
      <w:marBottom w:val="0"/>
      <w:divBdr>
        <w:top w:val="none" w:sz="0" w:space="0" w:color="auto"/>
        <w:left w:val="none" w:sz="0" w:space="0" w:color="auto"/>
        <w:bottom w:val="none" w:sz="0" w:space="0" w:color="auto"/>
        <w:right w:val="none" w:sz="0" w:space="0" w:color="auto"/>
      </w:divBdr>
    </w:div>
    <w:div w:id="1912808025">
      <w:bodyDiv w:val="1"/>
      <w:marLeft w:val="0"/>
      <w:marRight w:val="0"/>
      <w:marTop w:val="0"/>
      <w:marBottom w:val="0"/>
      <w:divBdr>
        <w:top w:val="none" w:sz="0" w:space="0" w:color="auto"/>
        <w:left w:val="none" w:sz="0" w:space="0" w:color="auto"/>
        <w:bottom w:val="none" w:sz="0" w:space="0" w:color="auto"/>
        <w:right w:val="none" w:sz="0" w:space="0" w:color="auto"/>
      </w:divBdr>
    </w:div>
    <w:div w:id="1916236342">
      <w:bodyDiv w:val="1"/>
      <w:marLeft w:val="0"/>
      <w:marRight w:val="0"/>
      <w:marTop w:val="0"/>
      <w:marBottom w:val="0"/>
      <w:divBdr>
        <w:top w:val="none" w:sz="0" w:space="0" w:color="auto"/>
        <w:left w:val="none" w:sz="0" w:space="0" w:color="auto"/>
        <w:bottom w:val="none" w:sz="0" w:space="0" w:color="auto"/>
        <w:right w:val="none" w:sz="0" w:space="0" w:color="auto"/>
      </w:divBdr>
    </w:div>
    <w:div w:id="1917200766">
      <w:bodyDiv w:val="1"/>
      <w:marLeft w:val="0"/>
      <w:marRight w:val="0"/>
      <w:marTop w:val="0"/>
      <w:marBottom w:val="0"/>
      <w:divBdr>
        <w:top w:val="none" w:sz="0" w:space="0" w:color="auto"/>
        <w:left w:val="none" w:sz="0" w:space="0" w:color="auto"/>
        <w:bottom w:val="none" w:sz="0" w:space="0" w:color="auto"/>
        <w:right w:val="none" w:sz="0" w:space="0" w:color="auto"/>
      </w:divBdr>
    </w:div>
    <w:div w:id="1920098960">
      <w:bodyDiv w:val="1"/>
      <w:marLeft w:val="0"/>
      <w:marRight w:val="0"/>
      <w:marTop w:val="0"/>
      <w:marBottom w:val="0"/>
      <w:divBdr>
        <w:top w:val="none" w:sz="0" w:space="0" w:color="auto"/>
        <w:left w:val="none" w:sz="0" w:space="0" w:color="auto"/>
        <w:bottom w:val="none" w:sz="0" w:space="0" w:color="auto"/>
        <w:right w:val="none" w:sz="0" w:space="0" w:color="auto"/>
      </w:divBdr>
    </w:div>
    <w:div w:id="1928344034">
      <w:bodyDiv w:val="1"/>
      <w:marLeft w:val="0"/>
      <w:marRight w:val="0"/>
      <w:marTop w:val="0"/>
      <w:marBottom w:val="0"/>
      <w:divBdr>
        <w:top w:val="none" w:sz="0" w:space="0" w:color="auto"/>
        <w:left w:val="none" w:sz="0" w:space="0" w:color="auto"/>
        <w:bottom w:val="none" w:sz="0" w:space="0" w:color="auto"/>
        <w:right w:val="none" w:sz="0" w:space="0" w:color="auto"/>
      </w:divBdr>
    </w:div>
    <w:div w:id="1931620717">
      <w:bodyDiv w:val="1"/>
      <w:marLeft w:val="0"/>
      <w:marRight w:val="0"/>
      <w:marTop w:val="0"/>
      <w:marBottom w:val="0"/>
      <w:divBdr>
        <w:top w:val="none" w:sz="0" w:space="0" w:color="auto"/>
        <w:left w:val="none" w:sz="0" w:space="0" w:color="auto"/>
        <w:bottom w:val="none" w:sz="0" w:space="0" w:color="auto"/>
        <w:right w:val="none" w:sz="0" w:space="0" w:color="auto"/>
      </w:divBdr>
    </w:div>
    <w:div w:id="1943300194">
      <w:bodyDiv w:val="1"/>
      <w:marLeft w:val="0"/>
      <w:marRight w:val="0"/>
      <w:marTop w:val="0"/>
      <w:marBottom w:val="0"/>
      <w:divBdr>
        <w:top w:val="none" w:sz="0" w:space="0" w:color="auto"/>
        <w:left w:val="none" w:sz="0" w:space="0" w:color="auto"/>
        <w:bottom w:val="none" w:sz="0" w:space="0" w:color="auto"/>
        <w:right w:val="none" w:sz="0" w:space="0" w:color="auto"/>
      </w:divBdr>
    </w:div>
    <w:div w:id="1943804521">
      <w:bodyDiv w:val="1"/>
      <w:marLeft w:val="0"/>
      <w:marRight w:val="0"/>
      <w:marTop w:val="0"/>
      <w:marBottom w:val="0"/>
      <w:divBdr>
        <w:top w:val="none" w:sz="0" w:space="0" w:color="auto"/>
        <w:left w:val="none" w:sz="0" w:space="0" w:color="auto"/>
        <w:bottom w:val="none" w:sz="0" w:space="0" w:color="auto"/>
        <w:right w:val="none" w:sz="0" w:space="0" w:color="auto"/>
      </w:divBdr>
    </w:div>
    <w:div w:id="1945724606">
      <w:bodyDiv w:val="1"/>
      <w:marLeft w:val="0"/>
      <w:marRight w:val="0"/>
      <w:marTop w:val="0"/>
      <w:marBottom w:val="0"/>
      <w:divBdr>
        <w:top w:val="none" w:sz="0" w:space="0" w:color="auto"/>
        <w:left w:val="none" w:sz="0" w:space="0" w:color="auto"/>
        <w:bottom w:val="none" w:sz="0" w:space="0" w:color="auto"/>
        <w:right w:val="none" w:sz="0" w:space="0" w:color="auto"/>
      </w:divBdr>
    </w:div>
    <w:div w:id="1950115852">
      <w:bodyDiv w:val="1"/>
      <w:marLeft w:val="0"/>
      <w:marRight w:val="0"/>
      <w:marTop w:val="0"/>
      <w:marBottom w:val="0"/>
      <w:divBdr>
        <w:top w:val="none" w:sz="0" w:space="0" w:color="auto"/>
        <w:left w:val="none" w:sz="0" w:space="0" w:color="auto"/>
        <w:bottom w:val="none" w:sz="0" w:space="0" w:color="auto"/>
        <w:right w:val="none" w:sz="0" w:space="0" w:color="auto"/>
      </w:divBdr>
    </w:div>
    <w:div w:id="1958218948">
      <w:bodyDiv w:val="1"/>
      <w:marLeft w:val="0"/>
      <w:marRight w:val="0"/>
      <w:marTop w:val="0"/>
      <w:marBottom w:val="0"/>
      <w:divBdr>
        <w:top w:val="none" w:sz="0" w:space="0" w:color="auto"/>
        <w:left w:val="none" w:sz="0" w:space="0" w:color="auto"/>
        <w:bottom w:val="none" w:sz="0" w:space="0" w:color="auto"/>
        <w:right w:val="none" w:sz="0" w:space="0" w:color="auto"/>
      </w:divBdr>
    </w:div>
    <w:div w:id="1958679638">
      <w:bodyDiv w:val="1"/>
      <w:marLeft w:val="0"/>
      <w:marRight w:val="0"/>
      <w:marTop w:val="0"/>
      <w:marBottom w:val="0"/>
      <w:divBdr>
        <w:top w:val="none" w:sz="0" w:space="0" w:color="auto"/>
        <w:left w:val="none" w:sz="0" w:space="0" w:color="auto"/>
        <w:bottom w:val="none" w:sz="0" w:space="0" w:color="auto"/>
        <w:right w:val="none" w:sz="0" w:space="0" w:color="auto"/>
      </w:divBdr>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69244219">
      <w:bodyDiv w:val="1"/>
      <w:marLeft w:val="0"/>
      <w:marRight w:val="0"/>
      <w:marTop w:val="0"/>
      <w:marBottom w:val="0"/>
      <w:divBdr>
        <w:top w:val="none" w:sz="0" w:space="0" w:color="auto"/>
        <w:left w:val="none" w:sz="0" w:space="0" w:color="auto"/>
        <w:bottom w:val="none" w:sz="0" w:space="0" w:color="auto"/>
        <w:right w:val="none" w:sz="0" w:space="0" w:color="auto"/>
      </w:divBdr>
    </w:div>
    <w:div w:id="1970622026">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753420">
      <w:bodyDiv w:val="1"/>
      <w:marLeft w:val="0"/>
      <w:marRight w:val="0"/>
      <w:marTop w:val="0"/>
      <w:marBottom w:val="0"/>
      <w:divBdr>
        <w:top w:val="none" w:sz="0" w:space="0" w:color="auto"/>
        <w:left w:val="none" w:sz="0" w:space="0" w:color="auto"/>
        <w:bottom w:val="none" w:sz="0" w:space="0" w:color="auto"/>
        <w:right w:val="none" w:sz="0" w:space="0" w:color="auto"/>
      </w:divBdr>
    </w:div>
    <w:div w:id="1977563720">
      <w:bodyDiv w:val="1"/>
      <w:marLeft w:val="0"/>
      <w:marRight w:val="0"/>
      <w:marTop w:val="0"/>
      <w:marBottom w:val="0"/>
      <w:divBdr>
        <w:top w:val="none" w:sz="0" w:space="0" w:color="auto"/>
        <w:left w:val="none" w:sz="0" w:space="0" w:color="auto"/>
        <w:bottom w:val="none" w:sz="0" w:space="0" w:color="auto"/>
        <w:right w:val="none" w:sz="0" w:space="0" w:color="auto"/>
      </w:divBdr>
    </w:div>
    <w:div w:id="1989434187">
      <w:bodyDiv w:val="1"/>
      <w:marLeft w:val="0"/>
      <w:marRight w:val="0"/>
      <w:marTop w:val="0"/>
      <w:marBottom w:val="0"/>
      <w:divBdr>
        <w:top w:val="none" w:sz="0" w:space="0" w:color="auto"/>
        <w:left w:val="none" w:sz="0" w:space="0" w:color="auto"/>
        <w:bottom w:val="none" w:sz="0" w:space="0" w:color="auto"/>
        <w:right w:val="none" w:sz="0" w:space="0" w:color="auto"/>
      </w:divBdr>
    </w:div>
    <w:div w:id="1989705502">
      <w:bodyDiv w:val="1"/>
      <w:marLeft w:val="0"/>
      <w:marRight w:val="0"/>
      <w:marTop w:val="0"/>
      <w:marBottom w:val="0"/>
      <w:divBdr>
        <w:top w:val="none" w:sz="0" w:space="0" w:color="auto"/>
        <w:left w:val="none" w:sz="0" w:space="0" w:color="auto"/>
        <w:bottom w:val="none" w:sz="0" w:space="0" w:color="auto"/>
        <w:right w:val="none" w:sz="0" w:space="0" w:color="auto"/>
      </w:divBdr>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1993479874">
      <w:bodyDiv w:val="1"/>
      <w:marLeft w:val="0"/>
      <w:marRight w:val="0"/>
      <w:marTop w:val="0"/>
      <w:marBottom w:val="0"/>
      <w:divBdr>
        <w:top w:val="none" w:sz="0" w:space="0" w:color="auto"/>
        <w:left w:val="none" w:sz="0" w:space="0" w:color="auto"/>
        <w:bottom w:val="none" w:sz="0" w:space="0" w:color="auto"/>
        <w:right w:val="none" w:sz="0" w:space="0" w:color="auto"/>
      </w:divBdr>
    </w:div>
    <w:div w:id="1995983826">
      <w:bodyDiv w:val="1"/>
      <w:marLeft w:val="0"/>
      <w:marRight w:val="0"/>
      <w:marTop w:val="0"/>
      <w:marBottom w:val="0"/>
      <w:divBdr>
        <w:top w:val="none" w:sz="0" w:space="0" w:color="auto"/>
        <w:left w:val="none" w:sz="0" w:space="0" w:color="auto"/>
        <w:bottom w:val="none" w:sz="0" w:space="0" w:color="auto"/>
        <w:right w:val="none" w:sz="0" w:space="0" w:color="auto"/>
      </w:divBdr>
    </w:div>
    <w:div w:id="1996369342">
      <w:bodyDiv w:val="1"/>
      <w:marLeft w:val="0"/>
      <w:marRight w:val="0"/>
      <w:marTop w:val="0"/>
      <w:marBottom w:val="0"/>
      <w:divBdr>
        <w:top w:val="none" w:sz="0" w:space="0" w:color="auto"/>
        <w:left w:val="none" w:sz="0" w:space="0" w:color="auto"/>
        <w:bottom w:val="none" w:sz="0" w:space="0" w:color="auto"/>
        <w:right w:val="none" w:sz="0" w:space="0" w:color="auto"/>
      </w:divBdr>
    </w:div>
    <w:div w:id="2001232230">
      <w:bodyDiv w:val="1"/>
      <w:marLeft w:val="0"/>
      <w:marRight w:val="0"/>
      <w:marTop w:val="0"/>
      <w:marBottom w:val="0"/>
      <w:divBdr>
        <w:top w:val="none" w:sz="0" w:space="0" w:color="auto"/>
        <w:left w:val="none" w:sz="0" w:space="0" w:color="auto"/>
        <w:bottom w:val="none" w:sz="0" w:space="0" w:color="auto"/>
        <w:right w:val="none" w:sz="0" w:space="0" w:color="auto"/>
      </w:divBdr>
    </w:div>
    <w:div w:id="2004233285">
      <w:bodyDiv w:val="1"/>
      <w:marLeft w:val="0"/>
      <w:marRight w:val="0"/>
      <w:marTop w:val="0"/>
      <w:marBottom w:val="0"/>
      <w:divBdr>
        <w:top w:val="none" w:sz="0" w:space="0" w:color="auto"/>
        <w:left w:val="none" w:sz="0" w:space="0" w:color="auto"/>
        <w:bottom w:val="none" w:sz="0" w:space="0" w:color="auto"/>
        <w:right w:val="none" w:sz="0" w:space="0" w:color="auto"/>
      </w:divBdr>
    </w:div>
    <w:div w:id="2023163790">
      <w:bodyDiv w:val="1"/>
      <w:marLeft w:val="0"/>
      <w:marRight w:val="0"/>
      <w:marTop w:val="0"/>
      <w:marBottom w:val="0"/>
      <w:divBdr>
        <w:top w:val="none" w:sz="0" w:space="0" w:color="auto"/>
        <w:left w:val="none" w:sz="0" w:space="0" w:color="auto"/>
        <w:bottom w:val="none" w:sz="0" w:space="0" w:color="auto"/>
        <w:right w:val="none" w:sz="0" w:space="0" w:color="auto"/>
      </w:divBdr>
    </w:div>
    <w:div w:id="2025327968">
      <w:bodyDiv w:val="1"/>
      <w:marLeft w:val="0"/>
      <w:marRight w:val="0"/>
      <w:marTop w:val="0"/>
      <w:marBottom w:val="0"/>
      <w:divBdr>
        <w:top w:val="none" w:sz="0" w:space="0" w:color="auto"/>
        <w:left w:val="none" w:sz="0" w:space="0" w:color="auto"/>
        <w:bottom w:val="none" w:sz="0" w:space="0" w:color="auto"/>
        <w:right w:val="none" w:sz="0" w:space="0" w:color="auto"/>
      </w:divBdr>
    </w:div>
    <w:div w:id="2026244539">
      <w:bodyDiv w:val="1"/>
      <w:marLeft w:val="0"/>
      <w:marRight w:val="0"/>
      <w:marTop w:val="0"/>
      <w:marBottom w:val="0"/>
      <w:divBdr>
        <w:top w:val="none" w:sz="0" w:space="0" w:color="auto"/>
        <w:left w:val="none" w:sz="0" w:space="0" w:color="auto"/>
        <w:bottom w:val="none" w:sz="0" w:space="0" w:color="auto"/>
        <w:right w:val="none" w:sz="0" w:space="0" w:color="auto"/>
      </w:divBdr>
    </w:div>
    <w:div w:id="2026789407">
      <w:bodyDiv w:val="1"/>
      <w:marLeft w:val="0"/>
      <w:marRight w:val="0"/>
      <w:marTop w:val="0"/>
      <w:marBottom w:val="0"/>
      <w:divBdr>
        <w:top w:val="none" w:sz="0" w:space="0" w:color="auto"/>
        <w:left w:val="none" w:sz="0" w:space="0" w:color="auto"/>
        <w:bottom w:val="none" w:sz="0" w:space="0" w:color="auto"/>
        <w:right w:val="none" w:sz="0" w:space="0" w:color="auto"/>
      </w:divBdr>
    </w:div>
    <w:div w:id="2031249466">
      <w:bodyDiv w:val="1"/>
      <w:marLeft w:val="0"/>
      <w:marRight w:val="0"/>
      <w:marTop w:val="0"/>
      <w:marBottom w:val="0"/>
      <w:divBdr>
        <w:top w:val="none" w:sz="0" w:space="0" w:color="auto"/>
        <w:left w:val="none" w:sz="0" w:space="0" w:color="auto"/>
        <w:bottom w:val="none" w:sz="0" w:space="0" w:color="auto"/>
        <w:right w:val="none" w:sz="0" w:space="0" w:color="auto"/>
      </w:divBdr>
    </w:div>
    <w:div w:id="2040692040">
      <w:bodyDiv w:val="1"/>
      <w:marLeft w:val="0"/>
      <w:marRight w:val="0"/>
      <w:marTop w:val="0"/>
      <w:marBottom w:val="0"/>
      <w:divBdr>
        <w:top w:val="none" w:sz="0" w:space="0" w:color="auto"/>
        <w:left w:val="none" w:sz="0" w:space="0" w:color="auto"/>
        <w:bottom w:val="none" w:sz="0" w:space="0" w:color="auto"/>
        <w:right w:val="none" w:sz="0" w:space="0" w:color="auto"/>
      </w:divBdr>
    </w:div>
    <w:div w:id="2045132167">
      <w:bodyDiv w:val="1"/>
      <w:marLeft w:val="0"/>
      <w:marRight w:val="0"/>
      <w:marTop w:val="0"/>
      <w:marBottom w:val="0"/>
      <w:divBdr>
        <w:top w:val="none" w:sz="0" w:space="0" w:color="auto"/>
        <w:left w:val="none" w:sz="0" w:space="0" w:color="auto"/>
        <w:bottom w:val="none" w:sz="0" w:space="0" w:color="auto"/>
        <w:right w:val="none" w:sz="0" w:space="0" w:color="auto"/>
      </w:divBdr>
    </w:div>
    <w:div w:id="2050103766">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 w:id="2077583149">
      <w:bodyDiv w:val="1"/>
      <w:marLeft w:val="0"/>
      <w:marRight w:val="0"/>
      <w:marTop w:val="0"/>
      <w:marBottom w:val="0"/>
      <w:divBdr>
        <w:top w:val="none" w:sz="0" w:space="0" w:color="auto"/>
        <w:left w:val="none" w:sz="0" w:space="0" w:color="auto"/>
        <w:bottom w:val="none" w:sz="0" w:space="0" w:color="auto"/>
        <w:right w:val="none" w:sz="0" w:space="0" w:color="auto"/>
      </w:divBdr>
    </w:div>
    <w:div w:id="2080713744">
      <w:bodyDiv w:val="1"/>
      <w:marLeft w:val="0"/>
      <w:marRight w:val="0"/>
      <w:marTop w:val="0"/>
      <w:marBottom w:val="0"/>
      <w:divBdr>
        <w:top w:val="none" w:sz="0" w:space="0" w:color="auto"/>
        <w:left w:val="none" w:sz="0" w:space="0" w:color="auto"/>
        <w:bottom w:val="none" w:sz="0" w:space="0" w:color="auto"/>
        <w:right w:val="none" w:sz="0" w:space="0" w:color="auto"/>
      </w:divBdr>
    </w:div>
    <w:div w:id="2081515371">
      <w:bodyDiv w:val="1"/>
      <w:marLeft w:val="0"/>
      <w:marRight w:val="0"/>
      <w:marTop w:val="0"/>
      <w:marBottom w:val="0"/>
      <w:divBdr>
        <w:top w:val="none" w:sz="0" w:space="0" w:color="auto"/>
        <w:left w:val="none" w:sz="0" w:space="0" w:color="auto"/>
        <w:bottom w:val="none" w:sz="0" w:space="0" w:color="auto"/>
        <w:right w:val="none" w:sz="0" w:space="0" w:color="auto"/>
      </w:divBdr>
    </w:div>
    <w:div w:id="2090032299">
      <w:bodyDiv w:val="1"/>
      <w:marLeft w:val="0"/>
      <w:marRight w:val="0"/>
      <w:marTop w:val="0"/>
      <w:marBottom w:val="0"/>
      <w:divBdr>
        <w:top w:val="none" w:sz="0" w:space="0" w:color="auto"/>
        <w:left w:val="none" w:sz="0" w:space="0" w:color="auto"/>
        <w:bottom w:val="none" w:sz="0" w:space="0" w:color="auto"/>
        <w:right w:val="none" w:sz="0" w:space="0" w:color="auto"/>
      </w:divBdr>
    </w:div>
    <w:div w:id="2100371773">
      <w:bodyDiv w:val="1"/>
      <w:marLeft w:val="0"/>
      <w:marRight w:val="0"/>
      <w:marTop w:val="0"/>
      <w:marBottom w:val="0"/>
      <w:divBdr>
        <w:top w:val="none" w:sz="0" w:space="0" w:color="auto"/>
        <w:left w:val="none" w:sz="0" w:space="0" w:color="auto"/>
        <w:bottom w:val="none" w:sz="0" w:space="0" w:color="auto"/>
        <w:right w:val="none" w:sz="0" w:space="0" w:color="auto"/>
      </w:divBdr>
    </w:div>
    <w:div w:id="2106029090">
      <w:bodyDiv w:val="1"/>
      <w:marLeft w:val="0"/>
      <w:marRight w:val="0"/>
      <w:marTop w:val="0"/>
      <w:marBottom w:val="0"/>
      <w:divBdr>
        <w:top w:val="none" w:sz="0" w:space="0" w:color="auto"/>
        <w:left w:val="none" w:sz="0" w:space="0" w:color="auto"/>
        <w:bottom w:val="none" w:sz="0" w:space="0" w:color="auto"/>
        <w:right w:val="none" w:sz="0" w:space="0" w:color="auto"/>
      </w:divBdr>
    </w:div>
    <w:div w:id="2108307718">
      <w:bodyDiv w:val="1"/>
      <w:marLeft w:val="0"/>
      <w:marRight w:val="0"/>
      <w:marTop w:val="0"/>
      <w:marBottom w:val="0"/>
      <w:divBdr>
        <w:top w:val="none" w:sz="0" w:space="0" w:color="auto"/>
        <w:left w:val="none" w:sz="0" w:space="0" w:color="auto"/>
        <w:bottom w:val="none" w:sz="0" w:space="0" w:color="auto"/>
        <w:right w:val="none" w:sz="0" w:space="0" w:color="auto"/>
      </w:divBdr>
    </w:div>
    <w:div w:id="2111048170">
      <w:bodyDiv w:val="1"/>
      <w:marLeft w:val="0"/>
      <w:marRight w:val="0"/>
      <w:marTop w:val="0"/>
      <w:marBottom w:val="0"/>
      <w:divBdr>
        <w:top w:val="none" w:sz="0" w:space="0" w:color="auto"/>
        <w:left w:val="none" w:sz="0" w:space="0" w:color="auto"/>
        <w:bottom w:val="none" w:sz="0" w:space="0" w:color="auto"/>
        <w:right w:val="none" w:sz="0" w:space="0" w:color="auto"/>
      </w:divBdr>
    </w:div>
    <w:div w:id="2114784430">
      <w:bodyDiv w:val="1"/>
      <w:marLeft w:val="0"/>
      <w:marRight w:val="0"/>
      <w:marTop w:val="0"/>
      <w:marBottom w:val="0"/>
      <w:divBdr>
        <w:top w:val="none" w:sz="0" w:space="0" w:color="auto"/>
        <w:left w:val="none" w:sz="0" w:space="0" w:color="auto"/>
        <w:bottom w:val="none" w:sz="0" w:space="0" w:color="auto"/>
        <w:right w:val="none" w:sz="0" w:space="0" w:color="auto"/>
      </w:divBdr>
    </w:div>
    <w:div w:id="2118864241">
      <w:bodyDiv w:val="1"/>
      <w:marLeft w:val="0"/>
      <w:marRight w:val="0"/>
      <w:marTop w:val="0"/>
      <w:marBottom w:val="0"/>
      <w:divBdr>
        <w:top w:val="none" w:sz="0" w:space="0" w:color="auto"/>
        <w:left w:val="none" w:sz="0" w:space="0" w:color="auto"/>
        <w:bottom w:val="none" w:sz="0" w:space="0" w:color="auto"/>
        <w:right w:val="none" w:sz="0" w:space="0" w:color="auto"/>
      </w:divBdr>
    </w:div>
    <w:div w:id="2129623246">
      <w:bodyDiv w:val="1"/>
      <w:marLeft w:val="0"/>
      <w:marRight w:val="0"/>
      <w:marTop w:val="0"/>
      <w:marBottom w:val="0"/>
      <w:divBdr>
        <w:top w:val="none" w:sz="0" w:space="0" w:color="auto"/>
        <w:left w:val="none" w:sz="0" w:space="0" w:color="auto"/>
        <w:bottom w:val="none" w:sz="0" w:space="0" w:color="auto"/>
        <w:right w:val="none" w:sz="0" w:space="0" w:color="auto"/>
      </w:divBdr>
    </w:div>
    <w:div w:id="2130539037">
      <w:bodyDiv w:val="1"/>
      <w:marLeft w:val="0"/>
      <w:marRight w:val="0"/>
      <w:marTop w:val="0"/>
      <w:marBottom w:val="0"/>
      <w:divBdr>
        <w:top w:val="none" w:sz="0" w:space="0" w:color="auto"/>
        <w:left w:val="none" w:sz="0" w:space="0" w:color="auto"/>
        <w:bottom w:val="none" w:sz="0" w:space="0" w:color="auto"/>
        <w:right w:val="none" w:sz="0" w:space="0" w:color="auto"/>
      </w:divBdr>
    </w:div>
    <w:div w:id="2132632302">
      <w:bodyDiv w:val="1"/>
      <w:marLeft w:val="0"/>
      <w:marRight w:val="0"/>
      <w:marTop w:val="0"/>
      <w:marBottom w:val="0"/>
      <w:divBdr>
        <w:top w:val="none" w:sz="0" w:space="0" w:color="auto"/>
        <w:left w:val="none" w:sz="0" w:space="0" w:color="auto"/>
        <w:bottom w:val="none" w:sz="0" w:space="0" w:color="auto"/>
        <w:right w:val="none" w:sz="0" w:space="0" w:color="auto"/>
      </w:divBdr>
    </w:div>
    <w:div w:id="2137408274">
      <w:bodyDiv w:val="1"/>
      <w:marLeft w:val="0"/>
      <w:marRight w:val="0"/>
      <w:marTop w:val="0"/>
      <w:marBottom w:val="0"/>
      <w:divBdr>
        <w:top w:val="none" w:sz="0" w:space="0" w:color="auto"/>
        <w:left w:val="none" w:sz="0" w:space="0" w:color="auto"/>
        <w:bottom w:val="none" w:sz="0" w:space="0" w:color="auto"/>
        <w:right w:val="none" w:sz="0" w:space="0" w:color="auto"/>
      </w:divBdr>
    </w:div>
    <w:div w:id="2138792330">
      <w:bodyDiv w:val="1"/>
      <w:marLeft w:val="0"/>
      <w:marRight w:val="0"/>
      <w:marTop w:val="0"/>
      <w:marBottom w:val="0"/>
      <w:divBdr>
        <w:top w:val="none" w:sz="0" w:space="0" w:color="auto"/>
        <w:left w:val="none" w:sz="0" w:space="0" w:color="auto"/>
        <w:bottom w:val="none" w:sz="0" w:space="0" w:color="auto"/>
        <w:right w:val="none" w:sz="0" w:space="0" w:color="auto"/>
      </w:divBdr>
    </w:div>
    <w:div w:id="2141796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4.png"/><Relationship Id="rId26" Type="http://schemas.openxmlformats.org/officeDocument/2006/relationships/image" Target="media/image12.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7.png"/><Relationship Id="rId47" Type="http://schemas.openxmlformats.org/officeDocument/2006/relationships/image" Target="media/image28.png"/><Relationship Id="rId50" Type="http://schemas.openxmlformats.org/officeDocument/2006/relationships/image" Target="media/image31.png"/><Relationship Id="rId55" Type="http://schemas.openxmlformats.org/officeDocument/2006/relationships/image" Target="media/image33.png"/><Relationship Id="rId63" Type="http://schemas.openxmlformats.org/officeDocument/2006/relationships/header" Target="header3.xml"/><Relationship Id="rId68" Type="http://schemas.openxmlformats.org/officeDocument/2006/relationships/image" Target="media/image43.png"/><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16" Type="http://schemas.openxmlformats.org/officeDocument/2006/relationships/footer" Target="footer2.xml"/><Relationship Id="rId29" Type="http://schemas.openxmlformats.org/officeDocument/2006/relationships/image" Target="media/image15.png"/><Relationship Id="rId11" Type="http://schemas.openxmlformats.org/officeDocument/2006/relationships/hyperlink" Target="file:///\\rnet.dstl.gov.uk\home\987760f\My%20Documents\UWTSD\Year%205\Final%20Project\Major%20Project%20Report%20V4.docx" TargetMode="Externa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2.png"/><Relationship Id="rId45" Type="http://schemas.openxmlformats.org/officeDocument/2006/relationships/image" Target="media/image25.png"/><Relationship Id="rId53" Type="http://schemas.openxmlformats.org/officeDocument/2006/relationships/chart" Target="charts/chart3.xml"/><Relationship Id="rId58" Type="http://schemas.openxmlformats.org/officeDocument/2006/relationships/image" Target="media/image36.png"/><Relationship Id="rId66" Type="http://schemas.openxmlformats.org/officeDocument/2006/relationships/image" Target="media/image41.png"/><Relationship Id="rId74"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header" Target="header2.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1.png"/><Relationship Id="rId49" Type="http://schemas.openxmlformats.org/officeDocument/2006/relationships/image" Target="media/image30.png"/><Relationship Id="rId57" Type="http://schemas.openxmlformats.org/officeDocument/2006/relationships/image" Target="media/image35.png"/><Relationship Id="rId61" Type="http://schemas.microsoft.com/office/2007/relationships/hdphoto" Target="media/hdphoto1.wdp"/><Relationship Id="rId10" Type="http://schemas.openxmlformats.org/officeDocument/2006/relationships/hyperlink" Target="file:///\\rnet.dstl.gov.uk\home\987760f\My%20Documents\UWTSD\Year%205\Final%20Project\Major%20Project%20Report%20V4.docx" TargetMode="External"/><Relationship Id="rId19" Type="http://schemas.openxmlformats.org/officeDocument/2006/relationships/image" Target="media/image5.png"/><Relationship Id="rId31" Type="http://schemas.openxmlformats.org/officeDocument/2006/relationships/image" Target="media/image17.jpeg"/><Relationship Id="rId44" Type="http://schemas.openxmlformats.org/officeDocument/2006/relationships/image" Target="media/image24.png"/><Relationship Id="rId52" Type="http://schemas.openxmlformats.org/officeDocument/2006/relationships/image" Target="media/image32.png"/><Relationship Id="rId60" Type="http://schemas.openxmlformats.org/officeDocument/2006/relationships/image" Target="media/image38.png"/><Relationship Id="rId65" Type="http://schemas.openxmlformats.org/officeDocument/2006/relationships/image" Target="media/image40.emf"/><Relationship Id="rId73" Type="http://schemas.openxmlformats.org/officeDocument/2006/relationships/image" Target="media/image45.em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jpeg"/><Relationship Id="rId35" Type="http://schemas.openxmlformats.org/officeDocument/2006/relationships/chart" Target="charts/chart1.xml"/><Relationship Id="rId43" Type="http://schemas.openxmlformats.org/officeDocument/2006/relationships/image" Target="media/image23.png"/><Relationship Id="rId48" Type="http://schemas.openxmlformats.org/officeDocument/2006/relationships/image" Target="media/image29.png"/><Relationship Id="rId56" Type="http://schemas.openxmlformats.org/officeDocument/2006/relationships/image" Target="media/image34.png"/><Relationship Id="rId64" Type="http://schemas.openxmlformats.org/officeDocument/2006/relationships/footer" Target="footer3.xml"/><Relationship Id="rId69" Type="http://schemas.openxmlformats.org/officeDocument/2006/relationships/image" Target="media/image44.png"/><Relationship Id="rId8" Type="http://schemas.openxmlformats.org/officeDocument/2006/relationships/image" Target="media/image1.png"/><Relationship Id="rId51" Type="http://schemas.openxmlformats.org/officeDocument/2006/relationships/chart" Target="charts/chart2.xml"/><Relationship Id="rId72" Type="http://schemas.openxmlformats.org/officeDocument/2006/relationships/hyperlink" Target="https://www.uwtsd.ac.uk/research/research-ethics/" TargetMode="External"/><Relationship Id="rId3" Type="http://schemas.openxmlformats.org/officeDocument/2006/relationships/styles" Target="styles.xml"/><Relationship Id="rId12" Type="http://schemas.openxmlformats.org/officeDocument/2006/relationships/hyperlink" Target="file:///\\rnet.dstl.gov.uk\home\987760f\My%20Documents\UWTSD\Year%205\Final%20Project\Major%20Project%20Report%20V4.docx"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46" Type="http://schemas.openxmlformats.org/officeDocument/2006/relationships/image" Target="media/image26.png"/><Relationship Id="rId59" Type="http://schemas.openxmlformats.org/officeDocument/2006/relationships/image" Target="media/image37.png"/><Relationship Id="rId67" Type="http://schemas.openxmlformats.org/officeDocument/2006/relationships/image" Target="media/image42.png"/><Relationship Id="rId20" Type="http://schemas.openxmlformats.org/officeDocument/2006/relationships/image" Target="media/image6.png"/><Relationship Id="rId41" Type="http://schemas.openxmlformats.org/officeDocument/2006/relationships/image" Target="media/image260.png"/><Relationship Id="rId54" Type="http://schemas.openxmlformats.org/officeDocument/2006/relationships/chart" Target="charts/chart4.xml"/><Relationship Id="rId62" Type="http://schemas.openxmlformats.org/officeDocument/2006/relationships/image" Target="media/image39.png"/><Relationship Id="rId70" Type="http://schemas.openxmlformats.org/officeDocument/2006/relationships/hyperlink" Target="file:///C:\Users\c.lohmann-hancock\AppData\Local\Microsoft\Windows\INetCache\REICoP-17-20-v3-Final.pdf"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rnet.dstl.gov.uk\home\987760f\My%20Documents\Final_Project\VJM_Graphs\VJM_Graph_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Elipsoid VJM Shot 1</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Shot 1a @ 8.96 density </c:v>
          </c:tx>
          <c:spPr>
            <a:ln w="19050" cap="rnd">
              <a:noFill/>
              <a:round/>
            </a:ln>
            <a:effectLst/>
          </c:spPr>
          <c:marker>
            <c:symbol val="circle"/>
            <c:size val="5"/>
            <c:spPr>
              <a:solidFill>
                <a:schemeClr val="accent1"/>
              </a:solidFill>
              <a:ln w="9525">
                <a:solidFill>
                  <a:schemeClr val="accent1"/>
                </a:solidFill>
              </a:ln>
              <a:effectLst/>
            </c:spPr>
          </c:marker>
          <c:xVal>
            <c:numRef>
              <c:f>Elipsoid_Shot_1_velocity_mass!$AG$2:$AG$46</c:f>
              <c:numCache>
                <c:formatCode>0.00</c:formatCode>
                <c:ptCount val="45"/>
                <c:pt idx="0">
                  <c:v>6690</c:v>
                </c:pt>
                <c:pt idx="1">
                  <c:v>6580</c:v>
                </c:pt>
                <c:pt idx="2">
                  <c:v>6510</c:v>
                </c:pt>
                <c:pt idx="3">
                  <c:v>6390</c:v>
                </c:pt>
                <c:pt idx="4">
                  <c:v>6340</c:v>
                </c:pt>
                <c:pt idx="5">
                  <c:v>6220</c:v>
                </c:pt>
                <c:pt idx="6">
                  <c:v>6120</c:v>
                </c:pt>
                <c:pt idx="7">
                  <c:v>6080</c:v>
                </c:pt>
                <c:pt idx="8">
                  <c:v>6060</c:v>
                </c:pt>
                <c:pt idx="9">
                  <c:v>5990</c:v>
                </c:pt>
                <c:pt idx="10">
                  <c:v>5910</c:v>
                </c:pt>
                <c:pt idx="11">
                  <c:v>5870</c:v>
                </c:pt>
                <c:pt idx="12">
                  <c:v>5800</c:v>
                </c:pt>
                <c:pt idx="13">
                  <c:v>5740</c:v>
                </c:pt>
                <c:pt idx="14">
                  <c:v>5570</c:v>
                </c:pt>
                <c:pt idx="15">
                  <c:v>5150</c:v>
                </c:pt>
                <c:pt idx="16">
                  <c:v>5130</c:v>
                </c:pt>
                <c:pt idx="17">
                  <c:v>4690</c:v>
                </c:pt>
                <c:pt idx="18">
                  <c:v>4640</c:v>
                </c:pt>
                <c:pt idx="19">
                  <c:v>4510</c:v>
                </c:pt>
                <c:pt idx="20">
                  <c:v>4490</c:v>
                </c:pt>
                <c:pt idx="21">
                  <c:v>4370</c:v>
                </c:pt>
                <c:pt idx="22">
                  <c:v>4330</c:v>
                </c:pt>
                <c:pt idx="23">
                  <c:v>4240</c:v>
                </c:pt>
                <c:pt idx="24">
                  <c:v>3900</c:v>
                </c:pt>
                <c:pt idx="25">
                  <c:v>3830</c:v>
                </c:pt>
                <c:pt idx="26">
                  <c:v>3780</c:v>
                </c:pt>
                <c:pt idx="27">
                  <c:v>3700</c:v>
                </c:pt>
                <c:pt idx="28">
                  <c:v>3620</c:v>
                </c:pt>
                <c:pt idx="29">
                  <c:v>3340</c:v>
                </c:pt>
                <c:pt idx="30">
                  <c:v>2890</c:v>
                </c:pt>
                <c:pt idx="31">
                  <c:v>2850</c:v>
                </c:pt>
                <c:pt idx="32">
                  <c:v>2810</c:v>
                </c:pt>
                <c:pt idx="33">
                  <c:v>2750</c:v>
                </c:pt>
                <c:pt idx="34">
                  <c:v>2730</c:v>
                </c:pt>
                <c:pt idx="35">
                  <c:v>2670</c:v>
                </c:pt>
                <c:pt idx="36">
                  <c:v>2550</c:v>
                </c:pt>
                <c:pt idx="37">
                  <c:v>2520</c:v>
                </c:pt>
                <c:pt idx="38">
                  <c:v>2490</c:v>
                </c:pt>
                <c:pt idx="39">
                  <c:v>2400</c:v>
                </c:pt>
                <c:pt idx="40">
                  <c:v>2380</c:v>
                </c:pt>
                <c:pt idx="41">
                  <c:v>2270</c:v>
                </c:pt>
                <c:pt idx="42">
                  <c:v>2250</c:v>
                </c:pt>
                <c:pt idx="43">
                  <c:v>2210</c:v>
                </c:pt>
                <c:pt idx="44">
                  <c:v>2150</c:v>
                </c:pt>
              </c:numCache>
            </c:numRef>
          </c:xVal>
          <c:yVal>
            <c:numRef>
              <c:f>Elipsoid_Shot_1_velocity_mass!$AL$2:$AL$46</c:f>
              <c:numCache>
                <c:formatCode>0.00</c:formatCode>
                <c:ptCount val="45"/>
                <c:pt idx="0">
                  <c:v>4.3617015011327691</c:v>
                </c:pt>
                <c:pt idx="1">
                  <c:v>6.9689150134308671</c:v>
                </c:pt>
                <c:pt idx="2">
                  <c:v>8.1362589139202495</c:v>
                </c:pt>
                <c:pt idx="3">
                  <c:v>8.5819152398859142</c:v>
                </c:pt>
                <c:pt idx="4">
                  <c:v>9.8456256436515819</c:v>
                </c:pt>
                <c:pt idx="5">
                  <c:v>10.766532660979067</c:v>
                </c:pt>
                <c:pt idx="6">
                  <c:v>11.243476502979997</c:v>
                </c:pt>
                <c:pt idx="7">
                  <c:v>11.553609236241099</c:v>
                </c:pt>
                <c:pt idx="8">
                  <c:v>12.078247462442114</c:v>
                </c:pt>
                <c:pt idx="9">
                  <c:v>12.602885688643152</c:v>
                </c:pt>
                <c:pt idx="10">
                  <c:v>13.536503259359989</c:v>
                </c:pt>
                <c:pt idx="11">
                  <c:v>15.203772979681307</c:v>
                </c:pt>
                <c:pt idx="12">
                  <c:v>15.7137690299329</c:v>
                </c:pt>
                <c:pt idx="13">
                  <c:v>16.471346628567165</c:v>
                </c:pt>
                <c:pt idx="14">
                  <c:v>16.919483062511244</c:v>
                </c:pt>
                <c:pt idx="15">
                  <c:v>19.336132646072866</c:v>
                </c:pt>
                <c:pt idx="16">
                  <c:v>19.732139118086231</c:v>
                </c:pt>
                <c:pt idx="17">
                  <c:v>27.523446026629273</c:v>
                </c:pt>
                <c:pt idx="18">
                  <c:v>29.243496298421434</c:v>
                </c:pt>
                <c:pt idx="19">
                  <c:v>29.799803595731326</c:v>
                </c:pt>
                <c:pt idx="20">
                  <c:v>30.109721704263539</c:v>
                </c:pt>
                <c:pt idx="21">
                  <c:v>30.929468932702644</c:v>
                </c:pt>
                <c:pt idx="22">
                  <c:v>32.350761581865406</c:v>
                </c:pt>
                <c:pt idx="23">
                  <c:v>33.022966232781528</c:v>
                </c:pt>
                <c:pt idx="24">
                  <c:v>33.642993227382732</c:v>
                </c:pt>
                <c:pt idx="25">
                  <c:v>35.402916004366155</c:v>
                </c:pt>
                <c:pt idx="26">
                  <c:v>36.886402130525852</c:v>
                </c:pt>
                <c:pt idx="27">
                  <c:v>38.072227604892788</c:v>
                </c:pt>
                <c:pt idx="28">
                  <c:v>39.292154563962768</c:v>
                </c:pt>
                <c:pt idx="29">
                  <c:v>40.900027644116314</c:v>
                </c:pt>
                <c:pt idx="30">
                  <c:v>42.716611349529444</c:v>
                </c:pt>
                <c:pt idx="31">
                  <c:v>43.017085969990021</c:v>
                </c:pt>
                <c:pt idx="32">
                  <c:v>43.732215566686222</c:v>
                </c:pt>
                <c:pt idx="33">
                  <c:v>44.249890412794038</c:v>
                </c:pt>
                <c:pt idx="34">
                  <c:v>45.360024899435423</c:v>
                </c:pt>
                <c:pt idx="35">
                  <c:v>46.202426960369579</c:v>
                </c:pt>
                <c:pt idx="36">
                  <c:v>49.138874806800906</c:v>
                </c:pt>
                <c:pt idx="37">
                  <c:v>50.783186396483295</c:v>
                </c:pt>
                <c:pt idx="38">
                  <c:v>52.347514503862158</c:v>
                </c:pt>
                <c:pt idx="39">
                  <c:v>53.991826093544589</c:v>
                </c:pt>
                <c:pt idx="40">
                  <c:v>55.776764575040986</c:v>
                </c:pt>
                <c:pt idx="41">
                  <c:v>56.820079229418027</c:v>
                </c:pt>
                <c:pt idx="42">
                  <c:v>58.816089208191912</c:v>
                </c:pt>
                <c:pt idx="43">
                  <c:v>59.735541546801315</c:v>
                </c:pt>
                <c:pt idx="44">
                  <c:v>60.703069824684405</c:v>
                </c:pt>
              </c:numCache>
            </c:numRef>
          </c:yVal>
          <c:smooth val="0"/>
          <c:extLst>
            <c:ext xmlns:c16="http://schemas.microsoft.com/office/drawing/2014/chart" uri="{C3380CC4-5D6E-409C-BE32-E72D297353CC}">
              <c16:uniqueId val="{00000000-D8CF-4954-AD73-4EAE771D1613}"/>
            </c:ext>
          </c:extLst>
        </c:ser>
        <c:ser>
          <c:idx val="1"/>
          <c:order val="1"/>
          <c:tx>
            <c:v>Shot 1b @ 7.9 density</c:v>
          </c:tx>
          <c:spPr>
            <a:ln w="19050" cap="rnd">
              <a:noFill/>
              <a:round/>
            </a:ln>
            <a:effectLst/>
          </c:spPr>
          <c:marker>
            <c:symbol val="circle"/>
            <c:size val="5"/>
            <c:spPr>
              <a:solidFill>
                <a:schemeClr val="accent2"/>
              </a:solidFill>
              <a:ln w="9525">
                <a:solidFill>
                  <a:schemeClr val="accent2"/>
                </a:solidFill>
              </a:ln>
              <a:effectLst/>
            </c:spPr>
          </c:marker>
          <c:xVal>
            <c:numRef>
              <c:f>Elipsoid_Shot_1_velocity_mass!$AG$2:$AG$46</c:f>
              <c:numCache>
                <c:formatCode>0.00</c:formatCode>
                <c:ptCount val="45"/>
                <c:pt idx="0">
                  <c:v>6690</c:v>
                </c:pt>
                <c:pt idx="1">
                  <c:v>6580</c:v>
                </c:pt>
                <c:pt idx="2">
                  <c:v>6510</c:v>
                </c:pt>
                <c:pt idx="3">
                  <c:v>6390</c:v>
                </c:pt>
                <c:pt idx="4">
                  <c:v>6340</c:v>
                </c:pt>
                <c:pt idx="5">
                  <c:v>6220</c:v>
                </c:pt>
                <c:pt idx="6">
                  <c:v>6120</c:v>
                </c:pt>
                <c:pt idx="7">
                  <c:v>6080</c:v>
                </c:pt>
                <c:pt idx="8">
                  <c:v>6060</c:v>
                </c:pt>
                <c:pt idx="9">
                  <c:v>5990</c:v>
                </c:pt>
                <c:pt idx="10">
                  <c:v>5910</c:v>
                </c:pt>
                <c:pt idx="11">
                  <c:v>5870</c:v>
                </c:pt>
                <c:pt idx="12">
                  <c:v>5800</c:v>
                </c:pt>
                <c:pt idx="13">
                  <c:v>5740</c:v>
                </c:pt>
                <c:pt idx="14">
                  <c:v>5570</c:v>
                </c:pt>
                <c:pt idx="15">
                  <c:v>5150</c:v>
                </c:pt>
                <c:pt idx="16">
                  <c:v>5130</c:v>
                </c:pt>
                <c:pt idx="17">
                  <c:v>4690</c:v>
                </c:pt>
                <c:pt idx="18">
                  <c:v>4640</c:v>
                </c:pt>
                <c:pt idx="19">
                  <c:v>4510</c:v>
                </c:pt>
                <c:pt idx="20">
                  <c:v>4490</c:v>
                </c:pt>
                <c:pt idx="21">
                  <c:v>4370</c:v>
                </c:pt>
                <c:pt idx="22">
                  <c:v>4330</c:v>
                </c:pt>
                <c:pt idx="23">
                  <c:v>4240</c:v>
                </c:pt>
                <c:pt idx="24">
                  <c:v>3900</c:v>
                </c:pt>
                <c:pt idx="25">
                  <c:v>3830</c:v>
                </c:pt>
                <c:pt idx="26">
                  <c:v>3780</c:v>
                </c:pt>
                <c:pt idx="27">
                  <c:v>3700</c:v>
                </c:pt>
                <c:pt idx="28">
                  <c:v>3620</c:v>
                </c:pt>
                <c:pt idx="29">
                  <c:v>3340</c:v>
                </c:pt>
                <c:pt idx="30">
                  <c:v>2890</c:v>
                </c:pt>
                <c:pt idx="31">
                  <c:v>2850</c:v>
                </c:pt>
                <c:pt idx="32">
                  <c:v>2810</c:v>
                </c:pt>
                <c:pt idx="33">
                  <c:v>2750</c:v>
                </c:pt>
                <c:pt idx="34">
                  <c:v>2730</c:v>
                </c:pt>
                <c:pt idx="35">
                  <c:v>2670</c:v>
                </c:pt>
                <c:pt idx="36">
                  <c:v>2550</c:v>
                </c:pt>
                <c:pt idx="37">
                  <c:v>2520</c:v>
                </c:pt>
                <c:pt idx="38">
                  <c:v>2490</c:v>
                </c:pt>
                <c:pt idx="39">
                  <c:v>2400</c:v>
                </c:pt>
                <c:pt idx="40">
                  <c:v>2380</c:v>
                </c:pt>
                <c:pt idx="41">
                  <c:v>2270</c:v>
                </c:pt>
                <c:pt idx="42">
                  <c:v>2250</c:v>
                </c:pt>
                <c:pt idx="43">
                  <c:v>2210</c:v>
                </c:pt>
                <c:pt idx="44">
                  <c:v>2150</c:v>
                </c:pt>
              </c:numCache>
            </c:numRef>
          </c:xVal>
          <c:yVal>
            <c:numRef>
              <c:f>Elipsoid_Shot_1_velocity_mass!$AM$2:$AM$46</c:f>
              <c:numCache>
                <c:formatCode>General</c:formatCode>
                <c:ptCount val="45"/>
                <c:pt idx="0">
                  <c:v>4.1412169395410086</c:v>
                </c:pt>
                <c:pt idx="1">
                  <c:v>6.2800921879102312</c:v>
                </c:pt>
                <c:pt idx="2">
                  <c:v>8.1618140859626021</c:v>
                </c:pt>
                <c:pt idx="3">
                  <c:v>8.8282891521136229</c:v>
                </c:pt>
                <c:pt idx="4">
                  <c:v>9.4872274386491888</c:v>
                </c:pt>
                <c:pt idx="5">
                  <c:v>9.90697110754531</c:v>
                </c:pt>
                <c:pt idx="6">
                  <c:v>10.303751151050605</c:v>
                </c:pt>
                <c:pt idx="7">
                  <c:v>10.686360478716422</c:v>
                </c:pt>
                <c:pt idx="8">
                  <c:v>11.247026224797356</c:v>
                </c:pt>
                <c:pt idx="9">
                  <c:v>11.800979526533272</c:v>
                </c:pt>
                <c:pt idx="10">
                  <c:v>13.125804068312434</c:v>
                </c:pt>
                <c:pt idx="11">
                  <c:v>14.595829826185025</c:v>
                </c:pt>
                <c:pt idx="12">
                  <c:v>15.442245505655039</c:v>
                </c:pt>
                <c:pt idx="13">
                  <c:v>15.907366868485894</c:v>
                </c:pt>
                <c:pt idx="14">
                  <c:v>16.582242303583314</c:v>
                </c:pt>
                <c:pt idx="15">
                  <c:v>18.712993610518225</c:v>
                </c:pt>
                <c:pt idx="16">
                  <c:v>20.047003602453728</c:v>
                </c:pt>
                <c:pt idx="17">
                  <c:v>20.981034344953393</c:v>
                </c:pt>
                <c:pt idx="18">
                  <c:v>22.28112882861932</c:v>
                </c:pt>
                <c:pt idx="19">
                  <c:v>23.764932315411968</c:v>
                </c:pt>
                <c:pt idx="20">
                  <c:v>27.581055060703918</c:v>
                </c:pt>
                <c:pt idx="21">
                  <c:v>28.266313194802841</c:v>
                </c:pt>
                <c:pt idx="22">
                  <c:v>28.577911927029302</c:v>
                </c:pt>
                <c:pt idx="23">
                  <c:v>29.771922312201657</c:v>
                </c:pt>
                <c:pt idx="24">
                  <c:v>30.687641035479395</c:v>
                </c:pt>
                <c:pt idx="25">
                  <c:v>31.587815150800274</c:v>
                </c:pt>
                <c:pt idx="26">
                  <c:v>33.061549971075394</c:v>
                </c:pt>
                <c:pt idx="27">
                  <c:v>34.128769740841939</c:v>
                </c:pt>
                <c:pt idx="28">
                  <c:v>36.538694276944099</c:v>
                </c:pt>
                <c:pt idx="29">
                  <c:v>38.631406750168672</c:v>
                </c:pt>
                <c:pt idx="30">
                  <c:v>40.077840371368005</c:v>
                </c:pt>
                <c:pt idx="31">
                  <c:v>41.027788635399261</c:v>
                </c:pt>
                <c:pt idx="32">
                  <c:v>42.895084666218906</c:v>
                </c:pt>
                <c:pt idx="33">
                  <c:v>43.434985014296842</c:v>
                </c:pt>
                <c:pt idx="34">
                  <c:v>44.73898527698222</c:v>
                </c:pt>
                <c:pt idx="35">
                  <c:v>46.049913881345383</c:v>
                </c:pt>
                <c:pt idx="36">
                  <c:v>49.398599274237078</c:v>
                </c:pt>
                <c:pt idx="37">
                  <c:v>50.735690709921563</c:v>
                </c:pt>
                <c:pt idx="38">
                  <c:v>51.680241540634491</c:v>
                </c:pt>
                <c:pt idx="39">
                  <c:v>52.754939208925741</c:v>
                </c:pt>
                <c:pt idx="40">
                  <c:v>53.689382119060632</c:v>
                </c:pt>
                <c:pt idx="41">
                  <c:v>54.511264010719927</c:v>
                </c:pt>
                <c:pt idx="42">
                  <c:v>55.451712792110861</c:v>
                </c:pt>
                <c:pt idx="43">
                  <c:v>56.160248584084599</c:v>
                </c:pt>
                <c:pt idx="44">
                  <c:v>57.069078219745109</c:v>
                </c:pt>
              </c:numCache>
            </c:numRef>
          </c:yVal>
          <c:smooth val="0"/>
          <c:extLst>
            <c:ext xmlns:c16="http://schemas.microsoft.com/office/drawing/2014/chart" uri="{C3380CC4-5D6E-409C-BE32-E72D297353CC}">
              <c16:uniqueId val="{00000001-D8CF-4954-AD73-4EAE771D1613}"/>
            </c:ext>
          </c:extLst>
        </c:ser>
        <c:ser>
          <c:idx val="2"/>
          <c:order val="2"/>
          <c:tx>
            <c:v>Shot 1a @ 7.9 density </c:v>
          </c:tx>
          <c:spPr>
            <a:ln w="19050" cap="rnd">
              <a:noFill/>
              <a:round/>
            </a:ln>
            <a:effectLst/>
          </c:spPr>
          <c:marker>
            <c:symbol val="circle"/>
            <c:size val="5"/>
            <c:spPr>
              <a:solidFill>
                <a:schemeClr val="accent3"/>
              </a:solidFill>
              <a:ln w="9525">
                <a:solidFill>
                  <a:schemeClr val="accent3"/>
                </a:solidFill>
              </a:ln>
              <a:effectLst/>
            </c:spPr>
          </c:marker>
          <c:xVal>
            <c:numRef>
              <c:f>Elipsoid_Shot_1_velocity_mass!$AG$2:$AG$46</c:f>
              <c:numCache>
                <c:formatCode>0.00</c:formatCode>
                <c:ptCount val="45"/>
                <c:pt idx="0">
                  <c:v>6690</c:v>
                </c:pt>
                <c:pt idx="1">
                  <c:v>6580</c:v>
                </c:pt>
                <c:pt idx="2">
                  <c:v>6510</c:v>
                </c:pt>
                <c:pt idx="3">
                  <c:v>6390</c:v>
                </c:pt>
                <c:pt idx="4">
                  <c:v>6340</c:v>
                </c:pt>
                <c:pt idx="5">
                  <c:v>6220</c:v>
                </c:pt>
                <c:pt idx="6">
                  <c:v>6120</c:v>
                </c:pt>
                <c:pt idx="7">
                  <c:v>6080</c:v>
                </c:pt>
                <c:pt idx="8">
                  <c:v>6060</c:v>
                </c:pt>
                <c:pt idx="9">
                  <c:v>5990</c:v>
                </c:pt>
                <c:pt idx="10">
                  <c:v>5910</c:v>
                </c:pt>
                <c:pt idx="11">
                  <c:v>5870</c:v>
                </c:pt>
                <c:pt idx="12">
                  <c:v>5800</c:v>
                </c:pt>
                <c:pt idx="13">
                  <c:v>5740</c:v>
                </c:pt>
                <c:pt idx="14">
                  <c:v>5570</c:v>
                </c:pt>
                <c:pt idx="15">
                  <c:v>5150</c:v>
                </c:pt>
                <c:pt idx="16">
                  <c:v>5130</c:v>
                </c:pt>
                <c:pt idx="17">
                  <c:v>4690</c:v>
                </c:pt>
                <c:pt idx="18">
                  <c:v>4640</c:v>
                </c:pt>
                <c:pt idx="19">
                  <c:v>4510</c:v>
                </c:pt>
                <c:pt idx="20">
                  <c:v>4490</c:v>
                </c:pt>
                <c:pt idx="21">
                  <c:v>4370</c:v>
                </c:pt>
                <c:pt idx="22">
                  <c:v>4330</c:v>
                </c:pt>
                <c:pt idx="23">
                  <c:v>4240</c:v>
                </c:pt>
                <c:pt idx="24">
                  <c:v>3900</c:v>
                </c:pt>
                <c:pt idx="25">
                  <c:v>3830</c:v>
                </c:pt>
                <c:pt idx="26">
                  <c:v>3780</c:v>
                </c:pt>
                <c:pt idx="27">
                  <c:v>3700</c:v>
                </c:pt>
                <c:pt idx="28">
                  <c:v>3620</c:v>
                </c:pt>
                <c:pt idx="29">
                  <c:v>3340</c:v>
                </c:pt>
                <c:pt idx="30">
                  <c:v>2890</c:v>
                </c:pt>
                <c:pt idx="31">
                  <c:v>2850</c:v>
                </c:pt>
                <c:pt idx="32">
                  <c:v>2810</c:v>
                </c:pt>
                <c:pt idx="33">
                  <c:v>2750</c:v>
                </c:pt>
                <c:pt idx="34">
                  <c:v>2730</c:v>
                </c:pt>
                <c:pt idx="35">
                  <c:v>2670</c:v>
                </c:pt>
                <c:pt idx="36">
                  <c:v>2550</c:v>
                </c:pt>
                <c:pt idx="37">
                  <c:v>2520</c:v>
                </c:pt>
                <c:pt idx="38">
                  <c:v>2490</c:v>
                </c:pt>
                <c:pt idx="39">
                  <c:v>2400</c:v>
                </c:pt>
                <c:pt idx="40">
                  <c:v>2380</c:v>
                </c:pt>
                <c:pt idx="41">
                  <c:v>2270</c:v>
                </c:pt>
                <c:pt idx="42">
                  <c:v>2250</c:v>
                </c:pt>
                <c:pt idx="43">
                  <c:v>2210</c:v>
                </c:pt>
                <c:pt idx="44">
                  <c:v>2150</c:v>
                </c:pt>
              </c:numCache>
            </c:numRef>
          </c:xVal>
          <c:yVal>
            <c:numRef>
              <c:f>Elipsoid_Shot_1_velocity_mass!$AN$2:$AN$46</c:f>
              <c:numCache>
                <c:formatCode>General</c:formatCode>
                <c:ptCount val="45"/>
                <c:pt idx="0">
                  <c:v>3.8456966360434022</c:v>
                </c:pt>
                <c:pt idx="1">
                  <c:v>6.1444674783598057</c:v>
                </c:pt>
                <c:pt idx="2">
                  <c:v>7.1737104263359353</c:v>
                </c:pt>
                <c:pt idx="3">
                  <c:v>7.5666440173101268</c:v>
                </c:pt>
                <c:pt idx="4">
                  <c:v>8.6808529670588754</c:v>
                </c:pt>
                <c:pt idx="5">
                  <c:v>9.4928133952828855</c:v>
                </c:pt>
                <c:pt idx="6">
                  <c:v>9.913333077404241</c:v>
                </c:pt>
                <c:pt idx="7">
                  <c:v>10.186776000703651</c:v>
                </c:pt>
                <c:pt idx="8">
                  <c:v>10.649347651037134</c:v>
                </c:pt>
                <c:pt idx="9">
                  <c:v>11.111919301370639</c:v>
                </c:pt>
                <c:pt idx="10">
                  <c:v>11.935086579123208</c:v>
                </c:pt>
                <c:pt idx="11">
                  <c:v>13.405112336995799</c:v>
                </c:pt>
                <c:pt idx="12">
                  <c:v>13.854774033088164</c:v>
                </c:pt>
                <c:pt idx="13">
                  <c:v>14.522727496169715</c:v>
                </c:pt>
                <c:pt idx="14">
                  <c:v>14.917847789490946</c:v>
                </c:pt>
                <c:pt idx="15">
                  <c:v>17.048599096425857</c:v>
                </c:pt>
                <c:pt idx="16">
                  <c:v>17.397756588491212</c:v>
                </c:pt>
                <c:pt idx="17">
                  <c:v>24.267324063657512</c:v>
                </c:pt>
                <c:pt idx="18">
                  <c:v>25.783886245259975</c:v>
                </c:pt>
                <c:pt idx="19">
                  <c:v>26.274380402486329</c:v>
                </c:pt>
                <c:pt idx="20">
                  <c:v>26.547634091928792</c:v>
                </c:pt>
                <c:pt idx="21">
                  <c:v>27.270402295574879</c:v>
                </c:pt>
                <c:pt idx="22">
                  <c:v>28.52355094829651</c:v>
                </c:pt>
                <c:pt idx="23">
                  <c:v>29.116231388278358</c:v>
                </c:pt>
                <c:pt idx="24">
                  <c:v>29.662906975036115</c:v>
                </c:pt>
                <c:pt idx="25">
                  <c:v>31.21462460206391</c:v>
                </c:pt>
                <c:pt idx="26">
                  <c:v>32.522609021334183</c:v>
                </c:pt>
                <c:pt idx="27">
                  <c:v>33.568147106992527</c:v>
                </c:pt>
                <c:pt idx="28">
                  <c:v>34.643752349922536</c:v>
                </c:pt>
                <c:pt idx="29">
                  <c:v>36.061408302290054</c:v>
                </c:pt>
                <c:pt idx="30">
                  <c:v>37.663083667553863</c:v>
                </c:pt>
                <c:pt idx="31">
                  <c:v>37.928011067290313</c:v>
                </c:pt>
                <c:pt idx="32">
                  <c:v>38.558538278663079</c:v>
                </c:pt>
                <c:pt idx="33">
                  <c:v>39.0149703416376</c:v>
                </c:pt>
                <c:pt idx="34">
                  <c:v>39.993771953743284</c:v>
                </c:pt>
                <c:pt idx="35">
                  <c:v>40.736514842290141</c:v>
                </c:pt>
                <c:pt idx="36">
                  <c:v>43.325570421174909</c:v>
                </c:pt>
                <c:pt idx="37">
                  <c:v>44.77535407725648</c:v>
                </c:pt>
                <c:pt idx="38">
                  <c:v>46.154616582646327</c:v>
                </c:pt>
                <c:pt idx="39">
                  <c:v>47.604400238727933</c:v>
                </c:pt>
                <c:pt idx="40">
                  <c:v>49.178174123083018</c:v>
                </c:pt>
                <c:pt idx="41">
                  <c:v>50.098060927723495</c:v>
                </c:pt>
                <c:pt idx="42">
                  <c:v>51.85793579740136</c:v>
                </c:pt>
                <c:pt idx="43">
                  <c:v>52.66861364059492</c:v>
                </c:pt>
                <c:pt idx="44">
                  <c:v>53.521679867746307</c:v>
                </c:pt>
              </c:numCache>
            </c:numRef>
          </c:yVal>
          <c:smooth val="0"/>
          <c:extLst>
            <c:ext xmlns:c16="http://schemas.microsoft.com/office/drawing/2014/chart" uri="{C3380CC4-5D6E-409C-BE32-E72D297353CC}">
              <c16:uniqueId val="{00000002-D8CF-4954-AD73-4EAE771D1613}"/>
            </c:ext>
          </c:extLst>
        </c:ser>
        <c:ser>
          <c:idx val="3"/>
          <c:order val="3"/>
          <c:tx>
            <c:v>Shot 1b @ 8.96 density</c:v>
          </c:tx>
          <c:spPr>
            <a:ln w="19050" cap="rnd">
              <a:noFill/>
              <a:round/>
            </a:ln>
            <a:effectLst/>
          </c:spPr>
          <c:marker>
            <c:symbol val="circle"/>
            <c:size val="5"/>
            <c:spPr>
              <a:solidFill>
                <a:schemeClr val="accent4"/>
              </a:solidFill>
              <a:ln w="9525">
                <a:solidFill>
                  <a:schemeClr val="accent4"/>
                </a:solidFill>
              </a:ln>
              <a:effectLst/>
            </c:spPr>
          </c:marker>
          <c:xVal>
            <c:numRef>
              <c:f>Elipsoid_Shot_1_velocity_mass!$AG$2:$AG$46</c:f>
              <c:numCache>
                <c:formatCode>0.00</c:formatCode>
                <c:ptCount val="45"/>
                <c:pt idx="0">
                  <c:v>6690</c:v>
                </c:pt>
                <c:pt idx="1">
                  <c:v>6580</c:v>
                </c:pt>
                <c:pt idx="2">
                  <c:v>6510</c:v>
                </c:pt>
                <c:pt idx="3">
                  <c:v>6390</c:v>
                </c:pt>
                <c:pt idx="4">
                  <c:v>6340</c:v>
                </c:pt>
                <c:pt idx="5">
                  <c:v>6220</c:v>
                </c:pt>
                <c:pt idx="6">
                  <c:v>6120</c:v>
                </c:pt>
                <c:pt idx="7">
                  <c:v>6080</c:v>
                </c:pt>
                <c:pt idx="8">
                  <c:v>6060</c:v>
                </c:pt>
                <c:pt idx="9">
                  <c:v>5990</c:v>
                </c:pt>
                <c:pt idx="10">
                  <c:v>5910</c:v>
                </c:pt>
                <c:pt idx="11">
                  <c:v>5870</c:v>
                </c:pt>
                <c:pt idx="12">
                  <c:v>5800</c:v>
                </c:pt>
                <c:pt idx="13">
                  <c:v>5740</c:v>
                </c:pt>
                <c:pt idx="14">
                  <c:v>5570</c:v>
                </c:pt>
                <c:pt idx="15">
                  <c:v>5150</c:v>
                </c:pt>
                <c:pt idx="16">
                  <c:v>5130</c:v>
                </c:pt>
                <c:pt idx="17">
                  <c:v>4690</c:v>
                </c:pt>
                <c:pt idx="18">
                  <c:v>4640</c:v>
                </c:pt>
                <c:pt idx="19">
                  <c:v>4510</c:v>
                </c:pt>
                <c:pt idx="20">
                  <c:v>4490</c:v>
                </c:pt>
                <c:pt idx="21">
                  <c:v>4370</c:v>
                </c:pt>
                <c:pt idx="22">
                  <c:v>4330</c:v>
                </c:pt>
                <c:pt idx="23">
                  <c:v>4240</c:v>
                </c:pt>
                <c:pt idx="24">
                  <c:v>3900</c:v>
                </c:pt>
                <c:pt idx="25">
                  <c:v>3830</c:v>
                </c:pt>
                <c:pt idx="26">
                  <c:v>3780</c:v>
                </c:pt>
                <c:pt idx="27">
                  <c:v>3700</c:v>
                </c:pt>
                <c:pt idx="28">
                  <c:v>3620</c:v>
                </c:pt>
                <c:pt idx="29">
                  <c:v>3340</c:v>
                </c:pt>
                <c:pt idx="30">
                  <c:v>2890</c:v>
                </c:pt>
                <c:pt idx="31">
                  <c:v>2850</c:v>
                </c:pt>
                <c:pt idx="32">
                  <c:v>2810</c:v>
                </c:pt>
                <c:pt idx="33">
                  <c:v>2750</c:v>
                </c:pt>
                <c:pt idx="34">
                  <c:v>2730</c:v>
                </c:pt>
                <c:pt idx="35">
                  <c:v>2670</c:v>
                </c:pt>
                <c:pt idx="36">
                  <c:v>2550</c:v>
                </c:pt>
                <c:pt idx="37">
                  <c:v>2520</c:v>
                </c:pt>
                <c:pt idx="38">
                  <c:v>2490</c:v>
                </c:pt>
                <c:pt idx="39">
                  <c:v>2400</c:v>
                </c:pt>
                <c:pt idx="40">
                  <c:v>2380</c:v>
                </c:pt>
                <c:pt idx="41">
                  <c:v>2270</c:v>
                </c:pt>
                <c:pt idx="42">
                  <c:v>2250</c:v>
                </c:pt>
                <c:pt idx="43">
                  <c:v>2210</c:v>
                </c:pt>
                <c:pt idx="44">
                  <c:v>2150</c:v>
                </c:pt>
              </c:numCache>
            </c:numRef>
          </c:xVal>
          <c:yVal>
            <c:numRef>
              <c:f>Elipsoid_Shot_1_velocity_mass!$AO$2:$AO$46</c:f>
              <c:numCache>
                <c:formatCode>General</c:formatCode>
                <c:ptCount val="45"/>
                <c:pt idx="0">
                  <c:v>4.6968738959857506</c:v>
                </c:pt>
                <c:pt idx="1">
                  <c:v>7.1227374688197038</c:v>
                </c:pt>
                <c:pt idx="2">
                  <c:v>9.2569435709145438</c:v>
                </c:pt>
                <c:pt idx="3">
                  <c:v>10.012844405435194</c:v>
                </c:pt>
                <c:pt idx="4">
                  <c:v>10.760197196240091</c:v>
                </c:pt>
                <c:pt idx="5">
                  <c:v>11.236260901722272</c:v>
                </c:pt>
                <c:pt idx="6">
                  <c:v>11.686279786508024</c:v>
                </c:pt>
                <c:pt idx="7">
                  <c:v>12.120226568265711</c:v>
                </c:pt>
                <c:pt idx="8">
                  <c:v>12.756120882808137</c:v>
                </c:pt>
                <c:pt idx="9">
                  <c:v>13.384402095916213</c:v>
                </c:pt>
                <c:pt idx="10">
                  <c:v>14.886987905326501</c:v>
                </c:pt>
                <c:pt idx="11">
                  <c:v>16.554257625647818</c:v>
                </c:pt>
                <c:pt idx="12">
                  <c:v>17.514243003882164</c:v>
                </c:pt>
                <c:pt idx="13">
                  <c:v>18.041773055902983</c:v>
                </c:pt>
                <c:pt idx="14">
                  <c:v>18.80720139748183</c:v>
                </c:pt>
                <c:pt idx="15">
                  <c:v>21.223850981043451</c:v>
                </c:pt>
                <c:pt idx="16">
                  <c:v>22.736854718732328</c:v>
                </c:pt>
                <c:pt idx="17">
                  <c:v>23.796211105162328</c:v>
                </c:pt>
                <c:pt idx="18">
                  <c:v>25.270748646130265</c:v>
                </c:pt>
                <c:pt idx="19">
                  <c:v>26.953644752669774</c:v>
                </c:pt>
                <c:pt idx="20">
                  <c:v>31.281804220747734</c:v>
                </c:pt>
                <c:pt idx="21">
                  <c:v>32.059008382966255</c:v>
                </c:pt>
                <c:pt idx="22">
                  <c:v>32.412416565339555</c:v>
                </c:pt>
                <c:pt idx="23">
                  <c:v>33.766635938902127</c:v>
                </c:pt>
                <c:pt idx="24">
                  <c:v>34.805223250366495</c:v>
                </c:pt>
                <c:pt idx="25">
                  <c:v>35.826180221667137</c:v>
                </c:pt>
                <c:pt idx="26">
                  <c:v>37.497656676055122</c:v>
                </c:pt>
                <c:pt idx="27">
                  <c:v>38.708073022524523</c:v>
                </c:pt>
                <c:pt idx="28">
                  <c:v>41.441354521698614</c:v>
                </c:pt>
                <c:pt idx="29">
                  <c:v>43.814861326773574</c:v>
                </c:pt>
                <c:pt idx="30">
                  <c:v>45.455373383222437</c:v>
                </c:pt>
                <c:pt idx="31">
                  <c:v>46.532783059895863</c:v>
                </c:pt>
                <c:pt idx="32">
                  <c:v>48.650627672065987</c:v>
                </c:pt>
                <c:pt idx="33">
                  <c:v>49.262970345329059</c:v>
                </c:pt>
                <c:pt idx="34">
                  <c:v>50.741937731868425</c:v>
                </c:pt>
                <c:pt idx="35">
                  <c:v>52.228763085677784</c:v>
                </c:pt>
                <c:pt idx="36">
                  <c:v>56.02676575913469</c:v>
                </c:pt>
                <c:pt idx="37">
                  <c:v>57.54326440011355</c:v>
                </c:pt>
                <c:pt idx="38">
                  <c:v>58.614552430896815</c:v>
                </c:pt>
                <c:pt idx="39">
                  <c:v>59.83345003949043</c:v>
                </c:pt>
                <c:pt idx="40">
                  <c:v>60.893273897061135</c:v>
                </c:pt>
                <c:pt idx="41">
                  <c:v>61.825433612158257</c:v>
                </c:pt>
                <c:pt idx="42">
                  <c:v>62.892069192064938</c:v>
                </c:pt>
                <c:pt idx="43">
                  <c:v>63.695674343468063</c:v>
                </c:pt>
                <c:pt idx="44">
                  <c:v>64.726448208723525</c:v>
                </c:pt>
              </c:numCache>
            </c:numRef>
          </c:yVal>
          <c:smooth val="0"/>
          <c:extLst>
            <c:ext xmlns:c16="http://schemas.microsoft.com/office/drawing/2014/chart" uri="{C3380CC4-5D6E-409C-BE32-E72D297353CC}">
              <c16:uniqueId val="{00000003-D8CF-4954-AD73-4EAE771D1613}"/>
            </c:ext>
          </c:extLst>
        </c:ser>
        <c:dLbls>
          <c:showLegendKey val="0"/>
          <c:showVal val="0"/>
          <c:showCatName val="0"/>
          <c:showSerName val="0"/>
          <c:showPercent val="0"/>
          <c:showBubbleSize val="0"/>
        </c:dLbls>
        <c:axId val="500218048"/>
        <c:axId val="500218376"/>
      </c:scatterChart>
      <c:valAx>
        <c:axId val="500218048"/>
        <c:scaling>
          <c:orientation val="minMax"/>
          <c:min val="2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(ms-1)</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218376"/>
        <c:crosses val="autoZero"/>
        <c:crossBetween val="midCat"/>
      </c:valAx>
      <c:valAx>
        <c:axId val="500218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 (g)</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218048"/>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VJM Plot - Run 1 Vs Run 4 Vs Run 7 Zoomed</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Pfrac -1.5E10 (Liner)</c:v>
          </c:tx>
          <c:spPr>
            <a:ln w="19050" cap="rnd">
              <a:noFill/>
              <a:round/>
            </a:ln>
            <a:effectLst/>
          </c:spPr>
          <c:marker>
            <c:symbol val="circle"/>
            <c:size val="2"/>
            <c:spPr>
              <a:solidFill>
                <a:schemeClr val="accent1"/>
              </a:solidFill>
              <a:ln w="9525">
                <a:solidFill>
                  <a:schemeClr val="accent1"/>
                </a:solidFill>
              </a:ln>
              <a:effectLst/>
            </c:spPr>
          </c:marker>
          <c:xVal>
            <c:numRef>
              <c:f>Sheet1!$J$4:$J$4754</c:f>
              <c:numCache>
                <c:formatCode>General</c:formatCode>
                <c:ptCount val="4751"/>
                <c:pt idx="0">
                  <c:v>6136.72</c:v>
                </c:pt>
                <c:pt idx="1">
                  <c:v>6136.67</c:v>
                </c:pt>
                <c:pt idx="2">
                  <c:v>6136.61</c:v>
                </c:pt>
                <c:pt idx="3">
                  <c:v>6136.58</c:v>
                </c:pt>
                <c:pt idx="4">
                  <c:v>6136.51</c:v>
                </c:pt>
                <c:pt idx="5">
                  <c:v>6136.5</c:v>
                </c:pt>
                <c:pt idx="6">
                  <c:v>6136.47</c:v>
                </c:pt>
                <c:pt idx="7">
                  <c:v>6136.45</c:v>
                </c:pt>
                <c:pt idx="8">
                  <c:v>6136.43</c:v>
                </c:pt>
                <c:pt idx="9">
                  <c:v>6136.42</c:v>
                </c:pt>
                <c:pt idx="10">
                  <c:v>6136.38</c:v>
                </c:pt>
                <c:pt idx="11">
                  <c:v>6136.37</c:v>
                </c:pt>
                <c:pt idx="12">
                  <c:v>6136.32</c:v>
                </c:pt>
                <c:pt idx="13">
                  <c:v>6136.31</c:v>
                </c:pt>
                <c:pt idx="14">
                  <c:v>6136.26</c:v>
                </c:pt>
                <c:pt idx="15">
                  <c:v>6136.25</c:v>
                </c:pt>
                <c:pt idx="16">
                  <c:v>6136.22</c:v>
                </c:pt>
                <c:pt idx="17">
                  <c:v>6136.19</c:v>
                </c:pt>
                <c:pt idx="18">
                  <c:v>6136.11</c:v>
                </c:pt>
                <c:pt idx="19">
                  <c:v>6136.1</c:v>
                </c:pt>
                <c:pt idx="20">
                  <c:v>6136.01</c:v>
                </c:pt>
                <c:pt idx="21">
                  <c:v>6135.99</c:v>
                </c:pt>
                <c:pt idx="22">
                  <c:v>6135.92</c:v>
                </c:pt>
                <c:pt idx="23">
                  <c:v>6135.9</c:v>
                </c:pt>
                <c:pt idx="24">
                  <c:v>6135.84</c:v>
                </c:pt>
                <c:pt idx="25">
                  <c:v>6135.82</c:v>
                </c:pt>
                <c:pt idx="26">
                  <c:v>6135.77</c:v>
                </c:pt>
                <c:pt idx="27">
                  <c:v>6135.71</c:v>
                </c:pt>
                <c:pt idx="28">
                  <c:v>6135.7</c:v>
                </c:pt>
                <c:pt idx="29">
                  <c:v>6135.67</c:v>
                </c:pt>
                <c:pt idx="30">
                  <c:v>6135.6</c:v>
                </c:pt>
                <c:pt idx="31">
                  <c:v>6135.59</c:v>
                </c:pt>
                <c:pt idx="32">
                  <c:v>6135.54</c:v>
                </c:pt>
                <c:pt idx="33">
                  <c:v>6135.52</c:v>
                </c:pt>
                <c:pt idx="34">
                  <c:v>6135.51</c:v>
                </c:pt>
                <c:pt idx="35">
                  <c:v>6135.44</c:v>
                </c:pt>
                <c:pt idx="36">
                  <c:v>6135.43</c:v>
                </c:pt>
                <c:pt idx="37">
                  <c:v>6135.42</c:v>
                </c:pt>
                <c:pt idx="38">
                  <c:v>6135.39</c:v>
                </c:pt>
                <c:pt idx="39">
                  <c:v>6132.05</c:v>
                </c:pt>
                <c:pt idx="40">
                  <c:v>6131.42</c:v>
                </c:pt>
                <c:pt idx="41">
                  <c:v>6127.48</c:v>
                </c:pt>
                <c:pt idx="42">
                  <c:v>6124.05</c:v>
                </c:pt>
                <c:pt idx="43">
                  <c:v>6118.52</c:v>
                </c:pt>
                <c:pt idx="44">
                  <c:v>6112.88</c:v>
                </c:pt>
                <c:pt idx="45">
                  <c:v>6110.17</c:v>
                </c:pt>
                <c:pt idx="46">
                  <c:v>6100.43</c:v>
                </c:pt>
                <c:pt idx="47">
                  <c:v>6098.93</c:v>
                </c:pt>
                <c:pt idx="48">
                  <c:v>6087.79</c:v>
                </c:pt>
                <c:pt idx="49">
                  <c:v>6087.31</c:v>
                </c:pt>
                <c:pt idx="50">
                  <c:v>6076.38</c:v>
                </c:pt>
                <c:pt idx="51">
                  <c:v>6075.26</c:v>
                </c:pt>
                <c:pt idx="52">
                  <c:v>6069.02</c:v>
                </c:pt>
                <c:pt idx="53">
                  <c:v>6063.6</c:v>
                </c:pt>
                <c:pt idx="54">
                  <c:v>6062.78</c:v>
                </c:pt>
                <c:pt idx="55">
                  <c:v>6053.72</c:v>
                </c:pt>
                <c:pt idx="56">
                  <c:v>6050.14</c:v>
                </c:pt>
                <c:pt idx="57">
                  <c:v>6049.42</c:v>
                </c:pt>
                <c:pt idx="58">
                  <c:v>6042.39</c:v>
                </c:pt>
                <c:pt idx="59">
                  <c:v>6039.58</c:v>
                </c:pt>
                <c:pt idx="60">
                  <c:v>6036.82</c:v>
                </c:pt>
                <c:pt idx="61">
                  <c:v>6033.39</c:v>
                </c:pt>
                <c:pt idx="62">
                  <c:v>6031.57</c:v>
                </c:pt>
                <c:pt idx="63">
                  <c:v>6025.18</c:v>
                </c:pt>
                <c:pt idx="64">
                  <c:v>6024.63</c:v>
                </c:pt>
                <c:pt idx="65">
                  <c:v>6022.29</c:v>
                </c:pt>
                <c:pt idx="66">
                  <c:v>6018.26</c:v>
                </c:pt>
                <c:pt idx="67">
                  <c:v>6018.2</c:v>
                </c:pt>
                <c:pt idx="68">
                  <c:v>6012.66</c:v>
                </c:pt>
                <c:pt idx="69">
                  <c:v>6011.99</c:v>
                </c:pt>
                <c:pt idx="70">
                  <c:v>6010.08</c:v>
                </c:pt>
                <c:pt idx="71">
                  <c:v>6007.59</c:v>
                </c:pt>
                <c:pt idx="72">
                  <c:v>6007.54</c:v>
                </c:pt>
                <c:pt idx="73">
                  <c:v>6007.5</c:v>
                </c:pt>
                <c:pt idx="74">
                  <c:v>6007.45</c:v>
                </c:pt>
                <c:pt idx="75">
                  <c:v>6007.42</c:v>
                </c:pt>
                <c:pt idx="76">
                  <c:v>6007.41</c:v>
                </c:pt>
                <c:pt idx="77">
                  <c:v>6007.38</c:v>
                </c:pt>
                <c:pt idx="78">
                  <c:v>6007.32</c:v>
                </c:pt>
                <c:pt idx="79">
                  <c:v>6007.24</c:v>
                </c:pt>
                <c:pt idx="80">
                  <c:v>6006.7</c:v>
                </c:pt>
                <c:pt idx="81">
                  <c:v>6005.73</c:v>
                </c:pt>
                <c:pt idx="82">
                  <c:v>6005</c:v>
                </c:pt>
                <c:pt idx="83">
                  <c:v>6003.59</c:v>
                </c:pt>
                <c:pt idx="84">
                  <c:v>6001.4</c:v>
                </c:pt>
                <c:pt idx="85">
                  <c:v>6000.07</c:v>
                </c:pt>
                <c:pt idx="86">
                  <c:v>5999.57</c:v>
                </c:pt>
                <c:pt idx="87">
                  <c:v>5998.95</c:v>
                </c:pt>
                <c:pt idx="88">
                  <c:v>5996.78</c:v>
                </c:pt>
                <c:pt idx="89">
                  <c:v>5993.5</c:v>
                </c:pt>
                <c:pt idx="90">
                  <c:v>5993.05</c:v>
                </c:pt>
                <c:pt idx="91">
                  <c:v>5993.04</c:v>
                </c:pt>
                <c:pt idx="92">
                  <c:v>5991.44</c:v>
                </c:pt>
                <c:pt idx="93">
                  <c:v>5987.39</c:v>
                </c:pt>
                <c:pt idx="94">
                  <c:v>5987.27</c:v>
                </c:pt>
                <c:pt idx="95">
                  <c:v>5980.83</c:v>
                </c:pt>
                <c:pt idx="96">
                  <c:v>5978.99</c:v>
                </c:pt>
                <c:pt idx="97">
                  <c:v>5978.04</c:v>
                </c:pt>
                <c:pt idx="98">
                  <c:v>5976.47</c:v>
                </c:pt>
                <c:pt idx="99">
                  <c:v>5973.05</c:v>
                </c:pt>
                <c:pt idx="100">
                  <c:v>5968.25</c:v>
                </c:pt>
                <c:pt idx="101">
                  <c:v>5966.76</c:v>
                </c:pt>
                <c:pt idx="102">
                  <c:v>5963.39</c:v>
                </c:pt>
                <c:pt idx="103">
                  <c:v>5957</c:v>
                </c:pt>
                <c:pt idx="104">
                  <c:v>5956.87</c:v>
                </c:pt>
                <c:pt idx="105">
                  <c:v>5955.45</c:v>
                </c:pt>
                <c:pt idx="106">
                  <c:v>5952.2</c:v>
                </c:pt>
                <c:pt idx="107">
                  <c:v>5947.7</c:v>
                </c:pt>
                <c:pt idx="108">
                  <c:v>5941.38</c:v>
                </c:pt>
                <c:pt idx="109">
                  <c:v>5941.05</c:v>
                </c:pt>
                <c:pt idx="110">
                  <c:v>5938.89</c:v>
                </c:pt>
                <c:pt idx="111">
                  <c:v>5937.2</c:v>
                </c:pt>
                <c:pt idx="112">
                  <c:v>5933.85</c:v>
                </c:pt>
                <c:pt idx="113">
                  <c:v>5930.71</c:v>
                </c:pt>
                <c:pt idx="114">
                  <c:v>5930.26</c:v>
                </c:pt>
                <c:pt idx="115">
                  <c:v>5925.45</c:v>
                </c:pt>
                <c:pt idx="116">
                  <c:v>5921.74</c:v>
                </c:pt>
                <c:pt idx="117">
                  <c:v>5918.62</c:v>
                </c:pt>
                <c:pt idx="118">
                  <c:v>5913.29</c:v>
                </c:pt>
                <c:pt idx="119">
                  <c:v>5909.03</c:v>
                </c:pt>
                <c:pt idx="120">
                  <c:v>5904.89</c:v>
                </c:pt>
                <c:pt idx="121">
                  <c:v>5902.1</c:v>
                </c:pt>
                <c:pt idx="122">
                  <c:v>5896.53</c:v>
                </c:pt>
                <c:pt idx="123">
                  <c:v>5892.51</c:v>
                </c:pt>
                <c:pt idx="124">
                  <c:v>5888.24</c:v>
                </c:pt>
                <c:pt idx="125">
                  <c:v>5887.72</c:v>
                </c:pt>
                <c:pt idx="126">
                  <c:v>5880.19</c:v>
                </c:pt>
                <c:pt idx="127">
                  <c:v>5876.82</c:v>
                </c:pt>
                <c:pt idx="128">
                  <c:v>5875.07</c:v>
                </c:pt>
                <c:pt idx="129">
                  <c:v>5872.49</c:v>
                </c:pt>
                <c:pt idx="130">
                  <c:v>5865.01</c:v>
                </c:pt>
                <c:pt idx="131">
                  <c:v>5863.6</c:v>
                </c:pt>
                <c:pt idx="132">
                  <c:v>5862.36</c:v>
                </c:pt>
                <c:pt idx="133">
                  <c:v>5857.5</c:v>
                </c:pt>
                <c:pt idx="134">
                  <c:v>5852.76</c:v>
                </c:pt>
                <c:pt idx="135">
                  <c:v>5849.77</c:v>
                </c:pt>
                <c:pt idx="136">
                  <c:v>5848.92</c:v>
                </c:pt>
                <c:pt idx="137">
                  <c:v>5842.03</c:v>
                </c:pt>
                <c:pt idx="138">
                  <c:v>5841.62</c:v>
                </c:pt>
                <c:pt idx="139">
                  <c:v>5836.29</c:v>
                </c:pt>
                <c:pt idx="140">
                  <c:v>5832.94</c:v>
                </c:pt>
                <c:pt idx="141">
                  <c:v>5830.58</c:v>
                </c:pt>
                <c:pt idx="142">
                  <c:v>5824.41</c:v>
                </c:pt>
                <c:pt idx="143">
                  <c:v>5823.69</c:v>
                </c:pt>
                <c:pt idx="144">
                  <c:v>5817.28</c:v>
                </c:pt>
                <c:pt idx="145">
                  <c:v>5813.96</c:v>
                </c:pt>
                <c:pt idx="146">
                  <c:v>5813.12</c:v>
                </c:pt>
                <c:pt idx="147">
                  <c:v>5803.9</c:v>
                </c:pt>
                <c:pt idx="148">
                  <c:v>5802.2</c:v>
                </c:pt>
                <c:pt idx="149">
                  <c:v>5801.19</c:v>
                </c:pt>
                <c:pt idx="150">
                  <c:v>5793.58</c:v>
                </c:pt>
                <c:pt idx="151">
                  <c:v>5791.43</c:v>
                </c:pt>
                <c:pt idx="152">
                  <c:v>5783.02</c:v>
                </c:pt>
                <c:pt idx="153">
                  <c:v>5781.99</c:v>
                </c:pt>
                <c:pt idx="154">
                  <c:v>5780.59</c:v>
                </c:pt>
                <c:pt idx="155">
                  <c:v>5772.21</c:v>
                </c:pt>
                <c:pt idx="156">
                  <c:v>5769.58</c:v>
                </c:pt>
                <c:pt idx="157">
                  <c:v>5761.2</c:v>
                </c:pt>
                <c:pt idx="158">
                  <c:v>5759.68</c:v>
                </c:pt>
                <c:pt idx="159">
                  <c:v>5758.33</c:v>
                </c:pt>
                <c:pt idx="160">
                  <c:v>5750.12</c:v>
                </c:pt>
                <c:pt idx="161">
                  <c:v>5746.81</c:v>
                </c:pt>
                <c:pt idx="162">
                  <c:v>5739.11</c:v>
                </c:pt>
                <c:pt idx="163">
                  <c:v>5735.06</c:v>
                </c:pt>
                <c:pt idx="164">
                  <c:v>5734.68</c:v>
                </c:pt>
                <c:pt idx="165">
                  <c:v>5728.26</c:v>
                </c:pt>
                <c:pt idx="166">
                  <c:v>5723.26</c:v>
                </c:pt>
                <c:pt idx="167">
                  <c:v>5717.62</c:v>
                </c:pt>
                <c:pt idx="168">
                  <c:v>5711.59</c:v>
                </c:pt>
                <c:pt idx="169">
                  <c:v>5707.71</c:v>
                </c:pt>
                <c:pt idx="170">
                  <c:v>5707.2</c:v>
                </c:pt>
                <c:pt idx="171">
                  <c:v>5700.26</c:v>
                </c:pt>
                <c:pt idx="172">
                  <c:v>5697</c:v>
                </c:pt>
                <c:pt idx="173">
                  <c:v>5689.49</c:v>
                </c:pt>
                <c:pt idx="174">
                  <c:v>5687.03</c:v>
                </c:pt>
                <c:pt idx="175">
                  <c:v>5679.98</c:v>
                </c:pt>
                <c:pt idx="176">
                  <c:v>5679.31</c:v>
                </c:pt>
                <c:pt idx="177">
                  <c:v>5677.35</c:v>
                </c:pt>
                <c:pt idx="178">
                  <c:v>5669.64</c:v>
                </c:pt>
                <c:pt idx="179">
                  <c:v>5667.99</c:v>
                </c:pt>
                <c:pt idx="180">
                  <c:v>5660.36</c:v>
                </c:pt>
                <c:pt idx="181">
                  <c:v>5659.02</c:v>
                </c:pt>
                <c:pt idx="182">
                  <c:v>5654.22</c:v>
                </c:pt>
                <c:pt idx="183">
                  <c:v>5651.17</c:v>
                </c:pt>
                <c:pt idx="184">
                  <c:v>5650.53</c:v>
                </c:pt>
                <c:pt idx="185">
                  <c:v>5642.76</c:v>
                </c:pt>
                <c:pt idx="186">
                  <c:v>5642.12</c:v>
                </c:pt>
                <c:pt idx="187">
                  <c:v>5636.15</c:v>
                </c:pt>
                <c:pt idx="188">
                  <c:v>5635.21</c:v>
                </c:pt>
                <c:pt idx="189">
                  <c:v>5634.12</c:v>
                </c:pt>
                <c:pt idx="190">
                  <c:v>5631.22</c:v>
                </c:pt>
                <c:pt idx="191">
                  <c:v>5630.79</c:v>
                </c:pt>
                <c:pt idx="192">
                  <c:v>5630.66</c:v>
                </c:pt>
                <c:pt idx="193">
                  <c:v>5630.43</c:v>
                </c:pt>
                <c:pt idx="194">
                  <c:v>5629.39</c:v>
                </c:pt>
                <c:pt idx="195">
                  <c:v>5628.67</c:v>
                </c:pt>
                <c:pt idx="196">
                  <c:v>5628.43</c:v>
                </c:pt>
                <c:pt idx="197">
                  <c:v>5628.36</c:v>
                </c:pt>
                <c:pt idx="198">
                  <c:v>5628.1</c:v>
                </c:pt>
                <c:pt idx="199">
                  <c:v>5627.5</c:v>
                </c:pt>
                <c:pt idx="200">
                  <c:v>5627.45</c:v>
                </c:pt>
                <c:pt idx="201">
                  <c:v>5626.4</c:v>
                </c:pt>
                <c:pt idx="202">
                  <c:v>5625.45</c:v>
                </c:pt>
                <c:pt idx="203">
                  <c:v>5624.95</c:v>
                </c:pt>
                <c:pt idx="204">
                  <c:v>5624.91</c:v>
                </c:pt>
                <c:pt idx="205">
                  <c:v>5624.85</c:v>
                </c:pt>
                <c:pt idx="206">
                  <c:v>5624.81</c:v>
                </c:pt>
                <c:pt idx="207">
                  <c:v>5624.8</c:v>
                </c:pt>
                <c:pt idx="208">
                  <c:v>5624.79</c:v>
                </c:pt>
                <c:pt idx="209">
                  <c:v>5624.78</c:v>
                </c:pt>
                <c:pt idx="210">
                  <c:v>5624.77</c:v>
                </c:pt>
                <c:pt idx="211">
                  <c:v>5624.76</c:v>
                </c:pt>
                <c:pt idx="212">
                  <c:v>5624.75</c:v>
                </c:pt>
                <c:pt idx="213">
                  <c:v>5624.72</c:v>
                </c:pt>
                <c:pt idx="214">
                  <c:v>5624.71</c:v>
                </c:pt>
                <c:pt idx="215">
                  <c:v>5624.7</c:v>
                </c:pt>
                <c:pt idx="216">
                  <c:v>5624.68</c:v>
                </c:pt>
                <c:pt idx="217">
                  <c:v>5624.67</c:v>
                </c:pt>
                <c:pt idx="218">
                  <c:v>5624.66</c:v>
                </c:pt>
                <c:pt idx="219">
                  <c:v>5624.65</c:v>
                </c:pt>
                <c:pt idx="220">
                  <c:v>5624.62</c:v>
                </c:pt>
                <c:pt idx="221">
                  <c:v>5624.56</c:v>
                </c:pt>
                <c:pt idx="222">
                  <c:v>5624.54</c:v>
                </c:pt>
                <c:pt idx="223">
                  <c:v>5623.78</c:v>
                </c:pt>
                <c:pt idx="224">
                  <c:v>5623.31</c:v>
                </c:pt>
                <c:pt idx="225">
                  <c:v>5622.76</c:v>
                </c:pt>
                <c:pt idx="226">
                  <c:v>5615.02</c:v>
                </c:pt>
                <c:pt idx="227">
                  <c:v>5614.92</c:v>
                </c:pt>
                <c:pt idx="228">
                  <c:v>5613.14</c:v>
                </c:pt>
                <c:pt idx="229">
                  <c:v>5601.45</c:v>
                </c:pt>
                <c:pt idx="230">
                  <c:v>5597.76</c:v>
                </c:pt>
                <c:pt idx="231">
                  <c:v>5594.84</c:v>
                </c:pt>
                <c:pt idx="232">
                  <c:v>5589.05</c:v>
                </c:pt>
                <c:pt idx="233">
                  <c:v>5576.64</c:v>
                </c:pt>
                <c:pt idx="234">
                  <c:v>5575.69</c:v>
                </c:pt>
                <c:pt idx="235">
                  <c:v>5569.09</c:v>
                </c:pt>
                <c:pt idx="236">
                  <c:v>5564.37</c:v>
                </c:pt>
                <c:pt idx="237">
                  <c:v>5552.61</c:v>
                </c:pt>
                <c:pt idx="238">
                  <c:v>5552.21</c:v>
                </c:pt>
                <c:pt idx="239">
                  <c:v>5549.48</c:v>
                </c:pt>
                <c:pt idx="240">
                  <c:v>5543.45</c:v>
                </c:pt>
                <c:pt idx="241">
                  <c:v>5541.16</c:v>
                </c:pt>
                <c:pt idx="242">
                  <c:v>5539.96</c:v>
                </c:pt>
                <c:pt idx="243">
                  <c:v>5530.7</c:v>
                </c:pt>
                <c:pt idx="244">
                  <c:v>5527.2</c:v>
                </c:pt>
                <c:pt idx="245">
                  <c:v>5525.94</c:v>
                </c:pt>
                <c:pt idx="246">
                  <c:v>5520.3</c:v>
                </c:pt>
                <c:pt idx="247">
                  <c:v>5513.38</c:v>
                </c:pt>
                <c:pt idx="248">
                  <c:v>5510.81</c:v>
                </c:pt>
                <c:pt idx="249">
                  <c:v>5508.42</c:v>
                </c:pt>
                <c:pt idx="250">
                  <c:v>5500.27</c:v>
                </c:pt>
                <c:pt idx="251">
                  <c:v>5498.54</c:v>
                </c:pt>
                <c:pt idx="252">
                  <c:v>5492.96</c:v>
                </c:pt>
                <c:pt idx="253">
                  <c:v>5491.15</c:v>
                </c:pt>
                <c:pt idx="254">
                  <c:v>5484.11</c:v>
                </c:pt>
                <c:pt idx="255">
                  <c:v>5483.44</c:v>
                </c:pt>
                <c:pt idx="256">
                  <c:v>5476.61</c:v>
                </c:pt>
                <c:pt idx="257">
                  <c:v>5474.84</c:v>
                </c:pt>
                <c:pt idx="258">
                  <c:v>5471.61</c:v>
                </c:pt>
                <c:pt idx="259">
                  <c:v>5469.18</c:v>
                </c:pt>
                <c:pt idx="260">
                  <c:v>5461.02</c:v>
                </c:pt>
                <c:pt idx="261">
                  <c:v>5460.95</c:v>
                </c:pt>
                <c:pt idx="262">
                  <c:v>5460.51</c:v>
                </c:pt>
                <c:pt idx="263">
                  <c:v>5456.55</c:v>
                </c:pt>
                <c:pt idx="264">
                  <c:v>5451.09</c:v>
                </c:pt>
                <c:pt idx="265">
                  <c:v>5449.05</c:v>
                </c:pt>
                <c:pt idx="266">
                  <c:v>5445.6</c:v>
                </c:pt>
                <c:pt idx="267">
                  <c:v>5444.72</c:v>
                </c:pt>
                <c:pt idx="268">
                  <c:v>5441.15</c:v>
                </c:pt>
                <c:pt idx="269">
                  <c:v>5440.71</c:v>
                </c:pt>
                <c:pt idx="270">
                  <c:v>5435.13</c:v>
                </c:pt>
                <c:pt idx="271">
                  <c:v>5433.12</c:v>
                </c:pt>
                <c:pt idx="272">
                  <c:v>5431.64</c:v>
                </c:pt>
                <c:pt idx="273">
                  <c:v>5430.62</c:v>
                </c:pt>
                <c:pt idx="274">
                  <c:v>5429.9</c:v>
                </c:pt>
                <c:pt idx="275">
                  <c:v>5429.8</c:v>
                </c:pt>
                <c:pt idx="276">
                  <c:v>5429.74</c:v>
                </c:pt>
                <c:pt idx="277">
                  <c:v>5429.33</c:v>
                </c:pt>
                <c:pt idx="278">
                  <c:v>5429.03</c:v>
                </c:pt>
                <c:pt idx="279">
                  <c:v>5428.98</c:v>
                </c:pt>
                <c:pt idx="280">
                  <c:v>5421.5</c:v>
                </c:pt>
                <c:pt idx="281">
                  <c:v>5419.32</c:v>
                </c:pt>
                <c:pt idx="282">
                  <c:v>5413.59</c:v>
                </c:pt>
                <c:pt idx="283">
                  <c:v>5409.73</c:v>
                </c:pt>
                <c:pt idx="284">
                  <c:v>5407.28</c:v>
                </c:pt>
                <c:pt idx="285">
                  <c:v>5397.66</c:v>
                </c:pt>
                <c:pt idx="286">
                  <c:v>5396.6</c:v>
                </c:pt>
                <c:pt idx="287">
                  <c:v>5394.57</c:v>
                </c:pt>
                <c:pt idx="288">
                  <c:v>5385.13</c:v>
                </c:pt>
                <c:pt idx="289">
                  <c:v>5381.25</c:v>
                </c:pt>
                <c:pt idx="290">
                  <c:v>5379.27</c:v>
                </c:pt>
                <c:pt idx="291">
                  <c:v>5372.03</c:v>
                </c:pt>
                <c:pt idx="292">
                  <c:v>5367.5</c:v>
                </c:pt>
                <c:pt idx="293">
                  <c:v>5362.28</c:v>
                </c:pt>
                <c:pt idx="294">
                  <c:v>5358.3</c:v>
                </c:pt>
                <c:pt idx="295">
                  <c:v>5353.54</c:v>
                </c:pt>
                <c:pt idx="296">
                  <c:v>5346.72</c:v>
                </c:pt>
                <c:pt idx="297">
                  <c:v>5344.43</c:v>
                </c:pt>
                <c:pt idx="298">
                  <c:v>5339.79</c:v>
                </c:pt>
                <c:pt idx="299">
                  <c:v>5333.8</c:v>
                </c:pt>
                <c:pt idx="300">
                  <c:v>5332.1</c:v>
                </c:pt>
                <c:pt idx="301">
                  <c:v>5326.97</c:v>
                </c:pt>
                <c:pt idx="302">
                  <c:v>5324.3</c:v>
                </c:pt>
                <c:pt idx="303">
                  <c:v>5323.21</c:v>
                </c:pt>
                <c:pt idx="304">
                  <c:v>5318.19</c:v>
                </c:pt>
                <c:pt idx="305">
                  <c:v>5317.86</c:v>
                </c:pt>
                <c:pt idx="306">
                  <c:v>5316.06</c:v>
                </c:pt>
                <c:pt idx="307">
                  <c:v>5314.6</c:v>
                </c:pt>
                <c:pt idx="308">
                  <c:v>5314.57</c:v>
                </c:pt>
                <c:pt idx="309">
                  <c:v>5312.14</c:v>
                </c:pt>
                <c:pt idx="310">
                  <c:v>5312.05</c:v>
                </c:pt>
                <c:pt idx="311">
                  <c:v>5309.86</c:v>
                </c:pt>
                <c:pt idx="312">
                  <c:v>5309.4</c:v>
                </c:pt>
                <c:pt idx="313">
                  <c:v>5308.2</c:v>
                </c:pt>
                <c:pt idx="314">
                  <c:v>5307.42</c:v>
                </c:pt>
                <c:pt idx="315">
                  <c:v>5307.33</c:v>
                </c:pt>
                <c:pt idx="316">
                  <c:v>5306.97</c:v>
                </c:pt>
                <c:pt idx="317">
                  <c:v>5306.96</c:v>
                </c:pt>
                <c:pt idx="318">
                  <c:v>5306.11</c:v>
                </c:pt>
                <c:pt idx="319">
                  <c:v>5306.08</c:v>
                </c:pt>
                <c:pt idx="320">
                  <c:v>5305.75</c:v>
                </c:pt>
                <c:pt idx="321">
                  <c:v>5304.33</c:v>
                </c:pt>
                <c:pt idx="322">
                  <c:v>5304.21</c:v>
                </c:pt>
                <c:pt idx="323">
                  <c:v>5303.49</c:v>
                </c:pt>
                <c:pt idx="324">
                  <c:v>5302.63</c:v>
                </c:pt>
                <c:pt idx="325">
                  <c:v>5302.62</c:v>
                </c:pt>
                <c:pt idx="326">
                  <c:v>5301.46</c:v>
                </c:pt>
                <c:pt idx="327">
                  <c:v>5296.93</c:v>
                </c:pt>
                <c:pt idx="328">
                  <c:v>5296.34</c:v>
                </c:pt>
                <c:pt idx="329">
                  <c:v>5295.15</c:v>
                </c:pt>
                <c:pt idx="330">
                  <c:v>5289.7</c:v>
                </c:pt>
                <c:pt idx="331">
                  <c:v>5288.25</c:v>
                </c:pt>
                <c:pt idx="332">
                  <c:v>5287.25</c:v>
                </c:pt>
                <c:pt idx="333">
                  <c:v>5281.36</c:v>
                </c:pt>
                <c:pt idx="334">
                  <c:v>5278.77</c:v>
                </c:pt>
                <c:pt idx="335">
                  <c:v>5278.11</c:v>
                </c:pt>
                <c:pt idx="336">
                  <c:v>5272.13</c:v>
                </c:pt>
                <c:pt idx="337">
                  <c:v>5268.4</c:v>
                </c:pt>
                <c:pt idx="338">
                  <c:v>5268.18</c:v>
                </c:pt>
                <c:pt idx="339">
                  <c:v>5262.26</c:v>
                </c:pt>
                <c:pt idx="340">
                  <c:v>5260.1</c:v>
                </c:pt>
                <c:pt idx="341">
                  <c:v>5257.75</c:v>
                </c:pt>
                <c:pt idx="342">
                  <c:v>5257.6</c:v>
                </c:pt>
                <c:pt idx="343">
                  <c:v>5254.34</c:v>
                </c:pt>
                <c:pt idx="344">
                  <c:v>5252.19</c:v>
                </c:pt>
                <c:pt idx="345">
                  <c:v>5247.11</c:v>
                </c:pt>
                <c:pt idx="346">
                  <c:v>5246.98</c:v>
                </c:pt>
                <c:pt idx="347">
                  <c:v>5246.66</c:v>
                </c:pt>
                <c:pt idx="348">
                  <c:v>5242.28</c:v>
                </c:pt>
                <c:pt idx="349">
                  <c:v>5241.1400000000003</c:v>
                </c:pt>
                <c:pt idx="350">
                  <c:v>5238.5600000000004</c:v>
                </c:pt>
                <c:pt idx="351">
                  <c:v>5238.46</c:v>
                </c:pt>
                <c:pt idx="352">
                  <c:v>5238.4399999999996</c:v>
                </c:pt>
                <c:pt idx="353">
                  <c:v>5238.2700000000004</c:v>
                </c:pt>
                <c:pt idx="354">
                  <c:v>5236</c:v>
                </c:pt>
                <c:pt idx="355">
                  <c:v>5235.7</c:v>
                </c:pt>
                <c:pt idx="356">
                  <c:v>5232.4799999999996</c:v>
                </c:pt>
                <c:pt idx="357">
                  <c:v>5224.95</c:v>
                </c:pt>
                <c:pt idx="358">
                  <c:v>5224.76</c:v>
                </c:pt>
                <c:pt idx="359">
                  <c:v>5222.5</c:v>
                </c:pt>
                <c:pt idx="360">
                  <c:v>5213.84</c:v>
                </c:pt>
                <c:pt idx="361">
                  <c:v>5213.83</c:v>
                </c:pt>
                <c:pt idx="362">
                  <c:v>5212.1000000000004</c:v>
                </c:pt>
                <c:pt idx="363">
                  <c:v>5202.7299999999996</c:v>
                </c:pt>
                <c:pt idx="364">
                  <c:v>5202.57</c:v>
                </c:pt>
                <c:pt idx="365">
                  <c:v>5201.1499999999996</c:v>
                </c:pt>
                <c:pt idx="366">
                  <c:v>5191.2299999999996</c:v>
                </c:pt>
                <c:pt idx="367">
                  <c:v>5190.92</c:v>
                </c:pt>
                <c:pt idx="368">
                  <c:v>5189.6400000000003</c:v>
                </c:pt>
                <c:pt idx="369">
                  <c:v>5179.1400000000003</c:v>
                </c:pt>
                <c:pt idx="370">
                  <c:v>5178.6899999999996</c:v>
                </c:pt>
                <c:pt idx="371">
                  <c:v>5177.5600000000004</c:v>
                </c:pt>
                <c:pt idx="372">
                  <c:v>5166.34</c:v>
                </c:pt>
                <c:pt idx="373">
                  <c:v>5165.75</c:v>
                </c:pt>
                <c:pt idx="374">
                  <c:v>5164.93</c:v>
                </c:pt>
                <c:pt idx="375">
                  <c:v>5152.83</c:v>
                </c:pt>
                <c:pt idx="376">
                  <c:v>5152.07</c:v>
                </c:pt>
                <c:pt idx="377">
                  <c:v>5151.82</c:v>
                </c:pt>
                <c:pt idx="378">
                  <c:v>5138.75</c:v>
                </c:pt>
                <c:pt idx="379">
                  <c:v>5138.3999999999996</c:v>
                </c:pt>
                <c:pt idx="380">
                  <c:v>5137.84</c:v>
                </c:pt>
                <c:pt idx="381">
                  <c:v>5124.88</c:v>
                </c:pt>
                <c:pt idx="382">
                  <c:v>5124.32</c:v>
                </c:pt>
                <c:pt idx="383">
                  <c:v>5123.32</c:v>
                </c:pt>
                <c:pt idx="384">
                  <c:v>5111.54</c:v>
                </c:pt>
                <c:pt idx="385">
                  <c:v>5109.83</c:v>
                </c:pt>
                <c:pt idx="386">
                  <c:v>5108.92</c:v>
                </c:pt>
                <c:pt idx="387">
                  <c:v>5098.88</c:v>
                </c:pt>
                <c:pt idx="388">
                  <c:v>5095.96</c:v>
                </c:pt>
                <c:pt idx="389">
                  <c:v>5095.32</c:v>
                </c:pt>
                <c:pt idx="390">
                  <c:v>5087.4799999999996</c:v>
                </c:pt>
                <c:pt idx="391">
                  <c:v>5083.8100000000004</c:v>
                </c:pt>
                <c:pt idx="392">
                  <c:v>5083.46</c:v>
                </c:pt>
                <c:pt idx="393">
                  <c:v>5077.7700000000004</c:v>
                </c:pt>
                <c:pt idx="394">
                  <c:v>5074.1499999999996</c:v>
                </c:pt>
                <c:pt idx="395">
                  <c:v>5073.96</c:v>
                </c:pt>
                <c:pt idx="396">
                  <c:v>5069.92</c:v>
                </c:pt>
                <c:pt idx="397">
                  <c:v>5066.99</c:v>
                </c:pt>
                <c:pt idx="398">
                  <c:v>5066.8900000000003</c:v>
                </c:pt>
                <c:pt idx="399">
                  <c:v>5063.7700000000004</c:v>
                </c:pt>
                <c:pt idx="400">
                  <c:v>5061.88</c:v>
                </c:pt>
                <c:pt idx="401">
                  <c:v>5061.8500000000004</c:v>
                </c:pt>
                <c:pt idx="402">
                  <c:v>5058.93</c:v>
                </c:pt>
                <c:pt idx="403">
                  <c:v>5058.1499999999996</c:v>
                </c:pt>
                <c:pt idx="404">
                  <c:v>5058.12</c:v>
                </c:pt>
                <c:pt idx="405">
                  <c:v>5058.08</c:v>
                </c:pt>
                <c:pt idx="406">
                  <c:v>5058.01</c:v>
                </c:pt>
                <c:pt idx="407">
                  <c:v>5057.62</c:v>
                </c:pt>
                <c:pt idx="408">
                  <c:v>5057.17</c:v>
                </c:pt>
                <c:pt idx="409">
                  <c:v>5057.0600000000004</c:v>
                </c:pt>
                <c:pt idx="410">
                  <c:v>5056.3</c:v>
                </c:pt>
                <c:pt idx="411">
                  <c:v>5056.1499999999996</c:v>
                </c:pt>
                <c:pt idx="412">
                  <c:v>5055.82</c:v>
                </c:pt>
                <c:pt idx="413">
                  <c:v>5054.97</c:v>
                </c:pt>
                <c:pt idx="414">
                  <c:v>5054.96</c:v>
                </c:pt>
                <c:pt idx="415">
                  <c:v>5054.8599999999997</c:v>
                </c:pt>
                <c:pt idx="416">
                  <c:v>5051.95</c:v>
                </c:pt>
                <c:pt idx="417">
                  <c:v>5051.8</c:v>
                </c:pt>
                <c:pt idx="418">
                  <c:v>5051.42</c:v>
                </c:pt>
                <c:pt idx="419">
                  <c:v>5048.8900000000003</c:v>
                </c:pt>
                <c:pt idx="420">
                  <c:v>5048.78</c:v>
                </c:pt>
                <c:pt idx="421">
                  <c:v>5047.99</c:v>
                </c:pt>
                <c:pt idx="422">
                  <c:v>5045.68</c:v>
                </c:pt>
                <c:pt idx="423">
                  <c:v>5045.66</c:v>
                </c:pt>
                <c:pt idx="424">
                  <c:v>5044.42</c:v>
                </c:pt>
                <c:pt idx="425">
                  <c:v>5042.07</c:v>
                </c:pt>
                <c:pt idx="426">
                  <c:v>5041.99</c:v>
                </c:pt>
                <c:pt idx="427">
                  <c:v>5040.38</c:v>
                </c:pt>
                <c:pt idx="428">
                  <c:v>5037.5</c:v>
                </c:pt>
                <c:pt idx="429">
                  <c:v>5037.37</c:v>
                </c:pt>
                <c:pt idx="430">
                  <c:v>5035.46</c:v>
                </c:pt>
                <c:pt idx="431">
                  <c:v>5031.59</c:v>
                </c:pt>
                <c:pt idx="432">
                  <c:v>5031.46</c:v>
                </c:pt>
                <c:pt idx="433">
                  <c:v>5029.3599999999997</c:v>
                </c:pt>
                <c:pt idx="434">
                  <c:v>5024.16</c:v>
                </c:pt>
                <c:pt idx="435">
                  <c:v>5024.05</c:v>
                </c:pt>
                <c:pt idx="436">
                  <c:v>5021.97</c:v>
                </c:pt>
                <c:pt idx="437">
                  <c:v>5015.22</c:v>
                </c:pt>
                <c:pt idx="438">
                  <c:v>5015.12</c:v>
                </c:pt>
                <c:pt idx="439">
                  <c:v>5013.3100000000004</c:v>
                </c:pt>
                <c:pt idx="440">
                  <c:v>5004.97</c:v>
                </c:pt>
                <c:pt idx="441">
                  <c:v>5004.87</c:v>
                </c:pt>
                <c:pt idx="442">
                  <c:v>5003.5</c:v>
                </c:pt>
                <c:pt idx="443">
                  <c:v>4993.74</c:v>
                </c:pt>
                <c:pt idx="444">
                  <c:v>4993.6499999999996</c:v>
                </c:pt>
                <c:pt idx="445">
                  <c:v>4992.75</c:v>
                </c:pt>
                <c:pt idx="446">
                  <c:v>4981.91</c:v>
                </c:pt>
                <c:pt idx="447">
                  <c:v>4981.82</c:v>
                </c:pt>
                <c:pt idx="448">
                  <c:v>4981.28</c:v>
                </c:pt>
                <c:pt idx="449">
                  <c:v>4969.74</c:v>
                </c:pt>
                <c:pt idx="450">
                  <c:v>4969.6899999999996</c:v>
                </c:pt>
                <c:pt idx="451">
                  <c:v>4969.32</c:v>
                </c:pt>
                <c:pt idx="452">
                  <c:v>4957.4399999999996</c:v>
                </c:pt>
                <c:pt idx="453">
                  <c:v>4957.08</c:v>
                </c:pt>
                <c:pt idx="454">
                  <c:v>4945.13</c:v>
                </c:pt>
                <c:pt idx="455">
                  <c:v>4945.1000000000004</c:v>
                </c:pt>
                <c:pt idx="456">
                  <c:v>4944.74</c:v>
                </c:pt>
                <c:pt idx="457">
                  <c:v>4932.79</c:v>
                </c:pt>
                <c:pt idx="458">
                  <c:v>4932.75</c:v>
                </c:pt>
                <c:pt idx="459">
                  <c:v>4932.38</c:v>
                </c:pt>
                <c:pt idx="460">
                  <c:v>4920.42</c:v>
                </c:pt>
                <c:pt idx="461">
                  <c:v>4920.3999999999996</c:v>
                </c:pt>
                <c:pt idx="462">
                  <c:v>4920.07</c:v>
                </c:pt>
                <c:pt idx="463">
                  <c:v>4908.12</c:v>
                </c:pt>
                <c:pt idx="464">
                  <c:v>4908.09</c:v>
                </c:pt>
                <c:pt idx="465">
                  <c:v>4907.8500000000004</c:v>
                </c:pt>
                <c:pt idx="466">
                  <c:v>4895.9799999999996</c:v>
                </c:pt>
                <c:pt idx="467">
                  <c:v>4895.91</c:v>
                </c:pt>
                <c:pt idx="468">
                  <c:v>4895.76</c:v>
                </c:pt>
                <c:pt idx="469">
                  <c:v>4884.04</c:v>
                </c:pt>
                <c:pt idx="470">
                  <c:v>4883.93</c:v>
                </c:pt>
                <c:pt idx="471">
                  <c:v>4883.78</c:v>
                </c:pt>
                <c:pt idx="472">
                  <c:v>4872.26</c:v>
                </c:pt>
                <c:pt idx="473">
                  <c:v>4872.1400000000003</c:v>
                </c:pt>
                <c:pt idx="474">
                  <c:v>4871.92</c:v>
                </c:pt>
                <c:pt idx="475">
                  <c:v>4860.6000000000004</c:v>
                </c:pt>
                <c:pt idx="476">
                  <c:v>4860.47</c:v>
                </c:pt>
                <c:pt idx="477">
                  <c:v>4860.16</c:v>
                </c:pt>
                <c:pt idx="478">
                  <c:v>4849</c:v>
                </c:pt>
                <c:pt idx="479">
                  <c:v>4848.8599999999997</c:v>
                </c:pt>
                <c:pt idx="480">
                  <c:v>4848.49</c:v>
                </c:pt>
                <c:pt idx="481">
                  <c:v>4837.4399999999996</c:v>
                </c:pt>
                <c:pt idx="482">
                  <c:v>4837.29</c:v>
                </c:pt>
                <c:pt idx="483">
                  <c:v>4836.8999999999996</c:v>
                </c:pt>
                <c:pt idx="484">
                  <c:v>4825.9399999999996</c:v>
                </c:pt>
                <c:pt idx="485">
                  <c:v>4825.78</c:v>
                </c:pt>
                <c:pt idx="486">
                  <c:v>4825.3999999999996</c:v>
                </c:pt>
                <c:pt idx="487">
                  <c:v>4814.5200000000004</c:v>
                </c:pt>
                <c:pt idx="488">
                  <c:v>4814.3599999999997</c:v>
                </c:pt>
                <c:pt idx="489">
                  <c:v>4814.03</c:v>
                </c:pt>
                <c:pt idx="490">
                  <c:v>4803.26</c:v>
                </c:pt>
                <c:pt idx="491">
                  <c:v>4803.1000000000004</c:v>
                </c:pt>
                <c:pt idx="492">
                  <c:v>4802.83</c:v>
                </c:pt>
                <c:pt idx="493">
                  <c:v>4792.1899999999996</c:v>
                </c:pt>
                <c:pt idx="494">
                  <c:v>4792.04</c:v>
                </c:pt>
                <c:pt idx="495">
                  <c:v>4791.83</c:v>
                </c:pt>
                <c:pt idx="496">
                  <c:v>4781.3900000000003</c:v>
                </c:pt>
                <c:pt idx="497">
                  <c:v>4781.2299999999996</c:v>
                </c:pt>
                <c:pt idx="498">
                  <c:v>4781.09</c:v>
                </c:pt>
                <c:pt idx="499">
                  <c:v>4770.88</c:v>
                </c:pt>
                <c:pt idx="500">
                  <c:v>4770.72</c:v>
                </c:pt>
                <c:pt idx="501">
                  <c:v>4770.62</c:v>
                </c:pt>
                <c:pt idx="502">
                  <c:v>4760.68</c:v>
                </c:pt>
                <c:pt idx="503">
                  <c:v>4760.5200000000004</c:v>
                </c:pt>
                <c:pt idx="504">
                  <c:v>4760.4399999999996</c:v>
                </c:pt>
                <c:pt idx="505">
                  <c:v>4750.79</c:v>
                </c:pt>
                <c:pt idx="506">
                  <c:v>4750.6400000000003</c:v>
                </c:pt>
                <c:pt idx="507">
                  <c:v>4750.55</c:v>
                </c:pt>
                <c:pt idx="508">
                  <c:v>4741.21</c:v>
                </c:pt>
                <c:pt idx="509">
                  <c:v>4741.04</c:v>
                </c:pt>
                <c:pt idx="510">
                  <c:v>4740.93</c:v>
                </c:pt>
                <c:pt idx="511">
                  <c:v>4731.8900000000003</c:v>
                </c:pt>
                <c:pt idx="512">
                  <c:v>4731.6899999999996</c:v>
                </c:pt>
                <c:pt idx="513">
                  <c:v>4731.54</c:v>
                </c:pt>
                <c:pt idx="514">
                  <c:v>4722.79</c:v>
                </c:pt>
                <c:pt idx="515">
                  <c:v>4722.53</c:v>
                </c:pt>
                <c:pt idx="516">
                  <c:v>4722.33</c:v>
                </c:pt>
                <c:pt idx="517">
                  <c:v>4713.83</c:v>
                </c:pt>
                <c:pt idx="518">
                  <c:v>4713.5200000000004</c:v>
                </c:pt>
                <c:pt idx="519">
                  <c:v>4713.25</c:v>
                </c:pt>
                <c:pt idx="520">
                  <c:v>4704.92</c:v>
                </c:pt>
                <c:pt idx="521">
                  <c:v>4704.6000000000004</c:v>
                </c:pt>
                <c:pt idx="522">
                  <c:v>4704.26</c:v>
                </c:pt>
                <c:pt idx="523">
                  <c:v>4696.0200000000004</c:v>
                </c:pt>
                <c:pt idx="524">
                  <c:v>4695.7299999999996</c:v>
                </c:pt>
                <c:pt idx="525">
                  <c:v>4695.29</c:v>
                </c:pt>
                <c:pt idx="526">
                  <c:v>4687.1099999999997</c:v>
                </c:pt>
                <c:pt idx="527">
                  <c:v>4686.8900000000003</c:v>
                </c:pt>
                <c:pt idx="528">
                  <c:v>4686.3100000000004</c:v>
                </c:pt>
                <c:pt idx="529">
                  <c:v>4678.13</c:v>
                </c:pt>
                <c:pt idx="530">
                  <c:v>4678.03</c:v>
                </c:pt>
                <c:pt idx="531">
                  <c:v>4677.29</c:v>
                </c:pt>
                <c:pt idx="532">
                  <c:v>4669.07</c:v>
                </c:pt>
                <c:pt idx="533">
                  <c:v>4669.05</c:v>
                </c:pt>
                <c:pt idx="534">
                  <c:v>4668.21</c:v>
                </c:pt>
                <c:pt idx="535">
                  <c:v>4659.9399999999996</c:v>
                </c:pt>
                <c:pt idx="536">
                  <c:v>4659.88</c:v>
                </c:pt>
                <c:pt idx="537">
                  <c:v>4659.08</c:v>
                </c:pt>
                <c:pt idx="538">
                  <c:v>4650.7</c:v>
                </c:pt>
                <c:pt idx="539">
                  <c:v>4650.6499999999996</c:v>
                </c:pt>
                <c:pt idx="540">
                  <c:v>4649.8900000000003</c:v>
                </c:pt>
                <c:pt idx="541">
                  <c:v>4641.41</c:v>
                </c:pt>
                <c:pt idx="542">
                  <c:v>4641.3999999999996</c:v>
                </c:pt>
                <c:pt idx="543">
                  <c:v>4640.67</c:v>
                </c:pt>
                <c:pt idx="544">
                  <c:v>4632.16</c:v>
                </c:pt>
                <c:pt idx="545">
                  <c:v>4632.1000000000004</c:v>
                </c:pt>
                <c:pt idx="546">
                  <c:v>4631.45</c:v>
                </c:pt>
                <c:pt idx="547">
                  <c:v>4622.92</c:v>
                </c:pt>
                <c:pt idx="548">
                  <c:v>4622.79</c:v>
                </c:pt>
                <c:pt idx="549">
                  <c:v>4622.24</c:v>
                </c:pt>
                <c:pt idx="550">
                  <c:v>4613.67</c:v>
                </c:pt>
                <c:pt idx="551">
                  <c:v>4613.46</c:v>
                </c:pt>
                <c:pt idx="552">
                  <c:v>4613.09</c:v>
                </c:pt>
                <c:pt idx="553">
                  <c:v>4604.38</c:v>
                </c:pt>
                <c:pt idx="554">
                  <c:v>4604.1000000000004</c:v>
                </c:pt>
                <c:pt idx="555">
                  <c:v>4603.9399999999996</c:v>
                </c:pt>
                <c:pt idx="556">
                  <c:v>4595.0600000000004</c:v>
                </c:pt>
                <c:pt idx="557">
                  <c:v>4594.74</c:v>
                </c:pt>
                <c:pt idx="558">
                  <c:v>4594.71</c:v>
                </c:pt>
                <c:pt idx="559">
                  <c:v>4585.7299999999996</c:v>
                </c:pt>
                <c:pt idx="560">
                  <c:v>4585.43</c:v>
                </c:pt>
                <c:pt idx="561">
                  <c:v>4585.38</c:v>
                </c:pt>
                <c:pt idx="562">
                  <c:v>4576.3999999999996</c:v>
                </c:pt>
                <c:pt idx="563">
                  <c:v>4576.21</c:v>
                </c:pt>
                <c:pt idx="564">
                  <c:v>4576.12</c:v>
                </c:pt>
                <c:pt idx="565">
                  <c:v>4576.03</c:v>
                </c:pt>
                <c:pt idx="566">
                  <c:v>4574.96</c:v>
                </c:pt>
                <c:pt idx="567">
                  <c:v>4571.53</c:v>
                </c:pt>
                <c:pt idx="568">
                  <c:v>4569.82</c:v>
                </c:pt>
                <c:pt idx="569">
                  <c:v>4567.0600000000004</c:v>
                </c:pt>
                <c:pt idx="570">
                  <c:v>4566.79</c:v>
                </c:pt>
                <c:pt idx="571">
                  <c:v>4566.6899999999996</c:v>
                </c:pt>
                <c:pt idx="572">
                  <c:v>4566</c:v>
                </c:pt>
                <c:pt idx="573">
                  <c:v>4563.07</c:v>
                </c:pt>
                <c:pt idx="574">
                  <c:v>4557.72</c:v>
                </c:pt>
                <c:pt idx="575">
                  <c:v>4557.46</c:v>
                </c:pt>
                <c:pt idx="576">
                  <c:v>4557.3500000000004</c:v>
                </c:pt>
                <c:pt idx="577">
                  <c:v>4555.88</c:v>
                </c:pt>
                <c:pt idx="578">
                  <c:v>4548.38</c:v>
                </c:pt>
                <c:pt idx="579">
                  <c:v>4548.24</c:v>
                </c:pt>
                <c:pt idx="580">
                  <c:v>4548.12</c:v>
                </c:pt>
                <c:pt idx="581">
                  <c:v>4548.0200000000004</c:v>
                </c:pt>
                <c:pt idx="582">
                  <c:v>4540.28</c:v>
                </c:pt>
                <c:pt idx="583">
                  <c:v>4539.04</c:v>
                </c:pt>
                <c:pt idx="584">
                  <c:v>4538.78</c:v>
                </c:pt>
                <c:pt idx="585">
                  <c:v>4538.6899999999996</c:v>
                </c:pt>
                <c:pt idx="586">
                  <c:v>4532.08</c:v>
                </c:pt>
                <c:pt idx="587">
                  <c:v>4529.7</c:v>
                </c:pt>
                <c:pt idx="588">
                  <c:v>4529.4399999999996</c:v>
                </c:pt>
                <c:pt idx="589">
                  <c:v>4529.37</c:v>
                </c:pt>
                <c:pt idx="590">
                  <c:v>4523.72</c:v>
                </c:pt>
                <c:pt idx="591">
                  <c:v>4520.3599999999997</c:v>
                </c:pt>
                <c:pt idx="592">
                  <c:v>4520.1000000000004</c:v>
                </c:pt>
                <c:pt idx="593">
                  <c:v>4520.0600000000004</c:v>
                </c:pt>
                <c:pt idx="594">
                  <c:v>4515.2</c:v>
                </c:pt>
                <c:pt idx="595">
                  <c:v>4511.0200000000004</c:v>
                </c:pt>
                <c:pt idx="596">
                  <c:v>4510.7700000000004</c:v>
                </c:pt>
                <c:pt idx="597">
                  <c:v>4510.74</c:v>
                </c:pt>
                <c:pt idx="598">
                  <c:v>4506.5600000000004</c:v>
                </c:pt>
                <c:pt idx="599">
                  <c:v>4501.6899999999996</c:v>
                </c:pt>
                <c:pt idx="600">
                  <c:v>4501.4399999999996</c:v>
                </c:pt>
                <c:pt idx="601">
                  <c:v>4501.43</c:v>
                </c:pt>
                <c:pt idx="602">
                  <c:v>4497.82</c:v>
                </c:pt>
                <c:pt idx="603">
                  <c:v>4492.37</c:v>
                </c:pt>
                <c:pt idx="604">
                  <c:v>4492.1400000000003</c:v>
                </c:pt>
                <c:pt idx="605">
                  <c:v>4489.0200000000004</c:v>
                </c:pt>
                <c:pt idx="606">
                  <c:v>4483.09</c:v>
                </c:pt>
                <c:pt idx="607">
                  <c:v>4482.88</c:v>
                </c:pt>
                <c:pt idx="608">
                  <c:v>4482.87</c:v>
                </c:pt>
                <c:pt idx="609">
                  <c:v>4480.17</c:v>
                </c:pt>
                <c:pt idx="610">
                  <c:v>4473.8599999999997</c:v>
                </c:pt>
                <c:pt idx="611">
                  <c:v>4473.67</c:v>
                </c:pt>
                <c:pt idx="612">
                  <c:v>4473.6499999999996</c:v>
                </c:pt>
                <c:pt idx="613">
                  <c:v>4471.3</c:v>
                </c:pt>
                <c:pt idx="614">
                  <c:v>4464.7</c:v>
                </c:pt>
                <c:pt idx="615">
                  <c:v>4464.53</c:v>
                </c:pt>
                <c:pt idx="616">
                  <c:v>4464.5</c:v>
                </c:pt>
                <c:pt idx="617">
                  <c:v>4462.45</c:v>
                </c:pt>
                <c:pt idx="618">
                  <c:v>4455.6499999999996</c:v>
                </c:pt>
                <c:pt idx="619">
                  <c:v>4455.4799999999996</c:v>
                </c:pt>
                <c:pt idx="620">
                  <c:v>4455.4399999999996</c:v>
                </c:pt>
                <c:pt idx="621">
                  <c:v>4453.6499999999996</c:v>
                </c:pt>
                <c:pt idx="622">
                  <c:v>4446.72</c:v>
                </c:pt>
                <c:pt idx="623">
                  <c:v>4446.55</c:v>
                </c:pt>
                <c:pt idx="624">
                  <c:v>4446.4799999999996</c:v>
                </c:pt>
                <c:pt idx="625">
                  <c:v>4444.92</c:v>
                </c:pt>
                <c:pt idx="626">
                  <c:v>4437.8999999999996</c:v>
                </c:pt>
                <c:pt idx="627">
                  <c:v>4437.74</c:v>
                </c:pt>
                <c:pt idx="628">
                  <c:v>4437.6400000000003</c:v>
                </c:pt>
                <c:pt idx="629">
                  <c:v>4436.28</c:v>
                </c:pt>
                <c:pt idx="630">
                  <c:v>4429.18</c:v>
                </c:pt>
                <c:pt idx="631">
                  <c:v>4429.03</c:v>
                </c:pt>
                <c:pt idx="632">
                  <c:v>4428.92</c:v>
                </c:pt>
                <c:pt idx="633">
                  <c:v>4427.74</c:v>
                </c:pt>
                <c:pt idx="634">
                  <c:v>4420.53</c:v>
                </c:pt>
                <c:pt idx="635">
                  <c:v>4420.41</c:v>
                </c:pt>
                <c:pt idx="636">
                  <c:v>4420.33</c:v>
                </c:pt>
                <c:pt idx="637">
                  <c:v>4419.29</c:v>
                </c:pt>
                <c:pt idx="638">
                  <c:v>4411.92</c:v>
                </c:pt>
                <c:pt idx="639">
                  <c:v>4411.83</c:v>
                </c:pt>
                <c:pt idx="640">
                  <c:v>4411.8</c:v>
                </c:pt>
                <c:pt idx="641">
                  <c:v>4410.93</c:v>
                </c:pt>
                <c:pt idx="642">
                  <c:v>4403.32</c:v>
                </c:pt>
                <c:pt idx="643">
                  <c:v>4403.2700000000004</c:v>
                </c:pt>
                <c:pt idx="644">
                  <c:v>4403.24</c:v>
                </c:pt>
                <c:pt idx="645">
                  <c:v>4402.6400000000003</c:v>
                </c:pt>
                <c:pt idx="646">
                  <c:v>4394.71</c:v>
                </c:pt>
                <c:pt idx="647">
                  <c:v>4394.7</c:v>
                </c:pt>
                <c:pt idx="648">
                  <c:v>4394.6099999999997</c:v>
                </c:pt>
                <c:pt idx="649">
                  <c:v>4394.43</c:v>
                </c:pt>
                <c:pt idx="650">
                  <c:v>4386.28</c:v>
                </c:pt>
                <c:pt idx="651">
                  <c:v>4386.08</c:v>
                </c:pt>
                <c:pt idx="652">
                  <c:v>4386.05</c:v>
                </c:pt>
                <c:pt idx="653">
                  <c:v>4385.8900000000003</c:v>
                </c:pt>
                <c:pt idx="654">
                  <c:v>4378.18</c:v>
                </c:pt>
                <c:pt idx="655">
                  <c:v>4377.38</c:v>
                </c:pt>
                <c:pt idx="656">
                  <c:v>4377.28</c:v>
                </c:pt>
                <c:pt idx="657">
                  <c:v>4377.08</c:v>
                </c:pt>
                <c:pt idx="658">
                  <c:v>4370.1099999999997</c:v>
                </c:pt>
                <c:pt idx="659">
                  <c:v>4368.54</c:v>
                </c:pt>
                <c:pt idx="660">
                  <c:v>4368.37</c:v>
                </c:pt>
                <c:pt idx="661">
                  <c:v>4368.12</c:v>
                </c:pt>
                <c:pt idx="662">
                  <c:v>4362.04</c:v>
                </c:pt>
                <c:pt idx="663">
                  <c:v>4359.51</c:v>
                </c:pt>
                <c:pt idx="664">
                  <c:v>4359.26</c:v>
                </c:pt>
                <c:pt idx="665">
                  <c:v>4358.97</c:v>
                </c:pt>
                <c:pt idx="666">
                  <c:v>4353.8900000000003</c:v>
                </c:pt>
                <c:pt idx="667">
                  <c:v>4350.24</c:v>
                </c:pt>
                <c:pt idx="668">
                  <c:v>4349.91</c:v>
                </c:pt>
                <c:pt idx="669">
                  <c:v>4349.5600000000004</c:v>
                </c:pt>
                <c:pt idx="670">
                  <c:v>4345.55</c:v>
                </c:pt>
                <c:pt idx="671">
                  <c:v>4340.66</c:v>
                </c:pt>
                <c:pt idx="672">
                  <c:v>4340.26</c:v>
                </c:pt>
                <c:pt idx="673">
                  <c:v>4339.8599999999997</c:v>
                </c:pt>
                <c:pt idx="674">
                  <c:v>4336.96</c:v>
                </c:pt>
                <c:pt idx="675">
                  <c:v>4330.71</c:v>
                </c:pt>
                <c:pt idx="676">
                  <c:v>4330.26</c:v>
                </c:pt>
                <c:pt idx="677">
                  <c:v>4329.8</c:v>
                </c:pt>
                <c:pt idx="678">
                  <c:v>4328.1400000000003</c:v>
                </c:pt>
                <c:pt idx="679">
                  <c:v>4320.3500000000004</c:v>
                </c:pt>
                <c:pt idx="680">
                  <c:v>4319.87</c:v>
                </c:pt>
                <c:pt idx="681">
                  <c:v>4319.37</c:v>
                </c:pt>
                <c:pt idx="682">
                  <c:v>4319.07</c:v>
                </c:pt>
                <c:pt idx="683">
                  <c:v>4309.68</c:v>
                </c:pt>
                <c:pt idx="684">
                  <c:v>4309.55</c:v>
                </c:pt>
                <c:pt idx="685">
                  <c:v>4309.07</c:v>
                </c:pt>
                <c:pt idx="686">
                  <c:v>4308.53</c:v>
                </c:pt>
                <c:pt idx="687">
                  <c:v>4299.79</c:v>
                </c:pt>
                <c:pt idx="688">
                  <c:v>4298.3</c:v>
                </c:pt>
                <c:pt idx="689">
                  <c:v>4297.84</c:v>
                </c:pt>
                <c:pt idx="690">
                  <c:v>4297.29</c:v>
                </c:pt>
                <c:pt idx="691">
                  <c:v>4289.0600000000004</c:v>
                </c:pt>
                <c:pt idx="692">
                  <c:v>4286.6000000000004</c:v>
                </c:pt>
                <c:pt idx="693">
                  <c:v>4286.18</c:v>
                </c:pt>
                <c:pt idx="694">
                  <c:v>4285.66</c:v>
                </c:pt>
                <c:pt idx="695">
                  <c:v>4276.76</c:v>
                </c:pt>
                <c:pt idx="696">
                  <c:v>4274.46</c:v>
                </c:pt>
                <c:pt idx="697">
                  <c:v>4274.1099999999997</c:v>
                </c:pt>
                <c:pt idx="698">
                  <c:v>4273.6400000000003</c:v>
                </c:pt>
                <c:pt idx="699">
                  <c:v>4261.93</c:v>
                </c:pt>
                <c:pt idx="700">
                  <c:v>4261.71</c:v>
                </c:pt>
                <c:pt idx="701">
                  <c:v>4261.66</c:v>
                </c:pt>
                <c:pt idx="702">
                  <c:v>4261.26</c:v>
                </c:pt>
                <c:pt idx="703">
                  <c:v>4249.05</c:v>
                </c:pt>
                <c:pt idx="704">
                  <c:v>4248.87</c:v>
                </c:pt>
                <c:pt idx="705">
                  <c:v>4248.55</c:v>
                </c:pt>
                <c:pt idx="706">
                  <c:v>4243.1000000000004</c:v>
                </c:pt>
                <c:pt idx="707">
                  <c:v>4235.87</c:v>
                </c:pt>
                <c:pt idx="708">
                  <c:v>4235.8</c:v>
                </c:pt>
                <c:pt idx="709">
                  <c:v>4235.53</c:v>
                </c:pt>
                <c:pt idx="710">
                  <c:v>4222.51</c:v>
                </c:pt>
                <c:pt idx="711">
                  <c:v>4222.4799999999996</c:v>
                </c:pt>
                <c:pt idx="712">
                  <c:v>4222.29</c:v>
                </c:pt>
                <c:pt idx="713">
                  <c:v>4221.58</c:v>
                </c:pt>
                <c:pt idx="714">
                  <c:v>4209.1099999999997</c:v>
                </c:pt>
                <c:pt idx="715">
                  <c:v>4208.96</c:v>
                </c:pt>
                <c:pt idx="716">
                  <c:v>4208.9399999999996</c:v>
                </c:pt>
                <c:pt idx="717">
                  <c:v>4199.5200000000004</c:v>
                </c:pt>
                <c:pt idx="718">
                  <c:v>4195.67</c:v>
                </c:pt>
                <c:pt idx="719">
                  <c:v>4195.57</c:v>
                </c:pt>
                <c:pt idx="720">
                  <c:v>4195.3900000000003</c:v>
                </c:pt>
                <c:pt idx="721">
                  <c:v>4182.28</c:v>
                </c:pt>
                <c:pt idx="722">
                  <c:v>4182.2700000000004</c:v>
                </c:pt>
                <c:pt idx="723">
                  <c:v>4181.8500000000004</c:v>
                </c:pt>
                <c:pt idx="724">
                  <c:v>4179.6400000000003</c:v>
                </c:pt>
                <c:pt idx="725">
                  <c:v>4169.1499999999996</c:v>
                </c:pt>
                <c:pt idx="726">
                  <c:v>4169</c:v>
                </c:pt>
                <c:pt idx="727">
                  <c:v>4168.4399999999996</c:v>
                </c:pt>
                <c:pt idx="728">
                  <c:v>4163.3100000000004</c:v>
                </c:pt>
                <c:pt idx="729">
                  <c:v>4156.26</c:v>
                </c:pt>
                <c:pt idx="730">
                  <c:v>4155.99</c:v>
                </c:pt>
                <c:pt idx="731">
                  <c:v>4155.3100000000004</c:v>
                </c:pt>
                <c:pt idx="732">
                  <c:v>4149.99</c:v>
                </c:pt>
                <c:pt idx="733">
                  <c:v>4143.67</c:v>
                </c:pt>
                <c:pt idx="734">
                  <c:v>4143.3100000000004</c:v>
                </c:pt>
                <c:pt idx="735">
                  <c:v>4142.53</c:v>
                </c:pt>
                <c:pt idx="736">
                  <c:v>4138.3900000000003</c:v>
                </c:pt>
                <c:pt idx="737">
                  <c:v>4131.4399999999996</c:v>
                </c:pt>
                <c:pt idx="738">
                  <c:v>4131.05</c:v>
                </c:pt>
                <c:pt idx="739">
                  <c:v>4130.1899999999996</c:v>
                </c:pt>
                <c:pt idx="740">
                  <c:v>4127.71</c:v>
                </c:pt>
                <c:pt idx="741">
                  <c:v>4119.62</c:v>
                </c:pt>
                <c:pt idx="742">
                  <c:v>4119.2299999999996</c:v>
                </c:pt>
                <c:pt idx="743">
                  <c:v>4118.34</c:v>
                </c:pt>
                <c:pt idx="744">
                  <c:v>4117.59</c:v>
                </c:pt>
                <c:pt idx="745">
                  <c:v>4108.26</c:v>
                </c:pt>
                <c:pt idx="746">
                  <c:v>4107.91</c:v>
                </c:pt>
                <c:pt idx="747">
                  <c:v>4107.84</c:v>
                </c:pt>
                <c:pt idx="748">
                  <c:v>4107.0200000000004</c:v>
                </c:pt>
                <c:pt idx="749">
                  <c:v>4098.3900000000003</c:v>
                </c:pt>
                <c:pt idx="750">
                  <c:v>4097.3900000000003</c:v>
                </c:pt>
                <c:pt idx="751">
                  <c:v>4097.09</c:v>
                </c:pt>
                <c:pt idx="752">
                  <c:v>4096.2299999999996</c:v>
                </c:pt>
                <c:pt idx="753">
                  <c:v>4089.26</c:v>
                </c:pt>
                <c:pt idx="754">
                  <c:v>4087.02</c:v>
                </c:pt>
                <c:pt idx="755">
                  <c:v>4086.77</c:v>
                </c:pt>
                <c:pt idx="756">
                  <c:v>4085.98</c:v>
                </c:pt>
                <c:pt idx="757">
                  <c:v>4080.43</c:v>
                </c:pt>
                <c:pt idx="758">
                  <c:v>4077.12</c:v>
                </c:pt>
                <c:pt idx="759">
                  <c:v>4076.93</c:v>
                </c:pt>
                <c:pt idx="760">
                  <c:v>4076.23</c:v>
                </c:pt>
                <c:pt idx="761">
                  <c:v>4071.85</c:v>
                </c:pt>
                <c:pt idx="762">
                  <c:v>4067.64</c:v>
                </c:pt>
                <c:pt idx="763">
                  <c:v>4067.52</c:v>
                </c:pt>
                <c:pt idx="764">
                  <c:v>4066.91</c:v>
                </c:pt>
                <c:pt idx="765">
                  <c:v>4063.48</c:v>
                </c:pt>
                <c:pt idx="766">
                  <c:v>4058.51</c:v>
                </c:pt>
                <c:pt idx="767">
                  <c:v>4058.46</c:v>
                </c:pt>
                <c:pt idx="768">
                  <c:v>4057.94</c:v>
                </c:pt>
                <c:pt idx="769">
                  <c:v>4055.25</c:v>
                </c:pt>
                <c:pt idx="770">
                  <c:v>4049.66</c:v>
                </c:pt>
                <c:pt idx="771">
                  <c:v>4049.65</c:v>
                </c:pt>
                <c:pt idx="772">
                  <c:v>4049.24</c:v>
                </c:pt>
                <c:pt idx="773">
                  <c:v>4047.11</c:v>
                </c:pt>
                <c:pt idx="774">
                  <c:v>4041.03</c:v>
                </c:pt>
                <c:pt idx="775">
                  <c:v>4040.95</c:v>
                </c:pt>
                <c:pt idx="776">
                  <c:v>4040.68</c:v>
                </c:pt>
                <c:pt idx="777">
                  <c:v>4038.98</c:v>
                </c:pt>
                <c:pt idx="778">
                  <c:v>4032.46</c:v>
                </c:pt>
                <c:pt idx="779">
                  <c:v>4032.32</c:v>
                </c:pt>
                <c:pt idx="780">
                  <c:v>4032.18</c:v>
                </c:pt>
                <c:pt idx="781">
                  <c:v>4030.81</c:v>
                </c:pt>
                <c:pt idx="782">
                  <c:v>4023.88</c:v>
                </c:pt>
                <c:pt idx="783">
                  <c:v>4023.69</c:v>
                </c:pt>
                <c:pt idx="784">
                  <c:v>4023.66</c:v>
                </c:pt>
                <c:pt idx="785">
                  <c:v>4022.54</c:v>
                </c:pt>
                <c:pt idx="786">
                  <c:v>4015.21</c:v>
                </c:pt>
                <c:pt idx="787">
                  <c:v>4015.04</c:v>
                </c:pt>
                <c:pt idx="788">
                  <c:v>4014.96</c:v>
                </c:pt>
                <c:pt idx="789">
                  <c:v>4014.1</c:v>
                </c:pt>
                <c:pt idx="790">
                  <c:v>4006.35</c:v>
                </c:pt>
                <c:pt idx="791">
                  <c:v>4006.22</c:v>
                </c:pt>
                <c:pt idx="792">
                  <c:v>4006.05</c:v>
                </c:pt>
                <c:pt idx="793">
                  <c:v>4005.43</c:v>
                </c:pt>
                <c:pt idx="794">
                  <c:v>3997.23</c:v>
                </c:pt>
                <c:pt idx="795">
                  <c:v>3997.14</c:v>
                </c:pt>
                <c:pt idx="796">
                  <c:v>3996.9</c:v>
                </c:pt>
                <c:pt idx="797">
                  <c:v>3996.49</c:v>
                </c:pt>
                <c:pt idx="798">
                  <c:v>3987.82</c:v>
                </c:pt>
                <c:pt idx="799">
                  <c:v>3987.75</c:v>
                </c:pt>
                <c:pt idx="800">
                  <c:v>3987.47</c:v>
                </c:pt>
                <c:pt idx="801">
                  <c:v>3987.24</c:v>
                </c:pt>
                <c:pt idx="802">
                  <c:v>3978.1</c:v>
                </c:pt>
                <c:pt idx="803">
                  <c:v>3978.05</c:v>
                </c:pt>
                <c:pt idx="804">
                  <c:v>3977.74</c:v>
                </c:pt>
                <c:pt idx="805">
                  <c:v>3977.65</c:v>
                </c:pt>
                <c:pt idx="806">
                  <c:v>3968.05</c:v>
                </c:pt>
                <c:pt idx="807">
                  <c:v>3968.02</c:v>
                </c:pt>
                <c:pt idx="808">
                  <c:v>3967.71</c:v>
                </c:pt>
                <c:pt idx="809">
                  <c:v>3967.7</c:v>
                </c:pt>
                <c:pt idx="810">
                  <c:v>3957.69</c:v>
                </c:pt>
                <c:pt idx="811">
                  <c:v>3957.67</c:v>
                </c:pt>
                <c:pt idx="812">
                  <c:v>3957.4</c:v>
                </c:pt>
                <c:pt idx="813">
                  <c:v>3957.37</c:v>
                </c:pt>
                <c:pt idx="814">
                  <c:v>3947.04</c:v>
                </c:pt>
                <c:pt idx="815">
                  <c:v>3947.01</c:v>
                </c:pt>
                <c:pt idx="816">
                  <c:v>3946.77</c:v>
                </c:pt>
                <c:pt idx="817">
                  <c:v>3946.74</c:v>
                </c:pt>
                <c:pt idx="818">
                  <c:v>3936.13</c:v>
                </c:pt>
                <c:pt idx="819">
                  <c:v>3936.09</c:v>
                </c:pt>
                <c:pt idx="820">
                  <c:v>3935.85</c:v>
                </c:pt>
                <c:pt idx="821">
                  <c:v>3935.82</c:v>
                </c:pt>
                <c:pt idx="822">
                  <c:v>3924.99</c:v>
                </c:pt>
                <c:pt idx="823">
                  <c:v>3924.94</c:v>
                </c:pt>
                <c:pt idx="824">
                  <c:v>3924.75</c:v>
                </c:pt>
                <c:pt idx="825">
                  <c:v>3924.59</c:v>
                </c:pt>
                <c:pt idx="826">
                  <c:v>3913.66</c:v>
                </c:pt>
                <c:pt idx="827">
                  <c:v>3913.59</c:v>
                </c:pt>
                <c:pt idx="828">
                  <c:v>3913.45</c:v>
                </c:pt>
                <c:pt idx="829">
                  <c:v>3913.13</c:v>
                </c:pt>
                <c:pt idx="830">
                  <c:v>3902.18</c:v>
                </c:pt>
                <c:pt idx="831">
                  <c:v>3902.08</c:v>
                </c:pt>
                <c:pt idx="832">
                  <c:v>3902</c:v>
                </c:pt>
                <c:pt idx="833">
                  <c:v>3901.5</c:v>
                </c:pt>
                <c:pt idx="834">
                  <c:v>3890.6</c:v>
                </c:pt>
                <c:pt idx="835">
                  <c:v>3890.46</c:v>
                </c:pt>
                <c:pt idx="836">
                  <c:v>3890.44</c:v>
                </c:pt>
                <c:pt idx="837">
                  <c:v>3889.73</c:v>
                </c:pt>
                <c:pt idx="838">
                  <c:v>3878.94</c:v>
                </c:pt>
                <c:pt idx="839">
                  <c:v>3878.8</c:v>
                </c:pt>
                <c:pt idx="840">
                  <c:v>3878.78</c:v>
                </c:pt>
                <c:pt idx="841">
                  <c:v>3877.89</c:v>
                </c:pt>
                <c:pt idx="842">
                  <c:v>3867.26</c:v>
                </c:pt>
                <c:pt idx="843">
                  <c:v>3867.13</c:v>
                </c:pt>
                <c:pt idx="844">
                  <c:v>3867.06</c:v>
                </c:pt>
                <c:pt idx="845">
                  <c:v>3866.02</c:v>
                </c:pt>
                <c:pt idx="846">
                  <c:v>3855.57</c:v>
                </c:pt>
                <c:pt idx="847">
                  <c:v>3855.45</c:v>
                </c:pt>
                <c:pt idx="848">
                  <c:v>3855.34</c:v>
                </c:pt>
                <c:pt idx="849">
                  <c:v>3854.16</c:v>
                </c:pt>
                <c:pt idx="850">
                  <c:v>3843.89</c:v>
                </c:pt>
                <c:pt idx="851">
                  <c:v>3843.79</c:v>
                </c:pt>
                <c:pt idx="852">
                  <c:v>3843.64</c:v>
                </c:pt>
                <c:pt idx="853">
                  <c:v>3842.35</c:v>
                </c:pt>
                <c:pt idx="854">
                  <c:v>3832.26</c:v>
                </c:pt>
                <c:pt idx="855">
                  <c:v>3832.16</c:v>
                </c:pt>
                <c:pt idx="856">
                  <c:v>3831.98</c:v>
                </c:pt>
                <c:pt idx="857">
                  <c:v>3830.62</c:v>
                </c:pt>
                <c:pt idx="858">
                  <c:v>3820.69</c:v>
                </c:pt>
                <c:pt idx="859">
                  <c:v>3820.6</c:v>
                </c:pt>
                <c:pt idx="860">
                  <c:v>3820.4</c:v>
                </c:pt>
                <c:pt idx="861">
                  <c:v>3818.98</c:v>
                </c:pt>
                <c:pt idx="862">
                  <c:v>3809.21</c:v>
                </c:pt>
                <c:pt idx="863">
                  <c:v>3809.12</c:v>
                </c:pt>
                <c:pt idx="864">
                  <c:v>3808.9</c:v>
                </c:pt>
                <c:pt idx="865">
                  <c:v>3807.46</c:v>
                </c:pt>
                <c:pt idx="866">
                  <c:v>3797.83</c:v>
                </c:pt>
                <c:pt idx="867">
                  <c:v>3797.73</c:v>
                </c:pt>
                <c:pt idx="868">
                  <c:v>3797.51</c:v>
                </c:pt>
                <c:pt idx="869">
                  <c:v>3796.06</c:v>
                </c:pt>
                <c:pt idx="870">
                  <c:v>3786.55</c:v>
                </c:pt>
                <c:pt idx="871">
                  <c:v>3786.44</c:v>
                </c:pt>
                <c:pt idx="872">
                  <c:v>3786.23</c:v>
                </c:pt>
                <c:pt idx="873">
                  <c:v>3784.79</c:v>
                </c:pt>
                <c:pt idx="874">
                  <c:v>3775.38</c:v>
                </c:pt>
                <c:pt idx="875">
                  <c:v>3775.26</c:v>
                </c:pt>
                <c:pt idx="876">
                  <c:v>3775.05</c:v>
                </c:pt>
                <c:pt idx="877">
                  <c:v>3773.64</c:v>
                </c:pt>
                <c:pt idx="878">
                  <c:v>3764.31</c:v>
                </c:pt>
                <c:pt idx="879">
                  <c:v>3764.19</c:v>
                </c:pt>
                <c:pt idx="880">
                  <c:v>3763.99</c:v>
                </c:pt>
                <c:pt idx="881">
                  <c:v>3762.62</c:v>
                </c:pt>
                <c:pt idx="882">
                  <c:v>3753.36</c:v>
                </c:pt>
                <c:pt idx="883">
                  <c:v>3753.23</c:v>
                </c:pt>
                <c:pt idx="884">
                  <c:v>3753.04</c:v>
                </c:pt>
                <c:pt idx="885">
                  <c:v>3751.72</c:v>
                </c:pt>
                <c:pt idx="886">
                  <c:v>3742.51</c:v>
                </c:pt>
                <c:pt idx="887">
                  <c:v>3742.36</c:v>
                </c:pt>
                <c:pt idx="888">
                  <c:v>3742.2</c:v>
                </c:pt>
                <c:pt idx="889">
                  <c:v>3740.93</c:v>
                </c:pt>
                <c:pt idx="890">
                  <c:v>3731.74</c:v>
                </c:pt>
                <c:pt idx="891">
                  <c:v>3731.59</c:v>
                </c:pt>
                <c:pt idx="892">
                  <c:v>3731.44</c:v>
                </c:pt>
                <c:pt idx="893">
                  <c:v>3730.23</c:v>
                </c:pt>
                <c:pt idx="894">
                  <c:v>3721.07</c:v>
                </c:pt>
                <c:pt idx="895">
                  <c:v>3720.91</c:v>
                </c:pt>
                <c:pt idx="896">
                  <c:v>3720.77</c:v>
                </c:pt>
                <c:pt idx="897">
                  <c:v>3719.62</c:v>
                </c:pt>
                <c:pt idx="898">
                  <c:v>3710.46</c:v>
                </c:pt>
                <c:pt idx="899">
                  <c:v>3710.29</c:v>
                </c:pt>
                <c:pt idx="900">
                  <c:v>3710.18</c:v>
                </c:pt>
                <c:pt idx="901">
                  <c:v>3709.08</c:v>
                </c:pt>
                <c:pt idx="902">
                  <c:v>3699.91</c:v>
                </c:pt>
                <c:pt idx="903">
                  <c:v>3699.74</c:v>
                </c:pt>
                <c:pt idx="904">
                  <c:v>3699.64</c:v>
                </c:pt>
                <c:pt idx="905">
                  <c:v>3698.6</c:v>
                </c:pt>
                <c:pt idx="906">
                  <c:v>3689.41</c:v>
                </c:pt>
                <c:pt idx="907">
                  <c:v>3689.23</c:v>
                </c:pt>
                <c:pt idx="908">
                  <c:v>3689.15</c:v>
                </c:pt>
                <c:pt idx="909">
                  <c:v>3688.16</c:v>
                </c:pt>
                <c:pt idx="910">
                  <c:v>3678.93</c:v>
                </c:pt>
                <c:pt idx="911">
                  <c:v>3678.75</c:v>
                </c:pt>
                <c:pt idx="912">
                  <c:v>3678.68</c:v>
                </c:pt>
                <c:pt idx="913">
                  <c:v>3677.75</c:v>
                </c:pt>
                <c:pt idx="914">
                  <c:v>3668.47</c:v>
                </c:pt>
                <c:pt idx="915">
                  <c:v>3668.28</c:v>
                </c:pt>
                <c:pt idx="916">
                  <c:v>3668.23</c:v>
                </c:pt>
                <c:pt idx="917">
                  <c:v>3667.35</c:v>
                </c:pt>
                <c:pt idx="918">
                  <c:v>3658.01</c:v>
                </c:pt>
                <c:pt idx="919">
                  <c:v>3657.82</c:v>
                </c:pt>
                <c:pt idx="920">
                  <c:v>3657.78</c:v>
                </c:pt>
                <c:pt idx="921">
                  <c:v>3656.94</c:v>
                </c:pt>
                <c:pt idx="922">
                  <c:v>3647.53</c:v>
                </c:pt>
                <c:pt idx="923">
                  <c:v>3647.35</c:v>
                </c:pt>
                <c:pt idx="924">
                  <c:v>3647.32</c:v>
                </c:pt>
                <c:pt idx="925">
                  <c:v>3646.53</c:v>
                </c:pt>
                <c:pt idx="926">
                  <c:v>3637.03</c:v>
                </c:pt>
                <c:pt idx="927">
                  <c:v>3636.85</c:v>
                </c:pt>
                <c:pt idx="928">
                  <c:v>3636.83</c:v>
                </c:pt>
                <c:pt idx="929">
                  <c:v>3636.07</c:v>
                </c:pt>
                <c:pt idx="930">
                  <c:v>3626.49</c:v>
                </c:pt>
                <c:pt idx="931">
                  <c:v>3626.3</c:v>
                </c:pt>
                <c:pt idx="932">
                  <c:v>3625.57</c:v>
                </c:pt>
                <c:pt idx="933">
                  <c:v>3615.88</c:v>
                </c:pt>
                <c:pt idx="934">
                  <c:v>3615.7</c:v>
                </c:pt>
                <c:pt idx="935">
                  <c:v>3615</c:v>
                </c:pt>
                <c:pt idx="936">
                  <c:v>3605.21</c:v>
                </c:pt>
                <c:pt idx="937">
                  <c:v>3605.04</c:v>
                </c:pt>
                <c:pt idx="938">
                  <c:v>3605.03</c:v>
                </c:pt>
                <c:pt idx="939">
                  <c:v>3604.36</c:v>
                </c:pt>
                <c:pt idx="940">
                  <c:v>3594.46</c:v>
                </c:pt>
                <c:pt idx="941">
                  <c:v>3594.29</c:v>
                </c:pt>
                <c:pt idx="942">
                  <c:v>3594.28</c:v>
                </c:pt>
                <c:pt idx="943">
                  <c:v>3593.64</c:v>
                </c:pt>
                <c:pt idx="944">
                  <c:v>3583.63</c:v>
                </c:pt>
                <c:pt idx="945">
                  <c:v>3583.46</c:v>
                </c:pt>
                <c:pt idx="946">
                  <c:v>3583.45</c:v>
                </c:pt>
                <c:pt idx="947">
                  <c:v>3582.82</c:v>
                </c:pt>
                <c:pt idx="948">
                  <c:v>3572.71</c:v>
                </c:pt>
                <c:pt idx="949">
                  <c:v>3572.54</c:v>
                </c:pt>
                <c:pt idx="950">
                  <c:v>3572.53</c:v>
                </c:pt>
                <c:pt idx="951">
                  <c:v>3571.92</c:v>
                </c:pt>
                <c:pt idx="952">
                  <c:v>3561.7</c:v>
                </c:pt>
                <c:pt idx="953">
                  <c:v>3561.54</c:v>
                </c:pt>
                <c:pt idx="954">
                  <c:v>3561.52</c:v>
                </c:pt>
                <c:pt idx="955">
                  <c:v>3560.91</c:v>
                </c:pt>
                <c:pt idx="956">
                  <c:v>3550.61</c:v>
                </c:pt>
                <c:pt idx="957">
                  <c:v>3550.44</c:v>
                </c:pt>
                <c:pt idx="958">
                  <c:v>3550.42</c:v>
                </c:pt>
                <c:pt idx="959">
                  <c:v>3549.82</c:v>
                </c:pt>
                <c:pt idx="960">
                  <c:v>3539.43</c:v>
                </c:pt>
                <c:pt idx="961">
                  <c:v>3539.26</c:v>
                </c:pt>
                <c:pt idx="962">
                  <c:v>3539.25</c:v>
                </c:pt>
                <c:pt idx="963">
                  <c:v>3538.63</c:v>
                </c:pt>
                <c:pt idx="964">
                  <c:v>3528.18</c:v>
                </c:pt>
                <c:pt idx="965">
                  <c:v>3528</c:v>
                </c:pt>
                <c:pt idx="966">
                  <c:v>3527.99</c:v>
                </c:pt>
                <c:pt idx="967">
                  <c:v>3527.36</c:v>
                </c:pt>
                <c:pt idx="968">
                  <c:v>3516.86</c:v>
                </c:pt>
                <c:pt idx="969">
                  <c:v>3516.68</c:v>
                </c:pt>
                <c:pt idx="970">
                  <c:v>3516.67</c:v>
                </c:pt>
                <c:pt idx="971">
                  <c:v>3516.02</c:v>
                </c:pt>
                <c:pt idx="972">
                  <c:v>3505.48</c:v>
                </c:pt>
                <c:pt idx="973">
                  <c:v>3505.3</c:v>
                </c:pt>
                <c:pt idx="974">
                  <c:v>3505.29</c:v>
                </c:pt>
                <c:pt idx="975">
                  <c:v>3504.62</c:v>
                </c:pt>
                <c:pt idx="976">
                  <c:v>3494.05</c:v>
                </c:pt>
                <c:pt idx="977">
                  <c:v>3493.86</c:v>
                </c:pt>
                <c:pt idx="978">
                  <c:v>3493.17</c:v>
                </c:pt>
                <c:pt idx="979">
                  <c:v>3482.59</c:v>
                </c:pt>
                <c:pt idx="980">
                  <c:v>3482.4</c:v>
                </c:pt>
                <c:pt idx="981">
                  <c:v>3482.39</c:v>
                </c:pt>
                <c:pt idx="982">
                  <c:v>3481.69</c:v>
                </c:pt>
                <c:pt idx="983">
                  <c:v>3471.11</c:v>
                </c:pt>
                <c:pt idx="984">
                  <c:v>3470.91</c:v>
                </c:pt>
                <c:pt idx="985">
                  <c:v>3470.9</c:v>
                </c:pt>
                <c:pt idx="986">
                  <c:v>3470.18</c:v>
                </c:pt>
                <c:pt idx="987">
                  <c:v>3459.62</c:v>
                </c:pt>
                <c:pt idx="988">
                  <c:v>3459.41</c:v>
                </c:pt>
                <c:pt idx="989">
                  <c:v>3458.67</c:v>
                </c:pt>
                <c:pt idx="990">
                  <c:v>3448.12</c:v>
                </c:pt>
                <c:pt idx="991">
                  <c:v>3447.92</c:v>
                </c:pt>
                <c:pt idx="992">
                  <c:v>3447.91</c:v>
                </c:pt>
                <c:pt idx="993">
                  <c:v>3447.15</c:v>
                </c:pt>
                <c:pt idx="994">
                  <c:v>3436.63</c:v>
                </c:pt>
                <c:pt idx="995">
                  <c:v>3436.42</c:v>
                </c:pt>
                <c:pt idx="996">
                  <c:v>3436.41</c:v>
                </c:pt>
                <c:pt idx="997">
                  <c:v>3435.65</c:v>
                </c:pt>
                <c:pt idx="998">
                  <c:v>3425.16</c:v>
                </c:pt>
                <c:pt idx="999">
                  <c:v>3424.95</c:v>
                </c:pt>
                <c:pt idx="1000">
                  <c:v>3424.93</c:v>
                </c:pt>
                <c:pt idx="1001">
                  <c:v>3424.17</c:v>
                </c:pt>
                <c:pt idx="1002">
                  <c:v>3413.7</c:v>
                </c:pt>
                <c:pt idx="1003">
                  <c:v>3413.5</c:v>
                </c:pt>
                <c:pt idx="1004">
                  <c:v>3413.46</c:v>
                </c:pt>
                <c:pt idx="1005">
                  <c:v>3412.71</c:v>
                </c:pt>
                <c:pt idx="1006">
                  <c:v>3402.28</c:v>
                </c:pt>
                <c:pt idx="1007">
                  <c:v>3402.08</c:v>
                </c:pt>
                <c:pt idx="1008">
                  <c:v>3402.01</c:v>
                </c:pt>
                <c:pt idx="1009">
                  <c:v>3401.28</c:v>
                </c:pt>
                <c:pt idx="1010">
                  <c:v>3390.9</c:v>
                </c:pt>
                <c:pt idx="1011">
                  <c:v>3390.7</c:v>
                </c:pt>
                <c:pt idx="1012">
                  <c:v>3390.58</c:v>
                </c:pt>
                <c:pt idx="1013">
                  <c:v>3389.88</c:v>
                </c:pt>
                <c:pt idx="1014">
                  <c:v>3379.54</c:v>
                </c:pt>
                <c:pt idx="1015">
                  <c:v>3379.35</c:v>
                </c:pt>
                <c:pt idx="1016">
                  <c:v>3379.16</c:v>
                </c:pt>
                <c:pt idx="1017">
                  <c:v>3378.51</c:v>
                </c:pt>
                <c:pt idx="1018">
                  <c:v>3368.2</c:v>
                </c:pt>
                <c:pt idx="1019">
                  <c:v>3368.05</c:v>
                </c:pt>
                <c:pt idx="1020">
                  <c:v>3367.76</c:v>
                </c:pt>
                <c:pt idx="1021">
                  <c:v>3367.17</c:v>
                </c:pt>
                <c:pt idx="1022">
                  <c:v>3356.88</c:v>
                </c:pt>
                <c:pt idx="1023">
                  <c:v>3356.78</c:v>
                </c:pt>
                <c:pt idx="1024">
                  <c:v>3356.38</c:v>
                </c:pt>
                <c:pt idx="1025">
                  <c:v>3355.88</c:v>
                </c:pt>
                <c:pt idx="1026">
                  <c:v>3345.54</c:v>
                </c:pt>
                <c:pt idx="1027">
                  <c:v>3345.5</c:v>
                </c:pt>
                <c:pt idx="1028">
                  <c:v>3344.99</c:v>
                </c:pt>
                <c:pt idx="1029">
                  <c:v>3344.69</c:v>
                </c:pt>
                <c:pt idx="1030">
                  <c:v>3334.17</c:v>
                </c:pt>
                <c:pt idx="1031">
                  <c:v>3333.57</c:v>
                </c:pt>
                <c:pt idx="1032">
                  <c:v>3333.54</c:v>
                </c:pt>
                <c:pt idx="1033">
                  <c:v>3322.79</c:v>
                </c:pt>
                <c:pt idx="1034">
                  <c:v>3322.77</c:v>
                </c:pt>
                <c:pt idx="1035">
                  <c:v>3322.3</c:v>
                </c:pt>
                <c:pt idx="1036">
                  <c:v>3322.13</c:v>
                </c:pt>
                <c:pt idx="1037">
                  <c:v>3311.38</c:v>
                </c:pt>
                <c:pt idx="1038">
                  <c:v>3311.35</c:v>
                </c:pt>
                <c:pt idx="1039">
                  <c:v>3310.95</c:v>
                </c:pt>
                <c:pt idx="1040">
                  <c:v>3310.7</c:v>
                </c:pt>
                <c:pt idx="1041">
                  <c:v>3299.96</c:v>
                </c:pt>
                <c:pt idx="1042">
                  <c:v>3299.92</c:v>
                </c:pt>
                <c:pt idx="1043">
                  <c:v>3299.55</c:v>
                </c:pt>
                <c:pt idx="1044">
                  <c:v>3299.27</c:v>
                </c:pt>
                <c:pt idx="1045">
                  <c:v>3298.98</c:v>
                </c:pt>
                <c:pt idx="1046">
                  <c:v>3298.6</c:v>
                </c:pt>
                <c:pt idx="1047">
                  <c:v>3292.96</c:v>
                </c:pt>
                <c:pt idx="1048">
                  <c:v>3292.45</c:v>
                </c:pt>
                <c:pt idx="1049">
                  <c:v>3288.53</c:v>
                </c:pt>
                <c:pt idx="1050">
                  <c:v>3288.48</c:v>
                </c:pt>
                <c:pt idx="1051">
                  <c:v>3288.12</c:v>
                </c:pt>
                <c:pt idx="1052">
                  <c:v>3287.83</c:v>
                </c:pt>
                <c:pt idx="1053">
                  <c:v>3284.77</c:v>
                </c:pt>
                <c:pt idx="1054">
                  <c:v>3277.07</c:v>
                </c:pt>
                <c:pt idx="1055">
                  <c:v>3277.02</c:v>
                </c:pt>
                <c:pt idx="1056">
                  <c:v>3276.68</c:v>
                </c:pt>
                <c:pt idx="1057">
                  <c:v>3276.37</c:v>
                </c:pt>
                <c:pt idx="1058">
                  <c:v>3275.72</c:v>
                </c:pt>
                <c:pt idx="1059">
                  <c:v>3266</c:v>
                </c:pt>
                <c:pt idx="1060">
                  <c:v>3265.6</c:v>
                </c:pt>
                <c:pt idx="1061">
                  <c:v>3265.55</c:v>
                </c:pt>
                <c:pt idx="1062">
                  <c:v>3265.21</c:v>
                </c:pt>
                <c:pt idx="1063">
                  <c:v>3264.9</c:v>
                </c:pt>
                <c:pt idx="1064">
                  <c:v>3255.81</c:v>
                </c:pt>
                <c:pt idx="1065">
                  <c:v>3254.11</c:v>
                </c:pt>
                <c:pt idx="1066">
                  <c:v>3254.06</c:v>
                </c:pt>
                <c:pt idx="1067">
                  <c:v>3253.73</c:v>
                </c:pt>
                <c:pt idx="1068">
                  <c:v>3253.41</c:v>
                </c:pt>
                <c:pt idx="1069">
                  <c:v>3245.31</c:v>
                </c:pt>
                <c:pt idx="1070">
                  <c:v>3242.62</c:v>
                </c:pt>
                <c:pt idx="1071">
                  <c:v>3242.57</c:v>
                </c:pt>
                <c:pt idx="1072">
                  <c:v>3242.24</c:v>
                </c:pt>
                <c:pt idx="1073">
                  <c:v>3241.91</c:v>
                </c:pt>
                <c:pt idx="1074">
                  <c:v>3234.57</c:v>
                </c:pt>
                <c:pt idx="1075">
                  <c:v>3231.11</c:v>
                </c:pt>
                <c:pt idx="1076">
                  <c:v>3231.06</c:v>
                </c:pt>
                <c:pt idx="1077">
                  <c:v>3230.73</c:v>
                </c:pt>
                <c:pt idx="1078">
                  <c:v>3230.4</c:v>
                </c:pt>
                <c:pt idx="1079">
                  <c:v>3223.67</c:v>
                </c:pt>
                <c:pt idx="1080">
                  <c:v>3219.61</c:v>
                </c:pt>
                <c:pt idx="1081">
                  <c:v>3219.55</c:v>
                </c:pt>
                <c:pt idx="1082">
                  <c:v>3219.23</c:v>
                </c:pt>
                <c:pt idx="1083">
                  <c:v>3218.89</c:v>
                </c:pt>
                <c:pt idx="1084">
                  <c:v>3212.66</c:v>
                </c:pt>
                <c:pt idx="1085">
                  <c:v>3208.1</c:v>
                </c:pt>
                <c:pt idx="1086">
                  <c:v>3208.05</c:v>
                </c:pt>
                <c:pt idx="1087">
                  <c:v>3207.73</c:v>
                </c:pt>
                <c:pt idx="1088">
                  <c:v>3207.37</c:v>
                </c:pt>
                <c:pt idx="1089">
                  <c:v>3201.58</c:v>
                </c:pt>
                <c:pt idx="1090">
                  <c:v>3196.61</c:v>
                </c:pt>
                <c:pt idx="1091">
                  <c:v>3196.55</c:v>
                </c:pt>
                <c:pt idx="1092">
                  <c:v>3196.24</c:v>
                </c:pt>
                <c:pt idx="1093">
                  <c:v>3195.87</c:v>
                </c:pt>
                <c:pt idx="1094">
                  <c:v>3190.46</c:v>
                </c:pt>
                <c:pt idx="1095">
                  <c:v>3185.14</c:v>
                </c:pt>
                <c:pt idx="1096">
                  <c:v>3185.08</c:v>
                </c:pt>
                <c:pt idx="1097">
                  <c:v>3184.76</c:v>
                </c:pt>
                <c:pt idx="1098">
                  <c:v>3184.39</c:v>
                </c:pt>
                <c:pt idx="1099">
                  <c:v>3179.32</c:v>
                </c:pt>
                <c:pt idx="1100">
                  <c:v>3173.69</c:v>
                </c:pt>
                <c:pt idx="1101">
                  <c:v>3173.63</c:v>
                </c:pt>
                <c:pt idx="1102">
                  <c:v>3173.31</c:v>
                </c:pt>
                <c:pt idx="1103">
                  <c:v>3172.94</c:v>
                </c:pt>
                <c:pt idx="1104">
                  <c:v>3168.19</c:v>
                </c:pt>
                <c:pt idx="1105">
                  <c:v>3162.28</c:v>
                </c:pt>
                <c:pt idx="1106">
                  <c:v>3162.22</c:v>
                </c:pt>
                <c:pt idx="1107">
                  <c:v>3161.89</c:v>
                </c:pt>
                <c:pt idx="1108">
                  <c:v>3161.52</c:v>
                </c:pt>
                <c:pt idx="1109">
                  <c:v>3157.07</c:v>
                </c:pt>
                <c:pt idx="1110">
                  <c:v>3150.9</c:v>
                </c:pt>
                <c:pt idx="1111">
                  <c:v>3150.85</c:v>
                </c:pt>
                <c:pt idx="1112">
                  <c:v>3150.51</c:v>
                </c:pt>
                <c:pt idx="1113">
                  <c:v>3150.15</c:v>
                </c:pt>
                <c:pt idx="1114">
                  <c:v>3145.98</c:v>
                </c:pt>
                <c:pt idx="1115">
                  <c:v>3139.56</c:v>
                </c:pt>
                <c:pt idx="1116">
                  <c:v>3139.52</c:v>
                </c:pt>
                <c:pt idx="1117">
                  <c:v>3139.16</c:v>
                </c:pt>
                <c:pt idx="1118">
                  <c:v>3138.82</c:v>
                </c:pt>
                <c:pt idx="1119">
                  <c:v>3134.92</c:v>
                </c:pt>
                <c:pt idx="1120">
                  <c:v>3128.27</c:v>
                </c:pt>
                <c:pt idx="1121">
                  <c:v>3128.23</c:v>
                </c:pt>
                <c:pt idx="1122">
                  <c:v>3127.85</c:v>
                </c:pt>
                <c:pt idx="1123">
                  <c:v>3127.53</c:v>
                </c:pt>
                <c:pt idx="1124">
                  <c:v>3123.89</c:v>
                </c:pt>
                <c:pt idx="1125">
                  <c:v>3117.01</c:v>
                </c:pt>
                <c:pt idx="1126">
                  <c:v>3116.98</c:v>
                </c:pt>
                <c:pt idx="1127">
                  <c:v>3116.58</c:v>
                </c:pt>
                <c:pt idx="1128">
                  <c:v>3116.29</c:v>
                </c:pt>
                <c:pt idx="1129">
                  <c:v>3112.89</c:v>
                </c:pt>
                <c:pt idx="1130">
                  <c:v>3105.78</c:v>
                </c:pt>
                <c:pt idx="1131">
                  <c:v>3105.75</c:v>
                </c:pt>
                <c:pt idx="1132">
                  <c:v>3105.33</c:v>
                </c:pt>
                <c:pt idx="1133">
                  <c:v>3105.07</c:v>
                </c:pt>
                <c:pt idx="1134">
                  <c:v>3101.91</c:v>
                </c:pt>
                <c:pt idx="1135">
                  <c:v>3094.57</c:v>
                </c:pt>
                <c:pt idx="1136">
                  <c:v>3094.56</c:v>
                </c:pt>
                <c:pt idx="1137">
                  <c:v>3094.12</c:v>
                </c:pt>
                <c:pt idx="1138">
                  <c:v>3093.89</c:v>
                </c:pt>
                <c:pt idx="1139">
                  <c:v>3090.93</c:v>
                </c:pt>
                <c:pt idx="1140">
                  <c:v>3083.38</c:v>
                </c:pt>
                <c:pt idx="1141">
                  <c:v>3083.37</c:v>
                </c:pt>
                <c:pt idx="1142">
                  <c:v>3082.92</c:v>
                </c:pt>
                <c:pt idx="1143">
                  <c:v>3082.72</c:v>
                </c:pt>
                <c:pt idx="1144">
                  <c:v>3079.96</c:v>
                </c:pt>
                <c:pt idx="1145">
                  <c:v>3072.2</c:v>
                </c:pt>
                <c:pt idx="1146">
                  <c:v>3072.19</c:v>
                </c:pt>
                <c:pt idx="1147">
                  <c:v>3071.72</c:v>
                </c:pt>
                <c:pt idx="1148">
                  <c:v>3071.55</c:v>
                </c:pt>
                <c:pt idx="1149">
                  <c:v>3068.97</c:v>
                </c:pt>
                <c:pt idx="1150">
                  <c:v>3061.01</c:v>
                </c:pt>
                <c:pt idx="1151">
                  <c:v>3060.52</c:v>
                </c:pt>
                <c:pt idx="1152">
                  <c:v>3060.38</c:v>
                </c:pt>
                <c:pt idx="1153">
                  <c:v>3057.96</c:v>
                </c:pt>
                <c:pt idx="1154">
                  <c:v>3049.81</c:v>
                </c:pt>
                <c:pt idx="1155">
                  <c:v>3049.8</c:v>
                </c:pt>
                <c:pt idx="1156">
                  <c:v>3049.31</c:v>
                </c:pt>
                <c:pt idx="1157">
                  <c:v>3049.2</c:v>
                </c:pt>
                <c:pt idx="1158">
                  <c:v>3046.92</c:v>
                </c:pt>
                <c:pt idx="1159">
                  <c:v>3038.58</c:v>
                </c:pt>
                <c:pt idx="1160">
                  <c:v>3038.57</c:v>
                </c:pt>
                <c:pt idx="1161">
                  <c:v>3038.07</c:v>
                </c:pt>
                <c:pt idx="1162">
                  <c:v>3037.98</c:v>
                </c:pt>
                <c:pt idx="1163">
                  <c:v>3035.82</c:v>
                </c:pt>
                <c:pt idx="1164">
                  <c:v>3027.31</c:v>
                </c:pt>
                <c:pt idx="1165">
                  <c:v>3027.29</c:v>
                </c:pt>
                <c:pt idx="1166">
                  <c:v>3026.79</c:v>
                </c:pt>
                <c:pt idx="1167">
                  <c:v>3026.73</c:v>
                </c:pt>
                <c:pt idx="1168">
                  <c:v>3024.67</c:v>
                </c:pt>
                <c:pt idx="1169">
                  <c:v>3015.99</c:v>
                </c:pt>
                <c:pt idx="1170">
                  <c:v>3015.97</c:v>
                </c:pt>
                <c:pt idx="1171">
                  <c:v>3015.47</c:v>
                </c:pt>
                <c:pt idx="1172">
                  <c:v>3015.42</c:v>
                </c:pt>
                <c:pt idx="1173">
                  <c:v>3013.45</c:v>
                </c:pt>
                <c:pt idx="1174">
                  <c:v>3004.63</c:v>
                </c:pt>
                <c:pt idx="1175">
                  <c:v>3004.6</c:v>
                </c:pt>
                <c:pt idx="1176">
                  <c:v>3004.1</c:v>
                </c:pt>
                <c:pt idx="1177">
                  <c:v>3004.06</c:v>
                </c:pt>
                <c:pt idx="1178">
                  <c:v>3002.17</c:v>
                </c:pt>
                <c:pt idx="1179">
                  <c:v>2993.2</c:v>
                </c:pt>
                <c:pt idx="1180">
                  <c:v>2993.17</c:v>
                </c:pt>
                <c:pt idx="1181">
                  <c:v>2992.68</c:v>
                </c:pt>
                <c:pt idx="1182">
                  <c:v>2992.65</c:v>
                </c:pt>
                <c:pt idx="1183">
                  <c:v>2990.81</c:v>
                </c:pt>
                <c:pt idx="1184">
                  <c:v>2981.72</c:v>
                </c:pt>
                <c:pt idx="1185">
                  <c:v>2981.69</c:v>
                </c:pt>
                <c:pt idx="1186">
                  <c:v>2981.2</c:v>
                </c:pt>
                <c:pt idx="1187">
                  <c:v>2981.17</c:v>
                </c:pt>
                <c:pt idx="1188">
                  <c:v>2979.39</c:v>
                </c:pt>
                <c:pt idx="1189">
                  <c:v>2970.19</c:v>
                </c:pt>
                <c:pt idx="1190">
                  <c:v>2970.16</c:v>
                </c:pt>
                <c:pt idx="1191">
                  <c:v>2969.66</c:v>
                </c:pt>
                <c:pt idx="1192">
                  <c:v>2969.64</c:v>
                </c:pt>
                <c:pt idx="1193">
                  <c:v>2967.9</c:v>
                </c:pt>
                <c:pt idx="1194">
                  <c:v>2958.61</c:v>
                </c:pt>
                <c:pt idx="1195">
                  <c:v>2958.58</c:v>
                </c:pt>
                <c:pt idx="1196">
                  <c:v>2958.08</c:v>
                </c:pt>
                <c:pt idx="1197">
                  <c:v>2958.06</c:v>
                </c:pt>
                <c:pt idx="1198">
                  <c:v>2956.34</c:v>
                </c:pt>
                <c:pt idx="1199">
                  <c:v>2946.99</c:v>
                </c:pt>
                <c:pt idx="1200">
                  <c:v>2946.95</c:v>
                </c:pt>
                <c:pt idx="1201">
                  <c:v>2946.45</c:v>
                </c:pt>
                <c:pt idx="1202">
                  <c:v>2946.43</c:v>
                </c:pt>
                <c:pt idx="1203">
                  <c:v>2944.73</c:v>
                </c:pt>
                <c:pt idx="1204">
                  <c:v>2935.32</c:v>
                </c:pt>
                <c:pt idx="1205">
                  <c:v>2935.29</c:v>
                </c:pt>
                <c:pt idx="1206">
                  <c:v>2934.78</c:v>
                </c:pt>
                <c:pt idx="1207">
                  <c:v>2934.77</c:v>
                </c:pt>
                <c:pt idx="1208">
                  <c:v>2933.08</c:v>
                </c:pt>
                <c:pt idx="1209">
                  <c:v>2923.63</c:v>
                </c:pt>
                <c:pt idx="1210">
                  <c:v>2923.59</c:v>
                </c:pt>
                <c:pt idx="1211">
                  <c:v>2923.07</c:v>
                </c:pt>
                <c:pt idx="1212">
                  <c:v>2921.39</c:v>
                </c:pt>
                <c:pt idx="1213">
                  <c:v>2911.91</c:v>
                </c:pt>
                <c:pt idx="1214">
                  <c:v>2911.87</c:v>
                </c:pt>
                <c:pt idx="1215">
                  <c:v>2911.34</c:v>
                </c:pt>
                <c:pt idx="1216">
                  <c:v>2909.67</c:v>
                </c:pt>
                <c:pt idx="1217">
                  <c:v>2900.18</c:v>
                </c:pt>
                <c:pt idx="1218">
                  <c:v>2900.13</c:v>
                </c:pt>
                <c:pt idx="1219">
                  <c:v>2899.6</c:v>
                </c:pt>
                <c:pt idx="1220">
                  <c:v>2899.59</c:v>
                </c:pt>
                <c:pt idx="1221">
                  <c:v>2897.94</c:v>
                </c:pt>
                <c:pt idx="1222">
                  <c:v>2888.43</c:v>
                </c:pt>
                <c:pt idx="1223">
                  <c:v>2888.38</c:v>
                </c:pt>
                <c:pt idx="1224">
                  <c:v>2887.85</c:v>
                </c:pt>
                <c:pt idx="1225">
                  <c:v>2887.83</c:v>
                </c:pt>
                <c:pt idx="1226">
                  <c:v>2886.19</c:v>
                </c:pt>
                <c:pt idx="1227">
                  <c:v>2876.68</c:v>
                </c:pt>
                <c:pt idx="1228">
                  <c:v>2876.62</c:v>
                </c:pt>
                <c:pt idx="1229">
                  <c:v>2876.09</c:v>
                </c:pt>
                <c:pt idx="1230">
                  <c:v>2876.06</c:v>
                </c:pt>
                <c:pt idx="1231">
                  <c:v>2874.44</c:v>
                </c:pt>
                <c:pt idx="1232">
                  <c:v>2864.92</c:v>
                </c:pt>
                <c:pt idx="1233">
                  <c:v>2864.86</c:v>
                </c:pt>
                <c:pt idx="1234">
                  <c:v>2864.33</c:v>
                </c:pt>
                <c:pt idx="1235">
                  <c:v>2864.29</c:v>
                </c:pt>
                <c:pt idx="1236">
                  <c:v>2862.69</c:v>
                </c:pt>
                <c:pt idx="1237">
                  <c:v>2853.17</c:v>
                </c:pt>
                <c:pt idx="1238">
                  <c:v>2853.1</c:v>
                </c:pt>
                <c:pt idx="1239">
                  <c:v>2852.58</c:v>
                </c:pt>
                <c:pt idx="1240">
                  <c:v>2852.52</c:v>
                </c:pt>
                <c:pt idx="1241">
                  <c:v>2850.95</c:v>
                </c:pt>
                <c:pt idx="1242">
                  <c:v>2841.42</c:v>
                </c:pt>
                <c:pt idx="1243">
                  <c:v>2841.34</c:v>
                </c:pt>
                <c:pt idx="1244">
                  <c:v>2840.83</c:v>
                </c:pt>
                <c:pt idx="1245">
                  <c:v>2840.74</c:v>
                </c:pt>
                <c:pt idx="1246">
                  <c:v>2839.21</c:v>
                </c:pt>
                <c:pt idx="1247">
                  <c:v>2829.68</c:v>
                </c:pt>
                <c:pt idx="1248">
                  <c:v>2829.59</c:v>
                </c:pt>
                <c:pt idx="1249">
                  <c:v>2829.08</c:v>
                </c:pt>
                <c:pt idx="1250">
                  <c:v>2828.97</c:v>
                </c:pt>
                <c:pt idx="1251">
                  <c:v>2827.48</c:v>
                </c:pt>
                <c:pt idx="1252">
                  <c:v>2817.95</c:v>
                </c:pt>
                <c:pt idx="1253">
                  <c:v>2817.83</c:v>
                </c:pt>
                <c:pt idx="1254">
                  <c:v>2817.34</c:v>
                </c:pt>
                <c:pt idx="1255">
                  <c:v>2817.18</c:v>
                </c:pt>
                <c:pt idx="1256">
                  <c:v>2815.76</c:v>
                </c:pt>
                <c:pt idx="1257">
                  <c:v>2806.23</c:v>
                </c:pt>
                <c:pt idx="1258">
                  <c:v>2806.08</c:v>
                </c:pt>
                <c:pt idx="1259">
                  <c:v>2805.61</c:v>
                </c:pt>
                <c:pt idx="1260">
                  <c:v>2805.39</c:v>
                </c:pt>
                <c:pt idx="1261">
                  <c:v>2804.04</c:v>
                </c:pt>
                <c:pt idx="1262">
                  <c:v>2794.52</c:v>
                </c:pt>
                <c:pt idx="1263">
                  <c:v>2794.34</c:v>
                </c:pt>
                <c:pt idx="1264">
                  <c:v>2793.89</c:v>
                </c:pt>
                <c:pt idx="1265">
                  <c:v>2793.58</c:v>
                </c:pt>
                <c:pt idx="1266">
                  <c:v>2792.33</c:v>
                </c:pt>
                <c:pt idx="1267">
                  <c:v>2782.81</c:v>
                </c:pt>
                <c:pt idx="1268">
                  <c:v>2782.59</c:v>
                </c:pt>
                <c:pt idx="1269">
                  <c:v>2782.19</c:v>
                </c:pt>
                <c:pt idx="1270">
                  <c:v>2781.75</c:v>
                </c:pt>
                <c:pt idx="1271">
                  <c:v>2780.62</c:v>
                </c:pt>
                <c:pt idx="1272">
                  <c:v>2771.09</c:v>
                </c:pt>
                <c:pt idx="1273">
                  <c:v>2770.84</c:v>
                </c:pt>
                <c:pt idx="1274">
                  <c:v>2770.5</c:v>
                </c:pt>
                <c:pt idx="1275">
                  <c:v>2769.91</c:v>
                </c:pt>
                <c:pt idx="1276">
                  <c:v>2768.94</c:v>
                </c:pt>
                <c:pt idx="1277">
                  <c:v>2759.35</c:v>
                </c:pt>
                <c:pt idx="1278">
                  <c:v>2759.07</c:v>
                </c:pt>
                <c:pt idx="1279">
                  <c:v>2758.83</c:v>
                </c:pt>
                <c:pt idx="1280">
                  <c:v>2758.07</c:v>
                </c:pt>
                <c:pt idx="1281">
                  <c:v>2757.31</c:v>
                </c:pt>
                <c:pt idx="1282">
                  <c:v>2747.56</c:v>
                </c:pt>
                <c:pt idx="1283">
                  <c:v>2747.26</c:v>
                </c:pt>
                <c:pt idx="1284">
                  <c:v>2747.11</c:v>
                </c:pt>
                <c:pt idx="1285">
                  <c:v>2746.19</c:v>
                </c:pt>
                <c:pt idx="1286">
                  <c:v>2745.79</c:v>
                </c:pt>
                <c:pt idx="1287">
                  <c:v>2735.73</c:v>
                </c:pt>
                <c:pt idx="1288">
                  <c:v>2735.39</c:v>
                </c:pt>
                <c:pt idx="1289">
                  <c:v>2735.3</c:v>
                </c:pt>
                <c:pt idx="1290">
                  <c:v>2734.26</c:v>
                </c:pt>
                <c:pt idx="1291">
                  <c:v>2734.24</c:v>
                </c:pt>
                <c:pt idx="1292">
                  <c:v>2723.84</c:v>
                </c:pt>
                <c:pt idx="1293">
                  <c:v>2723.49</c:v>
                </c:pt>
                <c:pt idx="1294">
                  <c:v>2723.42</c:v>
                </c:pt>
                <c:pt idx="1295">
                  <c:v>2722.49</c:v>
                </c:pt>
                <c:pt idx="1296">
                  <c:v>2722.29</c:v>
                </c:pt>
                <c:pt idx="1297">
                  <c:v>2711.91</c:v>
                </c:pt>
                <c:pt idx="1298">
                  <c:v>2711.55</c:v>
                </c:pt>
                <c:pt idx="1299">
                  <c:v>2711.49</c:v>
                </c:pt>
                <c:pt idx="1300">
                  <c:v>2710.61</c:v>
                </c:pt>
                <c:pt idx="1301">
                  <c:v>2710.32</c:v>
                </c:pt>
                <c:pt idx="1302">
                  <c:v>2704.51</c:v>
                </c:pt>
                <c:pt idx="1303">
                  <c:v>2701.41</c:v>
                </c:pt>
                <c:pt idx="1304">
                  <c:v>2700.97</c:v>
                </c:pt>
                <c:pt idx="1305">
                  <c:v>2699.96</c:v>
                </c:pt>
                <c:pt idx="1306">
                  <c:v>2699.6</c:v>
                </c:pt>
                <c:pt idx="1307">
                  <c:v>2699.55</c:v>
                </c:pt>
                <c:pt idx="1308">
                  <c:v>2698.69</c:v>
                </c:pt>
                <c:pt idx="1309">
                  <c:v>2698.36</c:v>
                </c:pt>
                <c:pt idx="1310">
                  <c:v>2695.99</c:v>
                </c:pt>
                <c:pt idx="1311">
                  <c:v>2693.3</c:v>
                </c:pt>
                <c:pt idx="1312">
                  <c:v>2688</c:v>
                </c:pt>
                <c:pt idx="1313">
                  <c:v>2687.63</c:v>
                </c:pt>
                <c:pt idx="1314">
                  <c:v>2687.58</c:v>
                </c:pt>
                <c:pt idx="1315">
                  <c:v>2686.73</c:v>
                </c:pt>
                <c:pt idx="1316">
                  <c:v>2686.39</c:v>
                </c:pt>
                <c:pt idx="1317">
                  <c:v>2684.37</c:v>
                </c:pt>
                <c:pt idx="1318">
                  <c:v>2676.02</c:v>
                </c:pt>
                <c:pt idx="1319">
                  <c:v>2675.65</c:v>
                </c:pt>
                <c:pt idx="1320">
                  <c:v>2675.6</c:v>
                </c:pt>
                <c:pt idx="1321">
                  <c:v>2674.75</c:v>
                </c:pt>
                <c:pt idx="1322">
                  <c:v>2674.55</c:v>
                </c:pt>
                <c:pt idx="1323">
                  <c:v>2674.41</c:v>
                </c:pt>
                <c:pt idx="1324">
                  <c:v>2664.15</c:v>
                </c:pt>
                <c:pt idx="1325">
                  <c:v>2664.03</c:v>
                </c:pt>
                <c:pt idx="1326">
                  <c:v>2663.66</c:v>
                </c:pt>
                <c:pt idx="1327">
                  <c:v>2663.61</c:v>
                </c:pt>
                <c:pt idx="1328">
                  <c:v>2662.75</c:v>
                </c:pt>
                <c:pt idx="1329">
                  <c:v>2662.41</c:v>
                </c:pt>
                <c:pt idx="1330">
                  <c:v>2653.35</c:v>
                </c:pt>
                <c:pt idx="1331">
                  <c:v>2652.03</c:v>
                </c:pt>
                <c:pt idx="1332">
                  <c:v>2651.66</c:v>
                </c:pt>
                <c:pt idx="1333">
                  <c:v>2651.6</c:v>
                </c:pt>
                <c:pt idx="1334">
                  <c:v>2650.73</c:v>
                </c:pt>
                <c:pt idx="1335">
                  <c:v>2650.4</c:v>
                </c:pt>
                <c:pt idx="1336">
                  <c:v>2642.25</c:v>
                </c:pt>
                <c:pt idx="1337">
                  <c:v>2640.01</c:v>
                </c:pt>
                <c:pt idx="1338">
                  <c:v>2639.64</c:v>
                </c:pt>
                <c:pt idx="1339">
                  <c:v>2639.58</c:v>
                </c:pt>
                <c:pt idx="1340">
                  <c:v>2638.69</c:v>
                </c:pt>
                <c:pt idx="1341">
                  <c:v>2638.37</c:v>
                </c:pt>
                <c:pt idx="1342">
                  <c:v>2630.95</c:v>
                </c:pt>
                <c:pt idx="1343">
                  <c:v>2627.99</c:v>
                </c:pt>
                <c:pt idx="1344">
                  <c:v>2627.61</c:v>
                </c:pt>
                <c:pt idx="1345">
                  <c:v>2627.54</c:v>
                </c:pt>
                <c:pt idx="1346">
                  <c:v>2626.63</c:v>
                </c:pt>
                <c:pt idx="1347">
                  <c:v>2626.32</c:v>
                </c:pt>
                <c:pt idx="1348">
                  <c:v>2619.5</c:v>
                </c:pt>
                <c:pt idx="1349">
                  <c:v>2615.9499999999998</c:v>
                </c:pt>
                <c:pt idx="1350">
                  <c:v>2615.5700000000002</c:v>
                </c:pt>
                <c:pt idx="1351">
                  <c:v>2615.4899999999998</c:v>
                </c:pt>
                <c:pt idx="1352">
                  <c:v>2614.56</c:v>
                </c:pt>
                <c:pt idx="1353">
                  <c:v>2614.2600000000002</c:v>
                </c:pt>
                <c:pt idx="1354">
                  <c:v>2607.94</c:v>
                </c:pt>
                <c:pt idx="1355">
                  <c:v>2603.9</c:v>
                </c:pt>
                <c:pt idx="1356">
                  <c:v>2603.52</c:v>
                </c:pt>
                <c:pt idx="1357">
                  <c:v>2603.4299999999998</c:v>
                </c:pt>
                <c:pt idx="1358">
                  <c:v>2602.4699999999998</c:v>
                </c:pt>
                <c:pt idx="1359">
                  <c:v>2602.19</c:v>
                </c:pt>
                <c:pt idx="1360">
                  <c:v>2596.29</c:v>
                </c:pt>
                <c:pt idx="1361">
                  <c:v>2591.85</c:v>
                </c:pt>
                <c:pt idx="1362">
                  <c:v>2591.46</c:v>
                </c:pt>
                <c:pt idx="1363">
                  <c:v>2591.36</c:v>
                </c:pt>
                <c:pt idx="1364">
                  <c:v>2590.38</c:v>
                </c:pt>
                <c:pt idx="1365">
                  <c:v>2590.12</c:v>
                </c:pt>
                <c:pt idx="1366">
                  <c:v>2584.58</c:v>
                </c:pt>
                <c:pt idx="1367">
                  <c:v>2579.79</c:v>
                </c:pt>
                <c:pt idx="1368">
                  <c:v>2579.4</c:v>
                </c:pt>
                <c:pt idx="1369">
                  <c:v>2579.2800000000002</c:v>
                </c:pt>
                <c:pt idx="1370">
                  <c:v>2578.27</c:v>
                </c:pt>
                <c:pt idx="1371">
                  <c:v>2578.04</c:v>
                </c:pt>
                <c:pt idx="1372">
                  <c:v>2572.8200000000002</c:v>
                </c:pt>
                <c:pt idx="1373">
                  <c:v>2567.73</c:v>
                </c:pt>
                <c:pt idx="1374">
                  <c:v>2567.34</c:v>
                </c:pt>
                <c:pt idx="1375">
                  <c:v>2567.21</c:v>
                </c:pt>
                <c:pt idx="1376">
                  <c:v>2566.17</c:v>
                </c:pt>
                <c:pt idx="1377">
                  <c:v>2565.96</c:v>
                </c:pt>
                <c:pt idx="1378">
                  <c:v>2561.0300000000002</c:v>
                </c:pt>
                <c:pt idx="1379">
                  <c:v>2555.67</c:v>
                </c:pt>
                <c:pt idx="1380">
                  <c:v>2555.2800000000002</c:v>
                </c:pt>
                <c:pt idx="1381">
                  <c:v>2555.13</c:v>
                </c:pt>
                <c:pt idx="1382">
                  <c:v>2554.06</c:v>
                </c:pt>
                <c:pt idx="1383">
                  <c:v>2553.88</c:v>
                </c:pt>
                <c:pt idx="1384">
                  <c:v>2549.21</c:v>
                </c:pt>
                <c:pt idx="1385">
                  <c:v>2543.6</c:v>
                </c:pt>
                <c:pt idx="1386">
                  <c:v>2543.21</c:v>
                </c:pt>
                <c:pt idx="1387">
                  <c:v>2543.0500000000002</c:v>
                </c:pt>
                <c:pt idx="1388">
                  <c:v>2541.9499999999998</c:v>
                </c:pt>
                <c:pt idx="1389">
                  <c:v>2541.8000000000002</c:v>
                </c:pt>
                <c:pt idx="1390">
                  <c:v>2537.38</c:v>
                </c:pt>
                <c:pt idx="1391">
                  <c:v>2531.5300000000002</c:v>
                </c:pt>
                <c:pt idx="1392">
                  <c:v>2531.15</c:v>
                </c:pt>
                <c:pt idx="1393">
                  <c:v>2530.9699999999998</c:v>
                </c:pt>
                <c:pt idx="1394">
                  <c:v>2529.85</c:v>
                </c:pt>
                <c:pt idx="1395">
                  <c:v>2529.7399999999998</c:v>
                </c:pt>
                <c:pt idx="1396">
                  <c:v>2525.5300000000002</c:v>
                </c:pt>
                <c:pt idx="1397">
                  <c:v>2519.46</c:v>
                </c:pt>
                <c:pt idx="1398">
                  <c:v>2519.09</c:v>
                </c:pt>
                <c:pt idx="1399">
                  <c:v>2518.9</c:v>
                </c:pt>
                <c:pt idx="1400">
                  <c:v>2517.75</c:v>
                </c:pt>
                <c:pt idx="1401">
                  <c:v>2517.6799999999998</c:v>
                </c:pt>
                <c:pt idx="1402">
                  <c:v>2513.67</c:v>
                </c:pt>
                <c:pt idx="1403">
                  <c:v>2507.4</c:v>
                </c:pt>
                <c:pt idx="1404">
                  <c:v>2507.0300000000002</c:v>
                </c:pt>
                <c:pt idx="1405">
                  <c:v>2506.83</c:v>
                </c:pt>
                <c:pt idx="1406">
                  <c:v>2505.66</c:v>
                </c:pt>
                <c:pt idx="1407">
                  <c:v>2505.63</c:v>
                </c:pt>
                <c:pt idx="1408">
                  <c:v>2501.81</c:v>
                </c:pt>
                <c:pt idx="1409">
                  <c:v>2495.33</c:v>
                </c:pt>
                <c:pt idx="1410">
                  <c:v>2494.9699999999998</c:v>
                </c:pt>
                <c:pt idx="1411">
                  <c:v>2494.7600000000002</c:v>
                </c:pt>
                <c:pt idx="1412">
                  <c:v>2493.59</c:v>
                </c:pt>
                <c:pt idx="1413">
                  <c:v>2493.5700000000002</c:v>
                </c:pt>
                <c:pt idx="1414">
                  <c:v>2489.9499999999998</c:v>
                </c:pt>
                <c:pt idx="1415">
                  <c:v>2483.2800000000002</c:v>
                </c:pt>
                <c:pt idx="1416">
                  <c:v>2482.9299999999998</c:v>
                </c:pt>
                <c:pt idx="1417">
                  <c:v>2482.6999999999998</c:v>
                </c:pt>
                <c:pt idx="1418">
                  <c:v>2481.56</c:v>
                </c:pt>
                <c:pt idx="1419">
                  <c:v>2481.5</c:v>
                </c:pt>
                <c:pt idx="1420">
                  <c:v>2478.08</c:v>
                </c:pt>
                <c:pt idx="1421">
                  <c:v>2471.2399999999998</c:v>
                </c:pt>
                <c:pt idx="1422">
                  <c:v>2470.9</c:v>
                </c:pt>
                <c:pt idx="1423">
                  <c:v>2470.65</c:v>
                </c:pt>
                <c:pt idx="1424">
                  <c:v>2469.5500000000002</c:v>
                </c:pt>
                <c:pt idx="1425">
                  <c:v>2469.4299999999998</c:v>
                </c:pt>
                <c:pt idx="1426">
                  <c:v>2466.23</c:v>
                </c:pt>
                <c:pt idx="1427">
                  <c:v>2459.2199999999998</c:v>
                </c:pt>
                <c:pt idx="1428">
                  <c:v>2458.9</c:v>
                </c:pt>
                <c:pt idx="1429">
                  <c:v>2458.61</c:v>
                </c:pt>
                <c:pt idx="1430">
                  <c:v>2457.56</c:v>
                </c:pt>
                <c:pt idx="1431">
                  <c:v>2457.37</c:v>
                </c:pt>
                <c:pt idx="1432">
                  <c:v>2454.38</c:v>
                </c:pt>
                <c:pt idx="1433">
                  <c:v>2447.25</c:v>
                </c:pt>
                <c:pt idx="1434">
                  <c:v>2446.9299999999998</c:v>
                </c:pt>
                <c:pt idx="1435">
                  <c:v>2446.58</c:v>
                </c:pt>
                <c:pt idx="1436">
                  <c:v>2445.58</c:v>
                </c:pt>
                <c:pt idx="1437">
                  <c:v>2445.3000000000002</c:v>
                </c:pt>
                <c:pt idx="1438">
                  <c:v>2442.5500000000002</c:v>
                </c:pt>
                <c:pt idx="1439">
                  <c:v>2435.31</c:v>
                </c:pt>
                <c:pt idx="1440">
                  <c:v>2435</c:v>
                </c:pt>
                <c:pt idx="1441">
                  <c:v>2434.5700000000002</c:v>
                </c:pt>
                <c:pt idx="1442">
                  <c:v>2433.64</c:v>
                </c:pt>
                <c:pt idx="1443">
                  <c:v>2433.23</c:v>
                </c:pt>
                <c:pt idx="1444">
                  <c:v>2430.7399999999998</c:v>
                </c:pt>
                <c:pt idx="1445">
                  <c:v>2423.41</c:v>
                </c:pt>
                <c:pt idx="1446">
                  <c:v>2423.12</c:v>
                </c:pt>
                <c:pt idx="1447">
                  <c:v>2422.6</c:v>
                </c:pt>
                <c:pt idx="1448">
                  <c:v>2421.7399999999998</c:v>
                </c:pt>
                <c:pt idx="1449">
                  <c:v>2421.14</c:v>
                </c:pt>
                <c:pt idx="1450">
                  <c:v>2418.96</c:v>
                </c:pt>
                <c:pt idx="1451">
                  <c:v>2411.5300000000002</c:v>
                </c:pt>
                <c:pt idx="1452">
                  <c:v>2411.27</c:v>
                </c:pt>
                <c:pt idx="1453">
                  <c:v>2410.67</c:v>
                </c:pt>
                <c:pt idx="1454">
                  <c:v>2409.91</c:v>
                </c:pt>
                <c:pt idx="1455">
                  <c:v>2409.0500000000002</c:v>
                </c:pt>
                <c:pt idx="1456">
                  <c:v>2407.2600000000002</c:v>
                </c:pt>
                <c:pt idx="1457">
                  <c:v>2399.67</c:v>
                </c:pt>
                <c:pt idx="1458">
                  <c:v>2399.4499999999998</c:v>
                </c:pt>
                <c:pt idx="1459">
                  <c:v>2398.7800000000002</c:v>
                </c:pt>
                <c:pt idx="1460">
                  <c:v>2398.16</c:v>
                </c:pt>
                <c:pt idx="1461">
                  <c:v>2396.98</c:v>
                </c:pt>
                <c:pt idx="1462">
                  <c:v>2395.69</c:v>
                </c:pt>
                <c:pt idx="1463">
                  <c:v>2387.83</c:v>
                </c:pt>
                <c:pt idx="1464">
                  <c:v>2387.65</c:v>
                </c:pt>
                <c:pt idx="1465">
                  <c:v>2386.9299999999998</c:v>
                </c:pt>
                <c:pt idx="1466">
                  <c:v>2386.46</c:v>
                </c:pt>
                <c:pt idx="1467">
                  <c:v>2384.9499999999998</c:v>
                </c:pt>
                <c:pt idx="1468">
                  <c:v>2384.3000000000002</c:v>
                </c:pt>
                <c:pt idx="1469">
                  <c:v>2375.9899999999998</c:v>
                </c:pt>
                <c:pt idx="1470">
                  <c:v>2375.83</c:v>
                </c:pt>
                <c:pt idx="1471">
                  <c:v>2375.0700000000002</c:v>
                </c:pt>
                <c:pt idx="1472">
                  <c:v>2374.73</c:v>
                </c:pt>
                <c:pt idx="1473">
                  <c:v>2372.94</c:v>
                </c:pt>
                <c:pt idx="1474">
                  <c:v>2372.9</c:v>
                </c:pt>
                <c:pt idx="1475">
                  <c:v>2364.12</c:v>
                </c:pt>
                <c:pt idx="1476">
                  <c:v>2363.9699999999998</c:v>
                </c:pt>
                <c:pt idx="1477">
                  <c:v>2363.16</c:v>
                </c:pt>
                <c:pt idx="1478">
                  <c:v>2362.88</c:v>
                </c:pt>
                <c:pt idx="1479">
                  <c:v>2361.2199999999998</c:v>
                </c:pt>
                <c:pt idx="1480">
                  <c:v>2360.89</c:v>
                </c:pt>
                <c:pt idx="1481">
                  <c:v>2352.21</c:v>
                </c:pt>
                <c:pt idx="1482">
                  <c:v>2352.0500000000002</c:v>
                </c:pt>
                <c:pt idx="1483">
                  <c:v>2351.21</c:v>
                </c:pt>
                <c:pt idx="1484">
                  <c:v>2350.9299999999998</c:v>
                </c:pt>
                <c:pt idx="1485">
                  <c:v>2349.29</c:v>
                </c:pt>
                <c:pt idx="1486">
                  <c:v>2348.81</c:v>
                </c:pt>
                <c:pt idx="1487">
                  <c:v>2340.2600000000002</c:v>
                </c:pt>
                <c:pt idx="1488">
                  <c:v>2340.1</c:v>
                </c:pt>
                <c:pt idx="1489">
                  <c:v>2339.2399999999998</c:v>
                </c:pt>
                <c:pt idx="1490">
                  <c:v>2339.11</c:v>
                </c:pt>
                <c:pt idx="1491">
                  <c:v>2338.94</c:v>
                </c:pt>
                <c:pt idx="1492">
                  <c:v>2337.29</c:v>
                </c:pt>
                <c:pt idx="1493">
                  <c:v>2337.1</c:v>
                </c:pt>
                <c:pt idx="1494">
                  <c:v>2336.7800000000002</c:v>
                </c:pt>
                <c:pt idx="1495">
                  <c:v>2336.19</c:v>
                </c:pt>
                <c:pt idx="1496">
                  <c:v>2329.4</c:v>
                </c:pt>
                <c:pt idx="1497">
                  <c:v>2328.3000000000002</c:v>
                </c:pt>
                <c:pt idx="1498">
                  <c:v>2328.12</c:v>
                </c:pt>
                <c:pt idx="1499">
                  <c:v>2327.2600000000002</c:v>
                </c:pt>
                <c:pt idx="1500">
                  <c:v>2326.9299999999998</c:v>
                </c:pt>
                <c:pt idx="1501">
                  <c:v>2325.2800000000002</c:v>
                </c:pt>
                <c:pt idx="1502">
                  <c:v>2324.8000000000002</c:v>
                </c:pt>
                <c:pt idx="1503">
                  <c:v>2321.2399999999998</c:v>
                </c:pt>
                <c:pt idx="1504">
                  <c:v>2316.33</c:v>
                </c:pt>
                <c:pt idx="1505">
                  <c:v>2316.15</c:v>
                </c:pt>
                <c:pt idx="1506">
                  <c:v>2315.3000000000002</c:v>
                </c:pt>
                <c:pt idx="1507">
                  <c:v>2314.96</c:v>
                </c:pt>
                <c:pt idx="1508">
                  <c:v>2313.31</c:v>
                </c:pt>
                <c:pt idx="1509">
                  <c:v>2312.89</c:v>
                </c:pt>
                <c:pt idx="1510">
                  <c:v>2312.1</c:v>
                </c:pt>
                <c:pt idx="1511">
                  <c:v>2304.38</c:v>
                </c:pt>
                <c:pt idx="1512">
                  <c:v>2304.1999999999998</c:v>
                </c:pt>
                <c:pt idx="1513">
                  <c:v>2303.38</c:v>
                </c:pt>
                <c:pt idx="1514">
                  <c:v>2303.0300000000002</c:v>
                </c:pt>
                <c:pt idx="1515">
                  <c:v>2302.3000000000002</c:v>
                </c:pt>
                <c:pt idx="1516">
                  <c:v>2301.39</c:v>
                </c:pt>
                <c:pt idx="1517">
                  <c:v>2301.04</c:v>
                </c:pt>
                <c:pt idx="1518">
                  <c:v>2292.4699999999998</c:v>
                </c:pt>
                <c:pt idx="1519">
                  <c:v>2292.29</c:v>
                </c:pt>
                <c:pt idx="1520">
                  <c:v>2292.04</c:v>
                </c:pt>
                <c:pt idx="1521">
                  <c:v>2291.5</c:v>
                </c:pt>
                <c:pt idx="1522">
                  <c:v>2291.14</c:v>
                </c:pt>
                <c:pt idx="1523">
                  <c:v>2289.5</c:v>
                </c:pt>
                <c:pt idx="1524">
                  <c:v>2289.23</c:v>
                </c:pt>
                <c:pt idx="1525">
                  <c:v>2281.4</c:v>
                </c:pt>
                <c:pt idx="1526">
                  <c:v>2280.59</c:v>
                </c:pt>
                <c:pt idx="1527">
                  <c:v>2280.41</c:v>
                </c:pt>
                <c:pt idx="1528">
                  <c:v>2279.66</c:v>
                </c:pt>
                <c:pt idx="1529">
                  <c:v>2279.2800000000002</c:v>
                </c:pt>
                <c:pt idx="1530">
                  <c:v>2277.63</c:v>
                </c:pt>
                <c:pt idx="1531">
                  <c:v>2277.44</c:v>
                </c:pt>
                <c:pt idx="1532">
                  <c:v>2270.52</c:v>
                </c:pt>
                <c:pt idx="1533">
                  <c:v>2268.7399999999998</c:v>
                </c:pt>
                <c:pt idx="1534">
                  <c:v>2268.56</c:v>
                </c:pt>
                <c:pt idx="1535">
                  <c:v>2267.83</c:v>
                </c:pt>
                <c:pt idx="1536">
                  <c:v>2267.4299999999998</c:v>
                </c:pt>
                <c:pt idx="1537">
                  <c:v>2265.77</c:v>
                </c:pt>
                <c:pt idx="1538">
                  <c:v>2265.66</c:v>
                </c:pt>
                <c:pt idx="1539">
                  <c:v>2259.44</c:v>
                </c:pt>
                <c:pt idx="1540">
                  <c:v>2256.9</c:v>
                </c:pt>
                <c:pt idx="1541">
                  <c:v>2256.7199999999998</c:v>
                </c:pt>
                <c:pt idx="1542">
                  <c:v>2256.0100000000002</c:v>
                </c:pt>
                <c:pt idx="1543">
                  <c:v>2255.59</c:v>
                </c:pt>
                <c:pt idx="1544">
                  <c:v>2253.92</c:v>
                </c:pt>
                <c:pt idx="1545">
                  <c:v>2253.88</c:v>
                </c:pt>
                <c:pt idx="1546">
                  <c:v>2248.2199999999998</c:v>
                </c:pt>
                <c:pt idx="1547">
                  <c:v>2245.0700000000002</c:v>
                </c:pt>
                <c:pt idx="1548">
                  <c:v>2244.88</c:v>
                </c:pt>
                <c:pt idx="1549">
                  <c:v>2244.19</c:v>
                </c:pt>
                <c:pt idx="1550">
                  <c:v>2243.75</c:v>
                </c:pt>
                <c:pt idx="1551">
                  <c:v>2242.1</c:v>
                </c:pt>
                <c:pt idx="1552">
                  <c:v>2242.0500000000002</c:v>
                </c:pt>
                <c:pt idx="1553">
                  <c:v>2236.89</c:v>
                </c:pt>
                <c:pt idx="1554">
                  <c:v>2233.23</c:v>
                </c:pt>
                <c:pt idx="1555">
                  <c:v>2233.0300000000002</c:v>
                </c:pt>
                <c:pt idx="1556">
                  <c:v>2232.37</c:v>
                </c:pt>
                <c:pt idx="1557">
                  <c:v>2231.9</c:v>
                </c:pt>
                <c:pt idx="1558">
                  <c:v>2230.3000000000002</c:v>
                </c:pt>
                <c:pt idx="1559">
                  <c:v>2230.1799999999998</c:v>
                </c:pt>
                <c:pt idx="1560">
                  <c:v>2225.46</c:v>
                </c:pt>
                <c:pt idx="1561">
                  <c:v>2221.4</c:v>
                </c:pt>
                <c:pt idx="1562">
                  <c:v>2221.19</c:v>
                </c:pt>
                <c:pt idx="1563">
                  <c:v>2220.54</c:v>
                </c:pt>
                <c:pt idx="1564">
                  <c:v>2220.0300000000002</c:v>
                </c:pt>
                <c:pt idx="1565">
                  <c:v>2218.5</c:v>
                </c:pt>
                <c:pt idx="1566">
                  <c:v>2218.29</c:v>
                </c:pt>
                <c:pt idx="1567">
                  <c:v>2213.9699999999998</c:v>
                </c:pt>
                <c:pt idx="1568">
                  <c:v>2209.58</c:v>
                </c:pt>
                <c:pt idx="1569">
                  <c:v>2209.34</c:v>
                </c:pt>
                <c:pt idx="1570">
                  <c:v>2208.6999999999998</c:v>
                </c:pt>
                <c:pt idx="1571">
                  <c:v>2208.15</c:v>
                </c:pt>
                <c:pt idx="1572">
                  <c:v>2206.67</c:v>
                </c:pt>
                <c:pt idx="1573">
                  <c:v>2206.37</c:v>
                </c:pt>
                <c:pt idx="1574">
                  <c:v>2202.41</c:v>
                </c:pt>
                <c:pt idx="1575">
                  <c:v>2197.7600000000002</c:v>
                </c:pt>
                <c:pt idx="1576">
                  <c:v>2197.4899999999998</c:v>
                </c:pt>
                <c:pt idx="1577">
                  <c:v>2196.87</c:v>
                </c:pt>
                <c:pt idx="1578">
                  <c:v>2196.2399999999998</c:v>
                </c:pt>
                <c:pt idx="1579">
                  <c:v>2194.83</c:v>
                </c:pt>
                <c:pt idx="1580">
                  <c:v>2194.4299999999998</c:v>
                </c:pt>
                <c:pt idx="1581">
                  <c:v>2190.8000000000002</c:v>
                </c:pt>
                <c:pt idx="1582">
                  <c:v>2185.9499999999998</c:v>
                </c:pt>
                <c:pt idx="1583">
                  <c:v>2185.65</c:v>
                </c:pt>
                <c:pt idx="1584">
                  <c:v>2185.0300000000002</c:v>
                </c:pt>
                <c:pt idx="1585">
                  <c:v>2184.3200000000002</c:v>
                </c:pt>
                <c:pt idx="1586">
                  <c:v>2182.98</c:v>
                </c:pt>
                <c:pt idx="1587">
                  <c:v>2182.44</c:v>
                </c:pt>
                <c:pt idx="1588">
                  <c:v>2179.15</c:v>
                </c:pt>
                <c:pt idx="1589">
                  <c:v>2174.12</c:v>
                </c:pt>
                <c:pt idx="1590">
                  <c:v>2173.8000000000002</c:v>
                </c:pt>
                <c:pt idx="1591">
                  <c:v>2173.1999999999998</c:v>
                </c:pt>
                <c:pt idx="1592">
                  <c:v>2172.4</c:v>
                </c:pt>
                <c:pt idx="1593">
                  <c:v>2171.13</c:v>
                </c:pt>
                <c:pt idx="1594">
                  <c:v>2170.41</c:v>
                </c:pt>
                <c:pt idx="1595">
                  <c:v>2167.48</c:v>
                </c:pt>
                <c:pt idx="1596">
                  <c:v>2162.2800000000002</c:v>
                </c:pt>
                <c:pt idx="1597">
                  <c:v>2161.94</c:v>
                </c:pt>
                <c:pt idx="1598">
                  <c:v>2161.38</c:v>
                </c:pt>
                <c:pt idx="1599">
                  <c:v>2160.4699999999998</c:v>
                </c:pt>
                <c:pt idx="1600">
                  <c:v>2159.3000000000002</c:v>
                </c:pt>
                <c:pt idx="1601">
                  <c:v>2158.3200000000002</c:v>
                </c:pt>
                <c:pt idx="1602">
                  <c:v>2155.81</c:v>
                </c:pt>
                <c:pt idx="1603">
                  <c:v>2150.42</c:v>
                </c:pt>
                <c:pt idx="1604">
                  <c:v>2150.0700000000002</c:v>
                </c:pt>
                <c:pt idx="1605">
                  <c:v>2149.54</c:v>
                </c:pt>
                <c:pt idx="1606">
                  <c:v>2148.5500000000002</c:v>
                </c:pt>
                <c:pt idx="1607">
                  <c:v>2147.5100000000002</c:v>
                </c:pt>
                <c:pt idx="1608">
                  <c:v>2146.21</c:v>
                </c:pt>
                <c:pt idx="1609">
                  <c:v>2144.17</c:v>
                </c:pt>
                <c:pt idx="1610">
                  <c:v>2138.52</c:v>
                </c:pt>
                <c:pt idx="1611">
                  <c:v>2138.16</c:v>
                </c:pt>
                <c:pt idx="1612">
                  <c:v>2137.6799999999998</c:v>
                </c:pt>
                <c:pt idx="1613">
                  <c:v>2136.64</c:v>
                </c:pt>
                <c:pt idx="1614">
                  <c:v>2135.75</c:v>
                </c:pt>
                <c:pt idx="1615">
                  <c:v>2134.09</c:v>
                </c:pt>
                <c:pt idx="1616">
                  <c:v>2132.67</c:v>
                </c:pt>
                <c:pt idx="1617">
                  <c:v>2126.58</c:v>
                </c:pt>
                <c:pt idx="1618">
                  <c:v>2126.21</c:v>
                </c:pt>
                <c:pt idx="1619">
                  <c:v>2125.77</c:v>
                </c:pt>
                <c:pt idx="1620">
                  <c:v>2124.69</c:v>
                </c:pt>
                <c:pt idx="1621">
                  <c:v>2123.96</c:v>
                </c:pt>
                <c:pt idx="1622">
                  <c:v>2121.96</c:v>
                </c:pt>
                <c:pt idx="1623">
                  <c:v>2121.2600000000002</c:v>
                </c:pt>
                <c:pt idx="1624">
                  <c:v>2114.58</c:v>
                </c:pt>
                <c:pt idx="1625">
                  <c:v>2114.21</c:v>
                </c:pt>
                <c:pt idx="1626">
                  <c:v>2113.79</c:v>
                </c:pt>
                <c:pt idx="1627">
                  <c:v>2112.67</c:v>
                </c:pt>
                <c:pt idx="1628">
                  <c:v>2112.0300000000002</c:v>
                </c:pt>
                <c:pt idx="1629">
                  <c:v>2109.77</c:v>
                </c:pt>
                <c:pt idx="1630">
                  <c:v>2109.64</c:v>
                </c:pt>
                <c:pt idx="1631">
                  <c:v>2102.52</c:v>
                </c:pt>
                <c:pt idx="1632">
                  <c:v>2102.14</c:v>
                </c:pt>
                <c:pt idx="1633">
                  <c:v>2101.71</c:v>
                </c:pt>
                <c:pt idx="1634">
                  <c:v>2100.56</c:v>
                </c:pt>
                <c:pt idx="1635">
                  <c:v>2099.94</c:v>
                </c:pt>
                <c:pt idx="1636">
                  <c:v>2097.65</c:v>
                </c:pt>
                <c:pt idx="1637">
                  <c:v>2097.5</c:v>
                </c:pt>
                <c:pt idx="1638">
                  <c:v>2090.38</c:v>
                </c:pt>
                <c:pt idx="1639">
                  <c:v>2090</c:v>
                </c:pt>
                <c:pt idx="1640">
                  <c:v>2089.56</c:v>
                </c:pt>
                <c:pt idx="1641">
                  <c:v>2088.38</c:v>
                </c:pt>
                <c:pt idx="1642">
                  <c:v>2087.7399999999998</c:v>
                </c:pt>
                <c:pt idx="1643">
                  <c:v>2085.4699999999998</c:v>
                </c:pt>
                <c:pt idx="1644">
                  <c:v>2085.23</c:v>
                </c:pt>
                <c:pt idx="1645">
                  <c:v>2082.11</c:v>
                </c:pt>
                <c:pt idx="1646">
                  <c:v>2081.17</c:v>
                </c:pt>
                <c:pt idx="1647">
                  <c:v>2079.5</c:v>
                </c:pt>
                <c:pt idx="1648">
                  <c:v>2078.1799999999998</c:v>
                </c:pt>
                <c:pt idx="1649">
                  <c:v>2077.8000000000002</c:v>
                </c:pt>
                <c:pt idx="1650">
                  <c:v>2077.35</c:v>
                </c:pt>
                <c:pt idx="1651">
                  <c:v>2076.17</c:v>
                </c:pt>
                <c:pt idx="1652">
                  <c:v>2075.52</c:v>
                </c:pt>
                <c:pt idx="1653">
                  <c:v>2073.23</c:v>
                </c:pt>
                <c:pt idx="1654">
                  <c:v>2073</c:v>
                </c:pt>
                <c:pt idx="1655">
                  <c:v>2067.66</c:v>
                </c:pt>
                <c:pt idx="1656">
                  <c:v>2065.94</c:v>
                </c:pt>
                <c:pt idx="1657">
                  <c:v>2065.56</c:v>
                </c:pt>
                <c:pt idx="1658">
                  <c:v>2065.12</c:v>
                </c:pt>
                <c:pt idx="1659">
                  <c:v>2063.9499999999998</c:v>
                </c:pt>
                <c:pt idx="1660">
                  <c:v>2063.2800000000002</c:v>
                </c:pt>
                <c:pt idx="1661">
                  <c:v>2060.98</c:v>
                </c:pt>
                <c:pt idx="1662">
                  <c:v>2060.81</c:v>
                </c:pt>
                <c:pt idx="1663">
                  <c:v>2058.5700000000002</c:v>
                </c:pt>
                <c:pt idx="1664">
                  <c:v>2053.6999999999998</c:v>
                </c:pt>
                <c:pt idx="1665">
                  <c:v>2053.33</c:v>
                </c:pt>
                <c:pt idx="1666">
                  <c:v>2052.87</c:v>
                </c:pt>
                <c:pt idx="1667">
                  <c:v>2051.73</c:v>
                </c:pt>
                <c:pt idx="1668">
                  <c:v>2051.04</c:v>
                </c:pt>
                <c:pt idx="1669">
                  <c:v>2048.7399999999998</c:v>
                </c:pt>
                <c:pt idx="1670">
                  <c:v>2048.69</c:v>
                </c:pt>
                <c:pt idx="1671">
                  <c:v>2048.64</c:v>
                </c:pt>
                <c:pt idx="1672">
                  <c:v>2041.46</c:v>
                </c:pt>
                <c:pt idx="1673">
                  <c:v>2041.09</c:v>
                </c:pt>
                <c:pt idx="1674">
                  <c:v>2040.64</c:v>
                </c:pt>
                <c:pt idx="1675">
                  <c:v>2039.52</c:v>
                </c:pt>
                <c:pt idx="1676">
                  <c:v>2038.82</c:v>
                </c:pt>
                <c:pt idx="1677">
                  <c:v>2038.26</c:v>
                </c:pt>
                <c:pt idx="1678">
                  <c:v>2036.52</c:v>
                </c:pt>
                <c:pt idx="1679">
                  <c:v>2036.49</c:v>
                </c:pt>
                <c:pt idx="1680">
                  <c:v>2029.24</c:v>
                </c:pt>
                <c:pt idx="1681">
                  <c:v>2028.88</c:v>
                </c:pt>
                <c:pt idx="1682">
                  <c:v>2028.41</c:v>
                </c:pt>
                <c:pt idx="1683">
                  <c:v>2027.4</c:v>
                </c:pt>
                <c:pt idx="1684">
                  <c:v>2027.33</c:v>
                </c:pt>
                <c:pt idx="1685">
                  <c:v>2026.61</c:v>
                </c:pt>
                <c:pt idx="1686">
                  <c:v>2024.36</c:v>
                </c:pt>
                <c:pt idx="1687">
                  <c:v>2024.29</c:v>
                </c:pt>
                <c:pt idx="1688">
                  <c:v>2017.05</c:v>
                </c:pt>
                <c:pt idx="1689">
                  <c:v>2016.7</c:v>
                </c:pt>
                <c:pt idx="1690">
                  <c:v>2016.25</c:v>
                </c:pt>
                <c:pt idx="1691">
                  <c:v>2016.21</c:v>
                </c:pt>
                <c:pt idx="1692">
                  <c:v>2015.15</c:v>
                </c:pt>
                <c:pt idx="1693">
                  <c:v>2014.39</c:v>
                </c:pt>
                <c:pt idx="1694">
                  <c:v>2012.22</c:v>
                </c:pt>
                <c:pt idx="1695">
                  <c:v>2012.05</c:v>
                </c:pt>
                <c:pt idx="1696">
                  <c:v>2004.9</c:v>
                </c:pt>
                <c:pt idx="1697">
                  <c:v>2004.89</c:v>
                </c:pt>
                <c:pt idx="1698">
                  <c:v>2004.55</c:v>
                </c:pt>
                <c:pt idx="1699">
                  <c:v>2004.02</c:v>
                </c:pt>
                <c:pt idx="1700">
                  <c:v>2002.98</c:v>
                </c:pt>
                <c:pt idx="1701">
                  <c:v>2002.17</c:v>
                </c:pt>
                <c:pt idx="1702">
                  <c:v>2000.09</c:v>
                </c:pt>
                <c:pt idx="1703">
                  <c:v>1999.8</c:v>
                </c:pt>
                <c:pt idx="1704">
                  <c:v>1993.38</c:v>
                </c:pt>
                <c:pt idx="1705">
                  <c:v>1992.8</c:v>
                </c:pt>
                <c:pt idx="1706">
                  <c:v>1992.44</c:v>
                </c:pt>
                <c:pt idx="1707">
                  <c:v>1991.87</c:v>
                </c:pt>
                <c:pt idx="1708">
                  <c:v>1990.83</c:v>
                </c:pt>
                <c:pt idx="1709">
                  <c:v>1989.94</c:v>
                </c:pt>
                <c:pt idx="1710">
                  <c:v>1987.95</c:v>
                </c:pt>
                <c:pt idx="1711">
                  <c:v>1987.53</c:v>
                </c:pt>
                <c:pt idx="1712">
                  <c:v>1981.78</c:v>
                </c:pt>
                <c:pt idx="1713">
                  <c:v>1980.74</c:v>
                </c:pt>
                <c:pt idx="1714">
                  <c:v>1980.37</c:v>
                </c:pt>
                <c:pt idx="1715">
                  <c:v>1979.75</c:v>
                </c:pt>
                <c:pt idx="1716">
                  <c:v>1978.72</c:v>
                </c:pt>
                <c:pt idx="1717">
                  <c:v>1977.72</c:v>
                </c:pt>
                <c:pt idx="1718">
                  <c:v>1975.83</c:v>
                </c:pt>
                <c:pt idx="1719">
                  <c:v>1975.23</c:v>
                </c:pt>
                <c:pt idx="1720">
                  <c:v>1970.13</c:v>
                </c:pt>
                <c:pt idx="1721">
                  <c:v>1968.71</c:v>
                </c:pt>
                <c:pt idx="1722">
                  <c:v>1968.35</c:v>
                </c:pt>
                <c:pt idx="1723">
                  <c:v>1967.68</c:v>
                </c:pt>
                <c:pt idx="1724">
                  <c:v>1966.66</c:v>
                </c:pt>
                <c:pt idx="1725">
                  <c:v>1965.53</c:v>
                </c:pt>
                <c:pt idx="1726">
                  <c:v>1963.75</c:v>
                </c:pt>
                <c:pt idx="1727">
                  <c:v>1962.9</c:v>
                </c:pt>
                <c:pt idx="1728">
                  <c:v>1958.47</c:v>
                </c:pt>
                <c:pt idx="1729">
                  <c:v>1956.72</c:v>
                </c:pt>
                <c:pt idx="1730">
                  <c:v>1956.37</c:v>
                </c:pt>
                <c:pt idx="1731">
                  <c:v>1955.66</c:v>
                </c:pt>
                <c:pt idx="1732">
                  <c:v>1954.67</c:v>
                </c:pt>
                <c:pt idx="1733">
                  <c:v>1953.38</c:v>
                </c:pt>
                <c:pt idx="1734">
                  <c:v>1951.72</c:v>
                </c:pt>
                <c:pt idx="1735">
                  <c:v>1950.53</c:v>
                </c:pt>
                <c:pt idx="1736">
                  <c:v>1946.84</c:v>
                </c:pt>
                <c:pt idx="1737">
                  <c:v>1944.75</c:v>
                </c:pt>
                <c:pt idx="1738">
                  <c:v>1944.41</c:v>
                </c:pt>
                <c:pt idx="1739">
                  <c:v>1943.69</c:v>
                </c:pt>
                <c:pt idx="1740">
                  <c:v>1942.73</c:v>
                </c:pt>
                <c:pt idx="1741">
                  <c:v>1941.32</c:v>
                </c:pt>
                <c:pt idx="1742">
                  <c:v>1939.8</c:v>
                </c:pt>
                <c:pt idx="1743">
                  <c:v>1938.18</c:v>
                </c:pt>
                <c:pt idx="1744">
                  <c:v>1935.31</c:v>
                </c:pt>
                <c:pt idx="1745">
                  <c:v>1932.8</c:v>
                </c:pt>
                <c:pt idx="1746">
                  <c:v>1932.47</c:v>
                </c:pt>
                <c:pt idx="1747">
                  <c:v>1931.74</c:v>
                </c:pt>
                <c:pt idx="1748">
                  <c:v>1930.84</c:v>
                </c:pt>
                <c:pt idx="1749">
                  <c:v>1929.33</c:v>
                </c:pt>
                <c:pt idx="1750">
                  <c:v>1927.99</c:v>
                </c:pt>
                <c:pt idx="1751">
                  <c:v>1925.88</c:v>
                </c:pt>
                <c:pt idx="1752">
                  <c:v>1923.97</c:v>
                </c:pt>
                <c:pt idx="1753">
                  <c:v>1920.85</c:v>
                </c:pt>
                <c:pt idx="1754">
                  <c:v>1920.53</c:v>
                </c:pt>
                <c:pt idx="1755">
                  <c:v>1919.8</c:v>
                </c:pt>
                <c:pt idx="1756">
                  <c:v>1918.95</c:v>
                </c:pt>
                <c:pt idx="1757">
                  <c:v>1917.41</c:v>
                </c:pt>
                <c:pt idx="1758">
                  <c:v>1916.25</c:v>
                </c:pt>
                <c:pt idx="1759">
                  <c:v>1913.65</c:v>
                </c:pt>
                <c:pt idx="1760">
                  <c:v>1912.75</c:v>
                </c:pt>
                <c:pt idx="1761">
                  <c:v>1908.9</c:v>
                </c:pt>
                <c:pt idx="1762">
                  <c:v>1908.59</c:v>
                </c:pt>
                <c:pt idx="1763">
                  <c:v>1907.86</c:v>
                </c:pt>
                <c:pt idx="1764">
                  <c:v>1907.04</c:v>
                </c:pt>
                <c:pt idx="1765">
                  <c:v>1905.46</c:v>
                </c:pt>
                <c:pt idx="1766">
                  <c:v>1904.43</c:v>
                </c:pt>
                <c:pt idx="1767">
                  <c:v>1901.46</c:v>
                </c:pt>
                <c:pt idx="1768">
                  <c:v>1901.26</c:v>
                </c:pt>
                <c:pt idx="1769">
                  <c:v>1896.95</c:v>
                </c:pt>
                <c:pt idx="1770">
                  <c:v>1896.64</c:v>
                </c:pt>
                <c:pt idx="1771">
                  <c:v>1895.9</c:v>
                </c:pt>
                <c:pt idx="1772">
                  <c:v>1895.06</c:v>
                </c:pt>
                <c:pt idx="1773">
                  <c:v>1893.43</c:v>
                </c:pt>
                <c:pt idx="1774">
                  <c:v>1892.41</c:v>
                </c:pt>
                <c:pt idx="1775">
                  <c:v>1889.25</c:v>
                </c:pt>
                <c:pt idx="1776">
                  <c:v>1889.2</c:v>
                </c:pt>
                <c:pt idx="1777">
                  <c:v>1884.99</c:v>
                </c:pt>
                <c:pt idx="1778">
                  <c:v>1884.66</c:v>
                </c:pt>
                <c:pt idx="1779">
                  <c:v>1883.9</c:v>
                </c:pt>
                <c:pt idx="1780">
                  <c:v>1883.02</c:v>
                </c:pt>
                <c:pt idx="1781">
                  <c:v>1881.34</c:v>
                </c:pt>
                <c:pt idx="1782">
                  <c:v>1880.22</c:v>
                </c:pt>
                <c:pt idx="1783">
                  <c:v>1876.96</c:v>
                </c:pt>
                <c:pt idx="1784">
                  <c:v>1876.91</c:v>
                </c:pt>
                <c:pt idx="1785">
                  <c:v>1873.37</c:v>
                </c:pt>
                <c:pt idx="1786">
                  <c:v>1873.02</c:v>
                </c:pt>
                <c:pt idx="1787">
                  <c:v>1872.66</c:v>
                </c:pt>
                <c:pt idx="1788">
                  <c:v>1872.01</c:v>
                </c:pt>
                <c:pt idx="1789">
                  <c:v>1871.99</c:v>
                </c:pt>
                <c:pt idx="1790">
                  <c:v>1871.87</c:v>
                </c:pt>
                <c:pt idx="1791">
                  <c:v>1870.93</c:v>
                </c:pt>
                <c:pt idx="1792">
                  <c:v>1869.21</c:v>
                </c:pt>
                <c:pt idx="1793">
                  <c:v>1868</c:v>
                </c:pt>
                <c:pt idx="1794">
                  <c:v>1866.32</c:v>
                </c:pt>
                <c:pt idx="1795">
                  <c:v>1864.69</c:v>
                </c:pt>
                <c:pt idx="1796">
                  <c:v>1864.64</c:v>
                </c:pt>
                <c:pt idx="1797">
                  <c:v>1861.04</c:v>
                </c:pt>
                <c:pt idx="1798">
                  <c:v>1860.65</c:v>
                </c:pt>
                <c:pt idx="1799">
                  <c:v>1859.83</c:v>
                </c:pt>
                <c:pt idx="1800">
                  <c:v>1858.82</c:v>
                </c:pt>
                <c:pt idx="1801">
                  <c:v>1858.71</c:v>
                </c:pt>
                <c:pt idx="1802">
                  <c:v>1857.1</c:v>
                </c:pt>
                <c:pt idx="1803">
                  <c:v>1855.79</c:v>
                </c:pt>
                <c:pt idx="1804">
                  <c:v>1852.6</c:v>
                </c:pt>
                <c:pt idx="1805">
                  <c:v>1852.39</c:v>
                </c:pt>
                <c:pt idx="1806">
                  <c:v>1850.02</c:v>
                </c:pt>
                <c:pt idx="1807">
                  <c:v>1849.05</c:v>
                </c:pt>
                <c:pt idx="1808">
                  <c:v>1848.64</c:v>
                </c:pt>
                <c:pt idx="1809">
                  <c:v>1847.8</c:v>
                </c:pt>
                <c:pt idx="1810">
                  <c:v>1846.72</c:v>
                </c:pt>
                <c:pt idx="1811">
                  <c:v>1845.02</c:v>
                </c:pt>
                <c:pt idx="1812">
                  <c:v>1843.64</c:v>
                </c:pt>
                <c:pt idx="1813">
                  <c:v>1842.53</c:v>
                </c:pt>
                <c:pt idx="1814">
                  <c:v>1842.42</c:v>
                </c:pt>
                <c:pt idx="1815">
                  <c:v>1841.17</c:v>
                </c:pt>
                <c:pt idx="1816">
                  <c:v>1841.08</c:v>
                </c:pt>
                <c:pt idx="1817">
                  <c:v>1840.63</c:v>
                </c:pt>
                <c:pt idx="1818">
                  <c:v>1840.57</c:v>
                </c:pt>
                <c:pt idx="1819">
                  <c:v>1840.24</c:v>
                </c:pt>
                <c:pt idx="1820">
                  <c:v>1837.07</c:v>
                </c:pt>
                <c:pt idx="1821">
                  <c:v>1836.64</c:v>
                </c:pt>
                <c:pt idx="1822">
                  <c:v>1835.8</c:v>
                </c:pt>
                <c:pt idx="1823">
                  <c:v>1834.68</c:v>
                </c:pt>
                <c:pt idx="1824">
                  <c:v>1833.01</c:v>
                </c:pt>
                <c:pt idx="1825">
                  <c:v>1831.57</c:v>
                </c:pt>
                <c:pt idx="1826">
                  <c:v>1830.6</c:v>
                </c:pt>
                <c:pt idx="1827">
                  <c:v>1828.76</c:v>
                </c:pt>
                <c:pt idx="1828">
                  <c:v>1828.18</c:v>
                </c:pt>
                <c:pt idx="1829">
                  <c:v>1825.1</c:v>
                </c:pt>
                <c:pt idx="1830">
                  <c:v>1824.67</c:v>
                </c:pt>
                <c:pt idx="1831">
                  <c:v>1823.85</c:v>
                </c:pt>
                <c:pt idx="1832">
                  <c:v>1822.7</c:v>
                </c:pt>
                <c:pt idx="1833">
                  <c:v>1821.08</c:v>
                </c:pt>
                <c:pt idx="1834">
                  <c:v>1820.21</c:v>
                </c:pt>
                <c:pt idx="1835">
                  <c:v>1819.56</c:v>
                </c:pt>
                <c:pt idx="1836">
                  <c:v>1816.97</c:v>
                </c:pt>
                <c:pt idx="1837">
                  <c:v>1816.16</c:v>
                </c:pt>
                <c:pt idx="1838">
                  <c:v>1813.16</c:v>
                </c:pt>
                <c:pt idx="1839">
                  <c:v>1812.74</c:v>
                </c:pt>
                <c:pt idx="1840">
                  <c:v>1811.94</c:v>
                </c:pt>
                <c:pt idx="1841">
                  <c:v>1810.78</c:v>
                </c:pt>
                <c:pt idx="1842">
                  <c:v>1809.5</c:v>
                </c:pt>
                <c:pt idx="1843">
                  <c:v>1809.23</c:v>
                </c:pt>
                <c:pt idx="1844">
                  <c:v>1807.62</c:v>
                </c:pt>
                <c:pt idx="1845">
                  <c:v>1805.22</c:v>
                </c:pt>
                <c:pt idx="1846">
                  <c:v>1804.14</c:v>
                </c:pt>
                <c:pt idx="1847">
                  <c:v>1801.24</c:v>
                </c:pt>
                <c:pt idx="1848">
                  <c:v>1800.83</c:v>
                </c:pt>
                <c:pt idx="1849">
                  <c:v>1800.08</c:v>
                </c:pt>
                <c:pt idx="1850">
                  <c:v>1798.93</c:v>
                </c:pt>
                <c:pt idx="1851">
                  <c:v>1798.6</c:v>
                </c:pt>
                <c:pt idx="1852">
                  <c:v>1797.45</c:v>
                </c:pt>
                <c:pt idx="1853">
                  <c:v>1795.74</c:v>
                </c:pt>
                <c:pt idx="1854">
                  <c:v>1793.54</c:v>
                </c:pt>
                <c:pt idx="1855">
                  <c:v>1792.1</c:v>
                </c:pt>
                <c:pt idx="1856">
                  <c:v>1789.34</c:v>
                </c:pt>
                <c:pt idx="1857">
                  <c:v>1788.94</c:v>
                </c:pt>
                <c:pt idx="1858">
                  <c:v>1788.24</c:v>
                </c:pt>
                <c:pt idx="1859">
                  <c:v>1787.58</c:v>
                </c:pt>
                <c:pt idx="1860">
                  <c:v>1787.11</c:v>
                </c:pt>
                <c:pt idx="1861">
                  <c:v>1785.73</c:v>
                </c:pt>
                <c:pt idx="1862">
                  <c:v>1783.92</c:v>
                </c:pt>
                <c:pt idx="1863">
                  <c:v>1781.93</c:v>
                </c:pt>
                <c:pt idx="1864">
                  <c:v>1780.06</c:v>
                </c:pt>
                <c:pt idx="1865">
                  <c:v>1777.45</c:v>
                </c:pt>
                <c:pt idx="1866">
                  <c:v>1777.06</c:v>
                </c:pt>
                <c:pt idx="1867">
                  <c:v>1776.55</c:v>
                </c:pt>
                <c:pt idx="1868">
                  <c:v>1776.4</c:v>
                </c:pt>
                <c:pt idx="1869">
                  <c:v>1775.31</c:v>
                </c:pt>
                <c:pt idx="1870">
                  <c:v>1774.02</c:v>
                </c:pt>
                <c:pt idx="1871">
                  <c:v>1772.18</c:v>
                </c:pt>
                <c:pt idx="1872">
                  <c:v>1770.41</c:v>
                </c:pt>
                <c:pt idx="1873">
                  <c:v>1768.06</c:v>
                </c:pt>
                <c:pt idx="1874">
                  <c:v>1765.6</c:v>
                </c:pt>
                <c:pt idx="1875">
                  <c:v>1765.57</c:v>
                </c:pt>
                <c:pt idx="1876">
                  <c:v>1765.19</c:v>
                </c:pt>
                <c:pt idx="1877">
                  <c:v>1764.56</c:v>
                </c:pt>
                <c:pt idx="1878">
                  <c:v>1763.5</c:v>
                </c:pt>
                <c:pt idx="1879">
                  <c:v>1762.31</c:v>
                </c:pt>
                <c:pt idx="1880">
                  <c:v>1760.46</c:v>
                </c:pt>
                <c:pt idx="1881">
                  <c:v>1758.93</c:v>
                </c:pt>
                <c:pt idx="1882">
                  <c:v>1756.1</c:v>
                </c:pt>
                <c:pt idx="1883">
                  <c:v>1754.74</c:v>
                </c:pt>
                <c:pt idx="1884">
                  <c:v>1753.7</c:v>
                </c:pt>
                <c:pt idx="1885">
                  <c:v>1753.33</c:v>
                </c:pt>
                <c:pt idx="1886">
                  <c:v>1752.71</c:v>
                </c:pt>
                <c:pt idx="1887">
                  <c:v>1751.67</c:v>
                </c:pt>
                <c:pt idx="1888">
                  <c:v>1750.54</c:v>
                </c:pt>
                <c:pt idx="1889">
                  <c:v>1748.69</c:v>
                </c:pt>
                <c:pt idx="1890">
                  <c:v>1747.33</c:v>
                </c:pt>
                <c:pt idx="1891">
                  <c:v>1744.15</c:v>
                </c:pt>
                <c:pt idx="1892">
                  <c:v>1743.58</c:v>
                </c:pt>
                <c:pt idx="1893">
                  <c:v>1741.82</c:v>
                </c:pt>
                <c:pt idx="1894">
                  <c:v>1741.45</c:v>
                </c:pt>
                <c:pt idx="1895">
                  <c:v>1740.84</c:v>
                </c:pt>
                <c:pt idx="1896">
                  <c:v>1739.79</c:v>
                </c:pt>
                <c:pt idx="1897">
                  <c:v>1738.67</c:v>
                </c:pt>
                <c:pt idx="1898">
                  <c:v>1736.81</c:v>
                </c:pt>
                <c:pt idx="1899">
                  <c:v>1735.48</c:v>
                </c:pt>
                <c:pt idx="1900">
                  <c:v>1732.09</c:v>
                </c:pt>
                <c:pt idx="1901">
                  <c:v>1731.84</c:v>
                </c:pt>
                <c:pt idx="1902">
                  <c:v>1729.94</c:v>
                </c:pt>
                <c:pt idx="1903">
                  <c:v>1729.57</c:v>
                </c:pt>
                <c:pt idx="1904">
                  <c:v>1728.94</c:v>
                </c:pt>
                <c:pt idx="1905">
                  <c:v>1727.87</c:v>
                </c:pt>
                <c:pt idx="1906">
                  <c:v>1726.71</c:v>
                </c:pt>
                <c:pt idx="1907">
                  <c:v>1724.81</c:v>
                </c:pt>
                <c:pt idx="1908">
                  <c:v>1723.44</c:v>
                </c:pt>
                <c:pt idx="1909">
                  <c:v>1719.95</c:v>
                </c:pt>
                <c:pt idx="1910">
                  <c:v>1719.75</c:v>
                </c:pt>
                <c:pt idx="1911">
                  <c:v>1718.05</c:v>
                </c:pt>
                <c:pt idx="1912">
                  <c:v>1717.67</c:v>
                </c:pt>
                <c:pt idx="1913">
                  <c:v>1717.01</c:v>
                </c:pt>
                <c:pt idx="1914">
                  <c:v>1715.92</c:v>
                </c:pt>
                <c:pt idx="1915">
                  <c:v>1715.33</c:v>
                </c:pt>
                <c:pt idx="1916">
                  <c:v>1714.69</c:v>
                </c:pt>
                <c:pt idx="1917">
                  <c:v>1714.32</c:v>
                </c:pt>
                <c:pt idx="1918">
                  <c:v>1714.06</c:v>
                </c:pt>
                <c:pt idx="1919">
                  <c:v>1712.77</c:v>
                </c:pt>
                <c:pt idx="1920">
                  <c:v>1711.31</c:v>
                </c:pt>
                <c:pt idx="1921">
                  <c:v>1709.01</c:v>
                </c:pt>
                <c:pt idx="1922">
                  <c:v>1707.86</c:v>
                </c:pt>
                <c:pt idx="1923">
                  <c:v>1707.59</c:v>
                </c:pt>
                <c:pt idx="1924">
                  <c:v>1706.18</c:v>
                </c:pt>
                <c:pt idx="1925">
                  <c:v>1705.78</c:v>
                </c:pt>
                <c:pt idx="1926">
                  <c:v>1705.08</c:v>
                </c:pt>
                <c:pt idx="1927">
                  <c:v>1703.95</c:v>
                </c:pt>
                <c:pt idx="1928">
                  <c:v>1702.66</c:v>
                </c:pt>
                <c:pt idx="1929">
                  <c:v>1701.57</c:v>
                </c:pt>
                <c:pt idx="1930">
                  <c:v>1700.73</c:v>
                </c:pt>
                <c:pt idx="1931">
                  <c:v>1699.18</c:v>
                </c:pt>
                <c:pt idx="1932">
                  <c:v>1695.86</c:v>
                </c:pt>
                <c:pt idx="1933">
                  <c:v>1695.45</c:v>
                </c:pt>
                <c:pt idx="1934">
                  <c:v>1694.33</c:v>
                </c:pt>
                <c:pt idx="1935">
                  <c:v>1693.92</c:v>
                </c:pt>
                <c:pt idx="1936">
                  <c:v>1693.17</c:v>
                </c:pt>
                <c:pt idx="1937">
                  <c:v>1693.01</c:v>
                </c:pt>
                <c:pt idx="1938">
                  <c:v>1692.02</c:v>
                </c:pt>
                <c:pt idx="1939">
                  <c:v>1690.65</c:v>
                </c:pt>
                <c:pt idx="1940">
                  <c:v>1688.73</c:v>
                </c:pt>
                <c:pt idx="1941">
                  <c:v>1687.09</c:v>
                </c:pt>
                <c:pt idx="1942">
                  <c:v>1683.97</c:v>
                </c:pt>
                <c:pt idx="1943">
                  <c:v>1683.63</c:v>
                </c:pt>
                <c:pt idx="1944">
                  <c:v>1683.36</c:v>
                </c:pt>
                <c:pt idx="1945">
                  <c:v>1682.52</c:v>
                </c:pt>
                <c:pt idx="1946">
                  <c:v>1682.1</c:v>
                </c:pt>
                <c:pt idx="1947">
                  <c:v>1681.32</c:v>
                </c:pt>
                <c:pt idx="1948">
                  <c:v>1680.15</c:v>
                </c:pt>
                <c:pt idx="1949">
                  <c:v>1678.71</c:v>
                </c:pt>
                <c:pt idx="1950">
                  <c:v>1676.81</c:v>
                </c:pt>
                <c:pt idx="1951">
                  <c:v>1675.07</c:v>
                </c:pt>
                <c:pt idx="1952">
                  <c:v>1673.65</c:v>
                </c:pt>
                <c:pt idx="1953">
                  <c:v>1672.15</c:v>
                </c:pt>
                <c:pt idx="1954">
                  <c:v>1671.31</c:v>
                </c:pt>
                <c:pt idx="1955">
                  <c:v>1670.77</c:v>
                </c:pt>
                <c:pt idx="1956">
                  <c:v>1670.35</c:v>
                </c:pt>
                <c:pt idx="1957">
                  <c:v>1669.56</c:v>
                </c:pt>
                <c:pt idx="1958">
                  <c:v>1668.39</c:v>
                </c:pt>
                <c:pt idx="1959">
                  <c:v>1666.89</c:v>
                </c:pt>
                <c:pt idx="1960">
                  <c:v>1665</c:v>
                </c:pt>
                <c:pt idx="1961">
                  <c:v>1663.22</c:v>
                </c:pt>
                <c:pt idx="1962">
                  <c:v>1663.11</c:v>
                </c:pt>
                <c:pt idx="1963">
                  <c:v>1660.38</c:v>
                </c:pt>
                <c:pt idx="1964">
                  <c:v>1659.23</c:v>
                </c:pt>
                <c:pt idx="1965">
                  <c:v>1659.13</c:v>
                </c:pt>
                <c:pt idx="1966">
                  <c:v>1658.71</c:v>
                </c:pt>
                <c:pt idx="1967">
                  <c:v>1657.92</c:v>
                </c:pt>
                <c:pt idx="1968">
                  <c:v>1656.74</c:v>
                </c:pt>
                <c:pt idx="1969">
                  <c:v>1655.19</c:v>
                </c:pt>
                <c:pt idx="1970">
                  <c:v>1653.32</c:v>
                </c:pt>
                <c:pt idx="1971">
                  <c:v>1652.46</c:v>
                </c:pt>
                <c:pt idx="1972">
                  <c:v>1651.25</c:v>
                </c:pt>
                <c:pt idx="1973">
                  <c:v>1648.68</c:v>
                </c:pt>
                <c:pt idx="1974">
                  <c:v>1647.63</c:v>
                </c:pt>
                <c:pt idx="1975">
                  <c:v>1647.21</c:v>
                </c:pt>
                <c:pt idx="1976">
                  <c:v>1647.08</c:v>
                </c:pt>
                <c:pt idx="1977">
                  <c:v>1646.4</c:v>
                </c:pt>
                <c:pt idx="1978">
                  <c:v>1645.22</c:v>
                </c:pt>
                <c:pt idx="1979">
                  <c:v>1643.62</c:v>
                </c:pt>
                <c:pt idx="1980">
                  <c:v>1641.76</c:v>
                </c:pt>
                <c:pt idx="1981">
                  <c:v>1641.51</c:v>
                </c:pt>
                <c:pt idx="1982">
                  <c:v>1639.5</c:v>
                </c:pt>
                <c:pt idx="1983">
                  <c:v>1637.06</c:v>
                </c:pt>
                <c:pt idx="1984">
                  <c:v>1636.3</c:v>
                </c:pt>
                <c:pt idx="1985">
                  <c:v>1635.87</c:v>
                </c:pt>
                <c:pt idx="1986">
                  <c:v>1635.03</c:v>
                </c:pt>
                <c:pt idx="1987">
                  <c:v>1634.9</c:v>
                </c:pt>
                <c:pt idx="1988">
                  <c:v>1633.82</c:v>
                </c:pt>
                <c:pt idx="1989">
                  <c:v>1632.17</c:v>
                </c:pt>
                <c:pt idx="1990">
                  <c:v>1630.52</c:v>
                </c:pt>
                <c:pt idx="1991">
                  <c:v>1630.3</c:v>
                </c:pt>
                <c:pt idx="1992">
                  <c:v>1627.88</c:v>
                </c:pt>
                <c:pt idx="1993">
                  <c:v>1625.58</c:v>
                </c:pt>
                <c:pt idx="1994">
                  <c:v>1625.1</c:v>
                </c:pt>
                <c:pt idx="1995">
                  <c:v>1624.64</c:v>
                </c:pt>
                <c:pt idx="1996">
                  <c:v>1623.76</c:v>
                </c:pt>
                <c:pt idx="1997">
                  <c:v>1622.75</c:v>
                </c:pt>
                <c:pt idx="1998">
                  <c:v>1622.5</c:v>
                </c:pt>
                <c:pt idx="1999">
                  <c:v>1620.79</c:v>
                </c:pt>
                <c:pt idx="2000">
                  <c:v>1619.64</c:v>
                </c:pt>
                <c:pt idx="2001">
                  <c:v>1618.91</c:v>
                </c:pt>
                <c:pt idx="2002">
                  <c:v>1616.36</c:v>
                </c:pt>
                <c:pt idx="2003">
                  <c:v>1614.19</c:v>
                </c:pt>
                <c:pt idx="2004">
                  <c:v>1613.98</c:v>
                </c:pt>
                <c:pt idx="2005">
                  <c:v>1613.49</c:v>
                </c:pt>
                <c:pt idx="2006">
                  <c:v>1612.55</c:v>
                </c:pt>
                <c:pt idx="2007">
                  <c:v>1611.22</c:v>
                </c:pt>
                <c:pt idx="2008">
                  <c:v>1610.71</c:v>
                </c:pt>
                <c:pt idx="2009">
                  <c:v>1609.44</c:v>
                </c:pt>
                <c:pt idx="2010">
                  <c:v>1608.89</c:v>
                </c:pt>
                <c:pt idx="2011">
                  <c:v>1607.5</c:v>
                </c:pt>
                <c:pt idx="2012">
                  <c:v>1604.87</c:v>
                </c:pt>
                <c:pt idx="2013">
                  <c:v>1602.89</c:v>
                </c:pt>
                <c:pt idx="2014">
                  <c:v>1602.76</c:v>
                </c:pt>
                <c:pt idx="2015">
                  <c:v>1602.37</c:v>
                </c:pt>
                <c:pt idx="2016">
                  <c:v>1601.39</c:v>
                </c:pt>
                <c:pt idx="2017">
                  <c:v>1599.97</c:v>
                </c:pt>
                <c:pt idx="2018">
                  <c:v>1598.75</c:v>
                </c:pt>
                <c:pt idx="2019">
                  <c:v>1598.09</c:v>
                </c:pt>
                <c:pt idx="2020">
                  <c:v>1597.81</c:v>
                </c:pt>
                <c:pt idx="2021">
                  <c:v>1596.03</c:v>
                </c:pt>
                <c:pt idx="2022">
                  <c:v>1593.28</c:v>
                </c:pt>
                <c:pt idx="2023">
                  <c:v>1591.85</c:v>
                </c:pt>
                <c:pt idx="2024">
                  <c:v>1591.3</c:v>
                </c:pt>
                <c:pt idx="2025">
                  <c:v>1591.08</c:v>
                </c:pt>
                <c:pt idx="2026">
                  <c:v>1590.26</c:v>
                </c:pt>
                <c:pt idx="2027">
                  <c:v>1588.75</c:v>
                </c:pt>
                <c:pt idx="2028">
                  <c:v>1586.76</c:v>
                </c:pt>
                <c:pt idx="2029">
                  <c:v>1586.7</c:v>
                </c:pt>
                <c:pt idx="2030">
                  <c:v>1585.96</c:v>
                </c:pt>
                <c:pt idx="2031">
                  <c:v>1584.51</c:v>
                </c:pt>
                <c:pt idx="2032">
                  <c:v>1581.61</c:v>
                </c:pt>
                <c:pt idx="2033">
                  <c:v>1580.88</c:v>
                </c:pt>
                <c:pt idx="2034">
                  <c:v>1580.29</c:v>
                </c:pt>
                <c:pt idx="2035">
                  <c:v>1579.19</c:v>
                </c:pt>
                <c:pt idx="2036">
                  <c:v>1579.13</c:v>
                </c:pt>
                <c:pt idx="2037">
                  <c:v>1577.57</c:v>
                </c:pt>
                <c:pt idx="2038">
                  <c:v>1575.45</c:v>
                </c:pt>
                <c:pt idx="2039">
                  <c:v>1574.55</c:v>
                </c:pt>
                <c:pt idx="2040">
                  <c:v>1573.57</c:v>
                </c:pt>
                <c:pt idx="2041">
                  <c:v>1572.97</c:v>
                </c:pt>
                <c:pt idx="2042">
                  <c:v>1569.99</c:v>
                </c:pt>
                <c:pt idx="2043">
                  <c:v>1569.9</c:v>
                </c:pt>
                <c:pt idx="2044">
                  <c:v>1569.37</c:v>
                </c:pt>
                <c:pt idx="2045">
                  <c:v>1568.21</c:v>
                </c:pt>
                <c:pt idx="2046">
                  <c:v>1567.38</c:v>
                </c:pt>
                <c:pt idx="2047">
                  <c:v>1567.07</c:v>
                </c:pt>
                <c:pt idx="2048">
                  <c:v>1566.47</c:v>
                </c:pt>
                <c:pt idx="2049">
                  <c:v>1566.39</c:v>
                </c:pt>
                <c:pt idx="2050">
                  <c:v>1564.2</c:v>
                </c:pt>
                <c:pt idx="2051">
                  <c:v>1562.48</c:v>
                </c:pt>
                <c:pt idx="2052">
                  <c:v>1561.49</c:v>
                </c:pt>
                <c:pt idx="2053">
                  <c:v>1561.35</c:v>
                </c:pt>
                <c:pt idx="2054">
                  <c:v>1561.07</c:v>
                </c:pt>
                <c:pt idx="2055">
                  <c:v>1559.17</c:v>
                </c:pt>
                <c:pt idx="2056">
                  <c:v>1558.52</c:v>
                </c:pt>
                <c:pt idx="2057">
                  <c:v>1558.24</c:v>
                </c:pt>
                <c:pt idx="2058">
                  <c:v>1557.3</c:v>
                </c:pt>
                <c:pt idx="2059">
                  <c:v>1555.45</c:v>
                </c:pt>
                <c:pt idx="2060">
                  <c:v>1555.03</c:v>
                </c:pt>
                <c:pt idx="2061">
                  <c:v>1554.09</c:v>
                </c:pt>
                <c:pt idx="2062">
                  <c:v>1553.06</c:v>
                </c:pt>
                <c:pt idx="2063">
                  <c:v>1550.56</c:v>
                </c:pt>
                <c:pt idx="2064">
                  <c:v>1550.13</c:v>
                </c:pt>
                <c:pt idx="2065">
                  <c:v>1548.66</c:v>
                </c:pt>
                <c:pt idx="2066">
                  <c:v>1548.36</c:v>
                </c:pt>
                <c:pt idx="2067">
                  <c:v>1547.68</c:v>
                </c:pt>
                <c:pt idx="2068">
                  <c:v>1546.72</c:v>
                </c:pt>
                <c:pt idx="2069">
                  <c:v>1546.41</c:v>
                </c:pt>
                <c:pt idx="2070">
                  <c:v>1545.78</c:v>
                </c:pt>
                <c:pt idx="2071">
                  <c:v>1544.48</c:v>
                </c:pt>
                <c:pt idx="2072">
                  <c:v>1543.14</c:v>
                </c:pt>
                <c:pt idx="2073">
                  <c:v>1541.99</c:v>
                </c:pt>
                <c:pt idx="2074">
                  <c:v>1538.9</c:v>
                </c:pt>
                <c:pt idx="2075">
                  <c:v>1538.86</c:v>
                </c:pt>
                <c:pt idx="2076">
                  <c:v>1537.53</c:v>
                </c:pt>
                <c:pt idx="2077">
                  <c:v>1536.83</c:v>
                </c:pt>
                <c:pt idx="2078">
                  <c:v>1536.81</c:v>
                </c:pt>
                <c:pt idx="2079">
                  <c:v>1536.38</c:v>
                </c:pt>
                <c:pt idx="2080">
                  <c:v>1535.52</c:v>
                </c:pt>
                <c:pt idx="2081">
                  <c:v>1535.39</c:v>
                </c:pt>
                <c:pt idx="2082">
                  <c:v>1533.54</c:v>
                </c:pt>
                <c:pt idx="2083">
                  <c:v>1531.5</c:v>
                </c:pt>
                <c:pt idx="2084">
                  <c:v>1530.98</c:v>
                </c:pt>
                <c:pt idx="2085">
                  <c:v>1527.79</c:v>
                </c:pt>
                <c:pt idx="2086">
                  <c:v>1527.39</c:v>
                </c:pt>
                <c:pt idx="2087">
                  <c:v>1527.33</c:v>
                </c:pt>
                <c:pt idx="2088">
                  <c:v>1526.7</c:v>
                </c:pt>
                <c:pt idx="2089">
                  <c:v>1525.99</c:v>
                </c:pt>
                <c:pt idx="2090">
                  <c:v>1524.66</c:v>
                </c:pt>
                <c:pt idx="2091">
                  <c:v>1524.26</c:v>
                </c:pt>
                <c:pt idx="2092">
                  <c:v>1524.23</c:v>
                </c:pt>
                <c:pt idx="2093">
                  <c:v>1522.64</c:v>
                </c:pt>
                <c:pt idx="2094">
                  <c:v>1520.13</c:v>
                </c:pt>
                <c:pt idx="2095">
                  <c:v>1520.04</c:v>
                </c:pt>
                <c:pt idx="2096">
                  <c:v>1517.49</c:v>
                </c:pt>
                <c:pt idx="2097">
                  <c:v>1516.79</c:v>
                </c:pt>
                <c:pt idx="2098">
                  <c:v>1516.19</c:v>
                </c:pt>
                <c:pt idx="2099">
                  <c:v>1515.96</c:v>
                </c:pt>
                <c:pt idx="2100">
                  <c:v>1515.23</c:v>
                </c:pt>
                <c:pt idx="2101">
                  <c:v>1513.88</c:v>
                </c:pt>
                <c:pt idx="2102">
                  <c:v>1513.21</c:v>
                </c:pt>
                <c:pt idx="2103">
                  <c:v>1512.33</c:v>
                </c:pt>
                <c:pt idx="2104">
                  <c:v>1511.82</c:v>
                </c:pt>
                <c:pt idx="2105">
                  <c:v>1509.18</c:v>
                </c:pt>
                <c:pt idx="2106">
                  <c:v>1508.99</c:v>
                </c:pt>
                <c:pt idx="2107">
                  <c:v>1507.52</c:v>
                </c:pt>
                <c:pt idx="2108">
                  <c:v>1505.88</c:v>
                </c:pt>
                <c:pt idx="2109">
                  <c:v>1505.42</c:v>
                </c:pt>
                <c:pt idx="2110">
                  <c:v>1505.2</c:v>
                </c:pt>
                <c:pt idx="2111">
                  <c:v>1504.68</c:v>
                </c:pt>
                <c:pt idx="2112">
                  <c:v>1503.29</c:v>
                </c:pt>
                <c:pt idx="2113">
                  <c:v>1502.26</c:v>
                </c:pt>
                <c:pt idx="2114">
                  <c:v>1501.18</c:v>
                </c:pt>
                <c:pt idx="2115">
                  <c:v>1500.62</c:v>
                </c:pt>
                <c:pt idx="2116">
                  <c:v>1498.46</c:v>
                </c:pt>
                <c:pt idx="2117">
                  <c:v>1497.95</c:v>
                </c:pt>
                <c:pt idx="2118">
                  <c:v>1497.5</c:v>
                </c:pt>
                <c:pt idx="2119">
                  <c:v>1495.16</c:v>
                </c:pt>
                <c:pt idx="2120">
                  <c:v>1495.07</c:v>
                </c:pt>
                <c:pt idx="2121">
                  <c:v>1494.39</c:v>
                </c:pt>
                <c:pt idx="2122">
                  <c:v>1494.24</c:v>
                </c:pt>
                <c:pt idx="2123">
                  <c:v>1492.96</c:v>
                </c:pt>
                <c:pt idx="2124">
                  <c:v>1491.31</c:v>
                </c:pt>
                <c:pt idx="2125">
                  <c:v>1490.77</c:v>
                </c:pt>
                <c:pt idx="2126">
                  <c:v>1489.04</c:v>
                </c:pt>
                <c:pt idx="2127">
                  <c:v>1487.92</c:v>
                </c:pt>
                <c:pt idx="2128">
                  <c:v>1487.05</c:v>
                </c:pt>
                <c:pt idx="2129">
                  <c:v>1486.85</c:v>
                </c:pt>
                <c:pt idx="2130">
                  <c:v>1485.2</c:v>
                </c:pt>
                <c:pt idx="2131">
                  <c:v>1484.4</c:v>
                </c:pt>
                <c:pt idx="2132">
                  <c:v>1484.36</c:v>
                </c:pt>
                <c:pt idx="2133">
                  <c:v>1483.02</c:v>
                </c:pt>
                <c:pt idx="2134">
                  <c:v>1482.89</c:v>
                </c:pt>
                <c:pt idx="2135">
                  <c:v>1480.59</c:v>
                </c:pt>
                <c:pt idx="2136">
                  <c:v>1480.34</c:v>
                </c:pt>
                <c:pt idx="2137">
                  <c:v>1477.54</c:v>
                </c:pt>
                <c:pt idx="2138">
                  <c:v>1477.34</c:v>
                </c:pt>
                <c:pt idx="2139">
                  <c:v>1475.64</c:v>
                </c:pt>
                <c:pt idx="2140">
                  <c:v>1475.62</c:v>
                </c:pt>
                <c:pt idx="2141">
                  <c:v>1475.49</c:v>
                </c:pt>
                <c:pt idx="2142">
                  <c:v>1474.65</c:v>
                </c:pt>
                <c:pt idx="2143">
                  <c:v>1473.71</c:v>
                </c:pt>
                <c:pt idx="2144">
                  <c:v>1473.04</c:v>
                </c:pt>
                <c:pt idx="2145">
                  <c:v>1471.42</c:v>
                </c:pt>
                <c:pt idx="2146">
                  <c:v>1470.58</c:v>
                </c:pt>
                <c:pt idx="2147">
                  <c:v>1469.32</c:v>
                </c:pt>
                <c:pt idx="2148">
                  <c:v>1467.26</c:v>
                </c:pt>
                <c:pt idx="2149">
                  <c:v>1465.94</c:v>
                </c:pt>
                <c:pt idx="2150">
                  <c:v>1465.4</c:v>
                </c:pt>
                <c:pt idx="2151">
                  <c:v>1465.07</c:v>
                </c:pt>
                <c:pt idx="2152">
                  <c:v>1464.27</c:v>
                </c:pt>
                <c:pt idx="2153">
                  <c:v>1463.39</c:v>
                </c:pt>
                <c:pt idx="2154">
                  <c:v>1463.37</c:v>
                </c:pt>
                <c:pt idx="2155">
                  <c:v>1463.08</c:v>
                </c:pt>
                <c:pt idx="2156">
                  <c:v>1460.71</c:v>
                </c:pt>
                <c:pt idx="2157">
                  <c:v>1459.56</c:v>
                </c:pt>
                <c:pt idx="2158">
                  <c:v>1458.22</c:v>
                </c:pt>
                <c:pt idx="2159">
                  <c:v>1457.07</c:v>
                </c:pt>
                <c:pt idx="2160">
                  <c:v>1456.6</c:v>
                </c:pt>
                <c:pt idx="2161">
                  <c:v>1455.68</c:v>
                </c:pt>
                <c:pt idx="2162">
                  <c:v>1454.12</c:v>
                </c:pt>
                <c:pt idx="2163">
                  <c:v>1453.86</c:v>
                </c:pt>
                <c:pt idx="2164">
                  <c:v>1453.65</c:v>
                </c:pt>
                <c:pt idx="2165">
                  <c:v>1453.39</c:v>
                </c:pt>
                <c:pt idx="2166">
                  <c:v>1452.78</c:v>
                </c:pt>
                <c:pt idx="2167">
                  <c:v>1452.47</c:v>
                </c:pt>
                <c:pt idx="2168">
                  <c:v>1450.97</c:v>
                </c:pt>
                <c:pt idx="2169">
                  <c:v>1449.46</c:v>
                </c:pt>
                <c:pt idx="2170">
                  <c:v>1447.62</c:v>
                </c:pt>
                <c:pt idx="2171">
                  <c:v>1447.57</c:v>
                </c:pt>
                <c:pt idx="2172">
                  <c:v>1447.12</c:v>
                </c:pt>
                <c:pt idx="2173">
                  <c:v>1446.97</c:v>
                </c:pt>
                <c:pt idx="2174">
                  <c:v>1446.61</c:v>
                </c:pt>
                <c:pt idx="2175">
                  <c:v>1444.61</c:v>
                </c:pt>
                <c:pt idx="2176">
                  <c:v>1442.62</c:v>
                </c:pt>
                <c:pt idx="2177">
                  <c:v>1441.94</c:v>
                </c:pt>
                <c:pt idx="2178">
                  <c:v>1441.42</c:v>
                </c:pt>
                <c:pt idx="2179">
                  <c:v>1441.4</c:v>
                </c:pt>
                <c:pt idx="2180">
                  <c:v>1441.27</c:v>
                </c:pt>
                <c:pt idx="2181">
                  <c:v>1439.15</c:v>
                </c:pt>
                <c:pt idx="2182">
                  <c:v>1438.61</c:v>
                </c:pt>
                <c:pt idx="2183">
                  <c:v>1438.02</c:v>
                </c:pt>
                <c:pt idx="2184">
                  <c:v>1437.02</c:v>
                </c:pt>
                <c:pt idx="2185">
                  <c:v>1436.11</c:v>
                </c:pt>
                <c:pt idx="2186">
                  <c:v>1435.75</c:v>
                </c:pt>
                <c:pt idx="2187">
                  <c:v>1435.6</c:v>
                </c:pt>
                <c:pt idx="2188">
                  <c:v>1434.6</c:v>
                </c:pt>
                <c:pt idx="2189">
                  <c:v>1432.15</c:v>
                </c:pt>
                <c:pt idx="2190">
                  <c:v>1431.54</c:v>
                </c:pt>
                <c:pt idx="2191">
                  <c:v>1431.17</c:v>
                </c:pt>
                <c:pt idx="2192">
                  <c:v>1429.88</c:v>
                </c:pt>
                <c:pt idx="2193">
                  <c:v>1429.85</c:v>
                </c:pt>
                <c:pt idx="2194">
                  <c:v>1429.51</c:v>
                </c:pt>
                <c:pt idx="2195">
                  <c:v>1427.26</c:v>
                </c:pt>
                <c:pt idx="2196">
                  <c:v>1427.2</c:v>
                </c:pt>
                <c:pt idx="2197">
                  <c:v>1426.35</c:v>
                </c:pt>
                <c:pt idx="2198">
                  <c:v>1425.69</c:v>
                </c:pt>
                <c:pt idx="2199">
                  <c:v>1425.24</c:v>
                </c:pt>
                <c:pt idx="2200">
                  <c:v>1423.77</c:v>
                </c:pt>
                <c:pt idx="2201">
                  <c:v>1423.46</c:v>
                </c:pt>
                <c:pt idx="2202">
                  <c:v>1423.07</c:v>
                </c:pt>
                <c:pt idx="2203">
                  <c:v>1421.87</c:v>
                </c:pt>
                <c:pt idx="2204">
                  <c:v>1421.27</c:v>
                </c:pt>
                <c:pt idx="2205">
                  <c:v>1418.76</c:v>
                </c:pt>
                <c:pt idx="2206">
                  <c:v>1418.63</c:v>
                </c:pt>
                <c:pt idx="2207">
                  <c:v>1417.73</c:v>
                </c:pt>
                <c:pt idx="2208">
                  <c:v>1417.6</c:v>
                </c:pt>
                <c:pt idx="2209">
                  <c:v>1415.98</c:v>
                </c:pt>
                <c:pt idx="2210">
                  <c:v>1415.76</c:v>
                </c:pt>
                <c:pt idx="2211">
                  <c:v>1414.5</c:v>
                </c:pt>
                <c:pt idx="2212">
                  <c:v>1414.13</c:v>
                </c:pt>
                <c:pt idx="2213">
                  <c:v>1414.05</c:v>
                </c:pt>
                <c:pt idx="2214">
                  <c:v>1413.87</c:v>
                </c:pt>
                <c:pt idx="2215">
                  <c:v>1413.12</c:v>
                </c:pt>
                <c:pt idx="2216">
                  <c:v>1412.96</c:v>
                </c:pt>
                <c:pt idx="2217">
                  <c:v>1412.67</c:v>
                </c:pt>
                <c:pt idx="2218">
                  <c:v>1412.1</c:v>
                </c:pt>
                <c:pt idx="2219">
                  <c:v>1411.85</c:v>
                </c:pt>
                <c:pt idx="2220">
                  <c:v>1411.82</c:v>
                </c:pt>
                <c:pt idx="2221">
                  <c:v>1411.34</c:v>
                </c:pt>
                <c:pt idx="2222">
                  <c:v>1411.07</c:v>
                </c:pt>
                <c:pt idx="2223">
                  <c:v>1410.3</c:v>
                </c:pt>
                <c:pt idx="2224">
                  <c:v>1409.3</c:v>
                </c:pt>
                <c:pt idx="2225">
                  <c:v>1409.11</c:v>
                </c:pt>
                <c:pt idx="2226">
                  <c:v>1409.1</c:v>
                </c:pt>
                <c:pt idx="2227">
                  <c:v>1408.9</c:v>
                </c:pt>
                <c:pt idx="2228">
                  <c:v>1408.87</c:v>
                </c:pt>
                <c:pt idx="2229">
                  <c:v>1408.81</c:v>
                </c:pt>
                <c:pt idx="2230">
                  <c:v>1408.8</c:v>
                </c:pt>
                <c:pt idx="2231">
                  <c:v>1407.99</c:v>
                </c:pt>
                <c:pt idx="2232">
                  <c:v>1407.8</c:v>
                </c:pt>
                <c:pt idx="2233">
                  <c:v>1407.51</c:v>
                </c:pt>
                <c:pt idx="2234">
                  <c:v>1406.01</c:v>
                </c:pt>
                <c:pt idx="2235">
                  <c:v>1405.64</c:v>
                </c:pt>
                <c:pt idx="2236">
                  <c:v>1405.53</c:v>
                </c:pt>
                <c:pt idx="2237">
                  <c:v>1405.02</c:v>
                </c:pt>
                <c:pt idx="2238">
                  <c:v>1403.83</c:v>
                </c:pt>
                <c:pt idx="2239">
                  <c:v>1401.79</c:v>
                </c:pt>
                <c:pt idx="2240">
                  <c:v>1401.68</c:v>
                </c:pt>
                <c:pt idx="2241">
                  <c:v>1400.92</c:v>
                </c:pt>
                <c:pt idx="2242">
                  <c:v>1400.54</c:v>
                </c:pt>
                <c:pt idx="2243">
                  <c:v>1399.31</c:v>
                </c:pt>
                <c:pt idx="2244">
                  <c:v>1398.41</c:v>
                </c:pt>
                <c:pt idx="2245">
                  <c:v>1396.98</c:v>
                </c:pt>
                <c:pt idx="2246">
                  <c:v>1396.44</c:v>
                </c:pt>
                <c:pt idx="2247">
                  <c:v>1395.95</c:v>
                </c:pt>
                <c:pt idx="2248">
                  <c:v>1394.4</c:v>
                </c:pt>
                <c:pt idx="2249">
                  <c:v>1394.28</c:v>
                </c:pt>
                <c:pt idx="2250">
                  <c:v>1393.2</c:v>
                </c:pt>
                <c:pt idx="2251">
                  <c:v>1392.78</c:v>
                </c:pt>
                <c:pt idx="2252">
                  <c:v>1390.83</c:v>
                </c:pt>
                <c:pt idx="2253">
                  <c:v>1389.96</c:v>
                </c:pt>
                <c:pt idx="2254">
                  <c:v>1389.22</c:v>
                </c:pt>
                <c:pt idx="2255">
                  <c:v>1389</c:v>
                </c:pt>
                <c:pt idx="2256">
                  <c:v>1388.9</c:v>
                </c:pt>
                <c:pt idx="2257">
                  <c:v>1387.61</c:v>
                </c:pt>
                <c:pt idx="2258">
                  <c:v>1386.77</c:v>
                </c:pt>
                <c:pt idx="2259">
                  <c:v>1385.36</c:v>
                </c:pt>
                <c:pt idx="2260">
                  <c:v>1383.37</c:v>
                </c:pt>
                <c:pt idx="2261">
                  <c:v>1382.71</c:v>
                </c:pt>
                <c:pt idx="2262">
                  <c:v>1382.63</c:v>
                </c:pt>
                <c:pt idx="2263">
                  <c:v>1382.47</c:v>
                </c:pt>
                <c:pt idx="2264">
                  <c:v>1380.84</c:v>
                </c:pt>
                <c:pt idx="2265">
                  <c:v>1379.39</c:v>
                </c:pt>
                <c:pt idx="2266">
                  <c:v>1379.38</c:v>
                </c:pt>
                <c:pt idx="2267">
                  <c:v>1377.43</c:v>
                </c:pt>
                <c:pt idx="2268">
                  <c:v>1377.25</c:v>
                </c:pt>
                <c:pt idx="2269">
                  <c:v>1377.18</c:v>
                </c:pt>
                <c:pt idx="2270">
                  <c:v>1376.42</c:v>
                </c:pt>
                <c:pt idx="2271">
                  <c:v>1374.28</c:v>
                </c:pt>
                <c:pt idx="2272">
                  <c:v>1373.13</c:v>
                </c:pt>
                <c:pt idx="2273">
                  <c:v>1372.13</c:v>
                </c:pt>
                <c:pt idx="2274">
                  <c:v>1370.89</c:v>
                </c:pt>
                <c:pt idx="2275">
                  <c:v>1370.63</c:v>
                </c:pt>
                <c:pt idx="2276">
                  <c:v>1370.52</c:v>
                </c:pt>
                <c:pt idx="2277">
                  <c:v>1369.64</c:v>
                </c:pt>
                <c:pt idx="2278">
                  <c:v>1367.25</c:v>
                </c:pt>
                <c:pt idx="2279">
                  <c:v>1367.11</c:v>
                </c:pt>
                <c:pt idx="2280">
                  <c:v>1365.78</c:v>
                </c:pt>
                <c:pt idx="2281">
                  <c:v>1365.32</c:v>
                </c:pt>
                <c:pt idx="2282">
                  <c:v>1363.34</c:v>
                </c:pt>
                <c:pt idx="2283">
                  <c:v>1363.16</c:v>
                </c:pt>
                <c:pt idx="2284">
                  <c:v>1361.66</c:v>
                </c:pt>
                <c:pt idx="2285">
                  <c:v>1361.63</c:v>
                </c:pt>
                <c:pt idx="2286">
                  <c:v>1360.79</c:v>
                </c:pt>
                <c:pt idx="2287">
                  <c:v>1359.46</c:v>
                </c:pt>
                <c:pt idx="2288">
                  <c:v>1358.36</c:v>
                </c:pt>
                <c:pt idx="2289">
                  <c:v>1358.25</c:v>
                </c:pt>
                <c:pt idx="2290">
                  <c:v>1356.02</c:v>
                </c:pt>
                <c:pt idx="2291">
                  <c:v>1353.98</c:v>
                </c:pt>
                <c:pt idx="2292">
                  <c:v>1353.35</c:v>
                </c:pt>
                <c:pt idx="2293">
                  <c:v>1351.96</c:v>
                </c:pt>
                <c:pt idx="2294">
                  <c:v>1351.76</c:v>
                </c:pt>
                <c:pt idx="2295">
                  <c:v>1351.02</c:v>
                </c:pt>
                <c:pt idx="2296">
                  <c:v>1350.38</c:v>
                </c:pt>
                <c:pt idx="2297">
                  <c:v>1349.91</c:v>
                </c:pt>
                <c:pt idx="2298">
                  <c:v>1348.66</c:v>
                </c:pt>
                <c:pt idx="2299">
                  <c:v>1348.6</c:v>
                </c:pt>
                <c:pt idx="2300">
                  <c:v>1345.56</c:v>
                </c:pt>
                <c:pt idx="2301">
                  <c:v>1345.45</c:v>
                </c:pt>
                <c:pt idx="2302">
                  <c:v>1343.71</c:v>
                </c:pt>
                <c:pt idx="2303">
                  <c:v>1341.98</c:v>
                </c:pt>
                <c:pt idx="2304">
                  <c:v>1340.65</c:v>
                </c:pt>
                <c:pt idx="2305">
                  <c:v>1340.21</c:v>
                </c:pt>
                <c:pt idx="2306">
                  <c:v>1339.54</c:v>
                </c:pt>
                <c:pt idx="2307">
                  <c:v>1337.62</c:v>
                </c:pt>
                <c:pt idx="2308">
                  <c:v>1337.57</c:v>
                </c:pt>
                <c:pt idx="2309">
                  <c:v>1336.86</c:v>
                </c:pt>
                <c:pt idx="2310">
                  <c:v>1336.41</c:v>
                </c:pt>
                <c:pt idx="2311">
                  <c:v>1336.2</c:v>
                </c:pt>
                <c:pt idx="2312">
                  <c:v>1333.98</c:v>
                </c:pt>
                <c:pt idx="2313">
                  <c:v>1332.55</c:v>
                </c:pt>
                <c:pt idx="2314">
                  <c:v>1331.35</c:v>
                </c:pt>
                <c:pt idx="2315">
                  <c:v>1329.93</c:v>
                </c:pt>
                <c:pt idx="2316">
                  <c:v>1329.85</c:v>
                </c:pt>
                <c:pt idx="2317">
                  <c:v>1329.22</c:v>
                </c:pt>
                <c:pt idx="2318">
                  <c:v>1329.16</c:v>
                </c:pt>
                <c:pt idx="2319">
                  <c:v>1328.15</c:v>
                </c:pt>
                <c:pt idx="2320">
                  <c:v>1323.99</c:v>
                </c:pt>
                <c:pt idx="2321">
                  <c:v>1322.28</c:v>
                </c:pt>
                <c:pt idx="2322">
                  <c:v>1320.14</c:v>
                </c:pt>
                <c:pt idx="2323">
                  <c:v>1319.35</c:v>
                </c:pt>
                <c:pt idx="2324">
                  <c:v>1319.29</c:v>
                </c:pt>
                <c:pt idx="2325">
                  <c:v>1317.83</c:v>
                </c:pt>
                <c:pt idx="2326">
                  <c:v>1317.73</c:v>
                </c:pt>
                <c:pt idx="2327">
                  <c:v>1317.66</c:v>
                </c:pt>
                <c:pt idx="2328">
                  <c:v>1317.55</c:v>
                </c:pt>
                <c:pt idx="2329">
                  <c:v>1316.43</c:v>
                </c:pt>
                <c:pt idx="2330">
                  <c:v>1316</c:v>
                </c:pt>
                <c:pt idx="2331">
                  <c:v>1314.5</c:v>
                </c:pt>
                <c:pt idx="2332">
                  <c:v>1309.7</c:v>
                </c:pt>
                <c:pt idx="2333">
                  <c:v>1308.49</c:v>
                </c:pt>
                <c:pt idx="2334">
                  <c:v>1308.4000000000001</c:v>
                </c:pt>
                <c:pt idx="2335">
                  <c:v>1308.25</c:v>
                </c:pt>
                <c:pt idx="2336">
                  <c:v>1308</c:v>
                </c:pt>
                <c:pt idx="2337">
                  <c:v>1307.93</c:v>
                </c:pt>
                <c:pt idx="2338">
                  <c:v>1307.5</c:v>
                </c:pt>
                <c:pt idx="2339">
                  <c:v>1307.46</c:v>
                </c:pt>
                <c:pt idx="2340">
                  <c:v>1307.3900000000001</c:v>
                </c:pt>
                <c:pt idx="2341">
                  <c:v>1307.3800000000001</c:v>
                </c:pt>
                <c:pt idx="2342">
                  <c:v>1306.18</c:v>
                </c:pt>
                <c:pt idx="2343">
                  <c:v>1306.1300000000001</c:v>
                </c:pt>
                <c:pt idx="2344">
                  <c:v>1306.06</c:v>
                </c:pt>
                <c:pt idx="2345">
                  <c:v>1305.54</c:v>
                </c:pt>
                <c:pt idx="2346">
                  <c:v>1305.18</c:v>
                </c:pt>
                <c:pt idx="2347">
                  <c:v>1302.74</c:v>
                </c:pt>
                <c:pt idx="2348">
                  <c:v>1301.0999999999999</c:v>
                </c:pt>
                <c:pt idx="2349">
                  <c:v>1301.01</c:v>
                </c:pt>
                <c:pt idx="2350">
                  <c:v>1300.49</c:v>
                </c:pt>
                <c:pt idx="2351">
                  <c:v>1299.3699999999999</c:v>
                </c:pt>
                <c:pt idx="2352">
                  <c:v>1297.83</c:v>
                </c:pt>
                <c:pt idx="2353">
                  <c:v>1297.26</c:v>
                </c:pt>
                <c:pt idx="2354">
                  <c:v>1294.43</c:v>
                </c:pt>
                <c:pt idx="2355">
                  <c:v>1294.21</c:v>
                </c:pt>
                <c:pt idx="2356">
                  <c:v>1293.6400000000001</c:v>
                </c:pt>
                <c:pt idx="2357">
                  <c:v>1293.53</c:v>
                </c:pt>
                <c:pt idx="2358">
                  <c:v>1293.51</c:v>
                </c:pt>
                <c:pt idx="2359">
                  <c:v>1293.08</c:v>
                </c:pt>
                <c:pt idx="2360">
                  <c:v>1287.92</c:v>
                </c:pt>
                <c:pt idx="2361">
                  <c:v>1287.8699999999999</c:v>
                </c:pt>
                <c:pt idx="2362">
                  <c:v>1285.56</c:v>
                </c:pt>
                <c:pt idx="2363">
                  <c:v>1282.17</c:v>
                </c:pt>
                <c:pt idx="2364">
                  <c:v>1281.49</c:v>
                </c:pt>
                <c:pt idx="2365">
                  <c:v>1280.3399999999999</c:v>
                </c:pt>
                <c:pt idx="2366">
                  <c:v>1280.29</c:v>
                </c:pt>
                <c:pt idx="2367">
                  <c:v>1280.08</c:v>
                </c:pt>
                <c:pt idx="2368">
                  <c:v>1279.74</c:v>
                </c:pt>
                <c:pt idx="2369">
                  <c:v>1279.45</c:v>
                </c:pt>
                <c:pt idx="2370">
                  <c:v>1278.1099999999999</c:v>
                </c:pt>
                <c:pt idx="2371">
                  <c:v>1276.48</c:v>
                </c:pt>
                <c:pt idx="2372">
                  <c:v>1275.56</c:v>
                </c:pt>
                <c:pt idx="2373">
                  <c:v>1271.1600000000001</c:v>
                </c:pt>
                <c:pt idx="2374">
                  <c:v>1270.07</c:v>
                </c:pt>
                <c:pt idx="2375">
                  <c:v>1269.17</c:v>
                </c:pt>
                <c:pt idx="2376">
                  <c:v>1269.06</c:v>
                </c:pt>
                <c:pt idx="2377">
                  <c:v>1267.6600000000001</c:v>
                </c:pt>
                <c:pt idx="2378">
                  <c:v>1266.8</c:v>
                </c:pt>
                <c:pt idx="2379">
                  <c:v>1264.33</c:v>
                </c:pt>
                <c:pt idx="2380">
                  <c:v>1264.26</c:v>
                </c:pt>
                <c:pt idx="2381">
                  <c:v>1258.18</c:v>
                </c:pt>
                <c:pt idx="2382">
                  <c:v>1258.08</c:v>
                </c:pt>
                <c:pt idx="2383">
                  <c:v>1257.79</c:v>
                </c:pt>
                <c:pt idx="2384">
                  <c:v>1257.02</c:v>
                </c:pt>
                <c:pt idx="2385">
                  <c:v>1256.27</c:v>
                </c:pt>
                <c:pt idx="2386">
                  <c:v>1255.3599999999999</c:v>
                </c:pt>
                <c:pt idx="2387">
                  <c:v>1254.95</c:v>
                </c:pt>
                <c:pt idx="2388">
                  <c:v>1254.8900000000001</c:v>
                </c:pt>
                <c:pt idx="2389">
                  <c:v>1254.75</c:v>
                </c:pt>
                <c:pt idx="2390">
                  <c:v>1253.56</c:v>
                </c:pt>
                <c:pt idx="2391">
                  <c:v>1252.24</c:v>
                </c:pt>
                <c:pt idx="2392">
                  <c:v>1251.5899999999999</c:v>
                </c:pt>
                <c:pt idx="2393">
                  <c:v>1246.94</c:v>
                </c:pt>
                <c:pt idx="2394">
                  <c:v>1242.6300000000001</c:v>
                </c:pt>
                <c:pt idx="2395">
                  <c:v>1241.8900000000001</c:v>
                </c:pt>
                <c:pt idx="2396">
                  <c:v>1240.32</c:v>
                </c:pt>
                <c:pt idx="2397">
                  <c:v>1240.0999999999999</c:v>
                </c:pt>
                <c:pt idx="2398">
                  <c:v>1238.8900000000001</c:v>
                </c:pt>
                <c:pt idx="2399">
                  <c:v>1238.79</c:v>
                </c:pt>
                <c:pt idx="2400">
                  <c:v>1234.51</c:v>
                </c:pt>
                <c:pt idx="2401">
                  <c:v>1234.48</c:v>
                </c:pt>
                <c:pt idx="2402">
                  <c:v>1234.3900000000001</c:v>
                </c:pt>
                <c:pt idx="2403">
                  <c:v>1234.04</c:v>
                </c:pt>
                <c:pt idx="2404">
                  <c:v>1233.1099999999999</c:v>
                </c:pt>
                <c:pt idx="2405">
                  <c:v>1231.1199999999999</c:v>
                </c:pt>
                <c:pt idx="2406">
                  <c:v>1228.45</c:v>
                </c:pt>
                <c:pt idx="2407">
                  <c:v>1228.02</c:v>
                </c:pt>
                <c:pt idx="2408">
                  <c:v>1227.3499999999999</c:v>
                </c:pt>
                <c:pt idx="2409">
                  <c:v>1226.78</c:v>
                </c:pt>
                <c:pt idx="2410">
                  <c:v>1225.8900000000001</c:v>
                </c:pt>
                <c:pt idx="2411">
                  <c:v>1225.47</c:v>
                </c:pt>
                <c:pt idx="2412">
                  <c:v>1221.1199999999999</c:v>
                </c:pt>
                <c:pt idx="2413">
                  <c:v>1214.6300000000001</c:v>
                </c:pt>
                <c:pt idx="2414">
                  <c:v>1213.04</c:v>
                </c:pt>
                <c:pt idx="2415">
                  <c:v>1212.1199999999999</c:v>
                </c:pt>
                <c:pt idx="2416">
                  <c:v>1212.07</c:v>
                </c:pt>
                <c:pt idx="2417">
                  <c:v>1210.8</c:v>
                </c:pt>
                <c:pt idx="2418">
                  <c:v>1209.28</c:v>
                </c:pt>
                <c:pt idx="2419">
                  <c:v>1209.27</c:v>
                </c:pt>
                <c:pt idx="2420">
                  <c:v>1209.26</c:v>
                </c:pt>
                <c:pt idx="2421">
                  <c:v>1209.24</c:v>
                </c:pt>
                <c:pt idx="2422">
                  <c:v>1208.9100000000001</c:v>
                </c:pt>
                <c:pt idx="2423">
                  <c:v>1207.8499999999999</c:v>
                </c:pt>
                <c:pt idx="2424">
                  <c:v>1205.44</c:v>
                </c:pt>
                <c:pt idx="2425">
                  <c:v>1201.07</c:v>
                </c:pt>
                <c:pt idx="2426">
                  <c:v>1200.1400000000001</c:v>
                </c:pt>
                <c:pt idx="2427">
                  <c:v>1199.3599999999999</c:v>
                </c:pt>
                <c:pt idx="2428">
                  <c:v>1196.8499999999999</c:v>
                </c:pt>
                <c:pt idx="2429">
                  <c:v>1196.29</c:v>
                </c:pt>
                <c:pt idx="2430">
                  <c:v>1194.18</c:v>
                </c:pt>
                <c:pt idx="2431">
                  <c:v>1186.9000000000001</c:v>
                </c:pt>
                <c:pt idx="2432">
                  <c:v>1185.68</c:v>
                </c:pt>
                <c:pt idx="2433">
                  <c:v>1184.33</c:v>
                </c:pt>
                <c:pt idx="2434">
                  <c:v>1182.8900000000001</c:v>
                </c:pt>
                <c:pt idx="2435">
                  <c:v>1182.73</c:v>
                </c:pt>
                <c:pt idx="2436">
                  <c:v>1182.56</c:v>
                </c:pt>
                <c:pt idx="2437">
                  <c:v>1182.53</c:v>
                </c:pt>
                <c:pt idx="2438">
                  <c:v>1182.51</c:v>
                </c:pt>
                <c:pt idx="2439">
                  <c:v>1182.42</c:v>
                </c:pt>
                <c:pt idx="2440">
                  <c:v>1182.4000000000001</c:v>
                </c:pt>
                <c:pt idx="2441">
                  <c:v>1182.3399999999999</c:v>
                </c:pt>
                <c:pt idx="2442">
                  <c:v>1181.25</c:v>
                </c:pt>
                <c:pt idx="2443">
                  <c:v>1181.2</c:v>
                </c:pt>
                <c:pt idx="2444">
                  <c:v>1180.29</c:v>
                </c:pt>
                <c:pt idx="2445">
                  <c:v>1178.52</c:v>
                </c:pt>
                <c:pt idx="2446">
                  <c:v>1178.06</c:v>
                </c:pt>
                <c:pt idx="2447">
                  <c:v>1174.02</c:v>
                </c:pt>
                <c:pt idx="2448">
                  <c:v>1173.95</c:v>
                </c:pt>
                <c:pt idx="2449">
                  <c:v>1173.81</c:v>
                </c:pt>
                <c:pt idx="2450">
                  <c:v>1173.72</c:v>
                </c:pt>
                <c:pt idx="2451">
                  <c:v>1173.29</c:v>
                </c:pt>
                <c:pt idx="2452">
                  <c:v>1173.21</c:v>
                </c:pt>
                <c:pt idx="2453">
                  <c:v>1173.1199999999999</c:v>
                </c:pt>
                <c:pt idx="2454">
                  <c:v>1172</c:v>
                </c:pt>
                <c:pt idx="2455">
                  <c:v>1171.47</c:v>
                </c:pt>
                <c:pt idx="2456">
                  <c:v>1171.43</c:v>
                </c:pt>
                <c:pt idx="2457">
                  <c:v>1170.8699999999999</c:v>
                </c:pt>
                <c:pt idx="2458">
                  <c:v>1170.1199999999999</c:v>
                </c:pt>
                <c:pt idx="2459">
                  <c:v>1169.93</c:v>
                </c:pt>
                <c:pt idx="2460">
                  <c:v>1169.02</c:v>
                </c:pt>
                <c:pt idx="2461">
                  <c:v>1168.72</c:v>
                </c:pt>
                <c:pt idx="2462">
                  <c:v>1166.44</c:v>
                </c:pt>
                <c:pt idx="2463">
                  <c:v>1166.3900000000001</c:v>
                </c:pt>
                <c:pt idx="2464">
                  <c:v>1165.76</c:v>
                </c:pt>
                <c:pt idx="2465">
                  <c:v>1161.6099999999999</c:v>
                </c:pt>
                <c:pt idx="2466">
                  <c:v>1155.71</c:v>
                </c:pt>
                <c:pt idx="2467">
                  <c:v>1155.67</c:v>
                </c:pt>
                <c:pt idx="2468">
                  <c:v>1155.3699999999999</c:v>
                </c:pt>
                <c:pt idx="2469">
                  <c:v>1155.1600000000001</c:v>
                </c:pt>
                <c:pt idx="2470">
                  <c:v>1154.8800000000001</c:v>
                </c:pt>
                <c:pt idx="2471">
                  <c:v>1154.6199999999999</c:v>
                </c:pt>
                <c:pt idx="2472">
                  <c:v>1154.1500000000001</c:v>
                </c:pt>
                <c:pt idx="2473">
                  <c:v>1153.95</c:v>
                </c:pt>
                <c:pt idx="2474">
                  <c:v>1153.46</c:v>
                </c:pt>
                <c:pt idx="2475">
                  <c:v>1152.57</c:v>
                </c:pt>
                <c:pt idx="2476">
                  <c:v>1152.45</c:v>
                </c:pt>
                <c:pt idx="2477">
                  <c:v>1150.6600000000001</c:v>
                </c:pt>
                <c:pt idx="2478">
                  <c:v>1145.6500000000001</c:v>
                </c:pt>
                <c:pt idx="2479">
                  <c:v>1141.97</c:v>
                </c:pt>
                <c:pt idx="2480">
                  <c:v>1141.42</c:v>
                </c:pt>
                <c:pt idx="2481">
                  <c:v>1138.6500000000001</c:v>
                </c:pt>
                <c:pt idx="2482">
                  <c:v>1137.4100000000001</c:v>
                </c:pt>
                <c:pt idx="2483">
                  <c:v>1130.6199999999999</c:v>
                </c:pt>
                <c:pt idx="2484">
                  <c:v>1126.51</c:v>
                </c:pt>
                <c:pt idx="2485">
                  <c:v>1126.4000000000001</c:v>
                </c:pt>
                <c:pt idx="2486">
                  <c:v>1126.06</c:v>
                </c:pt>
                <c:pt idx="2487">
                  <c:v>1125.81</c:v>
                </c:pt>
                <c:pt idx="2488">
                  <c:v>1125.3599999999999</c:v>
                </c:pt>
                <c:pt idx="2489">
                  <c:v>1124.98</c:v>
                </c:pt>
                <c:pt idx="2490">
                  <c:v>1124.73</c:v>
                </c:pt>
                <c:pt idx="2491">
                  <c:v>1124.3</c:v>
                </c:pt>
                <c:pt idx="2492">
                  <c:v>1124.22</c:v>
                </c:pt>
                <c:pt idx="2493">
                  <c:v>1123.99</c:v>
                </c:pt>
                <c:pt idx="2494">
                  <c:v>1123.93</c:v>
                </c:pt>
                <c:pt idx="2495">
                  <c:v>1121.6500000000001</c:v>
                </c:pt>
                <c:pt idx="2496">
                  <c:v>1118.44</c:v>
                </c:pt>
                <c:pt idx="2497">
                  <c:v>1117.5999999999999</c:v>
                </c:pt>
                <c:pt idx="2498">
                  <c:v>1115.8</c:v>
                </c:pt>
                <c:pt idx="2499">
                  <c:v>1112.53</c:v>
                </c:pt>
                <c:pt idx="2500">
                  <c:v>1110.6400000000001</c:v>
                </c:pt>
                <c:pt idx="2501">
                  <c:v>1109.3800000000001</c:v>
                </c:pt>
                <c:pt idx="2502">
                  <c:v>1108.44</c:v>
                </c:pt>
                <c:pt idx="2503">
                  <c:v>1107.74</c:v>
                </c:pt>
                <c:pt idx="2504">
                  <c:v>1106.49</c:v>
                </c:pt>
                <c:pt idx="2505">
                  <c:v>1105.1600000000001</c:v>
                </c:pt>
                <c:pt idx="2506">
                  <c:v>1105.08</c:v>
                </c:pt>
                <c:pt idx="2507">
                  <c:v>1103.4000000000001</c:v>
                </c:pt>
                <c:pt idx="2508">
                  <c:v>1101.98</c:v>
                </c:pt>
                <c:pt idx="2509">
                  <c:v>1101.92</c:v>
                </c:pt>
                <c:pt idx="2510">
                  <c:v>1099.68</c:v>
                </c:pt>
                <c:pt idx="2511">
                  <c:v>1097.81</c:v>
                </c:pt>
                <c:pt idx="2512">
                  <c:v>1097.78</c:v>
                </c:pt>
                <c:pt idx="2513">
                  <c:v>1097.77</c:v>
                </c:pt>
                <c:pt idx="2514">
                  <c:v>1096.52</c:v>
                </c:pt>
                <c:pt idx="2515">
                  <c:v>1096.3</c:v>
                </c:pt>
                <c:pt idx="2516">
                  <c:v>1096.1300000000001</c:v>
                </c:pt>
                <c:pt idx="2517">
                  <c:v>1095.74</c:v>
                </c:pt>
                <c:pt idx="2518">
                  <c:v>1095.57</c:v>
                </c:pt>
                <c:pt idx="2519">
                  <c:v>1094.96</c:v>
                </c:pt>
                <c:pt idx="2520">
                  <c:v>1094.8900000000001</c:v>
                </c:pt>
                <c:pt idx="2521">
                  <c:v>1094.31</c:v>
                </c:pt>
                <c:pt idx="2522">
                  <c:v>1093.8900000000001</c:v>
                </c:pt>
                <c:pt idx="2523">
                  <c:v>1093.28</c:v>
                </c:pt>
                <c:pt idx="2524">
                  <c:v>1093.07</c:v>
                </c:pt>
                <c:pt idx="2525">
                  <c:v>1092.6400000000001</c:v>
                </c:pt>
                <c:pt idx="2526">
                  <c:v>1092.49</c:v>
                </c:pt>
                <c:pt idx="2527">
                  <c:v>1091.42</c:v>
                </c:pt>
                <c:pt idx="2528">
                  <c:v>1090.25</c:v>
                </c:pt>
                <c:pt idx="2529">
                  <c:v>1089.0899999999999</c:v>
                </c:pt>
                <c:pt idx="2530">
                  <c:v>1089.06</c:v>
                </c:pt>
                <c:pt idx="2531">
                  <c:v>1089.04</c:v>
                </c:pt>
                <c:pt idx="2532">
                  <c:v>1089.01</c:v>
                </c:pt>
                <c:pt idx="2533">
                  <c:v>1086.22</c:v>
                </c:pt>
                <c:pt idx="2534">
                  <c:v>1086.18</c:v>
                </c:pt>
                <c:pt idx="2535">
                  <c:v>1085.3499999999999</c:v>
                </c:pt>
                <c:pt idx="2536">
                  <c:v>1083.44</c:v>
                </c:pt>
                <c:pt idx="2537">
                  <c:v>1080.3800000000001</c:v>
                </c:pt>
                <c:pt idx="2538">
                  <c:v>1077.71</c:v>
                </c:pt>
                <c:pt idx="2539">
                  <c:v>1075.24</c:v>
                </c:pt>
                <c:pt idx="2540">
                  <c:v>1075.0999999999999</c:v>
                </c:pt>
                <c:pt idx="2541">
                  <c:v>1075.04</c:v>
                </c:pt>
                <c:pt idx="2542">
                  <c:v>1074.58</c:v>
                </c:pt>
                <c:pt idx="2543">
                  <c:v>1073.27</c:v>
                </c:pt>
                <c:pt idx="2544">
                  <c:v>1071.31</c:v>
                </c:pt>
                <c:pt idx="2545">
                  <c:v>1071.28</c:v>
                </c:pt>
                <c:pt idx="2546">
                  <c:v>1069.78</c:v>
                </c:pt>
                <c:pt idx="2547">
                  <c:v>1065.94</c:v>
                </c:pt>
                <c:pt idx="2548">
                  <c:v>1065.03</c:v>
                </c:pt>
                <c:pt idx="2549">
                  <c:v>1064.98</c:v>
                </c:pt>
                <c:pt idx="2550">
                  <c:v>1064.4000000000001</c:v>
                </c:pt>
                <c:pt idx="2551">
                  <c:v>1063.8</c:v>
                </c:pt>
                <c:pt idx="2552">
                  <c:v>1063.51</c:v>
                </c:pt>
                <c:pt idx="2553">
                  <c:v>1062.49</c:v>
                </c:pt>
                <c:pt idx="2554">
                  <c:v>1061.44</c:v>
                </c:pt>
                <c:pt idx="2555">
                  <c:v>1060.8</c:v>
                </c:pt>
                <c:pt idx="2556">
                  <c:v>1060.57</c:v>
                </c:pt>
                <c:pt idx="2557">
                  <c:v>1060.28</c:v>
                </c:pt>
                <c:pt idx="2558">
                  <c:v>1060.06</c:v>
                </c:pt>
                <c:pt idx="2559">
                  <c:v>1059.82</c:v>
                </c:pt>
                <c:pt idx="2560">
                  <c:v>1055.6099999999999</c:v>
                </c:pt>
                <c:pt idx="2561">
                  <c:v>1054.94</c:v>
                </c:pt>
                <c:pt idx="2562">
                  <c:v>1051.6500000000001</c:v>
                </c:pt>
                <c:pt idx="2563">
                  <c:v>1051.58</c:v>
                </c:pt>
                <c:pt idx="2564">
                  <c:v>1051.43</c:v>
                </c:pt>
                <c:pt idx="2565">
                  <c:v>1049.23</c:v>
                </c:pt>
                <c:pt idx="2566">
                  <c:v>1049.08</c:v>
                </c:pt>
                <c:pt idx="2567">
                  <c:v>1049.07</c:v>
                </c:pt>
                <c:pt idx="2568">
                  <c:v>1047.4100000000001</c:v>
                </c:pt>
                <c:pt idx="2569">
                  <c:v>1047.06</c:v>
                </c:pt>
                <c:pt idx="2570">
                  <c:v>1047.05</c:v>
                </c:pt>
                <c:pt idx="2571">
                  <c:v>1046.8</c:v>
                </c:pt>
                <c:pt idx="2572">
                  <c:v>1046.06</c:v>
                </c:pt>
                <c:pt idx="2573">
                  <c:v>1045.67</c:v>
                </c:pt>
                <c:pt idx="2574">
                  <c:v>1042.6400000000001</c:v>
                </c:pt>
                <c:pt idx="2575">
                  <c:v>1036.94</c:v>
                </c:pt>
                <c:pt idx="2576">
                  <c:v>1036.04</c:v>
                </c:pt>
                <c:pt idx="2577">
                  <c:v>1035.9100000000001</c:v>
                </c:pt>
                <c:pt idx="2578">
                  <c:v>1035.42</c:v>
                </c:pt>
                <c:pt idx="2579">
                  <c:v>1034.44</c:v>
                </c:pt>
                <c:pt idx="2580">
                  <c:v>1033.46</c:v>
                </c:pt>
                <c:pt idx="2581">
                  <c:v>1033.1199999999999</c:v>
                </c:pt>
                <c:pt idx="2582">
                  <c:v>1032.25</c:v>
                </c:pt>
                <c:pt idx="2583">
                  <c:v>1031.6600000000001</c:v>
                </c:pt>
                <c:pt idx="2584">
                  <c:v>1031.6199999999999</c:v>
                </c:pt>
                <c:pt idx="2585">
                  <c:v>1031.6099999999999</c:v>
                </c:pt>
                <c:pt idx="2586">
                  <c:v>1030.93</c:v>
                </c:pt>
                <c:pt idx="2587">
                  <c:v>1030.55</c:v>
                </c:pt>
                <c:pt idx="2588">
                  <c:v>1029.8499999999999</c:v>
                </c:pt>
                <c:pt idx="2589">
                  <c:v>1028.76</c:v>
                </c:pt>
                <c:pt idx="2590">
                  <c:v>1028.1300000000001</c:v>
                </c:pt>
                <c:pt idx="2591">
                  <c:v>1027.76</c:v>
                </c:pt>
                <c:pt idx="2592">
                  <c:v>1026.94</c:v>
                </c:pt>
                <c:pt idx="2593">
                  <c:v>1026.42</c:v>
                </c:pt>
                <c:pt idx="2594">
                  <c:v>1026.1300000000001</c:v>
                </c:pt>
                <c:pt idx="2595">
                  <c:v>1025.93</c:v>
                </c:pt>
                <c:pt idx="2596">
                  <c:v>1024.51</c:v>
                </c:pt>
                <c:pt idx="2597">
                  <c:v>1024.3599999999999</c:v>
                </c:pt>
                <c:pt idx="2598">
                  <c:v>1024.1300000000001</c:v>
                </c:pt>
                <c:pt idx="2599">
                  <c:v>1024.06</c:v>
                </c:pt>
                <c:pt idx="2600">
                  <c:v>1023.99</c:v>
                </c:pt>
                <c:pt idx="2601">
                  <c:v>1023.82</c:v>
                </c:pt>
                <c:pt idx="2602">
                  <c:v>1023.3</c:v>
                </c:pt>
                <c:pt idx="2603">
                  <c:v>1023.05</c:v>
                </c:pt>
                <c:pt idx="2604">
                  <c:v>1022.97</c:v>
                </c:pt>
                <c:pt idx="2605">
                  <c:v>1022.89</c:v>
                </c:pt>
                <c:pt idx="2606">
                  <c:v>1022.8</c:v>
                </c:pt>
                <c:pt idx="2607">
                  <c:v>1022.7</c:v>
                </c:pt>
                <c:pt idx="2608">
                  <c:v>1021.41</c:v>
                </c:pt>
                <c:pt idx="2609">
                  <c:v>1021.28</c:v>
                </c:pt>
                <c:pt idx="2610">
                  <c:v>1019.26</c:v>
                </c:pt>
                <c:pt idx="2611">
                  <c:v>1018.76</c:v>
                </c:pt>
                <c:pt idx="2612">
                  <c:v>1018.5</c:v>
                </c:pt>
                <c:pt idx="2613">
                  <c:v>1018.28</c:v>
                </c:pt>
                <c:pt idx="2614">
                  <c:v>1018.04</c:v>
                </c:pt>
                <c:pt idx="2615">
                  <c:v>1017.05</c:v>
                </c:pt>
                <c:pt idx="2616">
                  <c:v>1015.85</c:v>
                </c:pt>
                <c:pt idx="2617">
                  <c:v>1013.02</c:v>
                </c:pt>
                <c:pt idx="2618">
                  <c:v>1012.5</c:v>
                </c:pt>
                <c:pt idx="2619">
                  <c:v>1012.2</c:v>
                </c:pt>
                <c:pt idx="2620">
                  <c:v>1011.55</c:v>
                </c:pt>
                <c:pt idx="2621">
                  <c:v>1010.79</c:v>
                </c:pt>
                <c:pt idx="2622">
                  <c:v>1010.7</c:v>
                </c:pt>
                <c:pt idx="2623">
                  <c:v>1010.58</c:v>
                </c:pt>
                <c:pt idx="2624">
                  <c:v>1010.3</c:v>
                </c:pt>
                <c:pt idx="2625">
                  <c:v>1007.12</c:v>
                </c:pt>
                <c:pt idx="2626">
                  <c:v>1006.68</c:v>
                </c:pt>
                <c:pt idx="2627">
                  <c:v>1006.5</c:v>
                </c:pt>
                <c:pt idx="2628">
                  <c:v>1006.44</c:v>
                </c:pt>
                <c:pt idx="2629">
                  <c:v>1005.37</c:v>
                </c:pt>
                <c:pt idx="2630">
                  <c:v>1005.13</c:v>
                </c:pt>
                <c:pt idx="2631">
                  <c:v>1004.96</c:v>
                </c:pt>
                <c:pt idx="2632">
                  <c:v>1003.6</c:v>
                </c:pt>
                <c:pt idx="2633">
                  <c:v>999.69500000000005</c:v>
                </c:pt>
                <c:pt idx="2634">
                  <c:v>997.9</c:v>
                </c:pt>
                <c:pt idx="2635">
                  <c:v>996.67499999999995</c:v>
                </c:pt>
                <c:pt idx="2636">
                  <c:v>996.48</c:v>
                </c:pt>
                <c:pt idx="2637">
                  <c:v>996.06</c:v>
                </c:pt>
                <c:pt idx="2638">
                  <c:v>995.27399999999989</c:v>
                </c:pt>
                <c:pt idx="2639">
                  <c:v>994.95299999999997</c:v>
                </c:pt>
                <c:pt idx="2640">
                  <c:v>994.37</c:v>
                </c:pt>
                <c:pt idx="2641">
                  <c:v>994.13800000000003</c:v>
                </c:pt>
                <c:pt idx="2642">
                  <c:v>993.88199999999995</c:v>
                </c:pt>
                <c:pt idx="2643">
                  <c:v>993.45399999999995</c:v>
                </c:pt>
                <c:pt idx="2644">
                  <c:v>993.14300000000003</c:v>
                </c:pt>
                <c:pt idx="2645">
                  <c:v>993.03199999999993</c:v>
                </c:pt>
                <c:pt idx="2646">
                  <c:v>992.37800000000004</c:v>
                </c:pt>
                <c:pt idx="2647">
                  <c:v>991.91499999999996</c:v>
                </c:pt>
                <c:pt idx="2648">
                  <c:v>991.63199999999995</c:v>
                </c:pt>
                <c:pt idx="2649">
                  <c:v>990.77300000000002</c:v>
                </c:pt>
                <c:pt idx="2650">
                  <c:v>990.4910000000001</c:v>
                </c:pt>
                <c:pt idx="2651">
                  <c:v>990.22699999999998</c:v>
                </c:pt>
                <c:pt idx="2652">
                  <c:v>989.95399999999995</c:v>
                </c:pt>
                <c:pt idx="2653">
                  <c:v>988.55399999999997</c:v>
                </c:pt>
                <c:pt idx="2654">
                  <c:v>988.54700000000003</c:v>
                </c:pt>
                <c:pt idx="2655">
                  <c:v>988.32500000000005</c:v>
                </c:pt>
                <c:pt idx="2656">
                  <c:v>988.32</c:v>
                </c:pt>
                <c:pt idx="2657">
                  <c:v>986.09399999999994</c:v>
                </c:pt>
                <c:pt idx="2658">
                  <c:v>985.952</c:v>
                </c:pt>
                <c:pt idx="2659">
                  <c:v>984.63699999999994</c:v>
                </c:pt>
                <c:pt idx="2660">
                  <c:v>984.06</c:v>
                </c:pt>
                <c:pt idx="2661">
                  <c:v>984.01800000000003</c:v>
                </c:pt>
                <c:pt idx="2662">
                  <c:v>980.322</c:v>
                </c:pt>
                <c:pt idx="2663">
                  <c:v>979.19200000000001</c:v>
                </c:pt>
                <c:pt idx="2664">
                  <c:v>979.14499999999998</c:v>
                </c:pt>
                <c:pt idx="2665">
                  <c:v>979.08199999999999</c:v>
                </c:pt>
                <c:pt idx="2666">
                  <c:v>977.79600000000005</c:v>
                </c:pt>
                <c:pt idx="2667">
                  <c:v>976.89600000000007</c:v>
                </c:pt>
                <c:pt idx="2668">
                  <c:v>973.80200000000002</c:v>
                </c:pt>
                <c:pt idx="2669">
                  <c:v>972.83699999999999</c:v>
                </c:pt>
                <c:pt idx="2670">
                  <c:v>972.78600000000006</c:v>
                </c:pt>
                <c:pt idx="2671">
                  <c:v>972.27499999999998</c:v>
                </c:pt>
                <c:pt idx="2672">
                  <c:v>972.08300000000008</c:v>
                </c:pt>
                <c:pt idx="2673">
                  <c:v>970.12899999999991</c:v>
                </c:pt>
                <c:pt idx="2674">
                  <c:v>970.01899999999989</c:v>
                </c:pt>
                <c:pt idx="2675">
                  <c:v>969.80100000000004</c:v>
                </c:pt>
                <c:pt idx="2676">
                  <c:v>969.798</c:v>
                </c:pt>
                <c:pt idx="2677">
                  <c:v>969.08899999999994</c:v>
                </c:pt>
                <c:pt idx="2678">
                  <c:v>967.88699999999994</c:v>
                </c:pt>
                <c:pt idx="2679">
                  <c:v>967.46399999999994</c:v>
                </c:pt>
                <c:pt idx="2680">
                  <c:v>967.404</c:v>
                </c:pt>
                <c:pt idx="2681">
                  <c:v>966.90499999999997</c:v>
                </c:pt>
                <c:pt idx="2682">
                  <c:v>965.20899999999995</c:v>
                </c:pt>
                <c:pt idx="2683">
                  <c:v>963.91699999999992</c:v>
                </c:pt>
                <c:pt idx="2684">
                  <c:v>962.11800000000005</c:v>
                </c:pt>
                <c:pt idx="2685">
                  <c:v>960.5089999999999</c:v>
                </c:pt>
                <c:pt idx="2686">
                  <c:v>960.22899999999993</c:v>
                </c:pt>
                <c:pt idx="2687">
                  <c:v>960.07299999999998</c:v>
                </c:pt>
                <c:pt idx="2688">
                  <c:v>960.04300000000001</c:v>
                </c:pt>
                <c:pt idx="2689">
                  <c:v>959.62600000000009</c:v>
                </c:pt>
                <c:pt idx="2690">
                  <c:v>959.048</c:v>
                </c:pt>
                <c:pt idx="2691">
                  <c:v>958.83500000000004</c:v>
                </c:pt>
                <c:pt idx="2692">
                  <c:v>958.16</c:v>
                </c:pt>
                <c:pt idx="2693">
                  <c:v>957.56700000000001</c:v>
                </c:pt>
                <c:pt idx="2694">
                  <c:v>957.1339999999999</c:v>
                </c:pt>
                <c:pt idx="2695">
                  <c:v>956.98199999999997</c:v>
                </c:pt>
                <c:pt idx="2696">
                  <c:v>956.77499999999998</c:v>
                </c:pt>
                <c:pt idx="2697">
                  <c:v>956.51899999999989</c:v>
                </c:pt>
                <c:pt idx="2698">
                  <c:v>955.38100000000009</c:v>
                </c:pt>
                <c:pt idx="2699">
                  <c:v>955.07899999999995</c:v>
                </c:pt>
                <c:pt idx="2700">
                  <c:v>954.68200000000002</c:v>
                </c:pt>
                <c:pt idx="2701">
                  <c:v>954.55399999999997</c:v>
                </c:pt>
                <c:pt idx="2702">
                  <c:v>954.49899999999991</c:v>
                </c:pt>
                <c:pt idx="2703">
                  <c:v>953.86</c:v>
                </c:pt>
                <c:pt idx="2704">
                  <c:v>952.83199999999999</c:v>
                </c:pt>
                <c:pt idx="2705">
                  <c:v>951.91</c:v>
                </c:pt>
                <c:pt idx="2706">
                  <c:v>951.18499999999995</c:v>
                </c:pt>
                <c:pt idx="2707">
                  <c:v>949.89800000000002</c:v>
                </c:pt>
                <c:pt idx="2708">
                  <c:v>948.35300000000007</c:v>
                </c:pt>
                <c:pt idx="2709">
                  <c:v>946.68399999999997</c:v>
                </c:pt>
                <c:pt idx="2710">
                  <c:v>944.98899999999992</c:v>
                </c:pt>
                <c:pt idx="2711">
                  <c:v>944.38699999999994</c:v>
                </c:pt>
                <c:pt idx="2712">
                  <c:v>942.15100000000007</c:v>
                </c:pt>
                <c:pt idx="2713">
                  <c:v>941.38800000000003</c:v>
                </c:pt>
                <c:pt idx="2714">
                  <c:v>939.12699999999995</c:v>
                </c:pt>
                <c:pt idx="2715">
                  <c:v>938.76899999999989</c:v>
                </c:pt>
                <c:pt idx="2716">
                  <c:v>938.13499999999999</c:v>
                </c:pt>
                <c:pt idx="2717">
                  <c:v>937.38600000000008</c:v>
                </c:pt>
                <c:pt idx="2718">
                  <c:v>936.12800000000004</c:v>
                </c:pt>
                <c:pt idx="2719">
                  <c:v>934.55700000000002</c:v>
                </c:pt>
                <c:pt idx="2720">
                  <c:v>930.85600000000011</c:v>
                </c:pt>
                <c:pt idx="2721">
                  <c:v>926.71899999999994</c:v>
                </c:pt>
                <c:pt idx="2722">
                  <c:v>926.33300000000008</c:v>
                </c:pt>
                <c:pt idx="2723">
                  <c:v>925.76699999999994</c:v>
                </c:pt>
                <c:pt idx="2724">
                  <c:v>923.52699999999993</c:v>
                </c:pt>
                <c:pt idx="2725">
                  <c:v>923.18600000000004</c:v>
                </c:pt>
                <c:pt idx="2726">
                  <c:v>923.04600000000005</c:v>
                </c:pt>
                <c:pt idx="2727">
                  <c:v>922.47500000000002</c:v>
                </c:pt>
                <c:pt idx="2728">
                  <c:v>922.00100000000009</c:v>
                </c:pt>
                <c:pt idx="2729">
                  <c:v>921.94</c:v>
                </c:pt>
                <c:pt idx="2730">
                  <c:v>921.69</c:v>
                </c:pt>
                <c:pt idx="2731">
                  <c:v>921.52</c:v>
                </c:pt>
                <c:pt idx="2732">
                  <c:v>921.50699999999995</c:v>
                </c:pt>
                <c:pt idx="2733">
                  <c:v>921.245</c:v>
                </c:pt>
                <c:pt idx="2734">
                  <c:v>921.13800000000003</c:v>
                </c:pt>
                <c:pt idx="2735">
                  <c:v>921.01</c:v>
                </c:pt>
                <c:pt idx="2736">
                  <c:v>920.67700000000002</c:v>
                </c:pt>
                <c:pt idx="2737">
                  <c:v>920.32</c:v>
                </c:pt>
                <c:pt idx="2738">
                  <c:v>919.19399999999996</c:v>
                </c:pt>
                <c:pt idx="2739">
                  <c:v>918.35399999999993</c:v>
                </c:pt>
                <c:pt idx="2740">
                  <c:v>917.71500000000003</c:v>
                </c:pt>
                <c:pt idx="2741">
                  <c:v>917.37300000000005</c:v>
                </c:pt>
                <c:pt idx="2742">
                  <c:v>916.6389999999999</c:v>
                </c:pt>
                <c:pt idx="2743">
                  <c:v>916.60899999999992</c:v>
                </c:pt>
                <c:pt idx="2744">
                  <c:v>910.57100000000003</c:v>
                </c:pt>
                <c:pt idx="2745">
                  <c:v>909.50600000000009</c:v>
                </c:pt>
                <c:pt idx="2746">
                  <c:v>906.51199999999994</c:v>
                </c:pt>
                <c:pt idx="2747">
                  <c:v>905.20500000000004</c:v>
                </c:pt>
                <c:pt idx="2748">
                  <c:v>904.79</c:v>
                </c:pt>
                <c:pt idx="2749">
                  <c:v>900.24800000000005</c:v>
                </c:pt>
                <c:pt idx="2750">
                  <c:v>898.59699999999998</c:v>
                </c:pt>
                <c:pt idx="2751">
                  <c:v>893.10100000000011</c:v>
                </c:pt>
                <c:pt idx="2752">
                  <c:v>892.69600000000003</c:v>
                </c:pt>
                <c:pt idx="2753">
                  <c:v>891.81899999999996</c:v>
                </c:pt>
                <c:pt idx="2754">
                  <c:v>889.29700000000003</c:v>
                </c:pt>
                <c:pt idx="2755">
                  <c:v>888.07899999999995</c:v>
                </c:pt>
                <c:pt idx="2756">
                  <c:v>887.79300000000001</c:v>
                </c:pt>
                <c:pt idx="2757">
                  <c:v>886.11199999999997</c:v>
                </c:pt>
                <c:pt idx="2758">
                  <c:v>885.95500000000004</c:v>
                </c:pt>
                <c:pt idx="2759">
                  <c:v>885.78</c:v>
                </c:pt>
                <c:pt idx="2760">
                  <c:v>885.745</c:v>
                </c:pt>
                <c:pt idx="2761">
                  <c:v>885.67</c:v>
                </c:pt>
                <c:pt idx="2762">
                  <c:v>885.64600000000007</c:v>
                </c:pt>
                <c:pt idx="2763">
                  <c:v>885.57100000000003</c:v>
                </c:pt>
                <c:pt idx="2764">
                  <c:v>885.54300000000001</c:v>
                </c:pt>
                <c:pt idx="2765">
                  <c:v>885.53800000000001</c:v>
                </c:pt>
                <c:pt idx="2766">
                  <c:v>885.33699999999999</c:v>
                </c:pt>
                <c:pt idx="2767">
                  <c:v>885.16600000000005</c:v>
                </c:pt>
                <c:pt idx="2768">
                  <c:v>884.68399999999997</c:v>
                </c:pt>
                <c:pt idx="2769">
                  <c:v>884.66600000000005</c:v>
                </c:pt>
                <c:pt idx="2770">
                  <c:v>882.06899999999996</c:v>
                </c:pt>
                <c:pt idx="2771">
                  <c:v>880.83199999999999</c:v>
                </c:pt>
                <c:pt idx="2772">
                  <c:v>877.94299999999998</c:v>
                </c:pt>
                <c:pt idx="2773">
                  <c:v>871.48300000000006</c:v>
                </c:pt>
                <c:pt idx="2774">
                  <c:v>870.54300000000001</c:v>
                </c:pt>
                <c:pt idx="2775">
                  <c:v>866.947</c:v>
                </c:pt>
                <c:pt idx="2776">
                  <c:v>864.86800000000005</c:v>
                </c:pt>
                <c:pt idx="2777">
                  <c:v>861.90600000000006</c:v>
                </c:pt>
                <c:pt idx="2778">
                  <c:v>855.15300000000002</c:v>
                </c:pt>
                <c:pt idx="2779">
                  <c:v>852.69299999999998</c:v>
                </c:pt>
                <c:pt idx="2780">
                  <c:v>851.63199999999995</c:v>
                </c:pt>
                <c:pt idx="2781">
                  <c:v>851.25600000000009</c:v>
                </c:pt>
                <c:pt idx="2782">
                  <c:v>850.13100000000009</c:v>
                </c:pt>
                <c:pt idx="2783">
                  <c:v>850.00699999999995</c:v>
                </c:pt>
                <c:pt idx="2784">
                  <c:v>849.87800000000004</c:v>
                </c:pt>
                <c:pt idx="2785">
                  <c:v>849.77499999999998</c:v>
                </c:pt>
                <c:pt idx="2786">
                  <c:v>849.38800000000003</c:v>
                </c:pt>
                <c:pt idx="2787">
                  <c:v>849.38499999999999</c:v>
                </c:pt>
                <c:pt idx="2788">
                  <c:v>848.94299999999998</c:v>
                </c:pt>
                <c:pt idx="2789">
                  <c:v>848.67499999999995</c:v>
                </c:pt>
                <c:pt idx="2790">
                  <c:v>848.66699999999992</c:v>
                </c:pt>
                <c:pt idx="2791">
                  <c:v>848.55200000000002</c:v>
                </c:pt>
                <c:pt idx="2792">
                  <c:v>848.529</c:v>
                </c:pt>
                <c:pt idx="2793">
                  <c:v>844.86399999999992</c:v>
                </c:pt>
                <c:pt idx="2794">
                  <c:v>842.55499999999995</c:v>
                </c:pt>
                <c:pt idx="2795">
                  <c:v>838.33300000000008</c:v>
                </c:pt>
                <c:pt idx="2796">
                  <c:v>837.2</c:v>
                </c:pt>
                <c:pt idx="2797">
                  <c:v>835.178</c:v>
                </c:pt>
                <c:pt idx="2798">
                  <c:v>835.01699999999994</c:v>
                </c:pt>
                <c:pt idx="2799">
                  <c:v>834.91300000000001</c:v>
                </c:pt>
                <c:pt idx="2800">
                  <c:v>833.8660000000001</c:v>
                </c:pt>
                <c:pt idx="2801">
                  <c:v>833.83100000000002</c:v>
                </c:pt>
                <c:pt idx="2802">
                  <c:v>833.67100000000005</c:v>
                </c:pt>
                <c:pt idx="2803">
                  <c:v>833.202</c:v>
                </c:pt>
                <c:pt idx="2804">
                  <c:v>826.39899999999989</c:v>
                </c:pt>
                <c:pt idx="2805">
                  <c:v>819.17600000000004</c:v>
                </c:pt>
                <c:pt idx="2806">
                  <c:v>818.41699999999992</c:v>
                </c:pt>
                <c:pt idx="2807">
                  <c:v>815.04700000000003</c:v>
                </c:pt>
                <c:pt idx="2808">
                  <c:v>815.04399999999998</c:v>
                </c:pt>
                <c:pt idx="2809">
                  <c:v>814.93799999999999</c:v>
                </c:pt>
                <c:pt idx="2810">
                  <c:v>814.71899999999994</c:v>
                </c:pt>
                <c:pt idx="2811">
                  <c:v>814.7</c:v>
                </c:pt>
                <c:pt idx="2812">
                  <c:v>813.93</c:v>
                </c:pt>
                <c:pt idx="2813">
                  <c:v>813.91800000000001</c:v>
                </c:pt>
                <c:pt idx="2814">
                  <c:v>812.923</c:v>
                </c:pt>
                <c:pt idx="2815">
                  <c:v>812.86199999999997</c:v>
                </c:pt>
                <c:pt idx="2816">
                  <c:v>812.04899999999998</c:v>
                </c:pt>
                <c:pt idx="2817">
                  <c:v>811.86300000000006</c:v>
                </c:pt>
                <c:pt idx="2818">
                  <c:v>811.64399999999989</c:v>
                </c:pt>
                <c:pt idx="2819">
                  <c:v>808.827</c:v>
                </c:pt>
                <c:pt idx="2820">
                  <c:v>803.202</c:v>
                </c:pt>
                <c:pt idx="2821">
                  <c:v>801.245</c:v>
                </c:pt>
                <c:pt idx="2822">
                  <c:v>799.42600000000004</c:v>
                </c:pt>
                <c:pt idx="2823">
                  <c:v>793.39</c:v>
                </c:pt>
                <c:pt idx="2824">
                  <c:v>788.82799999999997</c:v>
                </c:pt>
                <c:pt idx="2825">
                  <c:v>782.09300000000007</c:v>
                </c:pt>
                <c:pt idx="2826">
                  <c:v>780.81100000000004</c:v>
                </c:pt>
                <c:pt idx="2827">
                  <c:v>780.78199999999993</c:v>
                </c:pt>
                <c:pt idx="2828">
                  <c:v>780.62100000000009</c:v>
                </c:pt>
                <c:pt idx="2829">
                  <c:v>780.40300000000002</c:v>
                </c:pt>
                <c:pt idx="2830">
                  <c:v>779.48</c:v>
                </c:pt>
                <c:pt idx="2831">
                  <c:v>778.5</c:v>
                </c:pt>
                <c:pt idx="2832">
                  <c:v>778.28800000000001</c:v>
                </c:pt>
                <c:pt idx="2833">
                  <c:v>778.27600000000007</c:v>
                </c:pt>
                <c:pt idx="2834">
                  <c:v>778.22800000000007</c:v>
                </c:pt>
                <c:pt idx="2835">
                  <c:v>778.19899999999996</c:v>
                </c:pt>
                <c:pt idx="2836">
                  <c:v>777.84500000000003</c:v>
                </c:pt>
                <c:pt idx="2837">
                  <c:v>777.53</c:v>
                </c:pt>
                <c:pt idx="2838">
                  <c:v>777.32899999999995</c:v>
                </c:pt>
                <c:pt idx="2839">
                  <c:v>777.28</c:v>
                </c:pt>
                <c:pt idx="2840">
                  <c:v>776.97600000000011</c:v>
                </c:pt>
                <c:pt idx="2841">
                  <c:v>776.755</c:v>
                </c:pt>
                <c:pt idx="2842">
                  <c:v>776.55899999999997</c:v>
                </c:pt>
                <c:pt idx="2843">
                  <c:v>776.46100000000001</c:v>
                </c:pt>
                <c:pt idx="2844">
                  <c:v>776.3610000000001</c:v>
                </c:pt>
                <c:pt idx="2845">
                  <c:v>776.33199999999999</c:v>
                </c:pt>
                <c:pt idx="2846">
                  <c:v>776.24399999999991</c:v>
                </c:pt>
                <c:pt idx="2847">
                  <c:v>776.20299999999997</c:v>
                </c:pt>
                <c:pt idx="2848">
                  <c:v>775.6389999999999</c:v>
                </c:pt>
                <c:pt idx="2849">
                  <c:v>775.62199999999996</c:v>
                </c:pt>
                <c:pt idx="2850">
                  <c:v>775.22399999999993</c:v>
                </c:pt>
                <c:pt idx="2851">
                  <c:v>762.11899999999991</c:v>
                </c:pt>
                <c:pt idx="2852">
                  <c:v>761.26600000000008</c:v>
                </c:pt>
                <c:pt idx="2853">
                  <c:v>754.45600000000002</c:v>
                </c:pt>
                <c:pt idx="2854">
                  <c:v>751.66199999999992</c:v>
                </c:pt>
                <c:pt idx="2855">
                  <c:v>750.6</c:v>
                </c:pt>
                <c:pt idx="2856">
                  <c:v>747.87</c:v>
                </c:pt>
                <c:pt idx="2857">
                  <c:v>747.86500000000001</c:v>
                </c:pt>
                <c:pt idx="2858">
                  <c:v>747.69600000000003</c:v>
                </c:pt>
                <c:pt idx="2859">
                  <c:v>747.19100000000003</c:v>
                </c:pt>
                <c:pt idx="2860">
                  <c:v>746.298</c:v>
                </c:pt>
                <c:pt idx="2861">
                  <c:v>746.07399999999996</c:v>
                </c:pt>
                <c:pt idx="2862">
                  <c:v>745.05799999999999</c:v>
                </c:pt>
                <c:pt idx="2863">
                  <c:v>743.81700000000001</c:v>
                </c:pt>
                <c:pt idx="2864">
                  <c:v>743.548</c:v>
                </c:pt>
                <c:pt idx="2865">
                  <c:v>743.13699999999994</c:v>
                </c:pt>
                <c:pt idx="2866">
                  <c:v>739.97199999999998</c:v>
                </c:pt>
                <c:pt idx="2867">
                  <c:v>737.41800000000001</c:v>
                </c:pt>
                <c:pt idx="2868">
                  <c:v>736.346</c:v>
                </c:pt>
                <c:pt idx="2869">
                  <c:v>728.56</c:v>
                </c:pt>
                <c:pt idx="2870">
                  <c:v>724.95699999999999</c:v>
                </c:pt>
                <c:pt idx="2871">
                  <c:v>720.61500000000001</c:v>
                </c:pt>
                <c:pt idx="2872">
                  <c:v>719.77499999999998</c:v>
                </c:pt>
                <c:pt idx="2873">
                  <c:v>719.41600000000005</c:v>
                </c:pt>
                <c:pt idx="2874">
                  <c:v>718.9</c:v>
                </c:pt>
                <c:pt idx="2875">
                  <c:v>717.46100000000001</c:v>
                </c:pt>
                <c:pt idx="2876">
                  <c:v>717.375</c:v>
                </c:pt>
                <c:pt idx="2877">
                  <c:v>717.27199999999993</c:v>
                </c:pt>
                <c:pt idx="2878">
                  <c:v>716.71899999999994</c:v>
                </c:pt>
                <c:pt idx="2879">
                  <c:v>716.49399999999991</c:v>
                </c:pt>
                <c:pt idx="2880">
                  <c:v>716.00199999999995</c:v>
                </c:pt>
                <c:pt idx="2881">
                  <c:v>715.64300000000003</c:v>
                </c:pt>
                <c:pt idx="2882">
                  <c:v>715.30799999999999</c:v>
                </c:pt>
                <c:pt idx="2883">
                  <c:v>714.48199999999997</c:v>
                </c:pt>
                <c:pt idx="2884">
                  <c:v>713.85800000000006</c:v>
                </c:pt>
                <c:pt idx="2885">
                  <c:v>713.81799999999998</c:v>
                </c:pt>
                <c:pt idx="2886">
                  <c:v>713.572</c:v>
                </c:pt>
                <c:pt idx="2887">
                  <c:v>713.53699999999992</c:v>
                </c:pt>
                <c:pt idx="2888">
                  <c:v>712.68600000000004</c:v>
                </c:pt>
                <c:pt idx="2889">
                  <c:v>712.40899999999999</c:v>
                </c:pt>
                <c:pt idx="2890">
                  <c:v>711.9910000000001</c:v>
                </c:pt>
                <c:pt idx="2891">
                  <c:v>709.09100000000001</c:v>
                </c:pt>
                <c:pt idx="2892">
                  <c:v>707.30499999999995</c:v>
                </c:pt>
                <c:pt idx="2893">
                  <c:v>702.548</c:v>
                </c:pt>
                <c:pt idx="2894">
                  <c:v>702.45399999999995</c:v>
                </c:pt>
                <c:pt idx="2895">
                  <c:v>700.45500000000004</c:v>
                </c:pt>
                <c:pt idx="2896">
                  <c:v>696.10899999999992</c:v>
                </c:pt>
                <c:pt idx="2897">
                  <c:v>692.59800000000007</c:v>
                </c:pt>
                <c:pt idx="2898">
                  <c:v>688.60300000000007</c:v>
                </c:pt>
                <c:pt idx="2899">
                  <c:v>688.53800000000001</c:v>
                </c:pt>
                <c:pt idx="2900">
                  <c:v>688.08399999999995</c:v>
                </c:pt>
                <c:pt idx="2901">
                  <c:v>688.01499999999999</c:v>
                </c:pt>
                <c:pt idx="2902">
                  <c:v>687.875</c:v>
                </c:pt>
                <c:pt idx="2903">
                  <c:v>687.30499999999995</c:v>
                </c:pt>
                <c:pt idx="2904">
                  <c:v>687.3</c:v>
                </c:pt>
                <c:pt idx="2905">
                  <c:v>686.85899999999992</c:v>
                </c:pt>
                <c:pt idx="2906">
                  <c:v>686.81</c:v>
                </c:pt>
                <c:pt idx="2907">
                  <c:v>686.1</c:v>
                </c:pt>
                <c:pt idx="2908">
                  <c:v>685.98300000000006</c:v>
                </c:pt>
                <c:pt idx="2909">
                  <c:v>685.17899999999997</c:v>
                </c:pt>
                <c:pt idx="2910">
                  <c:v>685.06799999999998</c:v>
                </c:pt>
                <c:pt idx="2911">
                  <c:v>684.7410000000001</c:v>
                </c:pt>
                <c:pt idx="2912">
                  <c:v>684.25199999999995</c:v>
                </c:pt>
                <c:pt idx="2913">
                  <c:v>684.2360000000001</c:v>
                </c:pt>
                <c:pt idx="2914">
                  <c:v>684.17899999999997</c:v>
                </c:pt>
                <c:pt idx="2915">
                  <c:v>683.673</c:v>
                </c:pt>
                <c:pt idx="2916">
                  <c:v>683.53199999999993</c:v>
                </c:pt>
                <c:pt idx="2917">
                  <c:v>683.50800000000004</c:v>
                </c:pt>
                <c:pt idx="2918">
                  <c:v>681.8889999999999</c:v>
                </c:pt>
                <c:pt idx="2919">
                  <c:v>678.33300000000008</c:v>
                </c:pt>
                <c:pt idx="2920">
                  <c:v>671.40800000000002</c:v>
                </c:pt>
                <c:pt idx="2921">
                  <c:v>668.84300000000007</c:v>
                </c:pt>
                <c:pt idx="2922">
                  <c:v>666.87800000000004</c:v>
                </c:pt>
                <c:pt idx="2923">
                  <c:v>666.85500000000002</c:v>
                </c:pt>
                <c:pt idx="2924">
                  <c:v>666.553</c:v>
                </c:pt>
                <c:pt idx="2925">
                  <c:v>663.24399999999991</c:v>
                </c:pt>
                <c:pt idx="2926">
                  <c:v>662.81700000000001</c:v>
                </c:pt>
                <c:pt idx="2927">
                  <c:v>662.005</c:v>
                </c:pt>
                <c:pt idx="2928">
                  <c:v>660.86500000000001</c:v>
                </c:pt>
                <c:pt idx="2929">
                  <c:v>659.577</c:v>
                </c:pt>
                <c:pt idx="2930">
                  <c:v>659.50300000000004</c:v>
                </c:pt>
                <c:pt idx="2931">
                  <c:v>658.82</c:v>
                </c:pt>
                <c:pt idx="2932">
                  <c:v>658.55799999999999</c:v>
                </c:pt>
                <c:pt idx="2933">
                  <c:v>658.202</c:v>
                </c:pt>
                <c:pt idx="2934">
                  <c:v>657.78699999999992</c:v>
                </c:pt>
                <c:pt idx="2935">
                  <c:v>656.7360000000001</c:v>
                </c:pt>
                <c:pt idx="2936">
                  <c:v>656.36399999999992</c:v>
                </c:pt>
                <c:pt idx="2937">
                  <c:v>655.96100000000001</c:v>
                </c:pt>
                <c:pt idx="2938">
                  <c:v>655.72399999999993</c:v>
                </c:pt>
                <c:pt idx="2939">
                  <c:v>655.64499999999998</c:v>
                </c:pt>
                <c:pt idx="2940">
                  <c:v>653.36599999999999</c:v>
                </c:pt>
                <c:pt idx="2941">
                  <c:v>652.95000000000005</c:v>
                </c:pt>
                <c:pt idx="2942">
                  <c:v>652.58199999999999</c:v>
                </c:pt>
                <c:pt idx="2943">
                  <c:v>652.51699999999994</c:v>
                </c:pt>
                <c:pt idx="2944">
                  <c:v>652.33400000000006</c:v>
                </c:pt>
                <c:pt idx="2945">
                  <c:v>651.13699999999994</c:v>
                </c:pt>
                <c:pt idx="2946">
                  <c:v>651.096</c:v>
                </c:pt>
                <c:pt idx="2947">
                  <c:v>649.83500000000004</c:v>
                </c:pt>
                <c:pt idx="2948">
                  <c:v>649.54499999999996</c:v>
                </c:pt>
                <c:pt idx="2949">
                  <c:v>648.64099999999996</c:v>
                </c:pt>
                <c:pt idx="2950">
                  <c:v>648.26900000000001</c:v>
                </c:pt>
                <c:pt idx="2951">
                  <c:v>647.28199999999993</c:v>
                </c:pt>
                <c:pt idx="2952">
                  <c:v>646.75400000000002</c:v>
                </c:pt>
                <c:pt idx="2953">
                  <c:v>645.97300000000007</c:v>
                </c:pt>
                <c:pt idx="2954">
                  <c:v>644.96699999999998</c:v>
                </c:pt>
                <c:pt idx="2955">
                  <c:v>644.71900000000005</c:v>
                </c:pt>
                <c:pt idx="2956">
                  <c:v>642.37300000000005</c:v>
                </c:pt>
                <c:pt idx="2957">
                  <c:v>642.18799999999999</c:v>
                </c:pt>
                <c:pt idx="2958">
                  <c:v>642.12900000000002</c:v>
                </c:pt>
                <c:pt idx="2959">
                  <c:v>641.06500000000005</c:v>
                </c:pt>
                <c:pt idx="2960">
                  <c:v>640.00099999999998</c:v>
                </c:pt>
                <c:pt idx="2961">
                  <c:v>638.43700000000001</c:v>
                </c:pt>
                <c:pt idx="2962">
                  <c:v>637.91099999999994</c:v>
                </c:pt>
                <c:pt idx="2963">
                  <c:v>637.31700000000001</c:v>
                </c:pt>
                <c:pt idx="2964">
                  <c:v>637.10900000000004</c:v>
                </c:pt>
                <c:pt idx="2965">
                  <c:v>636.26599999999996</c:v>
                </c:pt>
                <c:pt idx="2966">
                  <c:v>636.13199999999995</c:v>
                </c:pt>
                <c:pt idx="2967">
                  <c:v>636.08300000000008</c:v>
                </c:pt>
                <c:pt idx="2968">
                  <c:v>635.63699999999994</c:v>
                </c:pt>
                <c:pt idx="2969">
                  <c:v>635.46400000000006</c:v>
                </c:pt>
                <c:pt idx="2970">
                  <c:v>633.77800000000002</c:v>
                </c:pt>
                <c:pt idx="2971">
                  <c:v>633.07299999999998</c:v>
                </c:pt>
                <c:pt idx="2972">
                  <c:v>633.04199999999992</c:v>
                </c:pt>
                <c:pt idx="2973">
                  <c:v>632.404</c:v>
                </c:pt>
                <c:pt idx="2974">
                  <c:v>632.26199999999994</c:v>
                </c:pt>
                <c:pt idx="2975">
                  <c:v>631.67099999999994</c:v>
                </c:pt>
                <c:pt idx="2976">
                  <c:v>631.66300000000001</c:v>
                </c:pt>
                <c:pt idx="2977">
                  <c:v>631.428</c:v>
                </c:pt>
                <c:pt idx="2978">
                  <c:v>630.68399999999997</c:v>
                </c:pt>
                <c:pt idx="2979">
                  <c:v>630.47400000000005</c:v>
                </c:pt>
                <c:pt idx="2980">
                  <c:v>630.10400000000004</c:v>
                </c:pt>
                <c:pt idx="2981">
                  <c:v>629.91099999999994</c:v>
                </c:pt>
                <c:pt idx="2982">
                  <c:v>629.71100000000001</c:v>
                </c:pt>
                <c:pt idx="2983">
                  <c:v>628.91800000000001</c:v>
                </c:pt>
                <c:pt idx="2984">
                  <c:v>628.13499999999999</c:v>
                </c:pt>
                <c:pt idx="2985">
                  <c:v>624.822</c:v>
                </c:pt>
                <c:pt idx="2986">
                  <c:v>624.48699999999997</c:v>
                </c:pt>
                <c:pt idx="2987">
                  <c:v>623.99</c:v>
                </c:pt>
                <c:pt idx="2988">
                  <c:v>623.79399999999998</c:v>
                </c:pt>
                <c:pt idx="2989">
                  <c:v>622.75</c:v>
                </c:pt>
                <c:pt idx="2990">
                  <c:v>621.995</c:v>
                </c:pt>
                <c:pt idx="2991">
                  <c:v>620.89</c:v>
                </c:pt>
                <c:pt idx="2992">
                  <c:v>620.62699999999995</c:v>
                </c:pt>
                <c:pt idx="2993">
                  <c:v>620.32500000000005</c:v>
                </c:pt>
                <c:pt idx="2994">
                  <c:v>619.87199999999996</c:v>
                </c:pt>
                <c:pt idx="2995">
                  <c:v>619.49800000000005</c:v>
                </c:pt>
                <c:pt idx="2996">
                  <c:v>615.24199999999996</c:v>
                </c:pt>
                <c:pt idx="2997">
                  <c:v>615.14099999999996</c:v>
                </c:pt>
                <c:pt idx="2998">
                  <c:v>612.899</c:v>
                </c:pt>
                <c:pt idx="2999">
                  <c:v>609.85</c:v>
                </c:pt>
                <c:pt idx="3000">
                  <c:v>607.91499999999996</c:v>
                </c:pt>
                <c:pt idx="3001">
                  <c:v>607.84400000000005</c:v>
                </c:pt>
                <c:pt idx="3002">
                  <c:v>607.40699999999993</c:v>
                </c:pt>
                <c:pt idx="3003">
                  <c:v>607.16499999999996</c:v>
                </c:pt>
                <c:pt idx="3004">
                  <c:v>606.79700000000003</c:v>
                </c:pt>
                <c:pt idx="3005">
                  <c:v>606.68299999999999</c:v>
                </c:pt>
                <c:pt idx="3006">
                  <c:v>606.28399999999999</c:v>
                </c:pt>
                <c:pt idx="3007">
                  <c:v>606.23800000000006</c:v>
                </c:pt>
                <c:pt idx="3008">
                  <c:v>606.11199999999997</c:v>
                </c:pt>
                <c:pt idx="3009">
                  <c:v>603.904</c:v>
                </c:pt>
                <c:pt idx="3010">
                  <c:v>598.36099999999999</c:v>
                </c:pt>
                <c:pt idx="3011">
                  <c:v>597.93399999999997</c:v>
                </c:pt>
                <c:pt idx="3012">
                  <c:v>593.74300000000005</c:v>
                </c:pt>
                <c:pt idx="3013">
                  <c:v>593.31600000000003</c:v>
                </c:pt>
                <c:pt idx="3014">
                  <c:v>592.00900000000001</c:v>
                </c:pt>
                <c:pt idx="3015">
                  <c:v>591.048</c:v>
                </c:pt>
                <c:pt idx="3016">
                  <c:v>588.33699999999999</c:v>
                </c:pt>
                <c:pt idx="3017">
                  <c:v>586.97800000000007</c:v>
                </c:pt>
                <c:pt idx="3018">
                  <c:v>584.904</c:v>
                </c:pt>
                <c:pt idx="3019">
                  <c:v>584.04300000000001</c:v>
                </c:pt>
                <c:pt idx="3020">
                  <c:v>583.91800000000001</c:v>
                </c:pt>
                <c:pt idx="3021">
                  <c:v>583.822</c:v>
                </c:pt>
                <c:pt idx="3022">
                  <c:v>583.78800000000001</c:v>
                </c:pt>
                <c:pt idx="3023">
                  <c:v>583.08500000000004</c:v>
                </c:pt>
                <c:pt idx="3024">
                  <c:v>582.20800000000008</c:v>
                </c:pt>
                <c:pt idx="3025">
                  <c:v>580.82900000000006</c:v>
                </c:pt>
                <c:pt idx="3026">
                  <c:v>580.37800000000004</c:v>
                </c:pt>
                <c:pt idx="3027">
                  <c:v>578.18799999999999</c:v>
                </c:pt>
                <c:pt idx="3028">
                  <c:v>574.90499999999997</c:v>
                </c:pt>
                <c:pt idx="3029">
                  <c:v>573.37300000000005</c:v>
                </c:pt>
                <c:pt idx="3030">
                  <c:v>569.89400000000001</c:v>
                </c:pt>
                <c:pt idx="3031">
                  <c:v>569.27699999999993</c:v>
                </c:pt>
                <c:pt idx="3032">
                  <c:v>568.505</c:v>
                </c:pt>
                <c:pt idx="3033">
                  <c:v>567.58600000000001</c:v>
                </c:pt>
                <c:pt idx="3034">
                  <c:v>567.42099999999994</c:v>
                </c:pt>
                <c:pt idx="3035">
                  <c:v>565.71400000000006</c:v>
                </c:pt>
                <c:pt idx="3036">
                  <c:v>564.71900000000005</c:v>
                </c:pt>
                <c:pt idx="3037">
                  <c:v>564.29899999999998</c:v>
                </c:pt>
                <c:pt idx="3038">
                  <c:v>563.64199999999994</c:v>
                </c:pt>
                <c:pt idx="3039">
                  <c:v>562.48800000000006</c:v>
                </c:pt>
                <c:pt idx="3040">
                  <c:v>561.91399999999999</c:v>
                </c:pt>
                <c:pt idx="3041">
                  <c:v>561.67899999999997</c:v>
                </c:pt>
                <c:pt idx="3042">
                  <c:v>560.69799999999998</c:v>
                </c:pt>
                <c:pt idx="3043">
                  <c:v>559.28300000000002</c:v>
                </c:pt>
                <c:pt idx="3044">
                  <c:v>557.56700000000001</c:v>
                </c:pt>
                <c:pt idx="3045">
                  <c:v>556.42899999999997</c:v>
                </c:pt>
                <c:pt idx="3046">
                  <c:v>555.05099999999993</c:v>
                </c:pt>
                <c:pt idx="3047">
                  <c:v>553.60800000000006</c:v>
                </c:pt>
                <c:pt idx="3048">
                  <c:v>553.58100000000002</c:v>
                </c:pt>
                <c:pt idx="3049">
                  <c:v>551.91099999999994</c:v>
                </c:pt>
                <c:pt idx="3050">
                  <c:v>548.53199999999993</c:v>
                </c:pt>
                <c:pt idx="3051">
                  <c:v>547.76599999999996</c:v>
                </c:pt>
                <c:pt idx="3052">
                  <c:v>546.10400000000004</c:v>
                </c:pt>
                <c:pt idx="3053">
                  <c:v>545.80999999999995</c:v>
                </c:pt>
                <c:pt idx="3054">
                  <c:v>545.21699999999998</c:v>
                </c:pt>
                <c:pt idx="3055">
                  <c:v>544.79300000000001</c:v>
                </c:pt>
                <c:pt idx="3056">
                  <c:v>543.20000000000005</c:v>
                </c:pt>
                <c:pt idx="3057">
                  <c:v>543.14800000000002</c:v>
                </c:pt>
                <c:pt idx="3058">
                  <c:v>542.09800000000007</c:v>
                </c:pt>
                <c:pt idx="3059">
                  <c:v>541.59100000000001</c:v>
                </c:pt>
                <c:pt idx="3060">
                  <c:v>541.05499999999995</c:v>
                </c:pt>
                <c:pt idx="3061">
                  <c:v>540.48300000000006</c:v>
                </c:pt>
                <c:pt idx="3062">
                  <c:v>539.93399999999997</c:v>
                </c:pt>
                <c:pt idx="3063">
                  <c:v>539.66699999999992</c:v>
                </c:pt>
                <c:pt idx="3064">
                  <c:v>535.95100000000002</c:v>
                </c:pt>
                <c:pt idx="3065">
                  <c:v>534.85300000000007</c:v>
                </c:pt>
                <c:pt idx="3066">
                  <c:v>533.93499999999995</c:v>
                </c:pt>
                <c:pt idx="3067">
                  <c:v>533.81299999999999</c:v>
                </c:pt>
                <c:pt idx="3068">
                  <c:v>533.42999999999995</c:v>
                </c:pt>
                <c:pt idx="3069">
                  <c:v>532.05200000000002</c:v>
                </c:pt>
                <c:pt idx="3070">
                  <c:v>530.83699999999999</c:v>
                </c:pt>
                <c:pt idx="3071">
                  <c:v>529.08300000000008</c:v>
                </c:pt>
                <c:pt idx="3072">
                  <c:v>528.63699999999994</c:v>
                </c:pt>
                <c:pt idx="3073">
                  <c:v>528.00699999999995</c:v>
                </c:pt>
                <c:pt idx="3074">
                  <c:v>527.46500000000003</c:v>
                </c:pt>
                <c:pt idx="3075">
                  <c:v>526.28699999999992</c:v>
                </c:pt>
                <c:pt idx="3076">
                  <c:v>525.423</c:v>
                </c:pt>
                <c:pt idx="3077">
                  <c:v>524.89</c:v>
                </c:pt>
                <c:pt idx="3078">
                  <c:v>524.71</c:v>
                </c:pt>
                <c:pt idx="3079">
                  <c:v>523.95000000000005</c:v>
                </c:pt>
                <c:pt idx="3080">
                  <c:v>523.88099999999997</c:v>
                </c:pt>
                <c:pt idx="3081">
                  <c:v>523.13800000000003</c:v>
                </c:pt>
                <c:pt idx="3082">
                  <c:v>522.50400000000002</c:v>
                </c:pt>
                <c:pt idx="3083">
                  <c:v>521.64</c:v>
                </c:pt>
                <c:pt idx="3084">
                  <c:v>520.58699999999999</c:v>
                </c:pt>
                <c:pt idx="3085">
                  <c:v>517.85800000000006</c:v>
                </c:pt>
                <c:pt idx="3086">
                  <c:v>517.06899999999996</c:v>
                </c:pt>
                <c:pt idx="3087">
                  <c:v>516.21900000000005</c:v>
                </c:pt>
                <c:pt idx="3088">
                  <c:v>516.16800000000001</c:v>
                </c:pt>
                <c:pt idx="3089">
                  <c:v>515.77099999999996</c:v>
                </c:pt>
                <c:pt idx="3090">
                  <c:v>515.76300000000003</c:v>
                </c:pt>
                <c:pt idx="3091">
                  <c:v>515.51099999999997</c:v>
                </c:pt>
                <c:pt idx="3092">
                  <c:v>514.41300000000001</c:v>
                </c:pt>
                <c:pt idx="3093">
                  <c:v>512.21300000000008</c:v>
                </c:pt>
                <c:pt idx="3094">
                  <c:v>512.048</c:v>
                </c:pt>
                <c:pt idx="3095">
                  <c:v>511.78899999999999</c:v>
                </c:pt>
                <c:pt idx="3096">
                  <c:v>510.02199999999999</c:v>
                </c:pt>
                <c:pt idx="3097">
                  <c:v>509.952</c:v>
                </c:pt>
                <c:pt idx="3098">
                  <c:v>509.01499999999999</c:v>
                </c:pt>
                <c:pt idx="3099">
                  <c:v>508.86099999999999</c:v>
                </c:pt>
                <c:pt idx="3100">
                  <c:v>508.26599999999996</c:v>
                </c:pt>
                <c:pt idx="3101">
                  <c:v>507.86199999999997</c:v>
                </c:pt>
                <c:pt idx="3102">
                  <c:v>507.73</c:v>
                </c:pt>
                <c:pt idx="3103">
                  <c:v>507.19199999999995</c:v>
                </c:pt>
                <c:pt idx="3104">
                  <c:v>505.53500000000003</c:v>
                </c:pt>
                <c:pt idx="3105">
                  <c:v>505.40300000000002</c:v>
                </c:pt>
                <c:pt idx="3106">
                  <c:v>504.51</c:v>
                </c:pt>
                <c:pt idx="3107">
                  <c:v>503.173</c:v>
                </c:pt>
                <c:pt idx="3108">
                  <c:v>503.00099999999998</c:v>
                </c:pt>
                <c:pt idx="3109">
                  <c:v>502.65699999999998</c:v>
                </c:pt>
                <c:pt idx="3110">
                  <c:v>501.33600000000001</c:v>
                </c:pt>
                <c:pt idx="3111">
                  <c:v>500.55300000000005</c:v>
                </c:pt>
                <c:pt idx="3112">
                  <c:v>500.44800000000004</c:v>
                </c:pt>
                <c:pt idx="3113">
                  <c:v>500.11599999999999</c:v>
                </c:pt>
                <c:pt idx="3114">
                  <c:v>499.08499999999998</c:v>
                </c:pt>
                <c:pt idx="3115">
                  <c:v>498.60699999999997</c:v>
                </c:pt>
                <c:pt idx="3116">
                  <c:v>497.81300000000005</c:v>
                </c:pt>
                <c:pt idx="3117">
                  <c:v>497.06300000000005</c:v>
                </c:pt>
                <c:pt idx="3118">
                  <c:v>497.029</c:v>
                </c:pt>
                <c:pt idx="3119">
                  <c:v>496.65300000000002</c:v>
                </c:pt>
                <c:pt idx="3120">
                  <c:v>496.375</c:v>
                </c:pt>
                <c:pt idx="3121">
                  <c:v>495.64599999999996</c:v>
                </c:pt>
                <c:pt idx="3122">
                  <c:v>495.61800000000005</c:v>
                </c:pt>
                <c:pt idx="3123">
                  <c:v>494.95599999999996</c:v>
                </c:pt>
                <c:pt idx="3124">
                  <c:v>494.52499999999998</c:v>
                </c:pt>
                <c:pt idx="3125">
                  <c:v>493.98800000000006</c:v>
                </c:pt>
                <c:pt idx="3126">
                  <c:v>493.56199999999995</c:v>
                </c:pt>
                <c:pt idx="3127">
                  <c:v>492.92099999999999</c:v>
                </c:pt>
                <c:pt idx="3128">
                  <c:v>491.74300000000005</c:v>
                </c:pt>
                <c:pt idx="3129">
                  <c:v>491.22800000000001</c:v>
                </c:pt>
                <c:pt idx="3130">
                  <c:v>490.81900000000002</c:v>
                </c:pt>
                <c:pt idx="3131">
                  <c:v>490.04599999999999</c:v>
                </c:pt>
                <c:pt idx="3132">
                  <c:v>489.74199999999996</c:v>
                </c:pt>
                <c:pt idx="3133">
                  <c:v>489.50699999999995</c:v>
                </c:pt>
                <c:pt idx="3134">
                  <c:v>488.48400000000004</c:v>
                </c:pt>
                <c:pt idx="3135">
                  <c:v>488.29300000000001</c:v>
                </c:pt>
                <c:pt idx="3136">
                  <c:v>488.15300000000002</c:v>
                </c:pt>
                <c:pt idx="3137">
                  <c:v>488.07900000000001</c:v>
                </c:pt>
                <c:pt idx="3138">
                  <c:v>487.73800000000006</c:v>
                </c:pt>
                <c:pt idx="3139">
                  <c:v>487.55699999999996</c:v>
                </c:pt>
                <c:pt idx="3140">
                  <c:v>487.36500000000001</c:v>
                </c:pt>
                <c:pt idx="3141">
                  <c:v>486.91800000000001</c:v>
                </c:pt>
                <c:pt idx="3142">
                  <c:v>486.71800000000002</c:v>
                </c:pt>
                <c:pt idx="3143">
                  <c:v>486.63199999999995</c:v>
                </c:pt>
                <c:pt idx="3144">
                  <c:v>485.48900000000003</c:v>
                </c:pt>
                <c:pt idx="3145">
                  <c:v>484.90499999999997</c:v>
                </c:pt>
                <c:pt idx="3146">
                  <c:v>484.51599999999996</c:v>
                </c:pt>
                <c:pt idx="3147">
                  <c:v>484.375</c:v>
                </c:pt>
                <c:pt idx="3148">
                  <c:v>484.19800000000004</c:v>
                </c:pt>
                <c:pt idx="3149">
                  <c:v>483.65300000000002</c:v>
                </c:pt>
                <c:pt idx="3150">
                  <c:v>483.13300000000004</c:v>
                </c:pt>
                <c:pt idx="3151">
                  <c:v>482.86300000000006</c:v>
                </c:pt>
                <c:pt idx="3152">
                  <c:v>482.64499999999998</c:v>
                </c:pt>
                <c:pt idx="3153">
                  <c:v>482.60699999999997</c:v>
                </c:pt>
                <c:pt idx="3154">
                  <c:v>482.464</c:v>
                </c:pt>
                <c:pt idx="3155">
                  <c:v>482.31800000000004</c:v>
                </c:pt>
                <c:pt idx="3156">
                  <c:v>482.286</c:v>
                </c:pt>
                <c:pt idx="3157">
                  <c:v>482.20599999999996</c:v>
                </c:pt>
                <c:pt idx="3158">
                  <c:v>481.86400000000003</c:v>
                </c:pt>
                <c:pt idx="3159">
                  <c:v>481.81800000000004</c:v>
                </c:pt>
                <c:pt idx="3160">
                  <c:v>481.541</c:v>
                </c:pt>
                <c:pt idx="3161">
                  <c:v>481.39699999999999</c:v>
                </c:pt>
                <c:pt idx="3162">
                  <c:v>481.26900000000001</c:v>
                </c:pt>
                <c:pt idx="3163">
                  <c:v>481.23099999999999</c:v>
                </c:pt>
                <c:pt idx="3164">
                  <c:v>480.62</c:v>
                </c:pt>
                <c:pt idx="3165">
                  <c:v>480.59800000000001</c:v>
                </c:pt>
                <c:pt idx="3166">
                  <c:v>480.46100000000001</c:v>
                </c:pt>
                <c:pt idx="3167">
                  <c:v>480.43400000000003</c:v>
                </c:pt>
                <c:pt idx="3168">
                  <c:v>480.39800000000002</c:v>
                </c:pt>
                <c:pt idx="3169">
                  <c:v>480.35500000000002</c:v>
                </c:pt>
                <c:pt idx="3170">
                  <c:v>480.32199999999995</c:v>
                </c:pt>
                <c:pt idx="3171">
                  <c:v>480.267</c:v>
                </c:pt>
                <c:pt idx="3172">
                  <c:v>480.24400000000003</c:v>
                </c:pt>
                <c:pt idx="3173">
                  <c:v>480.23599999999999</c:v>
                </c:pt>
                <c:pt idx="3174">
                  <c:v>480.233</c:v>
                </c:pt>
                <c:pt idx="3175">
                  <c:v>480.07599999999996</c:v>
                </c:pt>
                <c:pt idx="3176">
                  <c:v>480.06300000000005</c:v>
                </c:pt>
                <c:pt idx="3177">
                  <c:v>480.03800000000001</c:v>
                </c:pt>
                <c:pt idx="3178">
                  <c:v>480.01900000000001</c:v>
                </c:pt>
                <c:pt idx="3179">
                  <c:v>480.01599999999996</c:v>
                </c:pt>
                <c:pt idx="3180">
                  <c:v>479.995</c:v>
                </c:pt>
                <c:pt idx="3181">
                  <c:v>479.96199999999999</c:v>
                </c:pt>
                <c:pt idx="3182">
                  <c:v>479.94199999999995</c:v>
                </c:pt>
                <c:pt idx="3183">
                  <c:v>479.94099999999997</c:v>
                </c:pt>
                <c:pt idx="3184">
                  <c:v>479.89499999999998</c:v>
                </c:pt>
                <c:pt idx="3185">
                  <c:v>479.82199999999995</c:v>
                </c:pt>
                <c:pt idx="3186">
                  <c:v>479.80599999999998</c:v>
                </c:pt>
                <c:pt idx="3187">
                  <c:v>479.77</c:v>
                </c:pt>
                <c:pt idx="3188">
                  <c:v>479.75400000000002</c:v>
                </c:pt>
                <c:pt idx="3189">
                  <c:v>479.71800000000002</c:v>
                </c:pt>
                <c:pt idx="3190">
                  <c:v>479.709</c:v>
                </c:pt>
                <c:pt idx="3191">
                  <c:v>479.70800000000003</c:v>
                </c:pt>
                <c:pt idx="3192">
                  <c:v>479.69599999999997</c:v>
                </c:pt>
                <c:pt idx="3193">
                  <c:v>479.67800000000005</c:v>
                </c:pt>
                <c:pt idx="3194">
                  <c:v>479.61599999999999</c:v>
                </c:pt>
                <c:pt idx="3195">
                  <c:v>479.596</c:v>
                </c:pt>
                <c:pt idx="3196">
                  <c:v>479.57199999999995</c:v>
                </c:pt>
                <c:pt idx="3197">
                  <c:v>479.55300000000005</c:v>
                </c:pt>
                <c:pt idx="3198">
                  <c:v>479.54300000000001</c:v>
                </c:pt>
                <c:pt idx="3199">
                  <c:v>479.529</c:v>
                </c:pt>
                <c:pt idx="3200">
                  <c:v>479.52800000000002</c:v>
                </c:pt>
                <c:pt idx="3201">
                  <c:v>479.47500000000002</c:v>
                </c:pt>
                <c:pt idx="3202">
                  <c:v>479.346</c:v>
                </c:pt>
                <c:pt idx="3203">
                  <c:v>479.31099999999998</c:v>
                </c:pt>
                <c:pt idx="3204">
                  <c:v>479.27300000000002</c:v>
                </c:pt>
                <c:pt idx="3205">
                  <c:v>479.24699999999996</c:v>
                </c:pt>
                <c:pt idx="3206">
                  <c:v>479.233</c:v>
                </c:pt>
                <c:pt idx="3207">
                  <c:v>479.20099999999996</c:v>
                </c:pt>
                <c:pt idx="3208">
                  <c:v>479.15600000000001</c:v>
                </c:pt>
                <c:pt idx="3209">
                  <c:v>479.13900000000001</c:v>
                </c:pt>
                <c:pt idx="3210">
                  <c:v>479.10699999999997</c:v>
                </c:pt>
                <c:pt idx="3211">
                  <c:v>479.08499999999998</c:v>
                </c:pt>
                <c:pt idx="3212">
                  <c:v>479.07800000000003</c:v>
                </c:pt>
                <c:pt idx="3213">
                  <c:v>479.03699999999998</c:v>
                </c:pt>
                <c:pt idx="3214">
                  <c:v>478.96800000000002</c:v>
                </c:pt>
                <c:pt idx="3215">
                  <c:v>478.94599999999997</c:v>
                </c:pt>
                <c:pt idx="3216">
                  <c:v>478.93</c:v>
                </c:pt>
                <c:pt idx="3217">
                  <c:v>478.89800000000002</c:v>
                </c:pt>
                <c:pt idx="3218">
                  <c:v>478.87699999999995</c:v>
                </c:pt>
                <c:pt idx="3219">
                  <c:v>478.87099999999998</c:v>
                </c:pt>
                <c:pt idx="3220">
                  <c:v>478.74800000000005</c:v>
                </c:pt>
                <c:pt idx="3221">
                  <c:v>478.74699999999996</c:v>
                </c:pt>
                <c:pt idx="3222">
                  <c:v>478.71899999999999</c:v>
                </c:pt>
                <c:pt idx="3223">
                  <c:v>478.66699999999997</c:v>
                </c:pt>
                <c:pt idx="3224">
                  <c:v>478.63</c:v>
                </c:pt>
                <c:pt idx="3225">
                  <c:v>478.61400000000003</c:v>
                </c:pt>
                <c:pt idx="3226">
                  <c:v>478.61199999999997</c:v>
                </c:pt>
                <c:pt idx="3227">
                  <c:v>478.54199999999997</c:v>
                </c:pt>
                <c:pt idx="3228">
                  <c:v>478.53800000000001</c:v>
                </c:pt>
                <c:pt idx="3229">
                  <c:v>478.47</c:v>
                </c:pt>
                <c:pt idx="3230">
                  <c:v>478.41</c:v>
                </c:pt>
                <c:pt idx="3231">
                  <c:v>478.38599999999997</c:v>
                </c:pt>
                <c:pt idx="3232">
                  <c:v>478.35199999999998</c:v>
                </c:pt>
                <c:pt idx="3233">
                  <c:v>478.34399999999999</c:v>
                </c:pt>
                <c:pt idx="3234">
                  <c:v>478.34300000000002</c:v>
                </c:pt>
                <c:pt idx="3235">
                  <c:v>478.32400000000001</c:v>
                </c:pt>
                <c:pt idx="3236">
                  <c:v>478.30599999999998</c:v>
                </c:pt>
                <c:pt idx="3237">
                  <c:v>478.25400000000002</c:v>
                </c:pt>
                <c:pt idx="3238">
                  <c:v>478.21300000000002</c:v>
                </c:pt>
                <c:pt idx="3239">
                  <c:v>478.16900000000004</c:v>
                </c:pt>
                <c:pt idx="3240">
                  <c:v>478.089</c:v>
                </c:pt>
                <c:pt idx="3241">
                  <c:v>478.04</c:v>
                </c:pt>
                <c:pt idx="3242">
                  <c:v>478.02600000000001</c:v>
                </c:pt>
                <c:pt idx="3243">
                  <c:v>478.024</c:v>
                </c:pt>
                <c:pt idx="3244">
                  <c:v>478.02199999999999</c:v>
                </c:pt>
                <c:pt idx="3245">
                  <c:v>477.98800000000006</c:v>
                </c:pt>
                <c:pt idx="3246">
                  <c:v>477.98699999999997</c:v>
                </c:pt>
                <c:pt idx="3247">
                  <c:v>477.98099999999999</c:v>
                </c:pt>
                <c:pt idx="3248">
                  <c:v>477.96699999999998</c:v>
                </c:pt>
                <c:pt idx="3249">
                  <c:v>477.96499999999997</c:v>
                </c:pt>
                <c:pt idx="3250">
                  <c:v>477.94800000000004</c:v>
                </c:pt>
                <c:pt idx="3251">
                  <c:v>477.88099999999997</c:v>
                </c:pt>
                <c:pt idx="3252">
                  <c:v>477.87900000000002</c:v>
                </c:pt>
                <c:pt idx="3253">
                  <c:v>477.86500000000001</c:v>
                </c:pt>
                <c:pt idx="3254">
                  <c:v>477.86099999999999</c:v>
                </c:pt>
                <c:pt idx="3255">
                  <c:v>477.851</c:v>
                </c:pt>
                <c:pt idx="3256">
                  <c:v>477.76199999999994</c:v>
                </c:pt>
                <c:pt idx="3257">
                  <c:v>477.74099999999999</c:v>
                </c:pt>
                <c:pt idx="3258">
                  <c:v>477.71600000000001</c:v>
                </c:pt>
                <c:pt idx="3259">
                  <c:v>477.69400000000002</c:v>
                </c:pt>
                <c:pt idx="3260">
                  <c:v>477.67</c:v>
                </c:pt>
                <c:pt idx="3261">
                  <c:v>477.58</c:v>
                </c:pt>
                <c:pt idx="3262">
                  <c:v>477.565</c:v>
                </c:pt>
                <c:pt idx="3263">
                  <c:v>477.55599999999998</c:v>
                </c:pt>
                <c:pt idx="3264">
                  <c:v>477.55400000000003</c:v>
                </c:pt>
                <c:pt idx="3265">
                  <c:v>477.517</c:v>
                </c:pt>
                <c:pt idx="3266">
                  <c:v>477.47900000000004</c:v>
                </c:pt>
                <c:pt idx="3267">
                  <c:v>477.47300000000001</c:v>
                </c:pt>
                <c:pt idx="3268">
                  <c:v>477.43900000000002</c:v>
                </c:pt>
                <c:pt idx="3269">
                  <c:v>477.42</c:v>
                </c:pt>
                <c:pt idx="3270">
                  <c:v>477.41</c:v>
                </c:pt>
                <c:pt idx="3271">
                  <c:v>477.40300000000002</c:v>
                </c:pt>
                <c:pt idx="3272">
                  <c:v>477.36699999999996</c:v>
                </c:pt>
                <c:pt idx="3273">
                  <c:v>477.36099999999999</c:v>
                </c:pt>
                <c:pt idx="3274">
                  <c:v>477.34500000000003</c:v>
                </c:pt>
                <c:pt idx="3275">
                  <c:v>477.33199999999999</c:v>
                </c:pt>
                <c:pt idx="3276">
                  <c:v>477.28399999999999</c:v>
                </c:pt>
                <c:pt idx="3277">
                  <c:v>477.28100000000001</c:v>
                </c:pt>
                <c:pt idx="3278">
                  <c:v>477.27800000000002</c:v>
                </c:pt>
                <c:pt idx="3279">
                  <c:v>477.24199999999996</c:v>
                </c:pt>
                <c:pt idx="3280">
                  <c:v>477.23599999999999</c:v>
                </c:pt>
                <c:pt idx="3281">
                  <c:v>477.221</c:v>
                </c:pt>
                <c:pt idx="3282">
                  <c:v>477.18</c:v>
                </c:pt>
                <c:pt idx="3283">
                  <c:v>477.173</c:v>
                </c:pt>
                <c:pt idx="3284">
                  <c:v>477.17099999999999</c:v>
                </c:pt>
                <c:pt idx="3285">
                  <c:v>477.15</c:v>
                </c:pt>
                <c:pt idx="3286">
                  <c:v>477.149</c:v>
                </c:pt>
                <c:pt idx="3287">
                  <c:v>477.09399999999999</c:v>
                </c:pt>
                <c:pt idx="3288">
                  <c:v>477.09199999999998</c:v>
                </c:pt>
                <c:pt idx="3289">
                  <c:v>477.08300000000003</c:v>
                </c:pt>
                <c:pt idx="3290">
                  <c:v>477.00599999999997</c:v>
                </c:pt>
                <c:pt idx="3291">
                  <c:v>476.96499999999997</c:v>
                </c:pt>
                <c:pt idx="3292">
                  <c:v>476.95699999999999</c:v>
                </c:pt>
                <c:pt idx="3293">
                  <c:v>476.92599999999999</c:v>
                </c:pt>
                <c:pt idx="3294">
                  <c:v>476.90899999999999</c:v>
                </c:pt>
                <c:pt idx="3295">
                  <c:v>476.90499999999997</c:v>
                </c:pt>
                <c:pt idx="3296">
                  <c:v>476.89699999999999</c:v>
                </c:pt>
                <c:pt idx="3297">
                  <c:v>476.89499999999998</c:v>
                </c:pt>
                <c:pt idx="3298">
                  <c:v>476.88800000000003</c:v>
                </c:pt>
                <c:pt idx="3299">
                  <c:v>476.87599999999998</c:v>
                </c:pt>
                <c:pt idx="3300">
                  <c:v>476.87400000000002</c:v>
                </c:pt>
                <c:pt idx="3301">
                  <c:v>476.87300000000005</c:v>
                </c:pt>
                <c:pt idx="3302">
                  <c:v>476.87</c:v>
                </c:pt>
                <c:pt idx="3303">
                  <c:v>476.86400000000003</c:v>
                </c:pt>
                <c:pt idx="3304">
                  <c:v>476.84</c:v>
                </c:pt>
                <c:pt idx="3305">
                  <c:v>476.83</c:v>
                </c:pt>
                <c:pt idx="3306">
                  <c:v>476.80099999999999</c:v>
                </c:pt>
                <c:pt idx="3307">
                  <c:v>476.78</c:v>
                </c:pt>
                <c:pt idx="3308">
                  <c:v>476.75</c:v>
                </c:pt>
                <c:pt idx="3309">
                  <c:v>476.72500000000002</c:v>
                </c:pt>
                <c:pt idx="3310">
                  <c:v>476.71199999999999</c:v>
                </c:pt>
                <c:pt idx="3311">
                  <c:v>476.702</c:v>
                </c:pt>
                <c:pt idx="3312">
                  <c:v>476.68099999999998</c:v>
                </c:pt>
                <c:pt idx="3313">
                  <c:v>476.666</c:v>
                </c:pt>
                <c:pt idx="3314">
                  <c:v>476.66</c:v>
                </c:pt>
                <c:pt idx="3315">
                  <c:v>476.63900000000001</c:v>
                </c:pt>
                <c:pt idx="3316">
                  <c:v>476.62199999999996</c:v>
                </c:pt>
                <c:pt idx="3317">
                  <c:v>476.61900000000003</c:v>
                </c:pt>
                <c:pt idx="3318">
                  <c:v>476.58600000000001</c:v>
                </c:pt>
                <c:pt idx="3319">
                  <c:v>476.584</c:v>
                </c:pt>
                <c:pt idx="3320">
                  <c:v>476.57199999999995</c:v>
                </c:pt>
                <c:pt idx="3321">
                  <c:v>476.56400000000002</c:v>
                </c:pt>
                <c:pt idx="3322">
                  <c:v>476.548</c:v>
                </c:pt>
                <c:pt idx="3323">
                  <c:v>476.541</c:v>
                </c:pt>
                <c:pt idx="3324">
                  <c:v>476.48699999999997</c:v>
                </c:pt>
                <c:pt idx="3325">
                  <c:v>476.46100000000001</c:v>
                </c:pt>
                <c:pt idx="3326">
                  <c:v>476.45699999999999</c:v>
                </c:pt>
                <c:pt idx="3327">
                  <c:v>476.42800000000005</c:v>
                </c:pt>
                <c:pt idx="3328">
                  <c:v>476.41399999999999</c:v>
                </c:pt>
                <c:pt idx="3329">
                  <c:v>476.41300000000001</c:v>
                </c:pt>
                <c:pt idx="3330">
                  <c:v>476.399</c:v>
                </c:pt>
                <c:pt idx="3331">
                  <c:v>476.38599999999997</c:v>
                </c:pt>
                <c:pt idx="3332">
                  <c:v>476.38300000000004</c:v>
                </c:pt>
                <c:pt idx="3333">
                  <c:v>476.38</c:v>
                </c:pt>
                <c:pt idx="3334">
                  <c:v>476.37800000000004</c:v>
                </c:pt>
                <c:pt idx="3335">
                  <c:v>476.37</c:v>
                </c:pt>
                <c:pt idx="3336">
                  <c:v>476.346</c:v>
                </c:pt>
                <c:pt idx="3337">
                  <c:v>476.34500000000003</c:v>
                </c:pt>
                <c:pt idx="3338">
                  <c:v>476.34399999999999</c:v>
                </c:pt>
                <c:pt idx="3339">
                  <c:v>476.34</c:v>
                </c:pt>
                <c:pt idx="3340">
                  <c:v>476.33600000000001</c:v>
                </c:pt>
                <c:pt idx="3341">
                  <c:v>476.327</c:v>
                </c:pt>
                <c:pt idx="3342">
                  <c:v>476.31800000000004</c:v>
                </c:pt>
                <c:pt idx="3343">
                  <c:v>476.31099999999998</c:v>
                </c:pt>
                <c:pt idx="3344">
                  <c:v>476.29699999999997</c:v>
                </c:pt>
                <c:pt idx="3345">
                  <c:v>476.28899999999999</c:v>
                </c:pt>
                <c:pt idx="3346">
                  <c:v>476.286</c:v>
                </c:pt>
                <c:pt idx="3347">
                  <c:v>476.267</c:v>
                </c:pt>
                <c:pt idx="3348">
                  <c:v>476.26599999999996</c:v>
                </c:pt>
                <c:pt idx="3349">
                  <c:v>476.26</c:v>
                </c:pt>
                <c:pt idx="3350">
                  <c:v>476.25099999999998</c:v>
                </c:pt>
                <c:pt idx="3351">
                  <c:v>476.21699999999998</c:v>
                </c:pt>
                <c:pt idx="3352">
                  <c:v>476.19099999999997</c:v>
                </c:pt>
                <c:pt idx="3353">
                  <c:v>476.161</c:v>
                </c:pt>
                <c:pt idx="3354">
                  <c:v>476.14699999999999</c:v>
                </c:pt>
                <c:pt idx="3355">
                  <c:v>476.14099999999996</c:v>
                </c:pt>
                <c:pt idx="3356">
                  <c:v>476.11</c:v>
                </c:pt>
                <c:pt idx="3357">
                  <c:v>476.10300000000001</c:v>
                </c:pt>
                <c:pt idx="3358">
                  <c:v>476.09199999999998</c:v>
                </c:pt>
                <c:pt idx="3359">
                  <c:v>476.084</c:v>
                </c:pt>
                <c:pt idx="3360">
                  <c:v>476.08300000000003</c:v>
                </c:pt>
                <c:pt idx="3361">
                  <c:v>476.07900000000001</c:v>
                </c:pt>
                <c:pt idx="3362">
                  <c:v>476.04199999999997</c:v>
                </c:pt>
                <c:pt idx="3363">
                  <c:v>476.03899999999999</c:v>
                </c:pt>
                <c:pt idx="3364">
                  <c:v>476.02800000000002</c:v>
                </c:pt>
                <c:pt idx="3365">
                  <c:v>476.02699999999999</c:v>
                </c:pt>
                <c:pt idx="3366">
                  <c:v>476.02600000000001</c:v>
                </c:pt>
                <c:pt idx="3367">
                  <c:v>476.02499999999998</c:v>
                </c:pt>
                <c:pt idx="3368">
                  <c:v>476.02199999999999</c:v>
                </c:pt>
                <c:pt idx="3369">
                  <c:v>476.017</c:v>
                </c:pt>
                <c:pt idx="3370">
                  <c:v>476.00900000000001</c:v>
                </c:pt>
                <c:pt idx="3371">
                  <c:v>475.98</c:v>
                </c:pt>
                <c:pt idx="3372">
                  <c:v>475.97</c:v>
                </c:pt>
                <c:pt idx="3373">
                  <c:v>475.94300000000004</c:v>
                </c:pt>
                <c:pt idx="3374">
                  <c:v>475.91199999999998</c:v>
                </c:pt>
                <c:pt idx="3375">
                  <c:v>475.911</c:v>
                </c:pt>
                <c:pt idx="3376">
                  <c:v>475.87800000000004</c:v>
                </c:pt>
                <c:pt idx="3377">
                  <c:v>475.83600000000001</c:v>
                </c:pt>
                <c:pt idx="3378">
                  <c:v>475.827</c:v>
                </c:pt>
                <c:pt idx="3379">
                  <c:v>475.80400000000003</c:v>
                </c:pt>
                <c:pt idx="3380">
                  <c:v>475.80199999999996</c:v>
                </c:pt>
                <c:pt idx="3381">
                  <c:v>475.79900000000004</c:v>
                </c:pt>
                <c:pt idx="3382">
                  <c:v>475.77300000000002</c:v>
                </c:pt>
                <c:pt idx="3383">
                  <c:v>475.75400000000002</c:v>
                </c:pt>
                <c:pt idx="3384">
                  <c:v>475.74599999999998</c:v>
                </c:pt>
                <c:pt idx="3385">
                  <c:v>475.74400000000003</c:v>
                </c:pt>
                <c:pt idx="3386">
                  <c:v>475.73</c:v>
                </c:pt>
                <c:pt idx="3387">
                  <c:v>475.721</c:v>
                </c:pt>
                <c:pt idx="3388">
                  <c:v>475.69199999999995</c:v>
                </c:pt>
                <c:pt idx="3389">
                  <c:v>475.68800000000005</c:v>
                </c:pt>
                <c:pt idx="3390">
                  <c:v>475.67800000000005</c:v>
                </c:pt>
                <c:pt idx="3391">
                  <c:v>475.67699999999996</c:v>
                </c:pt>
                <c:pt idx="3392">
                  <c:v>475.67500000000001</c:v>
                </c:pt>
                <c:pt idx="3393">
                  <c:v>475.66800000000001</c:v>
                </c:pt>
                <c:pt idx="3394">
                  <c:v>475.64099999999996</c:v>
                </c:pt>
                <c:pt idx="3395">
                  <c:v>475.62699999999995</c:v>
                </c:pt>
                <c:pt idx="3396">
                  <c:v>475.62300000000005</c:v>
                </c:pt>
                <c:pt idx="3397">
                  <c:v>475.61800000000005</c:v>
                </c:pt>
                <c:pt idx="3398">
                  <c:v>475.61500000000001</c:v>
                </c:pt>
                <c:pt idx="3399">
                  <c:v>475.60699999999997</c:v>
                </c:pt>
                <c:pt idx="3400">
                  <c:v>475.60300000000001</c:v>
                </c:pt>
                <c:pt idx="3401">
                  <c:v>475.56599999999997</c:v>
                </c:pt>
                <c:pt idx="3402">
                  <c:v>475.55900000000003</c:v>
                </c:pt>
                <c:pt idx="3403">
                  <c:v>475.529</c:v>
                </c:pt>
                <c:pt idx="3404">
                  <c:v>475.51</c:v>
                </c:pt>
                <c:pt idx="3405">
                  <c:v>475.505</c:v>
                </c:pt>
                <c:pt idx="3406">
                  <c:v>475.49900000000002</c:v>
                </c:pt>
                <c:pt idx="3407">
                  <c:v>475.495</c:v>
                </c:pt>
                <c:pt idx="3408">
                  <c:v>475.49099999999999</c:v>
                </c:pt>
                <c:pt idx="3409">
                  <c:v>475.47900000000004</c:v>
                </c:pt>
                <c:pt idx="3410">
                  <c:v>475.476</c:v>
                </c:pt>
                <c:pt idx="3411">
                  <c:v>475.47500000000002</c:v>
                </c:pt>
                <c:pt idx="3412">
                  <c:v>475.46499999999997</c:v>
                </c:pt>
                <c:pt idx="3413">
                  <c:v>475.464</c:v>
                </c:pt>
                <c:pt idx="3414">
                  <c:v>475.43699999999995</c:v>
                </c:pt>
                <c:pt idx="3415">
                  <c:v>475.42800000000005</c:v>
                </c:pt>
                <c:pt idx="3416">
                  <c:v>475.42</c:v>
                </c:pt>
                <c:pt idx="3417">
                  <c:v>475.38900000000001</c:v>
                </c:pt>
                <c:pt idx="3418">
                  <c:v>475.37300000000005</c:v>
                </c:pt>
                <c:pt idx="3419">
                  <c:v>475.35199999999998</c:v>
                </c:pt>
                <c:pt idx="3420">
                  <c:v>475.35</c:v>
                </c:pt>
                <c:pt idx="3421">
                  <c:v>475.33800000000002</c:v>
                </c:pt>
                <c:pt idx="3422">
                  <c:v>475.31199999999995</c:v>
                </c:pt>
                <c:pt idx="3423">
                  <c:v>475.30699999999996</c:v>
                </c:pt>
                <c:pt idx="3424">
                  <c:v>475.3</c:v>
                </c:pt>
                <c:pt idx="3425">
                  <c:v>475.27</c:v>
                </c:pt>
                <c:pt idx="3426">
                  <c:v>475.24099999999999</c:v>
                </c:pt>
                <c:pt idx="3427">
                  <c:v>475.23500000000001</c:v>
                </c:pt>
                <c:pt idx="3428">
                  <c:v>475.23400000000004</c:v>
                </c:pt>
                <c:pt idx="3429">
                  <c:v>475.23099999999999</c:v>
                </c:pt>
                <c:pt idx="3430">
                  <c:v>475.23</c:v>
                </c:pt>
                <c:pt idx="3431">
                  <c:v>475.22800000000001</c:v>
                </c:pt>
                <c:pt idx="3432">
                  <c:v>475.22199999999998</c:v>
                </c:pt>
                <c:pt idx="3433">
                  <c:v>475.19900000000001</c:v>
                </c:pt>
                <c:pt idx="3434">
                  <c:v>475.19400000000002</c:v>
                </c:pt>
                <c:pt idx="3435">
                  <c:v>475.18</c:v>
                </c:pt>
                <c:pt idx="3436">
                  <c:v>475.17900000000003</c:v>
                </c:pt>
                <c:pt idx="3437">
                  <c:v>475.173</c:v>
                </c:pt>
                <c:pt idx="3438">
                  <c:v>475.17</c:v>
                </c:pt>
                <c:pt idx="3439">
                  <c:v>475.154</c:v>
                </c:pt>
                <c:pt idx="3440">
                  <c:v>475.14099999999996</c:v>
                </c:pt>
                <c:pt idx="3441">
                  <c:v>475.12599999999998</c:v>
                </c:pt>
                <c:pt idx="3442">
                  <c:v>475.12199999999996</c:v>
                </c:pt>
                <c:pt idx="3443">
                  <c:v>475.108</c:v>
                </c:pt>
                <c:pt idx="3444">
                  <c:v>475.10300000000001</c:v>
                </c:pt>
                <c:pt idx="3445">
                  <c:v>475.10199999999998</c:v>
                </c:pt>
                <c:pt idx="3446">
                  <c:v>475.096</c:v>
                </c:pt>
                <c:pt idx="3447">
                  <c:v>475.07099999999997</c:v>
                </c:pt>
                <c:pt idx="3448">
                  <c:v>475.06699999999995</c:v>
                </c:pt>
                <c:pt idx="3449">
                  <c:v>475.06</c:v>
                </c:pt>
                <c:pt idx="3450">
                  <c:v>475.05300000000005</c:v>
                </c:pt>
                <c:pt idx="3451">
                  <c:v>475.05199999999996</c:v>
                </c:pt>
                <c:pt idx="3452">
                  <c:v>475.041</c:v>
                </c:pt>
                <c:pt idx="3453">
                  <c:v>475.04</c:v>
                </c:pt>
                <c:pt idx="3454">
                  <c:v>475.03399999999999</c:v>
                </c:pt>
                <c:pt idx="3455">
                  <c:v>475.03100000000001</c:v>
                </c:pt>
                <c:pt idx="3456">
                  <c:v>475.017</c:v>
                </c:pt>
                <c:pt idx="3457">
                  <c:v>475.00699999999995</c:v>
                </c:pt>
                <c:pt idx="3458">
                  <c:v>474.99300000000005</c:v>
                </c:pt>
                <c:pt idx="3459">
                  <c:v>474.97900000000004</c:v>
                </c:pt>
                <c:pt idx="3460">
                  <c:v>474.97699999999998</c:v>
                </c:pt>
                <c:pt idx="3461">
                  <c:v>474.976</c:v>
                </c:pt>
                <c:pt idx="3462">
                  <c:v>474.96899999999999</c:v>
                </c:pt>
                <c:pt idx="3463">
                  <c:v>474.96600000000001</c:v>
                </c:pt>
                <c:pt idx="3464">
                  <c:v>474.964</c:v>
                </c:pt>
                <c:pt idx="3465">
                  <c:v>474.96300000000002</c:v>
                </c:pt>
                <c:pt idx="3466">
                  <c:v>474.95300000000003</c:v>
                </c:pt>
                <c:pt idx="3467">
                  <c:v>474.95</c:v>
                </c:pt>
                <c:pt idx="3468">
                  <c:v>474.94900000000001</c:v>
                </c:pt>
                <c:pt idx="3469">
                  <c:v>474.93400000000003</c:v>
                </c:pt>
                <c:pt idx="3470">
                  <c:v>474.93099999999998</c:v>
                </c:pt>
                <c:pt idx="3471">
                  <c:v>474.87800000000004</c:v>
                </c:pt>
                <c:pt idx="3472">
                  <c:v>474.87099999999998</c:v>
                </c:pt>
                <c:pt idx="3473">
                  <c:v>474.85599999999999</c:v>
                </c:pt>
                <c:pt idx="3474">
                  <c:v>474.85500000000002</c:v>
                </c:pt>
                <c:pt idx="3475">
                  <c:v>474.84100000000001</c:v>
                </c:pt>
                <c:pt idx="3476">
                  <c:v>474.83099999999996</c:v>
                </c:pt>
                <c:pt idx="3477">
                  <c:v>474.80900000000003</c:v>
                </c:pt>
                <c:pt idx="3478">
                  <c:v>474.79699999999997</c:v>
                </c:pt>
                <c:pt idx="3479">
                  <c:v>474.79500000000002</c:v>
                </c:pt>
                <c:pt idx="3480">
                  <c:v>474.77600000000001</c:v>
                </c:pt>
                <c:pt idx="3481">
                  <c:v>474.75900000000001</c:v>
                </c:pt>
                <c:pt idx="3482">
                  <c:v>474.74</c:v>
                </c:pt>
                <c:pt idx="3483">
                  <c:v>474.72800000000001</c:v>
                </c:pt>
                <c:pt idx="3484">
                  <c:v>474.72</c:v>
                </c:pt>
                <c:pt idx="3485">
                  <c:v>474.71699999999998</c:v>
                </c:pt>
                <c:pt idx="3486">
                  <c:v>474.70499999999998</c:v>
                </c:pt>
                <c:pt idx="3487">
                  <c:v>474.70400000000001</c:v>
                </c:pt>
                <c:pt idx="3488">
                  <c:v>474.68699999999995</c:v>
                </c:pt>
                <c:pt idx="3489">
                  <c:v>474.68099999999998</c:v>
                </c:pt>
                <c:pt idx="3490">
                  <c:v>474.67900000000003</c:v>
                </c:pt>
                <c:pt idx="3491">
                  <c:v>474.67199999999997</c:v>
                </c:pt>
                <c:pt idx="3492">
                  <c:v>474.666</c:v>
                </c:pt>
                <c:pt idx="3493">
                  <c:v>474.64099999999996</c:v>
                </c:pt>
                <c:pt idx="3494">
                  <c:v>474.62400000000002</c:v>
                </c:pt>
                <c:pt idx="3495">
                  <c:v>474.62199999999996</c:v>
                </c:pt>
                <c:pt idx="3496">
                  <c:v>474.61199999999997</c:v>
                </c:pt>
                <c:pt idx="3497">
                  <c:v>474.60599999999999</c:v>
                </c:pt>
                <c:pt idx="3498">
                  <c:v>474.60400000000004</c:v>
                </c:pt>
                <c:pt idx="3499">
                  <c:v>474.60300000000001</c:v>
                </c:pt>
                <c:pt idx="3500">
                  <c:v>474.57</c:v>
                </c:pt>
                <c:pt idx="3501">
                  <c:v>474.56699999999995</c:v>
                </c:pt>
                <c:pt idx="3502">
                  <c:v>474.56099999999998</c:v>
                </c:pt>
                <c:pt idx="3503">
                  <c:v>474.541</c:v>
                </c:pt>
                <c:pt idx="3504">
                  <c:v>474.53399999999999</c:v>
                </c:pt>
                <c:pt idx="3505">
                  <c:v>474.48800000000006</c:v>
                </c:pt>
                <c:pt idx="3506">
                  <c:v>474.48500000000001</c:v>
                </c:pt>
                <c:pt idx="3507">
                  <c:v>474.48400000000004</c:v>
                </c:pt>
                <c:pt idx="3508">
                  <c:v>474.47900000000004</c:v>
                </c:pt>
                <c:pt idx="3509">
                  <c:v>474.47300000000001</c:v>
                </c:pt>
                <c:pt idx="3510">
                  <c:v>474.471</c:v>
                </c:pt>
                <c:pt idx="3511">
                  <c:v>474.46100000000001</c:v>
                </c:pt>
                <c:pt idx="3512">
                  <c:v>474.45300000000003</c:v>
                </c:pt>
                <c:pt idx="3513">
                  <c:v>474.44699999999995</c:v>
                </c:pt>
                <c:pt idx="3514">
                  <c:v>474.43900000000002</c:v>
                </c:pt>
                <c:pt idx="3515">
                  <c:v>474.43</c:v>
                </c:pt>
                <c:pt idx="3516">
                  <c:v>474.42699999999996</c:v>
                </c:pt>
                <c:pt idx="3517">
                  <c:v>474.41900000000004</c:v>
                </c:pt>
                <c:pt idx="3518">
                  <c:v>474.39699999999999</c:v>
                </c:pt>
                <c:pt idx="3519">
                  <c:v>474.39499999999998</c:v>
                </c:pt>
                <c:pt idx="3520">
                  <c:v>474.39400000000001</c:v>
                </c:pt>
                <c:pt idx="3521">
                  <c:v>474.39</c:v>
                </c:pt>
                <c:pt idx="3522">
                  <c:v>474.37599999999998</c:v>
                </c:pt>
                <c:pt idx="3523">
                  <c:v>474.36500000000001</c:v>
                </c:pt>
                <c:pt idx="3524">
                  <c:v>474.36199999999997</c:v>
                </c:pt>
                <c:pt idx="3525">
                  <c:v>474.35500000000002</c:v>
                </c:pt>
                <c:pt idx="3526">
                  <c:v>474.35400000000004</c:v>
                </c:pt>
                <c:pt idx="3527">
                  <c:v>474.35300000000001</c:v>
                </c:pt>
                <c:pt idx="3528">
                  <c:v>474.346</c:v>
                </c:pt>
                <c:pt idx="3529">
                  <c:v>474.34300000000002</c:v>
                </c:pt>
                <c:pt idx="3530">
                  <c:v>474.34100000000001</c:v>
                </c:pt>
                <c:pt idx="3531">
                  <c:v>474.334</c:v>
                </c:pt>
                <c:pt idx="3532">
                  <c:v>474.32800000000003</c:v>
                </c:pt>
                <c:pt idx="3533">
                  <c:v>474.32499999999999</c:v>
                </c:pt>
                <c:pt idx="3534">
                  <c:v>474.30400000000003</c:v>
                </c:pt>
                <c:pt idx="3535">
                  <c:v>474.29300000000001</c:v>
                </c:pt>
                <c:pt idx="3536">
                  <c:v>474.29199999999997</c:v>
                </c:pt>
                <c:pt idx="3537">
                  <c:v>474.28500000000003</c:v>
                </c:pt>
                <c:pt idx="3538">
                  <c:v>474.28300000000002</c:v>
                </c:pt>
                <c:pt idx="3539">
                  <c:v>474.28100000000001</c:v>
                </c:pt>
                <c:pt idx="3540">
                  <c:v>474.24800000000005</c:v>
                </c:pt>
                <c:pt idx="3541">
                  <c:v>474.233</c:v>
                </c:pt>
                <c:pt idx="3542">
                  <c:v>474.23099999999999</c:v>
                </c:pt>
                <c:pt idx="3543">
                  <c:v>474.22399999999999</c:v>
                </c:pt>
                <c:pt idx="3544">
                  <c:v>474.22300000000001</c:v>
                </c:pt>
                <c:pt idx="3545">
                  <c:v>474.21100000000001</c:v>
                </c:pt>
                <c:pt idx="3546">
                  <c:v>474.209</c:v>
                </c:pt>
                <c:pt idx="3547">
                  <c:v>474.20699999999999</c:v>
                </c:pt>
                <c:pt idx="3548">
                  <c:v>474.20300000000003</c:v>
                </c:pt>
                <c:pt idx="3549">
                  <c:v>474.19699999999995</c:v>
                </c:pt>
                <c:pt idx="3550">
                  <c:v>474.18800000000005</c:v>
                </c:pt>
                <c:pt idx="3551">
                  <c:v>474.18400000000003</c:v>
                </c:pt>
                <c:pt idx="3552">
                  <c:v>474.18099999999998</c:v>
                </c:pt>
                <c:pt idx="3553">
                  <c:v>474.15699999999998</c:v>
                </c:pt>
                <c:pt idx="3554">
                  <c:v>474.14800000000002</c:v>
                </c:pt>
                <c:pt idx="3555">
                  <c:v>474.14699999999999</c:v>
                </c:pt>
                <c:pt idx="3556">
                  <c:v>474.142</c:v>
                </c:pt>
                <c:pt idx="3557">
                  <c:v>474.13099999999997</c:v>
                </c:pt>
                <c:pt idx="3558">
                  <c:v>474.13</c:v>
                </c:pt>
                <c:pt idx="3559">
                  <c:v>474.12800000000004</c:v>
                </c:pt>
                <c:pt idx="3560">
                  <c:v>474.125</c:v>
                </c:pt>
                <c:pt idx="3561">
                  <c:v>474.10599999999999</c:v>
                </c:pt>
                <c:pt idx="3562">
                  <c:v>474.10199999999998</c:v>
                </c:pt>
                <c:pt idx="3563">
                  <c:v>474.09500000000003</c:v>
                </c:pt>
                <c:pt idx="3564">
                  <c:v>474.08199999999999</c:v>
                </c:pt>
                <c:pt idx="3565">
                  <c:v>474.07800000000003</c:v>
                </c:pt>
                <c:pt idx="3566">
                  <c:v>474.077</c:v>
                </c:pt>
                <c:pt idx="3567">
                  <c:v>474.07599999999996</c:v>
                </c:pt>
                <c:pt idx="3568">
                  <c:v>474.065</c:v>
                </c:pt>
                <c:pt idx="3569">
                  <c:v>474.05400000000003</c:v>
                </c:pt>
                <c:pt idx="3570">
                  <c:v>474.05099999999999</c:v>
                </c:pt>
                <c:pt idx="3571">
                  <c:v>474.04500000000002</c:v>
                </c:pt>
                <c:pt idx="3572">
                  <c:v>474.03699999999998</c:v>
                </c:pt>
                <c:pt idx="3573">
                  <c:v>474.03100000000001</c:v>
                </c:pt>
                <c:pt idx="3574">
                  <c:v>474.02800000000002</c:v>
                </c:pt>
                <c:pt idx="3575">
                  <c:v>474.01800000000003</c:v>
                </c:pt>
                <c:pt idx="3576">
                  <c:v>474.01099999999997</c:v>
                </c:pt>
                <c:pt idx="3577">
                  <c:v>474.00900000000001</c:v>
                </c:pt>
                <c:pt idx="3578">
                  <c:v>473.99599999999998</c:v>
                </c:pt>
                <c:pt idx="3579">
                  <c:v>473.98500000000001</c:v>
                </c:pt>
                <c:pt idx="3580">
                  <c:v>473.983</c:v>
                </c:pt>
                <c:pt idx="3581">
                  <c:v>473.97500000000002</c:v>
                </c:pt>
                <c:pt idx="3582">
                  <c:v>473.96699999999998</c:v>
                </c:pt>
                <c:pt idx="3583">
                  <c:v>473.96199999999999</c:v>
                </c:pt>
                <c:pt idx="3584">
                  <c:v>473.95400000000001</c:v>
                </c:pt>
                <c:pt idx="3585">
                  <c:v>473.952</c:v>
                </c:pt>
                <c:pt idx="3586">
                  <c:v>473.94400000000002</c:v>
                </c:pt>
                <c:pt idx="3587">
                  <c:v>473.94</c:v>
                </c:pt>
                <c:pt idx="3588">
                  <c:v>473.93699999999995</c:v>
                </c:pt>
                <c:pt idx="3589">
                  <c:v>473.935</c:v>
                </c:pt>
                <c:pt idx="3590">
                  <c:v>473.92099999999999</c:v>
                </c:pt>
                <c:pt idx="3591">
                  <c:v>473.91800000000001</c:v>
                </c:pt>
                <c:pt idx="3592">
                  <c:v>473.90699999999998</c:v>
                </c:pt>
                <c:pt idx="3593">
                  <c:v>473.90199999999999</c:v>
                </c:pt>
                <c:pt idx="3594">
                  <c:v>473.875</c:v>
                </c:pt>
                <c:pt idx="3595">
                  <c:v>473.87400000000002</c:v>
                </c:pt>
                <c:pt idx="3596">
                  <c:v>473.86500000000001</c:v>
                </c:pt>
                <c:pt idx="3597">
                  <c:v>473.85</c:v>
                </c:pt>
                <c:pt idx="3598">
                  <c:v>473.84899999999999</c:v>
                </c:pt>
                <c:pt idx="3599">
                  <c:v>473.84500000000003</c:v>
                </c:pt>
                <c:pt idx="3600">
                  <c:v>473.82199999999995</c:v>
                </c:pt>
                <c:pt idx="3601">
                  <c:v>473.81699999999995</c:v>
                </c:pt>
                <c:pt idx="3602">
                  <c:v>473.81</c:v>
                </c:pt>
                <c:pt idx="3603">
                  <c:v>473.80800000000005</c:v>
                </c:pt>
                <c:pt idx="3604">
                  <c:v>473.80599999999998</c:v>
                </c:pt>
                <c:pt idx="3605">
                  <c:v>473.80099999999999</c:v>
                </c:pt>
                <c:pt idx="3606">
                  <c:v>473.78699999999998</c:v>
                </c:pt>
                <c:pt idx="3607">
                  <c:v>473.78</c:v>
                </c:pt>
                <c:pt idx="3608">
                  <c:v>473.76800000000003</c:v>
                </c:pt>
                <c:pt idx="3609">
                  <c:v>473.76199999999994</c:v>
                </c:pt>
                <c:pt idx="3610">
                  <c:v>473.74900000000002</c:v>
                </c:pt>
                <c:pt idx="3611">
                  <c:v>473.74300000000005</c:v>
                </c:pt>
                <c:pt idx="3612">
                  <c:v>473.72500000000002</c:v>
                </c:pt>
                <c:pt idx="3613">
                  <c:v>473.721</c:v>
                </c:pt>
                <c:pt idx="3614">
                  <c:v>473.72</c:v>
                </c:pt>
                <c:pt idx="3615">
                  <c:v>473.70099999999996</c:v>
                </c:pt>
                <c:pt idx="3616">
                  <c:v>473.7</c:v>
                </c:pt>
                <c:pt idx="3617">
                  <c:v>473.69900000000001</c:v>
                </c:pt>
                <c:pt idx="3618">
                  <c:v>473.685</c:v>
                </c:pt>
                <c:pt idx="3619">
                  <c:v>473.67699999999996</c:v>
                </c:pt>
                <c:pt idx="3620">
                  <c:v>473.67500000000001</c:v>
                </c:pt>
                <c:pt idx="3621">
                  <c:v>473.67199999999997</c:v>
                </c:pt>
                <c:pt idx="3622">
                  <c:v>473.666</c:v>
                </c:pt>
                <c:pt idx="3623">
                  <c:v>473.65600000000001</c:v>
                </c:pt>
                <c:pt idx="3624">
                  <c:v>473.654</c:v>
                </c:pt>
                <c:pt idx="3625">
                  <c:v>473.65</c:v>
                </c:pt>
                <c:pt idx="3626">
                  <c:v>473.64499999999998</c:v>
                </c:pt>
                <c:pt idx="3627">
                  <c:v>473.64300000000003</c:v>
                </c:pt>
                <c:pt idx="3628">
                  <c:v>473.642</c:v>
                </c:pt>
                <c:pt idx="3629">
                  <c:v>473.63599999999997</c:v>
                </c:pt>
                <c:pt idx="3630">
                  <c:v>473.63300000000004</c:v>
                </c:pt>
                <c:pt idx="3631">
                  <c:v>473.625</c:v>
                </c:pt>
                <c:pt idx="3632">
                  <c:v>473.62099999999998</c:v>
                </c:pt>
                <c:pt idx="3633">
                  <c:v>473.61800000000005</c:v>
                </c:pt>
                <c:pt idx="3634">
                  <c:v>473.61599999999999</c:v>
                </c:pt>
                <c:pt idx="3635">
                  <c:v>473.61500000000001</c:v>
                </c:pt>
                <c:pt idx="3636">
                  <c:v>473.61199999999997</c:v>
                </c:pt>
                <c:pt idx="3637">
                  <c:v>473.60699999999997</c:v>
                </c:pt>
                <c:pt idx="3638">
                  <c:v>473.60500000000002</c:v>
                </c:pt>
                <c:pt idx="3639">
                  <c:v>473.60400000000004</c:v>
                </c:pt>
                <c:pt idx="3640">
                  <c:v>473.59899999999999</c:v>
                </c:pt>
                <c:pt idx="3641">
                  <c:v>473.596</c:v>
                </c:pt>
                <c:pt idx="3642">
                  <c:v>473.57499999999999</c:v>
                </c:pt>
                <c:pt idx="3643">
                  <c:v>473.57300000000004</c:v>
                </c:pt>
                <c:pt idx="3644">
                  <c:v>473.56800000000004</c:v>
                </c:pt>
                <c:pt idx="3645">
                  <c:v>473.56599999999997</c:v>
                </c:pt>
                <c:pt idx="3646">
                  <c:v>473.55300000000005</c:v>
                </c:pt>
                <c:pt idx="3647">
                  <c:v>473.54900000000004</c:v>
                </c:pt>
                <c:pt idx="3648">
                  <c:v>473.54500000000002</c:v>
                </c:pt>
                <c:pt idx="3649">
                  <c:v>473.541</c:v>
                </c:pt>
                <c:pt idx="3650">
                  <c:v>473.53100000000001</c:v>
                </c:pt>
                <c:pt idx="3651">
                  <c:v>473.53</c:v>
                </c:pt>
                <c:pt idx="3652">
                  <c:v>473.529</c:v>
                </c:pt>
                <c:pt idx="3653">
                  <c:v>473.52699999999999</c:v>
                </c:pt>
                <c:pt idx="3654">
                  <c:v>473.524</c:v>
                </c:pt>
                <c:pt idx="3655">
                  <c:v>473.52300000000002</c:v>
                </c:pt>
                <c:pt idx="3656">
                  <c:v>473.51900000000001</c:v>
                </c:pt>
                <c:pt idx="3657">
                  <c:v>473.51800000000003</c:v>
                </c:pt>
                <c:pt idx="3658">
                  <c:v>473.51599999999996</c:v>
                </c:pt>
                <c:pt idx="3659">
                  <c:v>473.50699999999995</c:v>
                </c:pt>
                <c:pt idx="3660">
                  <c:v>473.50300000000004</c:v>
                </c:pt>
                <c:pt idx="3661">
                  <c:v>473.49900000000002</c:v>
                </c:pt>
                <c:pt idx="3662">
                  <c:v>473.49599999999998</c:v>
                </c:pt>
                <c:pt idx="3663">
                  <c:v>473.49300000000005</c:v>
                </c:pt>
                <c:pt idx="3664">
                  <c:v>473.48900000000003</c:v>
                </c:pt>
                <c:pt idx="3665">
                  <c:v>473.48699999999997</c:v>
                </c:pt>
                <c:pt idx="3666">
                  <c:v>473.48400000000004</c:v>
                </c:pt>
                <c:pt idx="3667">
                  <c:v>473.46600000000001</c:v>
                </c:pt>
                <c:pt idx="3668">
                  <c:v>473.45699999999999</c:v>
                </c:pt>
                <c:pt idx="3669">
                  <c:v>473.45400000000001</c:v>
                </c:pt>
                <c:pt idx="3670">
                  <c:v>473.44599999999997</c:v>
                </c:pt>
                <c:pt idx="3671">
                  <c:v>473.43599999999998</c:v>
                </c:pt>
                <c:pt idx="3672">
                  <c:v>473.43300000000005</c:v>
                </c:pt>
                <c:pt idx="3673">
                  <c:v>473.42599999999999</c:v>
                </c:pt>
                <c:pt idx="3674">
                  <c:v>473.41699999999997</c:v>
                </c:pt>
                <c:pt idx="3675">
                  <c:v>473.41300000000001</c:v>
                </c:pt>
                <c:pt idx="3676">
                  <c:v>473.41199999999998</c:v>
                </c:pt>
                <c:pt idx="3677">
                  <c:v>473.41</c:v>
                </c:pt>
                <c:pt idx="3678">
                  <c:v>473.40800000000002</c:v>
                </c:pt>
                <c:pt idx="3679">
                  <c:v>473.39499999999998</c:v>
                </c:pt>
                <c:pt idx="3680">
                  <c:v>473.38900000000001</c:v>
                </c:pt>
                <c:pt idx="3681">
                  <c:v>473.38499999999999</c:v>
                </c:pt>
                <c:pt idx="3682">
                  <c:v>473.37599999999998</c:v>
                </c:pt>
                <c:pt idx="3683">
                  <c:v>473.37400000000002</c:v>
                </c:pt>
                <c:pt idx="3684">
                  <c:v>473.37300000000005</c:v>
                </c:pt>
                <c:pt idx="3685">
                  <c:v>473.37099999999998</c:v>
                </c:pt>
                <c:pt idx="3686">
                  <c:v>473.36800000000005</c:v>
                </c:pt>
                <c:pt idx="3687">
                  <c:v>473.36599999999999</c:v>
                </c:pt>
                <c:pt idx="3688">
                  <c:v>473.36300000000006</c:v>
                </c:pt>
                <c:pt idx="3689">
                  <c:v>473.35699999999997</c:v>
                </c:pt>
                <c:pt idx="3690">
                  <c:v>473.35300000000001</c:v>
                </c:pt>
                <c:pt idx="3691">
                  <c:v>473.34899999999999</c:v>
                </c:pt>
                <c:pt idx="3692">
                  <c:v>473.34500000000003</c:v>
                </c:pt>
                <c:pt idx="3693">
                  <c:v>473.34300000000002</c:v>
                </c:pt>
                <c:pt idx="3694">
                  <c:v>473.33699999999999</c:v>
                </c:pt>
                <c:pt idx="3695">
                  <c:v>473.33199999999999</c:v>
                </c:pt>
                <c:pt idx="3696">
                  <c:v>473.33099999999996</c:v>
                </c:pt>
                <c:pt idx="3697">
                  <c:v>473.32300000000004</c:v>
                </c:pt>
                <c:pt idx="3698">
                  <c:v>473.31900000000002</c:v>
                </c:pt>
                <c:pt idx="3699">
                  <c:v>473.31699999999995</c:v>
                </c:pt>
                <c:pt idx="3700">
                  <c:v>473.31400000000002</c:v>
                </c:pt>
                <c:pt idx="3701">
                  <c:v>473.31300000000005</c:v>
                </c:pt>
                <c:pt idx="3702">
                  <c:v>473.30800000000005</c:v>
                </c:pt>
                <c:pt idx="3703">
                  <c:v>473.30699999999996</c:v>
                </c:pt>
                <c:pt idx="3704">
                  <c:v>473.30500000000001</c:v>
                </c:pt>
                <c:pt idx="3705">
                  <c:v>473.3</c:v>
                </c:pt>
                <c:pt idx="3706">
                  <c:v>473.29599999999999</c:v>
                </c:pt>
                <c:pt idx="3707">
                  <c:v>473.29500000000002</c:v>
                </c:pt>
                <c:pt idx="3708">
                  <c:v>473.28699999999998</c:v>
                </c:pt>
                <c:pt idx="3709">
                  <c:v>473.286</c:v>
                </c:pt>
                <c:pt idx="3710">
                  <c:v>473.28399999999999</c:v>
                </c:pt>
                <c:pt idx="3711">
                  <c:v>473.274</c:v>
                </c:pt>
                <c:pt idx="3712">
                  <c:v>473.27099999999996</c:v>
                </c:pt>
                <c:pt idx="3713">
                  <c:v>473.26400000000001</c:v>
                </c:pt>
                <c:pt idx="3714">
                  <c:v>473.26300000000003</c:v>
                </c:pt>
                <c:pt idx="3715">
                  <c:v>473.26199999999994</c:v>
                </c:pt>
                <c:pt idx="3716">
                  <c:v>473.25199999999995</c:v>
                </c:pt>
                <c:pt idx="3717">
                  <c:v>473.25099999999998</c:v>
                </c:pt>
                <c:pt idx="3718">
                  <c:v>473.24800000000005</c:v>
                </c:pt>
                <c:pt idx="3719">
                  <c:v>473.24599999999998</c:v>
                </c:pt>
                <c:pt idx="3720">
                  <c:v>473.24400000000003</c:v>
                </c:pt>
                <c:pt idx="3721">
                  <c:v>473.24</c:v>
                </c:pt>
                <c:pt idx="3722">
                  <c:v>473.23099999999999</c:v>
                </c:pt>
                <c:pt idx="3723">
                  <c:v>473.23</c:v>
                </c:pt>
                <c:pt idx="3724">
                  <c:v>473.221</c:v>
                </c:pt>
                <c:pt idx="3725">
                  <c:v>473.21699999999998</c:v>
                </c:pt>
                <c:pt idx="3726">
                  <c:v>473.21300000000002</c:v>
                </c:pt>
                <c:pt idx="3727">
                  <c:v>473.20499999999998</c:v>
                </c:pt>
                <c:pt idx="3728">
                  <c:v>473.20300000000003</c:v>
                </c:pt>
                <c:pt idx="3729">
                  <c:v>473.2</c:v>
                </c:pt>
                <c:pt idx="3730">
                  <c:v>473.19800000000004</c:v>
                </c:pt>
                <c:pt idx="3731">
                  <c:v>473.19599999999997</c:v>
                </c:pt>
                <c:pt idx="3732">
                  <c:v>473.19400000000002</c:v>
                </c:pt>
                <c:pt idx="3733">
                  <c:v>473.19099999999997</c:v>
                </c:pt>
                <c:pt idx="3734">
                  <c:v>473.18900000000002</c:v>
                </c:pt>
                <c:pt idx="3735">
                  <c:v>473.18800000000005</c:v>
                </c:pt>
                <c:pt idx="3736">
                  <c:v>473.18699999999995</c:v>
                </c:pt>
                <c:pt idx="3737">
                  <c:v>473.18099999999998</c:v>
                </c:pt>
                <c:pt idx="3738">
                  <c:v>473.18</c:v>
                </c:pt>
                <c:pt idx="3739">
                  <c:v>473.17599999999999</c:v>
                </c:pt>
                <c:pt idx="3740">
                  <c:v>473.17400000000004</c:v>
                </c:pt>
                <c:pt idx="3741">
                  <c:v>473.17099999999999</c:v>
                </c:pt>
                <c:pt idx="3742">
                  <c:v>473.17</c:v>
                </c:pt>
                <c:pt idx="3743">
                  <c:v>473.16500000000002</c:v>
                </c:pt>
                <c:pt idx="3744">
                  <c:v>473.16300000000001</c:v>
                </c:pt>
                <c:pt idx="3745">
                  <c:v>473.16199999999998</c:v>
                </c:pt>
                <c:pt idx="3746">
                  <c:v>473.16</c:v>
                </c:pt>
                <c:pt idx="3747">
                  <c:v>473.15600000000001</c:v>
                </c:pt>
                <c:pt idx="3748">
                  <c:v>473.15100000000001</c:v>
                </c:pt>
                <c:pt idx="3749">
                  <c:v>473.15</c:v>
                </c:pt>
                <c:pt idx="3750">
                  <c:v>473.14800000000002</c:v>
                </c:pt>
                <c:pt idx="3751">
                  <c:v>473.14499999999998</c:v>
                </c:pt>
                <c:pt idx="3752">
                  <c:v>473.13699999999994</c:v>
                </c:pt>
                <c:pt idx="3753">
                  <c:v>473.13400000000001</c:v>
                </c:pt>
                <c:pt idx="3754">
                  <c:v>473.13300000000004</c:v>
                </c:pt>
                <c:pt idx="3755">
                  <c:v>473.13</c:v>
                </c:pt>
                <c:pt idx="3756">
                  <c:v>473.12599999999998</c:v>
                </c:pt>
                <c:pt idx="3757">
                  <c:v>473.12400000000002</c:v>
                </c:pt>
                <c:pt idx="3758">
                  <c:v>473.11699999999996</c:v>
                </c:pt>
                <c:pt idx="3759">
                  <c:v>473.11199999999997</c:v>
                </c:pt>
                <c:pt idx="3760">
                  <c:v>473.10900000000004</c:v>
                </c:pt>
                <c:pt idx="3761">
                  <c:v>473.10599999999999</c:v>
                </c:pt>
                <c:pt idx="3762">
                  <c:v>473.10500000000002</c:v>
                </c:pt>
                <c:pt idx="3763">
                  <c:v>473.10199999999998</c:v>
                </c:pt>
                <c:pt idx="3764">
                  <c:v>473.101</c:v>
                </c:pt>
                <c:pt idx="3765">
                  <c:v>473.09899999999999</c:v>
                </c:pt>
                <c:pt idx="3766">
                  <c:v>473.09500000000003</c:v>
                </c:pt>
                <c:pt idx="3767">
                  <c:v>473.09399999999999</c:v>
                </c:pt>
                <c:pt idx="3768">
                  <c:v>473.08699999999999</c:v>
                </c:pt>
                <c:pt idx="3769">
                  <c:v>473.084</c:v>
                </c:pt>
                <c:pt idx="3770">
                  <c:v>473.08199999999999</c:v>
                </c:pt>
                <c:pt idx="3771">
                  <c:v>473.08099999999996</c:v>
                </c:pt>
                <c:pt idx="3772">
                  <c:v>473.07900000000001</c:v>
                </c:pt>
                <c:pt idx="3773">
                  <c:v>473.07199999999995</c:v>
                </c:pt>
                <c:pt idx="3774">
                  <c:v>473.07099999999997</c:v>
                </c:pt>
                <c:pt idx="3775">
                  <c:v>473.07</c:v>
                </c:pt>
                <c:pt idx="3776">
                  <c:v>473.06599999999997</c:v>
                </c:pt>
                <c:pt idx="3777">
                  <c:v>473.065</c:v>
                </c:pt>
                <c:pt idx="3778">
                  <c:v>473.06199999999995</c:v>
                </c:pt>
                <c:pt idx="3779">
                  <c:v>473.05800000000005</c:v>
                </c:pt>
                <c:pt idx="3780">
                  <c:v>473.05300000000005</c:v>
                </c:pt>
                <c:pt idx="3781">
                  <c:v>473.05099999999999</c:v>
                </c:pt>
                <c:pt idx="3782">
                  <c:v>473.048</c:v>
                </c:pt>
                <c:pt idx="3783">
                  <c:v>473.04699999999997</c:v>
                </c:pt>
                <c:pt idx="3784">
                  <c:v>473.04500000000002</c:v>
                </c:pt>
                <c:pt idx="3785">
                  <c:v>473.04400000000004</c:v>
                </c:pt>
                <c:pt idx="3786">
                  <c:v>473.04</c:v>
                </c:pt>
                <c:pt idx="3787">
                  <c:v>473.03699999999998</c:v>
                </c:pt>
                <c:pt idx="3788">
                  <c:v>473.03100000000001</c:v>
                </c:pt>
                <c:pt idx="3789">
                  <c:v>473.03</c:v>
                </c:pt>
                <c:pt idx="3790">
                  <c:v>473.02699999999999</c:v>
                </c:pt>
                <c:pt idx="3791">
                  <c:v>473.02600000000001</c:v>
                </c:pt>
                <c:pt idx="3792">
                  <c:v>473.02300000000002</c:v>
                </c:pt>
                <c:pt idx="3793">
                  <c:v>473.02199999999999</c:v>
                </c:pt>
                <c:pt idx="3794">
                  <c:v>473.02</c:v>
                </c:pt>
                <c:pt idx="3795">
                  <c:v>473.01900000000001</c:v>
                </c:pt>
                <c:pt idx="3796">
                  <c:v>473.01800000000003</c:v>
                </c:pt>
                <c:pt idx="3797">
                  <c:v>473.01499999999999</c:v>
                </c:pt>
                <c:pt idx="3798">
                  <c:v>473.01400000000001</c:v>
                </c:pt>
                <c:pt idx="3799">
                  <c:v>473.01300000000003</c:v>
                </c:pt>
                <c:pt idx="3800">
                  <c:v>473.01199999999994</c:v>
                </c:pt>
                <c:pt idx="3801">
                  <c:v>473.01099999999997</c:v>
                </c:pt>
                <c:pt idx="3802">
                  <c:v>473.00800000000004</c:v>
                </c:pt>
                <c:pt idx="3803">
                  <c:v>473.00599999999997</c:v>
                </c:pt>
                <c:pt idx="3804">
                  <c:v>473.005</c:v>
                </c:pt>
                <c:pt idx="3805">
                  <c:v>473.00400000000002</c:v>
                </c:pt>
                <c:pt idx="3806">
                  <c:v>473.00300000000004</c:v>
                </c:pt>
                <c:pt idx="3807">
                  <c:v>473</c:v>
                </c:pt>
                <c:pt idx="3808">
                  <c:v>472.99800000000005</c:v>
                </c:pt>
                <c:pt idx="3809">
                  <c:v>472.99699999999996</c:v>
                </c:pt>
                <c:pt idx="3810">
                  <c:v>472.99400000000003</c:v>
                </c:pt>
                <c:pt idx="3811">
                  <c:v>472.99300000000005</c:v>
                </c:pt>
                <c:pt idx="3812">
                  <c:v>472.98800000000006</c:v>
                </c:pt>
                <c:pt idx="3813">
                  <c:v>472.98699999999997</c:v>
                </c:pt>
                <c:pt idx="3814">
                  <c:v>472.98599999999999</c:v>
                </c:pt>
                <c:pt idx="3815">
                  <c:v>472.97900000000004</c:v>
                </c:pt>
                <c:pt idx="3816">
                  <c:v>472.97800000000001</c:v>
                </c:pt>
                <c:pt idx="3817">
                  <c:v>472.97300000000001</c:v>
                </c:pt>
                <c:pt idx="3818">
                  <c:v>472.97199999999998</c:v>
                </c:pt>
                <c:pt idx="3819">
                  <c:v>472.96899999999999</c:v>
                </c:pt>
                <c:pt idx="3820">
                  <c:v>472.96800000000002</c:v>
                </c:pt>
                <c:pt idx="3821">
                  <c:v>472.96199999999999</c:v>
                </c:pt>
                <c:pt idx="3822">
                  <c:v>472.95300000000003</c:v>
                </c:pt>
                <c:pt idx="3823">
                  <c:v>472.952</c:v>
                </c:pt>
                <c:pt idx="3824">
                  <c:v>472.95099999999996</c:v>
                </c:pt>
                <c:pt idx="3825">
                  <c:v>472.95</c:v>
                </c:pt>
                <c:pt idx="3826">
                  <c:v>472.94900000000001</c:v>
                </c:pt>
                <c:pt idx="3827">
                  <c:v>472.94800000000004</c:v>
                </c:pt>
                <c:pt idx="3828">
                  <c:v>472.94499999999999</c:v>
                </c:pt>
                <c:pt idx="3829">
                  <c:v>472.94400000000002</c:v>
                </c:pt>
                <c:pt idx="3830">
                  <c:v>472.94199999999995</c:v>
                </c:pt>
                <c:pt idx="3831">
                  <c:v>472.94099999999997</c:v>
                </c:pt>
                <c:pt idx="3832">
                  <c:v>472.93800000000005</c:v>
                </c:pt>
                <c:pt idx="3833">
                  <c:v>472.93599999999998</c:v>
                </c:pt>
                <c:pt idx="3834">
                  <c:v>472.93400000000003</c:v>
                </c:pt>
                <c:pt idx="3835">
                  <c:v>472.93199999999996</c:v>
                </c:pt>
                <c:pt idx="3836">
                  <c:v>472.93099999999998</c:v>
                </c:pt>
                <c:pt idx="3837">
                  <c:v>472.92500000000001</c:v>
                </c:pt>
                <c:pt idx="3838">
                  <c:v>472.92400000000004</c:v>
                </c:pt>
                <c:pt idx="3839">
                  <c:v>472.92099999999999</c:v>
                </c:pt>
                <c:pt idx="3840">
                  <c:v>472.91800000000001</c:v>
                </c:pt>
                <c:pt idx="3841">
                  <c:v>472.91699999999997</c:v>
                </c:pt>
                <c:pt idx="3842">
                  <c:v>472.916</c:v>
                </c:pt>
                <c:pt idx="3843">
                  <c:v>472.91399999999999</c:v>
                </c:pt>
                <c:pt idx="3844">
                  <c:v>472.91300000000001</c:v>
                </c:pt>
                <c:pt idx="3845">
                  <c:v>472.91199999999998</c:v>
                </c:pt>
                <c:pt idx="3846">
                  <c:v>472.91</c:v>
                </c:pt>
                <c:pt idx="3847">
                  <c:v>472.90499999999997</c:v>
                </c:pt>
                <c:pt idx="3848">
                  <c:v>472.9</c:v>
                </c:pt>
                <c:pt idx="3849">
                  <c:v>472.89499999999998</c:v>
                </c:pt>
                <c:pt idx="3850">
                  <c:v>472.89400000000001</c:v>
                </c:pt>
                <c:pt idx="3851">
                  <c:v>472.89099999999996</c:v>
                </c:pt>
                <c:pt idx="3852">
                  <c:v>472.88800000000003</c:v>
                </c:pt>
                <c:pt idx="3853">
                  <c:v>472.88599999999997</c:v>
                </c:pt>
                <c:pt idx="3854">
                  <c:v>472.87900000000002</c:v>
                </c:pt>
                <c:pt idx="3855">
                  <c:v>472.87800000000004</c:v>
                </c:pt>
                <c:pt idx="3856">
                  <c:v>472.87699999999995</c:v>
                </c:pt>
                <c:pt idx="3857">
                  <c:v>472.87599999999998</c:v>
                </c:pt>
                <c:pt idx="3858">
                  <c:v>472.87400000000002</c:v>
                </c:pt>
                <c:pt idx="3859">
                  <c:v>472.87300000000005</c:v>
                </c:pt>
                <c:pt idx="3860">
                  <c:v>472.87</c:v>
                </c:pt>
                <c:pt idx="3861">
                  <c:v>472.86900000000003</c:v>
                </c:pt>
                <c:pt idx="3862">
                  <c:v>472.86800000000005</c:v>
                </c:pt>
                <c:pt idx="3863">
                  <c:v>472.86599999999999</c:v>
                </c:pt>
                <c:pt idx="3864">
                  <c:v>472.86400000000003</c:v>
                </c:pt>
                <c:pt idx="3865">
                  <c:v>472.86199999999997</c:v>
                </c:pt>
                <c:pt idx="3866">
                  <c:v>472.85500000000002</c:v>
                </c:pt>
                <c:pt idx="3867">
                  <c:v>472.85400000000004</c:v>
                </c:pt>
                <c:pt idx="3868">
                  <c:v>472.85199999999998</c:v>
                </c:pt>
                <c:pt idx="3869">
                  <c:v>472.85</c:v>
                </c:pt>
                <c:pt idx="3870">
                  <c:v>472.84800000000001</c:v>
                </c:pt>
                <c:pt idx="3871">
                  <c:v>472.84199999999998</c:v>
                </c:pt>
                <c:pt idx="3872">
                  <c:v>472.84100000000001</c:v>
                </c:pt>
                <c:pt idx="3873">
                  <c:v>472.83600000000001</c:v>
                </c:pt>
                <c:pt idx="3874">
                  <c:v>472.83300000000003</c:v>
                </c:pt>
                <c:pt idx="3875">
                  <c:v>472.82900000000001</c:v>
                </c:pt>
                <c:pt idx="3876">
                  <c:v>472.82599999999996</c:v>
                </c:pt>
                <c:pt idx="3877">
                  <c:v>472.82499999999999</c:v>
                </c:pt>
                <c:pt idx="3878">
                  <c:v>472.82099999999997</c:v>
                </c:pt>
                <c:pt idx="3879">
                  <c:v>472.81699999999995</c:v>
                </c:pt>
                <c:pt idx="3880">
                  <c:v>472.81599999999997</c:v>
                </c:pt>
                <c:pt idx="3881">
                  <c:v>472.81400000000002</c:v>
                </c:pt>
                <c:pt idx="3882">
                  <c:v>472.81099999999998</c:v>
                </c:pt>
                <c:pt idx="3883">
                  <c:v>472.80699999999996</c:v>
                </c:pt>
                <c:pt idx="3884">
                  <c:v>472.80599999999998</c:v>
                </c:pt>
                <c:pt idx="3885">
                  <c:v>472.80300000000005</c:v>
                </c:pt>
                <c:pt idx="3886">
                  <c:v>472.798</c:v>
                </c:pt>
                <c:pt idx="3887">
                  <c:v>472.79699999999997</c:v>
                </c:pt>
                <c:pt idx="3888">
                  <c:v>472.79400000000004</c:v>
                </c:pt>
                <c:pt idx="3889">
                  <c:v>472.79300000000001</c:v>
                </c:pt>
                <c:pt idx="3890">
                  <c:v>472.791</c:v>
                </c:pt>
                <c:pt idx="3891">
                  <c:v>472.78899999999999</c:v>
                </c:pt>
                <c:pt idx="3892">
                  <c:v>472.78800000000001</c:v>
                </c:pt>
                <c:pt idx="3893">
                  <c:v>472.78399999999999</c:v>
                </c:pt>
                <c:pt idx="3894">
                  <c:v>472.77800000000002</c:v>
                </c:pt>
                <c:pt idx="3895">
                  <c:v>472.77099999999996</c:v>
                </c:pt>
                <c:pt idx="3896">
                  <c:v>472.75800000000004</c:v>
                </c:pt>
                <c:pt idx="3897">
                  <c:v>472.755</c:v>
                </c:pt>
                <c:pt idx="3898">
                  <c:v>472.74599999999998</c:v>
                </c:pt>
                <c:pt idx="3899">
                  <c:v>472.745</c:v>
                </c:pt>
                <c:pt idx="3900">
                  <c:v>472.73599999999999</c:v>
                </c:pt>
                <c:pt idx="3901">
                  <c:v>472.73400000000004</c:v>
                </c:pt>
                <c:pt idx="3902">
                  <c:v>472.73099999999999</c:v>
                </c:pt>
                <c:pt idx="3903">
                  <c:v>472.72800000000001</c:v>
                </c:pt>
                <c:pt idx="3904">
                  <c:v>472.72500000000002</c:v>
                </c:pt>
                <c:pt idx="3905">
                  <c:v>472.72399999999999</c:v>
                </c:pt>
                <c:pt idx="3906">
                  <c:v>472.72300000000001</c:v>
                </c:pt>
                <c:pt idx="3907">
                  <c:v>472.721</c:v>
                </c:pt>
                <c:pt idx="3908">
                  <c:v>472.72</c:v>
                </c:pt>
                <c:pt idx="3909">
                  <c:v>472.71800000000002</c:v>
                </c:pt>
                <c:pt idx="3910">
                  <c:v>472.71600000000001</c:v>
                </c:pt>
                <c:pt idx="3911">
                  <c:v>472.71100000000001</c:v>
                </c:pt>
                <c:pt idx="3912">
                  <c:v>472.70699999999999</c:v>
                </c:pt>
                <c:pt idx="3913">
                  <c:v>472.7</c:v>
                </c:pt>
                <c:pt idx="3914">
                  <c:v>472.69900000000001</c:v>
                </c:pt>
                <c:pt idx="3915">
                  <c:v>472.69800000000004</c:v>
                </c:pt>
                <c:pt idx="3916">
                  <c:v>472.69599999999997</c:v>
                </c:pt>
                <c:pt idx="3917">
                  <c:v>472.69199999999995</c:v>
                </c:pt>
                <c:pt idx="3918">
                  <c:v>472.68599999999998</c:v>
                </c:pt>
                <c:pt idx="3919">
                  <c:v>472.67800000000005</c:v>
                </c:pt>
                <c:pt idx="3920">
                  <c:v>472.67599999999999</c:v>
                </c:pt>
                <c:pt idx="3921">
                  <c:v>472.67</c:v>
                </c:pt>
                <c:pt idx="3922">
                  <c:v>472.66500000000002</c:v>
                </c:pt>
                <c:pt idx="3923">
                  <c:v>472.654</c:v>
                </c:pt>
                <c:pt idx="3924">
                  <c:v>472.65199999999999</c:v>
                </c:pt>
                <c:pt idx="3925">
                  <c:v>472.65</c:v>
                </c:pt>
                <c:pt idx="3926">
                  <c:v>472.64499999999998</c:v>
                </c:pt>
                <c:pt idx="3927">
                  <c:v>472.64</c:v>
                </c:pt>
                <c:pt idx="3928">
                  <c:v>472.63800000000003</c:v>
                </c:pt>
                <c:pt idx="3929">
                  <c:v>472.63599999999997</c:v>
                </c:pt>
                <c:pt idx="3930">
                  <c:v>472.63199999999995</c:v>
                </c:pt>
                <c:pt idx="3931">
                  <c:v>472.62699999999995</c:v>
                </c:pt>
                <c:pt idx="3932">
                  <c:v>472.62599999999998</c:v>
                </c:pt>
                <c:pt idx="3933">
                  <c:v>472.61699999999996</c:v>
                </c:pt>
                <c:pt idx="3934">
                  <c:v>472.61599999999999</c:v>
                </c:pt>
                <c:pt idx="3935">
                  <c:v>472.61500000000001</c:v>
                </c:pt>
                <c:pt idx="3936">
                  <c:v>472.61300000000006</c:v>
                </c:pt>
                <c:pt idx="3937">
                  <c:v>472.60900000000004</c:v>
                </c:pt>
                <c:pt idx="3938">
                  <c:v>472.60599999999999</c:v>
                </c:pt>
                <c:pt idx="3939">
                  <c:v>472.60400000000004</c:v>
                </c:pt>
                <c:pt idx="3940">
                  <c:v>472.6</c:v>
                </c:pt>
                <c:pt idx="3941">
                  <c:v>472.59699999999998</c:v>
                </c:pt>
                <c:pt idx="3942">
                  <c:v>472.59500000000003</c:v>
                </c:pt>
                <c:pt idx="3943">
                  <c:v>472.59399999999999</c:v>
                </c:pt>
                <c:pt idx="3944">
                  <c:v>472.59199999999998</c:v>
                </c:pt>
                <c:pt idx="3945">
                  <c:v>472.59100000000001</c:v>
                </c:pt>
                <c:pt idx="3946">
                  <c:v>472.59</c:v>
                </c:pt>
                <c:pt idx="3947">
                  <c:v>472.58800000000002</c:v>
                </c:pt>
                <c:pt idx="3948">
                  <c:v>472.58</c:v>
                </c:pt>
                <c:pt idx="3949">
                  <c:v>472.57900000000001</c:v>
                </c:pt>
                <c:pt idx="3950">
                  <c:v>472.57800000000003</c:v>
                </c:pt>
                <c:pt idx="3951">
                  <c:v>472.57599999999996</c:v>
                </c:pt>
                <c:pt idx="3952">
                  <c:v>472.57400000000001</c:v>
                </c:pt>
                <c:pt idx="3953">
                  <c:v>472.56900000000002</c:v>
                </c:pt>
                <c:pt idx="3954">
                  <c:v>472.56599999999997</c:v>
                </c:pt>
                <c:pt idx="3955">
                  <c:v>472.56400000000002</c:v>
                </c:pt>
                <c:pt idx="3956">
                  <c:v>472.54</c:v>
                </c:pt>
                <c:pt idx="3957">
                  <c:v>472.536</c:v>
                </c:pt>
                <c:pt idx="3958">
                  <c:v>472.53500000000003</c:v>
                </c:pt>
                <c:pt idx="3959">
                  <c:v>472.53300000000002</c:v>
                </c:pt>
                <c:pt idx="3960">
                  <c:v>472.53100000000001</c:v>
                </c:pt>
                <c:pt idx="3961">
                  <c:v>472.524</c:v>
                </c:pt>
                <c:pt idx="3962">
                  <c:v>472.52199999999999</c:v>
                </c:pt>
                <c:pt idx="3963">
                  <c:v>472.51499999999999</c:v>
                </c:pt>
                <c:pt idx="3964">
                  <c:v>472.50800000000004</c:v>
                </c:pt>
                <c:pt idx="3965">
                  <c:v>472.50400000000002</c:v>
                </c:pt>
                <c:pt idx="3966">
                  <c:v>472.50099999999998</c:v>
                </c:pt>
                <c:pt idx="3967">
                  <c:v>472.49599999999998</c:v>
                </c:pt>
                <c:pt idx="3968">
                  <c:v>472.49199999999996</c:v>
                </c:pt>
                <c:pt idx="3969">
                  <c:v>472.49</c:v>
                </c:pt>
                <c:pt idx="3970">
                  <c:v>472.48699999999997</c:v>
                </c:pt>
                <c:pt idx="3971">
                  <c:v>472.48</c:v>
                </c:pt>
                <c:pt idx="3972">
                  <c:v>472.47900000000004</c:v>
                </c:pt>
                <c:pt idx="3973">
                  <c:v>472.476</c:v>
                </c:pt>
                <c:pt idx="3974">
                  <c:v>472.47399999999999</c:v>
                </c:pt>
                <c:pt idx="3975">
                  <c:v>472.47199999999998</c:v>
                </c:pt>
                <c:pt idx="3976">
                  <c:v>472.46899999999999</c:v>
                </c:pt>
                <c:pt idx="3977">
                  <c:v>472.46699999999998</c:v>
                </c:pt>
                <c:pt idx="3978">
                  <c:v>472.464</c:v>
                </c:pt>
                <c:pt idx="3979">
                  <c:v>472.46199999999999</c:v>
                </c:pt>
                <c:pt idx="3980">
                  <c:v>472.45599999999996</c:v>
                </c:pt>
                <c:pt idx="3981">
                  <c:v>472.45400000000001</c:v>
                </c:pt>
                <c:pt idx="3982">
                  <c:v>472.452</c:v>
                </c:pt>
                <c:pt idx="3983">
                  <c:v>472.44699999999995</c:v>
                </c:pt>
                <c:pt idx="3984">
                  <c:v>472.44499999999999</c:v>
                </c:pt>
                <c:pt idx="3985">
                  <c:v>472.44199999999995</c:v>
                </c:pt>
                <c:pt idx="3986">
                  <c:v>472.44</c:v>
                </c:pt>
                <c:pt idx="3987">
                  <c:v>472.43900000000002</c:v>
                </c:pt>
                <c:pt idx="3988">
                  <c:v>472.435</c:v>
                </c:pt>
                <c:pt idx="3989">
                  <c:v>472.43300000000005</c:v>
                </c:pt>
                <c:pt idx="3990">
                  <c:v>472.42099999999999</c:v>
                </c:pt>
                <c:pt idx="3991">
                  <c:v>472.41300000000001</c:v>
                </c:pt>
                <c:pt idx="3992">
                  <c:v>472.411</c:v>
                </c:pt>
                <c:pt idx="3993">
                  <c:v>472.41</c:v>
                </c:pt>
                <c:pt idx="3994">
                  <c:v>472.40899999999999</c:v>
                </c:pt>
                <c:pt idx="3995">
                  <c:v>472.40199999999999</c:v>
                </c:pt>
                <c:pt idx="3996">
                  <c:v>472.39699999999999</c:v>
                </c:pt>
                <c:pt idx="3997">
                  <c:v>472.39300000000003</c:v>
                </c:pt>
                <c:pt idx="3998">
                  <c:v>472.392</c:v>
                </c:pt>
                <c:pt idx="3999">
                  <c:v>472.38599999999997</c:v>
                </c:pt>
                <c:pt idx="4000">
                  <c:v>472.38499999999999</c:v>
                </c:pt>
                <c:pt idx="4001">
                  <c:v>472.38400000000001</c:v>
                </c:pt>
                <c:pt idx="4002">
                  <c:v>472.37900000000002</c:v>
                </c:pt>
                <c:pt idx="4003">
                  <c:v>472.36900000000003</c:v>
                </c:pt>
                <c:pt idx="4004">
                  <c:v>472.36699999999996</c:v>
                </c:pt>
                <c:pt idx="4005">
                  <c:v>472.36099999999999</c:v>
                </c:pt>
                <c:pt idx="4006">
                  <c:v>472.36</c:v>
                </c:pt>
                <c:pt idx="4007">
                  <c:v>472.35199999999998</c:v>
                </c:pt>
                <c:pt idx="4008">
                  <c:v>472.35</c:v>
                </c:pt>
                <c:pt idx="4009">
                  <c:v>472.34199999999998</c:v>
                </c:pt>
                <c:pt idx="4010">
                  <c:v>472.33499999999998</c:v>
                </c:pt>
                <c:pt idx="4011">
                  <c:v>472.31900000000002</c:v>
                </c:pt>
                <c:pt idx="4012">
                  <c:v>472.31599999999997</c:v>
                </c:pt>
                <c:pt idx="4013">
                  <c:v>472.31300000000005</c:v>
                </c:pt>
                <c:pt idx="4014">
                  <c:v>472.30599999999998</c:v>
                </c:pt>
                <c:pt idx="4015">
                  <c:v>472.3</c:v>
                </c:pt>
                <c:pt idx="4016">
                  <c:v>472.29900000000004</c:v>
                </c:pt>
                <c:pt idx="4017">
                  <c:v>472.29300000000001</c:v>
                </c:pt>
                <c:pt idx="4018">
                  <c:v>472.29</c:v>
                </c:pt>
                <c:pt idx="4019">
                  <c:v>472.28899999999999</c:v>
                </c:pt>
                <c:pt idx="4020">
                  <c:v>472.28500000000003</c:v>
                </c:pt>
                <c:pt idx="4021">
                  <c:v>472.28300000000002</c:v>
                </c:pt>
                <c:pt idx="4022">
                  <c:v>472.27699999999999</c:v>
                </c:pt>
                <c:pt idx="4023">
                  <c:v>472.27600000000001</c:v>
                </c:pt>
                <c:pt idx="4024">
                  <c:v>472.27199999999999</c:v>
                </c:pt>
                <c:pt idx="4025">
                  <c:v>472.26900000000001</c:v>
                </c:pt>
                <c:pt idx="4026">
                  <c:v>472.26599999999996</c:v>
                </c:pt>
                <c:pt idx="4027">
                  <c:v>472.255</c:v>
                </c:pt>
                <c:pt idx="4028">
                  <c:v>472.25400000000002</c:v>
                </c:pt>
                <c:pt idx="4029">
                  <c:v>472.25099999999998</c:v>
                </c:pt>
                <c:pt idx="4030">
                  <c:v>472.23800000000006</c:v>
                </c:pt>
                <c:pt idx="4031">
                  <c:v>472.23400000000004</c:v>
                </c:pt>
                <c:pt idx="4032">
                  <c:v>472.22699999999998</c:v>
                </c:pt>
                <c:pt idx="4033">
                  <c:v>472.22500000000002</c:v>
                </c:pt>
                <c:pt idx="4034">
                  <c:v>472.22199999999998</c:v>
                </c:pt>
                <c:pt idx="4035">
                  <c:v>472.22</c:v>
                </c:pt>
                <c:pt idx="4036">
                  <c:v>472.21899999999999</c:v>
                </c:pt>
                <c:pt idx="4037">
                  <c:v>472.21499999999997</c:v>
                </c:pt>
                <c:pt idx="4038">
                  <c:v>472.21</c:v>
                </c:pt>
                <c:pt idx="4039">
                  <c:v>472.20599999999996</c:v>
                </c:pt>
                <c:pt idx="4040">
                  <c:v>472.2</c:v>
                </c:pt>
                <c:pt idx="4041">
                  <c:v>472.19900000000001</c:v>
                </c:pt>
                <c:pt idx="4042">
                  <c:v>472.19599999999997</c:v>
                </c:pt>
                <c:pt idx="4043">
                  <c:v>472.18400000000003</c:v>
                </c:pt>
                <c:pt idx="4044">
                  <c:v>472.17099999999999</c:v>
                </c:pt>
                <c:pt idx="4045">
                  <c:v>472.16900000000004</c:v>
                </c:pt>
                <c:pt idx="4046">
                  <c:v>472.166</c:v>
                </c:pt>
                <c:pt idx="4047">
                  <c:v>472.16500000000002</c:v>
                </c:pt>
                <c:pt idx="4048">
                  <c:v>472.15800000000002</c:v>
                </c:pt>
                <c:pt idx="4049">
                  <c:v>472.15</c:v>
                </c:pt>
                <c:pt idx="4050">
                  <c:v>472.14300000000003</c:v>
                </c:pt>
                <c:pt idx="4051">
                  <c:v>472.125</c:v>
                </c:pt>
                <c:pt idx="4052">
                  <c:v>472.12199999999996</c:v>
                </c:pt>
                <c:pt idx="4053">
                  <c:v>472.11599999999999</c:v>
                </c:pt>
                <c:pt idx="4054">
                  <c:v>472.11400000000003</c:v>
                </c:pt>
                <c:pt idx="4055">
                  <c:v>472.10599999999999</c:v>
                </c:pt>
                <c:pt idx="4056">
                  <c:v>472.10500000000002</c:v>
                </c:pt>
                <c:pt idx="4057">
                  <c:v>472.09899999999999</c:v>
                </c:pt>
                <c:pt idx="4058">
                  <c:v>472.09800000000001</c:v>
                </c:pt>
                <c:pt idx="4059">
                  <c:v>472.09500000000003</c:v>
                </c:pt>
                <c:pt idx="4060">
                  <c:v>472.09399999999999</c:v>
                </c:pt>
                <c:pt idx="4061">
                  <c:v>472.09</c:v>
                </c:pt>
                <c:pt idx="4062">
                  <c:v>472.08199999999999</c:v>
                </c:pt>
                <c:pt idx="4063">
                  <c:v>472.07800000000003</c:v>
                </c:pt>
                <c:pt idx="4064">
                  <c:v>472.07599999999996</c:v>
                </c:pt>
                <c:pt idx="4065">
                  <c:v>472.07300000000004</c:v>
                </c:pt>
                <c:pt idx="4066">
                  <c:v>472.07099999999997</c:v>
                </c:pt>
                <c:pt idx="4067">
                  <c:v>472.06900000000002</c:v>
                </c:pt>
                <c:pt idx="4068">
                  <c:v>472.06699999999995</c:v>
                </c:pt>
                <c:pt idx="4069">
                  <c:v>472.06400000000002</c:v>
                </c:pt>
                <c:pt idx="4070">
                  <c:v>472.05900000000003</c:v>
                </c:pt>
                <c:pt idx="4071">
                  <c:v>472.05599999999998</c:v>
                </c:pt>
                <c:pt idx="4072">
                  <c:v>472.04400000000004</c:v>
                </c:pt>
                <c:pt idx="4073">
                  <c:v>472.03699999999998</c:v>
                </c:pt>
                <c:pt idx="4074">
                  <c:v>472.02699999999999</c:v>
                </c:pt>
                <c:pt idx="4075">
                  <c:v>472.005</c:v>
                </c:pt>
                <c:pt idx="4076">
                  <c:v>472.00300000000004</c:v>
                </c:pt>
                <c:pt idx="4077">
                  <c:v>471.99699999999996</c:v>
                </c:pt>
                <c:pt idx="4078">
                  <c:v>471.97500000000002</c:v>
                </c:pt>
                <c:pt idx="4079">
                  <c:v>471.97199999999998</c:v>
                </c:pt>
                <c:pt idx="4080">
                  <c:v>471.96600000000001</c:v>
                </c:pt>
                <c:pt idx="4081">
                  <c:v>471.96499999999997</c:v>
                </c:pt>
                <c:pt idx="4082">
                  <c:v>471.96100000000001</c:v>
                </c:pt>
                <c:pt idx="4083">
                  <c:v>471.959</c:v>
                </c:pt>
                <c:pt idx="4084">
                  <c:v>471.95499999999998</c:v>
                </c:pt>
                <c:pt idx="4085">
                  <c:v>471.95400000000001</c:v>
                </c:pt>
                <c:pt idx="4086">
                  <c:v>471.94800000000004</c:v>
                </c:pt>
                <c:pt idx="4087">
                  <c:v>471.94599999999997</c:v>
                </c:pt>
                <c:pt idx="4088">
                  <c:v>471.94</c:v>
                </c:pt>
                <c:pt idx="4089">
                  <c:v>471.93300000000005</c:v>
                </c:pt>
                <c:pt idx="4090">
                  <c:v>471.93099999999998</c:v>
                </c:pt>
                <c:pt idx="4091">
                  <c:v>471.923</c:v>
                </c:pt>
                <c:pt idx="4092">
                  <c:v>471.90899999999999</c:v>
                </c:pt>
                <c:pt idx="4093">
                  <c:v>471.90199999999999</c:v>
                </c:pt>
                <c:pt idx="4094">
                  <c:v>471.88</c:v>
                </c:pt>
                <c:pt idx="4095">
                  <c:v>471.87400000000002</c:v>
                </c:pt>
                <c:pt idx="4096">
                  <c:v>471.87</c:v>
                </c:pt>
                <c:pt idx="4097">
                  <c:v>471.86599999999999</c:v>
                </c:pt>
                <c:pt idx="4098">
                  <c:v>471.86400000000003</c:v>
                </c:pt>
                <c:pt idx="4099">
                  <c:v>471.86300000000006</c:v>
                </c:pt>
                <c:pt idx="4100">
                  <c:v>471.85</c:v>
                </c:pt>
                <c:pt idx="4101">
                  <c:v>471.84699999999998</c:v>
                </c:pt>
                <c:pt idx="4102">
                  <c:v>471.84399999999999</c:v>
                </c:pt>
                <c:pt idx="4103">
                  <c:v>471.83800000000002</c:v>
                </c:pt>
                <c:pt idx="4104">
                  <c:v>471.83600000000001</c:v>
                </c:pt>
                <c:pt idx="4105">
                  <c:v>471.82300000000004</c:v>
                </c:pt>
                <c:pt idx="4106">
                  <c:v>471.815</c:v>
                </c:pt>
                <c:pt idx="4107">
                  <c:v>471.81</c:v>
                </c:pt>
                <c:pt idx="4108">
                  <c:v>471.80699999999996</c:v>
                </c:pt>
                <c:pt idx="4109">
                  <c:v>471.79500000000002</c:v>
                </c:pt>
                <c:pt idx="4110">
                  <c:v>471.78100000000001</c:v>
                </c:pt>
                <c:pt idx="4111">
                  <c:v>471.77</c:v>
                </c:pt>
                <c:pt idx="4112">
                  <c:v>471.76099999999997</c:v>
                </c:pt>
                <c:pt idx="4113">
                  <c:v>471.74599999999998</c:v>
                </c:pt>
                <c:pt idx="4114">
                  <c:v>471.745</c:v>
                </c:pt>
                <c:pt idx="4115">
                  <c:v>471.73199999999997</c:v>
                </c:pt>
                <c:pt idx="4116">
                  <c:v>471.72699999999998</c:v>
                </c:pt>
                <c:pt idx="4117">
                  <c:v>471.72</c:v>
                </c:pt>
                <c:pt idx="4118">
                  <c:v>471.71899999999999</c:v>
                </c:pt>
                <c:pt idx="4119">
                  <c:v>471.71499999999997</c:v>
                </c:pt>
                <c:pt idx="4120">
                  <c:v>471.71100000000001</c:v>
                </c:pt>
                <c:pt idx="4121">
                  <c:v>471.709</c:v>
                </c:pt>
                <c:pt idx="4122">
                  <c:v>471.69400000000002</c:v>
                </c:pt>
                <c:pt idx="4123">
                  <c:v>471.685</c:v>
                </c:pt>
                <c:pt idx="4124">
                  <c:v>471.68199999999996</c:v>
                </c:pt>
                <c:pt idx="4125">
                  <c:v>471.68</c:v>
                </c:pt>
                <c:pt idx="4126">
                  <c:v>471.67500000000001</c:v>
                </c:pt>
                <c:pt idx="4127">
                  <c:v>471.666</c:v>
                </c:pt>
                <c:pt idx="4128">
                  <c:v>471.63599999999997</c:v>
                </c:pt>
                <c:pt idx="4129">
                  <c:v>471.62300000000005</c:v>
                </c:pt>
                <c:pt idx="4130">
                  <c:v>471.62099999999998</c:v>
                </c:pt>
                <c:pt idx="4131">
                  <c:v>471.61400000000003</c:v>
                </c:pt>
                <c:pt idx="4132">
                  <c:v>471.61199999999997</c:v>
                </c:pt>
                <c:pt idx="4133">
                  <c:v>471.58099999999996</c:v>
                </c:pt>
                <c:pt idx="4134">
                  <c:v>471.56699999999995</c:v>
                </c:pt>
                <c:pt idx="4135">
                  <c:v>471.55900000000003</c:v>
                </c:pt>
                <c:pt idx="4136">
                  <c:v>471.55699999999996</c:v>
                </c:pt>
                <c:pt idx="4137">
                  <c:v>471.55300000000005</c:v>
                </c:pt>
                <c:pt idx="4138">
                  <c:v>471.548</c:v>
                </c:pt>
                <c:pt idx="4139">
                  <c:v>471.54500000000002</c:v>
                </c:pt>
                <c:pt idx="4140">
                  <c:v>471.53199999999998</c:v>
                </c:pt>
                <c:pt idx="4141">
                  <c:v>471.51800000000003</c:v>
                </c:pt>
                <c:pt idx="4142">
                  <c:v>471.50199999999995</c:v>
                </c:pt>
                <c:pt idx="4143">
                  <c:v>471.49599999999998</c:v>
                </c:pt>
                <c:pt idx="4144">
                  <c:v>471.49300000000005</c:v>
                </c:pt>
                <c:pt idx="4145">
                  <c:v>471.49199999999996</c:v>
                </c:pt>
                <c:pt idx="4146">
                  <c:v>471.49099999999999</c:v>
                </c:pt>
                <c:pt idx="4147">
                  <c:v>471.47300000000001</c:v>
                </c:pt>
                <c:pt idx="4148">
                  <c:v>471.46699999999998</c:v>
                </c:pt>
                <c:pt idx="4149">
                  <c:v>471.45300000000003</c:v>
                </c:pt>
                <c:pt idx="4150">
                  <c:v>471.44</c:v>
                </c:pt>
                <c:pt idx="4151">
                  <c:v>471.42500000000001</c:v>
                </c:pt>
                <c:pt idx="4152">
                  <c:v>471.41300000000001</c:v>
                </c:pt>
                <c:pt idx="4153">
                  <c:v>471.411</c:v>
                </c:pt>
                <c:pt idx="4154">
                  <c:v>471.40899999999999</c:v>
                </c:pt>
                <c:pt idx="4155">
                  <c:v>471.40300000000002</c:v>
                </c:pt>
                <c:pt idx="4156">
                  <c:v>471.39499999999998</c:v>
                </c:pt>
                <c:pt idx="4157">
                  <c:v>471.38400000000001</c:v>
                </c:pt>
                <c:pt idx="4158">
                  <c:v>471.37900000000002</c:v>
                </c:pt>
                <c:pt idx="4159">
                  <c:v>471.37099999999998</c:v>
                </c:pt>
                <c:pt idx="4160">
                  <c:v>471.358</c:v>
                </c:pt>
                <c:pt idx="4161">
                  <c:v>471.35300000000001</c:v>
                </c:pt>
                <c:pt idx="4162">
                  <c:v>471.34199999999998</c:v>
                </c:pt>
                <c:pt idx="4163">
                  <c:v>471.339</c:v>
                </c:pt>
                <c:pt idx="4164">
                  <c:v>471.32800000000003</c:v>
                </c:pt>
                <c:pt idx="4165">
                  <c:v>471.32499999999999</c:v>
                </c:pt>
                <c:pt idx="4166">
                  <c:v>471.32400000000001</c:v>
                </c:pt>
                <c:pt idx="4167">
                  <c:v>471.32199999999995</c:v>
                </c:pt>
                <c:pt idx="4168">
                  <c:v>471.31900000000002</c:v>
                </c:pt>
                <c:pt idx="4169">
                  <c:v>471.31800000000004</c:v>
                </c:pt>
                <c:pt idx="4170">
                  <c:v>471.30800000000005</c:v>
                </c:pt>
                <c:pt idx="4171">
                  <c:v>471.28899999999999</c:v>
                </c:pt>
                <c:pt idx="4172">
                  <c:v>471.27800000000002</c:v>
                </c:pt>
                <c:pt idx="4173">
                  <c:v>471.27600000000001</c:v>
                </c:pt>
                <c:pt idx="4174">
                  <c:v>471.27</c:v>
                </c:pt>
                <c:pt idx="4175">
                  <c:v>471.267</c:v>
                </c:pt>
                <c:pt idx="4176">
                  <c:v>471.26599999999996</c:v>
                </c:pt>
                <c:pt idx="4177">
                  <c:v>471.26499999999999</c:v>
                </c:pt>
                <c:pt idx="4178">
                  <c:v>471.26199999999994</c:v>
                </c:pt>
                <c:pt idx="4179">
                  <c:v>471.255</c:v>
                </c:pt>
                <c:pt idx="4180">
                  <c:v>471.25300000000004</c:v>
                </c:pt>
                <c:pt idx="4181">
                  <c:v>471.25199999999995</c:v>
                </c:pt>
                <c:pt idx="4182">
                  <c:v>471.25099999999998</c:v>
                </c:pt>
                <c:pt idx="4183">
                  <c:v>471.24900000000002</c:v>
                </c:pt>
                <c:pt idx="4184">
                  <c:v>471.24</c:v>
                </c:pt>
                <c:pt idx="4185">
                  <c:v>471.221</c:v>
                </c:pt>
                <c:pt idx="4186">
                  <c:v>471.214</c:v>
                </c:pt>
                <c:pt idx="4187">
                  <c:v>471.20699999999999</c:v>
                </c:pt>
                <c:pt idx="4188">
                  <c:v>471.19300000000004</c:v>
                </c:pt>
                <c:pt idx="4189">
                  <c:v>471.17900000000003</c:v>
                </c:pt>
                <c:pt idx="4190">
                  <c:v>471.17099999999999</c:v>
                </c:pt>
                <c:pt idx="4191">
                  <c:v>471.16900000000004</c:v>
                </c:pt>
                <c:pt idx="4192">
                  <c:v>471.16300000000001</c:v>
                </c:pt>
                <c:pt idx="4193">
                  <c:v>471.14499999999998</c:v>
                </c:pt>
                <c:pt idx="4194">
                  <c:v>471.142</c:v>
                </c:pt>
                <c:pt idx="4195">
                  <c:v>471.13499999999999</c:v>
                </c:pt>
                <c:pt idx="4196">
                  <c:v>471.12800000000004</c:v>
                </c:pt>
                <c:pt idx="4197">
                  <c:v>471.12400000000002</c:v>
                </c:pt>
                <c:pt idx="4198">
                  <c:v>471.12300000000005</c:v>
                </c:pt>
                <c:pt idx="4199">
                  <c:v>471.12099999999998</c:v>
                </c:pt>
                <c:pt idx="4200">
                  <c:v>471.11400000000003</c:v>
                </c:pt>
                <c:pt idx="4201">
                  <c:v>471.11</c:v>
                </c:pt>
                <c:pt idx="4202">
                  <c:v>471.09699999999998</c:v>
                </c:pt>
                <c:pt idx="4203">
                  <c:v>471.08499999999998</c:v>
                </c:pt>
                <c:pt idx="4204">
                  <c:v>471.07400000000001</c:v>
                </c:pt>
                <c:pt idx="4205">
                  <c:v>471.07</c:v>
                </c:pt>
                <c:pt idx="4206">
                  <c:v>471.065</c:v>
                </c:pt>
                <c:pt idx="4207">
                  <c:v>471.05900000000003</c:v>
                </c:pt>
                <c:pt idx="4208">
                  <c:v>471.05</c:v>
                </c:pt>
                <c:pt idx="4209">
                  <c:v>471.041</c:v>
                </c:pt>
                <c:pt idx="4210">
                  <c:v>471.03699999999998</c:v>
                </c:pt>
                <c:pt idx="4211">
                  <c:v>471.03100000000001</c:v>
                </c:pt>
                <c:pt idx="4212">
                  <c:v>471.03</c:v>
                </c:pt>
                <c:pt idx="4213">
                  <c:v>471.01</c:v>
                </c:pt>
                <c:pt idx="4214">
                  <c:v>471.00800000000004</c:v>
                </c:pt>
                <c:pt idx="4215">
                  <c:v>471.00699999999995</c:v>
                </c:pt>
                <c:pt idx="4216">
                  <c:v>470.99900000000002</c:v>
                </c:pt>
                <c:pt idx="4217">
                  <c:v>470.99599999999998</c:v>
                </c:pt>
                <c:pt idx="4218">
                  <c:v>470.995</c:v>
                </c:pt>
                <c:pt idx="4219">
                  <c:v>470.99400000000003</c:v>
                </c:pt>
                <c:pt idx="4220">
                  <c:v>470.99300000000005</c:v>
                </c:pt>
                <c:pt idx="4221">
                  <c:v>470.98900000000003</c:v>
                </c:pt>
                <c:pt idx="4222">
                  <c:v>470.98500000000001</c:v>
                </c:pt>
                <c:pt idx="4223">
                  <c:v>470.98400000000004</c:v>
                </c:pt>
                <c:pt idx="4224">
                  <c:v>470.97</c:v>
                </c:pt>
                <c:pt idx="4225">
                  <c:v>470.96699999999998</c:v>
                </c:pt>
                <c:pt idx="4226">
                  <c:v>470.96499999999997</c:v>
                </c:pt>
                <c:pt idx="4227">
                  <c:v>470.959</c:v>
                </c:pt>
                <c:pt idx="4228">
                  <c:v>470.94199999999995</c:v>
                </c:pt>
                <c:pt idx="4229">
                  <c:v>470.93900000000002</c:v>
                </c:pt>
                <c:pt idx="4230">
                  <c:v>470.92800000000005</c:v>
                </c:pt>
                <c:pt idx="4231">
                  <c:v>470.91800000000001</c:v>
                </c:pt>
                <c:pt idx="4232">
                  <c:v>470.90300000000002</c:v>
                </c:pt>
                <c:pt idx="4233">
                  <c:v>470.89099999999996</c:v>
                </c:pt>
                <c:pt idx="4234">
                  <c:v>470.88900000000001</c:v>
                </c:pt>
                <c:pt idx="4235">
                  <c:v>470.87800000000004</c:v>
                </c:pt>
                <c:pt idx="4236">
                  <c:v>470.87099999999998</c:v>
                </c:pt>
                <c:pt idx="4237">
                  <c:v>470.86400000000003</c:v>
                </c:pt>
                <c:pt idx="4238">
                  <c:v>470.86199999999997</c:v>
                </c:pt>
                <c:pt idx="4239">
                  <c:v>470.85900000000004</c:v>
                </c:pt>
                <c:pt idx="4240">
                  <c:v>470.84800000000001</c:v>
                </c:pt>
                <c:pt idx="4241">
                  <c:v>470.84100000000001</c:v>
                </c:pt>
                <c:pt idx="4242">
                  <c:v>470.84</c:v>
                </c:pt>
                <c:pt idx="4243">
                  <c:v>470.82499999999999</c:v>
                </c:pt>
                <c:pt idx="4244">
                  <c:v>470.82199999999995</c:v>
                </c:pt>
                <c:pt idx="4245">
                  <c:v>470.81800000000004</c:v>
                </c:pt>
                <c:pt idx="4246">
                  <c:v>470.81400000000002</c:v>
                </c:pt>
                <c:pt idx="4247">
                  <c:v>470.80699999999996</c:v>
                </c:pt>
                <c:pt idx="4248">
                  <c:v>470.786</c:v>
                </c:pt>
                <c:pt idx="4249">
                  <c:v>470.77300000000002</c:v>
                </c:pt>
                <c:pt idx="4250">
                  <c:v>470.77199999999999</c:v>
                </c:pt>
                <c:pt idx="4251">
                  <c:v>470.76</c:v>
                </c:pt>
                <c:pt idx="4252">
                  <c:v>470.75800000000004</c:v>
                </c:pt>
                <c:pt idx="4253">
                  <c:v>470.75300000000004</c:v>
                </c:pt>
                <c:pt idx="4254">
                  <c:v>470.74800000000005</c:v>
                </c:pt>
                <c:pt idx="4255">
                  <c:v>470.74300000000005</c:v>
                </c:pt>
                <c:pt idx="4256">
                  <c:v>470.73099999999999</c:v>
                </c:pt>
                <c:pt idx="4257">
                  <c:v>470.72300000000001</c:v>
                </c:pt>
                <c:pt idx="4258">
                  <c:v>470.71800000000002</c:v>
                </c:pt>
                <c:pt idx="4259">
                  <c:v>470.71199999999999</c:v>
                </c:pt>
                <c:pt idx="4260">
                  <c:v>470.71100000000001</c:v>
                </c:pt>
                <c:pt idx="4261">
                  <c:v>470.70800000000003</c:v>
                </c:pt>
                <c:pt idx="4262">
                  <c:v>470.70699999999999</c:v>
                </c:pt>
                <c:pt idx="4263">
                  <c:v>470.70300000000003</c:v>
                </c:pt>
                <c:pt idx="4264">
                  <c:v>470.70099999999996</c:v>
                </c:pt>
                <c:pt idx="4265">
                  <c:v>470.69900000000001</c:v>
                </c:pt>
                <c:pt idx="4266">
                  <c:v>470.69699999999995</c:v>
                </c:pt>
                <c:pt idx="4267">
                  <c:v>470.69099999999997</c:v>
                </c:pt>
                <c:pt idx="4268">
                  <c:v>470.69</c:v>
                </c:pt>
                <c:pt idx="4269">
                  <c:v>470.68</c:v>
                </c:pt>
                <c:pt idx="4270">
                  <c:v>470.661</c:v>
                </c:pt>
                <c:pt idx="4271">
                  <c:v>470.64699999999999</c:v>
                </c:pt>
                <c:pt idx="4272">
                  <c:v>470.63300000000004</c:v>
                </c:pt>
                <c:pt idx="4273">
                  <c:v>470.62099999999998</c:v>
                </c:pt>
                <c:pt idx="4274">
                  <c:v>470.60500000000002</c:v>
                </c:pt>
                <c:pt idx="4275">
                  <c:v>470.60300000000001</c:v>
                </c:pt>
                <c:pt idx="4276">
                  <c:v>470.59699999999998</c:v>
                </c:pt>
                <c:pt idx="4277">
                  <c:v>470.58099999999996</c:v>
                </c:pt>
                <c:pt idx="4278">
                  <c:v>470.58</c:v>
                </c:pt>
                <c:pt idx="4279">
                  <c:v>470.57900000000001</c:v>
                </c:pt>
                <c:pt idx="4280">
                  <c:v>470.56800000000004</c:v>
                </c:pt>
                <c:pt idx="4281">
                  <c:v>470.55199999999996</c:v>
                </c:pt>
                <c:pt idx="4282">
                  <c:v>470.55</c:v>
                </c:pt>
                <c:pt idx="4283">
                  <c:v>470.54599999999999</c:v>
                </c:pt>
                <c:pt idx="4284">
                  <c:v>470.50800000000004</c:v>
                </c:pt>
                <c:pt idx="4285">
                  <c:v>470.50599999999997</c:v>
                </c:pt>
                <c:pt idx="4286">
                  <c:v>470.49599999999998</c:v>
                </c:pt>
                <c:pt idx="4287">
                  <c:v>470.49199999999996</c:v>
                </c:pt>
                <c:pt idx="4288">
                  <c:v>470.48800000000006</c:v>
                </c:pt>
                <c:pt idx="4289">
                  <c:v>470.48199999999997</c:v>
                </c:pt>
                <c:pt idx="4290">
                  <c:v>470.48</c:v>
                </c:pt>
                <c:pt idx="4291">
                  <c:v>470.47800000000001</c:v>
                </c:pt>
                <c:pt idx="4292">
                  <c:v>470.47199999999998</c:v>
                </c:pt>
                <c:pt idx="4293">
                  <c:v>470.46</c:v>
                </c:pt>
                <c:pt idx="4294">
                  <c:v>470.41699999999997</c:v>
                </c:pt>
                <c:pt idx="4295">
                  <c:v>470.404</c:v>
                </c:pt>
                <c:pt idx="4296">
                  <c:v>470.40300000000002</c:v>
                </c:pt>
                <c:pt idx="4297">
                  <c:v>470.38099999999997</c:v>
                </c:pt>
                <c:pt idx="4298">
                  <c:v>470.36300000000006</c:v>
                </c:pt>
                <c:pt idx="4299">
                  <c:v>470.36199999999997</c:v>
                </c:pt>
                <c:pt idx="4300">
                  <c:v>470.36</c:v>
                </c:pt>
                <c:pt idx="4301">
                  <c:v>470.35699999999997</c:v>
                </c:pt>
                <c:pt idx="4302">
                  <c:v>470.35300000000001</c:v>
                </c:pt>
                <c:pt idx="4303">
                  <c:v>470.34199999999998</c:v>
                </c:pt>
                <c:pt idx="4304">
                  <c:v>470.334</c:v>
                </c:pt>
                <c:pt idx="4305">
                  <c:v>470.32499999999999</c:v>
                </c:pt>
                <c:pt idx="4306">
                  <c:v>470.30199999999996</c:v>
                </c:pt>
                <c:pt idx="4307">
                  <c:v>470.29599999999999</c:v>
                </c:pt>
                <c:pt idx="4308">
                  <c:v>470.28800000000001</c:v>
                </c:pt>
                <c:pt idx="4309">
                  <c:v>470.279</c:v>
                </c:pt>
                <c:pt idx="4310">
                  <c:v>470.26400000000001</c:v>
                </c:pt>
                <c:pt idx="4311">
                  <c:v>470.25400000000002</c:v>
                </c:pt>
                <c:pt idx="4312">
                  <c:v>470.25300000000004</c:v>
                </c:pt>
                <c:pt idx="4313">
                  <c:v>470.22800000000001</c:v>
                </c:pt>
                <c:pt idx="4314">
                  <c:v>470.19900000000001</c:v>
                </c:pt>
                <c:pt idx="4315">
                  <c:v>470.19300000000004</c:v>
                </c:pt>
                <c:pt idx="4316">
                  <c:v>470.18599999999998</c:v>
                </c:pt>
                <c:pt idx="4317">
                  <c:v>470.17400000000004</c:v>
                </c:pt>
                <c:pt idx="4318">
                  <c:v>470.15899999999999</c:v>
                </c:pt>
                <c:pt idx="4319">
                  <c:v>470.15699999999998</c:v>
                </c:pt>
                <c:pt idx="4320">
                  <c:v>470.15499999999997</c:v>
                </c:pt>
                <c:pt idx="4321">
                  <c:v>470.15300000000002</c:v>
                </c:pt>
                <c:pt idx="4322">
                  <c:v>470.15199999999999</c:v>
                </c:pt>
                <c:pt idx="4323">
                  <c:v>470.14599999999996</c:v>
                </c:pt>
                <c:pt idx="4324">
                  <c:v>470.14099999999996</c:v>
                </c:pt>
                <c:pt idx="4325">
                  <c:v>470.13699999999994</c:v>
                </c:pt>
                <c:pt idx="4326">
                  <c:v>470.13199999999995</c:v>
                </c:pt>
                <c:pt idx="4327">
                  <c:v>470.12400000000002</c:v>
                </c:pt>
                <c:pt idx="4328">
                  <c:v>470.12099999999998</c:v>
                </c:pt>
                <c:pt idx="4329">
                  <c:v>470.11800000000005</c:v>
                </c:pt>
                <c:pt idx="4330">
                  <c:v>470.10400000000004</c:v>
                </c:pt>
                <c:pt idx="4331">
                  <c:v>470.084</c:v>
                </c:pt>
                <c:pt idx="4332">
                  <c:v>470.07499999999999</c:v>
                </c:pt>
                <c:pt idx="4333">
                  <c:v>470.06900000000002</c:v>
                </c:pt>
                <c:pt idx="4334">
                  <c:v>470.06800000000004</c:v>
                </c:pt>
                <c:pt idx="4335">
                  <c:v>470.06300000000005</c:v>
                </c:pt>
                <c:pt idx="4336">
                  <c:v>470.05699999999996</c:v>
                </c:pt>
                <c:pt idx="4337">
                  <c:v>470.05400000000003</c:v>
                </c:pt>
                <c:pt idx="4338">
                  <c:v>470.04699999999997</c:v>
                </c:pt>
                <c:pt idx="4339">
                  <c:v>470.041</c:v>
                </c:pt>
                <c:pt idx="4340">
                  <c:v>470.03399999999999</c:v>
                </c:pt>
                <c:pt idx="4341">
                  <c:v>470.03</c:v>
                </c:pt>
                <c:pt idx="4342">
                  <c:v>470.029</c:v>
                </c:pt>
                <c:pt idx="4343">
                  <c:v>470.02600000000001</c:v>
                </c:pt>
                <c:pt idx="4344">
                  <c:v>470.02300000000002</c:v>
                </c:pt>
                <c:pt idx="4345">
                  <c:v>470.01099999999997</c:v>
                </c:pt>
                <c:pt idx="4346">
                  <c:v>470.00699999999995</c:v>
                </c:pt>
                <c:pt idx="4347">
                  <c:v>469.99900000000002</c:v>
                </c:pt>
                <c:pt idx="4348">
                  <c:v>469.98900000000003</c:v>
                </c:pt>
                <c:pt idx="4349">
                  <c:v>469.96600000000001</c:v>
                </c:pt>
                <c:pt idx="4350">
                  <c:v>469.952</c:v>
                </c:pt>
                <c:pt idx="4351">
                  <c:v>469.94099999999997</c:v>
                </c:pt>
                <c:pt idx="4352">
                  <c:v>469.93400000000003</c:v>
                </c:pt>
                <c:pt idx="4353">
                  <c:v>469.93300000000005</c:v>
                </c:pt>
                <c:pt idx="4354">
                  <c:v>469.91500000000002</c:v>
                </c:pt>
                <c:pt idx="4355">
                  <c:v>469.91199999999998</c:v>
                </c:pt>
                <c:pt idx="4356">
                  <c:v>469.89800000000002</c:v>
                </c:pt>
                <c:pt idx="4357">
                  <c:v>469.89599999999996</c:v>
                </c:pt>
                <c:pt idx="4358">
                  <c:v>469.88699999999994</c:v>
                </c:pt>
                <c:pt idx="4359">
                  <c:v>469.88300000000004</c:v>
                </c:pt>
                <c:pt idx="4360">
                  <c:v>469.88199999999995</c:v>
                </c:pt>
                <c:pt idx="4361">
                  <c:v>469.88</c:v>
                </c:pt>
                <c:pt idx="4362">
                  <c:v>469.86699999999996</c:v>
                </c:pt>
                <c:pt idx="4363">
                  <c:v>469.86099999999999</c:v>
                </c:pt>
                <c:pt idx="4364">
                  <c:v>469.77499999999998</c:v>
                </c:pt>
                <c:pt idx="4365">
                  <c:v>469.77300000000002</c:v>
                </c:pt>
                <c:pt idx="4366">
                  <c:v>469.767</c:v>
                </c:pt>
                <c:pt idx="4367">
                  <c:v>469.74</c:v>
                </c:pt>
                <c:pt idx="4368">
                  <c:v>469.733</c:v>
                </c:pt>
                <c:pt idx="4369">
                  <c:v>469.72399999999999</c:v>
                </c:pt>
                <c:pt idx="4370">
                  <c:v>469.71600000000001</c:v>
                </c:pt>
                <c:pt idx="4371">
                  <c:v>469.71199999999999</c:v>
                </c:pt>
                <c:pt idx="4372">
                  <c:v>469.71</c:v>
                </c:pt>
                <c:pt idx="4373">
                  <c:v>469.7</c:v>
                </c:pt>
                <c:pt idx="4374">
                  <c:v>469.69699999999995</c:v>
                </c:pt>
                <c:pt idx="4375">
                  <c:v>469.69199999999995</c:v>
                </c:pt>
                <c:pt idx="4376">
                  <c:v>469.67699999999996</c:v>
                </c:pt>
                <c:pt idx="4377">
                  <c:v>469.64400000000001</c:v>
                </c:pt>
                <c:pt idx="4378">
                  <c:v>469.63499999999999</c:v>
                </c:pt>
                <c:pt idx="4379">
                  <c:v>469.625</c:v>
                </c:pt>
                <c:pt idx="4380">
                  <c:v>469.62099999999998</c:v>
                </c:pt>
                <c:pt idx="4381">
                  <c:v>469.58800000000002</c:v>
                </c:pt>
                <c:pt idx="4382">
                  <c:v>469.53100000000001</c:v>
                </c:pt>
                <c:pt idx="4383">
                  <c:v>469.50699999999995</c:v>
                </c:pt>
                <c:pt idx="4384">
                  <c:v>469.495</c:v>
                </c:pt>
                <c:pt idx="4385">
                  <c:v>469.49400000000003</c:v>
                </c:pt>
                <c:pt idx="4386">
                  <c:v>469.48500000000001</c:v>
                </c:pt>
                <c:pt idx="4387">
                  <c:v>469.48</c:v>
                </c:pt>
                <c:pt idx="4388">
                  <c:v>469.47699999999998</c:v>
                </c:pt>
                <c:pt idx="4389">
                  <c:v>469.471</c:v>
                </c:pt>
                <c:pt idx="4390">
                  <c:v>469.45300000000003</c:v>
                </c:pt>
                <c:pt idx="4391">
                  <c:v>469.41500000000002</c:v>
                </c:pt>
                <c:pt idx="4392">
                  <c:v>469.40300000000002</c:v>
                </c:pt>
                <c:pt idx="4393">
                  <c:v>469.4</c:v>
                </c:pt>
                <c:pt idx="4394">
                  <c:v>469.39800000000002</c:v>
                </c:pt>
                <c:pt idx="4395">
                  <c:v>469.39499999999998</c:v>
                </c:pt>
                <c:pt idx="4396">
                  <c:v>469.37599999999998</c:v>
                </c:pt>
                <c:pt idx="4397">
                  <c:v>469.36800000000005</c:v>
                </c:pt>
                <c:pt idx="4398">
                  <c:v>469.358</c:v>
                </c:pt>
                <c:pt idx="4399">
                  <c:v>469.35699999999997</c:v>
                </c:pt>
                <c:pt idx="4400">
                  <c:v>469.33300000000003</c:v>
                </c:pt>
                <c:pt idx="4401">
                  <c:v>469.32</c:v>
                </c:pt>
                <c:pt idx="4402">
                  <c:v>469.31699999999995</c:v>
                </c:pt>
                <c:pt idx="4403">
                  <c:v>469.315</c:v>
                </c:pt>
                <c:pt idx="4404">
                  <c:v>469.28300000000002</c:v>
                </c:pt>
                <c:pt idx="4405">
                  <c:v>469.27199999999999</c:v>
                </c:pt>
                <c:pt idx="4406">
                  <c:v>469.26</c:v>
                </c:pt>
                <c:pt idx="4407">
                  <c:v>469.24099999999999</c:v>
                </c:pt>
                <c:pt idx="4408">
                  <c:v>469.24</c:v>
                </c:pt>
                <c:pt idx="4409">
                  <c:v>469.23800000000006</c:v>
                </c:pt>
                <c:pt idx="4410">
                  <c:v>469.23500000000001</c:v>
                </c:pt>
                <c:pt idx="4411">
                  <c:v>469.21600000000001</c:v>
                </c:pt>
                <c:pt idx="4412">
                  <c:v>469.17400000000004</c:v>
                </c:pt>
                <c:pt idx="4413">
                  <c:v>469.17199999999997</c:v>
                </c:pt>
                <c:pt idx="4414">
                  <c:v>469.17</c:v>
                </c:pt>
                <c:pt idx="4415">
                  <c:v>469.15899999999999</c:v>
                </c:pt>
                <c:pt idx="4416">
                  <c:v>469.13800000000003</c:v>
                </c:pt>
                <c:pt idx="4417">
                  <c:v>469.13199999999995</c:v>
                </c:pt>
                <c:pt idx="4418">
                  <c:v>469.12699999999995</c:v>
                </c:pt>
                <c:pt idx="4419">
                  <c:v>469.12300000000005</c:v>
                </c:pt>
                <c:pt idx="4420">
                  <c:v>469.03</c:v>
                </c:pt>
                <c:pt idx="4421">
                  <c:v>469.024</c:v>
                </c:pt>
                <c:pt idx="4422">
                  <c:v>469.00400000000002</c:v>
                </c:pt>
                <c:pt idx="4423">
                  <c:v>468.99099999999999</c:v>
                </c:pt>
                <c:pt idx="4424">
                  <c:v>468.99</c:v>
                </c:pt>
                <c:pt idx="4425">
                  <c:v>468.98099999999999</c:v>
                </c:pt>
                <c:pt idx="4426">
                  <c:v>468.97399999999999</c:v>
                </c:pt>
                <c:pt idx="4427">
                  <c:v>468.96499999999997</c:v>
                </c:pt>
                <c:pt idx="4428">
                  <c:v>468.94800000000004</c:v>
                </c:pt>
                <c:pt idx="4429">
                  <c:v>468.94499999999999</c:v>
                </c:pt>
                <c:pt idx="4430">
                  <c:v>468.93300000000005</c:v>
                </c:pt>
                <c:pt idx="4431">
                  <c:v>468.92800000000005</c:v>
                </c:pt>
                <c:pt idx="4432">
                  <c:v>468.92500000000001</c:v>
                </c:pt>
                <c:pt idx="4433">
                  <c:v>468.88800000000003</c:v>
                </c:pt>
                <c:pt idx="4434">
                  <c:v>468.84199999999998</c:v>
                </c:pt>
                <c:pt idx="4435">
                  <c:v>468.82900000000001</c:v>
                </c:pt>
                <c:pt idx="4436">
                  <c:v>468.82400000000001</c:v>
                </c:pt>
                <c:pt idx="4437">
                  <c:v>468.79500000000002</c:v>
                </c:pt>
                <c:pt idx="4438">
                  <c:v>468.67099999999999</c:v>
                </c:pt>
                <c:pt idx="4439">
                  <c:v>468.62900000000002</c:v>
                </c:pt>
                <c:pt idx="4440">
                  <c:v>468.61500000000001</c:v>
                </c:pt>
                <c:pt idx="4441">
                  <c:v>468.56300000000005</c:v>
                </c:pt>
                <c:pt idx="4442">
                  <c:v>468.46600000000001</c:v>
                </c:pt>
                <c:pt idx="4443">
                  <c:v>468.45</c:v>
                </c:pt>
                <c:pt idx="4444">
                  <c:v>468.44</c:v>
                </c:pt>
                <c:pt idx="4445">
                  <c:v>468.32099999999997</c:v>
                </c:pt>
                <c:pt idx="4446">
                  <c:v>468.26300000000003</c:v>
                </c:pt>
                <c:pt idx="4447">
                  <c:v>468.24300000000005</c:v>
                </c:pt>
                <c:pt idx="4448">
                  <c:v>467.88</c:v>
                </c:pt>
                <c:pt idx="4449">
                  <c:v>467.84800000000001</c:v>
                </c:pt>
                <c:pt idx="4450">
                  <c:v>467.65600000000001</c:v>
                </c:pt>
                <c:pt idx="4451">
                  <c:v>467.45699999999999</c:v>
                </c:pt>
                <c:pt idx="4452">
                  <c:v>467.423</c:v>
                </c:pt>
                <c:pt idx="4453">
                  <c:v>467.38</c:v>
                </c:pt>
                <c:pt idx="4454">
                  <c:v>467.31099999999998</c:v>
                </c:pt>
                <c:pt idx="4455">
                  <c:v>467.26599999999996</c:v>
                </c:pt>
                <c:pt idx="4456">
                  <c:v>467.25599999999997</c:v>
                </c:pt>
                <c:pt idx="4457">
                  <c:v>467.25199999999995</c:v>
                </c:pt>
                <c:pt idx="4458">
                  <c:v>467.173</c:v>
                </c:pt>
                <c:pt idx="4459">
                  <c:v>467.14099999999996</c:v>
                </c:pt>
                <c:pt idx="4460">
                  <c:v>466.964</c:v>
                </c:pt>
                <c:pt idx="4461">
                  <c:v>466.91399999999999</c:v>
                </c:pt>
                <c:pt idx="4462">
                  <c:v>466.57400000000001</c:v>
                </c:pt>
                <c:pt idx="4463">
                  <c:v>466.52800000000002</c:v>
                </c:pt>
                <c:pt idx="4464">
                  <c:v>466.39800000000002</c:v>
                </c:pt>
                <c:pt idx="4465">
                  <c:v>466.29400000000004</c:v>
                </c:pt>
                <c:pt idx="4466">
                  <c:v>466.27800000000002</c:v>
                </c:pt>
                <c:pt idx="4467">
                  <c:v>466.15300000000002</c:v>
                </c:pt>
                <c:pt idx="4468">
                  <c:v>466.05199999999996</c:v>
                </c:pt>
                <c:pt idx="4469">
                  <c:v>466.02800000000002</c:v>
                </c:pt>
                <c:pt idx="4470">
                  <c:v>465.93599999999998</c:v>
                </c:pt>
                <c:pt idx="4471">
                  <c:v>465.72399999999999</c:v>
                </c:pt>
                <c:pt idx="4472">
                  <c:v>465.67900000000003</c:v>
                </c:pt>
                <c:pt idx="4473">
                  <c:v>465.65199999999999</c:v>
                </c:pt>
                <c:pt idx="4474">
                  <c:v>465.64599999999996</c:v>
                </c:pt>
                <c:pt idx="4475">
                  <c:v>465.41900000000004</c:v>
                </c:pt>
                <c:pt idx="4476">
                  <c:v>465.30500000000001</c:v>
                </c:pt>
                <c:pt idx="4477">
                  <c:v>465.27</c:v>
                </c:pt>
                <c:pt idx="4478">
                  <c:v>465.11199999999997</c:v>
                </c:pt>
                <c:pt idx="4479">
                  <c:v>465.089</c:v>
                </c:pt>
                <c:pt idx="4480">
                  <c:v>465.08199999999999</c:v>
                </c:pt>
                <c:pt idx="4481">
                  <c:v>465.01300000000003</c:v>
                </c:pt>
                <c:pt idx="4482">
                  <c:v>464.97699999999998</c:v>
                </c:pt>
                <c:pt idx="4483">
                  <c:v>464.92900000000003</c:v>
                </c:pt>
                <c:pt idx="4484">
                  <c:v>464.892</c:v>
                </c:pt>
                <c:pt idx="4485">
                  <c:v>464.57099999999997</c:v>
                </c:pt>
                <c:pt idx="4486">
                  <c:v>464.536</c:v>
                </c:pt>
                <c:pt idx="4487">
                  <c:v>464.50800000000004</c:v>
                </c:pt>
                <c:pt idx="4488">
                  <c:v>464.49099999999999</c:v>
                </c:pt>
                <c:pt idx="4489">
                  <c:v>464.48</c:v>
                </c:pt>
                <c:pt idx="4490">
                  <c:v>464.39099999999996</c:v>
                </c:pt>
                <c:pt idx="4491">
                  <c:v>464.33800000000002</c:v>
                </c:pt>
                <c:pt idx="4492">
                  <c:v>464.29</c:v>
                </c:pt>
                <c:pt idx="4493">
                  <c:v>464.24</c:v>
                </c:pt>
                <c:pt idx="4494">
                  <c:v>464.19599999999997</c:v>
                </c:pt>
                <c:pt idx="4495">
                  <c:v>464.18900000000002</c:v>
                </c:pt>
                <c:pt idx="4496">
                  <c:v>464.185</c:v>
                </c:pt>
                <c:pt idx="4497">
                  <c:v>464.15800000000002</c:v>
                </c:pt>
                <c:pt idx="4498">
                  <c:v>463.98599999999999</c:v>
                </c:pt>
                <c:pt idx="4499">
                  <c:v>463.96600000000001</c:v>
                </c:pt>
                <c:pt idx="4500">
                  <c:v>463.93300000000005</c:v>
                </c:pt>
                <c:pt idx="4501">
                  <c:v>463.83300000000003</c:v>
                </c:pt>
                <c:pt idx="4502">
                  <c:v>463.755</c:v>
                </c:pt>
                <c:pt idx="4503">
                  <c:v>463.745</c:v>
                </c:pt>
                <c:pt idx="4504">
                  <c:v>463.73099999999999</c:v>
                </c:pt>
                <c:pt idx="4505">
                  <c:v>463.72300000000001</c:v>
                </c:pt>
                <c:pt idx="4506">
                  <c:v>463.72</c:v>
                </c:pt>
                <c:pt idx="4507">
                  <c:v>463.62599999999998</c:v>
                </c:pt>
                <c:pt idx="4508">
                  <c:v>463.56900000000002</c:v>
                </c:pt>
                <c:pt idx="4509">
                  <c:v>463.54900000000004</c:v>
                </c:pt>
                <c:pt idx="4510">
                  <c:v>463.49900000000002</c:v>
                </c:pt>
                <c:pt idx="4511">
                  <c:v>463.43900000000002</c:v>
                </c:pt>
                <c:pt idx="4512">
                  <c:v>463.43099999999998</c:v>
                </c:pt>
                <c:pt idx="4513">
                  <c:v>463.411</c:v>
                </c:pt>
                <c:pt idx="4514">
                  <c:v>463.40899999999999</c:v>
                </c:pt>
                <c:pt idx="4515">
                  <c:v>463.39800000000002</c:v>
                </c:pt>
                <c:pt idx="4516">
                  <c:v>463.38699999999994</c:v>
                </c:pt>
                <c:pt idx="4517">
                  <c:v>463.36099999999999</c:v>
                </c:pt>
                <c:pt idx="4518">
                  <c:v>463.32599999999996</c:v>
                </c:pt>
                <c:pt idx="4519">
                  <c:v>463.29300000000001</c:v>
                </c:pt>
                <c:pt idx="4520">
                  <c:v>463.27300000000002</c:v>
                </c:pt>
                <c:pt idx="4521">
                  <c:v>463.267</c:v>
                </c:pt>
                <c:pt idx="4522">
                  <c:v>463.22399999999999</c:v>
                </c:pt>
                <c:pt idx="4523">
                  <c:v>463.21800000000002</c:v>
                </c:pt>
                <c:pt idx="4524">
                  <c:v>463.20800000000003</c:v>
                </c:pt>
                <c:pt idx="4525">
                  <c:v>463.13499999999999</c:v>
                </c:pt>
                <c:pt idx="4526">
                  <c:v>463.05199999999996</c:v>
                </c:pt>
                <c:pt idx="4527">
                  <c:v>463.03500000000003</c:v>
                </c:pt>
                <c:pt idx="4528">
                  <c:v>463.02300000000002</c:v>
                </c:pt>
                <c:pt idx="4529">
                  <c:v>462.959</c:v>
                </c:pt>
                <c:pt idx="4530">
                  <c:v>462.92699999999996</c:v>
                </c:pt>
                <c:pt idx="4531">
                  <c:v>462.90899999999999</c:v>
                </c:pt>
                <c:pt idx="4532">
                  <c:v>462.86400000000003</c:v>
                </c:pt>
                <c:pt idx="4533">
                  <c:v>462.84500000000003</c:v>
                </c:pt>
                <c:pt idx="4534">
                  <c:v>462.82599999999996</c:v>
                </c:pt>
                <c:pt idx="4535">
                  <c:v>462.81199999999995</c:v>
                </c:pt>
                <c:pt idx="4536">
                  <c:v>462.74900000000002</c:v>
                </c:pt>
                <c:pt idx="4537">
                  <c:v>462.72800000000001</c:v>
                </c:pt>
                <c:pt idx="4538">
                  <c:v>462.72500000000002</c:v>
                </c:pt>
                <c:pt idx="4539">
                  <c:v>462.72399999999999</c:v>
                </c:pt>
                <c:pt idx="4540">
                  <c:v>462.71100000000001</c:v>
                </c:pt>
                <c:pt idx="4541">
                  <c:v>462.69499999999999</c:v>
                </c:pt>
                <c:pt idx="4542">
                  <c:v>462.685</c:v>
                </c:pt>
                <c:pt idx="4543">
                  <c:v>462.64699999999999</c:v>
                </c:pt>
                <c:pt idx="4544">
                  <c:v>462.55400000000003</c:v>
                </c:pt>
                <c:pt idx="4545">
                  <c:v>462.55099999999999</c:v>
                </c:pt>
                <c:pt idx="4546">
                  <c:v>462.54500000000002</c:v>
                </c:pt>
                <c:pt idx="4547">
                  <c:v>462.53300000000002</c:v>
                </c:pt>
                <c:pt idx="4548">
                  <c:v>462.52600000000001</c:v>
                </c:pt>
                <c:pt idx="4549">
                  <c:v>462.52099999999996</c:v>
                </c:pt>
                <c:pt idx="4550">
                  <c:v>462.52</c:v>
                </c:pt>
                <c:pt idx="4551">
                  <c:v>462.49599999999998</c:v>
                </c:pt>
                <c:pt idx="4552">
                  <c:v>462.49300000000005</c:v>
                </c:pt>
                <c:pt idx="4553">
                  <c:v>462.48900000000003</c:v>
                </c:pt>
                <c:pt idx="4554">
                  <c:v>462.46</c:v>
                </c:pt>
                <c:pt idx="4555">
                  <c:v>462.45800000000003</c:v>
                </c:pt>
                <c:pt idx="4556">
                  <c:v>462.44300000000004</c:v>
                </c:pt>
                <c:pt idx="4557">
                  <c:v>462.43699999999995</c:v>
                </c:pt>
                <c:pt idx="4558">
                  <c:v>462.423</c:v>
                </c:pt>
                <c:pt idx="4559">
                  <c:v>462.399</c:v>
                </c:pt>
                <c:pt idx="4560">
                  <c:v>462.37400000000002</c:v>
                </c:pt>
                <c:pt idx="4561">
                  <c:v>462.36699999999996</c:v>
                </c:pt>
                <c:pt idx="4562">
                  <c:v>462.35500000000002</c:v>
                </c:pt>
                <c:pt idx="4563">
                  <c:v>462.34199999999998</c:v>
                </c:pt>
                <c:pt idx="4564">
                  <c:v>462.334</c:v>
                </c:pt>
                <c:pt idx="4565">
                  <c:v>462.32900000000001</c:v>
                </c:pt>
                <c:pt idx="4566">
                  <c:v>462.31699999999995</c:v>
                </c:pt>
                <c:pt idx="4567">
                  <c:v>462.25900000000001</c:v>
                </c:pt>
                <c:pt idx="4568">
                  <c:v>462.24300000000005</c:v>
                </c:pt>
                <c:pt idx="4569">
                  <c:v>462.23800000000006</c:v>
                </c:pt>
                <c:pt idx="4570">
                  <c:v>462.23599999999999</c:v>
                </c:pt>
                <c:pt idx="4571">
                  <c:v>462.22900000000004</c:v>
                </c:pt>
                <c:pt idx="4572">
                  <c:v>462.226</c:v>
                </c:pt>
                <c:pt idx="4573">
                  <c:v>462.21100000000001</c:v>
                </c:pt>
                <c:pt idx="4574">
                  <c:v>462.20400000000001</c:v>
                </c:pt>
                <c:pt idx="4575">
                  <c:v>462.20300000000003</c:v>
                </c:pt>
                <c:pt idx="4576">
                  <c:v>462.19300000000004</c:v>
                </c:pt>
                <c:pt idx="4577">
                  <c:v>462.18699999999995</c:v>
                </c:pt>
                <c:pt idx="4578">
                  <c:v>462.15300000000002</c:v>
                </c:pt>
                <c:pt idx="4579">
                  <c:v>462.14300000000003</c:v>
                </c:pt>
                <c:pt idx="4580">
                  <c:v>462.13300000000004</c:v>
                </c:pt>
                <c:pt idx="4581">
                  <c:v>462.12800000000004</c:v>
                </c:pt>
                <c:pt idx="4582">
                  <c:v>462.12300000000005</c:v>
                </c:pt>
                <c:pt idx="4583">
                  <c:v>462.11800000000005</c:v>
                </c:pt>
                <c:pt idx="4584">
                  <c:v>462.108</c:v>
                </c:pt>
                <c:pt idx="4585">
                  <c:v>462.08600000000001</c:v>
                </c:pt>
                <c:pt idx="4586">
                  <c:v>462.07300000000004</c:v>
                </c:pt>
                <c:pt idx="4587">
                  <c:v>462.06400000000002</c:v>
                </c:pt>
                <c:pt idx="4588">
                  <c:v>462.05500000000001</c:v>
                </c:pt>
                <c:pt idx="4589">
                  <c:v>462.05400000000003</c:v>
                </c:pt>
                <c:pt idx="4590">
                  <c:v>462.05300000000005</c:v>
                </c:pt>
                <c:pt idx="4591">
                  <c:v>462.05199999999996</c:v>
                </c:pt>
                <c:pt idx="4592">
                  <c:v>462.036</c:v>
                </c:pt>
                <c:pt idx="4593">
                  <c:v>462.03100000000001</c:v>
                </c:pt>
                <c:pt idx="4594">
                  <c:v>462.01499999999999</c:v>
                </c:pt>
                <c:pt idx="4595">
                  <c:v>462.01099999999997</c:v>
                </c:pt>
                <c:pt idx="4596">
                  <c:v>462.00800000000004</c:v>
                </c:pt>
                <c:pt idx="4597">
                  <c:v>461.99199999999996</c:v>
                </c:pt>
                <c:pt idx="4598">
                  <c:v>461.98699999999997</c:v>
                </c:pt>
                <c:pt idx="4599">
                  <c:v>461.97500000000002</c:v>
                </c:pt>
                <c:pt idx="4600">
                  <c:v>461.97</c:v>
                </c:pt>
                <c:pt idx="4601">
                  <c:v>461.96899999999999</c:v>
                </c:pt>
                <c:pt idx="4602">
                  <c:v>461.95300000000003</c:v>
                </c:pt>
                <c:pt idx="4603">
                  <c:v>461.94300000000004</c:v>
                </c:pt>
                <c:pt idx="4604">
                  <c:v>461.935</c:v>
                </c:pt>
                <c:pt idx="4605">
                  <c:v>461.91199999999998</c:v>
                </c:pt>
                <c:pt idx="4606">
                  <c:v>461.89300000000003</c:v>
                </c:pt>
                <c:pt idx="4607">
                  <c:v>461.88499999999999</c:v>
                </c:pt>
                <c:pt idx="4608">
                  <c:v>461.86599999999999</c:v>
                </c:pt>
                <c:pt idx="4609">
                  <c:v>461.84800000000001</c:v>
                </c:pt>
                <c:pt idx="4610">
                  <c:v>461.84100000000001</c:v>
                </c:pt>
                <c:pt idx="4611">
                  <c:v>461.81599999999997</c:v>
                </c:pt>
                <c:pt idx="4612">
                  <c:v>461.80099999999999</c:v>
                </c:pt>
                <c:pt idx="4613">
                  <c:v>461.79900000000004</c:v>
                </c:pt>
                <c:pt idx="4614">
                  <c:v>461.798</c:v>
                </c:pt>
                <c:pt idx="4615">
                  <c:v>461.77600000000001</c:v>
                </c:pt>
                <c:pt idx="4616">
                  <c:v>461.75900000000001</c:v>
                </c:pt>
                <c:pt idx="4617">
                  <c:v>461.74900000000002</c:v>
                </c:pt>
                <c:pt idx="4618">
                  <c:v>461.721</c:v>
                </c:pt>
                <c:pt idx="4619">
                  <c:v>461.714</c:v>
                </c:pt>
                <c:pt idx="4620">
                  <c:v>461.71</c:v>
                </c:pt>
                <c:pt idx="4621">
                  <c:v>461.69900000000001</c:v>
                </c:pt>
                <c:pt idx="4622">
                  <c:v>461.685</c:v>
                </c:pt>
                <c:pt idx="4623">
                  <c:v>461.68099999999998</c:v>
                </c:pt>
                <c:pt idx="4624">
                  <c:v>461.68</c:v>
                </c:pt>
                <c:pt idx="4625">
                  <c:v>461.67900000000003</c:v>
                </c:pt>
                <c:pt idx="4626">
                  <c:v>461.67099999999999</c:v>
                </c:pt>
                <c:pt idx="4627">
                  <c:v>461.66</c:v>
                </c:pt>
                <c:pt idx="4628">
                  <c:v>461.64</c:v>
                </c:pt>
                <c:pt idx="4629">
                  <c:v>461.63199999999995</c:v>
                </c:pt>
                <c:pt idx="4630">
                  <c:v>461.59500000000003</c:v>
                </c:pt>
                <c:pt idx="4631">
                  <c:v>461.55099999999999</c:v>
                </c:pt>
                <c:pt idx="4632">
                  <c:v>461.54500000000002</c:v>
                </c:pt>
                <c:pt idx="4633">
                  <c:v>461.53899999999999</c:v>
                </c:pt>
                <c:pt idx="4634">
                  <c:v>461.53100000000001</c:v>
                </c:pt>
                <c:pt idx="4635">
                  <c:v>461.51900000000001</c:v>
                </c:pt>
                <c:pt idx="4636">
                  <c:v>461.51199999999994</c:v>
                </c:pt>
                <c:pt idx="4637">
                  <c:v>461.50699999999995</c:v>
                </c:pt>
                <c:pt idx="4638">
                  <c:v>461.49199999999996</c:v>
                </c:pt>
                <c:pt idx="4639">
                  <c:v>461.48699999999997</c:v>
                </c:pt>
                <c:pt idx="4640">
                  <c:v>461.47300000000001</c:v>
                </c:pt>
                <c:pt idx="4641">
                  <c:v>461.45</c:v>
                </c:pt>
                <c:pt idx="4642">
                  <c:v>461.44199999999995</c:v>
                </c:pt>
                <c:pt idx="4643">
                  <c:v>461.43300000000005</c:v>
                </c:pt>
                <c:pt idx="4644">
                  <c:v>461.40600000000001</c:v>
                </c:pt>
                <c:pt idx="4645">
                  <c:v>461.39699999999999</c:v>
                </c:pt>
                <c:pt idx="4646">
                  <c:v>461.39300000000003</c:v>
                </c:pt>
                <c:pt idx="4647">
                  <c:v>461.37099999999998</c:v>
                </c:pt>
                <c:pt idx="4648">
                  <c:v>461.36</c:v>
                </c:pt>
                <c:pt idx="4649">
                  <c:v>461.35400000000004</c:v>
                </c:pt>
                <c:pt idx="4650">
                  <c:v>461.3</c:v>
                </c:pt>
                <c:pt idx="4651">
                  <c:v>461.274</c:v>
                </c:pt>
                <c:pt idx="4652">
                  <c:v>461.26599999999996</c:v>
                </c:pt>
                <c:pt idx="4653">
                  <c:v>461.25699999999995</c:v>
                </c:pt>
                <c:pt idx="4654">
                  <c:v>461.24800000000005</c:v>
                </c:pt>
                <c:pt idx="4655">
                  <c:v>461.24300000000005</c:v>
                </c:pt>
                <c:pt idx="4656">
                  <c:v>461.24199999999996</c:v>
                </c:pt>
                <c:pt idx="4657">
                  <c:v>461.23</c:v>
                </c:pt>
                <c:pt idx="4658">
                  <c:v>461.226</c:v>
                </c:pt>
                <c:pt idx="4659">
                  <c:v>461.22</c:v>
                </c:pt>
                <c:pt idx="4660">
                  <c:v>461.214</c:v>
                </c:pt>
                <c:pt idx="4661">
                  <c:v>461.20400000000001</c:v>
                </c:pt>
                <c:pt idx="4662">
                  <c:v>461.14099999999996</c:v>
                </c:pt>
                <c:pt idx="4663">
                  <c:v>461.12599999999998</c:v>
                </c:pt>
                <c:pt idx="4664">
                  <c:v>461.11199999999997</c:v>
                </c:pt>
                <c:pt idx="4665">
                  <c:v>461.11</c:v>
                </c:pt>
                <c:pt idx="4666">
                  <c:v>461.108</c:v>
                </c:pt>
                <c:pt idx="4667">
                  <c:v>461.09100000000001</c:v>
                </c:pt>
                <c:pt idx="4668">
                  <c:v>461.07</c:v>
                </c:pt>
                <c:pt idx="4669">
                  <c:v>461.06599999999997</c:v>
                </c:pt>
                <c:pt idx="4670">
                  <c:v>461.06300000000005</c:v>
                </c:pt>
                <c:pt idx="4671">
                  <c:v>461.04699999999997</c:v>
                </c:pt>
                <c:pt idx="4672">
                  <c:v>461.03100000000001</c:v>
                </c:pt>
                <c:pt idx="4673">
                  <c:v>461.02300000000002</c:v>
                </c:pt>
                <c:pt idx="4674">
                  <c:v>461.017</c:v>
                </c:pt>
                <c:pt idx="4675">
                  <c:v>461.01</c:v>
                </c:pt>
                <c:pt idx="4676">
                  <c:v>461.005</c:v>
                </c:pt>
                <c:pt idx="4677">
                  <c:v>460.97699999999998</c:v>
                </c:pt>
                <c:pt idx="4678">
                  <c:v>460.96199999999999</c:v>
                </c:pt>
                <c:pt idx="4679">
                  <c:v>460.95699999999999</c:v>
                </c:pt>
                <c:pt idx="4680">
                  <c:v>460.93800000000005</c:v>
                </c:pt>
                <c:pt idx="4681">
                  <c:v>460.93300000000005</c:v>
                </c:pt>
                <c:pt idx="4682">
                  <c:v>460.93199999999996</c:v>
                </c:pt>
                <c:pt idx="4683">
                  <c:v>460.89499999999998</c:v>
                </c:pt>
                <c:pt idx="4684">
                  <c:v>460.88599999999997</c:v>
                </c:pt>
                <c:pt idx="4685">
                  <c:v>460.88099999999997</c:v>
                </c:pt>
                <c:pt idx="4686">
                  <c:v>460.87800000000004</c:v>
                </c:pt>
                <c:pt idx="4687">
                  <c:v>460.86599999999999</c:v>
                </c:pt>
                <c:pt idx="4688">
                  <c:v>460.86300000000006</c:v>
                </c:pt>
                <c:pt idx="4689">
                  <c:v>460.85900000000004</c:v>
                </c:pt>
                <c:pt idx="4690">
                  <c:v>460.85400000000004</c:v>
                </c:pt>
                <c:pt idx="4691">
                  <c:v>460.84</c:v>
                </c:pt>
                <c:pt idx="4692">
                  <c:v>460.81599999999997</c:v>
                </c:pt>
                <c:pt idx="4693">
                  <c:v>460.79900000000004</c:v>
                </c:pt>
                <c:pt idx="4694">
                  <c:v>460.786</c:v>
                </c:pt>
                <c:pt idx="4695">
                  <c:v>460.78399999999999</c:v>
                </c:pt>
                <c:pt idx="4696">
                  <c:v>460.77199999999999</c:v>
                </c:pt>
                <c:pt idx="4697">
                  <c:v>460.721</c:v>
                </c:pt>
                <c:pt idx="4698">
                  <c:v>460.67699999999996</c:v>
                </c:pt>
                <c:pt idx="4699">
                  <c:v>460.62900000000002</c:v>
                </c:pt>
                <c:pt idx="4700">
                  <c:v>460.61500000000001</c:v>
                </c:pt>
                <c:pt idx="4701">
                  <c:v>460.6</c:v>
                </c:pt>
                <c:pt idx="4702">
                  <c:v>460.59899999999999</c:v>
                </c:pt>
                <c:pt idx="4703">
                  <c:v>460.59800000000001</c:v>
                </c:pt>
                <c:pt idx="4704">
                  <c:v>460.56099999999998</c:v>
                </c:pt>
                <c:pt idx="4705">
                  <c:v>460.56</c:v>
                </c:pt>
                <c:pt idx="4706">
                  <c:v>460.55300000000005</c:v>
                </c:pt>
                <c:pt idx="4707">
                  <c:v>460.541</c:v>
                </c:pt>
                <c:pt idx="4708">
                  <c:v>460.53899999999999</c:v>
                </c:pt>
                <c:pt idx="4709">
                  <c:v>460.53100000000001</c:v>
                </c:pt>
                <c:pt idx="4710">
                  <c:v>460.49</c:v>
                </c:pt>
                <c:pt idx="4711">
                  <c:v>460.483</c:v>
                </c:pt>
                <c:pt idx="4712">
                  <c:v>460.48099999999999</c:v>
                </c:pt>
                <c:pt idx="4713">
                  <c:v>460.47399999999999</c:v>
                </c:pt>
                <c:pt idx="4714">
                  <c:v>460.46300000000002</c:v>
                </c:pt>
                <c:pt idx="4715">
                  <c:v>460.44300000000004</c:v>
                </c:pt>
                <c:pt idx="4716">
                  <c:v>460.423</c:v>
                </c:pt>
                <c:pt idx="4717">
                  <c:v>460.42</c:v>
                </c:pt>
                <c:pt idx="4718">
                  <c:v>460.41500000000002</c:v>
                </c:pt>
                <c:pt idx="4719">
                  <c:v>460.399</c:v>
                </c:pt>
                <c:pt idx="4720">
                  <c:v>460.36699999999996</c:v>
                </c:pt>
                <c:pt idx="4721">
                  <c:v>460.35599999999999</c:v>
                </c:pt>
                <c:pt idx="4722">
                  <c:v>460.34800000000001</c:v>
                </c:pt>
                <c:pt idx="4723">
                  <c:v>460.327</c:v>
                </c:pt>
                <c:pt idx="4724">
                  <c:v>460.27300000000002</c:v>
                </c:pt>
                <c:pt idx="4725">
                  <c:v>460.27099999999996</c:v>
                </c:pt>
                <c:pt idx="4726">
                  <c:v>460.07300000000004</c:v>
                </c:pt>
                <c:pt idx="4727">
                  <c:v>460.05599999999998</c:v>
                </c:pt>
                <c:pt idx="4728">
                  <c:v>460.04300000000001</c:v>
                </c:pt>
                <c:pt idx="4729">
                  <c:v>460</c:v>
                </c:pt>
                <c:pt idx="4730">
                  <c:v>459.90100000000001</c:v>
                </c:pt>
                <c:pt idx="4731">
                  <c:v>459.82300000000004</c:v>
                </c:pt>
                <c:pt idx="4732">
                  <c:v>459.58</c:v>
                </c:pt>
                <c:pt idx="4733">
                  <c:v>458.38099999999997</c:v>
                </c:pt>
                <c:pt idx="4734">
                  <c:v>456.86599999999999</c:v>
                </c:pt>
                <c:pt idx="4735">
                  <c:v>453.40800000000002</c:v>
                </c:pt>
                <c:pt idx="4736">
                  <c:v>448.46</c:v>
                </c:pt>
                <c:pt idx="4737">
                  <c:v>444.625</c:v>
                </c:pt>
                <c:pt idx="4738">
                  <c:v>433.31599999999997</c:v>
                </c:pt>
                <c:pt idx="4739">
                  <c:v>431.17199999999997</c:v>
                </c:pt>
                <c:pt idx="4740">
                  <c:v>424.94499999999999</c:v>
                </c:pt>
                <c:pt idx="4741">
                  <c:v>422.94</c:v>
                </c:pt>
                <c:pt idx="4742">
                  <c:v>420.75300000000004</c:v>
                </c:pt>
                <c:pt idx="4743">
                  <c:v>419.57</c:v>
                </c:pt>
                <c:pt idx="4744">
                  <c:v>401.34300000000002</c:v>
                </c:pt>
                <c:pt idx="4745">
                  <c:v>400.85199999999998</c:v>
                </c:pt>
                <c:pt idx="4746">
                  <c:v>392.26800000000003</c:v>
                </c:pt>
                <c:pt idx="4747">
                  <c:v>367.66</c:v>
                </c:pt>
                <c:pt idx="4748">
                  <c:v>350.74900000000002</c:v>
                </c:pt>
                <c:pt idx="4749">
                  <c:v>332.96600000000001</c:v>
                </c:pt>
                <c:pt idx="4750">
                  <c:v>323.19599999999997</c:v>
                </c:pt>
              </c:numCache>
            </c:numRef>
          </c:xVal>
          <c:yVal>
            <c:numRef>
              <c:f>Sheet1!$L$4:$L$4754</c:f>
              <c:numCache>
                <c:formatCode>General</c:formatCode>
                <c:ptCount val="4751"/>
                <c:pt idx="0">
                  <c:v>1.70528E-3</c:v>
                </c:pt>
                <c:pt idx="1">
                  <c:v>6.8015000000000003E-3</c:v>
                </c:pt>
                <c:pt idx="2">
                  <c:v>1.191091E-2</c:v>
                </c:pt>
                <c:pt idx="3">
                  <c:v>1.361734E-2</c:v>
                </c:pt>
                <c:pt idx="4">
                  <c:v>1.8736040000000002E-2</c:v>
                </c:pt>
                <c:pt idx="5">
                  <c:v>2.0444200000000003E-2</c:v>
                </c:pt>
                <c:pt idx="6">
                  <c:v>2.2152740000000004E-2</c:v>
                </c:pt>
                <c:pt idx="7">
                  <c:v>2.7274360000000004E-2</c:v>
                </c:pt>
                <c:pt idx="8">
                  <c:v>2.8982150000000005E-2</c:v>
                </c:pt>
                <c:pt idx="9">
                  <c:v>3.2398310000000007E-2</c:v>
                </c:pt>
                <c:pt idx="10">
                  <c:v>3.7520180000000007E-2</c:v>
                </c:pt>
                <c:pt idx="11">
                  <c:v>3.9229230000000004E-2</c:v>
                </c:pt>
                <c:pt idx="12">
                  <c:v>4.0938380000000003E-2</c:v>
                </c:pt>
                <c:pt idx="13">
                  <c:v>4.6060220000000006E-2</c:v>
                </c:pt>
                <c:pt idx="14">
                  <c:v>4.7769360000000004E-2</c:v>
                </c:pt>
                <c:pt idx="15">
                  <c:v>5.2891140000000003E-2</c:v>
                </c:pt>
                <c:pt idx="16">
                  <c:v>5.4595260000000007E-2</c:v>
                </c:pt>
                <c:pt idx="17">
                  <c:v>6.1425820000000006E-2</c:v>
                </c:pt>
                <c:pt idx="18">
                  <c:v>6.6546750000000002E-2</c:v>
                </c:pt>
                <c:pt idx="19">
                  <c:v>6.8254850000000006E-2</c:v>
                </c:pt>
                <c:pt idx="20">
                  <c:v>7.337376000000001E-2</c:v>
                </c:pt>
                <c:pt idx="21">
                  <c:v>7.5080520000000012E-2</c:v>
                </c:pt>
                <c:pt idx="22">
                  <c:v>8.0196030000000015E-2</c:v>
                </c:pt>
                <c:pt idx="23">
                  <c:v>8.1901120000000022E-2</c:v>
                </c:pt>
                <c:pt idx="24">
                  <c:v>9.5472030000000027E-2</c:v>
                </c:pt>
                <c:pt idx="25">
                  <c:v>9.7175330000000032E-2</c:v>
                </c:pt>
                <c:pt idx="26">
                  <c:v>0.10228192000000003</c:v>
                </c:pt>
                <c:pt idx="27">
                  <c:v>0.10908628000000002</c:v>
                </c:pt>
                <c:pt idx="28">
                  <c:v>0.11754712000000002</c:v>
                </c:pt>
                <c:pt idx="29">
                  <c:v>0.12264805000000002</c:v>
                </c:pt>
                <c:pt idx="30">
                  <c:v>0.12434818000000002</c:v>
                </c:pt>
                <c:pt idx="31">
                  <c:v>0.12937059000000001</c:v>
                </c:pt>
                <c:pt idx="32">
                  <c:v>0.13106979000000002</c:v>
                </c:pt>
                <c:pt idx="33">
                  <c:v>0.13276872000000001</c:v>
                </c:pt>
                <c:pt idx="34">
                  <c:v>0.14122621000000002</c:v>
                </c:pt>
                <c:pt idx="35">
                  <c:v>0.14181644500000001</c:v>
                </c:pt>
                <c:pt idx="36">
                  <c:v>0.15213265500000001</c:v>
                </c:pt>
                <c:pt idx="37">
                  <c:v>0.16095495900000001</c:v>
                </c:pt>
                <c:pt idx="38">
                  <c:v>0.16603657900000002</c:v>
                </c:pt>
                <c:pt idx="39">
                  <c:v>0.17448809900000001</c:v>
                </c:pt>
                <c:pt idx="40">
                  <c:v>0.17619106900000001</c:v>
                </c:pt>
                <c:pt idx="41">
                  <c:v>0.18125859899999999</c:v>
                </c:pt>
                <c:pt idx="42">
                  <c:v>0.189704119</c:v>
                </c:pt>
                <c:pt idx="43">
                  <c:v>0.19140620899999999</c:v>
                </c:pt>
                <c:pt idx="44">
                  <c:v>0.19984507899999998</c:v>
                </c:pt>
                <c:pt idx="45">
                  <c:v>0.20490126899999997</c:v>
                </c:pt>
                <c:pt idx="46">
                  <c:v>0.21333262899999997</c:v>
                </c:pt>
                <c:pt idx="47">
                  <c:v>0.21503436899999998</c:v>
                </c:pt>
                <c:pt idx="48">
                  <c:v>0.22345786899999998</c:v>
                </c:pt>
                <c:pt idx="49">
                  <c:v>0.22850588899999996</c:v>
                </c:pt>
                <c:pt idx="50">
                  <c:v>0.23020751899999997</c:v>
                </c:pt>
                <c:pt idx="51">
                  <c:v>0.23862263899999997</c:v>
                </c:pt>
                <c:pt idx="52">
                  <c:v>0.23862286033799998</c:v>
                </c:pt>
                <c:pt idx="53">
                  <c:v>0.24366553033799998</c:v>
                </c:pt>
                <c:pt idx="54">
                  <c:v>0.252071750338</c:v>
                </c:pt>
                <c:pt idx="55">
                  <c:v>0.25377342033799999</c:v>
                </c:pt>
                <c:pt idx="56">
                  <c:v>0.26217042033799998</c:v>
                </c:pt>
                <c:pt idx="57">
                  <c:v>0.262225981838</c:v>
                </c:pt>
                <c:pt idx="58">
                  <c:v>0.26726675183799997</c:v>
                </c:pt>
                <c:pt idx="59">
                  <c:v>0.26741075883799997</c:v>
                </c:pt>
                <c:pt idx="60">
                  <c:v>0.27579859883799995</c:v>
                </c:pt>
                <c:pt idx="61">
                  <c:v>0.27750056883799995</c:v>
                </c:pt>
                <c:pt idx="62">
                  <c:v>0.27773668483799996</c:v>
                </c:pt>
                <c:pt idx="63">
                  <c:v>0.28277710483799995</c:v>
                </c:pt>
                <c:pt idx="64">
                  <c:v>0.28309571583799997</c:v>
                </c:pt>
                <c:pt idx="65">
                  <c:v>0.29147493583799999</c:v>
                </c:pt>
                <c:pt idx="66">
                  <c:v>0.29188688083800002</c:v>
                </c:pt>
                <c:pt idx="67">
                  <c:v>0.293589610838</c:v>
                </c:pt>
                <c:pt idx="68">
                  <c:v>0.29863004083799999</c:v>
                </c:pt>
                <c:pt idx="69">
                  <c:v>0.29918441283800001</c:v>
                </c:pt>
                <c:pt idx="70">
                  <c:v>0.30088828283800001</c:v>
                </c:pt>
                <c:pt idx="71">
                  <c:v>0.30259318283800002</c:v>
                </c:pt>
                <c:pt idx="72">
                  <c:v>0.30429815283799999</c:v>
                </c:pt>
                <c:pt idx="73">
                  <c:v>0.30600416283799997</c:v>
                </c:pt>
                <c:pt idx="74">
                  <c:v>0.30771045283799997</c:v>
                </c:pt>
                <c:pt idx="75">
                  <c:v>0.30941675283799996</c:v>
                </c:pt>
                <c:pt idx="76">
                  <c:v>0.31112300283799998</c:v>
                </c:pt>
                <c:pt idx="77">
                  <c:v>0.31282906283799999</c:v>
                </c:pt>
                <c:pt idx="78">
                  <c:v>0.31453467283800002</c:v>
                </c:pt>
                <c:pt idx="79">
                  <c:v>0.31623813283800001</c:v>
                </c:pt>
                <c:pt idx="80">
                  <c:v>0.32460925283800002</c:v>
                </c:pt>
                <c:pt idx="81">
                  <c:v>0.32537297483800004</c:v>
                </c:pt>
                <c:pt idx="82">
                  <c:v>0.33041429483800006</c:v>
                </c:pt>
                <c:pt idx="83">
                  <c:v>0.33211598483800003</c:v>
                </c:pt>
                <c:pt idx="84">
                  <c:v>0.33716093483800003</c:v>
                </c:pt>
                <c:pt idx="85">
                  <c:v>0.34221084483800002</c:v>
                </c:pt>
                <c:pt idx="86">
                  <c:v>0.34323641483799999</c:v>
                </c:pt>
                <c:pt idx="87">
                  <c:v>0.34829077483799997</c:v>
                </c:pt>
                <c:pt idx="88">
                  <c:v>0.35334745483799995</c:v>
                </c:pt>
                <c:pt idx="89">
                  <c:v>0.35465452483799997</c:v>
                </c:pt>
                <c:pt idx="90">
                  <c:v>0.35635452483799995</c:v>
                </c:pt>
                <c:pt idx="91">
                  <c:v>0.36141173483799993</c:v>
                </c:pt>
                <c:pt idx="92">
                  <c:v>0.36977487483799992</c:v>
                </c:pt>
                <c:pt idx="93">
                  <c:v>0.37134819483799991</c:v>
                </c:pt>
                <c:pt idx="94">
                  <c:v>0.3764054948379999</c:v>
                </c:pt>
                <c:pt idx="95">
                  <c:v>0.37820234483799992</c:v>
                </c:pt>
                <c:pt idx="96">
                  <c:v>0.38325951483799992</c:v>
                </c:pt>
                <c:pt idx="97">
                  <c:v>0.3916157048379999</c:v>
                </c:pt>
                <c:pt idx="98">
                  <c:v>0.3933143948379999</c:v>
                </c:pt>
                <c:pt idx="99">
                  <c:v>0.39527182483799989</c:v>
                </c:pt>
                <c:pt idx="100">
                  <c:v>0.40032737483799991</c:v>
                </c:pt>
                <c:pt idx="101">
                  <c:v>0.40836794483799993</c:v>
                </c:pt>
                <c:pt idx="102">
                  <c:v>0.41039682483799994</c:v>
                </c:pt>
                <c:pt idx="103">
                  <c:v>0.41209453483799996</c:v>
                </c:pt>
                <c:pt idx="104">
                  <c:v>0.41921231483799998</c:v>
                </c:pt>
                <c:pt idx="105">
                  <c:v>0.424263854838</c:v>
                </c:pt>
                <c:pt idx="106">
                  <c:v>0.42621791483799998</c:v>
                </c:pt>
                <c:pt idx="107">
                  <c:v>0.43249951483799998</c:v>
                </c:pt>
                <c:pt idx="108">
                  <c:v>0.43412358483799995</c:v>
                </c:pt>
                <c:pt idx="109">
                  <c:v>0.43916980483799994</c:v>
                </c:pt>
                <c:pt idx="110">
                  <c:v>0.44477837483799992</c:v>
                </c:pt>
                <c:pt idx="111">
                  <c:v>0.44647566483799994</c:v>
                </c:pt>
                <c:pt idx="112">
                  <c:v>0.44736232883799992</c:v>
                </c:pt>
                <c:pt idx="113">
                  <c:v>0.44741279263799993</c:v>
                </c:pt>
                <c:pt idx="114">
                  <c:v>0.45254156263799994</c:v>
                </c:pt>
                <c:pt idx="115">
                  <c:v>0.45758197263799993</c:v>
                </c:pt>
                <c:pt idx="116">
                  <c:v>0.46242631263799994</c:v>
                </c:pt>
                <c:pt idx="117">
                  <c:v>0.46412350263799995</c:v>
                </c:pt>
                <c:pt idx="118">
                  <c:v>0.46885430263799993</c:v>
                </c:pt>
                <c:pt idx="119">
                  <c:v>0.47388884263799991</c:v>
                </c:pt>
                <c:pt idx="120">
                  <c:v>0.47863390263799993</c:v>
                </c:pt>
                <c:pt idx="121">
                  <c:v>0.48033108263799995</c:v>
                </c:pt>
                <c:pt idx="122">
                  <c:v>0.48516694263799998</c:v>
                </c:pt>
                <c:pt idx="123">
                  <c:v>0.490195692638</c:v>
                </c:pt>
                <c:pt idx="124">
                  <c:v>0.49514956263800003</c:v>
                </c:pt>
                <c:pt idx="125">
                  <c:v>0.49684677263800003</c:v>
                </c:pt>
                <c:pt idx="126">
                  <c:v>0.50190364263800002</c:v>
                </c:pt>
                <c:pt idx="127">
                  <c:v>0.50692707263800008</c:v>
                </c:pt>
                <c:pt idx="128">
                  <c:v>0.50862431263800012</c:v>
                </c:pt>
                <c:pt idx="129">
                  <c:v>0.51373608263800008</c:v>
                </c:pt>
                <c:pt idx="130">
                  <c:v>0.51883421263800011</c:v>
                </c:pt>
                <c:pt idx="131">
                  <c:v>0.52053147263800015</c:v>
                </c:pt>
                <c:pt idx="132">
                  <c:v>0.52555059263800019</c:v>
                </c:pt>
                <c:pt idx="133">
                  <c:v>0.53055897263800023</c:v>
                </c:pt>
                <c:pt idx="134">
                  <c:v>0.53225623263800026</c:v>
                </c:pt>
                <c:pt idx="135">
                  <c:v>0.5371016626380003</c:v>
                </c:pt>
                <c:pt idx="136">
                  <c:v>0.54211752263800028</c:v>
                </c:pt>
                <c:pt idx="137">
                  <c:v>0.54381470263800025</c:v>
                </c:pt>
                <c:pt idx="138">
                  <c:v>0.54843444263800023</c:v>
                </c:pt>
                <c:pt idx="139">
                  <c:v>0.55344776263800022</c:v>
                </c:pt>
                <c:pt idx="140">
                  <c:v>0.55779492263800023</c:v>
                </c:pt>
                <c:pt idx="141">
                  <c:v>0.55949167263800026</c:v>
                </c:pt>
                <c:pt idx="142">
                  <c:v>0.56450313263800023</c:v>
                </c:pt>
                <c:pt idx="143">
                  <c:v>0.56855079263800024</c:v>
                </c:pt>
                <c:pt idx="144">
                  <c:v>0.57024686263800028</c:v>
                </c:pt>
                <c:pt idx="145">
                  <c:v>0.57399208263800028</c:v>
                </c:pt>
                <c:pt idx="146">
                  <c:v>0.57900217263800025</c:v>
                </c:pt>
                <c:pt idx="147">
                  <c:v>0.58246888263800023</c:v>
                </c:pt>
                <c:pt idx="148">
                  <c:v>0.58747792263800025</c:v>
                </c:pt>
                <c:pt idx="149">
                  <c:v>0.5891732226380002</c:v>
                </c:pt>
                <c:pt idx="150">
                  <c:v>0.59241001263800019</c:v>
                </c:pt>
                <c:pt idx="151">
                  <c:v>0.59741818263800017</c:v>
                </c:pt>
                <c:pt idx="152">
                  <c:v>0.60048937263800017</c:v>
                </c:pt>
                <c:pt idx="153">
                  <c:v>0.6021840026380002</c:v>
                </c:pt>
                <c:pt idx="154">
                  <c:v>0.60719135263800017</c:v>
                </c:pt>
                <c:pt idx="155">
                  <c:v>0.61016587263800015</c:v>
                </c:pt>
                <c:pt idx="156">
                  <c:v>0.61517228263800017</c:v>
                </c:pt>
                <c:pt idx="157">
                  <c:v>0.61811348263800014</c:v>
                </c:pt>
                <c:pt idx="158">
                  <c:v>0.61980765263800019</c:v>
                </c:pt>
                <c:pt idx="159">
                  <c:v>0.62481297263800017</c:v>
                </c:pt>
                <c:pt idx="160">
                  <c:v>0.62777086263800019</c:v>
                </c:pt>
                <c:pt idx="161">
                  <c:v>0.63277488263800019</c:v>
                </c:pt>
                <c:pt idx="162">
                  <c:v>0.63578177263800018</c:v>
                </c:pt>
                <c:pt idx="163">
                  <c:v>0.64078430263800013</c:v>
                </c:pt>
                <c:pt idx="164">
                  <c:v>0.64247827263800017</c:v>
                </c:pt>
                <c:pt idx="165">
                  <c:v>0.64554749263800015</c:v>
                </c:pt>
                <c:pt idx="166">
                  <c:v>0.6505485426380001</c:v>
                </c:pt>
                <c:pt idx="167">
                  <c:v>0.65367505263800008</c:v>
                </c:pt>
                <c:pt idx="168">
                  <c:v>0.65867486263800012</c:v>
                </c:pt>
                <c:pt idx="169">
                  <c:v>0.66036876263800015</c:v>
                </c:pt>
                <c:pt idx="170">
                  <c:v>0.66353045263800015</c:v>
                </c:pt>
                <c:pt idx="171">
                  <c:v>0.66852947263800011</c:v>
                </c:pt>
                <c:pt idx="172">
                  <c:v>0.67168898263800014</c:v>
                </c:pt>
                <c:pt idx="173">
                  <c:v>0.67668774263800013</c:v>
                </c:pt>
                <c:pt idx="174">
                  <c:v>0.67979668263800008</c:v>
                </c:pt>
                <c:pt idx="175">
                  <c:v>0.68149058263800011</c:v>
                </c:pt>
                <c:pt idx="176">
                  <c:v>0.68648932263800011</c:v>
                </c:pt>
                <c:pt idx="177">
                  <c:v>0.68949648263800012</c:v>
                </c:pt>
                <c:pt idx="178">
                  <c:v>0.69449535263800011</c:v>
                </c:pt>
                <c:pt idx="179">
                  <c:v>0.69735887263800012</c:v>
                </c:pt>
                <c:pt idx="180">
                  <c:v>0.70235826263800016</c:v>
                </c:pt>
                <c:pt idx="181">
                  <c:v>0.70506092263800013</c:v>
                </c:pt>
                <c:pt idx="182">
                  <c:v>0.70675533263800017</c:v>
                </c:pt>
                <c:pt idx="183">
                  <c:v>0.71176020263800022</c:v>
                </c:pt>
                <c:pt idx="184">
                  <c:v>0.71432610263800023</c:v>
                </c:pt>
                <c:pt idx="185">
                  <c:v>0.71683587263800019</c:v>
                </c:pt>
                <c:pt idx="186">
                  <c:v>0.72185407263800017</c:v>
                </c:pt>
                <c:pt idx="187">
                  <c:v>0.72445311263800016</c:v>
                </c:pt>
                <c:pt idx="188">
                  <c:v>0.72614932263800014</c:v>
                </c:pt>
                <c:pt idx="189">
                  <c:v>0.7311853726380001</c:v>
                </c:pt>
                <c:pt idx="190">
                  <c:v>0.7340784326380001</c:v>
                </c:pt>
                <c:pt idx="191">
                  <c:v>0.74220953263800005</c:v>
                </c:pt>
                <c:pt idx="192">
                  <c:v>0.75055858263800002</c:v>
                </c:pt>
                <c:pt idx="193">
                  <c:v>0.75821357263800004</c:v>
                </c:pt>
                <c:pt idx="194">
                  <c:v>0.76515723263800006</c:v>
                </c:pt>
                <c:pt idx="195">
                  <c:v>0.77352132263800011</c:v>
                </c:pt>
                <c:pt idx="196">
                  <c:v>0.77694627263800009</c:v>
                </c:pt>
                <c:pt idx="197">
                  <c:v>0.78200238263800004</c:v>
                </c:pt>
                <c:pt idx="198">
                  <c:v>0.78805698263800006</c:v>
                </c:pt>
                <c:pt idx="199">
                  <c:v>0.79223718263800003</c:v>
                </c:pt>
                <c:pt idx="200">
                  <c:v>0.79732968263800008</c:v>
                </c:pt>
                <c:pt idx="201">
                  <c:v>0.79902874263800006</c:v>
                </c:pt>
                <c:pt idx="202">
                  <c:v>0.80410539263800007</c:v>
                </c:pt>
                <c:pt idx="203">
                  <c:v>0.80920911263800011</c:v>
                </c:pt>
                <c:pt idx="204">
                  <c:v>0.81432874263800015</c:v>
                </c:pt>
                <c:pt idx="205">
                  <c:v>0.8194600626380002</c:v>
                </c:pt>
                <c:pt idx="206">
                  <c:v>0.82459541263800018</c:v>
                </c:pt>
                <c:pt idx="207">
                  <c:v>0.82630969263800014</c:v>
                </c:pt>
                <c:pt idx="208">
                  <c:v>0.82802145263800009</c:v>
                </c:pt>
                <c:pt idx="209">
                  <c:v>0.83144630263800012</c:v>
                </c:pt>
                <c:pt idx="210">
                  <c:v>0.84000401263800017</c:v>
                </c:pt>
                <c:pt idx="211">
                  <c:v>0.85027520263800016</c:v>
                </c:pt>
                <c:pt idx="212">
                  <c:v>0.8605462926380002</c:v>
                </c:pt>
                <c:pt idx="213">
                  <c:v>0.86739516263800021</c:v>
                </c:pt>
                <c:pt idx="214">
                  <c:v>0.87082220263800025</c:v>
                </c:pt>
                <c:pt idx="215">
                  <c:v>0.8725344226380003</c:v>
                </c:pt>
                <c:pt idx="216">
                  <c:v>0.8827611826380003</c:v>
                </c:pt>
                <c:pt idx="217">
                  <c:v>0.88447210263800025</c:v>
                </c:pt>
                <c:pt idx="218">
                  <c:v>0.88618135263800024</c:v>
                </c:pt>
                <c:pt idx="219">
                  <c:v>0.89301209263800019</c:v>
                </c:pt>
                <c:pt idx="220">
                  <c:v>0.89812363263800021</c:v>
                </c:pt>
                <c:pt idx="221">
                  <c:v>0.89982570263800021</c:v>
                </c:pt>
                <c:pt idx="222">
                  <c:v>0.90153059263800017</c:v>
                </c:pt>
                <c:pt idx="223">
                  <c:v>0.90661666263800023</c:v>
                </c:pt>
                <c:pt idx="224">
                  <c:v>0.90832334263800019</c:v>
                </c:pt>
                <c:pt idx="225">
                  <c:v>0.91668741263800013</c:v>
                </c:pt>
                <c:pt idx="226">
                  <c:v>0.91839282263800015</c:v>
                </c:pt>
                <c:pt idx="227">
                  <c:v>0.92346133263800012</c:v>
                </c:pt>
                <c:pt idx="228">
                  <c:v>0.93182553263800016</c:v>
                </c:pt>
                <c:pt idx="229">
                  <c:v>0.94018963263800015</c:v>
                </c:pt>
                <c:pt idx="230">
                  <c:v>0.94189429263800017</c:v>
                </c:pt>
                <c:pt idx="231">
                  <c:v>0.94694786263800013</c:v>
                </c:pt>
                <c:pt idx="232">
                  <c:v>0.95531123263800011</c:v>
                </c:pt>
                <c:pt idx="233">
                  <c:v>0.96367231263800013</c:v>
                </c:pt>
                <c:pt idx="234">
                  <c:v>0.96537681263800013</c:v>
                </c:pt>
                <c:pt idx="235">
                  <c:v>0.97041891263800018</c:v>
                </c:pt>
                <c:pt idx="236">
                  <c:v>0.97877541263800016</c:v>
                </c:pt>
                <c:pt idx="237">
                  <c:v>0.98047991263800016</c:v>
                </c:pt>
                <c:pt idx="238">
                  <c:v>0.98882922263800022</c:v>
                </c:pt>
                <c:pt idx="239">
                  <c:v>0.98885890383800024</c:v>
                </c:pt>
                <c:pt idx="240">
                  <c:v>0.99389381383800024</c:v>
                </c:pt>
                <c:pt idx="241">
                  <c:v>0.99403161983800026</c:v>
                </c:pt>
                <c:pt idx="242">
                  <c:v>1.0023710698380002</c:v>
                </c:pt>
                <c:pt idx="243">
                  <c:v>1.0040755998380002</c:v>
                </c:pt>
                <c:pt idx="244">
                  <c:v>1.0124031498380002</c:v>
                </c:pt>
                <c:pt idx="245">
                  <c:v>1.0125857638380003</c:v>
                </c:pt>
                <c:pt idx="246">
                  <c:v>1.0176184238380002</c:v>
                </c:pt>
                <c:pt idx="247">
                  <c:v>1.0259333938380002</c:v>
                </c:pt>
                <c:pt idx="248">
                  <c:v>1.0276379138380003</c:v>
                </c:pt>
                <c:pt idx="249">
                  <c:v>1.0278850118380003</c:v>
                </c:pt>
                <c:pt idx="250">
                  <c:v>1.0329172218380003</c:v>
                </c:pt>
                <c:pt idx="251">
                  <c:v>1.0412203618380003</c:v>
                </c:pt>
                <c:pt idx="252">
                  <c:v>1.0429250118380002</c:v>
                </c:pt>
                <c:pt idx="253">
                  <c:v>1.0433495948380003</c:v>
                </c:pt>
                <c:pt idx="254">
                  <c:v>1.0516432248380003</c:v>
                </c:pt>
                <c:pt idx="255">
                  <c:v>1.0566754348380003</c:v>
                </c:pt>
                <c:pt idx="256">
                  <c:v>1.0583803448380003</c:v>
                </c:pt>
                <c:pt idx="257">
                  <c:v>1.0591531258380003</c:v>
                </c:pt>
                <c:pt idx="258">
                  <c:v>1.0674431058380003</c:v>
                </c:pt>
                <c:pt idx="259">
                  <c:v>1.0724760358380003</c:v>
                </c:pt>
                <c:pt idx="260">
                  <c:v>1.0741811958380003</c:v>
                </c:pt>
                <c:pt idx="261">
                  <c:v>1.0817894758380002</c:v>
                </c:pt>
                <c:pt idx="262">
                  <c:v>1.0830983758380002</c:v>
                </c:pt>
                <c:pt idx="263">
                  <c:v>1.0881331258380003</c:v>
                </c:pt>
                <c:pt idx="264">
                  <c:v>1.0940891058380002</c:v>
                </c:pt>
                <c:pt idx="265">
                  <c:v>1.0961018358380001</c:v>
                </c:pt>
                <c:pt idx="266">
                  <c:v>1.0978071858380001</c:v>
                </c:pt>
                <c:pt idx="267">
                  <c:v>1.1028442458380001</c:v>
                </c:pt>
                <c:pt idx="268">
                  <c:v>1.1076234358380002</c:v>
                </c:pt>
                <c:pt idx="269">
                  <c:v>1.1104500358380001</c:v>
                </c:pt>
                <c:pt idx="270">
                  <c:v>1.1141046858380002</c:v>
                </c:pt>
                <c:pt idx="271">
                  <c:v>1.1191441758380001</c:v>
                </c:pt>
                <c:pt idx="272">
                  <c:v>1.123505495838</c:v>
                </c:pt>
                <c:pt idx="273">
                  <c:v>1.127530525838</c:v>
                </c:pt>
                <c:pt idx="274">
                  <c:v>1.129236045838</c:v>
                </c:pt>
                <c:pt idx="275">
                  <c:v>1.129357348838</c:v>
                </c:pt>
                <c:pt idx="276">
                  <c:v>1.1341268388379999</c:v>
                </c:pt>
                <c:pt idx="277">
                  <c:v>1.1361409888379999</c:v>
                </c:pt>
                <c:pt idx="278">
                  <c:v>1.1408037188379998</c:v>
                </c:pt>
                <c:pt idx="279">
                  <c:v>1.1446122188379999</c:v>
                </c:pt>
                <c:pt idx="280">
                  <c:v>1.1496541888379999</c:v>
                </c:pt>
                <c:pt idx="281">
                  <c:v>1.1532493488379998</c:v>
                </c:pt>
                <c:pt idx="282">
                  <c:v>1.1549550788379999</c:v>
                </c:pt>
                <c:pt idx="283">
                  <c:v>1.159999728838</c:v>
                </c:pt>
                <c:pt idx="284">
                  <c:v>1.163401078838</c:v>
                </c:pt>
                <c:pt idx="285">
                  <c:v>1.1684488788380001</c:v>
                </c:pt>
                <c:pt idx="286">
                  <c:v>1.1701548788380001</c:v>
                </c:pt>
                <c:pt idx="287">
                  <c:v>1.1735309088380002</c:v>
                </c:pt>
                <c:pt idx="288">
                  <c:v>1.1785826288380001</c:v>
                </c:pt>
                <c:pt idx="289">
                  <c:v>1.182061428838</c:v>
                </c:pt>
                <c:pt idx="290">
                  <c:v>1.1837678088379999</c:v>
                </c:pt>
                <c:pt idx="291">
                  <c:v>1.1888244988379999</c:v>
                </c:pt>
                <c:pt idx="292">
                  <c:v>1.1925213188379999</c:v>
                </c:pt>
                <c:pt idx="293">
                  <c:v>1.194228188838</c:v>
                </c:pt>
                <c:pt idx="294">
                  <c:v>1.1992910188379999</c:v>
                </c:pt>
                <c:pt idx="295">
                  <c:v>1.203330168838</c:v>
                </c:pt>
                <c:pt idx="296">
                  <c:v>1.205037598838</c:v>
                </c:pt>
                <c:pt idx="297">
                  <c:v>1.210107578838</c:v>
                </c:pt>
                <c:pt idx="298">
                  <c:v>1.2146340088380001</c:v>
                </c:pt>
                <c:pt idx="299">
                  <c:v>1.2163421188380001</c:v>
                </c:pt>
                <c:pt idx="300">
                  <c:v>1.2214199188380002</c:v>
                </c:pt>
                <c:pt idx="301">
                  <c:v>1.2265995688380003</c:v>
                </c:pt>
                <c:pt idx="302">
                  <c:v>1.2283084188380002</c:v>
                </c:pt>
                <c:pt idx="303">
                  <c:v>1.2333942888380003</c:v>
                </c:pt>
                <c:pt idx="304">
                  <c:v>1.2351037988380003</c:v>
                </c:pt>
                <c:pt idx="305">
                  <c:v>1.2401968688380003</c:v>
                </c:pt>
                <c:pt idx="306">
                  <c:v>1.2462047188380003</c:v>
                </c:pt>
                <c:pt idx="307">
                  <c:v>1.2513032388380003</c:v>
                </c:pt>
                <c:pt idx="308">
                  <c:v>1.2530131888380003</c:v>
                </c:pt>
                <c:pt idx="309">
                  <c:v>1.2547232588380002</c:v>
                </c:pt>
                <c:pt idx="310">
                  <c:v>1.2598247088380001</c:v>
                </c:pt>
                <c:pt idx="311">
                  <c:v>1.2615347288380001</c:v>
                </c:pt>
                <c:pt idx="312">
                  <c:v>1.2666369288380002</c:v>
                </c:pt>
                <c:pt idx="313">
                  <c:v>1.2736332888380002</c:v>
                </c:pt>
                <c:pt idx="314">
                  <c:v>1.2819879488380002</c:v>
                </c:pt>
                <c:pt idx="315">
                  <c:v>1.2903596488380003</c:v>
                </c:pt>
                <c:pt idx="316">
                  <c:v>1.2986952688380002</c:v>
                </c:pt>
                <c:pt idx="317">
                  <c:v>1.3004051888380002</c:v>
                </c:pt>
                <c:pt idx="318">
                  <c:v>1.3087924188380002</c:v>
                </c:pt>
                <c:pt idx="319">
                  <c:v>1.3138947488380002</c:v>
                </c:pt>
                <c:pt idx="320">
                  <c:v>1.3222104888380002</c:v>
                </c:pt>
                <c:pt idx="321">
                  <c:v>1.3302475188380001</c:v>
                </c:pt>
                <c:pt idx="322">
                  <c:v>1.3385453488380001</c:v>
                </c:pt>
                <c:pt idx="323">
                  <c:v>1.3468338988380002</c:v>
                </c:pt>
                <c:pt idx="324">
                  <c:v>1.3551769088380001</c:v>
                </c:pt>
                <c:pt idx="325">
                  <c:v>1.3568867788380001</c:v>
                </c:pt>
                <c:pt idx="326">
                  <c:v>1.3619890288380001</c:v>
                </c:pt>
                <c:pt idx="327">
                  <c:v>1.3690016188380001</c:v>
                </c:pt>
                <c:pt idx="328">
                  <c:v>1.370711388838</c:v>
                </c:pt>
                <c:pt idx="329">
                  <c:v>1.375813048838</c:v>
                </c:pt>
                <c:pt idx="330">
                  <c:v>1.381449238838</c:v>
                </c:pt>
                <c:pt idx="331">
                  <c:v>1.3831588988379999</c:v>
                </c:pt>
                <c:pt idx="332">
                  <c:v>1.3882598988379999</c:v>
                </c:pt>
                <c:pt idx="333">
                  <c:v>1.3930466288379999</c:v>
                </c:pt>
                <c:pt idx="334">
                  <c:v>1.394756188838</c:v>
                </c:pt>
                <c:pt idx="335">
                  <c:v>1.399856828838</c:v>
                </c:pt>
                <c:pt idx="336">
                  <c:v>1.4041309388380001</c:v>
                </c:pt>
                <c:pt idx="337">
                  <c:v>1.405840458838</c:v>
                </c:pt>
                <c:pt idx="338">
                  <c:v>1.4109410088380001</c:v>
                </c:pt>
                <c:pt idx="339">
                  <c:v>1.4149161888380002</c:v>
                </c:pt>
                <c:pt idx="340">
                  <c:v>1.4160857588380003</c:v>
                </c:pt>
                <c:pt idx="341">
                  <c:v>1.4211863088380003</c:v>
                </c:pt>
                <c:pt idx="342">
                  <c:v>1.4228958288380003</c:v>
                </c:pt>
                <c:pt idx="343">
                  <c:v>1.4264547888380004</c:v>
                </c:pt>
                <c:pt idx="344">
                  <c:v>1.4302676488380004</c:v>
                </c:pt>
                <c:pt idx="345">
                  <c:v>1.4352644788380005</c:v>
                </c:pt>
                <c:pt idx="346">
                  <c:v>1.4403650688380005</c:v>
                </c:pt>
                <c:pt idx="347">
                  <c:v>1.4420745988380006</c:v>
                </c:pt>
                <c:pt idx="348">
                  <c:v>1.4458131188380006</c:v>
                </c:pt>
                <c:pt idx="349">
                  <c:v>1.4512689788380007</c:v>
                </c:pt>
                <c:pt idx="350">
                  <c:v>1.4577246688380006</c:v>
                </c:pt>
                <c:pt idx="351">
                  <c:v>1.4578266438380005</c:v>
                </c:pt>
                <c:pt idx="352">
                  <c:v>1.4606805738380004</c:v>
                </c:pt>
                <c:pt idx="353">
                  <c:v>1.4648435138380005</c:v>
                </c:pt>
                <c:pt idx="354">
                  <c:v>1.4699441738380006</c:v>
                </c:pt>
                <c:pt idx="355">
                  <c:v>1.4716537238380005</c:v>
                </c:pt>
                <c:pt idx="356">
                  <c:v>1.4753754738380005</c:v>
                </c:pt>
                <c:pt idx="357">
                  <c:v>1.4804762938380005</c:v>
                </c:pt>
                <c:pt idx="358">
                  <c:v>1.4821858438380004</c:v>
                </c:pt>
                <c:pt idx="359">
                  <c:v>1.4859306338380005</c:v>
                </c:pt>
                <c:pt idx="360">
                  <c:v>1.4910316438380005</c:v>
                </c:pt>
                <c:pt idx="361">
                  <c:v>1.4927411938380004</c:v>
                </c:pt>
                <c:pt idx="362">
                  <c:v>1.4965399438380005</c:v>
                </c:pt>
                <c:pt idx="363">
                  <c:v>1.4982494938380004</c:v>
                </c:pt>
                <c:pt idx="364">
                  <c:v>1.5033506738380005</c:v>
                </c:pt>
                <c:pt idx="365">
                  <c:v>1.5072318138380005</c:v>
                </c:pt>
                <c:pt idx="366">
                  <c:v>1.5089413638380005</c:v>
                </c:pt>
                <c:pt idx="367">
                  <c:v>1.5140426938380005</c:v>
                </c:pt>
                <c:pt idx="368">
                  <c:v>1.5180372138380005</c:v>
                </c:pt>
                <c:pt idx="369">
                  <c:v>1.5197467538380005</c:v>
                </c:pt>
                <c:pt idx="370">
                  <c:v>1.5248482438380004</c:v>
                </c:pt>
                <c:pt idx="371">
                  <c:v>1.5289939438380005</c:v>
                </c:pt>
                <c:pt idx="372">
                  <c:v>1.5307034738380005</c:v>
                </c:pt>
                <c:pt idx="373">
                  <c:v>1.5358052038380006</c:v>
                </c:pt>
                <c:pt idx="374">
                  <c:v>1.5401501738380006</c:v>
                </c:pt>
                <c:pt idx="375">
                  <c:v>1.5418597038380006</c:v>
                </c:pt>
                <c:pt idx="376">
                  <c:v>1.5469618438380006</c:v>
                </c:pt>
                <c:pt idx="377">
                  <c:v>1.5515669138380006</c:v>
                </c:pt>
                <c:pt idx="378">
                  <c:v>1.5532764338380005</c:v>
                </c:pt>
                <c:pt idx="379">
                  <c:v>1.5582160438380006</c:v>
                </c:pt>
                <c:pt idx="380">
                  <c:v>1.5633188738380006</c:v>
                </c:pt>
                <c:pt idx="381">
                  <c:v>1.5686796038380006</c:v>
                </c:pt>
                <c:pt idx="382">
                  <c:v>1.5703891238380006</c:v>
                </c:pt>
                <c:pt idx="383">
                  <c:v>1.5754931238380006</c:v>
                </c:pt>
                <c:pt idx="384">
                  <c:v>1.5813694338380007</c:v>
                </c:pt>
                <c:pt idx="385">
                  <c:v>1.5830790038380007</c:v>
                </c:pt>
                <c:pt idx="386">
                  <c:v>1.5881849038380007</c:v>
                </c:pt>
                <c:pt idx="387">
                  <c:v>1.5946698238380006</c:v>
                </c:pt>
                <c:pt idx="388">
                  <c:v>1.5963797438380005</c:v>
                </c:pt>
                <c:pt idx="389">
                  <c:v>1.6014882438380005</c:v>
                </c:pt>
                <c:pt idx="390">
                  <c:v>1.6086555538380005</c:v>
                </c:pt>
                <c:pt idx="391">
                  <c:v>1.6103660238380004</c:v>
                </c:pt>
                <c:pt idx="392">
                  <c:v>1.6154778338380005</c:v>
                </c:pt>
                <c:pt idx="393">
                  <c:v>1.6233654438380005</c:v>
                </c:pt>
                <c:pt idx="394">
                  <c:v>1.6250765738380004</c:v>
                </c:pt>
                <c:pt idx="395">
                  <c:v>1.6301922038380003</c:v>
                </c:pt>
                <c:pt idx="396">
                  <c:v>1.6386265638380004</c:v>
                </c:pt>
                <c:pt idx="397">
                  <c:v>1.6403383338380004</c:v>
                </c:pt>
                <c:pt idx="398">
                  <c:v>1.6454578338380004</c:v>
                </c:pt>
                <c:pt idx="399">
                  <c:v>1.6539376738380003</c:v>
                </c:pt>
                <c:pt idx="400">
                  <c:v>1.6556499538380003</c:v>
                </c:pt>
                <c:pt idx="401">
                  <c:v>1.6607728538380002</c:v>
                </c:pt>
                <c:pt idx="402">
                  <c:v>1.6692563538380003</c:v>
                </c:pt>
                <c:pt idx="403">
                  <c:v>1.6701045958380003</c:v>
                </c:pt>
                <c:pt idx="404">
                  <c:v>1.6752299358380003</c:v>
                </c:pt>
                <c:pt idx="405">
                  <c:v>1.6769425358380003</c:v>
                </c:pt>
                <c:pt idx="406">
                  <c:v>1.6781073358380003</c:v>
                </c:pt>
                <c:pt idx="407">
                  <c:v>1.6782153198380003</c:v>
                </c:pt>
                <c:pt idx="408">
                  <c:v>1.6784537988380004</c:v>
                </c:pt>
                <c:pt idx="409">
                  <c:v>1.6797329488380004</c:v>
                </c:pt>
                <c:pt idx="410">
                  <c:v>1.6803731268380004</c:v>
                </c:pt>
                <c:pt idx="411">
                  <c:v>1.6816130768380004</c:v>
                </c:pt>
                <c:pt idx="412">
                  <c:v>1.6826500568380005</c:v>
                </c:pt>
                <c:pt idx="413">
                  <c:v>1.6877765068380004</c:v>
                </c:pt>
                <c:pt idx="414">
                  <c:v>1.6962632968380005</c:v>
                </c:pt>
                <c:pt idx="415">
                  <c:v>1.6979760068380005</c:v>
                </c:pt>
                <c:pt idx="416">
                  <c:v>1.7031026668380005</c:v>
                </c:pt>
                <c:pt idx="417">
                  <c:v>1.7048153968380004</c:v>
                </c:pt>
                <c:pt idx="418">
                  <c:v>1.7133047868380005</c:v>
                </c:pt>
                <c:pt idx="419">
                  <c:v>1.7184314668380005</c:v>
                </c:pt>
                <c:pt idx="420">
                  <c:v>1.7201442068380006</c:v>
                </c:pt>
                <c:pt idx="421">
                  <c:v>1.7286354168380007</c:v>
                </c:pt>
                <c:pt idx="422">
                  <c:v>1.7337620868380008</c:v>
                </c:pt>
                <c:pt idx="423">
                  <c:v>1.7354748268380009</c:v>
                </c:pt>
                <c:pt idx="424">
                  <c:v>1.7439674568380008</c:v>
                </c:pt>
                <c:pt idx="425">
                  <c:v>1.7456801968380009</c:v>
                </c:pt>
                <c:pt idx="426">
                  <c:v>1.7508068568380009</c:v>
                </c:pt>
                <c:pt idx="427">
                  <c:v>1.7592469668380009</c:v>
                </c:pt>
                <c:pt idx="428">
                  <c:v>1.7609596368380009</c:v>
                </c:pt>
                <c:pt idx="429">
                  <c:v>1.7660860068380009</c:v>
                </c:pt>
                <c:pt idx="430">
                  <c:v>1.7740831868380009</c:v>
                </c:pt>
                <c:pt idx="431">
                  <c:v>1.7757956968380009</c:v>
                </c:pt>
                <c:pt idx="432">
                  <c:v>1.7809209768380008</c:v>
                </c:pt>
                <c:pt idx="433">
                  <c:v>1.7883942168380007</c:v>
                </c:pt>
                <c:pt idx="434">
                  <c:v>1.7901065368380007</c:v>
                </c:pt>
                <c:pt idx="435">
                  <c:v>1.7952304568380006</c:v>
                </c:pt>
                <c:pt idx="436">
                  <c:v>1.8022062568380006</c:v>
                </c:pt>
                <c:pt idx="437">
                  <c:v>1.8039183968380006</c:v>
                </c:pt>
                <c:pt idx="438">
                  <c:v>1.8090410268380006</c:v>
                </c:pt>
                <c:pt idx="439">
                  <c:v>1.8155739768380006</c:v>
                </c:pt>
                <c:pt idx="440">
                  <c:v>1.8172859668380006</c:v>
                </c:pt>
                <c:pt idx="441">
                  <c:v>1.8224075768380006</c:v>
                </c:pt>
                <c:pt idx="442">
                  <c:v>1.8285711368380007</c:v>
                </c:pt>
                <c:pt idx="443">
                  <c:v>1.8302830468380007</c:v>
                </c:pt>
                <c:pt idx="444">
                  <c:v>1.8354040068380006</c:v>
                </c:pt>
                <c:pt idx="445">
                  <c:v>1.8412797968380006</c:v>
                </c:pt>
                <c:pt idx="446">
                  <c:v>1.8429916768380006</c:v>
                </c:pt>
                <c:pt idx="447">
                  <c:v>1.8481123968380007</c:v>
                </c:pt>
                <c:pt idx="448">
                  <c:v>1.8537806668380006</c:v>
                </c:pt>
                <c:pt idx="449">
                  <c:v>1.8554925468380006</c:v>
                </c:pt>
                <c:pt idx="450">
                  <c:v>1.8606132168380005</c:v>
                </c:pt>
                <c:pt idx="451">
                  <c:v>1.8661460268380006</c:v>
                </c:pt>
                <c:pt idx="452">
                  <c:v>1.8729785768380005</c:v>
                </c:pt>
                <c:pt idx="453">
                  <c:v>1.8784363468380005</c:v>
                </c:pt>
                <c:pt idx="454">
                  <c:v>1.8835570168380005</c:v>
                </c:pt>
                <c:pt idx="455">
                  <c:v>1.8852688968380005</c:v>
                </c:pt>
                <c:pt idx="456">
                  <c:v>1.8906998868380005</c:v>
                </c:pt>
                <c:pt idx="457">
                  <c:v>1.8958205568380004</c:v>
                </c:pt>
                <c:pt idx="458">
                  <c:v>1.8975324368380004</c:v>
                </c:pt>
                <c:pt idx="459">
                  <c:v>1.9029741068380004</c:v>
                </c:pt>
                <c:pt idx="460">
                  <c:v>1.9080948168380003</c:v>
                </c:pt>
                <c:pt idx="461">
                  <c:v>1.9098066968380003</c:v>
                </c:pt>
                <c:pt idx="462">
                  <c:v>1.9152878168380003</c:v>
                </c:pt>
                <c:pt idx="463">
                  <c:v>1.9169997668380003</c:v>
                </c:pt>
                <c:pt idx="464">
                  <c:v>1.9221208568380004</c:v>
                </c:pt>
                <c:pt idx="465">
                  <c:v>1.9276631968380005</c:v>
                </c:pt>
                <c:pt idx="466">
                  <c:v>1.9293752668380004</c:v>
                </c:pt>
                <c:pt idx="467">
                  <c:v>1.9344970068380005</c:v>
                </c:pt>
                <c:pt idx="468">
                  <c:v>1.9401161168380006</c:v>
                </c:pt>
                <c:pt idx="469">
                  <c:v>1.9418283068380005</c:v>
                </c:pt>
                <c:pt idx="470">
                  <c:v>1.9469507968380004</c:v>
                </c:pt>
                <c:pt idx="471">
                  <c:v>1.9526565668380005</c:v>
                </c:pt>
                <c:pt idx="472">
                  <c:v>1.9543688768380005</c:v>
                </c:pt>
                <c:pt idx="473">
                  <c:v>1.9594921368380005</c:v>
                </c:pt>
                <c:pt idx="474">
                  <c:v>1.9652902568380004</c:v>
                </c:pt>
                <c:pt idx="475">
                  <c:v>1.9670026868380004</c:v>
                </c:pt>
                <c:pt idx="476">
                  <c:v>1.9721267168380003</c:v>
                </c:pt>
                <c:pt idx="477">
                  <c:v>1.9780208968380004</c:v>
                </c:pt>
                <c:pt idx="478">
                  <c:v>1.9797334468380003</c:v>
                </c:pt>
                <c:pt idx="479">
                  <c:v>1.9848582668380004</c:v>
                </c:pt>
                <c:pt idx="480">
                  <c:v>1.9908523668380003</c:v>
                </c:pt>
                <c:pt idx="481">
                  <c:v>1.9925650368380003</c:v>
                </c:pt>
                <c:pt idx="482">
                  <c:v>1.9976906768380003</c:v>
                </c:pt>
                <c:pt idx="483">
                  <c:v>2.0037900268380002</c:v>
                </c:pt>
                <c:pt idx="484">
                  <c:v>2.0055028168380002</c:v>
                </c:pt>
                <c:pt idx="485">
                  <c:v>2.0106293368380004</c:v>
                </c:pt>
                <c:pt idx="486">
                  <c:v>2.0168409968380003</c:v>
                </c:pt>
                <c:pt idx="487">
                  <c:v>2.0185539268380004</c:v>
                </c:pt>
                <c:pt idx="488">
                  <c:v>2.0236814168380004</c:v>
                </c:pt>
                <c:pt idx="489">
                  <c:v>2.0300136268380005</c:v>
                </c:pt>
                <c:pt idx="490">
                  <c:v>2.0317267068380005</c:v>
                </c:pt>
                <c:pt idx="491">
                  <c:v>2.0368552368380004</c:v>
                </c:pt>
                <c:pt idx="492">
                  <c:v>2.0433163068380003</c:v>
                </c:pt>
                <c:pt idx="493">
                  <c:v>2.0450295468380002</c:v>
                </c:pt>
                <c:pt idx="494">
                  <c:v>2.0501591968380004</c:v>
                </c:pt>
                <c:pt idx="495">
                  <c:v>2.0567563068380004</c:v>
                </c:pt>
                <c:pt idx="496">
                  <c:v>2.0584697168380002</c:v>
                </c:pt>
                <c:pt idx="497">
                  <c:v>2.0636005568380003</c:v>
                </c:pt>
                <c:pt idx="498">
                  <c:v>2.0703386268380002</c:v>
                </c:pt>
                <c:pt idx="499">
                  <c:v>2.0720522068380003</c:v>
                </c:pt>
                <c:pt idx="500">
                  <c:v>2.0771842868380004</c:v>
                </c:pt>
                <c:pt idx="501">
                  <c:v>2.0840652568380005</c:v>
                </c:pt>
                <c:pt idx="502">
                  <c:v>2.0857790168380004</c:v>
                </c:pt>
                <c:pt idx="503">
                  <c:v>2.0909123668380003</c:v>
                </c:pt>
                <c:pt idx="504">
                  <c:v>2.0979347768380001</c:v>
                </c:pt>
                <c:pt idx="505">
                  <c:v>2.0996487168380003</c:v>
                </c:pt>
                <c:pt idx="506">
                  <c:v>2.1047833368380005</c:v>
                </c:pt>
                <c:pt idx="507">
                  <c:v>2.1119423868380003</c:v>
                </c:pt>
                <c:pt idx="508">
                  <c:v>2.1136564968380003</c:v>
                </c:pt>
                <c:pt idx="509">
                  <c:v>2.1187923668380004</c:v>
                </c:pt>
                <c:pt idx="510">
                  <c:v>2.1260803968380002</c:v>
                </c:pt>
                <c:pt idx="511">
                  <c:v>2.1277946768380001</c:v>
                </c:pt>
                <c:pt idx="512">
                  <c:v>2.1329317768379998</c:v>
                </c:pt>
                <c:pt idx="513">
                  <c:v>2.1403391168379997</c:v>
                </c:pt>
                <c:pt idx="514">
                  <c:v>2.1420535668379999</c:v>
                </c:pt>
                <c:pt idx="515">
                  <c:v>2.1471918368380001</c:v>
                </c:pt>
                <c:pt idx="516">
                  <c:v>2.154707896838</c:v>
                </c:pt>
                <c:pt idx="517">
                  <c:v>2.1564225068380001</c:v>
                </c:pt>
                <c:pt idx="518">
                  <c:v>2.1615618768380003</c:v>
                </c:pt>
                <c:pt idx="519">
                  <c:v>2.1691764068380004</c:v>
                </c:pt>
                <c:pt idx="520">
                  <c:v>2.1708911668380004</c:v>
                </c:pt>
                <c:pt idx="521">
                  <c:v>2.1760315768380005</c:v>
                </c:pt>
                <c:pt idx="522">
                  <c:v>2.1837357168380005</c:v>
                </c:pt>
                <c:pt idx="523">
                  <c:v>2.1854506368380004</c:v>
                </c:pt>
                <c:pt idx="524">
                  <c:v>2.1905920468380002</c:v>
                </c:pt>
                <c:pt idx="525">
                  <c:v>2.1983791968380002</c:v>
                </c:pt>
                <c:pt idx="526">
                  <c:v>2.2000942568380002</c:v>
                </c:pt>
                <c:pt idx="527">
                  <c:v>2.205236616838</c:v>
                </c:pt>
                <c:pt idx="528">
                  <c:v>2.2131028568379998</c:v>
                </c:pt>
                <c:pt idx="529">
                  <c:v>2.2148180568379998</c:v>
                </c:pt>
                <c:pt idx="530">
                  <c:v>2.2199613168379999</c:v>
                </c:pt>
                <c:pt idx="531">
                  <c:v>2.2279054668380001</c:v>
                </c:pt>
                <c:pt idx="532">
                  <c:v>2.2330495768379999</c:v>
                </c:pt>
                <c:pt idx="533">
                  <c:v>2.234764906838</c:v>
                </c:pt>
                <c:pt idx="534">
                  <c:v>2.2427886468380001</c:v>
                </c:pt>
                <c:pt idx="535">
                  <c:v>2.2479335568379999</c:v>
                </c:pt>
                <c:pt idx="536">
                  <c:v>2.2496490068379997</c:v>
                </c:pt>
                <c:pt idx="537">
                  <c:v>2.2577567568379999</c:v>
                </c:pt>
                <c:pt idx="538">
                  <c:v>2.2629024568379998</c:v>
                </c:pt>
                <c:pt idx="539">
                  <c:v>2.2646180268379998</c:v>
                </c:pt>
                <c:pt idx="540">
                  <c:v>2.2728161168379999</c:v>
                </c:pt>
                <c:pt idx="541">
                  <c:v>2.2779625568379998</c:v>
                </c:pt>
                <c:pt idx="542">
                  <c:v>2.2796782468379999</c:v>
                </c:pt>
                <c:pt idx="543">
                  <c:v>2.287973806838</c:v>
                </c:pt>
                <c:pt idx="544">
                  <c:v>2.2896896068379999</c:v>
                </c:pt>
                <c:pt idx="545">
                  <c:v>2.294836736838</c:v>
                </c:pt>
                <c:pt idx="546">
                  <c:v>2.3032367068380002</c:v>
                </c:pt>
                <c:pt idx="547">
                  <c:v>2.3049526168380003</c:v>
                </c:pt>
                <c:pt idx="548">
                  <c:v>2.3101003868380006</c:v>
                </c:pt>
                <c:pt idx="549">
                  <c:v>2.3186090668380004</c:v>
                </c:pt>
                <c:pt idx="550">
                  <c:v>2.3203250768380004</c:v>
                </c:pt>
                <c:pt idx="551">
                  <c:v>2.3254734468380005</c:v>
                </c:pt>
                <c:pt idx="552">
                  <c:v>2.3340228568380006</c:v>
                </c:pt>
                <c:pt idx="553">
                  <c:v>2.3357389668380004</c:v>
                </c:pt>
                <c:pt idx="554">
                  <c:v>2.3408879168380006</c:v>
                </c:pt>
                <c:pt idx="555">
                  <c:v>2.3494384368380006</c:v>
                </c:pt>
                <c:pt idx="556">
                  <c:v>2.3511546468380007</c:v>
                </c:pt>
                <c:pt idx="557">
                  <c:v>2.3563041568380005</c:v>
                </c:pt>
                <c:pt idx="558">
                  <c:v>2.3648557468380007</c:v>
                </c:pt>
                <c:pt idx="559">
                  <c:v>2.3665720468380007</c:v>
                </c:pt>
                <c:pt idx="560">
                  <c:v>2.3751246168380007</c:v>
                </c:pt>
                <c:pt idx="561">
                  <c:v>2.3802746568380009</c:v>
                </c:pt>
                <c:pt idx="562">
                  <c:v>2.3819910468380008</c:v>
                </c:pt>
                <c:pt idx="563">
                  <c:v>2.3822135668380007</c:v>
                </c:pt>
                <c:pt idx="564">
                  <c:v>2.3907670868380007</c:v>
                </c:pt>
                <c:pt idx="565">
                  <c:v>2.3959176268380005</c:v>
                </c:pt>
                <c:pt idx="566">
                  <c:v>2.3962726868380004</c:v>
                </c:pt>
                <c:pt idx="567">
                  <c:v>2.3963689231380005</c:v>
                </c:pt>
                <c:pt idx="568">
                  <c:v>2.3968669981380004</c:v>
                </c:pt>
                <c:pt idx="569">
                  <c:v>2.3985834781380002</c:v>
                </c:pt>
                <c:pt idx="570">
                  <c:v>2.4071378881380001</c:v>
                </c:pt>
                <c:pt idx="571">
                  <c:v>2.412288928138</c:v>
                </c:pt>
                <c:pt idx="572">
                  <c:v>2.412291611498</c:v>
                </c:pt>
                <c:pt idx="573">
                  <c:v>2.4129371444980001</c:v>
                </c:pt>
                <c:pt idx="574">
                  <c:v>2.4146537044980003</c:v>
                </c:pt>
                <c:pt idx="575">
                  <c:v>2.4232089644980004</c:v>
                </c:pt>
                <c:pt idx="576">
                  <c:v>2.4283604944980004</c:v>
                </c:pt>
                <c:pt idx="577">
                  <c:v>2.4291545884980006</c:v>
                </c:pt>
                <c:pt idx="578">
                  <c:v>2.4308712284980007</c:v>
                </c:pt>
                <c:pt idx="579">
                  <c:v>2.4318131774980007</c:v>
                </c:pt>
                <c:pt idx="580">
                  <c:v>2.4403692674980006</c:v>
                </c:pt>
                <c:pt idx="581">
                  <c:v>2.4455212674980005</c:v>
                </c:pt>
                <c:pt idx="582">
                  <c:v>2.4466082174980004</c:v>
                </c:pt>
                <c:pt idx="583">
                  <c:v>2.4483249374980005</c:v>
                </c:pt>
                <c:pt idx="584">
                  <c:v>2.4568818574980007</c:v>
                </c:pt>
                <c:pt idx="585">
                  <c:v>2.4620343174980008</c:v>
                </c:pt>
                <c:pt idx="586">
                  <c:v>2.4632612874980007</c:v>
                </c:pt>
                <c:pt idx="587">
                  <c:v>2.4649780874980007</c:v>
                </c:pt>
                <c:pt idx="588">
                  <c:v>2.4735358274980008</c:v>
                </c:pt>
                <c:pt idx="589">
                  <c:v>2.4786887474980008</c:v>
                </c:pt>
                <c:pt idx="590">
                  <c:v>2.4800491274980008</c:v>
                </c:pt>
                <c:pt idx="591">
                  <c:v>2.4817659974980009</c:v>
                </c:pt>
                <c:pt idx="592">
                  <c:v>2.4903245774980007</c:v>
                </c:pt>
                <c:pt idx="593">
                  <c:v>2.4954779474980007</c:v>
                </c:pt>
                <c:pt idx="594">
                  <c:v>2.4969640874980006</c:v>
                </c:pt>
                <c:pt idx="595">
                  <c:v>2.4986810274980007</c:v>
                </c:pt>
                <c:pt idx="596">
                  <c:v>2.5072404774980006</c:v>
                </c:pt>
                <c:pt idx="597">
                  <c:v>2.5123943074980004</c:v>
                </c:pt>
                <c:pt idx="598">
                  <c:v>2.5139981174980006</c:v>
                </c:pt>
                <c:pt idx="599">
                  <c:v>2.5157151274980007</c:v>
                </c:pt>
                <c:pt idx="600">
                  <c:v>2.5242754874980009</c:v>
                </c:pt>
                <c:pt idx="601">
                  <c:v>2.529429787498001</c:v>
                </c:pt>
                <c:pt idx="602">
                  <c:v>2.5311432774980012</c:v>
                </c:pt>
                <c:pt idx="603">
                  <c:v>2.5328603674980013</c:v>
                </c:pt>
                <c:pt idx="604">
                  <c:v>2.5465764674980012</c:v>
                </c:pt>
                <c:pt idx="605">
                  <c:v>2.548392177498001</c:v>
                </c:pt>
                <c:pt idx="606">
                  <c:v>2.5501093374980011</c:v>
                </c:pt>
                <c:pt idx="607">
                  <c:v>2.5552646174980009</c:v>
                </c:pt>
                <c:pt idx="608">
                  <c:v>2.563826967498001</c:v>
                </c:pt>
                <c:pt idx="609">
                  <c:v>2.5657382074980011</c:v>
                </c:pt>
                <c:pt idx="610">
                  <c:v>2.5674554474980011</c:v>
                </c:pt>
                <c:pt idx="611">
                  <c:v>2.572611237498001</c:v>
                </c:pt>
                <c:pt idx="612">
                  <c:v>2.5811746774980011</c:v>
                </c:pt>
                <c:pt idx="613">
                  <c:v>2.5831755974980011</c:v>
                </c:pt>
                <c:pt idx="614">
                  <c:v>2.5848929174980011</c:v>
                </c:pt>
                <c:pt idx="615">
                  <c:v>2.5900492374980013</c:v>
                </c:pt>
                <c:pt idx="616">
                  <c:v>2.5986138374980015</c:v>
                </c:pt>
                <c:pt idx="617">
                  <c:v>2.6006991774980013</c:v>
                </c:pt>
                <c:pt idx="618">
                  <c:v>2.6024165774980013</c:v>
                </c:pt>
                <c:pt idx="619">
                  <c:v>2.6075734574980012</c:v>
                </c:pt>
                <c:pt idx="620">
                  <c:v>2.6161392874980014</c:v>
                </c:pt>
                <c:pt idx="621">
                  <c:v>2.6183038974980013</c:v>
                </c:pt>
                <c:pt idx="622">
                  <c:v>2.6200213974980011</c:v>
                </c:pt>
                <c:pt idx="623">
                  <c:v>2.6251788474980011</c:v>
                </c:pt>
                <c:pt idx="624">
                  <c:v>2.6337459874980009</c:v>
                </c:pt>
                <c:pt idx="625">
                  <c:v>2.635984157498001</c:v>
                </c:pt>
                <c:pt idx="626">
                  <c:v>2.6377017474980011</c:v>
                </c:pt>
                <c:pt idx="627">
                  <c:v>2.6428597874980011</c:v>
                </c:pt>
                <c:pt idx="628">
                  <c:v>2.651428307498001</c:v>
                </c:pt>
                <c:pt idx="629">
                  <c:v>2.6537330274980011</c:v>
                </c:pt>
                <c:pt idx="630">
                  <c:v>2.6554507174980011</c:v>
                </c:pt>
                <c:pt idx="631">
                  <c:v>2.660609347498001</c:v>
                </c:pt>
                <c:pt idx="632">
                  <c:v>2.669179317498001</c:v>
                </c:pt>
                <c:pt idx="633">
                  <c:v>2.671541487498001</c:v>
                </c:pt>
                <c:pt idx="634">
                  <c:v>2.6732592674980009</c:v>
                </c:pt>
                <c:pt idx="635">
                  <c:v>2.6784184774980009</c:v>
                </c:pt>
                <c:pt idx="636">
                  <c:v>2.686989947498001</c:v>
                </c:pt>
                <c:pt idx="637">
                  <c:v>2.689397797498001</c:v>
                </c:pt>
                <c:pt idx="638">
                  <c:v>2.6911156674980008</c:v>
                </c:pt>
                <c:pt idx="639">
                  <c:v>2.696275427498001</c:v>
                </c:pt>
                <c:pt idx="640">
                  <c:v>2.7048484174980008</c:v>
                </c:pt>
                <c:pt idx="641">
                  <c:v>2.7072871574980009</c:v>
                </c:pt>
                <c:pt idx="642">
                  <c:v>2.7090051074980011</c:v>
                </c:pt>
                <c:pt idx="643">
                  <c:v>2.7141653874980012</c:v>
                </c:pt>
                <c:pt idx="644">
                  <c:v>2.7227398574980013</c:v>
                </c:pt>
                <c:pt idx="645">
                  <c:v>2.7251915574980012</c:v>
                </c:pt>
                <c:pt idx="646">
                  <c:v>2.7269095874980014</c:v>
                </c:pt>
                <c:pt idx="647">
                  <c:v>2.7320703474980013</c:v>
                </c:pt>
                <c:pt idx="648">
                  <c:v>2.7406463374980015</c:v>
                </c:pt>
                <c:pt idx="649">
                  <c:v>2.7430894274980013</c:v>
                </c:pt>
                <c:pt idx="650">
                  <c:v>2.7454982074980014</c:v>
                </c:pt>
                <c:pt idx="651">
                  <c:v>2.7506594074980013</c:v>
                </c:pt>
                <c:pt idx="652">
                  <c:v>2.7523775074980015</c:v>
                </c:pt>
                <c:pt idx="653">
                  <c:v>2.7609549574980017</c:v>
                </c:pt>
                <c:pt idx="654">
                  <c:v>2.7632998574980019</c:v>
                </c:pt>
                <c:pt idx="655">
                  <c:v>2.7684614274980017</c:v>
                </c:pt>
                <c:pt idx="656">
                  <c:v>2.7701795874980015</c:v>
                </c:pt>
                <c:pt idx="657">
                  <c:v>2.7787583974980015</c:v>
                </c:pt>
                <c:pt idx="658">
                  <c:v>2.7810074174980013</c:v>
                </c:pt>
                <c:pt idx="659">
                  <c:v>2.7861692874980011</c:v>
                </c:pt>
                <c:pt idx="660">
                  <c:v>2.787887497498001</c:v>
                </c:pt>
                <c:pt idx="661">
                  <c:v>2.7964675174980012</c:v>
                </c:pt>
                <c:pt idx="662">
                  <c:v>2.7985884674980013</c:v>
                </c:pt>
                <c:pt idx="663">
                  <c:v>2.8037505674980014</c:v>
                </c:pt>
                <c:pt idx="664">
                  <c:v>2.8054687874980013</c:v>
                </c:pt>
                <c:pt idx="665">
                  <c:v>2.8140498574980013</c:v>
                </c:pt>
                <c:pt idx="666">
                  <c:v>2.8160127174980012</c:v>
                </c:pt>
                <c:pt idx="667">
                  <c:v>2.8211749574980014</c:v>
                </c:pt>
                <c:pt idx="668">
                  <c:v>2.8228931774980013</c:v>
                </c:pt>
                <c:pt idx="669">
                  <c:v>2.8314751574980015</c:v>
                </c:pt>
                <c:pt idx="670">
                  <c:v>2.8332543274980013</c:v>
                </c:pt>
                <c:pt idx="671">
                  <c:v>2.8384166074980013</c:v>
                </c:pt>
                <c:pt idx="672">
                  <c:v>2.8401348274980012</c:v>
                </c:pt>
                <c:pt idx="673">
                  <c:v>2.8487175874980011</c:v>
                </c:pt>
                <c:pt idx="674">
                  <c:v>2.8502936574980011</c:v>
                </c:pt>
                <c:pt idx="675">
                  <c:v>2.8554559274980011</c:v>
                </c:pt>
                <c:pt idx="676">
                  <c:v>2.8571741374980011</c:v>
                </c:pt>
                <c:pt idx="677">
                  <c:v>2.865757557498001</c:v>
                </c:pt>
                <c:pt idx="678">
                  <c:v>2.8671184974980011</c:v>
                </c:pt>
                <c:pt idx="679">
                  <c:v>2.8722807674980011</c:v>
                </c:pt>
                <c:pt idx="680">
                  <c:v>2.873998977498001</c:v>
                </c:pt>
                <c:pt idx="681">
                  <c:v>2.8825829274980008</c:v>
                </c:pt>
                <c:pt idx="682">
                  <c:v>2.8837247274980009</c:v>
                </c:pt>
                <c:pt idx="683">
                  <c:v>2.8846518174980007</c:v>
                </c:pt>
                <c:pt idx="684">
                  <c:v>2.8898140774980008</c:v>
                </c:pt>
                <c:pt idx="685">
                  <c:v>2.8915322774980008</c:v>
                </c:pt>
                <c:pt idx="686">
                  <c:v>2.9001166574980006</c:v>
                </c:pt>
                <c:pt idx="687">
                  <c:v>2.9008419814980004</c:v>
                </c:pt>
                <c:pt idx="688">
                  <c:v>2.9060042314980006</c:v>
                </c:pt>
                <c:pt idx="689">
                  <c:v>2.9077224214980006</c:v>
                </c:pt>
                <c:pt idx="690">
                  <c:v>2.9163071714980005</c:v>
                </c:pt>
                <c:pt idx="691">
                  <c:v>2.9168518954980005</c:v>
                </c:pt>
                <c:pt idx="692">
                  <c:v>2.9220141354980007</c:v>
                </c:pt>
                <c:pt idx="693">
                  <c:v>2.9237323254980008</c:v>
                </c:pt>
                <c:pt idx="694">
                  <c:v>2.9323174254980007</c:v>
                </c:pt>
                <c:pt idx="695">
                  <c:v>2.9327103114980009</c:v>
                </c:pt>
                <c:pt idx="696">
                  <c:v>2.9378725414980007</c:v>
                </c:pt>
                <c:pt idx="697">
                  <c:v>2.9395907214980008</c:v>
                </c:pt>
                <c:pt idx="698">
                  <c:v>2.9481761914980007</c:v>
                </c:pt>
                <c:pt idx="699">
                  <c:v>2.9533384214980005</c:v>
                </c:pt>
                <c:pt idx="700">
                  <c:v>2.9536151074980004</c:v>
                </c:pt>
                <c:pt idx="701">
                  <c:v>2.9553332874980005</c:v>
                </c:pt>
                <c:pt idx="702">
                  <c:v>2.9639191474980007</c:v>
                </c:pt>
                <c:pt idx="703">
                  <c:v>2.9690814274980006</c:v>
                </c:pt>
                <c:pt idx="704">
                  <c:v>2.9707996074980008</c:v>
                </c:pt>
                <c:pt idx="705">
                  <c:v>2.979385897498001</c:v>
                </c:pt>
                <c:pt idx="706">
                  <c:v>2.9795880684980012</c:v>
                </c:pt>
                <c:pt idx="707">
                  <c:v>2.9847504784980012</c:v>
                </c:pt>
                <c:pt idx="708">
                  <c:v>2.9864686684980013</c:v>
                </c:pt>
                <c:pt idx="709">
                  <c:v>2.9950554584980011</c:v>
                </c:pt>
                <c:pt idx="710">
                  <c:v>2.996773678498001</c:v>
                </c:pt>
                <c:pt idx="711">
                  <c:v>3.0019362584980009</c:v>
                </c:pt>
                <c:pt idx="712">
                  <c:v>3.0105236384980008</c:v>
                </c:pt>
                <c:pt idx="713">
                  <c:v>3.0106980494980009</c:v>
                </c:pt>
                <c:pt idx="714">
                  <c:v>3.012416299498001</c:v>
                </c:pt>
                <c:pt idx="715">
                  <c:v>3.0175790794980011</c:v>
                </c:pt>
                <c:pt idx="716">
                  <c:v>3.0261672094980012</c:v>
                </c:pt>
                <c:pt idx="717">
                  <c:v>3.026364931498001</c:v>
                </c:pt>
                <c:pt idx="718">
                  <c:v>3.0280832214980009</c:v>
                </c:pt>
                <c:pt idx="719">
                  <c:v>3.0366722914980011</c:v>
                </c:pt>
                <c:pt idx="720">
                  <c:v>3.0418353414980013</c:v>
                </c:pt>
                <c:pt idx="721">
                  <c:v>3.0504255314980013</c:v>
                </c:pt>
                <c:pt idx="722">
                  <c:v>3.0521438714980014</c:v>
                </c:pt>
                <c:pt idx="723">
                  <c:v>3.0573072814980016</c:v>
                </c:pt>
                <c:pt idx="724">
                  <c:v>3.0575834354980014</c:v>
                </c:pt>
                <c:pt idx="725">
                  <c:v>3.0661749354980015</c:v>
                </c:pt>
                <c:pt idx="726">
                  <c:v>3.0678933454980015</c:v>
                </c:pt>
                <c:pt idx="727">
                  <c:v>3.0730571954980017</c:v>
                </c:pt>
                <c:pt idx="728">
                  <c:v>3.0734706694980019</c:v>
                </c:pt>
                <c:pt idx="729">
                  <c:v>3.0820636794980016</c:v>
                </c:pt>
                <c:pt idx="730">
                  <c:v>3.0837821694980017</c:v>
                </c:pt>
                <c:pt idx="731">
                  <c:v>3.0889465494980017</c:v>
                </c:pt>
                <c:pt idx="732">
                  <c:v>3.0895583954980017</c:v>
                </c:pt>
                <c:pt idx="733">
                  <c:v>3.0981530654980016</c:v>
                </c:pt>
                <c:pt idx="734">
                  <c:v>3.0998716554980015</c:v>
                </c:pt>
                <c:pt idx="735">
                  <c:v>3.1050366754980017</c:v>
                </c:pt>
                <c:pt idx="736">
                  <c:v>3.1059068984980018</c:v>
                </c:pt>
                <c:pt idx="737">
                  <c:v>3.1145033684980019</c:v>
                </c:pt>
                <c:pt idx="738">
                  <c:v>3.116222068498002</c:v>
                </c:pt>
                <c:pt idx="739">
                  <c:v>3.1213878184980022</c:v>
                </c:pt>
                <c:pt idx="740">
                  <c:v>3.1225719584980021</c:v>
                </c:pt>
                <c:pt idx="741">
                  <c:v>3.1311703684980019</c:v>
                </c:pt>
                <c:pt idx="742">
                  <c:v>3.1328891984980021</c:v>
                </c:pt>
                <c:pt idx="743">
                  <c:v>3.1380557384980019</c:v>
                </c:pt>
                <c:pt idx="744">
                  <c:v>3.139601628498002</c:v>
                </c:pt>
                <c:pt idx="745">
                  <c:v>3.1482020784980018</c:v>
                </c:pt>
                <c:pt idx="746">
                  <c:v>3.1499210384980016</c:v>
                </c:pt>
                <c:pt idx="747">
                  <c:v>3.1518659884980016</c:v>
                </c:pt>
                <c:pt idx="748">
                  <c:v>3.1570333784980016</c:v>
                </c:pt>
                <c:pt idx="749">
                  <c:v>3.1594019384980014</c:v>
                </c:pt>
                <c:pt idx="750">
                  <c:v>3.1680044684980015</c:v>
                </c:pt>
                <c:pt idx="751">
                  <c:v>3.1697235684980014</c:v>
                </c:pt>
                <c:pt idx="752">
                  <c:v>3.1748918284980014</c:v>
                </c:pt>
                <c:pt idx="753">
                  <c:v>3.1776941684980016</c:v>
                </c:pt>
                <c:pt idx="754">
                  <c:v>3.1862987784980015</c:v>
                </c:pt>
                <c:pt idx="755">
                  <c:v>3.1880180184980014</c:v>
                </c:pt>
                <c:pt idx="756">
                  <c:v>3.1931871384980015</c:v>
                </c:pt>
                <c:pt idx="757">
                  <c:v>3.1964181684980013</c:v>
                </c:pt>
                <c:pt idx="758">
                  <c:v>3.2050248084980013</c:v>
                </c:pt>
                <c:pt idx="759">
                  <c:v>3.2067441884980012</c:v>
                </c:pt>
                <c:pt idx="760">
                  <c:v>3.2119141384980012</c:v>
                </c:pt>
                <c:pt idx="761">
                  <c:v>3.2155538384980011</c:v>
                </c:pt>
                <c:pt idx="762">
                  <c:v>3.2241623884980011</c:v>
                </c:pt>
                <c:pt idx="763">
                  <c:v>3.2258818884980012</c:v>
                </c:pt>
                <c:pt idx="764">
                  <c:v>3.231052598498001</c:v>
                </c:pt>
                <c:pt idx="765">
                  <c:v>3.2350675584980011</c:v>
                </c:pt>
                <c:pt idx="766">
                  <c:v>3.243677868498001</c:v>
                </c:pt>
                <c:pt idx="767">
                  <c:v>3.2453974684980009</c:v>
                </c:pt>
                <c:pt idx="768">
                  <c:v>3.250568858498001</c:v>
                </c:pt>
                <c:pt idx="769">
                  <c:v>3.2549147984980009</c:v>
                </c:pt>
                <c:pt idx="770">
                  <c:v>3.2566344784980008</c:v>
                </c:pt>
                <c:pt idx="771">
                  <c:v>3.2652463784980008</c:v>
                </c:pt>
                <c:pt idx="772">
                  <c:v>3.2704183584980009</c:v>
                </c:pt>
                <c:pt idx="773">
                  <c:v>3.2750433284980009</c:v>
                </c:pt>
                <c:pt idx="774">
                  <c:v>3.2767630784980009</c:v>
                </c:pt>
                <c:pt idx="775">
                  <c:v>3.2853763684980009</c:v>
                </c:pt>
                <c:pt idx="776">
                  <c:v>3.2905488584980009</c:v>
                </c:pt>
                <c:pt idx="777">
                  <c:v>3.295396848498001</c:v>
                </c:pt>
                <c:pt idx="778">
                  <c:v>3.297116648498001</c:v>
                </c:pt>
                <c:pt idx="779">
                  <c:v>3.3057311384980008</c:v>
                </c:pt>
                <c:pt idx="780">
                  <c:v>3.310904058498001</c:v>
                </c:pt>
                <c:pt idx="781">
                  <c:v>3.315918348498001</c:v>
                </c:pt>
                <c:pt idx="782">
                  <c:v>3.3176381784980009</c:v>
                </c:pt>
                <c:pt idx="783">
                  <c:v>3.3262536884980007</c:v>
                </c:pt>
                <c:pt idx="784">
                  <c:v>3.3314269584980005</c:v>
                </c:pt>
                <c:pt idx="785">
                  <c:v>3.3365525684980004</c:v>
                </c:pt>
                <c:pt idx="786">
                  <c:v>3.3382724184980006</c:v>
                </c:pt>
                <c:pt idx="787">
                  <c:v>3.3434459984980007</c:v>
                </c:pt>
                <c:pt idx="788">
                  <c:v>3.3520623984980009</c:v>
                </c:pt>
                <c:pt idx="789">
                  <c:v>3.3572479284980008</c:v>
                </c:pt>
                <c:pt idx="790">
                  <c:v>3.3589677984980009</c:v>
                </c:pt>
                <c:pt idx="791">
                  <c:v>3.3641416184980009</c:v>
                </c:pt>
                <c:pt idx="792">
                  <c:v>3.3727587884980008</c:v>
                </c:pt>
                <c:pt idx="793">
                  <c:v>3.3779589684980009</c:v>
                </c:pt>
                <c:pt idx="794">
                  <c:v>3.3796788484980009</c:v>
                </c:pt>
                <c:pt idx="795">
                  <c:v>3.384852868498001</c:v>
                </c:pt>
                <c:pt idx="796">
                  <c:v>3.393470698498001</c:v>
                </c:pt>
                <c:pt idx="797">
                  <c:v>3.3986483684980011</c:v>
                </c:pt>
                <c:pt idx="798">
                  <c:v>3.4003682584980011</c:v>
                </c:pt>
                <c:pt idx="799">
                  <c:v>3.405542458498001</c:v>
                </c:pt>
                <c:pt idx="800">
                  <c:v>3.414160858498001</c:v>
                </c:pt>
                <c:pt idx="801">
                  <c:v>3.419287908498001</c:v>
                </c:pt>
                <c:pt idx="802">
                  <c:v>3.421007798498001</c:v>
                </c:pt>
                <c:pt idx="803">
                  <c:v>3.4261821484980008</c:v>
                </c:pt>
                <c:pt idx="804">
                  <c:v>3.434801038498001</c:v>
                </c:pt>
                <c:pt idx="805">
                  <c:v>3.4398586184980009</c:v>
                </c:pt>
                <c:pt idx="806">
                  <c:v>3.4415785184980008</c:v>
                </c:pt>
                <c:pt idx="807">
                  <c:v>3.4467529984980008</c:v>
                </c:pt>
                <c:pt idx="808">
                  <c:v>3.4553723384980009</c:v>
                </c:pt>
                <c:pt idx="809">
                  <c:v>3.460350598498001</c:v>
                </c:pt>
                <c:pt idx="810">
                  <c:v>3.4620704984980009</c:v>
                </c:pt>
                <c:pt idx="811">
                  <c:v>3.467245098498001</c:v>
                </c:pt>
                <c:pt idx="812">
                  <c:v>3.4721425484980011</c:v>
                </c:pt>
                <c:pt idx="813">
                  <c:v>3.4807623184980012</c:v>
                </c:pt>
                <c:pt idx="814">
                  <c:v>3.482482228498001</c:v>
                </c:pt>
                <c:pt idx="815">
                  <c:v>3.4876569484980009</c:v>
                </c:pt>
                <c:pt idx="816">
                  <c:v>3.4924795384980007</c:v>
                </c:pt>
                <c:pt idx="817">
                  <c:v>3.5010997284980006</c:v>
                </c:pt>
                <c:pt idx="818">
                  <c:v>3.5028196484980008</c:v>
                </c:pt>
                <c:pt idx="819">
                  <c:v>3.5079944984980007</c:v>
                </c:pt>
                <c:pt idx="820">
                  <c:v>3.5166151184980006</c:v>
                </c:pt>
                <c:pt idx="821">
                  <c:v>3.5213750784980005</c:v>
                </c:pt>
                <c:pt idx="822">
                  <c:v>3.5230950084980006</c:v>
                </c:pt>
                <c:pt idx="823">
                  <c:v>3.5282699984980006</c:v>
                </c:pt>
                <c:pt idx="824">
                  <c:v>3.5368910784980008</c:v>
                </c:pt>
                <c:pt idx="825">
                  <c:v>3.5416057384980006</c:v>
                </c:pt>
                <c:pt idx="826">
                  <c:v>3.5433256884980007</c:v>
                </c:pt>
                <c:pt idx="827">
                  <c:v>3.5485008384980006</c:v>
                </c:pt>
                <c:pt idx="828">
                  <c:v>3.5571224284980008</c:v>
                </c:pt>
                <c:pt idx="829">
                  <c:v>3.5618130284980007</c:v>
                </c:pt>
                <c:pt idx="830">
                  <c:v>3.5635329984980006</c:v>
                </c:pt>
                <c:pt idx="831">
                  <c:v>3.5687083384980007</c:v>
                </c:pt>
                <c:pt idx="832">
                  <c:v>3.5773304884980006</c:v>
                </c:pt>
                <c:pt idx="833">
                  <c:v>3.5820210084980006</c:v>
                </c:pt>
                <c:pt idx="834">
                  <c:v>3.5837409984980004</c:v>
                </c:pt>
                <c:pt idx="835">
                  <c:v>3.5889165484980006</c:v>
                </c:pt>
                <c:pt idx="836">
                  <c:v>3.5975393184980007</c:v>
                </c:pt>
                <c:pt idx="837">
                  <c:v>3.6022552584980008</c:v>
                </c:pt>
                <c:pt idx="838">
                  <c:v>3.6039752784980008</c:v>
                </c:pt>
                <c:pt idx="839">
                  <c:v>3.6125987284980008</c:v>
                </c:pt>
                <c:pt idx="840">
                  <c:v>3.6177745184980008</c:v>
                </c:pt>
                <c:pt idx="841">
                  <c:v>3.622541808498001</c:v>
                </c:pt>
                <c:pt idx="842">
                  <c:v>3.6242618584980009</c:v>
                </c:pt>
                <c:pt idx="843">
                  <c:v>3.6328860284980009</c:v>
                </c:pt>
                <c:pt idx="844">
                  <c:v>3.6380620784980011</c:v>
                </c:pt>
                <c:pt idx="845">
                  <c:v>3.642906068498001</c:v>
                </c:pt>
                <c:pt idx="846">
                  <c:v>3.6446261484980012</c:v>
                </c:pt>
                <c:pt idx="847">
                  <c:v>3.653251088498001</c:v>
                </c:pt>
                <c:pt idx="848">
                  <c:v>3.6584274384980011</c:v>
                </c:pt>
                <c:pt idx="849">
                  <c:v>3.6633722584980011</c:v>
                </c:pt>
                <c:pt idx="850">
                  <c:v>3.665092368498001</c:v>
                </c:pt>
                <c:pt idx="851">
                  <c:v>3.6737181384980011</c:v>
                </c:pt>
                <c:pt idx="852">
                  <c:v>3.6788948084980011</c:v>
                </c:pt>
                <c:pt idx="853">
                  <c:v>3.6839632184980009</c:v>
                </c:pt>
                <c:pt idx="854">
                  <c:v>3.6856833584980011</c:v>
                </c:pt>
                <c:pt idx="855">
                  <c:v>3.6943100084980012</c:v>
                </c:pt>
                <c:pt idx="856">
                  <c:v>3.6994870184980013</c:v>
                </c:pt>
                <c:pt idx="857">
                  <c:v>3.7047001684980012</c:v>
                </c:pt>
                <c:pt idx="858">
                  <c:v>3.7064203384980012</c:v>
                </c:pt>
                <c:pt idx="859">
                  <c:v>3.7150479184980014</c:v>
                </c:pt>
                <c:pt idx="860">
                  <c:v>3.7202252984980015</c:v>
                </c:pt>
                <c:pt idx="861">
                  <c:v>3.7256021384980014</c:v>
                </c:pt>
                <c:pt idx="862">
                  <c:v>3.7273223384980012</c:v>
                </c:pt>
                <c:pt idx="863">
                  <c:v>3.7359508784980013</c:v>
                </c:pt>
                <c:pt idx="864">
                  <c:v>3.7411286584980012</c:v>
                </c:pt>
                <c:pt idx="865">
                  <c:v>3.7466856384980014</c:v>
                </c:pt>
                <c:pt idx="866">
                  <c:v>3.7484058684980015</c:v>
                </c:pt>
                <c:pt idx="867">
                  <c:v>3.7570353984980014</c:v>
                </c:pt>
                <c:pt idx="868">
                  <c:v>3.7622135984980014</c:v>
                </c:pt>
                <c:pt idx="869">
                  <c:v>3.7679644384980016</c:v>
                </c:pt>
                <c:pt idx="870">
                  <c:v>3.7696846984980015</c:v>
                </c:pt>
                <c:pt idx="871">
                  <c:v>3.7783152384980014</c:v>
                </c:pt>
                <c:pt idx="872">
                  <c:v>3.7834938684980015</c:v>
                </c:pt>
                <c:pt idx="873">
                  <c:v>3.7894494884980015</c:v>
                </c:pt>
                <c:pt idx="874">
                  <c:v>3.7911697784980016</c:v>
                </c:pt>
                <c:pt idx="875">
                  <c:v>3.7998013484980016</c:v>
                </c:pt>
                <c:pt idx="876">
                  <c:v>3.8049804284980016</c:v>
                </c:pt>
                <c:pt idx="877">
                  <c:v>3.8111489284980014</c:v>
                </c:pt>
                <c:pt idx="878">
                  <c:v>3.8128692484980014</c:v>
                </c:pt>
                <c:pt idx="879">
                  <c:v>3.8215018484980012</c:v>
                </c:pt>
                <c:pt idx="880">
                  <c:v>3.8266813784980012</c:v>
                </c:pt>
                <c:pt idx="881">
                  <c:v>3.8330680984980012</c:v>
                </c:pt>
                <c:pt idx="882">
                  <c:v>3.834788448498001</c:v>
                </c:pt>
                <c:pt idx="883">
                  <c:v>3.8434220984980012</c:v>
                </c:pt>
                <c:pt idx="884">
                  <c:v>3.848602088498001</c:v>
                </c:pt>
                <c:pt idx="885">
                  <c:v>3.8552097384980009</c:v>
                </c:pt>
                <c:pt idx="886">
                  <c:v>3.856930108498001</c:v>
                </c:pt>
                <c:pt idx="887">
                  <c:v>3.8655647984980011</c:v>
                </c:pt>
                <c:pt idx="888">
                  <c:v>3.8707452484980012</c:v>
                </c:pt>
                <c:pt idx="889">
                  <c:v>3.877574018498001</c:v>
                </c:pt>
                <c:pt idx="890">
                  <c:v>3.879294408498001</c:v>
                </c:pt>
                <c:pt idx="891">
                  <c:v>3.887930138498001</c:v>
                </c:pt>
                <c:pt idx="892">
                  <c:v>3.8931110484980009</c:v>
                </c:pt>
                <c:pt idx="893">
                  <c:v>3.9001587584980011</c:v>
                </c:pt>
                <c:pt idx="894">
                  <c:v>3.901879168498001</c:v>
                </c:pt>
                <c:pt idx="895">
                  <c:v>3.910515918498001</c:v>
                </c:pt>
                <c:pt idx="896">
                  <c:v>3.9156972784980009</c:v>
                </c:pt>
                <c:pt idx="897">
                  <c:v>3.9229594984980007</c:v>
                </c:pt>
                <c:pt idx="898">
                  <c:v>3.924679928498001</c:v>
                </c:pt>
                <c:pt idx="899">
                  <c:v>3.9333176984980009</c:v>
                </c:pt>
                <c:pt idx="900">
                  <c:v>3.9384994884980009</c:v>
                </c:pt>
                <c:pt idx="901">
                  <c:v>3.9459697384980008</c:v>
                </c:pt>
                <c:pt idx="902">
                  <c:v>3.9476901884980009</c:v>
                </c:pt>
                <c:pt idx="903">
                  <c:v>3.9563289484980011</c:v>
                </c:pt>
                <c:pt idx="904">
                  <c:v>3.9615111584980012</c:v>
                </c:pt>
                <c:pt idx="905">
                  <c:v>3.9691810984980012</c:v>
                </c:pt>
                <c:pt idx="906">
                  <c:v>3.9709015584980012</c:v>
                </c:pt>
                <c:pt idx="907">
                  <c:v>3.9795412784980013</c:v>
                </c:pt>
                <c:pt idx="908">
                  <c:v>3.9847238984980011</c:v>
                </c:pt>
                <c:pt idx="909">
                  <c:v>3.9925835284980011</c:v>
                </c:pt>
                <c:pt idx="910">
                  <c:v>3.9943039984980011</c:v>
                </c:pt>
                <c:pt idx="911">
                  <c:v>4.0029446584980013</c:v>
                </c:pt>
                <c:pt idx="912">
                  <c:v>4.008127668498001</c:v>
                </c:pt>
                <c:pt idx="913">
                  <c:v>4.0161655984980014</c:v>
                </c:pt>
                <c:pt idx="914">
                  <c:v>4.0178860784980017</c:v>
                </c:pt>
                <c:pt idx="915">
                  <c:v>4.0265276384980018</c:v>
                </c:pt>
                <c:pt idx="916">
                  <c:v>4.0317110184980018</c:v>
                </c:pt>
                <c:pt idx="917">
                  <c:v>4.0399147684980017</c:v>
                </c:pt>
                <c:pt idx="918">
                  <c:v>4.041635258498002</c:v>
                </c:pt>
                <c:pt idx="919">
                  <c:v>4.0502776684980022</c:v>
                </c:pt>
                <c:pt idx="920">
                  <c:v>4.055461388498002</c:v>
                </c:pt>
                <c:pt idx="921">
                  <c:v>4.0638176384980023</c:v>
                </c:pt>
                <c:pt idx="922">
                  <c:v>4.0655381384980025</c:v>
                </c:pt>
                <c:pt idx="923">
                  <c:v>4.0741813684980022</c:v>
                </c:pt>
                <c:pt idx="924">
                  <c:v>4.0793654184980026</c:v>
                </c:pt>
                <c:pt idx="925">
                  <c:v>4.0878602384980027</c:v>
                </c:pt>
                <c:pt idx="926">
                  <c:v>4.089580738498003</c:v>
                </c:pt>
                <c:pt idx="927">
                  <c:v>4.0982247384980033</c:v>
                </c:pt>
                <c:pt idx="928">
                  <c:v>4.1034090884980037</c:v>
                </c:pt>
                <c:pt idx="929">
                  <c:v>4.1120284284980038</c:v>
                </c:pt>
                <c:pt idx="930">
                  <c:v>4.1137489384980039</c:v>
                </c:pt>
                <c:pt idx="931">
                  <c:v>4.1275783084980038</c:v>
                </c:pt>
                <c:pt idx="932">
                  <c:v>4.1363087184980039</c:v>
                </c:pt>
                <c:pt idx="933">
                  <c:v>4.138029228498004</c:v>
                </c:pt>
                <c:pt idx="934">
                  <c:v>4.1518595484980043</c:v>
                </c:pt>
                <c:pt idx="935">
                  <c:v>4.1606887484980044</c:v>
                </c:pt>
                <c:pt idx="936">
                  <c:v>4.1624092584980046</c:v>
                </c:pt>
                <c:pt idx="937">
                  <c:v>4.1675944084980046</c:v>
                </c:pt>
                <c:pt idx="938">
                  <c:v>4.1762404784980047</c:v>
                </c:pt>
                <c:pt idx="939">
                  <c:v>4.1851578384980046</c:v>
                </c:pt>
                <c:pt idx="940">
                  <c:v>4.1868783484980048</c:v>
                </c:pt>
                <c:pt idx="941">
                  <c:v>4.1920637284980051</c:v>
                </c:pt>
                <c:pt idx="942">
                  <c:v>4.2007104084980051</c:v>
                </c:pt>
                <c:pt idx="943">
                  <c:v>4.2097073184980047</c:v>
                </c:pt>
                <c:pt idx="944">
                  <c:v>4.2114278284980049</c:v>
                </c:pt>
                <c:pt idx="945">
                  <c:v>4.2166134284980048</c:v>
                </c:pt>
                <c:pt idx="946">
                  <c:v>4.2252606884980048</c:v>
                </c:pt>
                <c:pt idx="947">
                  <c:v>4.2343308284980052</c:v>
                </c:pt>
                <c:pt idx="948">
                  <c:v>4.2360513384980054</c:v>
                </c:pt>
                <c:pt idx="949">
                  <c:v>4.2412371484980058</c:v>
                </c:pt>
                <c:pt idx="950">
                  <c:v>4.2498849584980061</c:v>
                </c:pt>
                <c:pt idx="951">
                  <c:v>4.2590245284980064</c:v>
                </c:pt>
                <c:pt idx="952">
                  <c:v>4.2607450384980066</c:v>
                </c:pt>
                <c:pt idx="953">
                  <c:v>4.2659310584980066</c:v>
                </c:pt>
                <c:pt idx="954">
                  <c:v>4.2745793984980063</c:v>
                </c:pt>
                <c:pt idx="955">
                  <c:v>4.2837871884980059</c:v>
                </c:pt>
                <c:pt idx="956">
                  <c:v>4.2855076984980061</c:v>
                </c:pt>
                <c:pt idx="957">
                  <c:v>4.2906939184980057</c:v>
                </c:pt>
                <c:pt idx="958">
                  <c:v>4.2993427684980059</c:v>
                </c:pt>
                <c:pt idx="959">
                  <c:v>4.3086202084980059</c:v>
                </c:pt>
                <c:pt idx="960">
                  <c:v>4.310340718498006</c:v>
                </c:pt>
                <c:pt idx="961">
                  <c:v>4.3155271284980063</c:v>
                </c:pt>
                <c:pt idx="962">
                  <c:v>4.3241764784980061</c:v>
                </c:pt>
                <c:pt idx="963">
                  <c:v>4.333527588498006</c:v>
                </c:pt>
                <c:pt idx="964">
                  <c:v>4.3352480984980062</c:v>
                </c:pt>
                <c:pt idx="965">
                  <c:v>4.3404347184980061</c:v>
                </c:pt>
                <c:pt idx="966">
                  <c:v>4.3490845684980064</c:v>
                </c:pt>
                <c:pt idx="967">
                  <c:v>4.3585157884980061</c:v>
                </c:pt>
                <c:pt idx="968">
                  <c:v>4.3602362984980063</c:v>
                </c:pt>
                <c:pt idx="969">
                  <c:v>4.3654231184980059</c:v>
                </c:pt>
                <c:pt idx="970">
                  <c:v>4.3740734684980058</c:v>
                </c:pt>
                <c:pt idx="971">
                  <c:v>4.383593478498006</c:v>
                </c:pt>
                <c:pt idx="972">
                  <c:v>4.3853139884980061</c:v>
                </c:pt>
                <c:pt idx="973">
                  <c:v>4.3905010184980062</c:v>
                </c:pt>
                <c:pt idx="974">
                  <c:v>4.3991518784980066</c:v>
                </c:pt>
                <c:pt idx="975">
                  <c:v>4.4087712584980068</c:v>
                </c:pt>
                <c:pt idx="976">
                  <c:v>4.4104917684980069</c:v>
                </c:pt>
                <c:pt idx="977">
                  <c:v>4.4243303784980066</c:v>
                </c:pt>
                <c:pt idx="978">
                  <c:v>4.4340612184980062</c:v>
                </c:pt>
                <c:pt idx="979">
                  <c:v>4.4357817284980063</c:v>
                </c:pt>
                <c:pt idx="980">
                  <c:v>4.4409691884980065</c:v>
                </c:pt>
                <c:pt idx="981">
                  <c:v>4.4496210984980067</c:v>
                </c:pt>
                <c:pt idx="982">
                  <c:v>4.4594765184980067</c:v>
                </c:pt>
                <c:pt idx="983">
                  <c:v>4.4611970384980069</c:v>
                </c:pt>
                <c:pt idx="984">
                  <c:v>4.4663847184980066</c:v>
                </c:pt>
                <c:pt idx="985">
                  <c:v>4.475037178498007</c:v>
                </c:pt>
                <c:pt idx="986">
                  <c:v>4.485030848498007</c:v>
                </c:pt>
                <c:pt idx="987">
                  <c:v>4.4867513684980072</c:v>
                </c:pt>
                <c:pt idx="988">
                  <c:v>4.5005923184980068</c:v>
                </c:pt>
                <c:pt idx="989">
                  <c:v>4.5107379184980072</c:v>
                </c:pt>
                <c:pt idx="990">
                  <c:v>4.5124584384980073</c:v>
                </c:pt>
                <c:pt idx="991">
                  <c:v>4.5176465784980069</c:v>
                </c:pt>
                <c:pt idx="992">
                  <c:v>4.5263002084980073</c:v>
                </c:pt>
                <c:pt idx="993">
                  <c:v>4.5366110084980074</c:v>
                </c:pt>
                <c:pt idx="994">
                  <c:v>4.5383315284980075</c:v>
                </c:pt>
                <c:pt idx="995">
                  <c:v>4.5435198984980074</c:v>
                </c:pt>
                <c:pt idx="996">
                  <c:v>4.5521741484980076</c:v>
                </c:pt>
                <c:pt idx="997">
                  <c:v>4.562662748498008</c:v>
                </c:pt>
                <c:pt idx="998">
                  <c:v>4.5643832684980081</c:v>
                </c:pt>
                <c:pt idx="999">
                  <c:v>4.5695718684980084</c:v>
                </c:pt>
                <c:pt idx="1000">
                  <c:v>4.5782267584980083</c:v>
                </c:pt>
                <c:pt idx="1001">
                  <c:v>4.5889045584980082</c:v>
                </c:pt>
                <c:pt idx="1002">
                  <c:v>4.5906250684980083</c:v>
                </c:pt>
                <c:pt idx="1003">
                  <c:v>4.5958139084980081</c:v>
                </c:pt>
                <c:pt idx="1004">
                  <c:v>4.6044694684980083</c:v>
                </c:pt>
                <c:pt idx="1005">
                  <c:v>4.6153465684980084</c:v>
                </c:pt>
                <c:pt idx="1006">
                  <c:v>4.6170670584980087</c:v>
                </c:pt>
                <c:pt idx="1007">
                  <c:v>4.6222561284980088</c:v>
                </c:pt>
                <c:pt idx="1008">
                  <c:v>4.6309123784980084</c:v>
                </c:pt>
                <c:pt idx="1009">
                  <c:v>4.6419971784980083</c:v>
                </c:pt>
                <c:pt idx="1010">
                  <c:v>4.6437176484980087</c:v>
                </c:pt>
                <c:pt idx="1011">
                  <c:v>4.6489069384980084</c:v>
                </c:pt>
                <c:pt idx="1012">
                  <c:v>4.6575639084980081</c:v>
                </c:pt>
                <c:pt idx="1013">
                  <c:v>4.6688630084980076</c:v>
                </c:pt>
                <c:pt idx="1014">
                  <c:v>4.6705834584980073</c:v>
                </c:pt>
                <c:pt idx="1015">
                  <c:v>4.6757729684980074</c:v>
                </c:pt>
                <c:pt idx="1016">
                  <c:v>4.684430668498007</c:v>
                </c:pt>
                <c:pt idx="1017">
                  <c:v>4.6959488684980073</c:v>
                </c:pt>
                <c:pt idx="1018">
                  <c:v>4.6976692884980071</c:v>
                </c:pt>
                <c:pt idx="1019">
                  <c:v>4.7028589984980069</c:v>
                </c:pt>
                <c:pt idx="1020">
                  <c:v>4.7115174484980074</c:v>
                </c:pt>
                <c:pt idx="1021">
                  <c:v>4.7232576484980076</c:v>
                </c:pt>
                <c:pt idx="1022">
                  <c:v>4.7249780284980076</c:v>
                </c:pt>
                <c:pt idx="1023">
                  <c:v>4.7301679184980072</c:v>
                </c:pt>
                <c:pt idx="1024">
                  <c:v>4.7388271284980075</c:v>
                </c:pt>
                <c:pt idx="1025">
                  <c:v>4.7507896284980076</c:v>
                </c:pt>
                <c:pt idx="1026">
                  <c:v>4.7525099784980078</c:v>
                </c:pt>
                <c:pt idx="1027">
                  <c:v>4.7577000284980082</c:v>
                </c:pt>
                <c:pt idx="1028">
                  <c:v>4.7663600284980081</c:v>
                </c:pt>
                <c:pt idx="1029">
                  <c:v>4.7784781284980085</c:v>
                </c:pt>
                <c:pt idx="1030">
                  <c:v>4.7853886584980083</c:v>
                </c:pt>
                <c:pt idx="1031">
                  <c:v>4.7940495484980081</c:v>
                </c:pt>
                <c:pt idx="1032">
                  <c:v>4.8061755484980084</c:v>
                </c:pt>
                <c:pt idx="1033">
                  <c:v>4.8113659284980086</c:v>
                </c:pt>
                <c:pt idx="1034">
                  <c:v>4.8130862084980084</c:v>
                </c:pt>
                <c:pt idx="1035">
                  <c:v>4.8252138084980087</c:v>
                </c:pt>
                <c:pt idx="1036">
                  <c:v>4.8338755884980085</c:v>
                </c:pt>
                <c:pt idx="1037">
                  <c:v>4.8390661284980085</c:v>
                </c:pt>
                <c:pt idx="1038">
                  <c:v>4.8407863784980085</c:v>
                </c:pt>
                <c:pt idx="1039">
                  <c:v>4.8529154784980086</c:v>
                </c:pt>
                <c:pt idx="1040">
                  <c:v>4.8615780984980086</c:v>
                </c:pt>
                <c:pt idx="1041">
                  <c:v>4.8667687784980087</c:v>
                </c:pt>
                <c:pt idx="1042">
                  <c:v>4.8684889884980089</c:v>
                </c:pt>
                <c:pt idx="1043">
                  <c:v>4.8806196884980091</c:v>
                </c:pt>
                <c:pt idx="1044">
                  <c:v>4.8892831384980093</c:v>
                </c:pt>
                <c:pt idx="1045">
                  <c:v>4.8895829154980097</c:v>
                </c:pt>
                <c:pt idx="1046">
                  <c:v>4.8901004094980101</c:v>
                </c:pt>
                <c:pt idx="1047">
                  <c:v>4.8908432254980099</c:v>
                </c:pt>
                <c:pt idx="1048">
                  <c:v>4.8909221462980099</c:v>
                </c:pt>
                <c:pt idx="1049">
                  <c:v>4.8961129562980101</c:v>
                </c:pt>
                <c:pt idx="1050">
                  <c:v>4.8978331362980105</c:v>
                </c:pt>
                <c:pt idx="1051">
                  <c:v>4.9099653362980105</c:v>
                </c:pt>
                <c:pt idx="1052">
                  <c:v>4.9186295762980103</c:v>
                </c:pt>
                <c:pt idx="1053">
                  <c:v>4.9195976022980101</c:v>
                </c:pt>
                <c:pt idx="1054">
                  <c:v>4.9247885422980104</c:v>
                </c:pt>
                <c:pt idx="1055">
                  <c:v>4.9265086822980102</c:v>
                </c:pt>
                <c:pt idx="1056">
                  <c:v>4.9386422822980105</c:v>
                </c:pt>
                <c:pt idx="1057">
                  <c:v>4.9473073022980101</c:v>
                </c:pt>
                <c:pt idx="1058">
                  <c:v>4.9485002622980101</c:v>
                </c:pt>
                <c:pt idx="1059">
                  <c:v>4.9499203322980101</c:v>
                </c:pt>
                <c:pt idx="1060">
                  <c:v>4.9551113922980097</c:v>
                </c:pt>
                <c:pt idx="1061">
                  <c:v>4.9568315022980096</c:v>
                </c:pt>
                <c:pt idx="1062">
                  <c:v>4.9689666022980097</c:v>
                </c:pt>
                <c:pt idx="1063">
                  <c:v>4.97763237229801</c:v>
                </c:pt>
                <c:pt idx="1064">
                  <c:v>4.9792832222980099</c:v>
                </c:pt>
                <c:pt idx="1065">
                  <c:v>4.9844744022980096</c:v>
                </c:pt>
                <c:pt idx="1066">
                  <c:v>4.9861944722980098</c:v>
                </c:pt>
                <c:pt idx="1067">
                  <c:v>4.9983309722980103</c:v>
                </c:pt>
                <c:pt idx="1068">
                  <c:v>5.0069974822980106</c:v>
                </c:pt>
                <c:pt idx="1069">
                  <c:v>5.0088843622980104</c:v>
                </c:pt>
                <c:pt idx="1070">
                  <c:v>5.0140756722980102</c:v>
                </c:pt>
                <c:pt idx="1071">
                  <c:v>5.0157957122980106</c:v>
                </c:pt>
                <c:pt idx="1072">
                  <c:v>5.0279335122980102</c:v>
                </c:pt>
                <c:pt idx="1073">
                  <c:v>5.0366007522980105</c:v>
                </c:pt>
                <c:pt idx="1074">
                  <c:v>5.0387307322980108</c:v>
                </c:pt>
                <c:pt idx="1075">
                  <c:v>5.0439221622980108</c:v>
                </c:pt>
                <c:pt idx="1076">
                  <c:v>5.0456421722980105</c:v>
                </c:pt>
                <c:pt idx="1077">
                  <c:v>5.0577812722980102</c:v>
                </c:pt>
                <c:pt idx="1078">
                  <c:v>5.0664492322980106</c:v>
                </c:pt>
                <c:pt idx="1079">
                  <c:v>5.0688311222980102</c:v>
                </c:pt>
                <c:pt idx="1080">
                  <c:v>5.0740226822980103</c:v>
                </c:pt>
                <c:pt idx="1081">
                  <c:v>5.0757426722980101</c:v>
                </c:pt>
                <c:pt idx="1082">
                  <c:v>5.08788307229801</c:v>
                </c:pt>
                <c:pt idx="1083">
                  <c:v>5.0965517422980096</c:v>
                </c:pt>
                <c:pt idx="1084">
                  <c:v>5.0991958422980099</c:v>
                </c:pt>
                <c:pt idx="1085">
                  <c:v>5.1043875322980101</c:v>
                </c:pt>
                <c:pt idx="1086">
                  <c:v>5.1061074922980101</c:v>
                </c:pt>
                <c:pt idx="1087">
                  <c:v>5.11824919229801</c:v>
                </c:pt>
                <c:pt idx="1088">
                  <c:v>5.1269185622980098</c:v>
                </c:pt>
                <c:pt idx="1089">
                  <c:v>5.1298363722980094</c:v>
                </c:pt>
                <c:pt idx="1090">
                  <c:v>5.1350281822980097</c:v>
                </c:pt>
                <c:pt idx="1091">
                  <c:v>5.1367481222980098</c:v>
                </c:pt>
                <c:pt idx="1092">
                  <c:v>5.1488910222980095</c:v>
                </c:pt>
                <c:pt idx="1093">
                  <c:v>5.1575610822980096</c:v>
                </c:pt>
                <c:pt idx="1094">
                  <c:v>5.1607648922980092</c:v>
                </c:pt>
                <c:pt idx="1095">
                  <c:v>5.1659568322980087</c:v>
                </c:pt>
                <c:pt idx="1096">
                  <c:v>5.1676767522980089</c:v>
                </c:pt>
                <c:pt idx="1097">
                  <c:v>5.1798209522980088</c:v>
                </c:pt>
                <c:pt idx="1098">
                  <c:v>5.188491702298009</c:v>
                </c:pt>
                <c:pt idx="1099">
                  <c:v>5.1919939122980088</c:v>
                </c:pt>
                <c:pt idx="1100">
                  <c:v>5.1971859622980086</c:v>
                </c:pt>
                <c:pt idx="1101">
                  <c:v>5.1989058722980088</c:v>
                </c:pt>
                <c:pt idx="1102">
                  <c:v>5.2110512722980085</c:v>
                </c:pt>
                <c:pt idx="1103">
                  <c:v>5.2197227022980082</c:v>
                </c:pt>
                <c:pt idx="1104">
                  <c:v>5.2235350922980084</c:v>
                </c:pt>
                <c:pt idx="1105">
                  <c:v>5.2287272522980084</c:v>
                </c:pt>
                <c:pt idx="1106">
                  <c:v>5.2304471422980088</c:v>
                </c:pt>
                <c:pt idx="1107">
                  <c:v>5.2425938422980085</c:v>
                </c:pt>
                <c:pt idx="1108">
                  <c:v>5.2512659322980086</c:v>
                </c:pt>
                <c:pt idx="1109">
                  <c:v>5.2553990122980085</c:v>
                </c:pt>
                <c:pt idx="1110">
                  <c:v>5.2605912722980088</c:v>
                </c:pt>
                <c:pt idx="1111">
                  <c:v>5.2623111522980084</c:v>
                </c:pt>
                <c:pt idx="1112">
                  <c:v>5.2744591522980082</c:v>
                </c:pt>
                <c:pt idx="1113">
                  <c:v>5.2831318922980079</c:v>
                </c:pt>
                <c:pt idx="1114">
                  <c:v>5.2875942922980084</c:v>
                </c:pt>
                <c:pt idx="1115">
                  <c:v>5.2927866222980082</c:v>
                </c:pt>
                <c:pt idx="1116">
                  <c:v>5.2945064922980078</c:v>
                </c:pt>
                <c:pt idx="1117">
                  <c:v>5.3066557922980078</c:v>
                </c:pt>
                <c:pt idx="1118">
                  <c:v>5.3153291622980081</c:v>
                </c:pt>
                <c:pt idx="1119">
                  <c:v>5.3201271822980081</c:v>
                </c:pt>
                <c:pt idx="1120">
                  <c:v>5.3253195822980084</c:v>
                </c:pt>
                <c:pt idx="1121">
                  <c:v>5.3270394422980081</c:v>
                </c:pt>
                <c:pt idx="1122">
                  <c:v>5.3391901422980084</c:v>
                </c:pt>
                <c:pt idx="1123">
                  <c:v>5.3478641122980086</c:v>
                </c:pt>
                <c:pt idx="1124">
                  <c:v>5.3530013422980085</c:v>
                </c:pt>
                <c:pt idx="1125">
                  <c:v>5.3581937822980086</c:v>
                </c:pt>
                <c:pt idx="1126">
                  <c:v>5.3599136322980083</c:v>
                </c:pt>
                <c:pt idx="1127">
                  <c:v>5.3720657322980081</c:v>
                </c:pt>
                <c:pt idx="1128">
                  <c:v>5.3807402622980085</c:v>
                </c:pt>
                <c:pt idx="1129">
                  <c:v>5.3862173822980086</c:v>
                </c:pt>
                <c:pt idx="1130">
                  <c:v>5.3914098622980084</c:v>
                </c:pt>
                <c:pt idx="1131">
                  <c:v>5.3931297122980082</c:v>
                </c:pt>
                <c:pt idx="1132">
                  <c:v>5.4052832122980083</c:v>
                </c:pt>
                <c:pt idx="1133">
                  <c:v>5.4139582822980081</c:v>
                </c:pt>
                <c:pt idx="1134">
                  <c:v>5.4197730022980082</c:v>
                </c:pt>
                <c:pt idx="1135">
                  <c:v>5.4249655022980079</c:v>
                </c:pt>
                <c:pt idx="1136">
                  <c:v>5.4266853422980077</c:v>
                </c:pt>
                <c:pt idx="1137">
                  <c:v>5.4388402422980073</c:v>
                </c:pt>
                <c:pt idx="1138">
                  <c:v>5.4475158022980077</c:v>
                </c:pt>
                <c:pt idx="1139">
                  <c:v>5.4536630122980077</c:v>
                </c:pt>
                <c:pt idx="1140">
                  <c:v>5.4588555222980073</c:v>
                </c:pt>
                <c:pt idx="1141">
                  <c:v>5.4605753622980071</c:v>
                </c:pt>
                <c:pt idx="1142">
                  <c:v>5.4727316622980071</c:v>
                </c:pt>
                <c:pt idx="1143">
                  <c:v>5.4814076722980074</c:v>
                </c:pt>
                <c:pt idx="1144">
                  <c:v>5.4878797722980073</c:v>
                </c:pt>
                <c:pt idx="1145">
                  <c:v>5.4930723022980077</c:v>
                </c:pt>
                <c:pt idx="1146">
                  <c:v>5.4947921322980076</c:v>
                </c:pt>
                <c:pt idx="1147">
                  <c:v>5.5069499322980073</c:v>
                </c:pt>
                <c:pt idx="1148">
                  <c:v>5.515626342298007</c:v>
                </c:pt>
                <c:pt idx="1149">
                  <c:v>5.5224137422980073</c:v>
                </c:pt>
                <c:pt idx="1150">
                  <c:v>5.5293261122980075</c:v>
                </c:pt>
                <c:pt idx="1151">
                  <c:v>5.5414853122980077</c:v>
                </c:pt>
                <c:pt idx="1152">
                  <c:v>5.5501620922980077</c:v>
                </c:pt>
                <c:pt idx="1153">
                  <c:v>5.5572537122980075</c:v>
                </c:pt>
                <c:pt idx="1154">
                  <c:v>5.5589735322980074</c:v>
                </c:pt>
                <c:pt idx="1155">
                  <c:v>5.5641660922980076</c:v>
                </c:pt>
                <c:pt idx="1156">
                  <c:v>5.5763266922980073</c:v>
                </c:pt>
                <c:pt idx="1157">
                  <c:v>5.5850038022980071</c:v>
                </c:pt>
                <c:pt idx="1158">
                  <c:v>5.5923878422980069</c:v>
                </c:pt>
                <c:pt idx="1159">
                  <c:v>5.5941076622980068</c:v>
                </c:pt>
                <c:pt idx="1160">
                  <c:v>5.5993002522980069</c:v>
                </c:pt>
                <c:pt idx="1161">
                  <c:v>5.6114622522980069</c:v>
                </c:pt>
                <c:pt idx="1162">
                  <c:v>5.6201396622980067</c:v>
                </c:pt>
                <c:pt idx="1163">
                  <c:v>5.6278046322980071</c:v>
                </c:pt>
                <c:pt idx="1164">
                  <c:v>5.629524452298007</c:v>
                </c:pt>
                <c:pt idx="1165">
                  <c:v>5.6347170822980068</c:v>
                </c:pt>
                <c:pt idx="1166">
                  <c:v>5.6468804822980072</c:v>
                </c:pt>
                <c:pt idx="1167">
                  <c:v>5.6555581722980071</c:v>
                </c:pt>
                <c:pt idx="1168">
                  <c:v>5.6634937922980066</c:v>
                </c:pt>
                <c:pt idx="1169">
                  <c:v>5.6652136022980066</c:v>
                </c:pt>
                <c:pt idx="1170">
                  <c:v>5.6704062722980062</c:v>
                </c:pt>
                <c:pt idx="1171">
                  <c:v>5.6825709722980058</c:v>
                </c:pt>
                <c:pt idx="1172">
                  <c:v>5.6912489322980058</c:v>
                </c:pt>
                <c:pt idx="1173">
                  <c:v>5.699446772298006</c:v>
                </c:pt>
                <c:pt idx="1174">
                  <c:v>5.701166582298006</c:v>
                </c:pt>
                <c:pt idx="1175">
                  <c:v>5.7063592922980062</c:v>
                </c:pt>
                <c:pt idx="1176">
                  <c:v>5.7185251922980065</c:v>
                </c:pt>
                <c:pt idx="1177">
                  <c:v>5.7272034222980066</c:v>
                </c:pt>
                <c:pt idx="1178">
                  <c:v>5.7356573522980066</c:v>
                </c:pt>
                <c:pt idx="1179">
                  <c:v>5.7373771622980065</c:v>
                </c:pt>
                <c:pt idx="1180">
                  <c:v>5.7425699022980066</c:v>
                </c:pt>
                <c:pt idx="1181">
                  <c:v>5.7547370022980067</c:v>
                </c:pt>
                <c:pt idx="1182">
                  <c:v>5.763415492298007</c:v>
                </c:pt>
                <c:pt idx="1183">
                  <c:v>5.7721220622980072</c:v>
                </c:pt>
                <c:pt idx="1184">
                  <c:v>5.7738418722980072</c:v>
                </c:pt>
                <c:pt idx="1185">
                  <c:v>5.7790346522980069</c:v>
                </c:pt>
                <c:pt idx="1186">
                  <c:v>5.7912028522980066</c:v>
                </c:pt>
                <c:pt idx="1187">
                  <c:v>5.7998816022980062</c:v>
                </c:pt>
                <c:pt idx="1188">
                  <c:v>5.8088402322980066</c:v>
                </c:pt>
                <c:pt idx="1189">
                  <c:v>5.8105600322980067</c:v>
                </c:pt>
                <c:pt idx="1190">
                  <c:v>5.815752862298007</c:v>
                </c:pt>
                <c:pt idx="1191">
                  <c:v>5.8279221622980071</c:v>
                </c:pt>
                <c:pt idx="1192">
                  <c:v>5.836601162298007</c:v>
                </c:pt>
                <c:pt idx="1193">
                  <c:v>5.8458142322980073</c:v>
                </c:pt>
                <c:pt idx="1194">
                  <c:v>5.8475340422980073</c:v>
                </c:pt>
                <c:pt idx="1195">
                  <c:v>5.8527269222980074</c:v>
                </c:pt>
                <c:pt idx="1196">
                  <c:v>5.8648972222980076</c:v>
                </c:pt>
                <c:pt idx="1197">
                  <c:v>5.8735764622980078</c:v>
                </c:pt>
                <c:pt idx="1198">
                  <c:v>5.8830491922980075</c:v>
                </c:pt>
                <c:pt idx="1199">
                  <c:v>5.8847690022980075</c:v>
                </c:pt>
                <c:pt idx="1200">
                  <c:v>5.8899619322980072</c:v>
                </c:pt>
                <c:pt idx="1201">
                  <c:v>5.9021331322980073</c:v>
                </c:pt>
                <c:pt idx="1202">
                  <c:v>5.910812602298007</c:v>
                </c:pt>
                <c:pt idx="1203">
                  <c:v>5.9205528422980072</c:v>
                </c:pt>
                <c:pt idx="1204">
                  <c:v>5.9222726522980071</c:v>
                </c:pt>
                <c:pt idx="1205">
                  <c:v>5.9274656422980074</c:v>
                </c:pt>
                <c:pt idx="1206">
                  <c:v>5.9396376422980071</c:v>
                </c:pt>
                <c:pt idx="1207">
                  <c:v>5.9483173422980071</c:v>
                </c:pt>
                <c:pt idx="1208">
                  <c:v>5.9583352422980074</c:v>
                </c:pt>
                <c:pt idx="1209">
                  <c:v>5.9600550522980074</c:v>
                </c:pt>
                <c:pt idx="1210">
                  <c:v>5.9652481022980073</c:v>
                </c:pt>
                <c:pt idx="1211">
                  <c:v>5.986100822298007</c:v>
                </c:pt>
                <c:pt idx="1212">
                  <c:v>5.9964083222980067</c:v>
                </c:pt>
                <c:pt idx="1213">
                  <c:v>5.9981281422980066</c:v>
                </c:pt>
                <c:pt idx="1214">
                  <c:v>6.0033212522980062</c:v>
                </c:pt>
                <c:pt idx="1215">
                  <c:v>6.0241748722980057</c:v>
                </c:pt>
                <c:pt idx="1216">
                  <c:v>6.034785372298006</c:v>
                </c:pt>
                <c:pt idx="1217">
                  <c:v>6.036505192298006</c:v>
                </c:pt>
                <c:pt idx="1218">
                  <c:v>6.041698372298006</c:v>
                </c:pt>
                <c:pt idx="1219">
                  <c:v>6.0503787022980058</c:v>
                </c:pt>
                <c:pt idx="1220">
                  <c:v>6.0625529022980054</c:v>
                </c:pt>
                <c:pt idx="1221">
                  <c:v>6.0734804022980056</c:v>
                </c:pt>
                <c:pt idx="1222">
                  <c:v>6.0752002322980054</c:v>
                </c:pt>
                <c:pt idx="1223">
                  <c:v>6.080393482298005</c:v>
                </c:pt>
                <c:pt idx="1224">
                  <c:v>6.0890740122980054</c:v>
                </c:pt>
                <c:pt idx="1225">
                  <c:v>6.1012488122980058</c:v>
                </c:pt>
                <c:pt idx="1226">
                  <c:v>6.1125077122980054</c:v>
                </c:pt>
                <c:pt idx="1227">
                  <c:v>6.1142275522980052</c:v>
                </c:pt>
                <c:pt idx="1228">
                  <c:v>6.1194208722980052</c:v>
                </c:pt>
                <c:pt idx="1229">
                  <c:v>6.1281016022980053</c:v>
                </c:pt>
                <c:pt idx="1230">
                  <c:v>6.1402770022980055</c:v>
                </c:pt>
                <c:pt idx="1231">
                  <c:v>6.1518813022980057</c:v>
                </c:pt>
                <c:pt idx="1232">
                  <c:v>6.1536011522980054</c:v>
                </c:pt>
                <c:pt idx="1233">
                  <c:v>6.158794542298005</c:v>
                </c:pt>
                <c:pt idx="1234">
                  <c:v>6.1674754622980048</c:v>
                </c:pt>
                <c:pt idx="1235">
                  <c:v>6.179651462298005</c:v>
                </c:pt>
                <c:pt idx="1236">
                  <c:v>6.1916143622980053</c:v>
                </c:pt>
                <c:pt idx="1237">
                  <c:v>6.193334222298005</c:v>
                </c:pt>
                <c:pt idx="1238">
                  <c:v>6.1985276822980051</c:v>
                </c:pt>
                <c:pt idx="1239">
                  <c:v>6.2072087922980055</c:v>
                </c:pt>
                <c:pt idx="1240">
                  <c:v>6.2193852922980053</c:v>
                </c:pt>
                <c:pt idx="1241">
                  <c:v>6.2317187922980057</c:v>
                </c:pt>
                <c:pt idx="1242">
                  <c:v>6.2334386622980054</c:v>
                </c:pt>
                <c:pt idx="1243">
                  <c:v>6.238632202298005</c:v>
                </c:pt>
                <c:pt idx="1244">
                  <c:v>6.2473134922980051</c:v>
                </c:pt>
                <c:pt idx="1245">
                  <c:v>6.2594904922980055</c:v>
                </c:pt>
                <c:pt idx="1246">
                  <c:v>6.2722050922980053</c:v>
                </c:pt>
                <c:pt idx="1247">
                  <c:v>6.2739249722980048</c:v>
                </c:pt>
                <c:pt idx="1248">
                  <c:v>6.2791185822980049</c:v>
                </c:pt>
                <c:pt idx="1249">
                  <c:v>6.2878000522980049</c:v>
                </c:pt>
                <c:pt idx="1250">
                  <c:v>6.2999775522980048</c:v>
                </c:pt>
                <c:pt idx="1251">
                  <c:v>6.313082152298005</c:v>
                </c:pt>
                <c:pt idx="1252">
                  <c:v>6.3148020422980053</c:v>
                </c:pt>
                <c:pt idx="1253">
                  <c:v>6.319995722298005</c:v>
                </c:pt>
                <c:pt idx="1254">
                  <c:v>6.3286773622980048</c:v>
                </c:pt>
                <c:pt idx="1255">
                  <c:v>6.3408553622980044</c:v>
                </c:pt>
                <c:pt idx="1256">
                  <c:v>6.3543570622980043</c:v>
                </c:pt>
                <c:pt idx="1257">
                  <c:v>6.3560769622980047</c:v>
                </c:pt>
                <c:pt idx="1258">
                  <c:v>6.3612707222980047</c:v>
                </c:pt>
                <c:pt idx="1259">
                  <c:v>6.3699525222980045</c:v>
                </c:pt>
                <c:pt idx="1260">
                  <c:v>6.3821309222980043</c:v>
                </c:pt>
                <c:pt idx="1261">
                  <c:v>6.3960351222980041</c:v>
                </c:pt>
                <c:pt idx="1262">
                  <c:v>6.3977550322980044</c:v>
                </c:pt>
                <c:pt idx="1263">
                  <c:v>6.402948862298004</c:v>
                </c:pt>
                <c:pt idx="1264">
                  <c:v>6.4116308122980037</c:v>
                </c:pt>
                <c:pt idx="1265">
                  <c:v>6.4238096122980037</c:v>
                </c:pt>
                <c:pt idx="1266">
                  <c:v>6.438120312298004</c:v>
                </c:pt>
                <c:pt idx="1267">
                  <c:v>6.4398402322980042</c:v>
                </c:pt>
                <c:pt idx="1268">
                  <c:v>6.4450341322980043</c:v>
                </c:pt>
                <c:pt idx="1269">
                  <c:v>6.453716222298004</c:v>
                </c:pt>
                <c:pt idx="1270">
                  <c:v>6.4658954222980043</c:v>
                </c:pt>
                <c:pt idx="1271">
                  <c:v>6.4806149222980043</c:v>
                </c:pt>
                <c:pt idx="1272">
                  <c:v>6.4823348522980044</c:v>
                </c:pt>
                <c:pt idx="1273">
                  <c:v>6.4875288122980042</c:v>
                </c:pt>
                <c:pt idx="1274">
                  <c:v>6.4962110222980041</c:v>
                </c:pt>
                <c:pt idx="1275">
                  <c:v>6.5083905222980043</c:v>
                </c:pt>
                <c:pt idx="1276">
                  <c:v>6.5235197222980039</c:v>
                </c:pt>
                <c:pt idx="1277">
                  <c:v>6.525239662298004</c:v>
                </c:pt>
                <c:pt idx="1278">
                  <c:v>6.5304336722980043</c:v>
                </c:pt>
                <c:pt idx="1279">
                  <c:v>6.5391159822980045</c:v>
                </c:pt>
                <c:pt idx="1280">
                  <c:v>6.5512957822980047</c:v>
                </c:pt>
                <c:pt idx="1281">
                  <c:v>6.5668274822980051</c:v>
                </c:pt>
                <c:pt idx="1282">
                  <c:v>6.5685474222980051</c:v>
                </c:pt>
                <c:pt idx="1283">
                  <c:v>6.5737414922980051</c:v>
                </c:pt>
                <c:pt idx="1284">
                  <c:v>6.5824239122980055</c:v>
                </c:pt>
                <c:pt idx="1285">
                  <c:v>6.5946041122980059</c:v>
                </c:pt>
                <c:pt idx="1286">
                  <c:v>6.610283312298006</c:v>
                </c:pt>
                <c:pt idx="1287">
                  <c:v>6.6120032622980061</c:v>
                </c:pt>
                <c:pt idx="1288">
                  <c:v>6.6171973922980056</c:v>
                </c:pt>
                <c:pt idx="1289">
                  <c:v>6.6258799322980053</c:v>
                </c:pt>
                <c:pt idx="1290">
                  <c:v>6.6380607322980056</c:v>
                </c:pt>
                <c:pt idx="1291">
                  <c:v>6.6537409322980059</c:v>
                </c:pt>
                <c:pt idx="1292">
                  <c:v>6.6554609022980058</c:v>
                </c:pt>
                <c:pt idx="1293">
                  <c:v>6.6606551222980057</c:v>
                </c:pt>
                <c:pt idx="1294">
                  <c:v>6.6693378122980054</c:v>
                </c:pt>
                <c:pt idx="1295">
                  <c:v>6.6850191122980052</c:v>
                </c:pt>
                <c:pt idx="1296">
                  <c:v>6.6972004122980051</c:v>
                </c:pt>
                <c:pt idx="1297">
                  <c:v>6.6989204022980049</c:v>
                </c:pt>
                <c:pt idx="1298">
                  <c:v>6.7041147022980052</c:v>
                </c:pt>
                <c:pt idx="1299">
                  <c:v>6.7127975422980048</c:v>
                </c:pt>
                <c:pt idx="1300">
                  <c:v>6.7284800422980044</c:v>
                </c:pt>
                <c:pt idx="1301">
                  <c:v>6.740661842298004</c:v>
                </c:pt>
                <c:pt idx="1302">
                  <c:v>6.7413706332980041</c:v>
                </c:pt>
                <c:pt idx="1303">
                  <c:v>6.7416685422980045</c:v>
                </c:pt>
                <c:pt idx="1304">
                  <c:v>6.7427982622980043</c:v>
                </c:pt>
                <c:pt idx="1305">
                  <c:v>6.744518262298004</c:v>
                </c:pt>
                <c:pt idx="1306">
                  <c:v>6.7497126522980038</c:v>
                </c:pt>
                <c:pt idx="1307">
                  <c:v>6.7583956322980034</c:v>
                </c:pt>
                <c:pt idx="1308">
                  <c:v>6.7740792322980035</c:v>
                </c:pt>
                <c:pt idx="1309">
                  <c:v>6.7862614322980033</c:v>
                </c:pt>
                <c:pt idx="1310">
                  <c:v>6.7862682834480035</c:v>
                </c:pt>
                <c:pt idx="1311">
                  <c:v>6.7878303634480037</c:v>
                </c:pt>
                <c:pt idx="1312">
                  <c:v>6.7895503834480033</c:v>
                </c:pt>
                <c:pt idx="1313">
                  <c:v>6.7947448534480035</c:v>
                </c:pt>
                <c:pt idx="1314">
                  <c:v>6.8034279734480032</c:v>
                </c:pt>
                <c:pt idx="1315">
                  <c:v>6.8191126734480036</c:v>
                </c:pt>
                <c:pt idx="1316">
                  <c:v>6.8312952734480037</c:v>
                </c:pt>
                <c:pt idx="1317">
                  <c:v>6.8332940634480037</c:v>
                </c:pt>
                <c:pt idx="1318">
                  <c:v>6.8350140934480041</c:v>
                </c:pt>
                <c:pt idx="1319">
                  <c:v>6.8402086334480039</c:v>
                </c:pt>
                <c:pt idx="1320">
                  <c:v>6.8488918734480038</c:v>
                </c:pt>
                <c:pt idx="1321">
                  <c:v>6.8645775734480035</c:v>
                </c:pt>
                <c:pt idx="1322">
                  <c:v>6.8670212234480035</c:v>
                </c:pt>
                <c:pt idx="1323">
                  <c:v>6.8792041234480035</c:v>
                </c:pt>
                <c:pt idx="1324">
                  <c:v>6.8821035734480036</c:v>
                </c:pt>
                <c:pt idx="1325">
                  <c:v>6.883823613448004</c:v>
                </c:pt>
                <c:pt idx="1326">
                  <c:v>6.8890182234480042</c:v>
                </c:pt>
                <c:pt idx="1327">
                  <c:v>6.8977015834480042</c:v>
                </c:pt>
                <c:pt idx="1328">
                  <c:v>6.913388283448004</c:v>
                </c:pt>
                <c:pt idx="1329">
                  <c:v>6.925571483448004</c:v>
                </c:pt>
                <c:pt idx="1330">
                  <c:v>6.9289394734480041</c:v>
                </c:pt>
                <c:pt idx="1331">
                  <c:v>6.9306595234480044</c:v>
                </c:pt>
                <c:pt idx="1332">
                  <c:v>6.9358541934480042</c:v>
                </c:pt>
                <c:pt idx="1333">
                  <c:v>6.9445376534480046</c:v>
                </c:pt>
                <c:pt idx="1334">
                  <c:v>6.9602253534480045</c:v>
                </c:pt>
                <c:pt idx="1335">
                  <c:v>6.9724087534480041</c:v>
                </c:pt>
                <c:pt idx="1336">
                  <c:v>6.9762601134480038</c:v>
                </c:pt>
                <c:pt idx="1337">
                  <c:v>6.977980173448004</c:v>
                </c:pt>
                <c:pt idx="1338">
                  <c:v>6.9831749034480044</c:v>
                </c:pt>
                <c:pt idx="1339">
                  <c:v>6.9918584634480041</c:v>
                </c:pt>
                <c:pt idx="1340">
                  <c:v>7.0075470634480039</c:v>
                </c:pt>
                <c:pt idx="1341">
                  <c:v>7.0197306634480041</c:v>
                </c:pt>
                <c:pt idx="1342">
                  <c:v>7.0240820934480039</c:v>
                </c:pt>
                <c:pt idx="1343">
                  <c:v>7.0258021534480042</c:v>
                </c:pt>
                <c:pt idx="1344">
                  <c:v>7.0309969434480042</c:v>
                </c:pt>
                <c:pt idx="1345">
                  <c:v>7.0396805934480042</c:v>
                </c:pt>
                <c:pt idx="1346">
                  <c:v>7.0553699934480045</c:v>
                </c:pt>
                <c:pt idx="1347">
                  <c:v>7.0675537934480044</c:v>
                </c:pt>
                <c:pt idx="1348">
                  <c:v>7.0724235034480047</c:v>
                </c:pt>
                <c:pt idx="1349">
                  <c:v>7.0741435734480049</c:v>
                </c:pt>
                <c:pt idx="1350">
                  <c:v>7.0793384134480046</c:v>
                </c:pt>
                <c:pt idx="1351">
                  <c:v>7.088022163448005</c:v>
                </c:pt>
                <c:pt idx="1352">
                  <c:v>7.1037124634480051</c:v>
                </c:pt>
                <c:pt idx="1353">
                  <c:v>7.1158963634480052</c:v>
                </c:pt>
                <c:pt idx="1354">
                  <c:v>7.1213038034480052</c:v>
                </c:pt>
                <c:pt idx="1355">
                  <c:v>7.1230238734480054</c:v>
                </c:pt>
                <c:pt idx="1356">
                  <c:v>7.1282187634480056</c:v>
                </c:pt>
                <c:pt idx="1357">
                  <c:v>7.1369026034480054</c:v>
                </c:pt>
                <c:pt idx="1358">
                  <c:v>7.1525937034480052</c:v>
                </c:pt>
                <c:pt idx="1359">
                  <c:v>7.164777803448005</c:v>
                </c:pt>
                <c:pt idx="1360">
                  <c:v>7.1707433234480051</c:v>
                </c:pt>
                <c:pt idx="1361">
                  <c:v>7.1724633934480053</c:v>
                </c:pt>
                <c:pt idx="1362">
                  <c:v>7.1776583434480052</c:v>
                </c:pt>
                <c:pt idx="1363">
                  <c:v>7.1863422834480053</c:v>
                </c:pt>
                <c:pt idx="1364">
                  <c:v>7.2020340834480052</c:v>
                </c:pt>
                <c:pt idx="1365">
                  <c:v>7.2142182834480053</c:v>
                </c:pt>
                <c:pt idx="1366">
                  <c:v>7.2207628434480053</c:v>
                </c:pt>
                <c:pt idx="1367">
                  <c:v>7.2224829134480055</c:v>
                </c:pt>
                <c:pt idx="1368">
                  <c:v>7.227677923448006</c:v>
                </c:pt>
                <c:pt idx="1369">
                  <c:v>7.2363619534480064</c:v>
                </c:pt>
                <c:pt idx="1370">
                  <c:v>7.2520545534480068</c:v>
                </c:pt>
                <c:pt idx="1371">
                  <c:v>7.2642388534480071</c:v>
                </c:pt>
                <c:pt idx="1372">
                  <c:v>7.2713837534480072</c:v>
                </c:pt>
                <c:pt idx="1373">
                  <c:v>7.2731038234480074</c:v>
                </c:pt>
                <c:pt idx="1374">
                  <c:v>7.2782988834480076</c:v>
                </c:pt>
                <c:pt idx="1375">
                  <c:v>7.2869830234480073</c:v>
                </c:pt>
                <c:pt idx="1376">
                  <c:v>7.302676323448007</c:v>
                </c:pt>
                <c:pt idx="1377">
                  <c:v>7.3148607234480068</c:v>
                </c:pt>
                <c:pt idx="1378">
                  <c:v>7.3226273934480064</c:v>
                </c:pt>
                <c:pt idx="1379">
                  <c:v>7.3243474634480066</c:v>
                </c:pt>
                <c:pt idx="1380">
                  <c:v>7.3295425834480064</c:v>
                </c:pt>
                <c:pt idx="1381">
                  <c:v>7.3382268234480064</c:v>
                </c:pt>
                <c:pt idx="1382">
                  <c:v>7.3539208234480062</c:v>
                </c:pt>
                <c:pt idx="1383">
                  <c:v>7.3661053234480063</c:v>
                </c:pt>
                <c:pt idx="1384">
                  <c:v>7.3745151334480061</c:v>
                </c:pt>
                <c:pt idx="1385">
                  <c:v>7.3762352034480063</c:v>
                </c:pt>
                <c:pt idx="1386">
                  <c:v>7.3814303834480066</c:v>
                </c:pt>
                <c:pt idx="1387">
                  <c:v>7.3901147334480068</c:v>
                </c:pt>
                <c:pt idx="1388">
                  <c:v>7.4058094334480069</c:v>
                </c:pt>
                <c:pt idx="1389">
                  <c:v>7.4179940334480072</c:v>
                </c:pt>
                <c:pt idx="1390">
                  <c:v>7.4270681434480075</c:v>
                </c:pt>
                <c:pt idx="1391">
                  <c:v>7.4287882234480076</c:v>
                </c:pt>
                <c:pt idx="1392">
                  <c:v>7.4339834534480076</c:v>
                </c:pt>
                <c:pt idx="1393">
                  <c:v>7.4426679034480072</c:v>
                </c:pt>
                <c:pt idx="1394">
                  <c:v>7.4583632034480072</c:v>
                </c:pt>
                <c:pt idx="1395">
                  <c:v>7.4705478034480075</c:v>
                </c:pt>
                <c:pt idx="1396">
                  <c:v>7.4803070734480075</c:v>
                </c:pt>
                <c:pt idx="1397">
                  <c:v>7.4820271534480076</c:v>
                </c:pt>
                <c:pt idx="1398">
                  <c:v>7.4872224434480072</c:v>
                </c:pt>
                <c:pt idx="1399">
                  <c:v>7.4959069934480071</c:v>
                </c:pt>
                <c:pt idx="1400">
                  <c:v>7.5116027934480067</c:v>
                </c:pt>
                <c:pt idx="1401">
                  <c:v>7.5237874934480065</c:v>
                </c:pt>
                <c:pt idx="1402">
                  <c:v>7.5342524934480064</c:v>
                </c:pt>
                <c:pt idx="1403">
                  <c:v>7.5359725734480065</c:v>
                </c:pt>
                <c:pt idx="1404">
                  <c:v>7.5411679134480067</c:v>
                </c:pt>
                <c:pt idx="1405">
                  <c:v>7.5498525634480069</c:v>
                </c:pt>
                <c:pt idx="1406">
                  <c:v>7.565548863448007</c:v>
                </c:pt>
                <c:pt idx="1407">
                  <c:v>7.577733663448007</c:v>
                </c:pt>
                <c:pt idx="1408">
                  <c:v>7.5889246634480072</c:v>
                </c:pt>
                <c:pt idx="1409">
                  <c:v>7.5906447434480073</c:v>
                </c:pt>
                <c:pt idx="1410">
                  <c:v>7.5958401434480072</c:v>
                </c:pt>
                <c:pt idx="1411">
                  <c:v>7.6045248934480068</c:v>
                </c:pt>
                <c:pt idx="1412">
                  <c:v>7.6167096934480067</c:v>
                </c:pt>
                <c:pt idx="1413">
                  <c:v>7.6324063934480071</c:v>
                </c:pt>
                <c:pt idx="1414">
                  <c:v>7.6443433934480067</c:v>
                </c:pt>
                <c:pt idx="1415">
                  <c:v>7.6460634734480069</c:v>
                </c:pt>
                <c:pt idx="1416">
                  <c:v>7.6512589334480072</c:v>
                </c:pt>
                <c:pt idx="1417">
                  <c:v>7.659943793448007</c:v>
                </c:pt>
                <c:pt idx="1418">
                  <c:v>7.6721286934480073</c:v>
                </c:pt>
                <c:pt idx="1419">
                  <c:v>7.687825793448007</c:v>
                </c:pt>
                <c:pt idx="1420">
                  <c:v>7.7005285934480066</c:v>
                </c:pt>
                <c:pt idx="1421">
                  <c:v>7.7022486734480067</c:v>
                </c:pt>
                <c:pt idx="1422">
                  <c:v>7.7074441934480067</c:v>
                </c:pt>
                <c:pt idx="1423">
                  <c:v>7.7161291534480068</c:v>
                </c:pt>
                <c:pt idx="1424">
                  <c:v>7.7283141534480064</c:v>
                </c:pt>
                <c:pt idx="1425">
                  <c:v>7.7440115534480061</c:v>
                </c:pt>
                <c:pt idx="1426">
                  <c:v>7.7574998534480057</c:v>
                </c:pt>
                <c:pt idx="1427">
                  <c:v>7.7592199334480059</c:v>
                </c:pt>
                <c:pt idx="1428">
                  <c:v>7.7644155234480055</c:v>
                </c:pt>
                <c:pt idx="1429">
                  <c:v>7.7731005934480057</c:v>
                </c:pt>
                <c:pt idx="1430">
                  <c:v>7.7852855934480054</c:v>
                </c:pt>
                <c:pt idx="1431">
                  <c:v>7.8009831934480056</c:v>
                </c:pt>
                <c:pt idx="1432">
                  <c:v>7.8152765934480053</c:v>
                </c:pt>
                <c:pt idx="1433">
                  <c:v>7.8169966834480054</c:v>
                </c:pt>
                <c:pt idx="1434">
                  <c:v>7.8221923434480054</c:v>
                </c:pt>
                <c:pt idx="1435">
                  <c:v>7.830877533448005</c:v>
                </c:pt>
                <c:pt idx="1436">
                  <c:v>7.8430626334480049</c:v>
                </c:pt>
                <c:pt idx="1437">
                  <c:v>7.8587604334480048</c:v>
                </c:pt>
                <c:pt idx="1438">
                  <c:v>7.8738782334480044</c:v>
                </c:pt>
                <c:pt idx="1439">
                  <c:v>7.8755983334480044</c:v>
                </c:pt>
                <c:pt idx="1440">
                  <c:v>7.880794063448004</c:v>
                </c:pt>
                <c:pt idx="1441">
                  <c:v>7.8894793634480038</c:v>
                </c:pt>
                <c:pt idx="1442">
                  <c:v>7.9016644634480038</c:v>
                </c:pt>
                <c:pt idx="1443">
                  <c:v>7.9173623634480039</c:v>
                </c:pt>
                <c:pt idx="1444">
                  <c:v>7.9333234634480041</c:v>
                </c:pt>
                <c:pt idx="1445">
                  <c:v>7.935043573448004</c:v>
                </c:pt>
                <c:pt idx="1446">
                  <c:v>7.9402393734480041</c:v>
                </c:pt>
                <c:pt idx="1447">
                  <c:v>7.948924803448004</c:v>
                </c:pt>
                <c:pt idx="1448">
                  <c:v>7.9611100034480042</c:v>
                </c:pt>
                <c:pt idx="1449">
                  <c:v>7.9768079034480044</c:v>
                </c:pt>
                <c:pt idx="1450">
                  <c:v>7.9936303034480041</c:v>
                </c:pt>
                <c:pt idx="1451">
                  <c:v>7.995350413448004</c:v>
                </c:pt>
                <c:pt idx="1452">
                  <c:v>8.0005462834480046</c:v>
                </c:pt>
                <c:pt idx="1453">
                  <c:v>8.0092318334480037</c:v>
                </c:pt>
                <c:pt idx="1454">
                  <c:v>8.0214171334480042</c:v>
                </c:pt>
                <c:pt idx="1455">
                  <c:v>8.0371149334480041</c:v>
                </c:pt>
                <c:pt idx="1456">
                  <c:v>8.0548143334480038</c:v>
                </c:pt>
                <c:pt idx="1457">
                  <c:v>8.0565344534480037</c:v>
                </c:pt>
                <c:pt idx="1458">
                  <c:v>8.0617303934480038</c:v>
                </c:pt>
                <c:pt idx="1459">
                  <c:v>8.0704160534480032</c:v>
                </c:pt>
                <c:pt idx="1460">
                  <c:v>8.0826013534480037</c:v>
                </c:pt>
                <c:pt idx="1461">
                  <c:v>8.098298953448003</c:v>
                </c:pt>
                <c:pt idx="1462">
                  <c:v>8.1168860534480025</c:v>
                </c:pt>
                <c:pt idx="1463">
                  <c:v>8.1186061734480024</c:v>
                </c:pt>
                <c:pt idx="1464">
                  <c:v>8.1238021534480023</c:v>
                </c:pt>
                <c:pt idx="1465">
                  <c:v>8.1324878934480029</c:v>
                </c:pt>
                <c:pt idx="1466">
                  <c:v>8.1446730934480023</c:v>
                </c:pt>
                <c:pt idx="1467">
                  <c:v>8.1603704934480028</c:v>
                </c:pt>
                <c:pt idx="1468">
                  <c:v>8.1795649934480021</c:v>
                </c:pt>
                <c:pt idx="1469">
                  <c:v>8.181285103448003</c:v>
                </c:pt>
                <c:pt idx="1470">
                  <c:v>8.1864811234480026</c:v>
                </c:pt>
                <c:pt idx="1471">
                  <c:v>8.195166933448002</c:v>
                </c:pt>
                <c:pt idx="1472">
                  <c:v>8.2073521334480013</c:v>
                </c:pt>
                <c:pt idx="1473">
                  <c:v>8.2230495334480018</c:v>
                </c:pt>
                <c:pt idx="1474">
                  <c:v>8.2422629334480018</c:v>
                </c:pt>
                <c:pt idx="1475">
                  <c:v>8.2439830434480026</c:v>
                </c:pt>
                <c:pt idx="1476">
                  <c:v>8.2491790934480029</c:v>
                </c:pt>
                <c:pt idx="1477">
                  <c:v>8.2578650034480034</c:v>
                </c:pt>
                <c:pt idx="1478">
                  <c:v>8.2700502034480028</c:v>
                </c:pt>
                <c:pt idx="1479">
                  <c:v>8.289264603448002</c:v>
                </c:pt>
                <c:pt idx="1480">
                  <c:v>8.3049625034480012</c:v>
                </c:pt>
                <c:pt idx="1481">
                  <c:v>8.3066826134480021</c:v>
                </c:pt>
                <c:pt idx="1482">
                  <c:v>8.3118787134480012</c:v>
                </c:pt>
                <c:pt idx="1483">
                  <c:v>8.3205647534480018</c:v>
                </c:pt>
                <c:pt idx="1484">
                  <c:v>8.3327500534480023</c:v>
                </c:pt>
                <c:pt idx="1485">
                  <c:v>8.351965253448002</c:v>
                </c:pt>
                <c:pt idx="1486">
                  <c:v>8.3676633534480018</c:v>
                </c:pt>
                <c:pt idx="1487">
                  <c:v>8.3693834634480027</c:v>
                </c:pt>
                <c:pt idx="1488">
                  <c:v>8.3745796434480031</c:v>
                </c:pt>
                <c:pt idx="1489">
                  <c:v>8.3832658534480036</c:v>
                </c:pt>
                <c:pt idx="1490">
                  <c:v>8.3845410134480041</c:v>
                </c:pt>
                <c:pt idx="1491">
                  <c:v>8.396726413448004</c:v>
                </c:pt>
                <c:pt idx="1492">
                  <c:v>8.4159424134480041</c:v>
                </c:pt>
                <c:pt idx="1493">
                  <c:v>8.4162747274480036</c:v>
                </c:pt>
                <c:pt idx="1494">
                  <c:v>8.431973027448004</c:v>
                </c:pt>
                <c:pt idx="1495">
                  <c:v>8.4341972874480042</c:v>
                </c:pt>
                <c:pt idx="1496">
                  <c:v>8.4374055774480041</c:v>
                </c:pt>
                <c:pt idx="1497">
                  <c:v>8.439125697448004</c:v>
                </c:pt>
                <c:pt idx="1498">
                  <c:v>8.4443219474480031</c:v>
                </c:pt>
                <c:pt idx="1499">
                  <c:v>8.4530083274480035</c:v>
                </c:pt>
                <c:pt idx="1500">
                  <c:v>8.4651939274480039</c:v>
                </c:pt>
                <c:pt idx="1501">
                  <c:v>8.4844107274480045</c:v>
                </c:pt>
                <c:pt idx="1502">
                  <c:v>8.5001092274480037</c:v>
                </c:pt>
                <c:pt idx="1503">
                  <c:v>8.5043198074480042</c:v>
                </c:pt>
                <c:pt idx="1504">
                  <c:v>8.5060399374480049</c:v>
                </c:pt>
                <c:pt idx="1505">
                  <c:v>8.5112362774480044</c:v>
                </c:pt>
                <c:pt idx="1506">
                  <c:v>8.5199228174480037</c:v>
                </c:pt>
                <c:pt idx="1507">
                  <c:v>8.5321085174480036</c:v>
                </c:pt>
                <c:pt idx="1508">
                  <c:v>8.5513260174480035</c:v>
                </c:pt>
                <c:pt idx="1509">
                  <c:v>8.5670246174480038</c:v>
                </c:pt>
                <c:pt idx="1510">
                  <c:v>8.5722456474480033</c:v>
                </c:pt>
                <c:pt idx="1511">
                  <c:v>8.5739657874480031</c:v>
                </c:pt>
                <c:pt idx="1512">
                  <c:v>8.579162187448004</c:v>
                </c:pt>
                <c:pt idx="1513">
                  <c:v>8.5878488674480042</c:v>
                </c:pt>
                <c:pt idx="1514">
                  <c:v>8.6000346674480035</c:v>
                </c:pt>
                <c:pt idx="1515">
                  <c:v>8.6062751574480032</c:v>
                </c:pt>
                <c:pt idx="1516">
                  <c:v>8.6254931574480036</c:v>
                </c:pt>
                <c:pt idx="1517">
                  <c:v>8.6411917574480039</c:v>
                </c:pt>
                <c:pt idx="1518">
                  <c:v>8.6429118974480037</c:v>
                </c:pt>
                <c:pt idx="1519">
                  <c:v>8.6481083474480034</c:v>
                </c:pt>
                <c:pt idx="1520">
                  <c:v>8.6553761974480032</c:v>
                </c:pt>
                <c:pt idx="1521">
                  <c:v>8.6640629874480037</c:v>
                </c:pt>
                <c:pt idx="1522">
                  <c:v>8.676248787448003</c:v>
                </c:pt>
                <c:pt idx="1523">
                  <c:v>8.6954672874480021</c:v>
                </c:pt>
                <c:pt idx="1524">
                  <c:v>8.7111658874480025</c:v>
                </c:pt>
                <c:pt idx="1525">
                  <c:v>8.7194684574480021</c:v>
                </c:pt>
                <c:pt idx="1526">
                  <c:v>8.7211885974480019</c:v>
                </c:pt>
                <c:pt idx="1527">
                  <c:v>8.7263850774480023</c:v>
                </c:pt>
                <c:pt idx="1528">
                  <c:v>8.7350719574480031</c:v>
                </c:pt>
                <c:pt idx="1529">
                  <c:v>8.7472577574480024</c:v>
                </c:pt>
                <c:pt idx="1530">
                  <c:v>8.7664766574480026</c:v>
                </c:pt>
                <c:pt idx="1531">
                  <c:v>8.7821750574480024</c:v>
                </c:pt>
                <c:pt idx="1532">
                  <c:v>8.7915198774480032</c:v>
                </c:pt>
                <c:pt idx="1533">
                  <c:v>8.7932400074480039</c:v>
                </c:pt>
                <c:pt idx="1534">
                  <c:v>8.7984365174480033</c:v>
                </c:pt>
                <c:pt idx="1535">
                  <c:v>8.8071234674480028</c:v>
                </c:pt>
                <c:pt idx="1536">
                  <c:v>8.819309267448002</c:v>
                </c:pt>
                <c:pt idx="1537">
                  <c:v>8.8385283674480029</c:v>
                </c:pt>
                <c:pt idx="1538">
                  <c:v>8.8542265674480021</c:v>
                </c:pt>
                <c:pt idx="1539">
                  <c:v>8.8646207674480024</c:v>
                </c:pt>
                <c:pt idx="1540">
                  <c:v>8.8663408874480023</c:v>
                </c:pt>
                <c:pt idx="1541">
                  <c:v>8.8715374074480025</c:v>
                </c:pt>
                <c:pt idx="1542">
                  <c:v>8.8802244074480026</c:v>
                </c:pt>
                <c:pt idx="1543">
                  <c:v>8.8924102074480018</c:v>
                </c:pt>
                <c:pt idx="1544">
                  <c:v>8.9116295074480014</c:v>
                </c:pt>
                <c:pt idx="1545">
                  <c:v>8.9273275074480019</c:v>
                </c:pt>
                <c:pt idx="1546">
                  <c:v>8.9387785074480011</c:v>
                </c:pt>
                <c:pt idx="1547">
                  <c:v>8.9404986074480011</c:v>
                </c:pt>
                <c:pt idx="1548">
                  <c:v>8.9456951274480012</c:v>
                </c:pt>
                <c:pt idx="1549">
                  <c:v>8.9543821674480011</c:v>
                </c:pt>
                <c:pt idx="1550">
                  <c:v>8.9665679674480003</c:v>
                </c:pt>
                <c:pt idx="1551">
                  <c:v>8.9822657674480002</c:v>
                </c:pt>
                <c:pt idx="1552">
                  <c:v>9.001485167448001</c:v>
                </c:pt>
                <c:pt idx="1553">
                  <c:v>9.0140005674480008</c:v>
                </c:pt>
                <c:pt idx="1554">
                  <c:v>9.015720657448</c:v>
                </c:pt>
                <c:pt idx="1555">
                  <c:v>9.0209171574480003</c:v>
                </c:pt>
                <c:pt idx="1556">
                  <c:v>9.029604217448</c:v>
                </c:pt>
                <c:pt idx="1557">
                  <c:v>9.0417899174479999</c:v>
                </c:pt>
                <c:pt idx="1558">
                  <c:v>9.0574875174479992</c:v>
                </c:pt>
                <c:pt idx="1559">
                  <c:v>9.076706917448</c:v>
                </c:pt>
                <c:pt idx="1560">
                  <c:v>9.0902948174479992</c:v>
                </c:pt>
                <c:pt idx="1561">
                  <c:v>9.0920148874479985</c:v>
                </c:pt>
                <c:pt idx="1562">
                  <c:v>9.0972113774479979</c:v>
                </c:pt>
                <c:pt idx="1563">
                  <c:v>9.1058984374479977</c:v>
                </c:pt>
                <c:pt idx="1564">
                  <c:v>9.1180841374479975</c:v>
                </c:pt>
                <c:pt idx="1565">
                  <c:v>9.1337814374479969</c:v>
                </c:pt>
                <c:pt idx="1566">
                  <c:v>9.1530008374479976</c:v>
                </c:pt>
                <c:pt idx="1567">
                  <c:v>9.1676696374479985</c:v>
                </c:pt>
                <c:pt idx="1568">
                  <c:v>9.1693896874479979</c:v>
                </c:pt>
                <c:pt idx="1569">
                  <c:v>9.1745861574479974</c:v>
                </c:pt>
                <c:pt idx="1570">
                  <c:v>9.1832732174479972</c:v>
                </c:pt>
                <c:pt idx="1571">
                  <c:v>9.1954588174479976</c:v>
                </c:pt>
                <c:pt idx="1572">
                  <c:v>9.2111558174479971</c:v>
                </c:pt>
                <c:pt idx="1573">
                  <c:v>9.2303751174479967</c:v>
                </c:pt>
                <c:pt idx="1574">
                  <c:v>9.2461339174479971</c:v>
                </c:pt>
                <c:pt idx="1575">
                  <c:v>9.2478539574479974</c:v>
                </c:pt>
                <c:pt idx="1576">
                  <c:v>9.2530504074479971</c:v>
                </c:pt>
                <c:pt idx="1577">
                  <c:v>9.2617374674479969</c:v>
                </c:pt>
                <c:pt idx="1578">
                  <c:v>9.2739229674479962</c:v>
                </c:pt>
                <c:pt idx="1579">
                  <c:v>9.2896196674479956</c:v>
                </c:pt>
                <c:pt idx="1580">
                  <c:v>9.3088386674479953</c:v>
                </c:pt>
                <c:pt idx="1581">
                  <c:v>9.3256971674479949</c:v>
                </c:pt>
                <c:pt idx="1582">
                  <c:v>9.3274171874479954</c:v>
                </c:pt>
                <c:pt idx="1583">
                  <c:v>9.3326136274479961</c:v>
                </c:pt>
                <c:pt idx="1584">
                  <c:v>9.3413006874479958</c:v>
                </c:pt>
                <c:pt idx="1585">
                  <c:v>9.3534860874479957</c:v>
                </c:pt>
                <c:pt idx="1586">
                  <c:v>9.3691824874479952</c:v>
                </c:pt>
                <c:pt idx="1587">
                  <c:v>9.3884011874479949</c:v>
                </c:pt>
                <c:pt idx="1588">
                  <c:v>9.4063699874479951</c:v>
                </c:pt>
                <c:pt idx="1589">
                  <c:v>9.4080900074479956</c:v>
                </c:pt>
                <c:pt idx="1590">
                  <c:v>9.4132864474479963</c:v>
                </c:pt>
                <c:pt idx="1591">
                  <c:v>9.4219735274479959</c:v>
                </c:pt>
                <c:pt idx="1592">
                  <c:v>9.4341589274479958</c:v>
                </c:pt>
                <c:pt idx="1593">
                  <c:v>9.4498550274479953</c:v>
                </c:pt>
                <c:pt idx="1594">
                  <c:v>9.4690733274479957</c:v>
                </c:pt>
                <c:pt idx="1595">
                  <c:v>9.4881639274479959</c:v>
                </c:pt>
                <c:pt idx="1596">
                  <c:v>9.4898839374479955</c:v>
                </c:pt>
                <c:pt idx="1597">
                  <c:v>9.4950803874479952</c:v>
                </c:pt>
                <c:pt idx="1598">
                  <c:v>9.5037675174479954</c:v>
                </c:pt>
                <c:pt idx="1599">
                  <c:v>9.5159528174479959</c:v>
                </c:pt>
                <c:pt idx="1600">
                  <c:v>9.5316487174479967</c:v>
                </c:pt>
                <c:pt idx="1601">
                  <c:v>9.5508665174479965</c:v>
                </c:pt>
                <c:pt idx="1602">
                  <c:v>9.5710908174479972</c:v>
                </c:pt>
                <c:pt idx="1603">
                  <c:v>9.5728108274479968</c:v>
                </c:pt>
                <c:pt idx="1604">
                  <c:v>9.5780073074479972</c:v>
                </c:pt>
                <c:pt idx="1605">
                  <c:v>9.586694487447998</c:v>
                </c:pt>
                <c:pt idx="1606">
                  <c:v>9.5988797874479985</c:v>
                </c:pt>
                <c:pt idx="1607">
                  <c:v>9.6145752874479982</c:v>
                </c:pt>
                <c:pt idx="1608">
                  <c:v>9.6337923874479987</c:v>
                </c:pt>
                <c:pt idx="1609">
                  <c:v>9.6551618874479992</c:v>
                </c:pt>
                <c:pt idx="1610">
                  <c:v>9.6568818974479989</c:v>
                </c:pt>
                <c:pt idx="1611">
                  <c:v>9.6620783974479991</c:v>
                </c:pt>
                <c:pt idx="1612">
                  <c:v>9.6707656074479988</c:v>
                </c:pt>
                <c:pt idx="1613">
                  <c:v>9.6829508074479982</c:v>
                </c:pt>
                <c:pt idx="1614">
                  <c:v>9.6986459074479985</c:v>
                </c:pt>
                <c:pt idx="1615">
                  <c:v>9.7178622074479986</c:v>
                </c:pt>
                <c:pt idx="1616">
                  <c:v>9.7403255074479986</c:v>
                </c:pt>
                <c:pt idx="1617">
                  <c:v>9.7420455074479992</c:v>
                </c:pt>
                <c:pt idx="1618">
                  <c:v>9.7472420274479994</c:v>
                </c:pt>
                <c:pt idx="1619">
                  <c:v>9.7559292674479998</c:v>
                </c:pt>
                <c:pt idx="1620">
                  <c:v>9.7681144674479992</c:v>
                </c:pt>
                <c:pt idx="1621">
                  <c:v>9.7838091674479983</c:v>
                </c:pt>
                <c:pt idx="1622">
                  <c:v>9.8030251674479985</c:v>
                </c:pt>
                <c:pt idx="1623">
                  <c:v>9.8257639674479993</c:v>
                </c:pt>
                <c:pt idx="1624">
                  <c:v>9.8274839674479999</c:v>
                </c:pt>
                <c:pt idx="1625">
                  <c:v>9.8326805074479999</c:v>
                </c:pt>
                <c:pt idx="1626">
                  <c:v>9.8413677874480001</c:v>
                </c:pt>
                <c:pt idx="1627">
                  <c:v>9.8535528874480001</c:v>
                </c:pt>
                <c:pt idx="1628">
                  <c:v>9.8692471874479999</c:v>
                </c:pt>
                <c:pt idx="1629">
                  <c:v>9.888463187448</c:v>
                </c:pt>
                <c:pt idx="1630">
                  <c:v>9.9112023874480002</c:v>
                </c:pt>
                <c:pt idx="1631">
                  <c:v>9.9129223874480008</c:v>
                </c:pt>
                <c:pt idx="1632">
                  <c:v>9.9181189674480006</c:v>
                </c:pt>
                <c:pt idx="1633">
                  <c:v>9.9268063374480011</c:v>
                </c:pt>
                <c:pt idx="1634">
                  <c:v>9.9389915374480005</c:v>
                </c:pt>
                <c:pt idx="1635">
                  <c:v>9.9546855374480003</c:v>
                </c:pt>
                <c:pt idx="1636">
                  <c:v>9.977425237448001</c:v>
                </c:pt>
                <c:pt idx="1637">
                  <c:v>9.9966411374480018</c:v>
                </c:pt>
                <c:pt idx="1638">
                  <c:v>9.9983611474480014</c:v>
                </c:pt>
                <c:pt idx="1639">
                  <c:v>10.003557797448002</c:v>
                </c:pt>
                <c:pt idx="1640">
                  <c:v>10.012245307448001</c:v>
                </c:pt>
                <c:pt idx="1641">
                  <c:v>10.024430607448002</c:v>
                </c:pt>
                <c:pt idx="1642">
                  <c:v>10.040124507448002</c:v>
                </c:pt>
                <c:pt idx="1643">
                  <c:v>10.062864807448003</c:v>
                </c:pt>
                <c:pt idx="1644">
                  <c:v>10.082080707448004</c:v>
                </c:pt>
                <c:pt idx="1645">
                  <c:v>10.083113607448004</c:v>
                </c:pt>
                <c:pt idx="1646">
                  <c:v>10.085364427448004</c:v>
                </c:pt>
                <c:pt idx="1647">
                  <c:v>10.085431642748004</c:v>
                </c:pt>
                <c:pt idx="1648">
                  <c:v>10.087151682748004</c:v>
                </c:pt>
                <c:pt idx="1649">
                  <c:v>10.092348432748004</c:v>
                </c:pt>
                <c:pt idx="1650">
                  <c:v>10.101036132748003</c:v>
                </c:pt>
                <c:pt idx="1651">
                  <c:v>10.113221632748003</c:v>
                </c:pt>
                <c:pt idx="1652">
                  <c:v>10.132424122748002</c:v>
                </c:pt>
                <c:pt idx="1653">
                  <c:v>10.155165222748002</c:v>
                </c:pt>
                <c:pt idx="1654">
                  <c:v>10.174381122748002</c:v>
                </c:pt>
                <c:pt idx="1655">
                  <c:v>10.179189662748003</c:v>
                </c:pt>
                <c:pt idx="1656">
                  <c:v>10.180909732748002</c:v>
                </c:pt>
                <c:pt idx="1657">
                  <c:v>10.186106602748003</c:v>
                </c:pt>
                <c:pt idx="1658">
                  <c:v>10.194794532748004</c:v>
                </c:pt>
                <c:pt idx="1659">
                  <c:v>10.206980332748003</c:v>
                </c:pt>
                <c:pt idx="1660">
                  <c:v>10.222674232748004</c:v>
                </c:pt>
                <c:pt idx="1661">
                  <c:v>10.245416032748004</c:v>
                </c:pt>
                <c:pt idx="1662">
                  <c:v>10.264631732748004</c:v>
                </c:pt>
                <c:pt idx="1663">
                  <c:v>10.270768052748004</c:v>
                </c:pt>
                <c:pt idx="1664">
                  <c:v>10.272488152748004</c:v>
                </c:pt>
                <c:pt idx="1665">
                  <c:v>10.277685162748003</c:v>
                </c:pt>
                <c:pt idx="1666">
                  <c:v>10.286373342748004</c:v>
                </c:pt>
                <c:pt idx="1667">
                  <c:v>10.298559342748003</c:v>
                </c:pt>
                <c:pt idx="1668">
                  <c:v>10.314253242748004</c:v>
                </c:pt>
                <c:pt idx="1669">
                  <c:v>10.336995542748005</c:v>
                </c:pt>
                <c:pt idx="1670">
                  <c:v>10.344492492748005</c:v>
                </c:pt>
                <c:pt idx="1671">
                  <c:v>10.363707792748006</c:v>
                </c:pt>
                <c:pt idx="1672">
                  <c:v>10.365427932748005</c:v>
                </c:pt>
                <c:pt idx="1673">
                  <c:v>10.370625082748006</c:v>
                </c:pt>
                <c:pt idx="1674">
                  <c:v>10.379313502748007</c:v>
                </c:pt>
                <c:pt idx="1675">
                  <c:v>10.391499802748006</c:v>
                </c:pt>
                <c:pt idx="1676">
                  <c:v>10.407193802748006</c:v>
                </c:pt>
                <c:pt idx="1677">
                  <c:v>10.416089642748005</c:v>
                </c:pt>
                <c:pt idx="1678">
                  <c:v>10.438832442748005</c:v>
                </c:pt>
                <c:pt idx="1679">
                  <c:v>10.458047542748005</c:v>
                </c:pt>
                <c:pt idx="1680">
                  <c:v>10.459767722748005</c:v>
                </c:pt>
                <c:pt idx="1681">
                  <c:v>10.464965002748006</c:v>
                </c:pt>
                <c:pt idx="1682">
                  <c:v>10.473653642748006</c:v>
                </c:pt>
                <c:pt idx="1683">
                  <c:v>10.483990342748006</c:v>
                </c:pt>
                <c:pt idx="1684">
                  <c:v>10.496176842748007</c:v>
                </c:pt>
                <c:pt idx="1685">
                  <c:v>10.511870842748007</c:v>
                </c:pt>
                <c:pt idx="1686">
                  <c:v>10.531085742748006</c:v>
                </c:pt>
                <c:pt idx="1687">
                  <c:v>10.553828942748007</c:v>
                </c:pt>
                <c:pt idx="1688">
                  <c:v>10.555549152748007</c:v>
                </c:pt>
                <c:pt idx="1689">
                  <c:v>10.560746542748007</c:v>
                </c:pt>
                <c:pt idx="1690">
                  <c:v>10.572570842748007</c:v>
                </c:pt>
                <c:pt idx="1691">
                  <c:v>10.581259682748007</c:v>
                </c:pt>
                <c:pt idx="1692">
                  <c:v>10.593446382748008</c:v>
                </c:pt>
                <c:pt idx="1693">
                  <c:v>10.609140282748008</c:v>
                </c:pt>
                <c:pt idx="1694">
                  <c:v>10.628354882748008</c:v>
                </c:pt>
                <c:pt idx="1695">
                  <c:v>10.651098282748007</c:v>
                </c:pt>
                <c:pt idx="1696">
                  <c:v>10.652818512748008</c:v>
                </c:pt>
                <c:pt idx="1697">
                  <c:v>10.666180512748008</c:v>
                </c:pt>
                <c:pt idx="1698">
                  <c:v>10.671378002748009</c:v>
                </c:pt>
                <c:pt idx="1699">
                  <c:v>10.680067022748009</c:v>
                </c:pt>
                <c:pt idx="1700">
                  <c:v>10.692253922748009</c:v>
                </c:pt>
                <c:pt idx="1701">
                  <c:v>10.707947822748009</c:v>
                </c:pt>
                <c:pt idx="1702">
                  <c:v>10.727162222748008</c:v>
                </c:pt>
                <c:pt idx="1703">
                  <c:v>10.749905822748008</c:v>
                </c:pt>
                <c:pt idx="1704">
                  <c:v>10.764859122748009</c:v>
                </c:pt>
                <c:pt idx="1705">
                  <c:v>10.766579372748009</c:v>
                </c:pt>
                <c:pt idx="1706">
                  <c:v>10.771776942748009</c:v>
                </c:pt>
                <c:pt idx="1707">
                  <c:v>10.780466112748009</c:v>
                </c:pt>
                <c:pt idx="1708">
                  <c:v>10.79265311274801</c:v>
                </c:pt>
                <c:pt idx="1709">
                  <c:v>10.80834701274801</c:v>
                </c:pt>
                <c:pt idx="1710">
                  <c:v>10.827561112748009</c:v>
                </c:pt>
                <c:pt idx="1711">
                  <c:v>10.850304812748009</c:v>
                </c:pt>
                <c:pt idx="1712">
                  <c:v>10.866906012748009</c:v>
                </c:pt>
                <c:pt idx="1713">
                  <c:v>10.868626282748009</c:v>
                </c:pt>
                <c:pt idx="1714">
                  <c:v>10.873823932748008</c:v>
                </c:pt>
                <c:pt idx="1715">
                  <c:v>10.882513232748009</c:v>
                </c:pt>
                <c:pt idx="1716">
                  <c:v>10.894700432748008</c:v>
                </c:pt>
                <c:pt idx="1717">
                  <c:v>10.910394232748008</c:v>
                </c:pt>
                <c:pt idx="1718">
                  <c:v>10.929608132748008</c:v>
                </c:pt>
                <c:pt idx="1719">
                  <c:v>10.952351632748009</c:v>
                </c:pt>
                <c:pt idx="1720">
                  <c:v>10.970659032748008</c:v>
                </c:pt>
                <c:pt idx="1721">
                  <c:v>10.972379322748008</c:v>
                </c:pt>
                <c:pt idx="1722">
                  <c:v>10.977577052748009</c:v>
                </c:pt>
                <c:pt idx="1723">
                  <c:v>10.986266502748009</c:v>
                </c:pt>
                <c:pt idx="1724">
                  <c:v>10.99845380274801</c:v>
                </c:pt>
                <c:pt idx="1725">
                  <c:v>11.014147602748009</c:v>
                </c:pt>
                <c:pt idx="1726">
                  <c:v>11.03336120274801</c:v>
                </c:pt>
                <c:pt idx="1727">
                  <c:v>11.05610440274801</c:v>
                </c:pt>
                <c:pt idx="1728">
                  <c:v>11.07617660274801</c:v>
                </c:pt>
                <c:pt idx="1729">
                  <c:v>11.07789691274801</c:v>
                </c:pt>
                <c:pt idx="1730">
                  <c:v>11.08309472274801</c:v>
                </c:pt>
                <c:pt idx="1731">
                  <c:v>11.091784332748009</c:v>
                </c:pt>
                <c:pt idx="1732">
                  <c:v>11.103971832748009</c:v>
                </c:pt>
                <c:pt idx="1733">
                  <c:v>11.119665632748008</c:v>
                </c:pt>
                <c:pt idx="1734">
                  <c:v>11.138879032748008</c:v>
                </c:pt>
                <c:pt idx="1735">
                  <c:v>11.161621932748009</c:v>
                </c:pt>
                <c:pt idx="1736">
                  <c:v>11.183514732748009</c:v>
                </c:pt>
                <c:pt idx="1737">
                  <c:v>11.185235062748008</c:v>
                </c:pt>
                <c:pt idx="1738">
                  <c:v>11.190432952748008</c:v>
                </c:pt>
                <c:pt idx="1739">
                  <c:v>11.199122712748007</c:v>
                </c:pt>
                <c:pt idx="1740">
                  <c:v>11.211310412748007</c:v>
                </c:pt>
                <c:pt idx="1741">
                  <c:v>11.227004212748007</c:v>
                </c:pt>
                <c:pt idx="1742">
                  <c:v>11.246217312748007</c:v>
                </c:pt>
                <c:pt idx="1743">
                  <c:v>11.268959512748006</c:v>
                </c:pt>
                <c:pt idx="1744">
                  <c:v>11.292722512748007</c:v>
                </c:pt>
                <c:pt idx="1745">
                  <c:v>11.294442852748007</c:v>
                </c:pt>
                <c:pt idx="1746">
                  <c:v>11.299640782748007</c:v>
                </c:pt>
                <c:pt idx="1747">
                  <c:v>11.308330642748007</c:v>
                </c:pt>
                <c:pt idx="1748">
                  <c:v>11.320518342748008</c:v>
                </c:pt>
                <c:pt idx="1749">
                  <c:v>11.336212142748007</c:v>
                </c:pt>
                <c:pt idx="1750">
                  <c:v>11.355424842748008</c:v>
                </c:pt>
                <c:pt idx="1751">
                  <c:v>11.378166042748008</c:v>
                </c:pt>
                <c:pt idx="1752">
                  <c:v>11.403801742748009</c:v>
                </c:pt>
                <c:pt idx="1753">
                  <c:v>11.405522082748009</c:v>
                </c:pt>
                <c:pt idx="1754">
                  <c:v>11.410720022748009</c:v>
                </c:pt>
                <c:pt idx="1755">
                  <c:v>11.419409912748009</c:v>
                </c:pt>
                <c:pt idx="1756">
                  <c:v>11.431597712748008</c:v>
                </c:pt>
                <c:pt idx="1757">
                  <c:v>11.447291312748009</c:v>
                </c:pt>
                <c:pt idx="1758">
                  <c:v>11.466503412748009</c:v>
                </c:pt>
                <c:pt idx="1759">
                  <c:v>11.489244212748009</c:v>
                </c:pt>
                <c:pt idx="1760">
                  <c:v>11.515514512748009</c:v>
                </c:pt>
                <c:pt idx="1761">
                  <c:v>11.517234832748009</c:v>
                </c:pt>
                <c:pt idx="1762">
                  <c:v>11.522432742748009</c:v>
                </c:pt>
                <c:pt idx="1763">
                  <c:v>11.531122622748009</c:v>
                </c:pt>
                <c:pt idx="1764">
                  <c:v>11.54331032274801</c:v>
                </c:pt>
                <c:pt idx="1765">
                  <c:v>11.55900372274801</c:v>
                </c:pt>
                <c:pt idx="1766">
                  <c:v>11.57821532274801</c:v>
                </c:pt>
                <c:pt idx="1767">
                  <c:v>11.60095622274801</c:v>
                </c:pt>
                <c:pt idx="1768">
                  <c:v>11.627226222748011</c:v>
                </c:pt>
                <c:pt idx="1769">
                  <c:v>11.628946522748011</c:v>
                </c:pt>
                <c:pt idx="1770">
                  <c:v>11.634144392748011</c:v>
                </c:pt>
                <c:pt idx="1771">
                  <c:v>11.642834232748012</c:v>
                </c:pt>
                <c:pt idx="1772">
                  <c:v>11.655021932748012</c:v>
                </c:pt>
                <c:pt idx="1773">
                  <c:v>11.670715232748012</c:v>
                </c:pt>
                <c:pt idx="1774">
                  <c:v>11.689926432748013</c:v>
                </c:pt>
                <c:pt idx="1775">
                  <c:v>11.716197332748013</c:v>
                </c:pt>
                <c:pt idx="1776">
                  <c:v>11.738938232748014</c:v>
                </c:pt>
                <c:pt idx="1777">
                  <c:v>11.740658522748014</c:v>
                </c:pt>
                <c:pt idx="1778">
                  <c:v>11.745856362748013</c:v>
                </c:pt>
                <c:pt idx="1779">
                  <c:v>11.754546182748014</c:v>
                </c:pt>
                <c:pt idx="1780">
                  <c:v>11.766733882748014</c:v>
                </c:pt>
                <c:pt idx="1781">
                  <c:v>11.782427182748014</c:v>
                </c:pt>
                <c:pt idx="1782">
                  <c:v>11.801638282748014</c:v>
                </c:pt>
                <c:pt idx="1783">
                  <c:v>11.827910282748014</c:v>
                </c:pt>
                <c:pt idx="1784">
                  <c:v>11.850651482748015</c:v>
                </c:pt>
                <c:pt idx="1785">
                  <c:v>11.852132252748016</c:v>
                </c:pt>
                <c:pt idx="1786">
                  <c:v>11.853852532748016</c:v>
                </c:pt>
                <c:pt idx="1787">
                  <c:v>11.859050362748016</c:v>
                </c:pt>
                <c:pt idx="1788">
                  <c:v>11.859091897948016</c:v>
                </c:pt>
                <c:pt idx="1789">
                  <c:v>11.862663007948015</c:v>
                </c:pt>
                <c:pt idx="1790">
                  <c:v>11.871352847948016</c:v>
                </c:pt>
                <c:pt idx="1791">
                  <c:v>11.883540547948016</c:v>
                </c:pt>
                <c:pt idx="1792">
                  <c:v>11.899233947948016</c:v>
                </c:pt>
                <c:pt idx="1793">
                  <c:v>11.918444947948016</c:v>
                </c:pt>
                <c:pt idx="1794">
                  <c:v>11.924156107948017</c:v>
                </c:pt>
                <c:pt idx="1795">
                  <c:v>11.946897707948017</c:v>
                </c:pt>
                <c:pt idx="1796">
                  <c:v>11.973170907948017</c:v>
                </c:pt>
                <c:pt idx="1797">
                  <c:v>11.974891177948017</c:v>
                </c:pt>
                <c:pt idx="1798">
                  <c:v>11.980089007948017</c:v>
                </c:pt>
                <c:pt idx="1799">
                  <c:v>11.988778897948016</c:v>
                </c:pt>
                <c:pt idx="1800">
                  <c:v>12.000966797948017</c:v>
                </c:pt>
                <c:pt idx="1801">
                  <c:v>12.008892297948018</c:v>
                </c:pt>
                <c:pt idx="1802">
                  <c:v>12.024585797948017</c:v>
                </c:pt>
                <c:pt idx="1803">
                  <c:v>12.043796797948017</c:v>
                </c:pt>
                <c:pt idx="1804">
                  <c:v>12.066538497948017</c:v>
                </c:pt>
                <c:pt idx="1805">
                  <c:v>12.092812497948017</c:v>
                </c:pt>
                <c:pt idx="1806">
                  <c:v>12.102993597948018</c:v>
                </c:pt>
                <c:pt idx="1807">
                  <c:v>12.104713877948019</c:v>
                </c:pt>
                <c:pt idx="1808">
                  <c:v>12.109911737948019</c:v>
                </c:pt>
                <c:pt idx="1809">
                  <c:v>12.11860170794802</c:v>
                </c:pt>
                <c:pt idx="1810">
                  <c:v>12.13078970794802</c:v>
                </c:pt>
                <c:pt idx="1811">
                  <c:v>12.146483307948021</c:v>
                </c:pt>
                <c:pt idx="1812">
                  <c:v>12.16569420794802</c:v>
                </c:pt>
                <c:pt idx="1813">
                  <c:v>12.18116450794802</c:v>
                </c:pt>
                <c:pt idx="1814">
                  <c:v>12.207680807948021</c:v>
                </c:pt>
                <c:pt idx="1815">
                  <c:v>12.237417207948022</c:v>
                </c:pt>
                <c:pt idx="1816">
                  <c:v>12.254800607948022</c:v>
                </c:pt>
                <c:pt idx="1817">
                  <c:v>12.277541907948022</c:v>
                </c:pt>
                <c:pt idx="1818">
                  <c:v>12.290007307948022</c:v>
                </c:pt>
                <c:pt idx="1819">
                  <c:v>12.316281807948021</c:v>
                </c:pt>
                <c:pt idx="1820">
                  <c:v>12.318002097948021</c:v>
                </c:pt>
                <c:pt idx="1821">
                  <c:v>12.323199987948021</c:v>
                </c:pt>
                <c:pt idx="1822">
                  <c:v>12.331890017948021</c:v>
                </c:pt>
                <c:pt idx="1823">
                  <c:v>12.344078117948021</c:v>
                </c:pt>
                <c:pt idx="1824">
                  <c:v>12.359771817948021</c:v>
                </c:pt>
                <c:pt idx="1825">
                  <c:v>12.37898261794802</c:v>
                </c:pt>
                <c:pt idx="1826">
                  <c:v>12.393755517948021</c:v>
                </c:pt>
                <c:pt idx="1827">
                  <c:v>12.416496217948021</c:v>
                </c:pt>
                <c:pt idx="1828">
                  <c:v>12.442770817948022</c:v>
                </c:pt>
                <c:pt idx="1829">
                  <c:v>12.444491107948021</c:v>
                </c:pt>
                <c:pt idx="1830">
                  <c:v>12.449689007948022</c:v>
                </c:pt>
                <c:pt idx="1831">
                  <c:v>12.458379077948022</c:v>
                </c:pt>
                <c:pt idx="1832">
                  <c:v>12.470567277948023</c:v>
                </c:pt>
                <c:pt idx="1833">
                  <c:v>12.486260977948023</c:v>
                </c:pt>
                <c:pt idx="1834">
                  <c:v>12.503356677948023</c:v>
                </c:pt>
                <c:pt idx="1835">
                  <c:v>12.522567177948023</c:v>
                </c:pt>
                <c:pt idx="1836">
                  <c:v>12.545307277948023</c:v>
                </c:pt>
                <c:pt idx="1837">
                  <c:v>12.571581777948023</c:v>
                </c:pt>
                <c:pt idx="1838">
                  <c:v>12.573302057948023</c:v>
                </c:pt>
                <c:pt idx="1839">
                  <c:v>12.578499957948024</c:v>
                </c:pt>
                <c:pt idx="1840">
                  <c:v>12.587190037948023</c:v>
                </c:pt>
                <c:pt idx="1841">
                  <c:v>12.599378237948024</c:v>
                </c:pt>
                <c:pt idx="1842">
                  <c:v>12.618809037948024</c:v>
                </c:pt>
                <c:pt idx="1843">
                  <c:v>12.634502537948023</c:v>
                </c:pt>
                <c:pt idx="1844">
                  <c:v>12.653712537948023</c:v>
                </c:pt>
                <c:pt idx="1845">
                  <c:v>12.676452037948023</c:v>
                </c:pt>
                <c:pt idx="1846">
                  <c:v>12.702725837948023</c:v>
                </c:pt>
                <c:pt idx="1847">
                  <c:v>12.704446117948024</c:v>
                </c:pt>
                <c:pt idx="1848">
                  <c:v>12.709643997948024</c:v>
                </c:pt>
                <c:pt idx="1849">
                  <c:v>12.718334057948024</c:v>
                </c:pt>
                <c:pt idx="1850">
                  <c:v>12.730522257948024</c:v>
                </c:pt>
                <c:pt idx="1851">
                  <c:v>12.752297157948025</c:v>
                </c:pt>
                <c:pt idx="1852">
                  <c:v>12.767990557948025</c:v>
                </c:pt>
                <c:pt idx="1853">
                  <c:v>12.787200057948025</c:v>
                </c:pt>
                <c:pt idx="1854">
                  <c:v>12.809938757948025</c:v>
                </c:pt>
                <c:pt idx="1855">
                  <c:v>12.836211757948025</c:v>
                </c:pt>
                <c:pt idx="1856">
                  <c:v>12.837932027948025</c:v>
                </c:pt>
                <c:pt idx="1857">
                  <c:v>12.843129897948025</c:v>
                </c:pt>
                <c:pt idx="1858">
                  <c:v>12.851819947948025</c:v>
                </c:pt>
                <c:pt idx="1859">
                  <c:v>12.875944947948025</c:v>
                </c:pt>
                <c:pt idx="1860">
                  <c:v>12.888133047948024</c:v>
                </c:pt>
                <c:pt idx="1861">
                  <c:v>12.903826247948023</c:v>
                </c:pt>
                <c:pt idx="1862">
                  <c:v>12.923035147948024</c:v>
                </c:pt>
                <c:pt idx="1863">
                  <c:v>12.945772847948025</c:v>
                </c:pt>
                <c:pt idx="1864">
                  <c:v>12.972044647948024</c:v>
                </c:pt>
                <c:pt idx="1865">
                  <c:v>12.973764907948025</c:v>
                </c:pt>
                <c:pt idx="1866">
                  <c:v>12.978962757948025</c:v>
                </c:pt>
                <c:pt idx="1867">
                  <c:v>13.005439857948025</c:v>
                </c:pt>
                <c:pt idx="1868">
                  <c:v>13.014129887948025</c:v>
                </c:pt>
                <c:pt idx="1869">
                  <c:v>13.026317987948024</c:v>
                </c:pt>
                <c:pt idx="1870">
                  <c:v>13.042010987948025</c:v>
                </c:pt>
                <c:pt idx="1871">
                  <c:v>13.061219287948026</c:v>
                </c:pt>
                <c:pt idx="1872">
                  <c:v>13.083955987948025</c:v>
                </c:pt>
                <c:pt idx="1873">
                  <c:v>13.110226387948025</c:v>
                </c:pt>
                <c:pt idx="1874">
                  <c:v>13.139041287948025</c:v>
                </c:pt>
                <c:pt idx="1875">
                  <c:v>13.140761547948026</c:v>
                </c:pt>
                <c:pt idx="1876">
                  <c:v>13.145959397948026</c:v>
                </c:pt>
                <c:pt idx="1877">
                  <c:v>13.154649427948026</c:v>
                </c:pt>
                <c:pt idx="1878">
                  <c:v>13.166837527948026</c:v>
                </c:pt>
                <c:pt idx="1879">
                  <c:v>13.182530327948026</c:v>
                </c:pt>
                <c:pt idx="1880">
                  <c:v>13.201738027948027</c:v>
                </c:pt>
                <c:pt idx="1881">
                  <c:v>13.224473327948028</c:v>
                </c:pt>
                <c:pt idx="1882">
                  <c:v>13.250742827948027</c:v>
                </c:pt>
                <c:pt idx="1883">
                  <c:v>13.280545427948027</c:v>
                </c:pt>
                <c:pt idx="1884">
                  <c:v>13.282265687948028</c:v>
                </c:pt>
                <c:pt idx="1885">
                  <c:v>13.287463527948027</c:v>
                </c:pt>
                <c:pt idx="1886">
                  <c:v>13.296153567948027</c:v>
                </c:pt>
                <c:pt idx="1887">
                  <c:v>13.308341667948026</c:v>
                </c:pt>
                <c:pt idx="1888">
                  <c:v>13.324034167948026</c:v>
                </c:pt>
                <c:pt idx="1889">
                  <c:v>13.343241167948026</c:v>
                </c:pt>
                <c:pt idx="1890">
                  <c:v>13.365975167948026</c:v>
                </c:pt>
                <c:pt idx="1891">
                  <c:v>13.392244567948026</c:v>
                </c:pt>
                <c:pt idx="1892">
                  <c:v>13.422046267948026</c:v>
                </c:pt>
                <c:pt idx="1893">
                  <c:v>13.423766537948026</c:v>
                </c:pt>
                <c:pt idx="1894">
                  <c:v>13.428964397948027</c:v>
                </c:pt>
                <c:pt idx="1895">
                  <c:v>13.437654447948027</c:v>
                </c:pt>
                <c:pt idx="1896">
                  <c:v>13.449842547948027</c:v>
                </c:pt>
                <c:pt idx="1897">
                  <c:v>13.465534947948028</c:v>
                </c:pt>
                <c:pt idx="1898">
                  <c:v>13.484741247948028</c:v>
                </c:pt>
                <c:pt idx="1899">
                  <c:v>13.507473947948029</c:v>
                </c:pt>
                <c:pt idx="1900">
                  <c:v>13.533743047948029</c:v>
                </c:pt>
                <c:pt idx="1901">
                  <c:v>13.563544847948029</c:v>
                </c:pt>
                <c:pt idx="1902">
                  <c:v>13.565265127948029</c:v>
                </c:pt>
                <c:pt idx="1903">
                  <c:v>13.57046302794803</c:v>
                </c:pt>
                <c:pt idx="1904">
                  <c:v>13.57915311794803</c:v>
                </c:pt>
                <c:pt idx="1905">
                  <c:v>13.59134131794803</c:v>
                </c:pt>
                <c:pt idx="1906">
                  <c:v>13.60703361794803</c:v>
                </c:pt>
                <c:pt idx="1907">
                  <c:v>13.62623941794803</c:v>
                </c:pt>
                <c:pt idx="1908">
                  <c:v>13.64897111794803</c:v>
                </c:pt>
                <c:pt idx="1909">
                  <c:v>13.675239517948029</c:v>
                </c:pt>
                <c:pt idx="1910">
                  <c:v>13.705041917948028</c:v>
                </c:pt>
                <c:pt idx="1911">
                  <c:v>13.706762227948028</c:v>
                </c:pt>
                <c:pt idx="1912">
                  <c:v>13.711960197948027</c:v>
                </c:pt>
                <c:pt idx="1913">
                  <c:v>13.720650387948027</c:v>
                </c:pt>
                <c:pt idx="1914">
                  <c:v>13.732838687948027</c:v>
                </c:pt>
                <c:pt idx="1915">
                  <c:v>13.734328617948027</c:v>
                </c:pt>
                <c:pt idx="1916">
                  <c:v>13.750020917948026</c:v>
                </c:pt>
                <c:pt idx="1917">
                  <c:v>13.753970407948026</c:v>
                </c:pt>
                <c:pt idx="1918">
                  <c:v>13.753980622848026</c:v>
                </c:pt>
                <c:pt idx="1919">
                  <c:v>13.773186122848026</c:v>
                </c:pt>
                <c:pt idx="1920">
                  <c:v>13.795917022848027</c:v>
                </c:pt>
                <c:pt idx="1921">
                  <c:v>13.802353462848027</c:v>
                </c:pt>
                <c:pt idx="1922">
                  <c:v>13.828621262848026</c:v>
                </c:pt>
                <c:pt idx="1923">
                  <c:v>13.858424462848026</c:v>
                </c:pt>
                <c:pt idx="1924">
                  <c:v>13.860144802848026</c:v>
                </c:pt>
                <c:pt idx="1925">
                  <c:v>13.865342862848026</c:v>
                </c:pt>
                <c:pt idx="1926">
                  <c:v>13.874033222848025</c:v>
                </c:pt>
                <c:pt idx="1927">
                  <c:v>13.886221722848026</c:v>
                </c:pt>
                <c:pt idx="1928">
                  <c:v>13.901914022848025</c:v>
                </c:pt>
                <c:pt idx="1929">
                  <c:v>13.910903762848026</c:v>
                </c:pt>
                <c:pt idx="1930">
                  <c:v>13.930108962848026</c:v>
                </c:pt>
                <c:pt idx="1931">
                  <c:v>13.952839162848026</c:v>
                </c:pt>
                <c:pt idx="1932">
                  <c:v>13.979106062848025</c:v>
                </c:pt>
                <c:pt idx="1933">
                  <c:v>14.008909862848025</c:v>
                </c:pt>
                <c:pt idx="1934">
                  <c:v>14.010630232848024</c:v>
                </c:pt>
                <c:pt idx="1935">
                  <c:v>14.015828392848025</c:v>
                </c:pt>
                <c:pt idx="1936">
                  <c:v>14.024518942848026</c:v>
                </c:pt>
                <c:pt idx="1937">
                  <c:v>14.036099142848025</c:v>
                </c:pt>
                <c:pt idx="1938">
                  <c:v>14.048287942848026</c:v>
                </c:pt>
                <c:pt idx="1939">
                  <c:v>14.063980242848025</c:v>
                </c:pt>
                <c:pt idx="1940">
                  <c:v>14.083185142848025</c:v>
                </c:pt>
                <c:pt idx="1941">
                  <c:v>14.105914742848025</c:v>
                </c:pt>
                <c:pt idx="1942">
                  <c:v>14.132180842848026</c:v>
                </c:pt>
                <c:pt idx="1943">
                  <c:v>14.146391342848027</c:v>
                </c:pt>
                <c:pt idx="1944">
                  <c:v>14.176195342848027</c:v>
                </c:pt>
                <c:pt idx="1945">
                  <c:v>14.177915752848028</c:v>
                </c:pt>
                <c:pt idx="1946">
                  <c:v>14.183114022848027</c:v>
                </c:pt>
                <c:pt idx="1947">
                  <c:v>14.191804742848028</c:v>
                </c:pt>
                <c:pt idx="1948">
                  <c:v>14.203993742848027</c:v>
                </c:pt>
                <c:pt idx="1949">
                  <c:v>14.219686142848028</c:v>
                </c:pt>
                <c:pt idx="1950">
                  <c:v>14.238890842848027</c:v>
                </c:pt>
                <c:pt idx="1951">
                  <c:v>14.261619842848027</c:v>
                </c:pt>
                <c:pt idx="1952">
                  <c:v>14.278512742848028</c:v>
                </c:pt>
                <c:pt idx="1953">
                  <c:v>14.304777942848027</c:v>
                </c:pt>
                <c:pt idx="1954">
                  <c:v>14.334581642848027</c:v>
                </c:pt>
                <c:pt idx="1955">
                  <c:v>14.336302092848028</c:v>
                </c:pt>
                <c:pt idx="1956">
                  <c:v>14.341500482848028</c:v>
                </c:pt>
                <c:pt idx="1957">
                  <c:v>14.350191372848029</c:v>
                </c:pt>
                <c:pt idx="1958">
                  <c:v>14.362380572848028</c:v>
                </c:pt>
                <c:pt idx="1959">
                  <c:v>14.378073072848029</c:v>
                </c:pt>
                <c:pt idx="1960">
                  <c:v>14.397277572848029</c:v>
                </c:pt>
                <c:pt idx="1961">
                  <c:v>14.416914772848029</c:v>
                </c:pt>
                <c:pt idx="1962">
                  <c:v>14.43964307284803</c:v>
                </c:pt>
                <c:pt idx="1963">
                  <c:v>14.465907372848029</c:v>
                </c:pt>
                <c:pt idx="1964">
                  <c:v>14.495710372848029</c:v>
                </c:pt>
                <c:pt idx="1965">
                  <c:v>14.497430882848029</c:v>
                </c:pt>
                <c:pt idx="1966">
                  <c:v>14.502629412848028</c:v>
                </c:pt>
                <c:pt idx="1967">
                  <c:v>14.511320482848028</c:v>
                </c:pt>
                <c:pt idx="1968">
                  <c:v>14.523509882848028</c:v>
                </c:pt>
                <c:pt idx="1969">
                  <c:v>14.539202482848028</c:v>
                </c:pt>
                <c:pt idx="1970">
                  <c:v>14.558406782848028</c:v>
                </c:pt>
                <c:pt idx="1971">
                  <c:v>14.580863282848028</c:v>
                </c:pt>
                <c:pt idx="1972">
                  <c:v>14.603591082848029</c:v>
                </c:pt>
                <c:pt idx="1973">
                  <c:v>14.629854582848029</c:v>
                </c:pt>
                <c:pt idx="1974">
                  <c:v>14.63157516284803</c:v>
                </c:pt>
                <c:pt idx="1975">
                  <c:v>14.63677387284803</c:v>
                </c:pt>
                <c:pt idx="1976">
                  <c:v>14.66657617284803</c:v>
                </c:pt>
                <c:pt idx="1977">
                  <c:v>14.675267492848031</c:v>
                </c:pt>
                <c:pt idx="1978">
                  <c:v>14.68745709284803</c:v>
                </c:pt>
                <c:pt idx="1979">
                  <c:v>14.70314989284803</c:v>
                </c:pt>
                <c:pt idx="1980">
                  <c:v>14.722354092848031</c:v>
                </c:pt>
                <c:pt idx="1981">
                  <c:v>14.74772049284803</c:v>
                </c:pt>
                <c:pt idx="1982">
                  <c:v>14.77044799284803</c:v>
                </c:pt>
                <c:pt idx="1983">
                  <c:v>14.79671079284803</c:v>
                </c:pt>
                <c:pt idx="1984">
                  <c:v>14.79843145284803</c:v>
                </c:pt>
                <c:pt idx="1985">
                  <c:v>14.803630362848031</c:v>
                </c:pt>
                <c:pt idx="1986">
                  <c:v>14.81232197284803</c:v>
                </c:pt>
                <c:pt idx="1987">
                  <c:v>14.84212317284803</c:v>
                </c:pt>
                <c:pt idx="1988">
                  <c:v>14.85431317284803</c:v>
                </c:pt>
                <c:pt idx="1989">
                  <c:v>14.870006172848031</c:v>
                </c:pt>
                <c:pt idx="1990">
                  <c:v>14.898380672848031</c:v>
                </c:pt>
                <c:pt idx="1991">
                  <c:v>14.917584872848032</c:v>
                </c:pt>
                <c:pt idx="1992">
                  <c:v>14.940312172848031</c:v>
                </c:pt>
                <c:pt idx="1993">
                  <c:v>14.966574372848031</c:v>
                </c:pt>
                <c:pt idx="1994">
                  <c:v>14.968295102848032</c:v>
                </c:pt>
                <c:pt idx="1995">
                  <c:v>14.973494202848032</c:v>
                </c:pt>
                <c:pt idx="1996">
                  <c:v>14.982186022848031</c:v>
                </c:pt>
                <c:pt idx="1997">
                  <c:v>15.011985822848031</c:v>
                </c:pt>
                <c:pt idx="1998">
                  <c:v>15.02417592284803</c:v>
                </c:pt>
                <c:pt idx="1999">
                  <c:v>15.039869022848031</c:v>
                </c:pt>
                <c:pt idx="2000">
                  <c:v>15.07134792284803</c:v>
                </c:pt>
                <c:pt idx="2001">
                  <c:v>15.09055202284803</c:v>
                </c:pt>
                <c:pt idx="2002">
                  <c:v>15.113279122848031</c:v>
                </c:pt>
                <c:pt idx="2003">
                  <c:v>15.139540622848031</c:v>
                </c:pt>
                <c:pt idx="2004">
                  <c:v>15.141261402848031</c:v>
                </c:pt>
                <c:pt idx="2005">
                  <c:v>15.146460592848031</c:v>
                </c:pt>
                <c:pt idx="2006">
                  <c:v>15.155152512848032</c:v>
                </c:pt>
                <c:pt idx="2007">
                  <c:v>15.167342612848032</c:v>
                </c:pt>
                <c:pt idx="2008">
                  <c:v>15.197141512848031</c:v>
                </c:pt>
                <c:pt idx="2009">
                  <c:v>15.212834612848031</c:v>
                </c:pt>
                <c:pt idx="2010">
                  <c:v>15.24616081284803</c:v>
                </c:pt>
                <c:pt idx="2011">
                  <c:v>15.265364712848031</c:v>
                </c:pt>
                <c:pt idx="2012">
                  <c:v>15.28809151284803</c:v>
                </c:pt>
                <c:pt idx="2013">
                  <c:v>15.28981232284803</c:v>
                </c:pt>
                <c:pt idx="2014">
                  <c:v>15.31607302284803</c:v>
                </c:pt>
                <c:pt idx="2015">
                  <c:v>15.321272252848031</c:v>
                </c:pt>
                <c:pt idx="2016">
                  <c:v>15.329964152848031</c:v>
                </c:pt>
                <c:pt idx="2017">
                  <c:v>15.342154252848031</c:v>
                </c:pt>
                <c:pt idx="2018">
                  <c:v>15.371953252848032</c:v>
                </c:pt>
                <c:pt idx="2019">
                  <c:v>15.387646152848031</c:v>
                </c:pt>
                <c:pt idx="2020">
                  <c:v>15.420981652848031</c:v>
                </c:pt>
                <c:pt idx="2021">
                  <c:v>15.440185352848031</c:v>
                </c:pt>
                <c:pt idx="2022">
                  <c:v>15.46291185284803</c:v>
                </c:pt>
                <c:pt idx="2023">
                  <c:v>15.46463268284803</c:v>
                </c:pt>
                <c:pt idx="2024">
                  <c:v>15.469831932848031</c:v>
                </c:pt>
                <c:pt idx="2025">
                  <c:v>15.496092332848031</c:v>
                </c:pt>
                <c:pt idx="2026">
                  <c:v>15.504784202848031</c:v>
                </c:pt>
                <c:pt idx="2027">
                  <c:v>15.516974002848031</c:v>
                </c:pt>
                <c:pt idx="2028">
                  <c:v>15.53266660284803</c:v>
                </c:pt>
                <c:pt idx="2029">
                  <c:v>15.56246630284803</c:v>
                </c:pt>
                <c:pt idx="2030">
                  <c:v>15.595802502848031</c:v>
                </c:pt>
                <c:pt idx="2031">
                  <c:v>15.615005902848031</c:v>
                </c:pt>
                <c:pt idx="2032">
                  <c:v>15.63773240284803</c:v>
                </c:pt>
                <c:pt idx="2033">
                  <c:v>15.63945325284803</c:v>
                </c:pt>
                <c:pt idx="2034">
                  <c:v>15.64465251284803</c:v>
                </c:pt>
                <c:pt idx="2035">
                  <c:v>15.653344292848029</c:v>
                </c:pt>
                <c:pt idx="2036">
                  <c:v>15.679604692848029</c:v>
                </c:pt>
                <c:pt idx="2037">
                  <c:v>15.691794392848029</c:v>
                </c:pt>
                <c:pt idx="2038">
                  <c:v>15.70748679284803</c:v>
                </c:pt>
                <c:pt idx="2039">
                  <c:v>15.737287492848029</c:v>
                </c:pt>
                <c:pt idx="2040">
                  <c:v>15.770625692848029</c:v>
                </c:pt>
                <c:pt idx="2041">
                  <c:v>15.789828992848028</c:v>
                </c:pt>
                <c:pt idx="2042">
                  <c:v>15.791549892848028</c:v>
                </c:pt>
                <c:pt idx="2043">
                  <c:v>15.814276592848028</c:v>
                </c:pt>
                <c:pt idx="2044">
                  <c:v>15.819475952848029</c:v>
                </c:pt>
                <c:pt idx="2045">
                  <c:v>15.828167842848028</c:v>
                </c:pt>
                <c:pt idx="2046">
                  <c:v>15.829653242848028</c:v>
                </c:pt>
                <c:pt idx="2047">
                  <c:v>15.855913942848028</c:v>
                </c:pt>
                <c:pt idx="2048">
                  <c:v>15.868103642848029</c:v>
                </c:pt>
                <c:pt idx="2049">
                  <c:v>15.873135602848029</c:v>
                </c:pt>
                <c:pt idx="2050">
                  <c:v>15.888827902848028</c:v>
                </c:pt>
                <c:pt idx="2051">
                  <c:v>15.918629702848028</c:v>
                </c:pt>
                <c:pt idx="2052">
                  <c:v>15.937833202848028</c:v>
                </c:pt>
                <c:pt idx="2053">
                  <c:v>15.946540042848028</c:v>
                </c:pt>
                <c:pt idx="2054">
                  <c:v>15.979880642848029</c:v>
                </c:pt>
                <c:pt idx="2055">
                  <c:v>15.981601612848028</c:v>
                </c:pt>
                <c:pt idx="2056">
                  <c:v>15.986801132848028</c:v>
                </c:pt>
                <c:pt idx="2057">
                  <c:v>16.009528032848028</c:v>
                </c:pt>
                <c:pt idx="2058">
                  <c:v>16.018220122848028</c:v>
                </c:pt>
                <c:pt idx="2059">
                  <c:v>16.030410022848027</c:v>
                </c:pt>
                <c:pt idx="2060">
                  <c:v>16.056671122848027</c:v>
                </c:pt>
                <c:pt idx="2061">
                  <c:v>16.069243822848026</c:v>
                </c:pt>
                <c:pt idx="2062">
                  <c:v>16.084936422848028</c:v>
                </c:pt>
                <c:pt idx="2063">
                  <c:v>16.114739122848029</c:v>
                </c:pt>
                <c:pt idx="2064">
                  <c:v>16.13394302284803</c:v>
                </c:pt>
                <c:pt idx="2065">
                  <c:v>16.167285422848028</c:v>
                </c:pt>
                <c:pt idx="2066">
                  <c:v>16.169006452848027</c:v>
                </c:pt>
                <c:pt idx="2067">
                  <c:v>16.174206092848028</c:v>
                </c:pt>
                <c:pt idx="2068">
                  <c:v>16.196933492848029</c:v>
                </c:pt>
                <c:pt idx="2069">
                  <c:v>16.20562572284803</c:v>
                </c:pt>
                <c:pt idx="2070">
                  <c:v>16.22221442284803</c:v>
                </c:pt>
                <c:pt idx="2071">
                  <c:v>16.234404522848031</c:v>
                </c:pt>
                <c:pt idx="2072">
                  <c:v>16.260666322848031</c:v>
                </c:pt>
                <c:pt idx="2073">
                  <c:v>16.27635902284803</c:v>
                </c:pt>
                <c:pt idx="2074">
                  <c:v>16.295563222848031</c:v>
                </c:pt>
                <c:pt idx="2075">
                  <c:v>16.325366722848031</c:v>
                </c:pt>
                <c:pt idx="2076">
                  <c:v>16.327087782848032</c:v>
                </c:pt>
                <c:pt idx="2077">
                  <c:v>16.332287462848033</c:v>
                </c:pt>
                <c:pt idx="2078">
                  <c:v>16.352998762848031</c:v>
                </c:pt>
                <c:pt idx="2079">
                  <c:v>16.386342462848031</c:v>
                </c:pt>
                <c:pt idx="2080">
                  <c:v>16.395034722848031</c:v>
                </c:pt>
                <c:pt idx="2081">
                  <c:v>16.41776252284803</c:v>
                </c:pt>
                <c:pt idx="2082">
                  <c:v>16.42995252284803</c:v>
                </c:pt>
                <c:pt idx="2083">
                  <c:v>16.45621492284803</c:v>
                </c:pt>
                <c:pt idx="2084">
                  <c:v>16.471907622848029</c:v>
                </c:pt>
                <c:pt idx="2085">
                  <c:v>16.491111922848027</c:v>
                </c:pt>
                <c:pt idx="2086">
                  <c:v>16.520916122848028</c:v>
                </c:pt>
                <c:pt idx="2087">
                  <c:v>16.545823822848028</c:v>
                </c:pt>
                <c:pt idx="2088">
                  <c:v>16.547544872848029</c:v>
                </c:pt>
                <c:pt idx="2089">
                  <c:v>16.552744492848028</c:v>
                </c:pt>
                <c:pt idx="2090">
                  <c:v>16.561436512848029</c:v>
                </c:pt>
                <c:pt idx="2091">
                  <c:v>16.594780712848028</c:v>
                </c:pt>
                <c:pt idx="2092">
                  <c:v>16.617508812848026</c:v>
                </c:pt>
                <c:pt idx="2093">
                  <c:v>16.629698412848025</c:v>
                </c:pt>
                <c:pt idx="2094">
                  <c:v>16.655961112848026</c:v>
                </c:pt>
                <c:pt idx="2095">
                  <c:v>16.671653512848025</c:v>
                </c:pt>
                <c:pt idx="2096">
                  <c:v>16.700796512848026</c:v>
                </c:pt>
                <c:pt idx="2097">
                  <c:v>16.720000912848025</c:v>
                </c:pt>
                <c:pt idx="2098">
                  <c:v>16.749805412848026</c:v>
                </c:pt>
                <c:pt idx="2099">
                  <c:v>16.751526432848028</c:v>
                </c:pt>
                <c:pt idx="2100">
                  <c:v>16.756725882848027</c:v>
                </c:pt>
                <c:pt idx="2101">
                  <c:v>16.765417572848026</c:v>
                </c:pt>
                <c:pt idx="2102">
                  <c:v>16.788145772848026</c:v>
                </c:pt>
                <c:pt idx="2103">
                  <c:v>16.821489772848025</c:v>
                </c:pt>
                <c:pt idx="2104">
                  <c:v>16.833678972848027</c:v>
                </c:pt>
                <c:pt idx="2105">
                  <c:v>16.849370972848028</c:v>
                </c:pt>
                <c:pt idx="2106">
                  <c:v>16.875633872848027</c:v>
                </c:pt>
                <c:pt idx="2107">
                  <c:v>16.909006272848028</c:v>
                </c:pt>
                <c:pt idx="2108">
                  <c:v>16.928210172848029</c:v>
                </c:pt>
                <c:pt idx="2109">
                  <c:v>16.92993118284803</c:v>
                </c:pt>
                <c:pt idx="2110">
                  <c:v>16.959735682848031</c:v>
                </c:pt>
                <c:pt idx="2111">
                  <c:v>16.964935022848032</c:v>
                </c:pt>
                <c:pt idx="2112">
                  <c:v>16.973626452848031</c:v>
                </c:pt>
                <c:pt idx="2113">
                  <c:v>16.99635435284803</c:v>
                </c:pt>
                <c:pt idx="2114">
                  <c:v>17.008543152848031</c:v>
                </c:pt>
                <c:pt idx="2115">
                  <c:v>17.041886452848029</c:v>
                </c:pt>
                <c:pt idx="2116">
                  <c:v>17.057577952848028</c:v>
                </c:pt>
                <c:pt idx="2117">
                  <c:v>17.083840852848027</c:v>
                </c:pt>
                <c:pt idx="2118">
                  <c:v>17.120490352848027</c:v>
                </c:pt>
                <c:pt idx="2119">
                  <c:v>17.122211382848025</c:v>
                </c:pt>
                <c:pt idx="2120">
                  <c:v>17.141414882848025</c:v>
                </c:pt>
                <c:pt idx="2121">
                  <c:v>17.146614212848025</c:v>
                </c:pt>
                <c:pt idx="2122">
                  <c:v>17.176418412848026</c:v>
                </c:pt>
                <c:pt idx="2123">
                  <c:v>17.185109722848026</c:v>
                </c:pt>
                <c:pt idx="2124">
                  <c:v>17.207837322848025</c:v>
                </c:pt>
                <c:pt idx="2125">
                  <c:v>17.220025822848026</c:v>
                </c:pt>
                <c:pt idx="2126">
                  <c:v>17.253369422848024</c:v>
                </c:pt>
                <c:pt idx="2127">
                  <c:v>17.269060722848025</c:v>
                </c:pt>
                <c:pt idx="2128">
                  <c:v>17.305942922848025</c:v>
                </c:pt>
                <c:pt idx="2129">
                  <c:v>17.332205822848024</c:v>
                </c:pt>
                <c:pt idx="2130">
                  <c:v>17.333926912848025</c:v>
                </c:pt>
                <c:pt idx="2131">
                  <c:v>17.339126332848025</c:v>
                </c:pt>
                <c:pt idx="2132">
                  <c:v>17.358329632848026</c:v>
                </c:pt>
                <c:pt idx="2133">
                  <c:v>17.388134032848026</c:v>
                </c:pt>
                <c:pt idx="2134">
                  <c:v>17.396825342848025</c:v>
                </c:pt>
                <c:pt idx="2135">
                  <c:v>17.409013742848025</c:v>
                </c:pt>
                <c:pt idx="2136">
                  <c:v>17.431741142848026</c:v>
                </c:pt>
                <c:pt idx="2137">
                  <c:v>17.447432242848027</c:v>
                </c:pt>
                <c:pt idx="2138">
                  <c:v>17.480777942848029</c:v>
                </c:pt>
                <c:pt idx="2139">
                  <c:v>17.50704104284803</c:v>
                </c:pt>
                <c:pt idx="2140">
                  <c:v>17.543923242848031</c:v>
                </c:pt>
                <c:pt idx="2141">
                  <c:v>17.545644392848033</c:v>
                </c:pt>
                <c:pt idx="2142">
                  <c:v>17.550843882848032</c:v>
                </c:pt>
                <c:pt idx="2143">
                  <c:v>17.57004698284803</c:v>
                </c:pt>
                <c:pt idx="2144">
                  <c:v>17.578738312848031</c:v>
                </c:pt>
                <c:pt idx="2145">
                  <c:v>17.60854321284803</c:v>
                </c:pt>
                <c:pt idx="2146">
                  <c:v>17.620731512848028</c:v>
                </c:pt>
                <c:pt idx="2147">
                  <c:v>17.643458912848029</c:v>
                </c:pt>
                <c:pt idx="2148">
                  <c:v>17.659149812848028</c:v>
                </c:pt>
                <c:pt idx="2149">
                  <c:v>17.66087096284803</c:v>
                </c:pt>
                <c:pt idx="2150">
                  <c:v>17.69421836284803</c:v>
                </c:pt>
                <c:pt idx="2151">
                  <c:v>17.699417802848028</c:v>
                </c:pt>
                <c:pt idx="2152">
                  <c:v>17.725681102848029</c:v>
                </c:pt>
                <c:pt idx="2153">
                  <c:v>17.76256550284803</c:v>
                </c:pt>
                <c:pt idx="2154">
                  <c:v>17.771256662848032</c:v>
                </c:pt>
                <c:pt idx="2155">
                  <c:v>17.790459662848033</c:v>
                </c:pt>
                <c:pt idx="2156">
                  <c:v>17.802647562848033</c:v>
                </c:pt>
                <c:pt idx="2157">
                  <c:v>17.832453162848033</c:v>
                </c:pt>
                <c:pt idx="2158">
                  <c:v>17.855180662848031</c:v>
                </c:pt>
                <c:pt idx="2159">
                  <c:v>17.870871262848031</c:v>
                </c:pt>
                <c:pt idx="2160">
                  <c:v>17.87259238284803</c:v>
                </c:pt>
                <c:pt idx="2161">
                  <c:v>17.877791642848031</c:v>
                </c:pt>
                <c:pt idx="2162">
                  <c:v>17.87880741284803</c:v>
                </c:pt>
                <c:pt idx="2163">
                  <c:v>17.887498222848031</c:v>
                </c:pt>
                <c:pt idx="2164">
                  <c:v>17.892664542848031</c:v>
                </c:pt>
                <c:pt idx="2165">
                  <c:v>17.926013542848033</c:v>
                </c:pt>
                <c:pt idx="2166">
                  <c:v>17.952277242848034</c:v>
                </c:pt>
                <c:pt idx="2167">
                  <c:v>17.971480242848035</c:v>
                </c:pt>
                <c:pt idx="2168">
                  <c:v>18.020554842848036</c:v>
                </c:pt>
                <c:pt idx="2169">
                  <c:v>18.029995612848037</c:v>
                </c:pt>
                <c:pt idx="2170">
                  <c:v>18.031716732848036</c:v>
                </c:pt>
                <c:pt idx="2171">
                  <c:v>18.061523232848035</c:v>
                </c:pt>
                <c:pt idx="2172">
                  <c:v>18.084250932848036</c:v>
                </c:pt>
                <c:pt idx="2173">
                  <c:v>18.099941132848038</c:v>
                </c:pt>
                <c:pt idx="2174">
                  <c:v>18.105140302848039</c:v>
                </c:pt>
                <c:pt idx="2175">
                  <c:v>18.113830872848038</c:v>
                </c:pt>
                <c:pt idx="2176">
                  <c:v>18.127473972848037</c:v>
                </c:pt>
                <c:pt idx="2177">
                  <c:v>18.146677072848036</c:v>
                </c:pt>
                <c:pt idx="2178">
                  <c:v>18.158864272848035</c:v>
                </c:pt>
                <c:pt idx="2179">
                  <c:v>18.192214672848035</c:v>
                </c:pt>
                <c:pt idx="2180">
                  <c:v>18.218478772848034</c:v>
                </c:pt>
                <c:pt idx="2181">
                  <c:v>18.220199982848033</c:v>
                </c:pt>
                <c:pt idx="2182">
                  <c:v>18.257088982848032</c:v>
                </c:pt>
                <c:pt idx="2183">
                  <c:v>18.262288352848032</c:v>
                </c:pt>
                <c:pt idx="2184">
                  <c:v>18.277978552848033</c:v>
                </c:pt>
                <c:pt idx="2185">
                  <c:v>18.300706652848032</c:v>
                </c:pt>
                <c:pt idx="2186">
                  <c:v>18.30939743284803</c:v>
                </c:pt>
                <c:pt idx="2187">
                  <c:v>18.33920463284803</c:v>
                </c:pt>
                <c:pt idx="2188">
                  <c:v>18.356920032848031</c:v>
                </c:pt>
                <c:pt idx="2189">
                  <c:v>18.369107432848029</c:v>
                </c:pt>
                <c:pt idx="2190">
                  <c:v>18.388310932848029</c:v>
                </c:pt>
                <c:pt idx="2191">
                  <c:v>18.390032342848027</c:v>
                </c:pt>
                <c:pt idx="2192">
                  <c:v>18.416297042848026</c:v>
                </c:pt>
                <c:pt idx="2193">
                  <c:v>18.421496842848025</c:v>
                </c:pt>
                <c:pt idx="2194">
                  <c:v>18.454848042848024</c:v>
                </c:pt>
                <c:pt idx="2195">
                  <c:v>18.470538642848023</c:v>
                </c:pt>
                <c:pt idx="2196">
                  <c:v>18.479229902848022</c:v>
                </c:pt>
                <c:pt idx="2197">
                  <c:v>18.516119802848021</c:v>
                </c:pt>
                <c:pt idx="2198">
                  <c:v>18.537714802848022</c:v>
                </c:pt>
                <c:pt idx="2199">
                  <c:v>18.56044350284802</c:v>
                </c:pt>
                <c:pt idx="2200">
                  <c:v>18.590251402848022</c:v>
                </c:pt>
                <c:pt idx="2201">
                  <c:v>18.591973032848021</c:v>
                </c:pt>
                <c:pt idx="2202">
                  <c:v>18.604160732848019</c:v>
                </c:pt>
                <c:pt idx="2203">
                  <c:v>18.60936098284802</c:v>
                </c:pt>
                <c:pt idx="2204">
                  <c:v>18.628564882848021</c:v>
                </c:pt>
                <c:pt idx="2205">
                  <c:v>18.637256502848022</c:v>
                </c:pt>
                <c:pt idx="2206">
                  <c:v>18.66352180284802</c:v>
                </c:pt>
                <c:pt idx="2207">
                  <c:v>18.696873302848019</c:v>
                </c:pt>
                <c:pt idx="2208">
                  <c:v>18.71256410284802</c:v>
                </c:pt>
                <c:pt idx="2209">
                  <c:v>18.737838802848021</c:v>
                </c:pt>
                <c:pt idx="2210">
                  <c:v>18.739560632848022</c:v>
                </c:pt>
                <c:pt idx="2211">
                  <c:v>18.762290032848021</c:v>
                </c:pt>
                <c:pt idx="2212">
                  <c:v>18.79917993284802</c:v>
                </c:pt>
                <c:pt idx="2213">
                  <c:v>18.81136783284802</c:v>
                </c:pt>
                <c:pt idx="2214">
                  <c:v>18.816568472848022</c:v>
                </c:pt>
                <c:pt idx="2215">
                  <c:v>18.817507712848023</c:v>
                </c:pt>
                <c:pt idx="2216">
                  <c:v>18.856907112848024</c:v>
                </c:pt>
                <c:pt idx="2217">
                  <c:v>18.857025748848024</c:v>
                </c:pt>
                <c:pt idx="2218">
                  <c:v>18.886834048848023</c:v>
                </c:pt>
                <c:pt idx="2219">
                  <c:v>18.892035288848025</c:v>
                </c:pt>
                <c:pt idx="2220">
                  <c:v>18.895173858848025</c:v>
                </c:pt>
                <c:pt idx="2221">
                  <c:v>18.951119158848027</c:v>
                </c:pt>
                <c:pt idx="2222">
                  <c:v>18.970323458848025</c:v>
                </c:pt>
                <c:pt idx="2223">
                  <c:v>18.979015408848024</c:v>
                </c:pt>
                <c:pt idx="2224">
                  <c:v>18.979015439626423</c:v>
                </c:pt>
                <c:pt idx="2225">
                  <c:v>18.979015463360724</c:v>
                </c:pt>
                <c:pt idx="2226">
                  <c:v>18.979015864745726</c:v>
                </c:pt>
                <c:pt idx="2227">
                  <c:v>18.987814504745725</c:v>
                </c:pt>
                <c:pt idx="2228">
                  <c:v>18.989211764745725</c:v>
                </c:pt>
                <c:pt idx="2229">
                  <c:v>18.990033241745724</c:v>
                </c:pt>
                <c:pt idx="2230">
                  <c:v>18.995205791745725</c:v>
                </c:pt>
                <c:pt idx="2231">
                  <c:v>19.010896691745724</c:v>
                </c:pt>
                <c:pt idx="2232">
                  <c:v>19.012618701745726</c:v>
                </c:pt>
                <c:pt idx="2233">
                  <c:v>19.038884401745726</c:v>
                </c:pt>
                <c:pt idx="2234">
                  <c:v>19.072235501745727</c:v>
                </c:pt>
                <c:pt idx="2235">
                  <c:v>19.077436481745728</c:v>
                </c:pt>
                <c:pt idx="2236">
                  <c:v>19.106209381745728</c:v>
                </c:pt>
                <c:pt idx="2237">
                  <c:v>19.118397381745726</c:v>
                </c:pt>
                <c:pt idx="2238">
                  <c:v>19.141127081745726</c:v>
                </c:pt>
                <c:pt idx="2239">
                  <c:v>19.178015681745727</c:v>
                </c:pt>
                <c:pt idx="2240">
                  <c:v>19.186707941745727</c:v>
                </c:pt>
                <c:pt idx="2241">
                  <c:v>19.205912341745726</c:v>
                </c:pt>
                <c:pt idx="2242">
                  <c:v>19.235720341745726</c:v>
                </c:pt>
                <c:pt idx="2243">
                  <c:v>19.237442571745724</c:v>
                </c:pt>
                <c:pt idx="2244">
                  <c:v>19.253133571745725</c:v>
                </c:pt>
                <c:pt idx="2245">
                  <c:v>19.258335031745723</c:v>
                </c:pt>
                <c:pt idx="2246">
                  <c:v>19.284600731745723</c:v>
                </c:pt>
                <c:pt idx="2247">
                  <c:v>19.296789031745721</c:v>
                </c:pt>
                <c:pt idx="2248">
                  <c:v>19.328926831745722</c:v>
                </c:pt>
                <c:pt idx="2249">
                  <c:v>19.362277131745721</c:v>
                </c:pt>
                <c:pt idx="2250">
                  <c:v>19.385007031745722</c:v>
                </c:pt>
                <c:pt idx="2251">
                  <c:v>19.393699901745723</c:v>
                </c:pt>
                <c:pt idx="2252">
                  <c:v>19.412904701745724</c:v>
                </c:pt>
                <c:pt idx="2253">
                  <c:v>19.414627211745724</c:v>
                </c:pt>
                <c:pt idx="2254">
                  <c:v>19.451514011745726</c:v>
                </c:pt>
                <c:pt idx="2255">
                  <c:v>19.481321511745726</c:v>
                </c:pt>
                <c:pt idx="2256">
                  <c:v>19.497013111745726</c:v>
                </c:pt>
                <c:pt idx="2257">
                  <c:v>19.502215261745725</c:v>
                </c:pt>
                <c:pt idx="2258">
                  <c:v>19.514404361745726</c:v>
                </c:pt>
                <c:pt idx="2259">
                  <c:v>19.540669961745724</c:v>
                </c:pt>
                <c:pt idx="2260">
                  <c:v>19.549363781745726</c:v>
                </c:pt>
                <c:pt idx="2261">
                  <c:v>19.584799281745724</c:v>
                </c:pt>
                <c:pt idx="2262">
                  <c:v>19.607529581745723</c:v>
                </c:pt>
                <c:pt idx="2263">
                  <c:v>19.640878881745724</c:v>
                </c:pt>
                <c:pt idx="2264">
                  <c:v>19.660084581745725</c:v>
                </c:pt>
                <c:pt idx="2265">
                  <c:v>19.661807431745725</c:v>
                </c:pt>
                <c:pt idx="2266">
                  <c:v>19.677500131745724</c:v>
                </c:pt>
                <c:pt idx="2267">
                  <c:v>19.707307131745726</c:v>
                </c:pt>
                <c:pt idx="2268">
                  <c:v>19.719497331745725</c:v>
                </c:pt>
                <c:pt idx="2269">
                  <c:v>19.724700321745726</c:v>
                </c:pt>
                <c:pt idx="2270">
                  <c:v>19.761584721745727</c:v>
                </c:pt>
                <c:pt idx="2271">
                  <c:v>19.787850421745727</c:v>
                </c:pt>
                <c:pt idx="2272">
                  <c:v>19.796545331745726</c:v>
                </c:pt>
                <c:pt idx="2273">
                  <c:v>19.819276631745726</c:v>
                </c:pt>
                <c:pt idx="2274">
                  <c:v>19.838483831745727</c:v>
                </c:pt>
                <c:pt idx="2275">
                  <c:v>19.877215331745727</c:v>
                </c:pt>
                <c:pt idx="2276">
                  <c:v>19.910563431745729</c:v>
                </c:pt>
                <c:pt idx="2277">
                  <c:v>19.926257631745727</c:v>
                </c:pt>
                <c:pt idx="2278">
                  <c:v>19.927980841745729</c:v>
                </c:pt>
                <c:pt idx="2279">
                  <c:v>19.940172241745728</c:v>
                </c:pt>
                <c:pt idx="2280">
                  <c:v>19.969979141745728</c:v>
                </c:pt>
                <c:pt idx="2281">
                  <c:v>19.97518295174573</c:v>
                </c:pt>
                <c:pt idx="2282">
                  <c:v>20.012065951745729</c:v>
                </c:pt>
                <c:pt idx="2283">
                  <c:v>20.038332451745728</c:v>
                </c:pt>
                <c:pt idx="2284">
                  <c:v>20.047028311745727</c:v>
                </c:pt>
                <c:pt idx="2285">
                  <c:v>20.069761211745728</c:v>
                </c:pt>
                <c:pt idx="2286">
                  <c:v>20.088970211745728</c:v>
                </c:pt>
                <c:pt idx="2287">
                  <c:v>20.104665911745727</c:v>
                </c:pt>
                <c:pt idx="2288">
                  <c:v>20.145083411745727</c:v>
                </c:pt>
                <c:pt idx="2289">
                  <c:v>20.178431211745728</c:v>
                </c:pt>
                <c:pt idx="2290">
                  <c:v>20.190623611745728</c:v>
                </c:pt>
                <c:pt idx="2291">
                  <c:v>20.220431011745728</c:v>
                </c:pt>
                <c:pt idx="2292">
                  <c:v>20.222154551745728</c:v>
                </c:pt>
                <c:pt idx="2293">
                  <c:v>20.248421951745726</c:v>
                </c:pt>
                <c:pt idx="2294">
                  <c:v>20.253626471745726</c:v>
                </c:pt>
                <c:pt idx="2295">
                  <c:v>20.276360971745724</c:v>
                </c:pt>
                <c:pt idx="2296">
                  <c:v>20.295571771745724</c:v>
                </c:pt>
                <c:pt idx="2297">
                  <c:v>20.332455171745725</c:v>
                </c:pt>
                <c:pt idx="2298">
                  <c:v>20.341151821745726</c:v>
                </c:pt>
                <c:pt idx="2299">
                  <c:v>20.356848821745725</c:v>
                </c:pt>
                <c:pt idx="2300">
                  <c:v>20.390197121745725</c:v>
                </c:pt>
                <c:pt idx="2301">
                  <c:v>20.430612921745727</c:v>
                </c:pt>
                <c:pt idx="2302">
                  <c:v>20.442806121745726</c:v>
                </c:pt>
                <c:pt idx="2303">
                  <c:v>20.472614121745725</c:v>
                </c:pt>
                <c:pt idx="2304">
                  <c:v>20.498882621745725</c:v>
                </c:pt>
                <c:pt idx="2305">
                  <c:v>20.521618921745723</c:v>
                </c:pt>
                <c:pt idx="2306">
                  <c:v>20.540831621745724</c:v>
                </c:pt>
                <c:pt idx="2307">
                  <c:v>20.542555421745725</c:v>
                </c:pt>
                <c:pt idx="2308">
                  <c:v>20.542564734945724</c:v>
                </c:pt>
                <c:pt idx="2309">
                  <c:v>20.558263234945723</c:v>
                </c:pt>
                <c:pt idx="2310">
                  <c:v>20.563468334945725</c:v>
                </c:pt>
                <c:pt idx="2311">
                  <c:v>20.600352934945725</c:v>
                </c:pt>
                <c:pt idx="2312">
                  <c:v>20.609050314945726</c:v>
                </c:pt>
                <c:pt idx="2313">
                  <c:v>20.642399514945726</c:v>
                </c:pt>
                <c:pt idx="2314">
                  <c:v>20.682815814945727</c:v>
                </c:pt>
                <c:pt idx="2315">
                  <c:v>20.695010114945728</c:v>
                </c:pt>
                <c:pt idx="2316">
                  <c:v>20.724818914945729</c:v>
                </c:pt>
                <c:pt idx="2317">
                  <c:v>20.75108871494573</c:v>
                </c:pt>
                <c:pt idx="2318">
                  <c:v>20.773827314945731</c:v>
                </c:pt>
                <c:pt idx="2319">
                  <c:v>20.793042514945732</c:v>
                </c:pt>
                <c:pt idx="2320">
                  <c:v>20.808743014945733</c:v>
                </c:pt>
                <c:pt idx="2321">
                  <c:v>20.845629314945732</c:v>
                </c:pt>
                <c:pt idx="2322">
                  <c:v>20.847353314945732</c:v>
                </c:pt>
                <c:pt idx="2323">
                  <c:v>20.880703814945733</c:v>
                </c:pt>
                <c:pt idx="2324">
                  <c:v>20.885909434945734</c:v>
                </c:pt>
                <c:pt idx="2325">
                  <c:v>20.908651434945735</c:v>
                </c:pt>
                <c:pt idx="2326">
                  <c:v>20.934923734945734</c:v>
                </c:pt>
                <c:pt idx="2327">
                  <c:v>20.964733834945733</c:v>
                </c:pt>
                <c:pt idx="2328">
                  <c:v>20.973432044945731</c:v>
                </c:pt>
                <c:pt idx="2329">
                  <c:v>21.013850544945733</c:v>
                </c:pt>
                <c:pt idx="2330">
                  <c:v>21.033069144945731</c:v>
                </c:pt>
                <c:pt idx="2331">
                  <c:v>21.045264844945731</c:v>
                </c:pt>
                <c:pt idx="2332">
                  <c:v>21.060967844945729</c:v>
                </c:pt>
                <c:pt idx="2333">
                  <c:v>21.110371144945731</c:v>
                </c:pt>
                <c:pt idx="2334">
                  <c:v>21.12062724494573</c:v>
                </c:pt>
                <c:pt idx="2335">
                  <c:v>21.157515644945729</c:v>
                </c:pt>
                <c:pt idx="2336">
                  <c:v>21.290159644945728</c:v>
                </c:pt>
                <c:pt idx="2337">
                  <c:v>21.345273144945729</c:v>
                </c:pt>
                <c:pt idx="2338">
                  <c:v>21.347091174945728</c:v>
                </c:pt>
                <c:pt idx="2339">
                  <c:v>21.348083195945726</c:v>
                </c:pt>
                <c:pt idx="2340">
                  <c:v>21.349006714945727</c:v>
                </c:pt>
                <c:pt idx="2341">
                  <c:v>21.350468654945725</c:v>
                </c:pt>
                <c:pt idx="2342">
                  <c:v>21.376744954945725</c:v>
                </c:pt>
                <c:pt idx="2343">
                  <c:v>21.410097354945723</c:v>
                </c:pt>
                <c:pt idx="2344">
                  <c:v>21.432844054945722</c:v>
                </c:pt>
                <c:pt idx="2345">
                  <c:v>21.46265685494572</c:v>
                </c:pt>
                <c:pt idx="2346">
                  <c:v>21.468266724945721</c:v>
                </c:pt>
                <c:pt idx="2347">
                  <c:v>21.487489224945723</c:v>
                </c:pt>
                <c:pt idx="2348">
                  <c:v>21.527911224945722</c:v>
                </c:pt>
                <c:pt idx="2349">
                  <c:v>21.529635424945724</c:v>
                </c:pt>
                <c:pt idx="2350">
                  <c:v>21.534841584945724</c:v>
                </c:pt>
                <c:pt idx="2351">
                  <c:v>21.543540804945724</c:v>
                </c:pt>
                <c:pt idx="2352">
                  <c:v>21.553281104945725</c:v>
                </c:pt>
                <c:pt idx="2353">
                  <c:v>21.565478504945727</c:v>
                </c:pt>
                <c:pt idx="2354">
                  <c:v>21.591760204945725</c:v>
                </c:pt>
                <c:pt idx="2355">
                  <c:v>21.628651704945725</c:v>
                </c:pt>
                <c:pt idx="2356">
                  <c:v>21.644357404945726</c:v>
                </c:pt>
                <c:pt idx="2357">
                  <c:v>21.674174604945726</c:v>
                </c:pt>
                <c:pt idx="2358">
                  <c:v>21.696926404945728</c:v>
                </c:pt>
                <c:pt idx="2359">
                  <c:v>21.730282504945727</c:v>
                </c:pt>
                <c:pt idx="2360">
                  <c:v>21.749508704945725</c:v>
                </c:pt>
                <c:pt idx="2361">
                  <c:v>21.763866004945726</c:v>
                </c:pt>
                <c:pt idx="2362">
                  <c:v>21.804291904945725</c:v>
                </c:pt>
                <c:pt idx="2363">
                  <c:v>21.830579404945723</c:v>
                </c:pt>
                <c:pt idx="2364">
                  <c:v>21.860402204945725</c:v>
                </c:pt>
                <c:pt idx="2365">
                  <c:v>21.899022844945726</c:v>
                </c:pt>
                <c:pt idx="2366">
                  <c:v>21.932384344945728</c:v>
                </c:pt>
                <c:pt idx="2367">
                  <c:v>21.937591154945729</c:v>
                </c:pt>
                <c:pt idx="2368">
                  <c:v>21.96034775494573</c:v>
                </c:pt>
                <c:pt idx="2369">
                  <c:v>21.969048114945728</c:v>
                </c:pt>
                <c:pt idx="2370">
                  <c:v>21.981247214945729</c:v>
                </c:pt>
                <c:pt idx="2371">
                  <c:v>22.000784014945729</c:v>
                </c:pt>
                <c:pt idx="2372">
                  <c:v>22.016492314945729</c:v>
                </c:pt>
                <c:pt idx="2373">
                  <c:v>22.035721914945729</c:v>
                </c:pt>
                <c:pt idx="2374">
                  <c:v>22.076152214945729</c:v>
                </c:pt>
                <c:pt idx="2375">
                  <c:v>22.105980814945728</c:v>
                </c:pt>
                <c:pt idx="2376">
                  <c:v>22.132273614945728</c:v>
                </c:pt>
                <c:pt idx="2377">
                  <c:v>22.165641014945727</c:v>
                </c:pt>
                <c:pt idx="2378">
                  <c:v>22.202543314945729</c:v>
                </c:pt>
                <c:pt idx="2379">
                  <c:v>22.225304114945729</c:v>
                </c:pt>
                <c:pt idx="2380">
                  <c:v>22.250679114945729</c:v>
                </c:pt>
                <c:pt idx="2381">
                  <c:v>22.25240386494573</c:v>
                </c:pt>
                <c:pt idx="2382">
                  <c:v>22.25761147494573</c:v>
                </c:pt>
                <c:pt idx="2383">
                  <c:v>22.266313034945728</c:v>
                </c:pt>
                <c:pt idx="2384">
                  <c:v>22.278513934945728</c:v>
                </c:pt>
                <c:pt idx="2385">
                  <c:v>22.308347934945729</c:v>
                </c:pt>
                <c:pt idx="2386">
                  <c:v>22.324058634945729</c:v>
                </c:pt>
                <c:pt idx="2387">
                  <c:v>22.35743163494573</c:v>
                </c:pt>
                <c:pt idx="2388">
                  <c:v>22.397866034945729</c:v>
                </c:pt>
                <c:pt idx="2389">
                  <c:v>22.424163734945729</c:v>
                </c:pt>
                <c:pt idx="2390">
                  <c:v>22.46107203494573</c:v>
                </c:pt>
                <c:pt idx="2391">
                  <c:v>22.480304934945728</c:v>
                </c:pt>
                <c:pt idx="2392">
                  <c:v>22.512232634945729</c:v>
                </c:pt>
                <c:pt idx="2393">
                  <c:v>22.534997334945729</c:v>
                </c:pt>
                <c:pt idx="2394">
                  <c:v>22.56483683494573</c:v>
                </c:pt>
                <c:pt idx="2395">
                  <c:v>22.598215134945729</c:v>
                </c:pt>
                <c:pt idx="2396">
                  <c:v>22.635129034945727</c:v>
                </c:pt>
                <c:pt idx="2397">
                  <c:v>22.675568234945729</c:v>
                </c:pt>
                <c:pt idx="2398">
                  <c:v>22.701870734945729</c:v>
                </c:pt>
                <c:pt idx="2399">
                  <c:v>22.74105613494573</c:v>
                </c:pt>
                <c:pt idx="2400">
                  <c:v>22.74278126494573</c:v>
                </c:pt>
                <c:pt idx="2401">
                  <c:v>22.74798978494573</c:v>
                </c:pt>
                <c:pt idx="2402">
                  <c:v>22.756692544945729</c:v>
                </c:pt>
                <c:pt idx="2403">
                  <c:v>22.768895144945727</c:v>
                </c:pt>
                <c:pt idx="2404">
                  <c:v>22.784608444945729</c:v>
                </c:pt>
                <c:pt idx="2405">
                  <c:v>22.803844744945728</c:v>
                </c:pt>
                <c:pt idx="2406">
                  <c:v>22.837229644945729</c:v>
                </c:pt>
                <c:pt idx="2407">
                  <c:v>22.867075944945729</c:v>
                </c:pt>
                <c:pt idx="2408">
                  <c:v>22.88984474494573</c:v>
                </c:pt>
                <c:pt idx="2409">
                  <c:v>22.926764644945731</c:v>
                </c:pt>
                <c:pt idx="2410">
                  <c:v>22.970696644945733</c:v>
                </c:pt>
                <c:pt idx="2411">
                  <c:v>23.011142544945734</c:v>
                </c:pt>
                <c:pt idx="2412">
                  <c:v>23.037450244945735</c:v>
                </c:pt>
                <c:pt idx="2413">
                  <c:v>23.070844344945733</c:v>
                </c:pt>
                <c:pt idx="2414">
                  <c:v>23.107772344945733</c:v>
                </c:pt>
                <c:pt idx="2415">
                  <c:v>23.151752244945733</c:v>
                </c:pt>
                <c:pt idx="2416">
                  <c:v>23.181606444945732</c:v>
                </c:pt>
                <c:pt idx="2417">
                  <c:v>23.222061744945734</c:v>
                </c:pt>
                <c:pt idx="2418">
                  <c:v>23.230765714945733</c:v>
                </c:pt>
                <c:pt idx="2419">
                  <c:v>23.232491254945732</c:v>
                </c:pt>
                <c:pt idx="2420">
                  <c:v>23.237700714945731</c:v>
                </c:pt>
                <c:pt idx="2421">
                  <c:v>23.249905014945732</c:v>
                </c:pt>
                <c:pt idx="2422">
                  <c:v>23.265621114945731</c:v>
                </c:pt>
                <c:pt idx="2423">
                  <c:v>23.284861214945732</c:v>
                </c:pt>
                <c:pt idx="2424">
                  <c:v>23.307634514945732</c:v>
                </c:pt>
                <c:pt idx="2425">
                  <c:v>23.333947914945732</c:v>
                </c:pt>
                <c:pt idx="2426">
                  <c:v>23.367353014945731</c:v>
                </c:pt>
                <c:pt idx="2427">
                  <c:v>23.404292414945733</c:v>
                </c:pt>
                <c:pt idx="2428">
                  <c:v>23.448281414945733</c:v>
                </c:pt>
                <c:pt idx="2429">
                  <c:v>23.488746814945731</c:v>
                </c:pt>
                <c:pt idx="2430">
                  <c:v>23.518608714945731</c:v>
                </c:pt>
                <c:pt idx="2431">
                  <c:v>23.522533444945733</c:v>
                </c:pt>
                <c:pt idx="2432">
                  <c:v>23.559485944945735</c:v>
                </c:pt>
                <c:pt idx="2433">
                  <c:v>23.592900944945736</c:v>
                </c:pt>
                <c:pt idx="2434">
                  <c:v>23.608620144945736</c:v>
                </c:pt>
                <c:pt idx="2435">
                  <c:v>23.620826444945735</c:v>
                </c:pt>
                <c:pt idx="2436">
                  <c:v>23.640070644945734</c:v>
                </c:pt>
                <c:pt idx="2437">
                  <c:v>23.649914284945734</c:v>
                </c:pt>
                <c:pt idx="2438">
                  <c:v>23.658619504945733</c:v>
                </c:pt>
                <c:pt idx="2439">
                  <c:v>23.660345434945732</c:v>
                </c:pt>
                <c:pt idx="2440">
                  <c:v>23.665555814945733</c:v>
                </c:pt>
                <c:pt idx="2441">
                  <c:v>23.706033814945734</c:v>
                </c:pt>
                <c:pt idx="2442">
                  <c:v>23.728811914945734</c:v>
                </c:pt>
                <c:pt idx="2443">
                  <c:v>23.772812214945734</c:v>
                </c:pt>
                <c:pt idx="2444">
                  <c:v>23.835896914945735</c:v>
                </c:pt>
                <c:pt idx="2445">
                  <c:v>23.862216214945736</c:v>
                </c:pt>
                <c:pt idx="2446">
                  <c:v>23.933230914945735</c:v>
                </c:pt>
                <c:pt idx="2447">
                  <c:v>24.020529114945735</c:v>
                </c:pt>
                <c:pt idx="2448">
                  <c:v>24.140259114945735</c:v>
                </c:pt>
                <c:pt idx="2449">
                  <c:v>24.170127914945734</c:v>
                </c:pt>
                <c:pt idx="2450">
                  <c:v>24.295086914945735</c:v>
                </c:pt>
                <c:pt idx="2451">
                  <c:v>24.416445914945733</c:v>
                </c:pt>
                <c:pt idx="2452">
                  <c:v>24.535708914945733</c:v>
                </c:pt>
                <c:pt idx="2453">
                  <c:v>24.612285714945735</c:v>
                </c:pt>
                <c:pt idx="2454">
                  <c:v>24.615722754945736</c:v>
                </c:pt>
                <c:pt idx="2455">
                  <c:v>24.663445754945737</c:v>
                </c:pt>
                <c:pt idx="2456">
                  <c:v>24.700409954945737</c:v>
                </c:pt>
                <c:pt idx="2457">
                  <c:v>24.707087414945736</c:v>
                </c:pt>
                <c:pt idx="2458">
                  <c:v>24.716600664945737</c:v>
                </c:pt>
                <c:pt idx="2459">
                  <c:v>24.768476664945737</c:v>
                </c:pt>
                <c:pt idx="2460">
                  <c:v>24.808967664945737</c:v>
                </c:pt>
                <c:pt idx="2461">
                  <c:v>24.821709564945738</c:v>
                </c:pt>
                <c:pt idx="2462">
                  <c:v>24.86571996494574</c:v>
                </c:pt>
                <c:pt idx="2463">
                  <c:v>24.899142064945739</c:v>
                </c:pt>
                <c:pt idx="2464">
                  <c:v>24.899290096945737</c:v>
                </c:pt>
                <c:pt idx="2465">
                  <c:v>24.921699496945738</c:v>
                </c:pt>
                <c:pt idx="2466">
                  <c:v>24.962200996945739</c:v>
                </c:pt>
                <c:pt idx="2467">
                  <c:v>24.999172196945739</c:v>
                </c:pt>
                <c:pt idx="2468">
                  <c:v>25.01842049694574</c:v>
                </c:pt>
                <c:pt idx="2469">
                  <c:v>25.034143096945741</c:v>
                </c:pt>
                <c:pt idx="2470">
                  <c:v>25.056925896945742</c:v>
                </c:pt>
                <c:pt idx="2471">
                  <c:v>25.069134396945742</c:v>
                </c:pt>
                <c:pt idx="2472">
                  <c:v>25.07784097694574</c:v>
                </c:pt>
                <c:pt idx="2473">
                  <c:v>25.084778486945741</c:v>
                </c:pt>
                <c:pt idx="2474">
                  <c:v>25.111103786945741</c:v>
                </c:pt>
                <c:pt idx="2475">
                  <c:v>25.155121786945742</c:v>
                </c:pt>
                <c:pt idx="2476">
                  <c:v>25.187220786945741</c:v>
                </c:pt>
                <c:pt idx="2477">
                  <c:v>25.217096086945741</c:v>
                </c:pt>
                <c:pt idx="2478">
                  <c:v>25.250523086945741</c:v>
                </c:pt>
                <c:pt idx="2479">
                  <c:v>25.292125986945742</c:v>
                </c:pt>
                <c:pt idx="2480">
                  <c:v>25.332632386945743</c:v>
                </c:pt>
                <c:pt idx="2481">
                  <c:v>25.376656686945744</c:v>
                </c:pt>
                <c:pt idx="2482">
                  <c:v>25.413629986945743</c:v>
                </c:pt>
                <c:pt idx="2483">
                  <c:v>25.461101686945742</c:v>
                </c:pt>
                <c:pt idx="2484">
                  <c:v>25.483888986945743</c:v>
                </c:pt>
                <c:pt idx="2485">
                  <c:v>25.503141086945742</c:v>
                </c:pt>
                <c:pt idx="2486">
                  <c:v>25.529472686945741</c:v>
                </c:pt>
                <c:pt idx="2487">
                  <c:v>25.545198586945741</c:v>
                </c:pt>
                <c:pt idx="2488">
                  <c:v>25.585706386945741</c:v>
                </c:pt>
                <c:pt idx="2489">
                  <c:v>25.597917386945742</c:v>
                </c:pt>
                <c:pt idx="2490">
                  <c:v>25.627799686945743</c:v>
                </c:pt>
                <c:pt idx="2491">
                  <c:v>25.636507786945742</c:v>
                </c:pt>
                <c:pt idx="2492">
                  <c:v>25.680538586945744</c:v>
                </c:pt>
                <c:pt idx="2493">
                  <c:v>25.685750646945746</c:v>
                </c:pt>
                <c:pt idx="2494">
                  <c:v>25.687477196945746</c:v>
                </c:pt>
                <c:pt idx="2495">
                  <c:v>25.720908696945745</c:v>
                </c:pt>
                <c:pt idx="2496">
                  <c:v>25.768465196945744</c:v>
                </c:pt>
                <c:pt idx="2497">
                  <c:v>25.787877596945744</c:v>
                </c:pt>
                <c:pt idx="2498">
                  <c:v>25.824850496945743</c:v>
                </c:pt>
                <c:pt idx="2499">
                  <c:v>25.833676746945741</c:v>
                </c:pt>
                <c:pt idx="2500">
                  <c:v>25.83466872794574</c:v>
                </c:pt>
                <c:pt idx="2501">
                  <c:v>25.878706827945742</c:v>
                </c:pt>
                <c:pt idx="2502">
                  <c:v>25.878743747945741</c:v>
                </c:pt>
                <c:pt idx="2503">
                  <c:v>25.893378447945739</c:v>
                </c:pt>
                <c:pt idx="2504">
                  <c:v>25.93388594794574</c:v>
                </c:pt>
                <c:pt idx="2505">
                  <c:v>26.010174547945741</c:v>
                </c:pt>
                <c:pt idx="2506">
                  <c:v>26.05773284794574</c:v>
                </c:pt>
                <c:pt idx="2507">
                  <c:v>26.155441447945741</c:v>
                </c:pt>
                <c:pt idx="2508">
                  <c:v>26.206385747945742</c:v>
                </c:pt>
                <c:pt idx="2509">
                  <c:v>26.306934747945743</c:v>
                </c:pt>
                <c:pt idx="2510">
                  <c:v>26.350057347945743</c:v>
                </c:pt>
                <c:pt idx="2511">
                  <c:v>26.410285747945743</c:v>
                </c:pt>
                <c:pt idx="2512">
                  <c:v>26.514259747945744</c:v>
                </c:pt>
                <c:pt idx="2513">
                  <c:v>26.611331847945742</c:v>
                </c:pt>
                <c:pt idx="2514">
                  <c:v>26.637669947945742</c:v>
                </c:pt>
                <c:pt idx="2515">
                  <c:v>26.660461647945741</c:v>
                </c:pt>
                <c:pt idx="2516">
                  <c:v>26.690351147945741</c:v>
                </c:pt>
                <c:pt idx="2517">
                  <c:v>26.709606647945741</c:v>
                </c:pt>
                <c:pt idx="2518">
                  <c:v>26.77911984794574</c:v>
                </c:pt>
                <c:pt idx="2519">
                  <c:v>26.837927747945741</c:v>
                </c:pt>
                <c:pt idx="2520">
                  <c:v>26.853656747945742</c:v>
                </c:pt>
                <c:pt idx="2521">
                  <c:v>26.887092547945741</c:v>
                </c:pt>
                <c:pt idx="2522">
                  <c:v>26.89930614794574</c:v>
                </c:pt>
                <c:pt idx="2523">
                  <c:v>26.943355447945741</c:v>
                </c:pt>
                <c:pt idx="2524">
                  <c:v>26.95206516794574</c:v>
                </c:pt>
                <c:pt idx="2525">
                  <c:v>26.95727801794574</c:v>
                </c:pt>
                <c:pt idx="2526">
                  <c:v>26.959004787945741</c:v>
                </c:pt>
                <c:pt idx="2527">
                  <c:v>27.006573287945741</c:v>
                </c:pt>
                <c:pt idx="2528">
                  <c:v>27.04354558794574</c:v>
                </c:pt>
                <c:pt idx="2529">
                  <c:v>27.044897897945742</c:v>
                </c:pt>
                <c:pt idx="2530">
                  <c:v>27.05309733794574</c:v>
                </c:pt>
                <c:pt idx="2531">
                  <c:v>27.146461737945739</c:v>
                </c:pt>
                <c:pt idx="2532">
                  <c:v>27.233726737945737</c:v>
                </c:pt>
                <c:pt idx="2533">
                  <c:v>27.233929850945739</c:v>
                </c:pt>
                <c:pt idx="2534">
                  <c:v>27.235360790945737</c:v>
                </c:pt>
                <c:pt idx="2535">
                  <c:v>27.244724580945736</c:v>
                </c:pt>
                <c:pt idx="2536">
                  <c:v>27.285233980945737</c:v>
                </c:pt>
                <c:pt idx="2537">
                  <c:v>27.288895720945735</c:v>
                </c:pt>
                <c:pt idx="2538">
                  <c:v>27.336480620945736</c:v>
                </c:pt>
                <c:pt idx="2539">
                  <c:v>27.426472720945736</c:v>
                </c:pt>
                <c:pt idx="2540">
                  <c:v>27.440040320945734</c:v>
                </c:pt>
                <c:pt idx="2541">
                  <c:v>27.529943020945733</c:v>
                </c:pt>
                <c:pt idx="2542">
                  <c:v>27.548166220945735</c:v>
                </c:pt>
                <c:pt idx="2543">
                  <c:v>27.592227420945736</c:v>
                </c:pt>
                <c:pt idx="2544">
                  <c:v>27.625437220945738</c:v>
                </c:pt>
                <c:pt idx="2545">
                  <c:v>27.682311220945738</c:v>
                </c:pt>
                <c:pt idx="2546">
                  <c:v>27.769438620945738</c:v>
                </c:pt>
                <c:pt idx="2547">
                  <c:v>27.79410812094574</c:v>
                </c:pt>
                <c:pt idx="2548">
                  <c:v>27.824004120945741</c:v>
                </c:pt>
                <c:pt idx="2549">
                  <c:v>27.850348420945743</c:v>
                </c:pt>
                <c:pt idx="2550">
                  <c:v>27.873144520945743</c:v>
                </c:pt>
                <c:pt idx="2551">
                  <c:v>27.906584720945744</c:v>
                </c:pt>
                <c:pt idx="2552">
                  <c:v>27.925843220945744</c:v>
                </c:pt>
                <c:pt idx="2553">
                  <c:v>27.941575020945745</c:v>
                </c:pt>
                <c:pt idx="2554">
                  <c:v>27.953790920945746</c:v>
                </c:pt>
                <c:pt idx="2555">
                  <c:v>27.990764820945746</c:v>
                </c:pt>
                <c:pt idx="2556">
                  <c:v>27.999476160945747</c:v>
                </c:pt>
                <c:pt idx="2557">
                  <c:v>28.047087060945746</c:v>
                </c:pt>
                <c:pt idx="2558">
                  <c:v>28.052300670945744</c:v>
                </c:pt>
                <c:pt idx="2559">
                  <c:v>28.054027630945743</c:v>
                </c:pt>
                <c:pt idx="2560">
                  <c:v>28.094539630945743</c:v>
                </c:pt>
                <c:pt idx="2561">
                  <c:v>28.133207030945744</c:v>
                </c:pt>
                <c:pt idx="2562">
                  <c:v>28.133403544945743</c:v>
                </c:pt>
                <c:pt idx="2563">
                  <c:v>28.143045014945741</c:v>
                </c:pt>
                <c:pt idx="2564">
                  <c:v>28.202519314945743</c:v>
                </c:pt>
                <c:pt idx="2565">
                  <c:v>28.218120614945743</c:v>
                </c:pt>
                <c:pt idx="2566">
                  <c:v>28.321066614945742</c:v>
                </c:pt>
                <c:pt idx="2567">
                  <c:v>28.759177614945742</c:v>
                </c:pt>
                <c:pt idx="2568">
                  <c:v>28.803244214945742</c:v>
                </c:pt>
                <c:pt idx="2569">
                  <c:v>28.857538814945741</c:v>
                </c:pt>
                <c:pt idx="2570">
                  <c:v>28.865167634945742</c:v>
                </c:pt>
                <c:pt idx="2571">
                  <c:v>28.951677334945742</c:v>
                </c:pt>
                <c:pt idx="2572">
                  <c:v>29.002537434945744</c:v>
                </c:pt>
                <c:pt idx="2573">
                  <c:v>29.048316534945744</c:v>
                </c:pt>
                <c:pt idx="2574">
                  <c:v>29.134697734945746</c:v>
                </c:pt>
                <c:pt idx="2575">
                  <c:v>29.185869534945745</c:v>
                </c:pt>
                <c:pt idx="2576">
                  <c:v>29.233505534945746</c:v>
                </c:pt>
                <c:pt idx="2577">
                  <c:v>29.262568234945746</c:v>
                </c:pt>
                <c:pt idx="2578">
                  <c:v>29.280632834945745</c:v>
                </c:pt>
                <c:pt idx="2579">
                  <c:v>29.367038734945744</c:v>
                </c:pt>
                <c:pt idx="2580">
                  <c:v>29.406221234945743</c:v>
                </c:pt>
                <c:pt idx="2581">
                  <c:v>29.610564234945745</c:v>
                </c:pt>
                <c:pt idx="2582">
                  <c:v>29.801450234945744</c:v>
                </c:pt>
                <c:pt idx="2583">
                  <c:v>29.831351134945745</c:v>
                </c:pt>
                <c:pt idx="2584">
                  <c:v>29.857700434945745</c:v>
                </c:pt>
                <c:pt idx="2585">
                  <c:v>29.857926852945745</c:v>
                </c:pt>
                <c:pt idx="2586">
                  <c:v>29.880727052945744</c:v>
                </c:pt>
                <c:pt idx="2587">
                  <c:v>29.914171952945743</c:v>
                </c:pt>
                <c:pt idx="2588">
                  <c:v>29.933433352945745</c:v>
                </c:pt>
                <c:pt idx="2589">
                  <c:v>29.949167452945744</c:v>
                </c:pt>
                <c:pt idx="2590">
                  <c:v>29.986146552945744</c:v>
                </c:pt>
                <c:pt idx="2591">
                  <c:v>29.998364452945744</c:v>
                </c:pt>
                <c:pt idx="2592">
                  <c:v>30.007077192945744</c:v>
                </c:pt>
                <c:pt idx="2593">
                  <c:v>30.098753092945742</c:v>
                </c:pt>
                <c:pt idx="2594">
                  <c:v>30.100480222945741</c:v>
                </c:pt>
                <c:pt idx="2595">
                  <c:v>30.100496261045741</c:v>
                </c:pt>
                <c:pt idx="2596">
                  <c:v>30.14905176104574</c:v>
                </c:pt>
                <c:pt idx="2597">
                  <c:v>30.277677761045741</c:v>
                </c:pt>
                <c:pt idx="2598">
                  <c:v>30.282196011045741</c:v>
                </c:pt>
                <c:pt idx="2599">
                  <c:v>30.342678711045743</c:v>
                </c:pt>
                <c:pt idx="2600">
                  <c:v>30.383194911045742</c:v>
                </c:pt>
                <c:pt idx="2601">
                  <c:v>30.574344911045742</c:v>
                </c:pt>
                <c:pt idx="2602">
                  <c:v>30.798373911045744</c:v>
                </c:pt>
                <c:pt idx="2603">
                  <c:v>30.808153751045744</c:v>
                </c:pt>
                <c:pt idx="2604">
                  <c:v>30.971558751045745</c:v>
                </c:pt>
                <c:pt idx="2605">
                  <c:v>30.995342051045746</c:v>
                </c:pt>
                <c:pt idx="2606">
                  <c:v>31.235995051045748</c:v>
                </c:pt>
                <c:pt idx="2607">
                  <c:v>31.34294205104575</c:v>
                </c:pt>
                <c:pt idx="2608">
                  <c:v>31.367253551045749</c:v>
                </c:pt>
                <c:pt idx="2609">
                  <c:v>31.394501951045751</c:v>
                </c:pt>
                <c:pt idx="2610">
                  <c:v>31.446545951045749</c:v>
                </c:pt>
                <c:pt idx="2611">
                  <c:v>31.674107951045748</c:v>
                </c:pt>
                <c:pt idx="2612">
                  <c:v>31.725335951045746</c:v>
                </c:pt>
                <c:pt idx="2613">
                  <c:v>31.940948951045748</c:v>
                </c:pt>
                <c:pt idx="2614">
                  <c:v>31.952395351045748</c:v>
                </c:pt>
                <c:pt idx="2615">
                  <c:v>31.996463451045749</c:v>
                </c:pt>
                <c:pt idx="2616">
                  <c:v>32.079422751045747</c:v>
                </c:pt>
                <c:pt idx="2617">
                  <c:v>32.162354151045747</c:v>
                </c:pt>
                <c:pt idx="2618">
                  <c:v>32.20413475104575</c:v>
                </c:pt>
                <c:pt idx="2619">
                  <c:v>32.208466191045751</c:v>
                </c:pt>
                <c:pt idx="2620">
                  <c:v>32.357178191045755</c:v>
                </c:pt>
                <c:pt idx="2621">
                  <c:v>32.526536191045757</c:v>
                </c:pt>
                <c:pt idx="2622">
                  <c:v>32.526884684045754</c:v>
                </c:pt>
                <c:pt idx="2623">
                  <c:v>32.527047326045754</c:v>
                </c:pt>
                <c:pt idx="2624">
                  <c:v>32.539846226045753</c:v>
                </c:pt>
                <c:pt idx="2625">
                  <c:v>32.587468626045755</c:v>
                </c:pt>
                <c:pt idx="2626">
                  <c:v>32.588917446045755</c:v>
                </c:pt>
                <c:pt idx="2627">
                  <c:v>32.771395446045759</c:v>
                </c:pt>
                <c:pt idx="2628">
                  <c:v>32.819989746045756</c:v>
                </c:pt>
                <c:pt idx="2629">
                  <c:v>32.822751976045758</c:v>
                </c:pt>
                <c:pt idx="2630">
                  <c:v>32.856438376045759</c:v>
                </c:pt>
                <c:pt idx="2631">
                  <c:v>32.988717376045756</c:v>
                </c:pt>
                <c:pt idx="2632">
                  <c:v>33.071694176045753</c:v>
                </c:pt>
                <c:pt idx="2633">
                  <c:v>33.115200076045753</c:v>
                </c:pt>
                <c:pt idx="2634">
                  <c:v>33.169945976045753</c:v>
                </c:pt>
                <c:pt idx="2635">
                  <c:v>33.19629807604575</c:v>
                </c:pt>
                <c:pt idx="2636">
                  <c:v>33.226201276045749</c:v>
                </c:pt>
                <c:pt idx="2637">
                  <c:v>33.249004876045753</c:v>
                </c:pt>
                <c:pt idx="2638">
                  <c:v>33.282454876045755</c:v>
                </c:pt>
                <c:pt idx="2639">
                  <c:v>33.301719076045757</c:v>
                </c:pt>
                <c:pt idx="2640">
                  <c:v>33.384661376045756</c:v>
                </c:pt>
                <c:pt idx="2641">
                  <c:v>33.464271076045755</c:v>
                </c:pt>
                <c:pt idx="2642">
                  <c:v>33.480007076045752</c:v>
                </c:pt>
                <c:pt idx="2643">
                  <c:v>33.531193176045754</c:v>
                </c:pt>
                <c:pt idx="2644">
                  <c:v>33.568183576045755</c:v>
                </c:pt>
                <c:pt idx="2645">
                  <c:v>33.580402776045752</c:v>
                </c:pt>
                <c:pt idx="2646">
                  <c:v>33.58911652604575</c:v>
                </c:pt>
                <c:pt idx="2647">
                  <c:v>33.594331386045752</c:v>
                </c:pt>
                <c:pt idx="2648">
                  <c:v>33.59605867604575</c:v>
                </c:pt>
                <c:pt idx="2649">
                  <c:v>33.673156476045747</c:v>
                </c:pt>
                <c:pt idx="2650">
                  <c:v>33.695701876045746</c:v>
                </c:pt>
                <c:pt idx="2651">
                  <c:v>33.775210876045747</c:v>
                </c:pt>
                <c:pt idx="2652">
                  <c:v>33.815738276045749</c:v>
                </c:pt>
                <c:pt idx="2653">
                  <c:v>33.823402996045751</c:v>
                </c:pt>
                <c:pt idx="2654">
                  <c:v>33.86345839604575</c:v>
                </c:pt>
                <c:pt idx="2655">
                  <c:v>33.90495049604575</c:v>
                </c:pt>
                <c:pt idx="2656">
                  <c:v>33.975088596045751</c:v>
                </c:pt>
                <c:pt idx="2657">
                  <c:v>34.239791596045748</c:v>
                </c:pt>
                <c:pt idx="2658">
                  <c:v>34.618063596045751</c:v>
                </c:pt>
                <c:pt idx="2659">
                  <c:v>34.662132596045751</c:v>
                </c:pt>
                <c:pt idx="2660">
                  <c:v>34.704101596045753</c:v>
                </c:pt>
                <c:pt idx="2661">
                  <c:v>34.73802419604575</c:v>
                </c:pt>
                <c:pt idx="2662">
                  <c:v>34.817505196045751</c:v>
                </c:pt>
                <c:pt idx="2663">
                  <c:v>34.872259796045753</c:v>
                </c:pt>
                <c:pt idx="2664">
                  <c:v>34.948202196045756</c:v>
                </c:pt>
                <c:pt idx="2665">
                  <c:v>35.008732496045759</c:v>
                </c:pt>
                <c:pt idx="2666">
                  <c:v>35.056365496045757</c:v>
                </c:pt>
                <c:pt idx="2667">
                  <c:v>35.103981096045757</c:v>
                </c:pt>
                <c:pt idx="2668">
                  <c:v>35.162255996045758</c:v>
                </c:pt>
                <c:pt idx="2669">
                  <c:v>35.191428196045756</c:v>
                </c:pt>
                <c:pt idx="2670">
                  <c:v>35.270876896045756</c:v>
                </c:pt>
                <c:pt idx="2671">
                  <c:v>35.271398062045755</c:v>
                </c:pt>
                <c:pt idx="2672">
                  <c:v>35.300013262045752</c:v>
                </c:pt>
                <c:pt idx="2673">
                  <c:v>35.37260626204575</c:v>
                </c:pt>
                <c:pt idx="2674">
                  <c:v>35.374066702045752</c:v>
                </c:pt>
                <c:pt idx="2675">
                  <c:v>35.39227680204575</c:v>
                </c:pt>
                <c:pt idx="2676">
                  <c:v>35.422603002045747</c:v>
                </c:pt>
                <c:pt idx="2677">
                  <c:v>35.498599002045751</c:v>
                </c:pt>
                <c:pt idx="2678">
                  <c:v>35.549760902045747</c:v>
                </c:pt>
                <c:pt idx="2679">
                  <c:v>35.569873102045747</c:v>
                </c:pt>
                <c:pt idx="2680">
                  <c:v>35.631764602045749</c:v>
                </c:pt>
                <c:pt idx="2681">
                  <c:v>35.710322302045746</c:v>
                </c:pt>
                <c:pt idx="2682">
                  <c:v>35.779432802045747</c:v>
                </c:pt>
                <c:pt idx="2683">
                  <c:v>35.845036502045744</c:v>
                </c:pt>
                <c:pt idx="2684">
                  <c:v>35.921000402045742</c:v>
                </c:pt>
                <c:pt idx="2685">
                  <c:v>35.947352902045743</c:v>
                </c:pt>
                <c:pt idx="2686">
                  <c:v>36.019822602045743</c:v>
                </c:pt>
                <c:pt idx="2687">
                  <c:v>36.049724902045746</c:v>
                </c:pt>
                <c:pt idx="2688">
                  <c:v>36.072531202045745</c:v>
                </c:pt>
                <c:pt idx="2689">
                  <c:v>36.127252902045747</c:v>
                </c:pt>
                <c:pt idx="2690">
                  <c:v>36.146519702045744</c:v>
                </c:pt>
                <c:pt idx="2691">
                  <c:v>36.179971802045742</c:v>
                </c:pt>
                <c:pt idx="2692">
                  <c:v>36.19570910204574</c:v>
                </c:pt>
                <c:pt idx="2693">
                  <c:v>36.207928902045737</c:v>
                </c:pt>
                <c:pt idx="2694">
                  <c:v>36.216643062045733</c:v>
                </c:pt>
                <c:pt idx="2695">
                  <c:v>36.253644162045731</c:v>
                </c:pt>
                <c:pt idx="2696">
                  <c:v>36.258859402045729</c:v>
                </c:pt>
                <c:pt idx="2697">
                  <c:v>36.260586842045733</c:v>
                </c:pt>
                <c:pt idx="2698">
                  <c:v>36.329480342045734</c:v>
                </c:pt>
                <c:pt idx="2699">
                  <c:v>36.387756142045731</c:v>
                </c:pt>
                <c:pt idx="2700">
                  <c:v>36.46014194204573</c:v>
                </c:pt>
                <c:pt idx="2701">
                  <c:v>36.500685742045732</c:v>
                </c:pt>
                <c:pt idx="2702">
                  <c:v>36.576643942045735</c:v>
                </c:pt>
                <c:pt idx="2703">
                  <c:v>36.602202142045734</c:v>
                </c:pt>
                <c:pt idx="2704">
                  <c:v>36.667564742045734</c:v>
                </c:pt>
                <c:pt idx="2705">
                  <c:v>36.729423942045734</c:v>
                </c:pt>
                <c:pt idx="2706">
                  <c:v>36.773498942045734</c:v>
                </c:pt>
                <c:pt idx="2707">
                  <c:v>36.847955042045733</c:v>
                </c:pt>
                <c:pt idx="2708">
                  <c:v>36.916778942045731</c:v>
                </c:pt>
                <c:pt idx="2709">
                  <c:v>36.964385842045729</c:v>
                </c:pt>
                <c:pt idx="2710">
                  <c:v>37.036812342045728</c:v>
                </c:pt>
                <c:pt idx="2711">
                  <c:v>37.10207904204573</c:v>
                </c:pt>
                <c:pt idx="2712">
                  <c:v>37.153227742045729</c:v>
                </c:pt>
                <c:pt idx="2713">
                  <c:v>37.214979242045729</c:v>
                </c:pt>
                <c:pt idx="2714">
                  <c:v>37.269683442045732</c:v>
                </c:pt>
                <c:pt idx="2715">
                  <c:v>37.327934542045732</c:v>
                </c:pt>
                <c:pt idx="2716">
                  <c:v>37.337654022045733</c:v>
                </c:pt>
                <c:pt idx="2717">
                  <c:v>37.406492722045734</c:v>
                </c:pt>
                <c:pt idx="2718">
                  <c:v>37.478934422045732</c:v>
                </c:pt>
                <c:pt idx="2719">
                  <c:v>37.548565622045736</c:v>
                </c:pt>
                <c:pt idx="2720">
                  <c:v>37.613855522045739</c:v>
                </c:pt>
                <c:pt idx="2721">
                  <c:v>37.61489335204574</c:v>
                </c:pt>
                <c:pt idx="2722">
                  <c:v>37.683819452045739</c:v>
                </c:pt>
                <c:pt idx="2723">
                  <c:v>37.745597452045736</c:v>
                </c:pt>
                <c:pt idx="2724">
                  <c:v>37.771948252045739</c:v>
                </c:pt>
                <c:pt idx="2725">
                  <c:v>37.794756352045738</c:v>
                </c:pt>
                <c:pt idx="2726">
                  <c:v>37.824654152045738</c:v>
                </c:pt>
                <c:pt idx="2727">
                  <c:v>37.843922952045737</c:v>
                </c:pt>
                <c:pt idx="2728">
                  <c:v>37.877373552045739</c:v>
                </c:pt>
                <c:pt idx="2729">
                  <c:v>37.893111252045742</c:v>
                </c:pt>
                <c:pt idx="2730">
                  <c:v>37.905330752045742</c:v>
                </c:pt>
                <c:pt idx="2731">
                  <c:v>37.96359385204574</c:v>
                </c:pt>
                <c:pt idx="2732">
                  <c:v>37.972307892045741</c:v>
                </c:pt>
                <c:pt idx="2733">
                  <c:v>37.977523302045739</c:v>
                </c:pt>
                <c:pt idx="2734">
                  <c:v>38.04566950204574</c:v>
                </c:pt>
                <c:pt idx="2735">
                  <c:v>38.047397082045741</c:v>
                </c:pt>
                <c:pt idx="2736">
                  <c:v>38.084401882045739</c:v>
                </c:pt>
                <c:pt idx="2737">
                  <c:v>38.137436982045742</c:v>
                </c:pt>
                <c:pt idx="2738">
                  <c:v>38.177989782045742</c:v>
                </c:pt>
                <c:pt idx="2739">
                  <c:v>38.232706482045742</c:v>
                </c:pt>
                <c:pt idx="2740">
                  <c:v>38.276794282045742</c:v>
                </c:pt>
                <c:pt idx="2741">
                  <c:v>38.342158682045742</c:v>
                </c:pt>
                <c:pt idx="2742">
                  <c:v>38.393321782045739</c:v>
                </c:pt>
                <c:pt idx="2743">
                  <c:v>38.440939082045738</c:v>
                </c:pt>
                <c:pt idx="2744">
                  <c:v>38.502761782045738</c:v>
                </c:pt>
                <c:pt idx="2745">
                  <c:v>38.56813308204574</c:v>
                </c:pt>
                <c:pt idx="2746">
                  <c:v>38.633464682045741</c:v>
                </c:pt>
                <c:pt idx="2747">
                  <c:v>38.66192808204574</c:v>
                </c:pt>
                <c:pt idx="2748">
                  <c:v>38.720217282045738</c:v>
                </c:pt>
                <c:pt idx="2749">
                  <c:v>38.782021182045739</c:v>
                </c:pt>
                <c:pt idx="2750">
                  <c:v>38.836760882045738</c:v>
                </c:pt>
                <c:pt idx="2751">
                  <c:v>38.898522982045741</c:v>
                </c:pt>
                <c:pt idx="2752">
                  <c:v>38.949699882045742</c:v>
                </c:pt>
                <c:pt idx="2753">
                  <c:v>39.007961682045739</c:v>
                </c:pt>
                <c:pt idx="2754">
                  <c:v>39.015001752045741</c:v>
                </c:pt>
                <c:pt idx="2755">
                  <c:v>39.062623552045743</c:v>
                </c:pt>
                <c:pt idx="2756">
                  <c:v>39.120998052045742</c:v>
                </c:pt>
                <c:pt idx="2757">
                  <c:v>39.147346852045743</c:v>
                </c:pt>
                <c:pt idx="2758">
                  <c:v>39.170155752045744</c:v>
                </c:pt>
                <c:pt idx="2759">
                  <c:v>39.200048452045742</c:v>
                </c:pt>
                <c:pt idx="2760">
                  <c:v>39.208761822045744</c:v>
                </c:pt>
                <c:pt idx="2761">
                  <c:v>39.220979922045743</c:v>
                </c:pt>
                <c:pt idx="2762">
                  <c:v>39.24024922204574</c:v>
                </c:pt>
                <c:pt idx="2763">
                  <c:v>39.245464642045739</c:v>
                </c:pt>
                <c:pt idx="2764">
                  <c:v>39.26120154204574</c:v>
                </c:pt>
                <c:pt idx="2765">
                  <c:v>39.305286842045739</c:v>
                </c:pt>
                <c:pt idx="2766">
                  <c:v>39.307014532045741</c:v>
                </c:pt>
                <c:pt idx="2767">
                  <c:v>39.34046003204574</c:v>
                </c:pt>
                <c:pt idx="2768">
                  <c:v>39.377461232045739</c:v>
                </c:pt>
                <c:pt idx="2769">
                  <c:v>39.418010732045737</c:v>
                </c:pt>
                <c:pt idx="2770">
                  <c:v>39.472732332045737</c:v>
                </c:pt>
                <c:pt idx="2771">
                  <c:v>39.530954132045736</c:v>
                </c:pt>
                <c:pt idx="2772">
                  <c:v>39.531684345045733</c:v>
                </c:pt>
                <c:pt idx="2773">
                  <c:v>39.582853845045733</c:v>
                </c:pt>
                <c:pt idx="2774">
                  <c:v>39.641058645045732</c:v>
                </c:pt>
                <c:pt idx="2775">
                  <c:v>39.695757945045735</c:v>
                </c:pt>
                <c:pt idx="2776">
                  <c:v>39.738539045045734</c:v>
                </c:pt>
                <c:pt idx="2777">
                  <c:v>39.786156845045731</c:v>
                </c:pt>
                <c:pt idx="2778">
                  <c:v>39.830231745045729</c:v>
                </c:pt>
                <c:pt idx="2779">
                  <c:v>39.884926745045732</c:v>
                </c:pt>
                <c:pt idx="2780">
                  <c:v>39.936090845045733</c:v>
                </c:pt>
                <c:pt idx="2781">
                  <c:v>39.976627145045732</c:v>
                </c:pt>
                <c:pt idx="2782">
                  <c:v>39.985339505045729</c:v>
                </c:pt>
                <c:pt idx="2783">
                  <c:v>39.990554805045733</c:v>
                </c:pt>
                <c:pt idx="2784">
                  <c:v>40.002770905045736</c:v>
                </c:pt>
                <c:pt idx="2785">
                  <c:v>40.004498675045738</c:v>
                </c:pt>
                <c:pt idx="2786">
                  <c:v>40.02023327504574</c:v>
                </c:pt>
                <c:pt idx="2787">
                  <c:v>40.057224275045741</c:v>
                </c:pt>
                <c:pt idx="2788">
                  <c:v>40.076492075045742</c:v>
                </c:pt>
                <c:pt idx="2789">
                  <c:v>40.099300175045741</c:v>
                </c:pt>
                <c:pt idx="2790">
                  <c:v>40.132737975045742</c:v>
                </c:pt>
                <c:pt idx="2791">
                  <c:v>40.15908527504574</c:v>
                </c:pt>
                <c:pt idx="2792">
                  <c:v>40.188973075045737</c:v>
                </c:pt>
                <c:pt idx="2793">
                  <c:v>40.189442053045738</c:v>
                </c:pt>
                <c:pt idx="2794">
                  <c:v>40.244127753045738</c:v>
                </c:pt>
                <c:pt idx="2795">
                  <c:v>40.275729553045736</c:v>
                </c:pt>
                <c:pt idx="2796">
                  <c:v>40.323343253045735</c:v>
                </c:pt>
                <c:pt idx="2797">
                  <c:v>40.324068072045733</c:v>
                </c:pt>
                <c:pt idx="2798">
                  <c:v>40.324751902045733</c:v>
                </c:pt>
                <c:pt idx="2799">
                  <c:v>40.367451502045732</c:v>
                </c:pt>
                <c:pt idx="2800">
                  <c:v>40.36969662204573</c:v>
                </c:pt>
                <c:pt idx="2801">
                  <c:v>40.372249232045732</c:v>
                </c:pt>
                <c:pt idx="2802">
                  <c:v>40.44392593204573</c:v>
                </c:pt>
                <c:pt idx="2803">
                  <c:v>40.495090232045733</c:v>
                </c:pt>
                <c:pt idx="2804">
                  <c:v>40.539153532045731</c:v>
                </c:pt>
                <c:pt idx="2805">
                  <c:v>40.57967463204573</c:v>
                </c:pt>
                <c:pt idx="2806">
                  <c:v>40.630828632045727</c:v>
                </c:pt>
                <c:pt idx="2807">
                  <c:v>40.639540092045728</c:v>
                </c:pt>
                <c:pt idx="2808">
                  <c:v>40.676518692045725</c:v>
                </c:pt>
                <c:pt idx="2809">
                  <c:v>40.681733862045725</c:v>
                </c:pt>
                <c:pt idx="2810">
                  <c:v>40.683461662045723</c:v>
                </c:pt>
                <c:pt idx="2811">
                  <c:v>40.695675362045719</c:v>
                </c:pt>
                <c:pt idx="2812">
                  <c:v>40.743285662045722</c:v>
                </c:pt>
                <c:pt idx="2813">
                  <c:v>40.759016462045722</c:v>
                </c:pt>
                <c:pt idx="2814">
                  <c:v>40.778280262045719</c:v>
                </c:pt>
                <c:pt idx="2815">
                  <c:v>40.811711162045718</c:v>
                </c:pt>
                <c:pt idx="2816">
                  <c:v>40.83451586204572</c:v>
                </c:pt>
                <c:pt idx="2817">
                  <c:v>40.864401362045719</c:v>
                </c:pt>
                <c:pt idx="2818">
                  <c:v>40.890746862045717</c:v>
                </c:pt>
                <c:pt idx="2819">
                  <c:v>40.941879762045716</c:v>
                </c:pt>
                <c:pt idx="2820">
                  <c:v>40.977978562045713</c:v>
                </c:pt>
                <c:pt idx="2821">
                  <c:v>40.986440712045713</c:v>
                </c:pt>
                <c:pt idx="2822">
                  <c:v>41.030497312045711</c:v>
                </c:pt>
                <c:pt idx="2823">
                  <c:v>41.078094112045711</c:v>
                </c:pt>
                <c:pt idx="2824">
                  <c:v>41.118604512045714</c:v>
                </c:pt>
                <c:pt idx="2825">
                  <c:v>41.155573512045713</c:v>
                </c:pt>
                <c:pt idx="2826">
                  <c:v>41.164284282045713</c:v>
                </c:pt>
                <c:pt idx="2827">
                  <c:v>41.169499192045713</c:v>
                </c:pt>
                <c:pt idx="2828">
                  <c:v>41.171226892045709</c:v>
                </c:pt>
                <c:pt idx="2829">
                  <c:v>41.183438292045707</c:v>
                </c:pt>
                <c:pt idx="2830">
                  <c:v>41.199164692045706</c:v>
                </c:pt>
                <c:pt idx="2831">
                  <c:v>41.245130492045703</c:v>
                </c:pt>
                <c:pt idx="2832">
                  <c:v>41.375517492045702</c:v>
                </c:pt>
                <c:pt idx="2833">
                  <c:v>41.408943492045701</c:v>
                </c:pt>
                <c:pt idx="2834">
                  <c:v>41.409622489045702</c:v>
                </c:pt>
                <c:pt idx="2835">
                  <c:v>41.428879889045703</c:v>
                </c:pt>
                <c:pt idx="2836">
                  <c:v>41.431633549045706</c:v>
                </c:pt>
                <c:pt idx="2837">
                  <c:v>41.725108549045707</c:v>
                </c:pt>
                <c:pt idx="2838">
                  <c:v>42.046342549045704</c:v>
                </c:pt>
                <c:pt idx="2839">
                  <c:v>42.151577549045705</c:v>
                </c:pt>
                <c:pt idx="2840">
                  <c:v>42.174375749045701</c:v>
                </c:pt>
                <c:pt idx="2841">
                  <c:v>42.187559649045703</c:v>
                </c:pt>
                <c:pt idx="2842">
                  <c:v>42.217442349045704</c:v>
                </c:pt>
                <c:pt idx="2843">
                  <c:v>42.490842349045707</c:v>
                </c:pt>
                <c:pt idx="2844">
                  <c:v>42.538410649045709</c:v>
                </c:pt>
                <c:pt idx="2845">
                  <c:v>42.564751449045708</c:v>
                </c:pt>
                <c:pt idx="2846">
                  <c:v>42.853028449045709</c:v>
                </c:pt>
                <c:pt idx="2847">
                  <c:v>42.93149464904571</c:v>
                </c:pt>
                <c:pt idx="2848">
                  <c:v>42.94804564904571</c:v>
                </c:pt>
                <c:pt idx="2849">
                  <c:v>42.954243489045709</c:v>
                </c:pt>
                <c:pt idx="2850">
                  <c:v>42.99829188904571</c:v>
                </c:pt>
                <c:pt idx="2851">
                  <c:v>43.04584178904571</c:v>
                </c:pt>
                <c:pt idx="2852">
                  <c:v>43.086346089045712</c:v>
                </c:pt>
                <c:pt idx="2853">
                  <c:v>43.130378689045713</c:v>
                </c:pt>
                <c:pt idx="2854">
                  <c:v>43.167342989045714</c:v>
                </c:pt>
                <c:pt idx="2855">
                  <c:v>43.214618789045716</c:v>
                </c:pt>
                <c:pt idx="2856">
                  <c:v>43.219833189045715</c:v>
                </c:pt>
                <c:pt idx="2857">
                  <c:v>43.221560599045716</c:v>
                </c:pt>
                <c:pt idx="2858">
                  <c:v>43.23027088904572</c:v>
                </c:pt>
                <c:pt idx="2859">
                  <c:v>43.242480789045722</c:v>
                </c:pt>
                <c:pt idx="2860">
                  <c:v>43.258203089045722</c:v>
                </c:pt>
                <c:pt idx="2861">
                  <c:v>43.291624289045721</c:v>
                </c:pt>
                <c:pt idx="2862">
                  <c:v>43.310874389045722</c:v>
                </c:pt>
                <c:pt idx="2863">
                  <c:v>43.33366358904572</c:v>
                </c:pt>
                <c:pt idx="2864">
                  <c:v>43.363539389045719</c:v>
                </c:pt>
                <c:pt idx="2865">
                  <c:v>43.389871389045716</c:v>
                </c:pt>
                <c:pt idx="2866">
                  <c:v>43.426481089045716</c:v>
                </c:pt>
                <c:pt idx="2867">
                  <c:v>43.466980289045715</c:v>
                </c:pt>
                <c:pt idx="2868">
                  <c:v>43.510993489045717</c:v>
                </c:pt>
                <c:pt idx="2869">
                  <c:v>43.534697689045714</c:v>
                </c:pt>
                <c:pt idx="2870">
                  <c:v>43.571657589045714</c:v>
                </c:pt>
                <c:pt idx="2871">
                  <c:v>43.614987989045716</c:v>
                </c:pt>
                <c:pt idx="2872">
                  <c:v>43.629368589045718</c:v>
                </c:pt>
                <c:pt idx="2873">
                  <c:v>43.673362989045721</c:v>
                </c:pt>
                <c:pt idx="2874">
                  <c:v>43.823364989045722</c:v>
                </c:pt>
                <c:pt idx="2875">
                  <c:v>43.863855089045721</c:v>
                </c:pt>
                <c:pt idx="2876">
                  <c:v>43.89726838904572</c:v>
                </c:pt>
                <c:pt idx="2877">
                  <c:v>44.108951389045721</c:v>
                </c:pt>
                <c:pt idx="2878">
                  <c:v>44.110678299045723</c:v>
                </c:pt>
                <c:pt idx="2879">
                  <c:v>44.115891769045724</c:v>
                </c:pt>
                <c:pt idx="2880">
                  <c:v>44.124601469045722</c:v>
                </c:pt>
                <c:pt idx="2881">
                  <c:v>44.357737469045723</c:v>
                </c:pt>
                <c:pt idx="2882">
                  <c:v>44.369946769045725</c:v>
                </c:pt>
                <c:pt idx="2883">
                  <c:v>44.385666169045727</c:v>
                </c:pt>
                <c:pt idx="2884">
                  <c:v>44.609583169045727</c:v>
                </c:pt>
                <c:pt idx="2885">
                  <c:v>44.617392669045728</c:v>
                </c:pt>
                <c:pt idx="2886">
                  <c:v>44.647257669045729</c:v>
                </c:pt>
                <c:pt idx="2887">
                  <c:v>44.666501169045731</c:v>
                </c:pt>
                <c:pt idx="2888">
                  <c:v>44.689280269045732</c:v>
                </c:pt>
                <c:pt idx="2889">
                  <c:v>44.715600569045733</c:v>
                </c:pt>
                <c:pt idx="2890">
                  <c:v>44.879200569045736</c:v>
                </c:pt>
                <c:pt idx="2891">
                  <c:v>44.919257969045738</c:v>
                </c:pt>
                <c:pt idx="2892">
                  <c:v>44.922775889045738</c:v>
                </c:pt>
                <c:pt idx="2893">
                  <c:v>44.966763189045736</c:v>
                </c:pt>
                <c:pt idx="2894">
                  <c:v>45.003715489045739</c:v>
                </c:pt>
                <c:pt idx="2895">
                  <c:v>45.044192189045738</c:v>
                </c:pt>
                <c:pt idx="2896">
                  <c:v>45.045405399045741</c:v>
                </c:pt>
                <c:pt idx="2897">
                  <c:v>45.078808199045739</c:v>
                </c:pt>
                <c:pt idx="2898">
                  <c:v>45.232318199045736</c:v>
                </c:pt>
                <c:pt idx="2899">
                  <c:v>45.234593229045736</c:v>
                </c:pt>
                <c:pt idx="2900">
                  <c:v>45.510677229045733</c:v>
                </c:pt>
                <c:pt idx="2901">
                  <c:v>45.788664229045736</c:v>
                </c:pt>
                <c:pt idx="2902">
                  <c:v>46.066579229045736</c:v>
                </c:pt>
                <c:pt idx="2903">
                  <c:v>46.344359229045736</c:v>
                </c:pt>
                <c:pt idx="2904">
                  <c:v>46.346085459045739</c:v>
                </c:pt>
                <c:pt idx="2905">
                  <c:v>46.375938059045737</c:v>
                </c:pt>
                <c:pt idx="2906">
                  <c:v>46.38115017904574</c:v>
                </c:pt>
                <c:pt idx="2907">
                  <c:v>46.658743179045743</c:v>
                </c:pt>
                <c:pt idx="2908">
                  <c:v>46.667451899045744</c:v>
                </c:pt>
                <c:pt idx="2909">
                  <c:v>46.711431699045747</c:v>
                </c:pt>
                <c:pt idx="2910">
                  <c:v>46.723640199045747</c:v>
                </c:pt>
                <c:pt idx="2911">
                  <c:v>46.764102899045746</c:v>
                </c:pt>
                <c:pt idx="2912">
                  <c:v>46.779820499045748</c:v>
                </c:pt>
                <c:pt idx="2913">
                  <c:v>46.80612929904575</c:v>
                </c:pt>
                <c:pt idx="2914">
                  <c:v>47.083674299045754</c:v>
                </c:pt>
                <c:pt idx="2915">
                  <c:v>47.10291309904575</c:v>
                </c:pt>
                <c:pt idx="2916">
                  <c:v>47.139853799045753</c:v>
                </c:pt>
                <c:pt idx="2917">
                  <c:v>47.162624299045753</c:v>
                </c:pt>
                <c:pt idx="2918">
                  <c:v>47.423519299045751</c:v>
                </c:pt>
                <c:pt idx="2919">
                  <c:v>47.45400129904575</c:v>
                </c:pt>
                <c:pt idx="2920">
                  <c:v>47.487392599045748</c:v>
                </c:pt>
                <c:pt idx="2921">
                  <c:v>47.527843699045746</c:v>
                </c:pt>
                <c:pt idx="2922">
                  <c:v>47.564770699045745</c:v>
                </c:pt>
                <c:pt idx="2923">
                  <c:v>47.608738099045745</c:v>
                </c:pt>
                <c:pt idx="2924">
                  <c:v>47.609405237045742</c:v>
                </c:pt>
                <c:pt idx="2925">
                  <c:v>47.639247137045743</c:v>
                </c:pt>
                <c:pt idx="2926">
                  <c:v>47.801984137045743</c:v>
                </c:pt>
                <c:pt idx="2927">
                  <c:v>48.083872137045745</c:v>
                </c:pt>
                <c:pt idx="2928">
                  <c:v>48.365790137045742</c:v>
                </c:pt>
                <c:pt idx="2929">
                  <c:v>48.59084213704574</c:v>
                </c:pt>
                <c:pt idx="2930">
                  <c:v>48.59256763704574</c:v>
                </c:pt>
                <c:pt idx="2931">
                  <c:v>48.597778257045739</c:v>
                </c:pt>
                <c:pt idx="2932">
                  <c:v>48.624078457045741</c:v>
                </c:pt>
                <c:pt idx="2933">
                  <c:v>48.720605357045741</c:v>
                </c:pt>
                <c:pt idx="2934">
                  <c:v>48.729312597045741</c:v>
                </c:pt>
                <c:pt idx="2935">
                  <c:v>48.741519697045739</c:v>
                </c:pt>
                <c:pt idx="2936">
                  <c:v>48.764284497045736</c:v>
                </c:pt>
                <c:pt idx="2937">
                  <c:v>48.780000097045736</c:v>
                </c:pt>
                <c:pt idx="2938">
                  <c:v>48.799235497045736</c:v>
                </c:pt>
                <c:pt idx="2939">
                  <c:v>48.873601097045736</c:v>
                </c:pt>
                <c:pt idx="2940">
                  <c:v>48.921810797045737</c:v>
                </c:pt>
                <c:pt idx="2941">
                  <c:v>48.955191497045739</c:v>
                </c:pt>
                <c:pt idx="2942">
                  <c:v>49.23999549704574</c:v>
                </c:pt>
                <c:pt idx="2943">
                  <c:v>49.28043819704574</c:v>
                </c:pt>
                <c:pt idx="2944">
                  <c:v>49.436785197045737</c:v>
                </c:pt>
                <c:pt idx="2945">
                  <c:v>49.722561197045735</c:v>
                </c:pt>
                <c:pt idx="2946">
                  <c:v>49.759477197045733</c:v>
                </c:pt>
                <c:pt idx="2947">
                  <c:v>50.03113719704573</c:v>
                </c:pt>
                <c:pt idx="2948">
                  <c:v>50.232668197045733</c:v>
                </c:pt>
                <c:pt idx="2949">
                  <c:v>50.280818887045733</c:v>
                </c:pt>
                <c:pt idx="2950">
                  <c:v>50.561952887045734</c:v>
                </c:pt>
                <c:pt idx="2951">
                  <c:v>50.694474887045736</c:v>
                </c:pt>
                <c:pt idx="2952">
                  <c:v>50.789242687045736</c:v>
                </c:pt>
                <c:pt idx="2953">
                  <c:v>51.078537687045738</c:v>
                </c:pt>
                <c:pt idx="2954">
                  <c:v>51.114956587045739</c:v>
                </c:pt>
                <c:pt idx="2955">
                  <c:v>51.401765587045738</c:v>
                </c:pt>
                <c:pt idx="2956">
                  <c:v>51.431600387045741</c:v>
                </c:pt>
                <c:pt idx="2957">
                  <c:v>51.590458387045743</c:v>
                </c:pt>
                <c:pt idx="2958">
                  <c:v>51.611497087045741</c:v>
                </c:pt>
                <c:pt idx="2959">
                  <c:v>51.904316087045743</c:v>
                </c:pt>
                <c:pt idx="2960">
                  <c:v>52.161871087045739</c:v>
                </c:pt>
                <c:pt idx="2961">
                  <c:v>52.242401087045742</c:v>
                </c:pt>
                <c:pt idx="2962">
                  <c:v>52.381764087045745</c:v>
                </c:pt>
                <c:pt idx="2963">
                  <c:v>52.385248267045746</c:v>
                </c:pt>
                <c:pt idx="2964">
                  <c:v>52.681357267045748</c:v>
                </c:pt>
                <c:pt idx="2965">
                  <c:v>52.714731167045748</c:v>
                </c:pt>
                <c:pt idx="2966">
                  <c:v>52.755165867045747</c:v>
                </c:pt>
                <c:pt idx="2967">
                  <c:v>52.992081867045748</c:v>
                </c:pt>
                <c:pt idx="2968">
                  <c:v>53.028990567045746</c:v>
                </c:pt>
                <c:pt idx="2969">
                  <c:v>53.055285867045747</c:v>
                </c:pt>
                <c:pt idx="2970">
                  <c:v>53.14910666704575</c:v>
                </c:pt>
                <c:pt idx="2971">
                  <c:v>53.150831617045753</c:v>
                </c:pt>
                <c:pt idx="2972">
                  <c:v>53.449685617045752</c:v>
                </c:pt>
                <c:pt idx="2973">
                  <c:v>53.454894907045755</c:v>
                </c:pt>
                <c:pt idx="2974">
                  <c:v>53.713029907045758</c:v>
                </c:pt>
                <c:pt idx="2975">
                  <c:v>53.75698050704576</c:v>
                </c:pt>
                <c:pt idx="2976">
                  <c:v>53.779740907045763</c:v>
                </c:pt>
                <c:pt idx="2977">
                  <c:v>53.788446347045763</c:v>
                </c:pt>
                <c:pt idx="2978">
                  <c:v>53.825375547045766</c:v>
                </c:pt>
                <c:pt idx="2979">
                  <c:v>53.837580347045765</c:v>
                </c:pt>
                <c:pt idx="2980">
                  <c:v>53.856811847045762</c:v>
                </c:pt>
                <c:pt idx="2981">
                  <c:v>53.872524147045759</c:v>
                </c:pt>
                <c:pt idx="2982">
                  <c:v>54.172495147045758</c:v>
                </c:pt>
                <c:pt idx="2983">
                  <c:v>54.47338814704576</c:v>
                </c:pt>
                <c:pt idx="2984">
                  <c:v>54.518773647045762</c:v>
                </c:pt>
                <c:pt idx="2985">
                  <c:v>54.51877426109376</c:v>
                </c:pt>
                <c:pt idx="2986">
                  <c:v>54.71843226109376</c:v>
                </c:pt>
                <c:pt idx="2987">
                  <c:v>54.748263061093759</c:v>
                </c:pt>
                <c:pt idx="2988">
                  <c:v>55.051013061093762</c:v>
                </c:pt>
                <c:pt idx="2989">
                  <c:v>55.166066061093765</c:v>
                </c:pt>
                <c:pt idx="2990">
                  <c:v>55.167374301093766</c:v>
                </c:pt>
                <c:pt idx="2991">
                  <c:v>55.200742301093769</c:v>
                </c:pt>
                <c:pt idx="2992">
                  <c:v>55.237642901093771</c:v>
                </c:pt>
                <c:pt idx="2993">
                  <c:v>55.30676780109377</c:v>
                </c:pt>
                <c:pt idx="2994">
                  <c:v>55.347193401093769</c:v>
                </c:pt>
                <c:pt idx="2995">
                  <c:v>55.353214011093769</c:v>
                </c:pt>
                <c:pt idx="2996">
                  <c:v>55.379504811093767</c:v>
                </c:pt>
                <c:pt idx="2997">
                  <c:v>55.42344151109377</c:v>
                </c:pt>
                <c:pt idx="2998">
                  <c:v>55.425112041093769</c:v>
                </c:pt>
                <c:pt idx="2999">
                  <c:v>55.447867041093765</c:v>
                </c:pt>
                <c:pt idx="3000">
                  <c:v>55.477691641093763</c:v>
                </c:pt>
                <c:pt idx="3001">
                  <c:v>55.47941634109376</c:v>
                </c:pt>
                <c:pt idx="3002">
                  <c:v>55.484624881093758</c:v>
                </c:pt>
                <c:pt idx="3003">
                  <c:v>55.503850981093755</c:v>
                </c:pt>
                <c:pt idx="3004">
                  <c:v>55.512554791093756</c:v>
                </c:pt>
                <c:pt idx="3005">
                  <c:v>55.545913691093759</c:v>
                </c:pt>
                <c:pt idx="3006">
                  <c:v>55.55811559109376</c:v>
                </c:pt>
                <c:pt idx="3007">
                  <c:v>55.573823391093761</c:v>
                </c:pt>
                <c:pt idx="3008">
                  <c:v>55.610713691093764</c:v>
                </c:pt>
                <c:pt idx="3009">
                  <c:v>55.651129691093765</c:v>
                </c:pt>
                <c:pt idx="3010">
                  <c:v>55.695052291093766</c:v>
                </c:pt>
                <c:pt idx="3011">
                  <c:v>55.721335891093766</c:v>
                </c:pt>
                <c:pt idx="3012">
                  <c:v>55.751150491093767</c:v>
                </c:pt>
                <c:pt idx="3013">
                  <c:v>55.784497291093764</c:v>
                </c:pt>
                <c:pt idx="3014">
                  <c:v>55.821377191093767</c:v>
                </c:pt>
                <c:pt idx="3015">
                  <c:v>55.844124591093767</c:v>
                </c:pt>
                <c:pt idx="3016">
                  <c:v>55.884531491093767</c:v>
                </c:pt>
                <c:pt idx="3017">
                  <c:v>55.903750791093771</c:v>
                </c:pt>
                <c:pt idx="3018">
                  <c:v>55.919453891093774</c:v>
                </c:pt>
                <c:pt idx="3019">
                  <c:v>55.931653291093774</c:v>
                </c:pt>
                <c:pt idx="3020">
                  <c:v>55.933377971093776</c:v>
                </c:pt>
                <c:pt idx="3021">
                  <c:v>55.938586351093775</c:v>
                </c:pt>
                <c:pt idx="3022">
                  <c:v>55.947289181093772</c:v>
                </c:pt>
                <c:pt idx="3023">
                  <c:v>55.973562681093775</c:v>
                </c:pt>
                <c:pt idx="3024">
                  <c:v>56.017476581093774</c:v>
                </c:pt>
                <c:pt idx="3025">
                  <c:v>56.047278781093773</c:v>
                </c:pt>
                <c:pt idx="3026">
                  <c:v>56.080613881093775</c:v>
                </c:pt>
                <c:pt idx="3027">
                  <c:v>56.117485781093777</c:v>
                </c:pt>
                <c:pt idx="3028">
                  <c:v>56.140224281093779</c:v>
                </c:pt>
                <c:pt idx="3029">
                  <c:v>56.180624081093782</c:v>
                </c:pt>
                <c:pt idx="3030">
                  <c:v>56.206886381093781</c:v>
                </c:pt>
                <c:pt idx="3031">
                  <c:v>56.226099081093778</c:v>
                </c:pt>
                <c:pt idx="3032">
                  <c:v>56.255890081093781</c:v>
                </c:pt>
                <c:pt idx="3033">
                  <c:v>56.289216781093785</c:v>
                </c:pt>
                <c:pt idx="3034">
                  <c:v>56.333123581093787</c:v>
                </c:pt>
                <c:pt idx="3035">
                  <c:v>56.348823081093784</c:v>
                </c:pt>
                <c:pt idx="3036">
                  <c:v>56.385689681093787</c:v>
                </c:pt>
                <c:pt idx="3037">
                  <c:v>56.389796991093789</c:v>
                </c:pt>
                <c:pt idx="3038">
                  <c:v>56.401995091093788</c:v>
                </c:pt>
                <c:pt idx="3039">
                  <c:v>56.410697691093787</c:v>
                </c:pt>
                <c:pt idx="3040">
                  <c:v>56.415906151093786</c:v>
                </c:pt>
                <c:pt idx="3041">
                  <c:v>56.417630851093783</c:v>
                </c:pt>
                <c:pt idx="3042">
                  <c:v>56.440361251093783</c:v>
                </c:pt>
                <c:pt idx="3043">
                  <c:v>56.480754751093784</c:v>
                </c:pt>
                <c:pt idx="3044">
                  <c:v>56.507008351093781</c:v>
                </c:pt>
                <c:pt idx="3045">
                  <c:v>56.536792151093778</c:v>
                </c:pt>
                <c:pt idx="3046">
                  <c:v>56.570113451093775</c:v>
                </c:pt>
                <c:pt idx="3047">
                  <c:v>56.589321551093775</c:v>
                </c:pt>
                <c:pt idx="3048">
                  <c:v>56.633222251093777</c:v>
                </c:pt>
                <c:pt idx="3049">
                  <c:v>56.670083051093776</c:v>
                </c:pt>
                <c:pt idx="3050">
                  <c:v>56.685781251093779</c:v>
                </c:pt>
                <c:pt idx="3051">
                  <c:v>56.708506451093783</c:v>
                </c:pt>
                <c:pt idx="3052">
                  <c:v>56.748893251093783</c:v>
                </c:pt>
                <c:pt idx="3053">
                  <c:v>56.775141751093784</c:v>
                </c:pt>
                <c:pt idx="3054">
                  <c:v>56.787339851093783</c:v>
                </c:pt>
                <c:pt idx="3055">
                  <c:v>56.817118551093785</c:v>
                </c:pt>
                <c:pt idx="3056">
                  <c:v>56.825821141093783</c:v>
                </c:pt>
                <c:pt idx="3057">
                  <c:v>56.859136241093786</c:v>
                </c:pt>
                <c:pt idx="3058">
                  <c:v>56.864344481093788</c:v>
                </c:pt>
                <c:pt idx="3059">
                  <c:v>56.866069001093791</c:v>
                </c:pt>
                <c:pt idx="3060">
                  <c:v>56.874086191093788</c:v>
                </c:pt>
                <c:pt idx="3061">
                  <c:v>56.917982491093788</c:v>
                </c:pt>
                <c:pt idx="3062">
                  <c:v>56.954835491093789</c:v>
                </c:pt>
                <c:pt idx="3063">
                  <c:v>56.97404189109379</c:v>
                </c:pt>
                <c:pt idx="3064">
                  <c:v>56.99676429109379</c:v>
                </c:pt>
                <c:pt idx="3065">
                  <c:v>57.023008291093788</c:v>
                </c:pt>
                <c:pt idx="3066">
                  <c:v>57.052780491093785</c:v>
                </c:pt>
                <c:pt idx="3067">
                  <c:v>57.093161491093781</c:v>
                </c:pt>
                <c:pt idx="3068">
                  <c:v>57.108859591093783</c:v>
                </c:pt>
                <c:pt idx="3069">
                  <c:v>57.142166491093782</c:v>
                </c:pt>
                <c:pt idx="3070">
                  <c:v>57.15550329109378</c:v>
                </c:pt>
                <c:pt idx="3071">
                  <c:v>57.16770149109378</c:v>
                </c:pt>
                <c:pt idx="3072">
                  <c:v>57.204545991093781</c:v>
                </c:pt>
                <c:pt idx="3073">
                  <c:v>57.248440091093784</c:v>
                </c:pt>
                <c:pt idx="3074">
                  <c:v>57.267645691093783</c:v>
                </c:pt>
                <c:pt idx="3075">
                  <c:v>57.276347781093783</c:v>
                </c:pt>
                <c:pt idx="3076">
                  <c:v>57.299066681093784</c:v>
                </c:pt>
                <c:pt idx="3077">
                  <c:v>57.325304281093786</c:v>
                </c:pt>
                <c:pt idx="3078">
                  <c:v>57.330511731093786</c:v>
                </c:pt>
                <c:pt idx="3079">
                  <c:v>57.332235811093788</c:v>
                </c:pt>
                <c:pt idx="3080">
                  <c:v>57.361999511093785</c:v>
                </c:pt>
                <c:pt idx="3081">
                  <c:v>57.381943911093785</c:v>
                </c:pt>
                <c:pt idx="3082">
                  <c:v>57.422320611093788</c:v>
                </c:pt>
                <c:pt idx="3083">
                  <c:v>57.455618911093786</c:v>
                </c:pt>
                <c:pt idx="3084">
                  <c:v>57.471317011093788</c:v>
                </c:pt>
                <c:pt idx="3085">
                  <c:v>57.508154511093785</c:v>
                </c:pt>
                <c:pt idx="3086">
                  <c:v>57.527358211093784</c:v>
                </c:pt>
                <c:pt idx="3087">
                  <c:v>57.571251911093782</c:v>
                </c:pt>
                <c:pt idx="3088">
                  <c:v>57.593965611093779</c:v>
                </c:pt>
                <c:pt idx="3089">
                  <c:v>57.620195411093782</c:v>
                </c:pt>
                <c:pt idx="3090">
                  <c:v>57.647961211093779</c:v>
                </c:pt>
                <c:pt idx="3091">
                  <c:v>57.660158711093779</c:v>
                </c:pt>
                <c:pt idx="3092">
                  <c:v>57.68991431109378</c:v>
                </c:pt>
                <c:pt idx="3093">
                  <c:v>57.73028831109378</c:v>
                </c:pt>
                <c:pt idx="3094">
                  <c:v>57.738989161093777</c:v>
                </c:pt>
                <c:pt idx="3095">
                  <c:v>57.772280861093776</c:v>
                </c:pt>
                <c:pt idx="3096">
                  <c:v>57.787978161093775</c:v>
                </c:pt>
                <c:pt idx="3097">
                  <c:v>57.793184291093773</c:v>
                </c:pt>
                <c:pt idx="3098">
                  <c:v>57.829823191093773</c:v>
                </c:pt>
                <c:pt idx="3099">
                  <c:v>57.831546661093775</c:v>
                </c:pt>
                <c:pt idx="3100">
                  <c:v>57.850746861093775</c:v>
                </c:pt>
                <c:pt idx="3101">
                  <c:v>57.873454761093775</c:v>
                </c:pt>
                <c:pt idx="3102">
                  <c:v>57.910287161093777</c:v>
                </c:pt>
                <c:pt idx="3103">
                  <c:v>57.93651086109378</c:v>
                </c:pt>
                <c:pt idx="3104">
                  <c:v>57.980405161093778</c:v>
                </c:pt>
                <c:pt idx="3105">
                  <c:v>58.010155261093779</c:v>
                </c:pt>
                <c:pt idx="3106">
                  <c:v>58.022352261093779</c:v>
                </c:pt>
                <c:pt idx="3107">
                  <c:v>58.067968061093779</c:v>
                </c:pt>
                <c:pt idx="3108">
                  <c:v>58.108339361093776</c:v>
                </c:pt>
                <c:pt idx="3109">
                  <c:v>58.141626061093774</c:v>
                </c:pt>
                <c:pt idx="3110">
                  <c:v>58.157320761093771</c:v>
                </c:pt>
                <c:pt idx="3111">
                  <c:v>58.176517361093772</c:v>
                </c:pt>
                <c:pt idx="3112">
                  <c:v>58.185216891093773</c:v>
                </c:pt>
                <c:pt idx="3113">
                  <c:v>58.207921391093777</c:v>
                </c:pt>
                <c:pt idx="3114">
                  <c:v>58.23414269109378</c:v>
                </c:pt>
                <c:pt idx="3115">
                  <c:v>58.270970191093781</c:v>
                </c:pt>
                <c:pt idx="3116">
                  <c:v>58.276175291093779</c:v>
                </c:pt>
                <c:pt idx="3117">
                  <c:v>58.305922191093778</c:v>
                </c:pt>
                <c:pt idx="3118">
                  <c:v>58.353330491093779</c:v>
                </c:pt>
                <c:pt idx="3119">
                  <c:v>58.39722569109378</c:v>
                </c:pt>
                <c:pt idx="3120">
                  <c:v>58.398948681093778</c:v>
                </c:pt>
                <c:pt idx="3121">
                  <c:v>58.411144081093781</c:v>
                </c:pt>
                <c:pt idx="3122">
                  <c:v>58.411627511093783</c:v>
                </c:pt>
                <c:pt idx="3123">
                  <c:v>58.451994611093781</c:v>
                </c:pt>
                <c:pt idx="3124">
                  <c:v>58.485276111093782</c:v>
                </c:pt>
                <c:pt idx="3125">
                  <c:v>58.500969911093783</c:v>
                </c:pt>
                <c:pt idx="3126">
                  <c:v>58.520165311093784</c:v>
                </c:pt>
                <c:pt idx="3127">
                  <c:v>58.542869611093785</c:v>
                </c:pt>
                <c:pt idx="3128">
                  <c:v>58.569090711093786</c:v>
                </c:pt>
                <c:pt idx="3129">
                  <c:v>58.577789881093786</c:v>
                </c:pt>
                <c:pt idx="3130">
                  <c:v>58.614611781093785</c:v>
                </c:pt>
                <c:pt idx="3131">
                  <c:v>58.658507581093787</c:v>
                </c:pt>
                <c:pt idx="3132">
                  <c:v>58.688252181093787</c:v>
                </c:pt>
                <c:pt idx="3133">
                  <c:v>58.735656181093788</c:v>
                </c:pt>
                <c:pt idx="3134">
                  <c:v>58.747851981093788</c:v>
                </c:pt>
                <c:pt idx="3135">
                  <c:v>58.753056831093787</c:v>
                </c:pt>
                <c:pt idx="3136">
                  <c:v>58.793418231093789</c:v>
                </c:pt>
                <c:pt idx="3137">
                  <c:v>58.794161463093786</c:v>
                </c:pt>
                <c:pt idx="3138">
                  <c:v>58.809855663093785</c:v>
                </c:pt>
                <c:pt idx="3139">
                  <c:v>58.843131563093785</c:v>
                </c:pt>
                <c:pt idx="3140">
                  <c:v>58.862328063093784</c:v>
                </c:pt>
                <c:pt idx="3141">
                  <c:v>58.862542091093786</c:v>
                </c:pt>
                <c:pt idx="3142">
                  <c:v>58.864264911093784</c:v>
                </c:pt>
                <c:pt idx="3143">
                  <c:v>58.886970511093786</c:v>
                </c:pt>
                <c:pt idx="3144">
                  <c:v>58.913191711093788</c:v>
                </c:pt>
                <c:pt idx="3145">
                  <c:v>58.957085111093789</c:v>
                </c:pt>
                <c:pt idx="3146">
                  <c:v>58.993901111093791</c:v>
                </c:pt>
                <c:pt idx="3147">
                  <c:v>58.993950716693789</c:v>
                </c:pt>
                <c:pt idx="3148">
                  <c:v>59.002650626693786</c:v>
                </c:pt>
                <c:pt idx="3149">
                  <c:v>59.032393826693784</c:v>
                </c:pt>
                <c:pt idx="3150">
                  <c:v>59.035598236693787</c:v>
                </c:pt>
                <c:pt idx="3151">
                  <c:v>59.047795036693785</c:v>
                </c:pt>
                <c:pt idx="3152">
                  <c:v>59.063490236693788</c:v>
                </c:pt>
                <c:pt idx="3153">
                  <c:v>59.065050796693789</c:v>
                </c:pt>
                <c:pt idx="3154">
                  <c:v>59.105405696693786</c:v>
                </c:pt>
                <c:pt idx="3155">
                  <c:v>59.115555396693786</c:v>
                </c:pt>
                <c:pt idx="3156">
                  <c:v>59.134753596693784</c:v>
                </c:pt>
                <c:pt idx="3157">
                  <c:v>59.157105396693787</c:v>
                </c:pt>
                <c:pt idx="3158">
                  <c:v>59.204514996693788</c:v>
                </c:pt>
                <c:pt idx="3159">
                  <c:v>59.237787496693791</c:v>
                </c:pt>
                <c:pt idx="3160">
                  <c:v>59.260494396693794</c:v>
                </c:pt>
                <c:pt idx="3161">
                  <c:v>59.265699756693792</c:v>
                </c:pt>
                <c:pt idx="3162">
                  <c:v>59.265958637693792</c:v>
                </c:pt>
                <c:pt idx="3163">
                  <c:v>59.297912237693794</c:v>
                </c:pt>
                <c:pt idx="3164">
                  <c:v>59.299634797693791</c:v>
                </c:pt>
                <c:pt idx="3165">
                  <c:v>59.301356967693792</c:v>
                </c:pt>
                <c:pt idx="3166">
                  <c:v>59.327578067693793</c:v>
                </c:pt>
                <c:pt idx="3167">
                  <c:v>59.329298417693792</c:v>
                </c:pt>
                <c:pt idx="3168">
                  <c:v>59.331021377693794</c:v>
                </c:pt>
                <c:pt idx="3169">
                  <c:v>59.332743197693794</c:v>
                </c:pt>
                <c:pt idx="3170">
                  <c:v>59.334463977693794</c:v>
                </c:pt>
                <c:pt idx="3171">
                  <c:v>59.378355177693791</c:v>
                </c:pt>
                <c:pt idx="3172">
                  <c:v>59.383559887693792</c:v>
                </c:pt>
                <c:pt idx="3173">
                  <c:v>59.388763307693793</c:v>
                </c:pt>
                <c:pt idx="3174">
                  <c:v>59.390483157693794</c:v>
                </c:pt>
                <c:pt idx="3175">
                  <c:v>59.392204277693793</c:v>
                </c:pt>
                <c:pt idx="3176">
                  <c:v>59.393925837693793</c:v>
                </c:pt>
                <c:pt idx="3177">
                  <c:v>59.42914233769379</c:v>
                </c:pt>
                <c:pt idx="3178">
                  <c:v>59.43086569769379</c:v>
                </c:pt>
                <c:pt idx="3179">
                  <c:v>59.436068147693788</c:v>
                </c:pt>
                <c:pt idx="3180">
                  <c:v>59.441274367693786</c:v>
                </c:pt>
                <c:pt idx="3181">
                  <c:v>59.442997297693786</c:v>
                </c:pt>
                <c:pt idx="3182">
                  <c:v>59.448196427693787</c:v>
                </c:pt>
                <c:pt idx="3183">
                  <c:v>59.449917787693785</c:v>
                </c:pt>
                <c:pt idx="3184">
                  <c:v>59.455115807693787</c:v>
                </c:pt>
                <c:pt idx="3185">
                  <c:v>59.45684049769379</c:v>
                </c:pt>
                <c:pt idx="3186">
                  <c:v>59.462040627693789</c:v>
                </c:pt>
                <c:pt idx="3187">
                  <c:v>59.46724233769379</c:v>
                </c:pt>
                <c:pt idx="3188">
                  <c:v>59.47596829769379</c:v>
                </c:pt>
                <c:pt idx="3189">
                  <c:v>59.477692637693792</c:v>
                </c:pt>
                <c:pt idx="3190">
                  <c:v>59.479412007693796</c:v>
                </c:pt>
                <c:pt idx="3191">
                  <c:v>59.488136247693795</c:v>
                </c:pt>
                <c:pt idx="3192">
                  <c:v>59.493337227693793</c:v>
                </c:pt>
                <c:pt idx="3193">
                  <c:v>59.49506097769379</c:v>
                </c:pt>
                <c:pt idx="3194">
                  <c:v>59.53187197769379</c:v>
                </c:pt>
                <c:pt idx="3195">
                  <c:v>59.537079817693787</c:v>
                </c:pt>
                <c:pt idx="3196">
                  <c:v>59.538803887693788</c:v>
                </c:pt>
                <c:pt idx="3197">
                  <c:v>59.540528967693788</c:v>
                </c:pt>
                <c:pt idx="3198">
                  <c:v>59.54572586769379</c:v>
                </c:pt>
                <c:pt idx="3199">
                  <c:v>59.554454037693787</c:v>
                </c:pt>
                <c:pt idx="3200">
                  <c:v>59.555285021693784</c:v>
                </c:pt>
                <c:pt idx="3201">
                  <c:v>59.564008141693783</c:v>
                </c:pt>
                <c:pt idx="3202">
                  <c:v>59.572726621693782</c:v>
                </c:pt>
                <c:pt idx="3203">
                  <c:v>59.581446431693784</c:v>
                </c:pt>
                <c:pt idx="3204">
                  <c:v>59.590168591693782</c:v>
                </c:pt>
                <c:pt idx="3205">
                  <c:v>59.595377931693783</c:v>
                </c:pt>
                <c:pt idx="3206">
                  <c:v>59.604099001693783</c:v>
                </c:pt>
                <c:pt idx="3207">
                  <c:v>59.612800061693783</c:v>
                </c:pt>
                <c:pt idx="3208">
                  <c:v>59.62151723169378</c:v>
                </c:pt>
                <c:pt idx="3209">
                  <c:v>59.630247621693776</c:v>
                </c:pt>
                <c:pt idx="3210">
                  <c:v>59.635460771693779</c:v>
                </c:pt>
                <c:pt idx="3211">
                  <c:v>59.640672541693782</c:v>
                </c:pt>
                <c:pt idx="3212">
                  <c:v>59.645883151693781</c:v>
                </c:pt>
                <c:pt idx="3213">
                  <c:v>59.647602071693782</c:v>
                </c:pt>
                <c:pt idx="3214">
                  <c:v>59.64838896269378</c:v>
                </c:pt>
                <c:pt idx="3215">
                  <c:v>59.653603442693779</c:v>
                </c:pt>
                <c:pt idx="3216">
                  <c:v>59.65879931269378</c:v>
                </c:pt>
                <c:pt idx="3217">
                  <c:v>59.688542212693783</c:v>
                </c:pt>
                <c:pt idx="3218">
                  <c:v>59.690267622693781</c:v>
                </c:pt>
                <c:pt idx="3219">
                  <c:v>59.705964622693784</c:v>
                </c:pt>
                <c:pt idx="3220">
                  <c:v>59.714696822693782</c:v>
                </c:pt>
                <c:pt idx="3221">
                  <c:v>59.726894822693779</c:v>
                </c:pt>
                <c:pt idx="3222">
                  <c:v>59.73915442269378</c:v>
                </c:pt>
                <c:pt idx="3223">
                  <c:v>59.747870412693779</c:v>
                </c:pt>
                <c:pt idx="3224">
                  <c:v>59.75816681269378</c:v>
                </c:pt>
                <c:pt idx="3225">
                  <c:v>59.770427912693783</c:v>
                </c:pt>
                <c:pt idx="3226">
                  <c:v>59.782686212693783</c:v>
                </c:pt>
                <c:pt idx="3227">
                  <c:v>59.787901842693785</c:v>
                </c:pt>
                <c:pt idx="3228">
                  <c:v>59.807102442693783</c:v>
                </c:pt>
                <c:pt idx="3229">
                  <c:v>59.815836032693781</c:v>
                </c:pt>
                <c:pt idx="3230">
                  <c:v>59.817554582693781</c:v>
                </c:pt>
                <c:pt idx="3231">
                  <c:v>59.840032182693783</c:v>
                </c:pt>
                <c:pt idx="3232">
                  <c:v>59.852294782693782</c:v>
                </c:pt>
                <c:pt idx="3233">
                  <c:v>59.861029602693783</c:v>
                </c:pt>
                <c:pt idx="3234">
                  <c:v>59.873287002693786</c:v>
                </c:pt>
                <c:pt idx="3235">
                  <c:v>59.882023032693787</c:v>
                </c:pt>
                <c:pt idx="3236">
                  <c:v>59.890760252693788</c:v>
                </c:pt>
                <c:pt idx="3237">
                  <c:v>59.891545869693786</c:v>
                </c:pt>
                <c:pt idx="3238">
                  <c:v>59.896740789693787</c:v>
                </c:pt>
                <c:pt idx="3239">
                  <c:v>59.905479229693789</c:v>
                </c:pt>
                <c:pt idx="3240">
                  <c:v>59.91773582969379</c:v>
                </c:pt>
                <c:pt idx="3241">
                  <c:v>59.929989829693788</c:v>
                </c:pt>
                <c:pt idx="3242">
                  <c:v>59.931715519693789</c:v>
                </c:pt>
                <c:pt idx="3243">
                  <c:v>59.94397941969379</c:v>
                </c:pt>
                <c:pt idx="3244">
                  <c:v>59.956234219693791</c:v>
                </c:pt>
                <c:pt idx="3245">
                  <c:v>59.961338239693788</c:v>
                </c:pt>
                <c:pt idx="3246">
                  <c:v>59.973593939693785</c:v>
                </c:pt>
                <c:pt idx="3247">
                  <c:v>59.982308889693783</c:v>
                </c:pt>
                <c:pt idx="3248">
                  <c:v>59.987525649693787</c:v>
                </c:pt>
                <c:pt idx="3249">
                  <c:v>60.035508349693785</c:v>
                </c:pt>
                <c:pt idx="3250">
                  <c:v>60.037226669693787</c:v>
                </c:pt>
                <c:pt idx="3251">
                  <c:v>60.053022869693784</c:v>
                </c:pt>
                <c:pt idx="3252">
                  <c:v>60.065276169693782</c:v>
                </c:pt>
                <c:pt idx="3253">
                  <c:v>60.08107186969378</c:v>
                </c:pt>
                <c:pt idx="3254">
                  <c:v>60.12142216969378</c:v>
                </c:pt>
                <c:pt idx="3255">
                  <c:v>60.130161819693782</c:v>
                </c:pt>
                <c:pt idx="3256">
                  <c:v>60.145958619693779</c:v>
                </c:pt>
                <c:pt idx="3257">
                  <c:v>60.158223619693779</c:v>
                </c:pt>
                <c:pt idx="3258">
                  <c:v>60.180932619693777</c:v>
                </c:pt>
                <c:pt idx="3259">
                  <c:v>60.196727619693775</c:v>
                </c:pt>
                <c:pt idx="3260">
                  <c:v>60.198445759693776</c:v>
                </c:pt>
                <c:pt idx="3261">
                  <c:v>60.210711559693777</c:v>
                </c:pt>
                <c:pt idx="3262">
                  <c:v>60.222979159693779</c:v>
                </c:pt>
                <c:pt idx="3263">
                  <c:v>60.243970599693782</c:v>
                </c:pt>
                <c:pt idx="3264">
                  <c:v>60.25623729969378</c:v>
                </c:pt>
                <c:pt idx="3265">
                  <c:v>60.257955219693777</c:v>
                </c:pt>
                <c:pt idx="3266">
                  <c:v>60.270223819693776</c:v>
                </c:pt>
                <c:pt idx="3267">
                  <c:v>60.282476519693773</c:v>
                </c:pt>
                <c:pt idx="3268">
                  <c:v>60.295389019693772</c:v>
                </c:pt>
                <c:pt idx="3269">
                  <c:v>60.304129549693769</c:v>
                </c:pt>
                <c:pt idx="3270">
                  <c:v>60.337401849693769</c:v>
                </c:pt>
                <c:pt idx="3271">
                  <c:v>60.353196049693771</c:v>
                </c:pt>
                <c:pt idx="3272">
                  <c:v>60.386750649693774</c:v>
                </c:pt>
                <c:pt idx="3273">
                  <c:v>60.391968309693773</c:v>
                </c:pt>
                <c:pt idx="3274">
                  <c:v>60.407766209693776</c:v>
                </c:pt>
                <c:pt idx="3275">
                  <c:v>60.409483809693775</c:v>
                </c:pt>
                <c:pt idx="3276">
                  <c:v>60.437739809693774</c:v>
                </c:pt>
                <c:pt idx="3277">
                  <c:v>60.456760809693776</c:v>
                </c:pt>
                <c:pt idx="3278">
                  <c:v>60.465474889693773</c:v>
                </c:pt>
                <c:pt idx="3279">
                  <c:v>60.46720078969377</c:v>
                </c:pt>
                <c:pt idx="3280">
                  <c:v>60.479470389693773</c:v>
                </c:pt>
                <c:pt idx="3281">
                  <c:v>60.49526898969377</c:v>
                </c:pt>
                <c:pt idx="3282">
                  <c:v>60.496995389693772</c:v>
                </c:pt>
                <c:pt idx="3283">
                  <c:v>60.512925689693773</c:v>
                </c:pt>
                <c:pt idx="3284">
                  <c:v>60.528724989693771</c:v>
                </c:pt>
                <c:pt idx="3285">
                  <c:v>60.530451629693772</c:v>
                </c:pt>
                <c:pt idx="3286">
                  <c:v>60.552420129693772</c:v>
                </c:pt>
                <c:pt idx="3287">
                  <c:v>60.557613719693769</c:v>
                </c:pt>
                <c:pt idx="3288">
                  <c:v>60.573407419693773</c:v>
                </c:pt>
                <c:pt idx="3289">
                  <c:v>60.589207819693776</c:v>
                </c:pt>
                <c:pt idx="3290">
                  <c:v>60.597948569693777</c:v>
                </c:pt>
                <c:pt idx="3291">
                  <c:v>60.599665799693774</c:v>
                </c:pt>
                <c:pt idx="3292">
                  <c:v>60.601392619693776</c:v>
                </c:pt>
                <c:pt idx="3293">
                  <c:v>60.617186019693776</c:v>
                </c:pt>
                <c:pt idx="3294">
                  <c:v>60.632979619693778</c:v>
                </c:pt>
                <c:pt idx="3295">
                  <c:v>60.645231919693778</c:v>
                </c:pt>
                <c:pt idx="3296">
                  <c:v>60.650438139693776</c:v>
                </c:pt>
                <c:pt idx="3297">
                  <c:v>60.666231739693778</c:v>
                </c:pt>
                <c:pt idx="3298">
                  <c:v>60.67142494969378</c:v>
                </c:pt>
                <c:pt idx="3299">
                  <c:v>60.687218449693781</c:v>
                </c:pt>
                <c:pt idx="3300">
                  <c:v>60.703020249693779</c:v>
                </c:pt>
                <c:pt idx="3301">
                  <c:v>60.708238429693779</c:v>
                </c:pt>
                <c:pt idx="3302">
                  <c:v>60.713431249693777</c:v>
                </c:pt>
                <c:pt idx="3303">
                  <c:v>60.725701249693778</c:v>
                </c:pt>
                <c:pt idx="3304">
                  <c:v>60.730893509693779</c:v>
                </c:pt>
                <c:pt idx="3305">
                  <c:v>60.759259309693782</c:v>
                </c:pt>
                <c:pt idx="3306">
                  <c:v>60.771828609693785</c:v>
                </c:pt>
                <c:pt idx="3307">
                  <c:v>60.773554749693787</c:v>
                </c:pt>
                <c:pt idx="3308">
                  <c:v>60.817023049693788</c:v>
                </c:pt>
                <c:pt idx="3309">
                  <c:v>60.843246049693789</c:v>
                </c:pt>
                <c:pt idx="3310">
                  <c:v>60.851959419693792</c:v>
                </c:pt>
                <c:pt idx="3311">
                  <c:v>60.853686319693793</c:v>
                </c:pt>
                <c:pt idx="3312">
                  <c:v>60.869479819693794</c:v>
                </c:pt>
                <c:pt idx="3313">
                  <c:v>60.927547519693796</c:v>
                </c:pt>
                <c:pt idx="3314">
                  <c:v>60.936287979693795</c:v>
                </c:pt>
                <c:pt idx="3315">
                  <c:v>60.938013999693794</c:v>
                </c:pt>
                <c:pt idx="3316">
                  <c:v>60.976346199693793</c:v>
                </c:pt>
                <c:pt idx="3317">
                  <c:v>61.034417999693794</c:v>
                </c:pt>
                <c:pt idx="3318">
                  <c:v>61.088261599693794</c:v>
                </c:pt>
                <c:pt idx="3319">
                  <c:v>61.093480019693793</c:v>
                </c:pt>
                <c:pt idx="3320">
                  <c:v>61.09867153969379</c:v>
                </c:pt>
                <c:pt idx="3321">
                  <c:v>61.15674573969379</c:v>
                </c:pt>
                <c:pt idx="3322">
                  <c:v>61.172548639693787</c:v>
                </c:pt>
                <c:pt idx="3323">
                  <c:v>61.177768669693783</c:v>
                </c:pt>
                <c:pt idx="3324">
                  <c:v>61.197103969693785</c:v>
                </c:pt>
                <c:pt idx="3325">
                  <c:v>61.202323019693786</c:v>
                </c:pt>
                <c:pt idx="3326">
                  <c:v>61.221658419693789</c:v>
                </c:pt>
                <c:pt idx="3327">
                  <c:v>61.23735831969379</c:v>
                </c:pt>
                <c:pt idx="3328">
                  <c:v>61.249627819693792</c:v>
                </c:pt>
                <c:pt idx="3329">
                  <c:v>61.254846519693793</c:v>
                </c:pt>
                <c:pt idx="3330">
                  <c:v>61.298128719693793</c:v>
                </c:pt>
                <c:pt idx="3331">
                  <c:v>61.29984568969379</c:v>
                </c:pt>
                <c:pt idx="3332">
                  <c:v>61.357945389693789</c:v>
                </c:pt>
                <c:pt idx="3333">
                  <c:v>61.366658319693791</c:v>
                </c:pt>
                <c:pt idx="3334">
                  <c:v>61.38599341969379</c:v>
                </c:pt>
                <c:pt idx="3335">
                  <c:v>61.387720179693787</c:v>
                </c:pt>
                <c:pt idx="3336">
                  <c:v>61.433707579693788</c:v>
                </c:pt>
                <c:pt idx="3337">
                  <c:v>61.445959479693791</c:v>
                </c:pt>
                <c:pt idx="3338">
                  <c:v>61.46175287969379</c:v>
                </c:pt>
                <c:pt idx="3339">
                  <c:v>61.466973529693789</c:v>
                </c:pt>
                <c:pt idx="3340">
                  <c:v>61.47571367969379</c:v>
                </c:pt>
                <c:pt idx="3341">
                  <c:v>61.484426479693788</c:v>
                </c:pt>
                <c:pt idx="3342">
                  <c:v>61.493139169693791</c:v>
                </c:pt>
                <c:pt idx="3343">
                  <c:v>61.512474069693788</c:v>
                </c:pt>
                <c:pt idx="3344">
                  <c:v>61.569756569693787</c:v>
                </c:pt>
                <c:pt idx="3345">
                  <c:v>61.627883669693787</c:v>
                </c:pt>
                <c:pt idx="3346">
                  <c:v>61.636596449693791</c:v>
                </c:pt>
                <c:pt idx="3347">
                  <c:v>61.638322569693791</c:v>
                </c:pt>
                <c:pt idx="3348">
                  <c:v>61.699933369693788</c:v>
                </c:pt>
                <c:pt idx="3349">
                  <c:v>61.761538369693788</c:v>
                </c:pt>
                <c:pt idx="3350">
                  <c:v>61.763264449693786</c:v>
                </c:pt>
                <c:pt idx="3351">
                  <c:v>61.815438449693787</c:v>
                </c:pt>
                <c:pt idx="3352">
                  <c:v>61.859330349693785</c:v>
                </c:pt>
                <c:pt idx="3353">
                  <c:v>61.878664449693787</c:v>
                </c:pt>
                <c:pt idx="3354">
                  <c:v>61.897999049693787</c:v>
                </c:pt>
                <c:pt idx="3355">
                  <c:v>61.913801949693784</c:v>
                </c:pt>
                <c:pt idx="3356">
                  <c:v>61.926001849693783</c:v>
                </c:pt>
                <c:pt idx="3357">
                  <c:v>61.984144249693784</c:v>
                </c:pt>
                <c:pt idx="3358">
                  <c:v>62.035098649693786</c:v>
                </c:pt>
                <c:pt idx="3359">
                  <c:v>62.043800799693784</c:v>
                </c:pt>
                <c:pt idx="3360">
                  <c:v>62.063134899693786</c:v>
                </c:pt>
                <c:pt idx="3361">
                  <c:v>62.071847239693788</c:v>
                </c:pt>
                <c:pt idx="3362">
                  <c:v>62.108656139693785</c:v>
                </c:pt>
                <c:pt idx="3363">
                  <c:v>62.156079839693788</c:v>
                </c:pt>
                <c:pt idx="3364">
                  <c:v>62.165139819693792</c:v>
                </c:pt>
                <c:pt idx="3365">
                  <c:v>62.17036054969379</c:v>
                </c:pt>
                <c:pt idx="3366">
                  <c:v>62.189564749693787</c:v>
                </c:pt>
                <c:pt idx="3367">
                  <c:v>62.251175249693787</c:v>
                </c:pt>
                <c:pt idx="3368">
                  <c:v>62.256366209693788</c:v>
                </c:pt>
                <c:pt idx="3369">
                  <c:v>62.275700509693785</c:v>
                </c:pt>
                <c:pt idx="3370">
                  <c:v>62.284440419693787</c:v>
                </c:pt>
                <c:pt idx="3371">
                  <c:v>62.328326919693787</c:v>
                </c:pt>
                <c:pt idx="3372">
                  <c:v>62.344120419693787</c:v>
                </c:pt>
                <c:pt idx="3373">
                  <c:v>62.35637231969379</c:v>
                </c:pt>
                <c:pt idx="3374">
                  <c:v>62.358098699693791</c:v>
                </c:pt>
                <c:pt idx="3375">
                  <c:v>62.370366799693791</c:v>
                </c:pt>
                <c:pt idx="3376">
                  <c:v>62.38970189969379</c:v>
                </c:pt>
                <c:pt idx="3377">
                  <c:v>62.391819489693788</c:v>
                </c:pt>
                <c:pt idx="3378">
                  <c:v>62.411153289693786</c:v>
                </c:pt>
                <c:pt idx="3379">
                  <c:v>62.469300989693785</c:v>
                </c:pt>
                <c:pt idx="3380">
                  <c:v>62.523876689693786</c:v>
                </c:pt>
                <c:pt idx="3381">
                  <c:v>62.525599839693783</c:v>
                </c:pt>
                <c:pt idx="3382">
                  <c:v>62.587223739693783</c:v>
                </c:pt>
                <c:pt idx="3383">
                  <c:v>62.592444179693786</c:v>
                </c:pt>
                <c:pt idx="3384">
                  <c:v>62.604696179693782</c:v>
                </c:pt>
                <c:pt idx="3385">
                  <c:v>62.664468779693784</c:v>
                </c:pt>
                <c:pt idx="3386">
                  <c:v>62.673208309693784</c:v>
                </c:pt>
                <c:pt idx="3387">
                  <c:v>62.727786009693787</c:v>
                </c:pt>
                <c:pt idx="3388">
                  <c:v>62.74357970969379</c:v>
                </c:pt>
                <c:pt idx="3389">
                  <c:v>62.79814680969379</c:v>
                </c:pt>
                <c:pt idx="3390">
                  <c:v>62.799863679693793</c:v>
                </c:pt>
                <c:pt idx="3391">
                  <c:v>62.812116179693795</c:v>
                </c:pt>
                <c:pt idx="3392">
                  <c:v>62.827917579693796</c:v>
                </c:pt>
                <c:pt idx="3393">
                  <c:v>62.882207279693795</c:v>
                </c:pt>
                <c:pt idx="3394">
                  <c:v>62.901543179693796</c:v>
                </c:pt>
                <c:pt idx="3395">
                  <c:v>62.945441679693793</c:v>
                </c:pt>
                <c:pt idx="3396">
                  <c:v>62.957694979693791</c:v>
                </c:pt>
                <c:pt idx="3397">
                  <c:v>63.012273279693794</c:v>
                </c:pt>
                <c:pt idx="3398">
                  <c:v>63.070421879693797</c:v>
                </c:pt>
                <c:pt idx="3399">
                  <c:v>63.132057779693795</c:v>
                </c:pt>
                <c:pt idx="3400">
                  <c:v>63.140769709693792</c:v>
                </c:pt>
                <c:pt idx="3401">
                  <c:v>63.195285709693792</c:v>
                </c:pt>
                <c:pt idx="3402">
                  <c:v>63.211080509693794</c:v>
                </c:pt>
                <c:pt idx="3403">
                  <c:v>63.240825409693791</c:v>
                </c:pt>
                <c:pt idx="3404">
                  <c:v>63.256621709693789</c:v>
                </c:pt>
                <c:pt idx="3405">
                  <c:v>63.281174519693792</c:v>
                </c:pt>
                <c:pt idx="3406">
                  <c:v>63.295383719693795</c:v>
                </c:pt>
                <c:pt idx="3407">
                  <c:v>63.308309019693795</c:v>
                </c:pt>
                <c:pt idx="3408">
                  <c:v>63.362888819693794</c:v>
                </c:pt>
                <c:pt idx="3409">
                  <c:v>63.417435019693791</c:v>
                </c:pt>
                <c:pt idx="3410">
                  <c:v>63.429689219693792</c:v>
                </c:pt>
                <c:pt idx="3411">
                  <c:v>63.48034721969379</c:v>
                </c:pt>
                <c:pt idx="3412">
                  <c:v>63.534874619693788</c:v>
                </c:pt>
                <c:pt idx="3413">
                  <c:v>63.59302371969379</c:v>
                </c:pt>
                <c:pt idx="3414">
                  <c:v>63.601762199693788</c:v>
                </c:pt>
                <c:pt idx="3415">
                  <c:v>63.617560499693788</c:v>
                </c:pt>
                <c:pt idx="3416">
                  <c:v>63.629827199693786</c:v>
                </c:pt>
                <c:pt idx="3417">
                  <c:v>63.652702399693787</c:v>
                </c:pt>
                <c:pt idx="3418">
                  <c:v>63.664845099693785</c:v>
                </c:pt>
                <c:pt idx="3419">
                  <c:v>63.670035909693787</c:v>
                </c:pt>
                <c:pt idx="3420">
                  <c:v>63.671761779693789</c:v>
                </c:pt>
                <c:pt idx="3421">
                  <c:v>63.694635879693791</c:v>
                </c:pt>
                <c:pt idx="3422">
                  <c:v>63.70926477969379</c:v>
                </c:pt>
                <c:pt idx="3423">
                  <c:v>63.732140779693786</c:v>
                </c:pt>
                <c:pt idx="3424">
                  <c:v>63.751477279693788</c:v>
                </c:pt>
                <c:pt idx="3425">
                  <c:v>63.770809879693786</c:v>
                </c:pt>
                <c:pt idx="3426">
                  <c:v>63.790148279693788</c:v>
                </c:pt>
                <c:pt idx="3427">
                  <c:v>63.805948579693791</c:v>
                </c:pt>
                <c:pt idx="3428">
                  <c:v>63.82528607969379</c:v>
                </c:pt>
                <c:pt idx="3429">
                  <c:v>63.886931379693792</c:v>
                </c:pt>
                <c:pt idx="3430">
                  <c:v>63.951778479693793</c:v>
                </c:pt>
                <c:pt idx="3431">
                  <c:v>64.006363679693791</c:v>
                </c:pt>
                <c:pt idx="3432">
                  <c:v>64.011581889693787</c:v>
                </c:pt>
                <c:pt idx="3433">
                  <c:v>64.034455189693787</c:v>
                </c:pt>
                <c:pt idx="3434">
                  <c:v>64.050253989693786</c:v>
                </c:pt>
                <c:pt idx="3435">
                  <c:v>64.069589789693779</c:v>
                </c:pt>
                <c:pt idx="3436">
                  <c:v>64.081844689693781</c:v>
                </c:pt>
                <c:pt idx="3437">
                  <c:v>64.083561809693776</c:v>
                </c:pt>
                <c:pt idx="3438">
                  <c:v>64.102896109693773</c:v>
                </c:pt>
                <c:pt idx="3439">
                  <c:v>64.118319709693779</c:v>
                </c:pt>
                <c:pt idx="3440">
                  <c:v>64.188680409693774</c:v>
                </c:pt>
                <c:pt idx="3441">
                  <c:v>64.246829809693779</c:v>
                </c:pt>
                <c:pt idx="3442">
                  <c:v>64.252591139693777</c:v>
                </c:pt>
                <c:pt idx="3443">
                  <c:v>64.275304139693773</c:v>
                </c:pt>
                <c:pt idx="3444">
                  <c:v>64.326333539693778</c:v>
                </c:pt>
                <c:pt idx="3445">
                  <c:v>64.349209839693771</c:v>
                </c:pt>
                <c:pt idx="3446">
                  <c:v>64.350927009693777</c:v>
                </c:pt>
                <c:pt idx="3447">
                  <c:v>64.401945909693779</c:v>
                </c:pt>
                <c:pt idx="3448">
                  <c:v>64.452897109693779</c:v>
                </c:pt>
                <c:pt idx="3449">
                  <c:v>64.484481549693783</c:v>
                </c:pt>
                <c:pt idx="3450">
                  <c:v>64.535521149693778</c:v>
                </c:pt>
                <c:pt idx="3451">
                  <c:v>64.579289649693777</c:v>
                </c:pt>
                <c:pt idx="3452">
                  <c:v>64.629964749693784</c:v>
                </c:pt>
                <c:pt idx="3453">
                  <c:v>64.681012649693784</c:v>
                </c:pt>
                <c:pt idx="3454">
                  <c:v>64.732004749693786</c:v>
                </c:pt>
                <c:pt idx="3455">
                  <c:v>64.74074157969379</c:v>
                </c:pt>
                <c:pt idx="3456">
                  <c:v>64.791754279693791</c:v>
                </c:pt>
                <c:pt idx="3457">
                  <c:v>64.807457979693794</c:v>
                </c:pt>
                <c:pt idx="3458">
                  <c:v>64.821699179693795</c:v>
                </c:pt>
                <c:pt idx="3459">
                  <c:v>64.872718379693794</c:v>
                </c:pt>
                <c:pt idx="3460">
                  <c:v>64.923681379693789</c:v>
                </c:pt>
                <c:pt idx="3461">
                  <c:v>64.946552979693791</c:v>
                </c:pt>
                <c:pt idx="3462">
                  <c:v>64.958818079693785</c:v>
                </c:pt>
                <c:pt idx="3463">
                  <c:v>64.97412767969378</c:v>
                </c:pt>
                <c:pt idx="3464">
                  <c:v>64.97584451969378</c:v>
                </c:pt>
                <c:pt idx="3465">
                  <c:v>64.995183019693783</c:v>
                </c:pt>
                <c:pt idx="3466">
                  <c:v>65.010985319693788</c:v>
                </c:pt>
                <c:pt idx="3467">
                  <c:v>65.016201719693782</c:v>
                </c:pt>
                <c:pt idx="3468">
                  <c:v>65.070792419693788</c:v>
                </c:pt>
                <c:pt idx="3469">
                  <c:v>65.093662719693782</c:v>
                </c:pt>
                <c:pt idx="3470">
                  <c:v>65.144717219693788</c:v>
                </c:pt>
                <c:pt idx="3471">
                  <c:v>65.14643398969379</c:v>
                </c:pt>
                <c:pt idx="3472">
                  <c:v>65.169302789693788</c:v>
                </c:pt>
                <c:pt idx="3473">
                  <c:v>65.188638689693789</c:v>
                </c:pt>
                <c:pt idx="3474">
                  <c:v>65.211514989693782</c:v>
                </c:pt>
                <c:pt idx="3475">
                  <c:v>65.21670892969378</c:v>
                </c:pt>
                <c:pt idx="3476">
                  <c:v>65.227001229693784</c:v>
                </c:pt>
                <c:pt idx="3477">
                  <c:v>65.232195429693789</c:v>
                </c:pt>
                <c:pt idx="3478">
                  <c:v>65.24445082969379</c:v>
                </c:pt>
                <c:pt idx="3479">
                  <c:v>65.246165049693786</c:v>
                </c:pt>
                <c:pt idx="3480">
                  <c:v>65.265503849693786</c:v>
                </c:pt>
                <c:pt idx="3481">
                  <c:v>65.281299649693793</c:v>
                </c:pt>
                <c:pt idx="3482">
                  <c:v>65.283024979693792</c:v>
                </c:pt>
                <c:pt idx="3483">
                  <c:v>65.288215939693785</c:v>
                </c:pt>
                <c:pt idx="3484">
                  <c:v>65.311083239693787</c:v>
                </c:pt>
                <c:pt idx="3485">
                  <c:v>65.362354739693785</c:v>
                </c:pt>
                <c:pt idx="3486">
                  <c:v>65.424009039693786</c:v>
                </c:pt>
                <c:pt idx="3487">
                  <c:v>65.478606039693787</c:v>
                </c:pt>
                <c:pt idx="3488">
                  <c:v>65.529667839693786</c:v>
                </c:pt>
                <c:pt idx="3489">
                  <c:v>65.531381449693782</c:v>
                </c:pt>
                <c:pt idx="3490">
                  <c:v>65.589530149693786</c:v>
                </c:pt>
                <c:pt idx="3491">
                  <c:v>65.601731249693785</c:v>
                </c:pt>
                <c:pt idx="3492">
                  <c:v>65.617535149693779</c:v>
                </c:pt>
                <c:pt idx="3493">
                  <c:v>65.682688949693784</c:v>
                </c:pt>
                <c:pt idx="3494">
                  <c:v>65.684405939693789</c:v>
                </c:pt>
                <c:pt idx="3495">
                  <c:v>65.703745839693795</c:v>
                </c:pt>
                <c:pt idx="3496">
                  <c:v>65.7089603896938</c:v>
                </c:pt>
                <c:pt idx="3497">
                  <c:v>65.717694869693801</c:v>
                </c:pt>
                <c:pt idx="3498">
                  <c:v>65.740570969693806</c:v>
                </c:pt>
                <c:pt idx="3499">
                  <c:v>65.749283169693811</c:v>
                </c:pt>
                <c:pt idx="3500">
                  <c:v>65.754476339693809</c:v>
                </c:pt>
                <c:pt idx="3501">
                  <c:v>65.763178859693809</c:v>
                </c:pt>
                <c:pt idx="3502">
                  <c:v>65.803528959693807</c:v>
                </c:pt>
                <c:pt idx="3503">
                  <c:v>65.808723069693812</c:v>
                </c:pt>
                <c:pt idx="3504">
                  <c:v>65.820986069693816</c:v>
                </c:pt>
                <c:pt idx="3505">
                  <c:v>65.854260669693815</c:v>
                </c:pt>
                <c:pt idx="3506">
                  <c:v>65.873602469693822</c:v>
                </c:pt>
                <c:pt idx="3507">
                  <c:v>65.88752563969382</c:v>
                </c:pt>
                <c:pt idx="3508">
                  <c:v>65.889240249693813</c:v>
                </c:pt>
                <c:pt idx="3509">
                  <c:v>65.897957899693807</c:v>
                </c:pt>
                <c:pt idx="3510">
                  <c:v>65.917167899693808</c:v>
                </c:pt>
                <c:pt idx="3511">
                  <c:v>65.92942399969381</c:v>
                </c:pt>
                <c:pt idx="3512">
                  <c:v>65.945229599693803</c:v>
                </c:pt>
                <c:pt idx="3513">
                  <c:v>65.968149899693799</c:v>
                </c:pt>
                <c:pt idx="3514">
                  <c:v>65.969866119693805</c:v>
                </c:pt>
                <c:pt idx="3515">
                  <c:v>65.992791019693811</c:v>
                </c:pt>
                <c:pt idx="3516">
                  <c:v>66.04386121969381</c:v>
                </c:pt>
                <c:pt idx="3517">
                  <c:v>66.066727019693815</c:v>
                </c:pt>
                <c:pt idx="3518">
                  <c:v>66.12484911969382</c:v>
                </c:pt>
                <c:pt idx="3519">
                  <c:v>66.147725919693826</c:v>
                </c:pt>
                <c:pt idx="3520">
                  <c:v>66.202330819693827</c:v>
                </c:pt>
                <c:pt idx="3521">
                  <c:v>66.225216619693825</c:v>
                </c:pt>
                <c:pt idx="3522">
                  <c:v>66.24810221969382</c:v>
                </c:pt>
                <c:pt idx="3523">
                  <c:v>66.267435719693822</c:v>
                </c:pt>
                <c:pt idx="3524">
                  <c:v>66.283253619693824</c:v>
                </c:pt>
                <c:pt idx="3525">
                  <c:v>66.306139219693819</c:v>
                </c:pt>
                <c:pt idx="3526">
                  <c:v>66.321949719693819</c:v>
                </c:pt>
                <c:pt idx="3527">
                  <c:v>66.337757319693822</c:v>
                </c:pt>
                <c:pt idx="3528">
                  <c:v>66.339474079693815</c:v>
                </c:pt>
                <c:pt idx="3529">
                  <c:v>66.355266379693816</c:v>
                </c:pt>
                <c:pt idx="3530">
                  <c:v>66.363981429693823</c:v>
                </c:pt>
                <c:pt idx="3531">
                  <c:v>66.441473229693827</c:v>
                </c:pt>
                <c:pt idx="3532">
                  <c:v>66.460817829693823</c:v>
                </c:pt>
                <c:pt idx="3533">
                  <c:v>66.483702029693816</c:v>
                </c:pt>
                <c:pt idx="3534">
                  <c:v>66.492414899693813</c:v>
                </c:pt>
                <c:pt idx="3535">
                  <c:v>66.515330599693812</c:v>
                </c:pt>
                <c:pt idx="3536">
                  <c:v>66.538209499693806</c:v>
                </c:pt>
                <c:pt idx="3537">
                  <c:v>66.561094799693805</c:v>
                </c:pt>
                <c:pt idx="3538">
                  <c:v>66.56981326969381</c:v>
                </c:pt>
                <c:pt idx="3539">
                  <c:v>66.59269496969381</c:v>
                </c:pt>
                <c:pt idx="3540">
                  <c:v>66.597886149693807</c:v>
                </c:pt>
                <c:pt idx="3541">
                  <c:v>66.6101433496938</c:v>
                </c:pt>
                <c:pt idx="3542">
                  <c:v>66.618874819693801</c:v>
                </c:pt>
                <c:pt idx="3543">
                  <c:v>66.627588629693804</c:v>
                </c:pt>
                <c:pt idx="3544">
                  <c:v>66.689260829693808</c:v>
                </c:pt>
                <c:pt idx="3545">
                  <c:v>66.694454769693806</c:v>
                </c:pt>
                <c:pt idx="3546">
                  <c:v>66.717340569693803</c:v>
                </c:pt>
                <c:pt idx="3547">
                  <c:v>66.722538239693804</c:v>
                </c:pt>
                <c:pt idx="3548">
                  <c:v>66.780686339693801</c:v>
                </c:pt>
                <c:pt idx="3549">
                  <c:v>66.803615739693797</c:v>
                </c:pt>
                <c:pt idx="3550">
                  <c:v>66.805328679693801</c:v>
                </c:pt>
                <c:pt idx="3551">
                  <c:v>66.810520909693807</c:v>
                </c:pt>
                <c:pt idx="3552">
                  <c:v>66.861599709693806</c:v>
                </c:pt>
                <c:pt idx="3553">
                  <c:v>66.873863109693801</c:v>
                </c:pt>
                <c:pt idx="3554">
                  <c:v>66.889684309693806</c:v>
                </c:pt>
                <c:pt idx="3555">
                  <c:v>66.912572809693799</c:v>
                </c:pt>
                <c:pt idx="3556">
                  <c:v>66.931941109693796</c:v>
                </c:pt>
                <c:pt idx="3557">
                  <c:v>66.944202109693791</c:v>
                </c:pt>
                <c:pt idx="3558">
                  <c:v>66.975809109693785</c:v>
                </c:pt>
                <c:pt idx="3559">
                  <c:v>66.991516809693778</c:v>
                </c:pt>
                <c:pt idx="3560">
                  <c:v>67.010889709693771</c:v>
                </c:pt>
                <c:pt idx="3561">
                  <c:v>67.033801009693775</c:v>
                </c:pt>
                <c:pt idx="3562">
                  <c:v>67.035525849693769</c:v>
                </c:pt>
                <c:pt idx="3563">
                  <c:v>67.058418149693765</c:v>
                </c:pt>
                <c:pt idx="3564">
                  <c:v>67.063616019693768</c:v>
                </c:pt>
                <c:pt idx="3565">
                  <c:v>67.075881819693763</c:v>
                </c:pt>
                <c:pt idx="3566">
                  <c:v>67.077598549693761</c:v>
                </c:pt>
                <c:pt idx="3567">
                  <c:v>67.125101049693754</c:v>
                </c:pt>
                <c:pt idx="3568">
                  <c:v>67.126816699693748</c:v>
                </c:pt>
                <c:pt idx="3569">
                  <c:v>67.139076499693743</c:v>
                </c:pt>
                <c:pt idx="3570">
                  <c:v>67.147778589693743</c:v>
                </c:pt>
                <c:pt idx="3571">
                  <c:v>67.195275689693744</c:v>
                </c:pt>
                <c:pt idx="3572">
                  <c:v>67.218172689693745</c:v>
                </c:pt>
                <c:pt idx="3573">
                  <c:v>67.23728036969375</c:v>
                </c:pt>
                <c:pt idx="3574">
                  <c:v>67.242493239693744</c:v>
                </c:pt>
                <c:pt idx="3575">
                  <c:v>67.29710713969375</c:v>
                </c:pt>
                <c:pt idx="3576">
                  <c:v>67.323581939693753</c:v>
                </c:pt>
                <c:pt idx="3577">
                  <c:v>67.342945839693755</c:v>
                </c:pt>
                <c:pt idx="3578">
                  <c:v>67.365852539693748</c:v>
                </c:pt>
                <c:pt idx="3579">
                  <c:v>67.388754439693741</c:v>
                </c:pt>
                <c:pt idx="3580">
                  <c:v>67.390469229693736</c:v>
                </c:pt>
                <c:pt idx="3581">
                  <c:v>67.413333429693736</c:v>
                </c:pt>
                <c:pt idx="3582">
                  <c:v>67.415050089693736</c:v>
                </c:pt>
                <c:pt idx="3583">
                  <c:v>67.44152988969374</c:v>
                </c:pt>
                <c:pt idx="3584">
                  <c:v>67.453732389693741</c:v>
                </c:pt>
                <c:pt idx="3585">
                  <c:v>67.501223889693748</c:v>
                </c:pt>
                <c:pt idx="3586">
                  <c:v>67.531247989693753</c:v>
                </c:pt>
                <c:pt idx="3587">
                  <c:v>67.550577889693756</c:v>
                </c:pt>
                <c:pt idx="3588">
                  <c:v>67.569954989693755</c:v>
                </c:pt>
                <c:pt idx="3589">
                  <c:v>67.635110589693753</c:v>
                </c:pt>
                <c:pt idx="3590">
                  <c:v>67.682619589693758</c:v>
                </c:pt>
                <c:pt idx="3591">
                  <c:v>67.701971189693751</c:v>
                </c:pt>
                <c:pt idx="3592">
                  <c:v>67.707165099693754</c:v>
                </c:pt>
                <c:pt idx="3593">
                  <c:v>67.805737099693758</c:v>
                </c:pt>
                <c:pt idx="3594">
                  <c:v>67.814465229693752</c:v>
                </c:pt>
                <c:pt idx="3595">
                  <c:v>67.830253229693753</c:v>
                </c:pt>
                <c:pt idx="3596">
                  <c:v>67.856722529693755</c:v>
                </c:pt>
                <c:pt idx="3597">
                  <c:v>67.868990629693755</c:v>
                </c:pt>
                <c:pt idx="3598">
                  <c:v>67.899020229693761</c:v>
                </c:pt>
                <c:pt idx="3599">
                  <c:v>67.929038129693765</c:v>
                </c:pt>
                <c:pt idx="3600">
                  <c:v>67.948398229693765</c:v>
                </c:pt>
                <c:pt idx="3601">
                  <c:v>67.980034119693769</c:v>
                </c:pt>
                <c:pt idx="3602">
                  <c:v>68.016844619693771</c:v>
                </c:pt>
                <c:pt idx="3603">
                  <c:v>68.032669119693765</c:v>
                </c:pt>
                <c:pt idx="3604">
                  <c:v>68.080148219693768</c:v>
                </c:pt>
                <c:pt idx="3605">
                  <c:v>68.088867929693762</c:v>
                </c:pt>
                <c:pt idx="3606">
                  <c:v>68.133100629693757</c:v>
                </c:pt>
                <c:pt idx="3607">
                  <c:v>68.134815829693764</c:v>
                </c:pt>
                <c:pt idx="3608">
                  <c:v>68.140013889693762</c:v>
                </c:pt>
                <c:pt idx="3609">
                  <c:v>68.159368489693762</c:v>
                </c:pt>
                <c:pt idx="3610">
                  <c:v>68.185852989693757</c:v>
                </c:pt>
                <c:pt idx="3611">
                  <c:v>68.230077789693752</c:v>
                </c:pt>
                <c:pt idx="3612">
                  <c:v>68.274316489693746</c:v>
                </c:pt>
                <c:pt idx="3613">
                  <c:v>68.336001689693745</c:v>
                </c:pt>
                <c:pt idx="3614">
                  <c:v>68.355358989693741</c:v>
                </c:pt>
                <c:pt idx="3615">
                  <c:v>68.360554839693748</c:v>
                </c:pt>
                <c:pt idx="3616">
                  <c:v>68.362269759693746</c:v>
                </c:pt>
                <c:pt idx="3617">
                  <c:v>68.395844959693747</c:v>
                </c:pt>
                <c:pt idx="3618">
                  <c:v>68.43301375969375</c:v>
                </c:pt>
                <c:pt idx="3619">
                  <c:v>68.459428859693745</c:v>
                </c:pt>
                <c:pt idx="3620">
                  <c:v>68.461152049693752</c:v>
                </c:pt>
                <c:pt idx="3621">
                  <c:v>68.515773149693757</c:v>
                </c:pt>
                <c:pt idx="3622">
                  <c:v>68.517496159693764</c:v>
                </c:pt>
                <c:pt idx="3623">
                  <c:v>68.543909759693761</c:v>
                </c:pt>
                <c:pt idx="3624">
                  <c:v>68.577551959693764</c:v>
                </c:pt>
                <c:pt idx="3625">
                  <c:v>68.625068759693761</c:v>
                </c:pt>
                <c:pt idx="3626">
                  <c:v>68.644449959693759</c:v>
                </c:pt>
                <c:pt idx="3627">
                  <c:v>68.656775559693756</c:v>
                </c:pt>
                <c:pt idx="3628">
                  <c:v>68.688499409693762</c:v>
                </c:pt>
                <c:pt idx="3629">
                  <c:v>68.700822009693766</c:v>
                </c:pt>
                <c:pt idx="3630">
                  <c:v>68.706016039693765</c:v>
                </c:pt>
                <c:pt idx="3631">
                  <c:v>68.739650739693758</c:v>
                </c:pt>
                <c:pt idx="3632">
                  <c:v>68.744857219693756</c:v>
                </c:pt>
                <c:pt idx="3633">
                  <c:v>68.764182619693756</c:v>
                </c:pt>
                <c:pt idx="3634">
                  <c:v>68.797763719693762</c:v>
                </c:pt>
                <c:pt idx="3635">
                  <c:v>68.849022019693763</c:v>
                </c:pt>
                <c:pt idx="3636">
                  <c:v>68.875485619693762</c:v>
                </c:pt>
                <c:pt idx="3637">
                  <c:v>68.926577019693767</c:v>
                </c:pt>
                <c:pt idx="3638">
                  <c:v>68.984726519693766</c:v>
                </c:pt>
                <c:pt idx="3639">
                  <c:v>68.996997019693765</c:v>
                </c:pt>
                <c:pt idx="3640">
                  <c:v>69.041239519693761</c:v>
                </c:pt>
                <c:pt idx="3641">
                  <c:v>69.07480781969376</c:v>
                </c:pt>
                <c:pt idx="3642">
                  <c:v>69.101224419693764</c:v>
                </c:pt>
                <c:pt idx="3643">
                  <c:v>69.148696919693762</c:v>
                </c:pt>
                <c:pt idx="3644">
                  <c:v>69.157417159693765</c:v>
                </c:pt>
                <c:pt idx="3645">
                  <c:v>69.180137259693765</c:v>
                </c:pt>
                <c:pt idx="3646">
                  <c:v>69.210171559693762</c:v>
                </c:pt>
                <c:pt idx="3647">
                  <c:v>69.243807159693759</c:v>
                </c:pt>
                <c:pt idx="3648">
                  <c:v>69.256062859693756</c:v>
                </c:pt>
                <c:pt idx="3649">
                  <c:v>69.28314915969375</c:v>
                </c:pt>
                <c:pt idx="3650">
                  <c:v>69.316781759693754</c:v>
                </c:pt>
                <c:pt idx="3651">
                  <c:v>69.343308859693749</c:v>
                </c:pt>
                <c:pt idx="3652">
                  <c:v>69.369839959693749</c:v>
                </c:pt>
                <c:pt idx="3653">
                  <c:v>69.396251659693746</c:v>
                </c:pt>
                <c:pt idx="3654">
                  <c:v>69.42600115969374</c:v>
                </c:pt>
                <c:pt idx="3655">
                  <c:v>69.434704689693746</c:v>
                </c:pt>
                <c:pt idx="3656">
                  <c:v>69.43989938969375</c:v>
                </c:pt>
                <c:pt idx="3657">
                  <c:v>69.459362189693749</c:v>
                </c:pt>
                <c:pt idx="3658">
                  <c:v>69.468086909693753</c:v>
                </c:pt>
                <c:pt idx="3659">
                  <c:v>69.480292009693756</c:v>
                </c:pt>
                <c:pt idx="3660">
                  <c:v>69.485490469693758</c:v>
                </c:pt>
                <c:pt idx="3661">
                  <c:v>69.541967169693763</c:v>
                </c:pt>
                <c:pt idx="3662">
                  <c:v>69.617937969693756</c:v>
                </c:pt>
                <c:pt idx="3663">
                  <c:v>69.637154469693755</c:v>
                </c:pt>
                <c:pt idx="3664">
                  <c:v>69.656620869693754</c:v>
                </c:pt>
                <c:pt idx="3665">
                  <c:v>69.68311036969375</c:v>
                </c:pt>
                <c:pt idx="3666">
                  <c:v>69.709645169693744</c:v>
                </c:pt>
                <c:pt idx="3667">
                  <c:v>69.711369619693741</c:v>
                </c:pt>
                <c:pt idx="3668">
                  <c:v>69.71309245969374</c:v>
                </c:pt>
                <c:pt idx="3669">
                  <c:v>69.72536535969374</c:v>
                </c:pt>
                <c:pt idx="3670">
                  <c:v>69.737685459693736</c:v>
                </c:pt>
                <c:pt idx="3671">
                  <c:v>69.781905959693731</c:v>
                </c:pt>
                <c:pt idx="3672">
                  <c:v>69.815492959693728</c:v>
                </c:pt>
                <c:pt idx="3673">
                  <c:v>69.820698899693724</c:v>
                </c:pt>
                <c:pt idx="3674">
                  <c:v>69.85430729969373</c:v>
                </c:pt>
                <c:pt idx="3675">
                  <c:v>69.891472199693723</c:v>
                </c:pt>
                <c:pt idx="3676">
                  <c:v>69.928638699693721</c:v>
                </c:pt>
                <c:pt idx="3677">
                  <c:v>69.985211499693719</c:v>
                </c:pt>
                <c:pt idx="3678">
                  <c:v>70.000924799693721</c:v>
                </c:pt>
                <c:pt idx="3679">
                  <c:v>70.105013899693716</c:v>
                </c:pt>
                <c:pt idx="3680">
                  <c:v>70.16507579969371</c:v>
                </c:pt>
                <c:pt idx="3681">
                  <c:v>70.166799099693705</c:v>
                </c:pt>
                <c:pt idx="3682">
                  <c:v>70.1862590996937</c:v>
                </c:pt>
                <c:pt idx="3683">
                  <c:v>70.191458239693702</c:v>
                </c:pt>
                <c:pt idx="3684">
                  <c:v>70.235423239693702</c:v>
                </c:pt>
                <c:pt idx="3685">
                  <c:v>70.261832739693702</c:v>
                </c:pt>
                <c:pt idx="3686">
                  <c:v>70.277615239693702</c:v>
                </c:pt>
                <c:pt idx="3687">
                  <c:v>70.348361239693702</c:v>
                </c:pt>
                <c:pt idx="3688">
                  <c:v>70.380105939693706</c:v>
                </c:pt>
                <c:pt idx="3689">
                  <c:v>70.406563539693707</c:v>
                </c:pt>
                <c:pt idx="3690">
                  <c:v>70.415284529693707</c:v>
                </c:pt>
                <c:pt idx="3691">
                  <c:v>70.468231629693705</c:v>
                </c:pt>
                <c:pt idx="3692">
                  <c:v>70.512129129693704</c:v>
                </c:pt>
                <c:pt idx="3693">
                  <c:v>70.524457229693709</c:v>
                </c:pt>
                <c:pt idx="3694">
                  <c:v>70.529668779693708</c:v>
                </c:pt>
                <c:pt idx="3695">
                  <c:v>70.541953379693709</c:v>
                </c:pt>
                <c:pt idx="3696">
                  <c:v>70.589420579693709</c:v>
                </c:pt>
                <c:pt idx="3697">
                  <c:v>70.615988179693716</c:v>
                </c:pt>
                <c:pt idx="3698">
                  <c:v>70.68289767969371</c:v>
                </c:pt>
                <c:pt idx="3699">
                  <c:v>70.743065379693704</c:v>
                </c:pt>
                <c:pt idx="3700">
                  <c:v>70.785212079693707</c:v>
                </c:pt>
                <c:pt idx="3701">
                  <c:v>70.818813179693706</c:v>
                </c:pt>
                <c:pt idx="3702">
                  <c:v>70.862787479693708</c:v>
                </c:pt>
                <c:pt idx="3703">
                  <c:v>70.910517579693703</c:v>
                </c:pt>
                <c:pt idx="3704">
                  <c:v>70.99520617969371</c:v>
                </c:pt>
                <c:pt idx="3705">
                  <c:v>71.000411999693711</c:v>
                </c:pt>
                <c:pt idx="3706">
                  <c:v>71.019731999693704</c:v>
                </c:pt>
                <c:pt idx="3707">
                  <c:v>71.0284596296937</c:v>
                </c:pt>
                <c:pt idx="3708">
                  <c:v>71.072414129693698</c:v>
                </c:pt>
                <c:pt idx="3709">
                  <c:v>71.119877129693691</c:v>
                </c:pt>
                <c:pt idx="3710">
                  <c:v>71.132154029693694</c:v>
                </c:pt>
                <c:pt idx="3711">
                  <c:v>71.133865959693694</c:v>
                </c:pt>
                <c:pt idx="3712">
                  <c:v>71.149697959693697</c:v>
                </c:pt>
                <c:pt idx="3713">
                  <c:v>71.161977159693691</c:v>
                </c:pt>
                <c:pt idx="3714">
                  <c:v>71.214879259693689</c:v>
                </c:pt>
                <c:pt idx="3715">
                  <c:v>71.220078999693683</c:v>
                </c:pt>
                <c:pt idx="3716">
                  <c:v>71.228804039693685</c:v>
                </c:pt>
                <c:pt idx="3717">
                  <c:v>71.237510019693687</c:v>
                </c:pt>
                <c:pt idx="3718">
                  <c:v>71.246239729693684</c:v>
                </c:pt>
                <c:pt idx="3719">
                  <c:v>71.27635232969368</c:v>
                </c:pt>
                <c:pt idx="3720">
                  <c:v>71.323216729693684</c:v>
                </c:pt>
                <c:pt idx="3721">
                  <c:v>71.331939299693687</c:v>
                </c:pt>
                <c:pt idx="3722">
                  <c:v>71.369114299693692</c:v>
                </c:pt>
                <c:pt idx="3723">
                  <c:v>71.395518499693694</c:v>
                </c:pt>
                <c:pt idx="3724">
                  <c:v>71.4378034996937</c:v>
                </c:pt>
                <c:pt idx="3725">
                  <c:v>71.464204399693699</c:v>
                </c:pt>
                <c:pt idx="3726">
                  <c:v>71.501374399693702</c:v>
                </c:pt>
                <c:pt idx="3727">
                  <c:v>71.520845999693705</c:v>
                </c:pt>
                <c:pt idx="3728">
                  <c:v>71.580980299693707</c:v>
                </c:pt>
                <c:pt idx="3729">
                  <c:v>71.59323109969371</c:v>
                </c:pt>
                <c:pt idx="3730">
                  <c:v>71.623337599693713</c:v>
                </c:pt>
                <c:pt idx="3731">
                  <c:v>71.685029099693708</c:v>
                </c:pt>
                <c:pt idx="3732">
                  <c:v>71.732469599693701</c:v>
                </c:pt>
                <c:pt idx="3733">
                  <c:v>71.741190969693704</c:v>
                </c:pt>
                <c:pt idx="3734">
                  <c:v>71.767608869693703</c:v>
                </c:pt>
                <c:pt idx="3735">
                  <c:v>71.838092369693697</c:v>
                </c:pt>
                <c:pt idx="3736">
                  <c:v>71.868207569693695</c:v>
                </c:pt>
                <c:pt idx="3737">
                  <c:v>71.912150969693698</c:v>
                </c:pt>
                <c:pt idx="3738">
                  <c:v>71.949262169693696</c:v>
                </c:pt>
                <c:pt idx="3739">
                  <c:v>71.988030569693692</c:v>
                </c:pt>
                <c:pt idx="3740">
                  <c:v>72.028697669693685</c:v>
                </c:pt>
                <c:pt idx="3741">
                  <c:v>72.069357769693681</c:v>
                </c:pt>
                <c:pt idx="3742">
                  <c:v>72.099396769693683</c:v>
                </c:pt>
                <c:pt idx="3743">
                  <c:v>72.166609769693679</c:v>
                </c:pt>
                <c:pt idx="3744">
                  <c:v>72.196709369693679</c:v>
                </c:pt>
                <c:pt idx="3745">
                  <c:v>72.212555669693685</c:v>
                </c:pt>
                <c:pt idx="3746">
                  <c:v>72.22476456969369</c:v>
                </c:pt>
                <c:pt idx="3747">
                  <c:v>72.289930369693693</c:v>
                </c:pt>
                <c:pt idx="3748">
                  <c:v>72.3270909696937</c:v>
                </c:pt>
                <c:pt idx="3749">
                  <c:v>72.401129969693699</c:v>
                </c:pt>
                <c:pt idx="3750">
                  <c:v>72.454096509693699</c:v>
                </c:pt>
                <c:pt idx="3751">
                  <c:v>72.473553309693699</c:v>
                </c:pt>
                <c:pt idx="3752">
                  <c:v>72.499950909693695</c:v>
                </c:pt>
                <c:pt idx="3753">
                  <c:v>72.540624009693701</c:v>
                </c:pt>
                <c:pt idx="3754">
                  <c:v>72.563644009693704</c:v>
                </c:pt>
                <c:pt idx="3755">
                  <c:v>72.600798709693706</c:v>
                </c:pt>
                <c:pt idx="3756">
                  <c:v>72.609530239693711</c:v>
                </c:pt>
                <c:pt idx="3757">
                  <c:v>72.636098339693717</c:v>
                </c:pt>
                <c:pt idx="3758">
                  <c:v>72.666091339693722</c:v>
                </c:pt>
                <c:pt idx="3759">
                  <c:v>72.688949139693719</c:v>
                </c:pt>
                <c:pt idx="3760">
                  <c:v>72.748832639693717</c:v>
                </c:pt>
                <c:pt idx="3761">
                  <c:v>72.833584139693713</c:v>
                </c:pt>
                <c:pt idx="3762">
                  <c:v>72.881348239693708</c:v>
                </c:pt>
                <c:pt idx="3763">
                  <c:v>72.925563839693709</c:v>
                </c:pt>
                <c:pt idx="3764">
                  <c:v>72.944954239693715</c:v>
                </c:pt>
                <c:pt idx="3765">
                  <c:v>72.97505103969371</c:v>
                </c:pt>
                <c:pt idx="3766">
                  <c:v>72.990945039693713</c:v>
                </c:pt>
                <c:pt idx="3767">
                  <c:v>73.043038439693717</c:v>
                </c:pt>
                <c:pt idx="3768">
                  <c:v>73.080210339693721</c:v>
                </c:pt>
                <c:pt idx="3769">
                  <c:v>73.166430739693723</c:v>
                </c:pt>
                <c:pt idx="3770">
                  <c:v>73.178676439693717</c:v>
                </c:pt>
                <c:pt idx="3771">
                  <c:v>73.215845739693719</c:v>
                </c:pt>
                <c:pt idx="3772">
                  <c:v>73.249500039693714</c:v>
                </c:pt>
                <c:pt idx="3773">
                  <c:v>73.306000939693718</c:v>
                </c:pt>
                <c:pt idx="3774">
                  <c:v>73.318236939693719</c:v>
                </c:pt>
                <c:pt idx="3775">
                  <c:v>73.360457239693716</c:v>
                </c:pt>
                <c:pt idx="3776">
                  <c:v>73.404440639693718</c:v>
                </c:pt>
                <c:pt idx="3777">
                  <c:v>73.430981039693719</c:v>
                </c:pt>
                <c:pt idx="3778">
                  <c:v>73.44322183969372</c:v>
                </c:pt>
                <c:pt idx="3779">
                  <c:v>73.476776839693727</c:v>
                </c:pt>
                <c:pt idx="3780">
                  <c:v>73.49980393969372</c:v>
                </c:pt>
                <c:pt idx="3781">
                  <c:v>73.540482139693722</c:v>
                </c:pt>
                <c:pt idx="3782">
                  <c:v>73.566923439693724</c:v>
                </c:pt>
                <c:pt idx="3783">
                  <c:v>73.58632843969373</c:v>
                </c:pt>
                <c:pt idx="3784">
                  <c:v>73.598616739693725</c:v>
                </c:pt>
                <c:pt idx="3785">
                  <c:v>73.64636533969373</c:v>
                </c:pt>
                <c:pt idx="3786">
                  <c:v>73.683512739693725</c:v>
                </c:pt>
                <c:pt idx="3787">
                  <c:v>73.711643539693725</c:v>
                </c:pt>
                <c:pt idx="3788">
                  <c:v>73.744923039693731</c:v>
                </c:pt>
                <c:pt idx="3789">
                  <c:v>73.787268219693729</c:v>
                </c:pt>
                <c:pt idx="3790">
                  <c:v>73.856114219693723</c:v>
                </c:pt>
                <c:pt idx="3791">
                  <c:v>73.893231619693722</c:v>
                </c:pt>
                <c:pt idx="3792">
                  <c:v>73.905459619693715</c:v>
                </c:pt>
                <c:pt idx="3793">
                  <c:v>73.91417086969372</c:v>
                </c:pt>
                <c:pt idx="3794">
                  <c:v>73.922904629693718</c:v>
                </c:pt>
                <c:pt idx="3795">
                  <c:v>73.936818349693723</c:v>
                </c:pt>
                <c:pt idx="3796">
                  <c:v>74.004067149693725</c:v>
                </c:pt>
                <c:pt idx="3797">
                  <c:v>74.030485249693726</c:v>
                </c:pt>
                <c:pt idx="3798">
                  <c:v>74.06758214969372</c:v>
                </c:pt>
                <c:pt idx="3799">
                  <c:v>74.069306359693726</c:v>
                </c:pt>
                <c:pt idx="3800">
                  <c:v>74.071030019693723</c:v>
                </c:pt>
                <c:pt idx="3801">
                  <c:v>74.094010519693725</c:v>
                </c:pt>
                <c:pt idx="3802">
                  <c:v>74.124120719693721</c:v>
                </c:pt>
                <c:pt idx="3803">
                  <c:v>74.154195419693721</c:v>
                </c:pt>
                <c:pt idx="3804">
                  <c:v>74.184181319693721</c:v>
                </c:pt>
                <c:pt idx="3805">
                  <c:v>74.214263519693716</c:v>
                </c:pt>
                <c:pt idx="3806">
                  <c:v>74.251427819693717</c:v>
                </c:pt>
                <c:pt idx="3807">
                  <c:v>74.267325419693719</c:v>
                </c:pt>
                <c:pt idx="3808">
                  <c:v>74.290268719693714</c:v>
                </c:pt>
                <c:pt idx="3809">
                  <c:v>74.330975919693714</c:v>
                </c:pt>
                <c:pt idx="3810">
                  <c:v>74.343188819693708</c:v>
                </c:pt>
                <c:pt idx="3811">
                  <c:v>74.369624319693713</c:v>
                </c:pt>
                <c:pt idx="3812">
                  <c:v>74.392640619693708</c:v>
                </c:pt>
                <c:pt idx="3813">
                  <c:v>74.422733419693714</c:v>
                </c:pt>
                <c:pt idx="3814">
                  <c:v>74.447178619693716</c:v>
                </c:pt>
                <c:pt idx="3815">
                  <c:v>74.45939541969372</c:v>
                </c:pt>
                <c:pt idx="3816">
                  <c:v>74.519585819693717</c:v>
                </c:pt>
                <c:pt idx="3817">
                  <c:v>74.535477019693715</c:v>
                </c:pt>
                <c:pt idx="3818">
                  <c:v>74.55849571969371</c:v>
                </c:pt>
                <c:pt idx="3819">
                  <c:v>74.592121619693714</c:v>
                </c:pt>
                <c:pt idx="3820">
                  <c:v>74.616818299693719</c:v>
                </c:pt>
                <c:pt idx="3821">
                  <c:v>74.639794099693717</c:v>
                </c:pt>
                <c:pt idx="3822">
                  <c:v>74.689246399693715</c:v>
                </c:pt>
                <c:pt idx="3823">
                  <c:v>74.715796399693716</c:v>
                </c:pt>
                <c:pt idx="3824">
                  <c:v>74.73157259969372</c:v>
                </c:pt>
                <c:pt idx="3825">
                  <c:v>74.772254799693727</c:v>
                </c:pt>
                <c:pt idx="3826">
                  <c:v>74.798816299693726</c:v>
                </c:pt>
                <c:pt idx="3827">
                  <c:v>74.800539229693726</c:v>
                </c:pt>
                <c:pt idx="3828">
                  <c:v>74.857082329693725</c:v>
                </c:pt>
                <c:pt idx="3829">
                  <c:v>74.865818649693722</c:v>
                </c:pt>
                <c:pt idx="3830">
                  <c:v>74.906486549693724</c:v>
                </c:pt>
                <c:pt idx="3831">
                  <c:v>74.963031949693729</c:v>
                </c:pt>
                <c:pt idx="3832">
                  <c:v>74.98959964969373</c:v>
                </c:pt>
                <c:pt idx="3833">
                  <c:v>75.08648824969373</c:v>
                </c:pt>
                <c:pt idx="3834">
                  <c:v>75.105904549693733</c:v>
                </c:pt>
                <c:pt idx="3835">
                  <c:v>75.218699549693739</c:v>
                </c:pt>
                <c:pt idx="3836">
                  <c:v>75.275310649693736</c:v>
                </c:pt>
                <c:pt idx="3837">
                  <c:v>75.29833804969374</c:v>
                </c:pt>
                <c:pt idx="3838">
                  <c:v>75.303545389693738</c:v>
                </c:pt>
                <c:pt idx="3839">
                  <c:v>75.323017989693739</c:v>
                </c:pt>
                <c:pt idx="3840">
                  <c:v>75.335308689693733</c:v>
                </c:pt>
                <c:pt idx="3841">
                  <c:v>75.361743789693733</c:v>
                </c:pt>
                <c:pt idx="3842">
                  <c:v>75.41284368969373</c:v>
                </c:pt>
                <c:pt idx="3843">
                  <c:v>75.425158089693724</c:v>
                </c:pt>
                <c:pt idx="3844">
                  <c:v>75.465862389693726</c:v>
                </c:pt>
                <c:pt idx="3845">
                  <c:v>75.488876689693726</c:v>
                </c:pt>
                <c:pt idx="3846">
                  <c:v>75.515446389693722</c:v>
                </c:pt>
                <c:pt idx="3847">
                  <c:v>75.545530589693726</c:v>
                </c:pt>
                <c:pt idx="3848">
                  <c:v>75.589742589693728</c:v>
                </c:pt>
                <c:pt idx="3849">
                  <c:v>75.612713689693734</c:v>
                </c:pt>
                <c:pt idx="3850">
                  <c:v>75.653401789693731</c:v>
                </c:pt>
                <c:pt idx="3851">
                  <c:v>75.679836489693727</c:v>
                </c:pt>
                <c:pt idx="3852">
                  <c:v>75.70625598969373</c:v>
                </c:pt>
                <c:pt idx="3853">
                  <c:v>75.73282538969373</c:v>
                </c:pt>
                <c:pt idx="3854">
                  <c:v>75.780373689693732</c:v>
                </c:pt>
                <c:pt idx="3855">
                  <c:v>75.828113589693729</c:v>
                </c:pt>
                <c:pt idx="3856">
                  <c:v>75.865281589693723</c:v>
                </c:pt>
                <c:pt idx="3857">
                  <c:v>75.891714789693722</c:v>
                </c:pt>
                <c:pt idx="3858">
                  <c:v>75.965813299693721</c:v>
                </c:pt>
                <c:pt idx="3859">
                  <c:v>75.999438699693727</c:v>
                </c:pt>
                <c:pt idx="3860">
                  <c:v>76.001162679693721</c:v>
                </c:pt>
                <c:pt idx="3861">
                  <c:v>76.020583479693727</c:v>
                </c:pt>
                <c:pt idx="3862">
                  <c:v>76.04003847969372</c:v>
                </c:pt>
                <c:pt idx="3863">
                  <c:v>76.110664679693727</c:v>
                </c:pt>
                <c:pt idx="3864">
                  <c:v>76.165385219693732</c:v>
                </c:pt>
                <c:pt idx="3865">
                  <c:v>76.17058739969373</c:v>
                </c:pt>
                <c:pt idx="3866">
                  <c:v>76.189900799693731</c:v>
                </c:pt>
                <c:pt idx="3867">
                  <c:v>76.227595799693731</c:v>
                </c:pt>
                <c:pt idx="3868">
                  <c:v>76.257640499693736</c:v>
                </c:pt>
                <c:pt idx="3869">
                  <c:v>76.308895399693739</c:v>
                </c:pt>
                <c:pt idx="3870">
                  <c:v>76.335321599693742</c:v>
                </c:pt>
                <c:pt idx="3871">
                  <c:v>76.347615499693745</c:v>
                </c:pt>
                <c:pt idx="3872">
                  <c:v>76.374037699693744</c:v>
                </c:pt>
                <c:pt idx="3873">
                  <c:v>76.428671999693748</c:v>
                </c:pt>
                <c:pt idx="3874">
                  <c:v>76.455225699693742</c:v>
                </c:pt>
                <c:pt idx="3875">
                  <c:v>76.478078499693737</c:v>
                </c:pt>
                <c:pt idx="3876">
                  <c:v>76.497302699693734</c:v>
                </c:pt>
                <c:pt idx="3877">
                  <c:v>76.502513289693738</c:v>
                </c:pt>
                <c:pt idx="3878">
                  <c:v>76.550269189693736</c:v>
                </c:pt>
                <c:pt idx="3879">
                  <c:v>76.581990789693734</c:v>
                </c:pt>
                <c:pt idx="3880">
                  <c:v>76.59784228969373</c:v>
                </c:pt>
                <c:pt idx="3881">
                  <c:v>76.606584009693734</c:v>
                </c:pt>
                <c:pt idx="3882">
                  <c:v>76.647277909693727</c:v>
                </c:pt>
                <c:pt idx="3883">
                  <c:v>76.670269409693731</c:v>
                </c:pt>
                <c:pt idx="3884">
                  <c:v>76.726784609693738</c:v>
                </c:pt>
                <c:pt idx="3885">
                  <c:v>76.763933109693738</c:v>
                </c:pt>
                <c:pt idx="3886">
                  <c:v>76.797481709693741</c:v>
                </c:pt>
                <c:pt idx="3887">
                  <c:v>76.820210609693746</c:v>
                </c:pt>
                <c:pt idx="3888">
                  <c:v>76.864202909693745</c:v>
                </c:pt>
                <c:pt idx="3889">
                  <c:v>76.911660009693747</c:v>
                </c:pt>
                <c:pt idx="3890">
                  <c:v>76.927379409693742</c:v>
                </c:pt>
                <c:pt idx="3891">
                  <c:v>76.950406309693747</c:v>
                </c:pt>
                <c:pt idx="3892">
                  <c:v>77.024388709693753</c:v>
                </c:pt>
                <c:pt idx="3893">
                  <c:v>77.033141999693754</c:v>
                </c:pt>
                <c:pt idx="3894">
                  <c:v>77.070265499693761</c:v>
                </c:pt>
                <c:pt idx="3895">
                  <c:v>77.130332699693767</c:v>
                </c:pt>
                <c:pt idx="3896">
                  <c:v>77.156891299693768</c:v>
                </c:pt>
                <c:pt idx="3897">
                  <c:v>77.201766099693771</c:v>
                </c:pt>
                <c:pt idx="3898">
                  <c:v>77.224761299693768</c:v>
                </c:pt>
                <c:pt idx="3899">
                  <c:v>77.271374099693773</c:v>
                </c:pt>
                <c:pt idx="3900">
                  <c:v>77.33118539969378</c:v>
                </c:pt>
                <c:pt idx="3901">
                  <c:v>77.360875899693781</c:v>
                </c:pt>
                <c:pt idx="3902">
                  <c:v>77.422573599693777</c:v>
                </c:pt>
                <c:pt idx="3903">
                  <c:v>77.434870799693783</c:v>
                </c:pt>
                <c:pt idx="3904">
                  <c:v>77.482608799693779</c:v>
                </c:pt>
                <c:pt idx="3905">
                  <c:v>77.535555739693777</c:v>
                </c:pt>
                <c:pt idx="3906">
                  <c:v>77.551325439693784</c:v>
                </c:pt>
                <c:pt idx="3907">
                  <c:v>77.556525889693788</c:v>
                </c:pt>
                <c:pt idx="3908">
                  <c:v>77.653840189693781</c:v>
                </c:pt>
                <c:pt idx="3909">
                  <c:v>77.706840989693788</c:v>
                </c:pt>
                <c:pt idx="3910">
                  <c:v>77.719152089693793</c:v>
                </c:pt>
                <c:pt idx="3911">
                  <c:v>77.763358689693789</c:v>
                </c:pt>
                <c:pt idx="3912">
                  <c:v>77.772102819693785</c:v>
                </c:pt>
                <c:pt idx="3913">
                  <c:v>77.795064219693785</c:v>
                </c:pt>
                <c:pt idx="3914">
                  <c:v>77.825173519693791</c:v>
                </c:pt>
                <c:pt idx="3915">
                  <c:v>77.861989119693789</c:v>
                </c:pt>
                <c:pt idx="3916">
                  <c:v>77.881418119693791</c:v>
                </c:pt>
                <c:pt idx="3917">
                  <c:v>77.897318619693792</c:v>
                </c:pt>
                <c:pt idx="3918">
                  <c:v>77.902527129693794</c:v>
                </c:pt>
                <c:pt idx="3919">
                  <c:v>77.925535329693801</c:v>
                </c:pt>
                <c:pt idx="3920">
                  <c:v>77.9662315296938</c:v>
                </c:pt>
                <c:pt idx="3921">
                  <c:v>78.003374929693805</c:v>
                </c:pt>
                <c:pt idx="3922">
                  <c:v>78.033358729693802</c:v>
                </c:pt>
                <c:pt idx="3923">
                  <c:v>78.063307229693805</c:v>
                </c:pt>
                <c:pt idx="3924">
                  <c:v>78.089874929693806</c:v>
                </c:pt>
                <c:pt idx="3925">
                  <c:v>78.098626849693801</c:v>
                </c:pt>
                <c:pt idx="3926">
                  <c:v>78.151384049693803</c:v>
                </c:pt>
                <c:pt idx="3927">
                  <c:v>78.177774349693806</c:v>
                </c:pt>
                <c:pt idx="3928">
                  <c:v>78.193537649693809</c:v>
                </c:pt>
                <c:pt idx="3929">
                  <c:v>78.212989949693807</c:v>
                </c:pt>
                <c:pt idx="3930">
                  <c:v>78.24169014969381</c:v>
                </c:pt>
                <c:pt idx="3931">
                  <c:v>78.282322849693813</c:v>
                </c:pt>
                <c:pt idx="3932">
                  <c:v>78.305278049693811</c:v>
                </c:pt>
                <c:pt idx="3933">
                  <c:v>78.352834349693808</c:v>
                </c:pt>
                <c:pt idx="3934">
                  <c:v>78.393533549693814</c:v>
                </c:pt>
                <c:pt idx="3935">
                  <c:v>78.398743189693818</c:v>
                </c:pt>
                <c:pt idx="3936">
                  <c:v>78.403944739693813</c:v>
                </c:pt>
                <c:pt idx="3937">
                  <c:v>78.441029539693815</c:v>
                </c:pt>
                <c:pt idx="3938">
                  <c:v>78.46727563969381</c:v>
                </c:pt>
                <c:pt idx="3939">
                  <c:v>78.507629939693814</c:v>
                </c:pt>
                <c:pt idx="3940">
                  <c:v>78.571259739693815</c:v>
                </c:pt>
                <c:pt idx="3941">
                  <c:v>78.615500839693809</c:v>
                </c:pt>
                <c:pt idx="3942">
                  <c:v>78.652630539693803</c:v>
                </c:pt>
                <c:pt idx="3943">
                  <c:v>78.664938639693801</c:v>
                </c:pt>
                <c:pt idx="3944">
                  <c:v>78.738885339693795</c:v>
                </c:pt>
                <c:pt idx="3945">
                  <c:v>78.747641519693801</c:v>
                </c:pt>
                <c:pt idx="3946">
                  <c:v>78.777592119693807</c:v>
                </c:pt>
                <c:pt idx="3947">
                  <c:v>78.818264419693804</c:v>
                </c:pt>
                <c:pt idx="3948">
                  <c:v>78.83056521969381</c:v>
                </c:pt>
                <c:pt idx="3949">
                  <c:v>78.871272619693812</c:v>
                </c:pt>
                <c:pt idx="3950">
                  <c:v>78.920813319693806</c:v>
                </c:pt>
                <c:pt idx="3951">
                  <c:v>78.9579490196938</c:v>
                </c:pt>
                <c:pt idx="3952">
                  <c:v>78.973706419693798</c:v>
                </c:pt>
                <c:pt idx="3953">
                  <c:v>78.982452339693793</c:v>
                </c:pt>
                <c:pt idx="3954">
                  <c:v>79.026373939693798</c:v>
                </c:pt>
                <c:pt idx="3955">
                  <c:v>79.042228339693793</c:v>
                </c:pt>
                <c:pt idx="3956">
                  <c:v>79.09697333969379</c:v>
                </c:pt>
                <c:pt idx="3957">
                  <c:v>79.119977539693792</c:v>
                </c:pt>
                <c:pt idx="3958">
                  <c:v>79.121688809693794</c:v>
                </c:pt>
                <c:pt idx="3959">
                  <c:v>79.169420309693791</c:v>
                </c:pt>
                <c:pt idx="3960">
                  <c:v>79.211832009693794</c:v>
                </c:pt>
                <c:pt idx="3961">
                  <c:v>79.215831749693791</c:v>
                </c:pt>
                <c:pt idx="3962">
                  <c:v>79.246521449693788</c:v>
                </c:pt>
                <c:pt idx="3963">
                  <c:v>79.269367749693785</c:v>
                </c:pt>
                <c:pt idx="3964">
                  <c:v>79.285119649693783</c:v>
                </c:pt>
                <c:pt idx="3965">
                  <c:v>79.318406549693776</c:v>
                </c:pt>
                <c:pt idx="3966">
                  <c:v>79.337879649693775</c:v>
                </c:pt>
                <c:pt idx="3967">
                  <c:v>79.343080569693768</c:v>
                </c:pt>
                <c:pt idx="3968">
                  <c:v>79.351830249693762</c:v>
                </c:pt>
                <c:pt idx="3969">
                  <c:v>79.417008649693756</c:v>
                </c:pt>
                <c:pt idx="3970">
                  <c:v>79.461209149693758</c:v>
                </c:pt>
                <c:pt idx="3971">
                  <c:v>79.480657049693761</c:v>
                </c:pt>
                <c:pt idx="3972">
                  <c:v>79.503395949693754</c:v>
                </c:pt>
                <c:pt idx="3973">
                  <c:v>79.508596949693754</c:v>
                </c:pt>
                <c:pt idx="3974">
                  <c:v>79.542134449693748</c:v>
                </c:pt>
                <c:pt idx="3975">
                  <c:v>79.561573249693751</c:v>
                </c:pt>
                <c:pt idx="3976">
                  <c:v>79.598653849693747</c:v>
                </c:pt>
                <c:pt idx="3977">
                  <c:v>79.639356949693749</c:v>
                </c:pt>
                <c:pt idx="3978">
                  <c:v>79.678046349693744</c:v>
                </c:pt>
                <c:pt idx="3979">
                  <c:v>79.70802944969374</c:v>
                </c:pt>
                <c:pt idx="3980">
                  <c:v>79.727261949693741</c:v>
                </c:pt>
                <c:pt idx="3981">
                  <c:v>79.757353949693737</c:v>
                </c:pt>
                <c:pt idx="3982">
                  <c:v>79.773240149693734</c:v>
                </c:pt>
                <c:pt idx="3983">
                  <c:v>79.803019249693733</c:v>
                </c:pt>
                <c:pt idx="3984">
                  <c:v>79.850768249693729</c:v>
                </c:pt>
                <c:pt idx="3985">
                  <c:v>79.866514649693727</c:v>
                </c:pt>
                <c:pt idx="3986">
                  <c:v>79.914268649693724</c:v>
                </c:pt>
                <c:pt idx="3987">
                  <c:v>79.933574049693718</c:v>
                </c:pt>
                <c:pt idx="3988">
                  <c:v>79.959830649693714</c:v>
                </c:pt>
                <c:pt idx="3989">
                  <c:v>80.012622949693707</c:v>
                </c:pt>
                <c:pt idx="3990">
                  <c:v>80.056632949693707</c:v>
                </c:pt>
                <c:pt idx="3991">
                  <c:v>80.086585649693703</c:v>
                </c:pt>
                <c:pt idx="3992">
                  <c:v>80.137691749693701</c:v>
                </c:pt>
                <c:pt idx="3993">
                  <c:v>80.178366949693697</c:v>
                </c:pt>
                <c:pt idx="3994">
                  <c:v>80.212002949693698</c:v>
                </c:pt>
                <c:pt idx="3995">
                  <c:v>80.227861049693701</c:v>
                </c:pt>
                <c:pt idx="3996">
                  <c:v>80.247304249693698</c:v>
                </c:pt>
                <c:pt idx="3997">
                  <c:v>80.263029849693694</c:v>
                </c:pt>
                <c:pt idx="3998">
                  <c:v>80.303655149693697</c:v>
                </c:pt>
                <c:pt idx="3999">
                  <c:v>80.337188749693695</c:v>
                </c:pt>
                <c:pt idx="4000">
                  <c:v>80.374266149693696</c:v>
                </c:pt>
                <c:pt idx="4001">
                  <c:v>80.407801649693695</c:v>
                </c:pt>
                <c:pt idx="4002">
                  <c:v>80.451713149693688</c:v>
                </c:pt>
                <c:pt idx="4003">
                  <c:v>80.499275749693695</c:v>
                </c:pt>
                <c:pt idx="4004">
                  <c:v>80.525542749693699</c:v>
                </c:pt>
                <c:pt idx="4005">
                  <c:v>80.5414463496937</c:v>
                </c:pt>
                <c:pt idx="4006">
                  <c:v>80.564195149693703</c:v>
                </c:pt>
                <c:pt idx="4007">
                  <c:v>80.594131949693704</c:v>
                </c:pt>
                <c:pt idx="4008">
                  <c:v>80.634825849693698</c:v>
                </c:pt>
                <c:pt idx="4009">
                  <c:v>80.664616249693694</c:v>
                </c:pt>
                <c:pt idx="4010">
                  <c:v>80.691002249693696</c:v>
                </c:pt>
                <c:pt idx="4011">
                  <c:v>80.696205139693703</c:v>
                </c:pt>
                <c:pt idx="4012">
                  <c:v>80.711946739693701</c:v>
                </c:pt>
                <c:pt idx="4013">
                  <c:v>80.731187239693696</c:v>
                </c:pt>
                <c:pt idx="4014">
                  <c:v>80.753944939693696</c:v>
                </c:pt>
                <c:pt idx="4015">
                  <c:v>80.783877439693697</c:v>
                </c:pt>
                <c:pt idx="4016">
                  <c:v>80.835128639693693</c:v>
                </c:pt>
                <c:pt idx="4017">
                  <c:v>80.954993239693692</c:v>
                </c:pt>
                <c:pt idx="4018">
                  <c:v>81.036260139693695</c:v>
                </c:pt>
                <c:pt idx="4019">
                  <c:v>81.062537039693694</c:v>
                </c:pt>
                <c:pt idx="4020">
                  <c:v>81.092518639693694</c:v>
                </c:pt>
                <c:pt idx="4021">
                  <c:v>81.115284339693687</c:v>
                </c:pt>
                <c:pt idx="4022">
                  <c:v>81.145212439693694</c:v>
                </c:pt>
                <c:pt idx="4023">
                  <c:v>81.185907339693699</c:v>
                </c:pt>
                <c:pt idx="4024">
                  <c:v>81.240548539693705</c:v>
                </c:pt>
                <c:pt idx="4025">
                  <c:v>81.274079839693712</c:v>
                </c:pt>
                <c:pt idx="4026">
                  <c:v>81.275788729693716</c:v>
                </c:pt>
                <c:pt idx="4027">
                  <c:v>81.300541629693711</c:v>
                </c:pt>
                <c:pt idx="4028">
                  <c:v>81.334128329693712</c:v>
                </c:pt>
                <c:pt idx="4029">
                  <c:v>81.369238429693709</c:v>
                </c:pt>
                <c:pt idx="4030">
                  <c:v>81.413257229693713</c:v>
                </c:pt>
                <c:pt idx="4031">
                  <c:v>81.432511429693719</c:v>
                </c:pt>
                <c:pt idx="4032">
                  <c:v>81.455285129693721</c:v>
                </c:pt>
                <c:pt idx="4033">
                  <c:v>81.485208729693724</c:v>
                </c:pt>
                <c:pt idx="4034">
                  <c:v>81.500940229693725</c:v>
                </c:pt>
                <c:pt idx="4035">
                  <c:v>81.520200929693729</c:v>
                </c:pt>
                <c:pt idx="4036">
                  <c:v>81.53608442969373</c:v>
                </c:pt>
                <c:pt idx="4037">
                  <c:v>81.569379729693736</c:v>
                </c:pt>
                <c:pt idx="4038">
                  <c:v>81.609816329693743</c:v>
                </c:pt>
                <c:pt idx="4039">
                  <c:v>81.625553129693742</c:v>
                </c:pt>
                <c:pt idx="4040">
                  <c:v>81.644850329693739</c:v>
                </c:pt>
                <c:pt idx="4041">
                  <c:v>81.692576329693736</c:v>
                </c:pt>
                <c:pt idx="4042">
                  <c:v>81.722531029693741</c:v>
                </c:pt>
                <c:pt idx="4043">
                  <c:v>81.745368129693745</c:v>
                </c:pt>
                <c:pt idx="4044">
                  <c:v>81.785814129693748</c:v>
                </c:pt>
                <c:pt idx="4045">
                  <c:v>81.830028229693752</c:v>
                </c:pt>
                <c:pt idx="4046">
                  <c:v>81.856315029693747</c:v>
                </c:pt>
                <c:pt idx="4047">
                  <c:v>81.896934129693747</c:v>
                </c:pt>
                <c:pt idx="4048">
                  <c:v>81.956626629693744</c:v>
                </c:pt>
                <c:pt idx="4049">
                  <c:v>82.000808929693747</c:v>
                </c:pt>
                <c:pt idx="4050">
                  <c:v>82.03078782969375</c:v>
                </c:pt>
                <c:pt idx="4051">
                  <c:v>82.043122729693749</c:v>
                </c:pt>
                <c:pt idx="4052">
                  <c:v>82.087286129693751</c:v>
                </c:pt>
                <c:pt idx="4053">
                  <c:v>82.120915929693751</c:v>
                </c:pt>
                <c:pt idx="4054">
                  <c:v>82.205595629693747</c:v>
                </c:pt>
                <c:pt idx="4055">
                  <c:v>82.249753329693746</c:v>
                </c:pt>
                <c:pt idx="4056">
                  <c:v>82.272535629693749</c:v>
                </c:pt>
                <c:pt idx="4057">
                  <c:v>82.274244809693755</c:v>
                </c:pt>
                <c:pt idx="4058">
                  <c:v>82.337690909693748</c:v>
                </c:pt>
                <c:pt idx="4059">
                  <c:v>82.394052209693754</c:v>
                </c:pt>
                <c:pt idx="4060">
                  <c:v>82.430875109693758</c:v>
                </c:pt>
                <c:pt idx="4061">
                  <c:v>82.468026309693755</c:v>
                </c:pt>
                <c:pt idx="4062">
                  <c:v>82.508480009693756</c:v>
                </c:pt>
                <c:pt idx="4063">
                  <c:v>82.535045209693749</c:v>
                </c:pt>
                <c:pt idx="4064">
                  <c:v>82.584441809693743</c:v>
                </c:pt>
                <c:pt idx="4065">
                  <c:v>82.603723409693742</c:v>
                </c:pt>
                <c:pt idx="4066">
                  <c:v>82.644135209693744</c:v>
                </c:pt>
                <c:pt idx="4067">
                  <c:v>82.67775890969375</c:v>
                </c:pt>
                <c:pt idx="4068">
                  <c:v>82.693666109693751</c:v>
                </c:pt>
                <c:pt idx="4069">
                  <c:v>82.720047309693754</c:v>
                </c:pt>
                <c:pt idx="4070">
                  <c:v>82.769327889693756</c:v>
                </c:pt>
                <c:pt idx="4071">
                  <c:v>82.785208189693762</c:v>
                </c:pt>
                <c:pt idx="4072">
                  <c:v>82.815182989693767</c:v>
                </c:pt>
                <c:pt idx="4073">
                  <c:v>82.85920968969377</c:v>
                </c:pt>
                <c:pt idx="4074">
                  <c:v>82.889011489693772</c:v>
                </c:pt>
                <c:pt idx="4075">
                  <c:v>82.969794589693777</c:v>
                </c:pt>
                <c:pt idx="4076">
                  <c:v>82.999751189693782</c:v>
                </c:pt>
                <c:pt idx="4077">
                  <c:v>83.008509209693784</c:v>
                </c:pt>
                <c:pt idx="4078">
                  <c:v>83.073695509693778</c:v>
                </c:pt>
                <c:pt idx="4079">
                  <c:v>83.096486409693782</c:v>
                </c:pt>
                <c:pt idx="4080">
                  <c:v>83.122783009693777</c:v>
                </c:pt>
                <c:pt idx="4081">
                  <c:v>83.16339750969378</c:v>
                </c:pt>
                <c:pt idx="4082">
                  <c:v>83.231420709693779</c:v>
                </c:pt>
                <c:pt idx="4083">
                  <c:v>83.298400209693781</c:v>
                </c:pt>
                <c:pt idx="4084">
                  <c:v>83.328370309693781</c:v>
                </c:pt>
                <c:pt idx="4085">
                  <c:v>83.347843509693774</c:v>
                </c:pt>
                <c:pt idx="4086">
                  <c:v>83.36942150969378</c:v>
                </c:pt>
                <c:pt idx="4087">
                  <c:v>83.409820009693775</c:v>
                </c:pt>
                <c:pt idx="4088">
                  <c:v>83.439733409693773</c:v>
                </c:pt>
                <c:pt idx="4089">
                  <c:v>83.485693409693766</c:v>
                </c:pt>
                <c:pt idx="4090">
                  <c:v>83.526163109693769</c:v>
                </c:pt>
                <c:pt idx="4091">
                  <c:v>83.542038809693764</c:v>
                </c:pt>
                <c:pt idx="4092">
                  <c:v>83.593292609693762</c:v>
                </c:pt>
                <c:pt idx="4093">
                  <c:v>83.615830209693769</c:v>
                </c:pt>
                <c:pt idx="4094">
                  <c:v>83.666941309693769</c:v>
                </c:pt>
                <c:pt idx="4095">
                  <c:v>83.696899909693769</c:v>
                </c:pt>
                <c:pt idx="4096">
                  <c:v>83.69860936969377</c:v>
                </c:pt>
                <c:pt idx="4097">
                  <c:v>83.721633069693766</c:v>
                </c:pt>
                <c:pt idx="4098">
                  <c:v>83.751598369693767</c:v>
                </c:pt>
                <c:pt idx="4099">
                  <c:v>83.774397569693761</c:v>
                </c:pt>
                <c:pt idx="4100">
                  <c:v>83.807474869693763</c:v>
                </c:pt>
                <c:pt idx="4101">
                  <c:v>83.869189369693757</c:v>
                </c:pt>
                <c:pt idx="4102">
                  <c:v>83.918616229693754</c:v>
                </c:pt>
                <c:pt idx="4103">
                  <c:v>83.941433029693755</c:v>
                </c:pt>
                <c:pt idx="4104">
                  <c:v>84.015440629693757</c:v>
                </c:pt>
                <c:pt idx="4105">
                  <c:v>84.045402029693761</c:v>
                </c:pt>
                <c:pt idx="4106">
                  <c:v>84.07870702969376</c:v>
                </c:pt>
                <c:pt idx="4107">
                  <c:v>84.122740329693755</c:v>
                </c:pt>
                <c:pt idx="4108">
                  <c:v>84.145547929693748</c:v>
                </c:pt>
                <c:pt idx="4109">
                  <c:v>84.171923629693751</c:v>
                </c:pt>
                <c:pt idx="4110">
                  <c:v>84.212534329693753</c:v>
                </c:pt>
                <c:pt idx="4111">
                  <c:v>84.249604129693751</c:v>
                </c:pt>
                <c:pt idx="4112">
                  <c:v>84.304357829693757</c:v>
                </c:pt>
                <c:pt idx="4113">
                  <c:v>84.320267329693763</c:v>
                </c:pt>
                <c:pt idx="4114">
                  <c:v>84.364415529693758</c:v>
                </c:pt>
                <c:pt idx="4115">
                  <c:v>84.404803429693757</c:v>
                </c:pt>
                <c:pt idx="4116">
                  <c:v>84.43471172969376</c:v>
                </c:pt>
                <c:pt idx="4117">
                  <c:v>84.461017729693765</c:v>
                </c:pt>
                <c:pt idx="4118">
                  <c:v>84.462727599693764</c:v>
                </c:pt>
                <c:pt idx="4119">
                  <c:v>84.503214099693764</c:v>
                </c:pt>
                <c:pt idx="4120">
                  <c:v>84.547433399693759</c:v>
                </c:pt>
                <c:pt idx="4121">
                  <c:v>84.602081599693761</c:v>
                </c:pt>
                <c:pt idx="4122">
                  <c:v>84.630668099693764</c:v>
                </c:pt>
                <c:pt idx="4123">
                  <c:v>84.678245299693771</c:v>
                </c:pt>
                <c:pt idx="4124">
                  <c:v>84.736414199693769</c:v>
                </c:pt>
                <c:pt idx="4125">
                  <c:v>84.780626199693771</c:v>
                </c:pt>
                <c:pt idx="4126">
                  <c:v>84.831880999693766</c:v>
                </c:pt>
                <c:pt idx="4127">
                  <c:v>84.83359157969376</c:v>
                </c:pt>
                <c:pt idx="4128">
                  <c:v>84.845929879693756</c:v>
                </c:pt>
                <c:pt idx="4129">
                  <c:v>84.875742479693756</c:v>
                </c:pt>
                <c:pt idx="4130">
                  <c:v>84.916105979693754</c:v>
                </c:pt>
                <c:pt idx="4131">
                  <c:v>84.96381697969376</c:v>
                </c:pt>
                <c:pt idx="4132">
                  <c:v>84.997345079693758</c:v>
                </c:pt>
                <c:pt idx="4133">
                  <c:v>85.023904479693755</c:v>
                </c:pt>
                <c:pt idx="4134">
                  <c:v>85.025614609693761</c:v>
                </c:pt>
                <c:pt idx="4135">
                  <c:v>85.066221909693766</c:v>
                </c:pt>
                <c:pt idx="4136">
                  <c:v>85.110261209693761</c:v>
                </c:pt>
                <c:pt idx="4137">
                  <c:v>85.136629509693762</c:v>
                </c:pt>
                <c:pt idx="4138">
                  <c:v>85.177123109693767</c:v>
                </c:pt>
                <c:pt idx="4139">
                  <c:v>85.221266809693773</c:v>
                </c:pt>
                <c:pt idx="4140">
                  <c:v>85.268970609693767</c:v>
                </c:pt>
                <c:pt idx="4141">
                  <c:v>85.32371980969377</c:v>
                </c:pt>
                <c:pt idx="4142">
                  <c:v>85.422272609693763</c:v>
                </c:pt>
                <c:pt idx="4143">
                  <c:v>85.473526809693766</c:v>
                </c:pt>
                <c:pt idx="4144">
                  <c:v>85.538718809693762</c:v>
                </c:pt>
                <c:pt idx="4145">
                  <c:v>85.565033609693756</c:v>
                </c:pt>
                <c:pt idx="4146">
                  <c:v>85.594936909693757</c:v>
                </c:pt>
                <c:pt idx="4147">
                  <c:v>85.635318909693751</c:v>
                </c:pt>
                <c:pt idx="4148">
                  <c:v>85.683015409693752</c:v>
                </c:pt>
                <c:pt idx="4149">
                  <c:v>85.718301659693751</c:v>
                </c:pt>
                <c:pt idx="4150">
                  <c:v>85.751886959693749</c:v>
                </c:pt>
                <c:pt idx="4151">
                  <c:v>85.785412459693745</c:v>
                </c:pt>
                <c:pt idx="4152">
                  <c:v>85.822346259693745</c:v>
                </c:pt>
                <c:pt idx="4153">
                  <c:v>85.86304205969374</c:v>
                </c:pt>
                <c:pt idx="4154">
                  <c:v>85.889399759693745</c:v>
                </c:pt>
                <c:pt idx="4155">
                  <c:v>85.926341359693751</c:v>
                </c:pt>
                <c:pt idx="4156">
                  <c:v>85.942252359693754</c:v>
                </c:pt>
                <c:pt idx="4157">
                  <c:v>85.979320059693748</c:v>
                </c:pt>
                <c:pt idx="4158">
                  <c:v>85.991660859693752</c:v>
                </c:pt>
                <c:pt idx="4159">
                  <c:v>86.079699359693748</c:v>
                </c:pt>
                <c:pt idx="4160">
                  <c:v>86.113015759693752</c:v>
                </c:pt>
                <c:pt idx="4161">
                  <c:v>86.14996515969375</c:v>
                </c:pt>
                <c:pt idx="4162">
                  <c:v>86.194105059693754</c:v>
                </c:pt>
                <c:pt idx="4163">
                  <c:v>86.282293859693752</c:v>
                </c:pt>
                <c:pt idx="4164">
                  <c:v>86.308617659693752</c:v>
                </c:pt>
                <c:pt idx="4165">
                  <c:v>86.328090659693757</c:v>
                </c:pt>
                <c:pt idx="4166">
                  <c:v>86.365002659693758</c:v>
                </c:pt>
                <c:pt idx="4167">
                  <c:v>86.40904685969376</c:v>
                </c:pt>
                <c:pt idx="4168">
                  <c:v>86.490140759693759</c:v>
                </c:pt>
                <c:pt idx="4169">
                  <c:v>86.527096759693762</c:v>
                </c:pt>
                <c:pt idx="4170">
                  <c:v>86.611641459693757</c:v>
                </c:pt>
                <c:pt idx="4171">
                  <c:v>86.634663359693761</c:v>
                </c:pt>
                <c:pt idx="4172">
                  <c:v>86.715979859693761</c:v>
                </c:pt>
                <c:pt idx="4173">
                  <c:v>86.755432459693765</c:v>
                </c:pt>
                <c:pt idx="4174">
                  <c:v>86.781766559693764</c:v>
                </c:pt>
                <c:pt idx="4175">
                  <c:v>86.790527609693768</c:v>
                </c:pt>
                <c:pt idx="4176">
                  <c:v>86.861015409693763</c:v>
                </c:pt>
                <c:pt idx="4177">
                  <c:v>86.894450809693765</c:v>
                </c:pt>
                <c:pt idx="4178">
                  <c:v>86.927900409693763</c:v>
                </c:pt>
                <c:pt idx="4179">
                  <c:v>86.964799509693762</c:v>
                </c:pt>
                <c:pt idx="4180">
                  <c:v>87.005403709693766</c:v>
                </c:pt>
                <c:pt idx="4181">
                  <c:v>87.038845509693772</c:v>
                </c:pt>
                <c:pt idx="4182">
                  <c:v>87.105802109693769</c:v>
                </c:pt>
                <c:pt idx="4183">
                  <c:v>87.167525809693771</c:v>
                </c:pt>
                <c:pt idx="4184">
                  <c:v>87.19734870969377</c:v>
                </c:pt>
                <c:pt idx="4185">
                  <c:v>87.237726609693766</c:v>
                </c:pt>
                <c:pt idx="4186">
                  <c:v>87.267624509693761</c:v>
                </c:pt>
                <c:pt idx="4187">
                  <c:v>87.301054409693762</c:v>
                </c:pt>
                <c:pt idx="4188">
                  <c:v>87.341426209693765</c:v>
                </c:pt>
                <c:pt idx="4189">
                  <c:v>87.374874909693759</c:v>
                </c:pt>
                <c:pt idx="4190">
                  <c:v>87.411847309693755</c:v>
                </c:pt>
                <c:pt idx="4191">
                  <c:v>87.459528209693758</c:v>
                </c:pt>
                <c:pt idx="4192">
                  <c:v>87.547653909693764</c:v>
                </c:pt>
                <c:pt idx="4193">
                  <c:v>87.581137109693771</c:v>
                </c:pt>
                <c:pt idx="4194">
                  <c:v>87.618023509693771</c:v>
                </c:pt>
                <c:pt idx="4195">
                  <c:v>87.658529809693775</c:v>
                </c:pt>
                <c:pt idx="4196">
                  <c:v>87.716707309693774</c:v>
                </c:pt>
                <c:pt idx="4197">
                  <c:v>87.750222609693779</c:v>
                </c:pt>
                <c:pt idx="4198">
                  <c:v>87.804971109693781</c:v>
                </c:pt>
                <c:pt idx="4199">
                  <c:v>87.849019309693787</c:v>
                </c:pt>
                <c:pt idx="4200">
                  <c:v>87.882444109693793</c:v>
                </c:pt>
                <c:pt idx="4201">
                  <c:v>87.894787009693786</c:v>
                </c:pt>
                <c:pt idx="4202">
                  <c:v>87.928242209693792</c:v>
                </c:pt>
                <c:pt idx="4203">
                  <c:v>87.979969359693797</c:v>
                </c:pt>
                <c:pt idx="4204">
                  <c:v>88.013435759693792</c:v>
                </c:pt>
                <c:pt idx="4205">
                  <c:v>88.078633159693794</c:v>
                </c:pt>
                <c:pt idx="4206">
                  <c:v>88.115611459693795</c:v>
                </c:pt>
                <c:pt idx="4207">
                  <c:v>88.159747759693801</c:v>
                </c:pt>
                <c:pt idx="4208">
                  <c:v>88.193208659693795</c:v>
                </c:pt>
                <c:pt idx="4209">
                  <c:v>88.220570359693795</c:v>
                </c:pt>
                <c:pt idx="4210">
                  <c:v>88.257409559693798</c:v>
                </c:pt>
                <c:pt idx="4211">
                  <c:v>88.283960859693792</c:v>
                </c:pt>
                <c:pt idx="4212">
                  <c:v>88.321025659693788</c:v>
                </c:pt>
                <c:pt idx="4213">
                  <c:v>88.372258359693788</c:v>
                </c:pt>
                <c:pt idx="4214">
                  <c:v>88.402148259693789</c:v>
                </c:pt>
                <c:pt idx="4215">
                  <c:v>88.43902195969379</c:v>
                </c:pt>
                <c:pt idx="4216">
                  <c:v>88.490246559693787</c:v>
                </c:pt>
                <c:pt idx="4217">
                  <c:v>88.523732759693786</c:v>
                </c:pt>
                <c:pt idx="4218">
                  <c:v>88.557060159693791</c:v>
                </c:pt>
                <c:pt idx="4219">
                  <c:v>88.594044359693797</c:v>
                </c:pt>
                <c:pt idx="4220">
                  <c:v>88.6274634596938</c:v>
                </c:pt>
                <c:pt idx="4221">
                  <c:v>88.682213459693799</c:v>
                </c:pt>
                <c:pt idx="4222">
                  <c:v>88.731635359693797</c:v>
                </c:pt>
                <c:pt idx="4223">
                  <c:v>88.840495869693797</c:v>
                </c:pt>
                <c:pt idx="4224">
                  <c:v>88.877486169693796</c:v>
                </c:pt>
                <c:pt idx="4225">
                  <c:v>88.914482269693792</c:v>
                </c:pt>
                <c:pt idx="4226">
                  <c:v>88.962156769693792</c:v>
                </c:pt>
                <c:pt idx="4227">
                  <c:v>88.991989569693786</c:v>
                </c:pt>
                <c:pt idx="4228">
                  <c:v>89.043207069693793</c:v>
                </c:pt>
                <c:pt idx="4229">
                  <c:v>89.044915829693792</c:v>
                </c:pt>
                <c:pt idx="4230">
                  <c:v>89.129545129693796</c:v>
                </c:pt>
                <c:pt idx="4231">
                  <c:v>89.214133929693801</c:v>
                </c:pt>
                <c:pt idx="4232">
                  <c:v>89.258185729693807</c:v>
                </c:pt>
                <c:pt idx="4233">
                  <c:v>89.298787029693813</c:v>
                </c:pt>
                <c:pt idx="4234">
                  <c:v>89.349903829693815</c:v>
                </c:pt>
                <c:pt idx="4235">
                  <c:v>89.390422629693816</c:v>
                </c:pt>
                <c:pt idx="4236">
                  <c:v>89.42028822969381</c:v>
                </c:pt>
                <c:pt idx="4237">
                  <c:v>89.453777429693815</c:v>
                </c:pt>
                <c:pt idx="4238">
                  <c:v>89.490638529693811</c:v>
                </c:pt>
                <c:pt idx="4239">
                  <c:v>89.495843219693811</c:v>
                </c:pt>
                <c:pt idx="4240">
                  <c:v>89.529347219693804</c:v>
                </c:pt>
                <c:pt idx="4241">
                  <c:v>89.58409661969381</c:v>
                </c:pt>
                <c:pt idx="4242">
                  <c:v>89.620946719693805</c:v>
                </c:pt>
                <c:pt idx="4243">
                  <c:v>89.650789419693808</c:v>
                </c:pt>
                <c:pt idx="4244">
                  <c:v>89.680642819693801</c:v>
                </c:pt>
                <c:pt idx="4245">
                  <c:v>89.714054719693806</c:v>
                </c:pt>
                <c:pt idx="4246">
                  <c:v>89.744110419693811</c:v>
                </c:pt>
                <c:pt idx="4247">
                  <c:v>89.795321319693812</c:v>
                </c:pt>
                <c:pt idx="4248">
                  <c:v>89.86052381969381</c:v>
                </c:pt>
                <c:pt idx="4249">
                  <c:v>89.893862419693804</c:v>
                </c:pt>
                <c:pt idx="4250">
                  <c:v>89.927354419693799</c:v>
                </c:pt>
                <c:pt idx="4251">
                  <c:v>89.967879619693804</c:v>
                </c:pt>
                <c:pt idx="4252">
                  <c:v>90.004886219693802</c:v>
                </c:pt>
                <c:pt idx="4253">
                  <c:v>90.038385219693808</c:v>
                </c:pt>
                <c:pt idx="4254">
                  <c:v>90.047149709693812</c:v>
                </c:pt>
                <c:pt idx="4255">
                  <c:v>90.084210609693812</c:v>
                </c:pt>
                <c:pt idx="4256">
                  <c:v>90.117705709693809</c:v>
                </c:pt>
                <c:pt idx="4257">
                  <c:v>90.179424609693811</c:v>
                </c:pt>
                <c:pt idx="4258">
                  <c:v>90.23760880969381</c:v>
                </c:pt>
                <c:pt idx="4259">
                  <c:v>90.292353109693806</c:v>
                </c:pt>
                <c:pt idx="4260">
                  <c:v>90.336485709693804</c:v>
                </c:pt>
                <c:pt idx="4261">
                  <c:v>90.36987340969381</c:v>
                </c:pt>
                <c:pt idx="4262">
                  <c:v>90.426293609693815</c:v>
                </c:pt>
                <c:pt idx="4263">
                  <c:v>90.445766409693817</c:v>
                </c:pt>
                <c:pt idx="4264">
                  <c:v>90.479141209693822</c:v>
                </c:pt>
                <c:pt idx="4265">
                  <c:v>90.491486309693826</c:v>
                </c:pt>
                <c:pt idx="4266">
                  <c:v>90.546145409693821</c:v>
                </c:pt>
                <c:pt idx="4267">
                  <c:v>90.554156349693827</c:v>
                </c:pt>
                <c:pt idx="4268">
                  <c:v>90.587506849693824</c:v>
                </c:pt>
                <c:pt idx="4269">
                  <c:v>90.626078459693829</c:v>
                </c:pt>
                <c:pt idx="4270">
                  <c:v>90.673746759693827</c:v>
                </c:pt>
                <c:pt idx="4271">
                  <c:v>90.717801559693825</c:v>
                </c:pt>
                <c:pt idx="4272">
                  <c:v>90.770921659693826</c:v>
                </c:pt>
                <c:pt idx="4273">
                  <c:v>90.822127759693828</c:v>
                </c:pt>
                <c:pt idx="4274">
                  <c:v>90.827226389693834</c:v>
                </c:pt>
                <c:pt idx="4275">
                  <c:v>90.832431919693832</c:v>
                </c:pt>
                <c:pt idx="4276">
                  <c:v>90.837639539693825</c:v>
                </c:pt>
                <c:pt idx="4277">
                  <c:v>90.878170439693818</c:v>
                </c:pt>
                <c:pt idx="4278">
                  <c:v>90.921499339693824</c:v>
                </c:pt>
                <c:pt idx="4279">
                  <c:v>90.979768039693823</c:v>
                </c:pt>
                <c:pt idx="4280">
                  <c:v>91.053744979693818</c:v>
                </c:pt>
                <c:pt idx="4281">
                  <c:v>91.095751959693814</c:v>
                </c:pt>
                <c:pt idx="4282">
                  <c:v>91.136350359693807</c:v>
                </c:pt>
                <c:pt idx="4283">
                  <c:v>91.191084959693811</c:v>
                </c:pt>
                <c:pt idx="4284">
                  <c:v>91.296938459693806</c:v>
                </c:pt>
                <c:pt idx="4285">
                  <c:v>91.333949959693811</c:v>
                </c:pt>
                <c:pt idx="4286">
                  <c:v>91.371005559693813</c:v>
                </c:pt>
                <c:pt idx="4287">
                  <c:v>91.432719559693808</c:v>
                </c:pt>
                <c:pt idx="4288">
                  <c:v>91.434427459693808</c:v>
                </c:pt>
                <c:pt idx="4289">
                  <c:v>91.439637759693809</c:v>
                </c:pt>
                <c:pt idx="4290">
                  <c:v>91.448409039693814</c:v>
                </c:pt>
                <c:pt idx="4291">
                  <c:v>91.464323439693814</c:v>
                </c:pt>
                <c:pt idx="4292">
                  <c:v>91.515442839693819</c:v>
                </c:pt>
                <c:pt idx="4293">
                  <c:v>91.573698139693818</c:v>
                </c:pt>
                <c:pt idx="4294">
                  <c:v>91.638917839693818</c:v>
                </c:pt>
                <c:pt idx="4295">
                  <c:v>91.697108139693825</c:v>
                </c:pt>
                <c:pt idx="4296">
                  <c:v>91.719510839693825</c:v>
                </c:pt>
                <c:pt idx="4297">
                  <c:v>91.763640639693818</c:v>
                </c:pt>
                <c:pt idx="4298">
                  <c:v>91.80769753969382</c:v>
                </c:pt>
                <c:pt idx="4299">
                  <c:v>91.858898339693823</c:v>
                </c:pt>
                <c:pt idx="4300">
                  <c:v>91.913561639693825</c:v>
                </c:pt>
                <c:pt idx="4301">
                  <c:v>91.968286339693819</c:v>
                </c:pt>
                <c:pt idx="4302">
                  <c:v>92.02653753969382</c:v>
                </c:pt>
                <c:pt idx="4303">
                  <c:v>92.028246359693824</c:v>
                </c:pt>
                <c:pt idx="4304">
                  <c:v>92.093141959693824</c:v>
                </c:pt>
                <c:pt idx="4305">
                  <c:v>92.133677759693825</c:v>
                </c:pt>
                <c:pt idx="4306">
                  <c:v>92.160222059693822</c:v>
                </c:pt>
                <c:pt idx="4307">
                  <c:v>92.161930979693821</c:v>
                </c:pt>
                <c:pt idx="4308">
                  <c:v>92.22364467969382</c:v>
                </c:pt>
                <c:pt idx="4309">
                  <c:v>92.27130767969382</c:v>
                </c:pt>
                <c:pt idx="4310">
                  <c:v>92.308356879693818</c:v>
                </c:pt>
                <c:pt idx="4311">
                  <c:v>92.348951179693813</c:v>
                </c:pt>
                <c:pt idx="4312">
                  <c:v>92.385967579693812</c:v>
                </c:pt>
                <c:pt idx="4313">
                  <c:v>92.446407779693814</c:v>
                </c:pt>
                <c:pt idx="4314">
                  <c:v>92.504655679693812</c:v>
                </c:pt>
                <c:pt idx="4315">
                  <c:v>92.527524579693818</c:v>
                </c:pt>
                <c:pt idx="4316">
                  <c:v>92.589292479693825</c:v>
                </c:pt>
                <c:pt idx="4317">
                  <c:v>92.598065669693824</c:v>
                </c:pt>
                <c:pt idx="4318">
                  <c:v>92.652783569693824</c:v>
                </c:pt>
                <c:pt idx="4319">
                  <c:v>92.712935969693831</c:v>
                </c:pt>
                <c:pt idx="4320">
                  <c:v>92.714644949693835</c:v>
                </c:pt>
                <c:pt idx="4321">
                  <c:v>92.776400149693828</c:v>
                </c:pt>
                <c:pt idx="4322">
                  <c:v>92.78874744969383</c:v>
                </c:pt>
                <c:pt idx="4323">
                  <c:v>92.818796949693834</c:v>
                </c:pt>
                <c:pt idx="4324">
                  <c:v>92.872741149693837</c:v>
                </c:pt>
                <c:pt idx="4325">
                  <c:v>92.923864749693834</c:v>
                </c:pt>
                <c:pt idx="4326">
                  <c:v>92.985587649693841</c:v>
                </c:pt>
                <c:pt idx="4327">
                  <c:v>92.999579549693834</c:v>
                </c:pt>
                <c:pt idx="4328">
                  <c:v>93.057777149693834</c:v>
                </c:pt>
                <c:pt idx="4329">
                  <c:v>93.157452249693833</c:v>
                </c:pt>
                <c:pt idx="4330">
                  <c:v>93.212120249693839</c:v>
                </c:pt>
                <c:pt idx="4331">
                  <c:v>93.255000349693844</c:v>
                </c:pt>
                <c:pt idx="4332">
                  <c:v>93.301833349693851</c:v>
                </c:pt>
                <c:pt idx="4333">
                  <c:v>93.338853949693856</c:v>
                </c:pt>
                <c:pt idx="4334">
                  <c:v>93.375896449693855</c:v>
                </c:pt>
                <c:pt idx="4335">
                  <c:v>93.395368849693853</c:v>
                </c:pt>
                <c:pt idx="4336">
                  <c:v>93.457114549693856</c:v>
                </c:pt>
                <c:pt idx="4337">
                  <c:v>93.501240749693849</c:v>
                </c:pt>
                <c:pt idx="4338">
                  <c:v>93.562972549693853</c:v>
                </c:pt>
                <c:pt idx="4339">
                  <c:v>93.607031949693848</c:v>
                </c:pt>
                <c:pt idx="4340">
                  <c:v>93.658227449693854</c:v>
                </c:pt>
                <c:pt idx="4341">
                  <c:v>93.716467249693849</c:v>
                </c:pt>
                <c:pt idx="4342">
                  <c:v>93.739484949693846</c:v>
                </c:pt>
                <c:pt idx="4343">
                  <c:v>93.744805639693851</c:v>
                </c:pt>
                <c:pt idx="4344">
                  <c:v>93.763522939693857</c:v>
                </c:pt>
                <c:pt idx="4345">
                  <c:v>93.825258539693863</c:v>
                </c:pt>
                <c:pt idx="4346">
                  <c:v>93.865799539693867</c:v>
                </c:pt>
                <c:pt idx="4347">
                  <c:v>93.927538839693867</c:v>
                </c:pt>
                <c:pt idx="4348">
                  <c:v>93.968128039693866</c:v>
                </c:pt>
                <c:pt idx="4349">
                  <c:v>94.005152039693868</c:v>
                </c:pt>
                <c:pt idx="4350">
                  <c:v>94.059861939693874</c:v>
                </c:pt>
                <c:pt idx="4351">
                  <c:v>94.096898239693871</c:v>
                </c:pt>
                <c:pt idx="4352">
                  <c:v>94.136300239693867</c:v>
                </c:pt>
                <c:pt idx="4353">
                  <c:v>94.183959939693864</c:v>
                </c:pt>
                <c:pt idx="4354">
                  <c:v>94.220987239693869</c:v>
                </c:pt>
                <c:pt idx="4355">
                  <c:v>94.254401139693869</c:v>
                </c:pt>
                <c:pt idx="4356">
                  <c:v>94.291432239693862</c:v>
                </c:pt>
                <c:pt idx="4357">
                  <c:v>94.349637839693855</c:v>
                </c:pt>
                <c:pt idx="4358">
                  <c:v>94.38188233969386</c:v>
                </c:pt>
                <c:pt idx="4359">
                  <c:v>94.394441539693858</c:v>
                </c:pt>
                <c:pt idx="4360">
                  <c:v>94.449115539693864</c:v>
                </c:pt>
                <c:pt idx="4361">
                  <c:v>94.507353439693858</c:v>
                </c:pt>
                <c:pt idx="4362">
                  <c:v>94.558483339693865</c:v>
                </c:pt>
                <c:pt idx="4363">
                  <c:v>94.574399339693869</c:v>
                </c:pt>
                <c:pt idx="4364">
                  <c:v>94.621993639693869</c:v>
                </c:pt>
                <c:pt idx="4365">
                  <c:v>94.626456299693871</c:v>
                </c:pt>
                <c:pt idx="4366">
                  <c:v>94.681161799693868</c:v>
                </c:pt>
                <c:pt idx="4367">
                  <c:v>94.721745699693869</c:v>
                </c:pt>
                <c:pt idx="4368">
                  <c:v>94.726957569693866</c:v>
                </c:pt>
                <c:pt idx="4369">
                  <c:v>94.778149869693863</c:v>
                </c:pt>
                <c:pt idx="4370">
                  <c:v>94.836390069693863</c:v>
                </c:pt>
                <c:pt idx="4371">
                  <c:v>94.894603769693859</c:v>
                </c:pt>
                <c:pt idx="4372">
                  <c:v>94.93872576969386</c:v>
                </c:pt>
                <c:pt idx="4373">
                  <c:v>94.982788769693855</c:v>
                </c:pt>
                <c:pt idx="4374">
                  <c:v>94.984496429693849</c:v>
                </c:pt>
                <c:pt idx="4375">
                  <c:v>95.025042829693845</c:v>
                </c:pt>
                <c:pt idx="4376">
                  <c:v>95.07972282969385</c:v>
                </c:pt>
                <c:pt idx="4377">
                  <c:v>95.111445429693845</c:v>
                </c:pt>
                <c:pt idx="4378">
                  <c:v>95.159101429693848</c:v>
                </c:pt>
                <c:pt idx="4379">
                  <c:v>95.210239729693853</c:v>
                </c:pt>
                <c:pt idx="4380">
                  <c:v>95.26494362969386</c:v>
                </c:pt>
                <c:pt idx="4381">
                  <c:v>95.29148142969386</c:v>
                </c:pt>
                <c:pt idx="4382">
                  <c:v>95.349704529693867</c:v>
                </c:pt>
                <c:pt idx="4383">
                  <c:v>95.407942229693873</c:v>
                </c:pt>
                <c:pt idx="4384">
                  <c:v>95.448624361693874</c:v>
                </c:pt>
                <c:pt idx="4385">
                  <c:v>95.503326861693878</c:v>
                </c:pt>
                <c:pt idx="4386">
                  <c:v>95.558012961693876</c:v>
                </c:pt>
                <c:pt idx="4387">
                  <c:v>95.588057461693879</c:v>
                </c:pt>
                <c:pt idx="4388">
                  <c:v>95.644430391693874</c:v>
                </c:pt>
                <c:pt idx="4389">
                  <c:v>95.69561869169388</c:v>
                </c:pt>
                <c:pt idx="4390">
                  <c:v>95.736169891693876</c:v>
                </c:pt>
                <c:pt idx="4391">
                  <c:v>95.759997891693871</c:v>
                </c:pt>
                <c:pt idx="4392">
                  <c:v>95.779469691693876</c:v>
                </c:pt>
                <c:pt idx="4393">
                  <c:v>95.79181999169387</c:v>
                </c:pt>
                <c:pt idx="4394">
                  <c:v>95.83593699169387</c:v>
                </c:pt>
                <c:pt idx="4395">
                  <c:v>95.88000589169387</c:v>
                </c:pt>
                <c:pt idx="4396">
                  <c:v>95.934706291693871</c:v>
                </c:pt>
                <c:pt idx="4397">
                  <c:v>95.985852691693864</c:v>
                </c:pt>
                <c:pt idx="4398">
                  <c:v>96.091734591693864</c:v>
                </c:pt>
                <c:pt idx="4399">
                  <c:v>96.146427591693865</c:v>
                </c:pt>
                <c:pt idx="4400">
                  <c:v>96.169444091693862</c:v>
                </c:pt>
                <c:pt idx="4401">
                  <c:v>96.224141991693855</c:v>
                </c:pt>
                <c:pt idx="4402">
                  <c:v>96.282375991693854</c:v>
                </c:pt>
                <c:pt idx="4403">
                  <c:v>96.32293079169385</c:v>
                </c:pt>
                <c:pt idx="4404">
                  <c:v>96.363502691693853</c:v>
                </c:pt>
                <c:pt idx="4405">
                  <c:v>96.414687691693857</c:v>
                </c:pt>
                <c:pt idx="4406">
                  <c:v>96.472918791693857</c:v>
                </c:pt>
                <c:pt idx="4407">
                  <c:v>96.531149991693852</c:v>
                </c:pt>
                <c:pt idx="4408">
                  <c:v>96.589380391693851</c:v>
                </c:pt>
                <c:pt idx="4409">
                  <c:v>96.589432488893848</c:v>
                </c:pt>
                <c:pt idx="4410">
                  <c:v>96.629990188893842</c:v>
                </c:pt>
                <c:pt idx="4411">
                  <c:v>96.677592288893848</c:v>
                </c:pt>
                <c:pt idx="4412">
                  <c:v>96.718153088893843</c:v>
                </c:pt>
                <c:pt idx="4413">
                  <c:v>96.762228688893842</c:v>
                </c:pt>
                <c:pt idx="4414">
                  <c:v>96.802794288893836</c:v>
                </c:pt>
                <c:pt idx="4415">
                  <c:v>96.846905088893834</c:v>
                </c:pt>
                <c:pt idx="4416">
                  <c:v>96.862823188893827</c:v>
                </c:pt>
                <c:pt idx="4417">
                  <c:v>96.913976288893821</c:v>
                </c:pt>
                <c:pt idx="4418">
                  <c:v>96.961623488893821</c:v>
                </c:pt>
                <c:pt idx="4419">
                  <c:v>97.012804188893824</c:v>
                </c:pt>
                <c:pt idx="4420">
                  <c:v>97.056885888893831</c:v>
                </c:pt>
                <c:pt idx="4421">
                  <c:v>97.108060888893831</c:v>
                </c:pt>
                <c:pt idx="4422">
                  <c:v>97.152163988893832</c:v>
                </c:pt>
                <c:pt idx="4423">
                  <c:v>97.199771688893833</c:v>
                </c:pt>
                <c:pt idx="4424">
                  <c:v>97.250930988893828</c:v>
                </c:pt>
                <c:pt idx="4425">
                  <c:v>97.274740888893831</c:v>
                </c:pt>
                <c:pt idx="4426">
                  <c:v>97.322381388893831</c:v>
                </c:pt>
                <c:pt idx="4427">
                  <c:v>97.373550588893835</c:v>
                </c:pt>
                <c:pt idx="4428">
                  <c:v>97.417638288893841</c:v>
                </c:pt>
                <c:pt idx="4429">
                  <c:v>97.468802188893847</c:v>
                </c:pt>
                <c:pt idx="4430">
                  <c:v>97.51289678889384</c:v>
                </c:pt>
                <c:pt idx="4431">
                  <c:v>97.539428288893845</c:v>
                </c:pt>
                <c:pt idx="4432">
                  <c:v>97.557097388893851</c:v>
                </c:pt>
                <c:pt idx="4433">
                  <c:v>97.604729988893851</c:v>
                </c:pt>
                <c:pt idx="4434">
                  <c:v>97.652342988893849</c:v>
                </c:pt>
                <c:pt idx="4435">
                  <c:v>97.682384488893845</c:v>
                </c:pt>
                <c:pt idx="4436">
                  <c:v>97.730009088893851</c:v>
                </c:pt>
                <c:pt idx="4437">
                  <c:v>97.777627788893852</c:v>
                </c:pt>
                <c:pt idx="4438">
                  <c:v>97.797099788893846</c:v>
                </c:pt>
                <c:pt idx="4439">
                  <c:v>97.81127358889384</c:v>
                </c:pt>
                <c:pt idx="4440">
                  <c:v>97.834289288893842</c:v>
                </c:pt>
                <c:pt idx="4441">
                  <c:v>97.839503458893844</c:v>
                </c:pt>
                <c:pt idx="4442">
                  <c:v>97.841211148893848</c:v>
                </c:pt>
                <c:pt idx="4443">
                  <c:v>97.853565248893844</c:v>
                </c:pt>
                <c:pt idx="4444">
                  <c:v>97.862344688893842</c:v>
                </c:pt>
                <c:pt idx="4445">
                  <c:v>97.878265488893845</c:v>
                </c:pt>
                <c:pt idx="4446">
                  <c:v>97.908307688893842</c:v>
                </c:pt>
                <c:pt idx="4447">
                  <c:v>97.93483498889384</c:v>
                </c:pt>
                <c:pt idx="4448">
                  <c:v>97.957850688893842</c:v>
                </c:pt>
                <c:pt idx="4449">
                  <c:v>97.977323888893835</c:v>
                </c:pt>
                <c:pt idx="4450">
                  <c:v>98.006701988893838</c:v>
                </c:pt>
                <c:pt idx="4451">
                  <c:v>98.022626088893844</c:v>
                </c:pt>
                <c:pt idx="4452">
                  <c:v>98.049152488893839</c:v>
                </c:pt>
                <c:pt idx="4453">
                  <c:v>98.061510888893835</c:v>
                </c:pt>
                <c:pt idx="4454">
                  <c:v>98.07345328889383</c:v>
                </c:pt>
                <c:pt idx="4455">
                  <c:v>98.089137588893834</c:v>
                </c:pt>
                <c:pt idx="4456">
                  <c:v>98.094354358893838</c:v>
                </c:pt>
                <c:pt idx="4457">
                  <c:v>98.103138028893838</c:v>
                </c:pt>
                <c:pt idx="4458">
                  <c:v>98.104845908893836</c:v>
                </c:pt>
                <c:pt idx="4459">
                  <c:v>98.127863708893841</c:v>
                </c:pt>
                <c:pt idx="4460">
                  <c:v>98.155401308893843</c:v>
                </c:pt>
                <c:pt idx="4461">
                  <c:v>98.174876708893848</c:v>
                </c:pt>
                <c:pt idx="4462">
                  <c:v>98.190804108893843</c:v>
                </c:pt>
                <c:pt idx="4463">
                  <c:v>98.217332008893848</c:v>
                </c:pt>
                <c:pt idx="4464">
                  <c:v>98.24035320889385</c:v>
                </c:pt>
                <c:pt idx="4465">
                  <c:v>98.252715408893849</c:v>
                </c:pt>
                <c:pt idx="4466">
                  <c:v>98.279646408893854</c:v>
                </c:pt>
                <c:pt idx="4467">
                  <c:v>98.288433968893855</c:v>
                </c:pt>
                <c:pt idx="4468">
                  <c:v>98.293653148893853</c:v>
                </c:pt>
                <c:pt idx="4469">
                  <c:v>98.295361128893859</c:v>
                </c:pt>
                <c:pt idx="4470">
                  <c:v>98.314839528893856</c:v>
                </c:pt>
                <c:pt idx="4471">
                  <c:v>98.330770428893857</c:v>
                </c:pt>
                <c:pt idx="4472">
                  <c:v>98.357300428893851</c:v>
                </c:pt>
                <c:pt idx="4473">
                  <c:v>98.383531628893849</c:v>
                </c:pt>
                <c:pt idx="4474">
                  <c:v>98.406556728893847</c:v>
                </c:pt>
                <c:pt idx="4475">
                  <c:v>98.407401923893843</c:v>
                </c:pt>
                <c:pt idx="4476">
                  <c:v>98.419767723893841</c:v>
                </c:pt>
                <c:pt idx="4477">
                  <c:v>98.428558873893834</c:v>
                </c:pt>
                <c:pt idx="4478">
                  <c:v>98.430266863893834</c:v>
                </c:pt>
                <c:pt idx="4479">
                  <c:v>98.435488243893829</c:v>
                </c:pt>
                <c:pt idx="4480">
                  <c:v>98.46042154389383</c:v>
                </c:pt>
                <c:pt idx="4481">
                  <c:v>98.479904243893827</c:v>
                </c:pt>
                <c:pt idx="4482">
                  <c:v>98.495839443893829</c:v>
                </c:pt>
                <c:pt idx="4483">
                  <c:v>98.522372443893829</c:v>
                </c:pt>
                <c:pt idx="4484">
                  <c:v>98.545402643893823</c:v>
                </c:pt>
                <c:pt idx="4485">
                  <c:v>98.554197453893821</c:v>
                </c:pt>
                <c:pt idx="4486">
                  <c:v>98.566567453893825</c:v>
                </c:pt>
                <c:pt idx="4487">
                  <c:v>98.568275363893818</c:v>
                </c:pt>
                <c:pt idx="4488">
                  <c:v>98.591783963893818</c:v>
                </c:pt>
                <c:pt idx="4489">
                  <c:v>98.599155623893822</c:v>
                </c:pt>
                <c:pt idx="4490">
                  <c:v>98.604379143893823</c:v>
                </c:pt>
                <c:pt idx="4491">
                  <c:v>98.620319743893816</c:v>
                </c:pt>
                <c:pt idx="4492">
                  <c:v>98.646857343893814</c:v>
                </c:pt>
                <c:pt idx="4493">
                  <c:v>98.666346243893813</c:v>
                </c:pt>
                <c:pt idx="4494">
                  <c:v>98.668053933893816</c:v>
                </c:pt>
                <c:pt idx="4495">
                  <c:v>98.691090933893818</c:v>
                </c:pt>
                <c:pt idx="4496">
                  <c:v>98.692794693893816</c:v>
                </c:pt>
                <c:pt idx="4497">
                  <c:v>98.694496273893819</c:v>
                </c:pt>
                <c:pt idx="4498">
                  <c:v>98.706871073893822</c:v>
                </c:pt>
                <c:pt idx="4499">
                  <c:v>98.708578023893821</c:v>
                </c:pt>
                <c:pt idx="4500">
                  <c:v>98.717376583893824</c:v>
                </c:pt>
                <c:pt idx="4501">
                  <c:v>98.722602233893824</c:v>
                </c:pt>
                <c:pt idx="4502">
                  <c:v>98.738549633893825</c:v>
                </c:pt>
                <c:pt idx="4503">
                  <c:v>98.740255693893829</c:v>
                </c:pt>
                <c:pt idx="4504">
                  <c:v>98.759753293893823</c:v>
                </c:pt>
                <c:pt idx="4505">
                  <c:v>98.786295893893822</c:v>
                </c:pt>
                <c:pt idx="4506">
                  <c:v>98.808896393893818</c:v>
                </c:pt>
                <c:pt idx="4507">
                  <c:v>98.810597503893817</c:v>
                </c:pt>
                <c:pt idx="4508">
                  <c:v>98.810984621893823</c:v>
                </c:pt>
                <c:pt idx="4509">
                  <c:v>98.834030021893824</c:v>
                </c:pt>
                <c:pt idx="4510">
                  <c:v>98.84641052189383</c:v>
                </c:pt>
                <c:pt idx="4511">
                  <c:v>98.851671381893837</c:v>
                </c:pt>
                <c:pt idx="4512">
                  <c:v>98.871179581893841</c:v>
                </c:pt>
                <c:pt idx="4513">
                  <c:v>98.872884751893835</c:v>
                </c:pt>
                <c:pt idx="4514">
                  <c:v>98.87459139189383</c:v>
                </c:pt>
                <c:pt idx="4515">
                  <c:v>98.879819381893824</c:v>
                </c:pt>
                <c:pt idx="4516">
                  <c:v>98.88193342189382</c:v>
                </c:pt>
                <c:pt idx="4517">
                  <c:v>98.883635181893823</c:v>
                </c:pt>
                <c:pt idx="4518">
                  <c:v>98.885336631893821</c:v>
                </c:pt>
                <c:pt idx="4519">
                  <c:v>98.890602721893828</c:v>
                </c:pt>
                <c:pt idx="4520">
                  <c:v>98.892304601893827</c:v>
                </c:pt>
                <c:pt idx="4521">
                  <c:v>98.901107241893826</c:v>
                </c:pt>
                <c:pt idx="4522">
                  <c:v>98.927655141893823</c:v>
                </c:pt>
                <c:pt idx="4523">
                  <c:v>98.943610541893818</c:v>
                </c:pt>
                <c:pt idx="4524">
                  <c:v>98.944590270893812</c:v>
                </c:pt>
                <c:pt idx="4525">
                  <c:v>98.964108470893805</c:v>
                </c:pt>
                <c:pt idx="4526">
                  <c:v>98.969339210893807</c:v>
                </c:pt>
                <c:pt idx="4527">
                  <c:v>98.9745955208938</c:v>
                </c:pt>
                <c:pt idx="4528">
                  <c:v>98.976374280893793</c:v>
                </c:pt>
                <c:pt idx="4529">
                  <c:v>98.999429280893793</c:v>
                </c:pt>
                <c:pt idx="4530">
                  <c:v>99.001131250893792</c:v>
                </c:pt>
                <c:pt idx="4531">
                  <c:v>99.023619850893795</c:v>
                </c:pt>
                <c:pt idx="4532">
                  <c:v>99.039639350893793</c:v>
                </c:pt>
                <c:pt idx="4533">
                  <c:v>99.052026050893787</c:v>
                </c:pt>
                <c:pt idx="4534">
                  <c:v>99.071552050893786</c:v>
                </c:pt>
                <c:pt idx="4535">
                  <c:v>99.098106450893781</c:v>
                </c:pt>
                <c:pt idx="4536">
                  <c:v>99.11406945089378</c:v>
                </c:pt>
                <c:pt idx="4537">
                  <c:v>99.115773500893781</c:v>
                </c:pt>
                <c:pt idx="4538">
                  <c:v>99.121045970893775</c:v>
                </c:pt>
                <c:pt idx="4539">
                  <c:v>99.137070770893772</c:v>
                </c:pt>
                <c:pt idx="4540">
                  <c:v>99.138853930893774</c:v>
                </c:pt>
                <c:pt idx="4541">
                  <c:v>99.158385830893778</c:v>
                </c:pt>
                <c:pt idx="4542">
                  <c:v>99.162890280893777</c:v>
                </c:pt>
                <c:pt idx="4543">
                  <c:v>99.182426380893773</c:v>
                </c:pt>
                <c:pt idx="4544">
                  <c:v>99.187679240893772</c:v>
                </c:pt>
                <c:pt idx="4545">
                  <c:v>99.214241640893775</c:v>
                </c:pt>
                <c:pt idx="4546">
                  <c:v>99.233780240893779</c:v>
                </c:pt>
                <c:pt idx="4547">
                  <c:v>99.260356140893776</c:v>
                </c:pt>
                <c:pt idx="4548">
                  <c:v>99.276368040893772</c:v>
                </c:pt>
                <c:pt idx="4549">
                  <c:v>99.285175430893773</c:v>
                </c:pt>
                <c:pt idx="4550">
                  <c:v>99.286877560893771</c:v>
                </c:pt>
                <c:pt idx="4551">
                  <c:v>99.313446160893776</c:v>
                </c:pt>
                <c:pt idx="4552">
                  <c:v>99.336028860893776</c:v>
                </c:pt>
                <c:pt idx="4553">
                  <c:v>99.355579260893776</c:v>
                </c:pt>
                <c:pt idx="4554">
                  <c:v>99.382155260893782</c:v>
                </c:pt>
                <c:pt idx="4555">
                  <c:v>99.391019980893788</c:v>
                </c:pt>
                <c:pt idx="4556">
                  <c:v>99.399890850893783</c:v>
                </c:pt>
                <c:pt idx="4557">
                  <c:v>99.405124100893786</c:v>
                </c:pt>
                <c:pt idx="4558">
                  <c:v>99.428188800893793</c:v>
                </c:pt>
                <c:pt idx="4559">
                  <c:v>99.447725900893786</c:v>
                </c:pt>
                <c:pt idx="4560">
                  <c:v>99.467261600893792</c:v>
                </c:pt>
                <c:pt idx="4561">
                  <c:v>99.46897188089379</c:v>
                </c:pt>
                <c:pt idx="4562">
                  <c:v>99.481454280893786</c:v>
                </c:pt>
                <c:pt idx="4563">
                  <c:v>99.497423080893782</c:v>
                </c:pt>
                <c:pt idx="4564">
                  <c:v>99.513450480893781</c:v>
                </c:pt>
                <c:pt idx="4565">
                  <c:v>99.525932780893783</c:v>
                </c:pt>
                <c:pt idx="4566">
                  <c:v>99.531183300893787</c:v>
                </c:pt>
                <c:pt idx="4567">
                  <c:v>99.532966630893782</c:v>
                </c:pt>
                <c:pt idx="4568">
                  <c:v>99.552528330893779</c:v>
                </c:pt>
                <c:pt idx="4569">
                  <c:v>99.565010630893781</c:v>
                </c:pt>
                <c:pt idx="4570">
                  <c:v>99.584548230893787</c:v>
                </c:pt>
                <c:pt idx="4571">
                  <c:v>99.593407100893785</c:v>
                </c:pt>
                <c:pt idx="4572">
                  <c:v>99.597538780893785</c:v>
                </c:pt>
                <c:pt idx="4573">
                  <c:v>99.602887250893787</c:v>
                </c:pt>
                <c:pt idx="4574">
                  <c:v>99.622424150893792</c:v>
                </c:pt>
                <c:pt idx="4575">
                  <c:v>99.631345610893788</c:v>
                </c:pt>
                <c:pt idx="4576">
                  <c:v>99.645573490893796</c:v>
                </c:pt>
                <c:pt idx="4577">
                  <c:v>99.650821780893793</c:v>
                </c:pt>
                <c:pt idx="4578">
                  <c:v>99.65974462089379</c:v>
                </c:pt>
                <c:pt idx="4579">
                  <c:v>99.668664200893787</c:v>
                </c:pt>
                <c:pt idx="4580">
                  <c:v>99.674013790893781</c:v>
                </c:pt>
                <c:pt idx="4581">
                  <c:v>99.682929480893776</c:v>
                </c:pt>
                <c:pt idx="4582">
                  <c:v>99.695411380893773</c:v>
                </c:pt>
                <c:pt idx="4583">
                  <c:v>99.711390880893774</c:v>
                </c:pt>
                <c:pt idx="4584">
                  <c:v>99.720308120893776</c:v>
                </c:pt>
                <c:pt idx="4585">
                  <c:v>99.736281320893781</c:v>
                </c:pt>
                <c:pt idx="4586">
                  <c:v>99.768096090893778</c:v>
                </c:pt>
                <c:pt idx="4587">
                  <c:v>99.789423370893772</c:v>
                </c:pt>
                <c:pt idx="4588">
                  <c:v>99.791125850893778</c:v>
                </c:pt>
                <c:pt idx="4589">
                  <c:v>99.803605650893772</c:v>
                </c:pt>
                <c:pt idx="4590">
                  <c:v>99.808886100893773</c:v>
                </c:pt>
                <c:pt idx="4591">
                  <c:v>99.834733900893767</c:v>
                </c:pt>
                <c:pt idx="4592">
                  <c:v>99.836437010893761</c:v>
                </c:pt>
                <c:pt idx="4593">
                  <c:v>99.859531410893766</c:v>
                </c:pt>
                <c:pt idx="4594">
                  <c:v>99.875531510893765</c:v>
                </c:pt>
                <c:pt idx="4595">
                  <c:v>99.898629310893767</c:v>
                </c:pt>
                <c:pt idx="4596">
                  <c:v>99.914661410893771</c:v>
                </c:pt>
                <c:pt idx="4597">
                  <c:v>99.937771210893771</c:v>
                </c:pt>
                <c:pt idx="4598">
                  <c:v>99.957336410893774</c:v>
                </c:pt>
                <c:pt idx="4599">
                  <c:v>99.991106730893776</c:v>
                </c:pt>
                <c:pt idx="4600">
                  <c:v>100.00001936089377</c:v>
                </c:pt>
                <c:pt idx="4601">
                  <c:v>100.00526326089377</c:v>
                </c:pt>
                <c:pt idx="4602">
                  <c:v>100.02836916089377</c:v>
                </c:pt>
                <c:pt idx="4603">
                  <c:v>100.04434926089377</c:v>
                </c:pt>
                <c:pt idx="4604">
                  <c:v>100.05674216089376</c:v>
                </c:pt>
                <c:pt idx="4605">
                  <c:v>100.05852805307376</c:v>
                </c:pt>
                <c:pt idx="4606">
                  <c:v>100.06744892307375</c:v>
                </c:pt>
                <c:pt idx="4607">
                  <c:v>100.06923112307375</c:v>
                </c:pt>
                <c:pt idx="4608">
                  <c:v>100.09112132307375</c:v>
                </c:pt>
                <c:pt idx="4609">
                  <c:v>100.09636286307375</c:v>
                </c:pt>
                <c:pt idx="4610">
                  <c:v>100.09814459307376</c:v>
                </c:pt>
                <c:pt idx="4611">
                  <c:v>100.10699722307376</c:v>
                </c:pt>
                <c:pt idx="4612">
                  <c:v>100.11588328307376</c:v>
                </c:pt>
                <c:pt idx="4613">
                  <c:v>100.13530878307375</c:v>
                </c:pt>
                <c:pt idx="4614">
                  <c:v>100.14065546307376</c:v>
                </c:pt>
                <c:pt idx="4615">
                  <c:v>100.15664366307375</c:v>
                </c:pt>
                <c:pt idx="4616">
                  <c:v>100.17262436307375</c:v>
                </c:pt>
                <c:pt idx="4617">
                  <c:v>100.18866086307375</c:v>
                </c:pt>
                <c:pt idx="4618">
                  <c:v>100.20463976307374</c:v>
                </c:pt>
                <c:pt idx="4619">
                  <c:v>100.21711936307375</c:v>
                </c:pt>
                <c:pt idx="4620">
                  <c:v>100.23309846307374</c:v>
                </c:pt>
                <c:pt idx="4621">
                  <c:v>100.23833789307375</c:v>
                </c:pt>
                <c:pt idx="4622">
                  <c:v>100.24005281307375</c:v>
                </c:pt>
                <c:pt idx="4623">
                  <c:v>100.25958321307374</c:v>
                </c:pt>
                <c:pt idx="4624">
                  <c:v>100.27202941307374</c:v>
                </c:pt>
                <c:pt idx="4625">
                  <c:v>100.27726463307374</c:v>
                </c:pt>
                <c:pt idx="4626">
                  <c:v>100.30516553307375</c:v>
                </c:pt>
                <c:pt idx="4627">
                  <c:v>100.31761403307375</c:v>
                </c:pt>
                <c:pt idx="4628">
                  <c:v>100.32295853307376</c:v>
                </c:pt>
                <c:pt idx="4629">
                  <c:v>100.33177077307376</c:v>
                </c:pt>
                <c:pt idx="4630">
                  <c:v>100.34249397307376</c:v>
                </c:pt>
                <c:pt idx="4631">
                  <c:v>100.35168639307376</c:v>
                </c:pt>
                <c:pt idx="4632">
                  <c:v>100.35342233307377</c:v>
                </c:pt>
                <c:pt idx="4633">
                  <c:v>100.37298423307377</c:v>
                </c:pt>
                <c:pt idx="4634">
                  <c:v>100.39847943307376</c:v>
                </c:pt>
                <c:pt idx="4635">
                  <c:v>100.40020708307377</c:v>
                </c:pt>
                <c:pt idx="4636">
                  <c:v>100.41651138307377</c:v>
                </c:pt>
                <c:pt idx="4637">
                  <c:v>100.41829272307376</c:v>
                </c:pt>
                <c:pt idx="4638">
                  <c:v>100.42353008307376</c:v>
                </c:pt>
                <c:pt idx="4639">
                  <c:v>100.44660378307375</c:v>
                </c:pt>
                <c:pt idx="4640">
                  <c:v>100.45194567307375</c:v>
                </c:pt>
                <c:pt idx="4641">
                  <c:v>100.46439647307375</c:v>
                </c:pt>
                <c:pt idx="4642">
                  <c:v>100.48043767307375</c:v>
                </c:pt>
                <c:pt idx="4643">
                  <c:v>100.48215843307375</c:v>
                </c:pt>
                <c:pt idx="4644">
                  <c:v>100.48744798307375</c:v>
                </c:pt>
                <c:pt idx="4645">
                  <c:v>100.49636287307375</c:v>
                </c:pt>
                <c:pt idx="4646">
                  <c:v>100.52482061307374</c:v>
                </c:pt>
                <c:pt idx="4647">
                  <c:v>100.53366837307374</c:v>
                </c:pt>
                <c:pt idx="4648">
                  <c:v>100.54611087307374</c:v>
                </c:pt>
                <c:pt idx="4649">
                  <c:v>100.55856727307375</c:v>
                </c:pt>
                <c:pt idx="4650">
                  <c:v>100.56915817307375</c:v>
                </c:pt>
                <c:pt idx="4651">
                  <c:v>100.57751401307374</c:v>
                </c:pt>
                <c:pt idx="4652">
                  <c:v>100.60404661307373</c:v>
                </c:pt>
                <c:pt idx="4653">
                  <c:v>100.62497731307373</c:v>
                </c:pt>
                <c:pt idx="4654">
                  <c:v>100.65638091307373</c:v>
                </c:pt>
                <c:pt idx="4655">
                  <c:v>100.67448811307374</c:v>
                </c:pt>
                <c:pt idx="4656">
                  <c:v>100.68695071307374</c:v>
                </c:pt>
                <c:pt idx="4657">
                  <c:v>100.69528973307374</c:v>
                </c:pt>
                <c:pt idx="4658">
                  <c:v>100.72183973307374</c:v>
                </c:pt>
                <c:pt idx="4659">
                  <c:v>100.72469647307373</c:v>
                </c:pt>
                <c:pt idx="4660">
                  <c:v>100.73717357307373</c:v>
                </c:pt>
                <c:pt idx="4661">
                  <c:v>100.75321677307373</c:v>
                </c:pt>
                <c:pt idx="4662">
                  <c:v>100.76211994307373</c:v>
                </c:pt>
                <c:pt idx="4663">
                  <c:v>100.76386478307373</c:v>
                </c:pt>
                <c:pt idx="4664">
                  <c:v>100.77277292307373</c:v>
                </c:pt>
                <c:pt idx="4665">
                  <c:v>100.78524422307373</c:v>
                </c:pt>
                <c:pt idx="4666">
                  <c:v>100.80833622307374</c:v>
                </c:pt>
                <c:pt idx="4667">
                  <c:v>100.83143852307374</c:v>
                </c:pt>
                <c:pt idx="4668">
                  <c:v>100.83677600307374</c:v>
                </c:pt>
                <c:pt idx="4669">
                  <c:v>100.85635270307374</c:v>
                </c:pt>
                <c:pt idx="4670">
                  <c:v>100.88827239307373</c:v>
                </c:pt>
                <c:pt idx="4671">
                  <c:v>100.90304699307373</c:v>
                </c:pt>
                <c:pt idx="4672">
                  <c:v>100.92790309307372</c:v>
                </c:pt>
                <c:pt idx="4673">
                  <c:v>100.92968378307373</c:v>
                </c:pt>
                <c:pt idx="4674">
                  <c:v>100.94210658307372</c:v>
                </c:pt>
                <c:pt idx="4675">
                  <c:v>100.95450508307373</c:v>
                </c:pt>
                <c:pt idx="4676">
                  <c:v>100.95980367307372</c:v>
                </c:pt>
                <c:pt idx="4677">
                  <c:v>100.97222167307372</c:v>
                </c:pt>
                <c:pt idx="4678">
                  <c:v>100.99529357307372</c:v>
                </c:pt>
                <c:pt idx="4679">
                  <c:v>101.00280125307373</c:v>
                </c:pt>
                <c:pt idx="4680">
                  <c:v>101.01882665307373</c:v>
                </c:pt>
                <c:pt idx="4681">
                  <c:v>101.03125155307373</c:v>
                </c:pt>
                <c:pt idx="4682">
                  <c:v>101.04584755307373</c:v>
                </c:pt>
                <c:pt idx="4683">
                  <c:v>101.07240845307373</c:v>
                </c:pt>
                <c:pt idx="4684">
                  <c:v>101.08483705307374</c:v>
                </c:pt>
                <c:pt idx="4685">
                  <c:v>101.09365393307374</c:v>
                </c:pt>
                <c:pt idx="4686">
                  <c:v>101.11929363307374</c:v>
                </c:pt>
                <c:pt idx="4687">
                  <c:v>101.13170763307375</c:v>
                </c:pt>
                <c:pt idx="4688">
                  <c:v>101.15476883307375</c:v>
                </c:pt>
                <c:pt idx="4689">
                  <c:v>101.17080853307374</c:v>
                </c:pt>
                <c:pt idx="4690">
                  <c:v>101.17897285307374</c:v>
                </c:pt>
                <c:pt idx="4691">
                  <c:v>101.18782823307374</c:v>
                </c:pt>
                <c:pt idx="4692">
                  <c:v>101.19666898307375</c:v>
                </c:pt>
                <c:pt idx="4693">
                  <c:v>101.20197777307375</c:v>
                </c:pt>
                <c:pt idx="4694">
                  <c:v>101.21439127307374</c:v>
                </c:pt>
                <c:pt idx="4695">
                  <c:v>101.23409747307375</c:v>
                </c:pt>
                <c:pt idx="4696">
                  <c:v>101.25368137307375</c:v>
                </c:pt>
                <c:pt idx="4697">
                  <c:v>101.26972367307374</c:v>
                </c:pt>
                <c:pt idx="4698">
                  <c:v>101.29279427307374</c:v>
                </c:pt>
                <c:pt idx="4699">
                  <c:v>101.29457390307374</c:v>
                </c:pt>
                <c:pt idx="4700">
                  <c:v>101.30341064307375</c:v>
                </c:pt>
                <c:pt idx="4701">
                  <c:v>101.30354321107374</c:v>
                </c:pt>
                <c:pt idx="4702">
                  <c:v>101.34316251107374</c:v>
                </c:pt>
                <c:pt idx="4703">
                  <c:v>101.35920051107374</c:v>
                </c:pt>
                <c:pt idx="4704">
                  <c:v>101.38226711107374</c:v>
                </c:pt>
                <c:pt idx="4705">
                  <c:v>101.38401748107374</c:v>
                </c:pt>
                <c:pt idx="4706">
                  <c:v>101.39283862107374</c:v>
                </c:pt>
                <c:pt idx="4707">
                  <c:v>101.41215222107374</c:v>
                </c:pt>
                <c:pt idx="4708">
                  <c:v>101.41848986107374</c:v>
                </c:pt>
                <c:pt idx="4709">
                  <c:v>101.43807676107373</c:v>
                </c:pt>
                <c:pt idx="4710">
                  <c:v>101.44690901107373</c:v>
                </c:pt>
                <c:pt idx="4711">
                  <c:v>101.45931781107373</c:v>
                </c:pt>
                <c:pt idx="4712">
                  <c:v>101.46456456107373</c:v>
                </c:pt>
                <c:pt idx="4713">
                  <c:v>101.46840840107373</c:v>
                </c:pt>
                <c:pt idx="4714">
                  <c:v>101.48081210107372</c:v>
                </c:pt>
                <c:pt idx="4715">
                  <c:v>101.48963661107372</c:v>
                </c:pt>
                <c:pt idx="4716">
                  <c:v>101.49846443107371</c:v>
                </c:pt>
                <c:pt idx="4717">
                  <c:v>101.51804043107371</c:v>
                </c:pt>
                <c:pt idx="4718">
                  <c:v>101.52705999107371</c:v>
                </c:pt>
                <c:pt idx="4719">
                  <c:v>101.52883747107371</c:v>
                </c:pt>
                <c:pt idx="4720">
                  <c:v>101.53061149107371</c:v>
                </c:pt>
                <c:pt idx="4721">
                  <c:v>101.53540050107371</c:v>
                </c:pt>
                <c:pt idx="4722">
                  <c:v>101.56186720107371</c:v>
                </c:pt>
                <c:pt idx="4723">
                  <c:v>101.56363604107371</c:v>
                </c:pt>
                <c:pt idx="4724">
                  <c:v>101.57110476107371</c:v>
                </c:pt>
                <c:pt idx="4725">
                  <c:v>101.57286665107371</c:v>
                </c:pt>
                <c:pt idx="4726">
                  <c:v>101.58441905107371</c:v>
                </c:pt>
                <c:pt idx="4727">
                  <c:v>101.58498631907371</c:v>
                </c:pt>
                <c:pt idx="4728">
                  <c:v>101.5865171490737</c:v>
                </c:pt>
                <c:pt idx="4729">
                  <c:v>101.58719713107369</c:v>
                </c:pt>
                <c:pt idx="4730">
                  <c:v>101.6137054310737</c:v>
                </c:pt>
                <c:pt idx="4731">
                  <c:v>101.6287587310737</c:v>
                </c:pt>
                <c:pt idx="4732">
                  <c:v>101.65072043107371</c:v>
                </c:pt>
                <c:pt idx="4733">
                  <c:v>101.65305371107371</c:v>
                </c:pt>
                <c:pt idx="4734">
                  <c:v>101.65665224107372</c:v>
                </c:pt>
                <c:pt idx="4735">
                  <c:v>101.65834643107371</c:v>
                </c:pt>
                <c:pt idx="4736">
                  <c:v>101.66111318107372</c:v>
                </c:pt>
                <c:pt idx="4737">
                  <c:v>101.66114298867372</c:v>
                </c:pt>
                <c:pt idx="4738">
                  <c:v>101.66114525301371</c:v>
                </c:pt>
                <c:pt idx="4739">
                  <c:v>101.66220567301372</c:v>
                </c:pt>
                <c:pt idx="4740">
                  <c:v>101.66595927301371</c:v>
                </c:pt>
                <c:pt idx="4741">
                  <c:v>101.66627270701372</c:v>
                </c:pt>
                <c:pt idx="4742">
                  <c:v>101.66709734001371</c:v>
                </c:pt>
                <c:pt idx="4743">
                  <c:v>101.66710047191371</c:v>
                </c:pt>
                <c:pt idx="4744">
                  <c:v>101.67144092191371</c:v>
                </c:pt>
                <c:pt idx="4745">
                  <c:v>101.67181013091371</c:v>
                </c:pt>
                <c:pt idx="4746">
                  <c:v>101.67181645179372</c:v>
                </c:pt>
                <c:pt idx="4747">
                  <c:v>101.67360613179372</c:v>
                </c:pt>
                <c:pt idx="4748">
                  <c:v>101.67361103041372</c:v>
                </c:pt>
                <c:pt idx="4749">
                  <c:v>101.67492128041373</c:v>
                </c:pt>
                <c:pt idx="4750">
                  <c:v>101.67555690841372</c:v>
                </c:pt>
              </c:numCache>
            </c:numRef>
          </c:yVal>
          <c:smooth val="0"/>
          <c:extLst>
            <c:ext xmlns:c16="http://schemas.microsoft.com/office/drawing/2014/chart" uri="{C3380CC4-5D6E-409C-BE32-E72D297353CC}">
              <c16:uniqueId val="{00000000-A077-40C3-9465-B0D726A67CDF}"/>
            </c:ext>
          </c:extLst>
        </c:ser>
        <c:ser>
          <c:idx val="1"/>
          <c:order val="1"/>
          <c:tx>
            <c:v>Pfrac -1.59E10 (Liner)</c:v>
          </c:tx>
          <c:spPr>
            <a:ln w="25400" cap="rnd">
              <a:noFill/>
              <a:round/>
            </a:ln>
            <a:effectLst/>
          </c:spPr>
          <c:marker>
            <c:symbol val="circle"/>
            <c:size val="2"/>
            <c:spPr>
              <a:solidFill>
                <a:schemeClr val="accent2"/>
              </a:solidFill>
              <a:ln w="9525">
                <a:solidFill>
                  <a:schemeClr val="accent2"/>
                </a:solidFill>
              </a:ln>
              <a:effectLst/>
            </c:spPr>
          </c:marker>
          <c:xVal>
            <c:numRef>
              <c:f>Sheet1!$AB$2:$AB$4731</c:f>
              <c:numCache>
                <c:formatCode>General</c:formatCode>
                <c:ptCount val="4730"/>
                <c:pt idx="0">
                  <c:v>6138.05</c:v>
                </c:pt>
                <c:pt idx="1">
                  <c:v>6137.97</c:v>
                </c:pt>
                <c:pt idx="2">
                  <c:v>6137.96</c:v>
                </c:pt>
                <c:pt idx="3">
                  <c:v>6137.92</c:v>
                </c:pt>
                <c:pt idx="4">
                  <c:v>6137.9</c:v>
                </c:pt>
                <c:pt idx="5">
                  <c:v>6137.89</c:v>
                </c:pt>
                <c:pt idx="6">
                  <c:v>6137.87</c:v>
                </c:pt>
                <c:pt idx="7">
                  <c:v>6137.86</c:v>
                </c:pt>
                <c:pt idx="8">
                  <c:v>6137.85</c:v>
                </c:pt>
                <c:pt idx="9">
                  <c:v>6137.84</c:v>
                </c:pt>
                <c:pt idx="10">
                  <c:v>6137.82</c:v>
                </c:pt>
                <c:pt idx="11">
                  <c:v>6137.8</c:v>
                </c:pt>
                <c:pt idx="12">
                  <c:v>6137.77</c:v>
                </c:pt>
                <c:pt idx="13">
                  <c:v>6137.74</c:v>
                </c:pt>
                <c:pt idx="14">
                  <c:v>6137.73</c:v>
                </c:pt>
                <c:pt idx="15">
                  <c:v>6137.71</c:v>
                </c:pt>
                <c:pt idx="16">
                  <c:v>6137.7</c:v>
                </c:pt>
                <c:pt idx="17">
                  <c:v>6137.69</c:v>
                </c:pt>
                <c:pt idx="18">
                  <c:v>6137.68</c:v>
                </c:pt>
                <c:pt idx="19">
                  <c:v>6137.67</c:v>
                </c:pt>
                <c:pt idx="20">
                  <c:v>6137.66</c:v>
                </c:pt>
                <c:pt idx="21">
                  <c:v>6137.64</c:v>
                </c:pt>
                <c:pt idx="22">
                  <c:v>6137.63</c:v>
                </c:pt>
                <c:pt idx="23">
                  <c:v>6137.62</c:v>
                </c:pt>
                <c:pt idx="24">
                  <c:v>6137.55</c:v>
                </c:pt>
                <c:pt idx="25">
                  <c:v>6137.5</c:v>
                </c:pt>
                <c:pt idx="26">
                  <c:v>6137.26</c:v>
                </c:pt>
                <c:pt idx="27">
                  <c:v>6137.16</c:v>
                </c:pt>
                <c:pt idx="28">
                  <c:v>6134.33</c:v>
                </c:pt>
                <c:pt idx="29">
                  <c:v>6133.5</c:v>
                </c:pt>
                <c:pt idx="30">
                  <c:v>6131.43</c:v>
                </c:pt>
                <c:pt idx="31">
                  <c:v>6125.2</c:v>
                </c:pt>
                <c:pt idx="32">
                  <c:v>6121.78</c:v>
                </c:pt>
                <c:pt idx="33">
                  <c:v>6118.06</c:v>
                </c:pt>
                <c:pt idx="34">
                  <c:v>6113.99</c:v>
                </c:pt>
                <c:pt idx="35">
                  <c:v>6101.68</c:v>
                </c:pt>
                <c:pt idx="36">
                  <c:v>6100.64</c:v>
                </c:pt>
                <c:pt idx="37">
                  <c:v>6099.14</c:v>
                </c:pt>
                <c:pt idx="38">
                  <c:v>6089.27</c:v>
                </c:pt>
                <c:pt idx="39">
                  <c:v>6077.94</c:v>
                </c:pt>
                <c:pt idx="40">
                  <c:v>6076.99</c:v>
                </c:pt>
                <c:pt idx="41">
                  <c:v>6076.22</c:v>
                </c:pt>
                <c:pt idx="42">
                  <c:v>6064.8</c:v>
                </c:pt>
                <c:pt idx="43">
                  <c:v>6056.64</c:v>
                </c:pt>
                <c:pt idx="44">
                  <c:v>6052.53</c:v>
                </c:pt>
                <c:pt idx="45">
                  <c:v>6052.47</c:v>
                </c:pt>
                <c:pt idx="46">
                  <c:v>6051.18</c:v>
                </c:pt>
                <c:pt idx="47">
                  <c:v>6043.46</c:v>
                </c:pt>
                <c:pt idx="48">
                  <c:v>6039.8</c:v>
                </c:pt>
                <c:pt idx="49">
                  <c:v>6036.37</c:v>
                </c:pt>
                <c:pt idx="50">
                  <c:v>6035.26</c:v>
                </c:pt>
                <c:pt idx="51">
                  <c:v>6031.7</c:v>
                </c:pt>
                <c:pt idx="52">
                  <c:v>6026.53</c:v>
                </c:pt>
                <c:pt idx="53">
                  <c:v>6026.1</c:v>
                </c:pt>
                <c:pt idx="54">
                  <c:v>6018.24</c:v>
                </c:pt>
                <c:pt idx="55">
                  <c:v>6017.99</c:v>
                </c:pt>
                <c:pt idx="56">
                  <c:v>6014.74</c:v>
                </c:pt>
                <c:pt idx="57">
                  <c:v>6011.17</c:v>
                </c:pt>
                <c:pt idx="58">
                  <c:v>6010.06</c:v>
                </c:pt>
                <c:pt idx="59">
                  <c:v>6003.35</c:v>
                </c:pt>
                <c:pt idx="60">
                  <c:v>6002.88</c:v>
                </c:pt>
                <c:pt idx="61">
                  <c:v>6001.86</c:v>
                </c:pt>
                <c:pt idx="62">
                  <c:v>5996.43</c:v>
                </c:pt>
                <c:pt idx="63">
                  <c:v>5995.77</c:v>
                </c:pt>
                <c:pt idx="64">
                  <c:v>5992.81</c:v>
                </c:pt>
                <c:pt idx="65">
                  <c:v>5992.47</c:v>
                </c:pt>
                <c:pt idx="66">
                  <c:v>5990.56</c:v>
                </c:pt>
                <c:pt idx="67">
                  <c:v>5986.95</c:v>
                </c:pt>
                <c:pt idx="68">
                  <c:v>5985.79</c:v>
                </c:pt>
                <c:pt idx="69">
                  <c:v>5984.89</c:v>
                </c:pt>
                <c:pt idx="70">
                  <c:v>5983.29</c:v>
                </c:pt>
                <c:pt idx="71">
                  <c:v>5982.83</c:v>
                </c:pt>
                <c:pt idx="72">
                  <c:v>5982.08</c:v>
                </c:pt>
                <c:pt idx="73">
                  <c:v>5981.98</c:v>
                </c:pt>
                <c:pt idx="74">
                  <c:v>5981.95</c:v>
                </c:pt>
                <c:pt idx="75">
                  <c:v>5981.61</c:v>
                </c:pt>
                <c:pt idx="76">
                  <c:v>5981.51</c:v>
                </c:pt>
                <c:pt idx="77">
                  <c:v>5980.6</c:v>
                </c:pt>
                <c:pt idx="78">
                  <c:v>5979.71</c:v>
                </c:pt>
                <c:pt idx="79">
                  <c:v>5978.76</c:v>
                </c:pt>
                <c:pt idx="80">
                  <c:v>5977.68</c:v>
                </c:pt>
                <c:pt idx="81">
                  <c:v>5975.02</c:v>
                </c:pt>
                <c:pt idx="82">
                  <c:v>5973.68</c:v>
                </c:pt>
                <c:pt idx="83">
                  <c:v>5971.28</c:v>
                </c:pt>
                <c:pt idx="84">
                  <c:v>5969.23</c:v>
                </c:pt>
                <c:pt idx="85">
                  <c:v>5968.23</c:v>
                </c:pt>
                <c:pt idx="86">
                  <c:v>5967.25</c:v>
                </c:pt>
                <c:pt idx="87">
                  <c:v>5961.66</c:v>
                </c:pt>
                <c:pt idx="88">
                  <c:v>5961.23</c:v>
                </c:pt>
                <c:pt idx="89">
                  <c:v>5958.29</c:v>
                </c:pt>
                <c:pt idx="90">
                  <c:v>5956.6</c:v>
                </c:pt>
                <c:pt idx="91">
                  <c:v>5952.69</c:v>
                </c:pt>
                <c:pt idx="92">
                  <c:v>5950.24</c:v>
                </c:pt>
                <c:pt idx="93">
                  <c:v>5947.82</c:v>
                </c:pt>
                <c:pt idx="94">
                  <c:v>5943.83</c:v>
                </c:pt>
                <c:pt idx="95">
                  <c:v>5942.71</c:v>
                </c:pt>
                <c:pt idx="96">
                  <c:v>5939.37</c:v>
                </c:pt>
                <c:pt idx="97">
                  <c:v>5937.46</c:v>
                </c:pt>
                <c:pt idx="98">
                  <c:v>5932.38</c:v>
                </c:pt>
                <c:pt idx="99">
                  <c:v>5931.44</c:v>
                </c:pt>
                <c:pt idx="100">
                  <c:v>5929.94</c:v>
                </c:pt>
                <c:pt idx="101">
                  <c:v>5929.82</c:v>
                </c:pt>
                <c:pt idx="102">
                  <c:v>5927.15</c:v>
                </c:pt>
                <c:pt idx="103">
                  <c:v>5919.13</c:v>
                </c:pt>
                <c:pt idx="104">
                  <c:v>5916.9</c:v>
                </c:pt>
                <c:pt idx="105">
                  <c:v>5915.76</c:v>
                </c:pt>
                <c:pt idx="106">
                  <c:v>5906.77</c:v>
                </c:pt>
                <c:pt idx="107">
                  <c:v>5906.17</c:v>
                </c:pt>
                <c:pt idx="108">
                  <c:v>5901.85</c:v>
                </c:pt>
                <c:pt idx="109">
                  <c:v>5896.85</c:v>
                </c:pt>
                <c:pt idx="110">
                  <c:v>5892.98</c:v>
                </c:pt>
                <c:pt idx="111">
                  <c:v>5888.59</c:v>
                </c:pt>
                <c:pt idx="112">
                  <c:v>5887.26</c:v>
                </c:pt>
                <c:pt idx="113">
                  <c:v>5879.86</c:v>
                </c:pt>
                <c:pt idx="114">
                  <c:v>5878.11</c:v>
                </c:pt>
                <c:pt idx="115">
                  <c:v>5876.16</c:v>
                </c:pt>
                <c:pt idx="116">
                  <c:v>5869.48</c:v>
                </c:pt>
                <c:pt idx="117">
                  <c:v>5867.06</c:v>
                </c:pt>
                <c:pt idx="118">
                  <c:v>5864.48</c:v>
                </c:pt>
                <c:pt idx="119">
                  <c:v>5861.36</c:v>
                </c:pt>
                <c:pt idx="120">
                  <c:v>5854.7</c:v>
                </c:pt>
                <c:pt idx="121">
                  <c:v>5853.71</c:v>
                </c:pt>
                <c:pt idx="122">
                  <c:v>5853.28</c:v>
                </c:pt>
                <c:pt idx="123">
                  <c:v>5846.52</c:v>
                </c:pt>
                <c:pt idx="124">
                  <c:v>5842.77</c:v>
                </c:pt>
                <c:pt idx="125">
                  <c:v>5842.18</c:v>
                </c:pt>
                <c:pt idx="126">
                  <c:v>5839.79</c:v>
                </c:pt>
                <c:pt idx="127">
                  <c:v>5833.36</c:v>
                </c:pt>
                <c:pt idx="128">
                  <c:v>5831.19</c:v>
                </c:pt>
                <c:pt idx="129">
                  <c:v>5830.58</c:v>
                </c:pt>
                <c:pt idx="130">
                  <c:v>5827</c:v>
                </c:pt>
                <c:pt idx="131">
                  <c:v>5820.54</c:v>
                </c:pt>
                <c:pt idx="132">
                  <c:v>5819.95</c:v>
                </c:pt>
                <c:pt idx="133">
                  <c:v>5817.64</c:v>
                </c:pt>
                <c:pt idx="134">
                  <c:v>5813.86</c:v>
                </c:pt>
                <c:pt idx="135">
                  <c:v>5808.93</c:v>
                </c:pt>
                <c:pt idx="136">
                  <c:v>5806.88</c:v>
                </c:pt>
                <c:pt idx="137">
                  <c:v>5802.59</c:v>
                </c:pt>
                <c:pt idx="138">
                  <c:v>5799.55</c:v>
                </c:pt>
                <c:pt idx="139">
                  <c:v>5798</c:v>
                </c:pt>
                <c:pt idx="140">
                  <c:v>5791.82</c:v>
                </c:pt>
                <c:pt idx="141">
                  <c:v>5787.02</c:v>
                </c:pt>
                <c:pt idx="142">
                  <c:v>5784.96</c:v>
                </c:pt>
                <c:pt idx="143">
                  <c:v>5783.7</c:v>
                </c:pt>
                <c:pt idx="144">
                  <c:v>5775.89</c:v>
                </c:pt>
                <c:pt idx="145">
                  <c:v>5775.25</c:v>
                </c:pt>
                <c:pt idx="146">
                  <c:v>5766.53</c:v>
                </c:pt>
                <c:pt idx="147">
                  <c:v>5764.52</c:v>
                </c:pt>
                <c:pt idx="148">
                  <c:v>5764.51</c:v>
                </c:pt>
                <c:pt idx="149">
                  <c:v>5757.58</c:v>
                </c:pt>
                <c:pt idx="150">
                  <c:v>5752.77</c:v>
                </c:pt>
                <c:pt idx="151">
                  <c:v>5748.43</c:v>
                </c:pt>
                <c:pt idx="152">
                  <c:v>5741.32</c:v>
                </c:pt>
                <c:pt idx="153">
                  <c:v>5740.63</c:v>
                </c:pt>
                <c:pt idx="154">
                  <c:v>5739.12</c:v>
                </c:pt>
                <c:pt idx="155">
                  <c:v>5729.7</c:v>
                </c:pt>
                <c:pt idx="156">
                  <c:v>5728.19</c:v>
                </c:pt>
                <c:pt idx="157">
                  <c:v>5720.15</c:v>
                </c:pt>
                <c:pt idx="158">
                  <c:v>5715.77</c:v>
                </c:pt>
                <c:pt idx="159">
                  <c:v>5715.59</c:v>
                </c:pt>
                <c:pt idx="160">
                  <c:v>5710.44</c:v>
                </c:pt>
                <c:pt idx="161">
                  <c:v>5703.04</c:v>
                </c:pt>
                <c:pt idx="162">
                  <c:v>5700.54</c:v>
                </c:pt>
                <c:pt idx="163">
                  <c:v>5690.8</c:v>
                </c:pt>
                <c:pt idx="164">
                  <c:v>5690.46</c:v>
                </c:pt>
                <c:pt idx="165">
                  <c:v>5688.65</c:v>
                </c:pt>
                <c:pt idx="166">
                  <c:v>5680.24</c:v>
                </c:pt>
                <c:pt idx="167">
                  <c:v>5679.07</c:v>
                </c:pt>
                <c:pt idx="168">
                  <c:v>5670</c:v>
                </c:pt>
                <c:pt idx="169">
                  <c:v>5667.9</c:v>
                </c:pt>
                <c:pt idx="170">
                  <c:v>5661.53</c:v>
                </c:pt>
                <c:pt idx="171">
                  <c:v>5659.85</c:v>
                </c:pt>
                <c:pt idx="172">
                  <c:v>5657.36</c:v>
                </c:pt>
                <c:pt idx="173">
                  <c:v>5649.94</c:v>
                </c:pt>
                <c:pt idx="174">
                  <c:v>5647.41</c:v>
                </c:pt>
                <c:pt idx="175">
                  <c:v>5640.39</c:v>
                </c:pt>
                <c:pt idx="176">
                  <c:v>5637.89</c:v>
                </c:pt>
                <c:pt idx="177">
                  <c:v>5637.86</c:v>
                </c:pt>
                <c:pt idx="178">
                  <c:v>5631.51</c:v>
                </c:pt>
                <c:pt idx="179">
                  <c:v>5629.14</c:v>
                </c:pt>
                <c:pt idx="180">
                  <c:v>5623.9</c:v>
                </c:pt>
                <c:pt idx="181">
                  <c:v>5622.71</c:v>
                </c:pt>
                <c:pt idx="182">
                  <c:v>5622.28</c:v>
                </c:pt>
                <c:pt idx="183">
                  <c:v>5618.43</c:v>
                </c:pt>
                <c:pt idx="184">
                  <c:v>5618.34</c:v>
                </c:pt>
                <c:pt idx="185">
                  <c:v>5618.18</c:v>
                </c:pt>
                <c:pt idx="186">
                  <c:v>5618.01</c:v>
                </c:pt>
                <c:pt idx="187">
                  <c:v>5617.96</c:v>
                </c:pt>
                <c:pt idx="188">
                  <c:v>5617.15</c:v>
                </c:pt>
                <c:pt idx="189">
                  <c:v>5617</c:v>
                </c:pt>
                <c:pt idx="190">
                  <c:v>5616.71</c:v>
                </c:pt>
                <c:pt idx="191">
                  <c:v>5616.68</c:v>
                </c:pt>
                <c:pt idx="192">
                  <c:v>5616.67</c:v>
                </c:pt>
                <c:pt idx="193">
                  <c:v>5616.61</c:v>
                </c:pt>
                <c:pt idx="194">
                  <c:v>5616.58</c:v>
                </c:pt>
                <c:pt idx="195">
                  <c:v>5616.57</c:v>
                </c:pt>
                <c:pt idx="196">
                  <c:v>5616.56</c:v>
                </c:pt>
                <c:pt idx="197">
                  <c:v>5616.55</c:v>
                </c:pt>
                <c:pt idx="198">
                  <c:v>5616.54</c:v>
                </c:pt>
                <c:pt idx="199">
                  <c:v>5616.53</c:v>
                </c:pt>
                <c:pt idx="200">
                  <c:v>5616.52</c:v>
                </c:pt>
                <c:pt idx="201">
                  <c:v>5616.51</c:v>
                </c:pt>
                <c:pt idx="202">
                  <c:v>5616.5</c:v>
                </c:pt>
                <c:pt idx="203">
                  <c:v>5616.49</c:v>
                </c:pt>
                <c:pt idx="204">
                  <c:v>5616.47</c:v>
                </c:pt>
                <c:pt idx="205">
                  <c:v>5616.43</c:v>
                </c:pt>
                <c:pt idx="206">
                  <c:v>5616.37</c:v>
                </c:pt>
                <c:pt idx="207">
                  <c:v>5615.68</c:v>
                </c:pt>
                <c:pt idx="208">
                  <c:v>5615.45</c:v>
                </c:pt>
                <c:pt idx="209">
                  <c:v>5615.44</c:v>
                </c:pt>
                <c:pt idx="210">
                  <c:v>5615.15</c:v>
                </c:pt>
                <c:pt idx="211">
                  <c:v>5614.83</c:v>
                </c:pt>
                <c:pt idx="212">
                  <c:v>5614.78</c:v>
                </c:pt>
                <c:pt idx="213">
                  <c:v>5614.65</c:v>
                </c:pt>
                <c:pt idx="214">
                  <c:v>5608.01</c:v>
                </c:pt>
                <c:pt idx="215">
                  <c:v>5607.67</c:v>
                </c:pt>
                <c:pt idx="216">
                  <c:v>5605.11</c:v>
                </c:pt>
                <c:pt idx="217">
                  <c:v>5598.62</c:v>
                </c:pt>
                <c:pt idx="218">
                  <c:v>5590.32</c:v>
                </c:pt>
                <c:pt idx="219">
                  <c:v>5587.87</c:v>
                </c:pt>
                <c:pt idx="220">
                  <c:v>5583.8</c:v>
                </c:pt>
                <c:pt idx="221">
                  <c:v>5576.69</c:v>
                </c:pt>
                <c:pt idx="222">
                  <c:v>5567.51</c:v>
                </c:pt>
                <c:pt idx="223">
                  <c:v>5565.49</c:v>
                </c:pt>
                <c:pt idx="224">
                  <c:v>5557.59</c:v>
                </c:pt>
                <c:pt idx="225">
                  <c:v>5554.32</c:v>
                </c:pt>
                <c:pt idx="226">
                  <c:v>5543.54</c:v>
                </c:pt>
                <c:pt idx="227">
                  <c:v>5542.96</c:v>
                </c:pt>
                <c:pt idx="228">
                  <c:v>5532.15</c:v>
                </c:pt>
                <c:pt idx="229">
                  <c:v>5530.77</c:v>
                </c:pt>
                <c:pt idx="230">
                  <c:v>5520.7</c:v>
                </c:pt>
                <c:pt idx="231">
                  <c:v>5520.08</c:v>
                </c:pt>
                <c:pt idx="232">
                  <c:v>5517.36</c:v>
                </c:pt>
                <c:pt idx="233">
                  <c:v>5512.17</c:v>
                </c:pt>
                <c:pt idx="234">
                  <c:v>5509.48</c:v>
                </c:pt>
                <c:pt idx="235">
                  <c:v>5503.54</c:v>
                </c:pt>
                <c:pt idx="236">
                  <c:v>5499.85</c:v>
                </c:pt>
                <c:pt idx="237">
                  <c:v>5499.19</c:v>
                </c:pt>
                <c:pt idx="238">
                  <c:v>5490.45</c:v>
                </c:pt>
                <c:pt idx="239">
                  <c:v>5489.74</c:v>
                </c:pt>
                <c:pt idx="240">
                  <c:v>5486.75</c:v>
                </c:pt>
                <c:pt idx="241">
                  <c:v>5481.04</c:v>
                </c:pt>
                <c:pt idx="242">
                  <c:v>5477.94</c:v>
                </c:pt>
                <c:pt idx="243">
                  <c:v>5477.01</c:v>
                </c:pt>
                <c:pt idx="244">
                  <c:v>5472.72</c:v>
                </c:pt>
                <c:pt idx="245">
                  <c:v>5470.24</c:v>
                </c:pt>
                <c:pt idx="246">
                  <c:v>5466.41</c:v>
                </c:pt>
                <c:pt idx="247">
                  <c:v>5465.41</c:v>
                </c:pt>
                <c:pt idx="248">
                  <c:v>5464.79</c:v>
                </c:pt>
                <c:pt idx="249">
                  <c:v>5464.26</c:v>
                </c:pt>
                <c:pt idx="250">
                  <c:v>5464.06</c:v>
                </c:pt>
                <c:pt idx="251">
                  <c:v>5464.03</c:v>
                </c:pt>
                <c:pt idx="252">
                  <c:v>5463.92</c:v>
                </c:pt>
                <c:pt idx="253">
                  <c:v>5463.79</c:v>
                </c:pt>
                <c:pt idx="254">
                  <c:v>5463.77</c:v>
                </c:pt>
                <c:pt idx="255">
                  <c:v>5463.73</c:v>
                </c:pt>
                <c:pt idx="256">
                  <c:v>5457.75</c:v>
                </c:pt>
                <c:pt idx="257">
                  <c:v>5452.74</c:v>
                </c:pt>
                <c:pt idx="258">
                  <c:v>5447.26</c:v>
                </c:pt>
                <c:pt idx="259">
                  <c:v>5444.07</c:v>
                </c:pt>
                <c:pt idx="260">
                  <c:v>5440.09</c:v>
                </c:pt>
                <c:pt idx="261">
                  <c:v>5431.06</c:v>
                </c:pt>
                <c:pt idx="262">
                  <c:v>5431.03</c:v>
                </c:pt>
                <c:pt idx="263">
                  <c:v>5427.44</c:v>
                </c:pt>
                <c:pt idx="264">
                  <c:v>5418.29</c:v>
                </c:pt>
                <c:pt idx="265">
                  <c:v>5414.64</c:v>
                </c:pt>
                <c:pt idx="266">
                  <c:v>5414.5</c:v>
                </c:pt>
                <c:pt idx="267">
                  <c:v>5405.52</c:v>
                </c:pt>
                <c:pt idx="268">
                  <c:v>5400.99</c:v>
                </c:pt>
                <c:pt idx="269">
                  <c:v>5397.72</c:v>
                </c:pt>
                <c:pt idx="270">
                  <c:v>5392.66</c:v>
                </c:pt>
                <c:pt idx="271">
                  <c:v>5386.98</c:v>
                </c:pt>
                <c:pt idx="272">
                  <c:v>5380.1</c:v>
                </c:pt>
                <c:pt idx="273">
                  <c:v>5379.55</c:v>
                </c:pt>
                <c:pt idx="274">
                  <c:v>5372.79</c:v>
                </c:pt>
                <c:pt idx="275">
                  <c:v>5366.06</c:v>
                </c:pt>
                <c:pt idx="276">
                  <c:v>5361.93</c:v>
                </c:pt>
                <c:pt idx="277">
                  <c:v>5358.82</c:v>
                </c:pt>
                <c:pt idx="278">
                  <c:v>5352.12</c:v>
                </c:pt>
                <c:pt idx="279">
                  <c:v>5345.37</c:v>
                </c:pt>
                <c:pt idx="280">
                  <c:v>5343.59</c:v>
                </c:pt>
                <c:pt idx="281">
                  <c:v>5337.73</c:v>
                </c:pt>
                <c:pt idx="282">
                  <c:v>5332.73</c:v>
                </c:pt>
                <c:pt idx="283">
                  <c:v>5325.83</c:v>
                </c:pt>
                <c:pt idx="284">
                  <c:v>5323.05</c:v>
                </c:pt>
                <c:pt idx="285">
                  <c:v>5321.16</c:v>
                </c:pt>
                <c:pt idx="286">
                  <c:v>5310.9</c:v>
                </c:pt>
                <c:pt idx="287">
                  <c:v>5310.02</c:v>
                </c:pt>
                <c:pt idx="288">
                  <c:v>5308.89</c:v>
                </c:pt>
                <c:pt idx="289">
                  <c:v>5302.16</c:v>
                </c:pt>
                <c:pt idx="290">
                  <c:v>5297.71</c:v>
                </c:pt>
                <c:pt idx="291">
                  <c:v>5297.1</c:v>
                </c:pt>
                <c:pt idx="292">
                  <c:v>5295.17</c:v>
                </c:pt>
                <c:pt idx="293">
                  <c:v>5289.99</c:v>
                </c:pt>
                <c:pt idx="294">
                  <c:v>5289.7</c:v>
                </c:pt>
                <c:pt idx="295">
                  <c:v>5289.54</c:v>
                </c:pt>
                <c:pt idx="296">
                  <c:v>5286.24</c:v>
                </c:pt>
                <c:pt idx="297">
                  <c:v>5286.04</c:v>
                </c:pt>
                <c:pt idx="298">
                  <c:v>5285.76</c:v>
                </c:pt>
                <c:pt idx="299">
                  <c:v>5284.82</c:v>
                </c:pt>
                <c:pt idx="300">
                  <c:v>5284.53</c:v>
                </c:pt>
                <c:pt idx="301">
                  <c:v>5284.32</c:v>
                </c:pt>
                <c:pt idx="302">
                  <c:v>5284.18</c:v>
                </c:pt>
                <c:pt idx="303">
                  <c:v>5283.58</c:v>
                </c:pt>
                <c:pt idx="304">
                  <c:v>5283.3</c:v>
                </c:pt>
                <c:pt idx="305">
                  <c:v>5282.97</c:v>
                </c:pt>
                <c:pt idx="306">
                  <c:v>5281.69</c:v>
                </c:pt>
                <c:pt idx="307">
                  <c:v>5280.68</c:v>
                </c:pt>
                <c:pt idx="308">
                  <c:v>5279.42</c:v>
                </c:pt>
                <c:pt idx="309">
                  <c:v>5278</c:v>
                </c:pt>
                <c:pt idx="310">
                  <c:v>5277.89</c:v>
                </c:pt>
                <c:pt idx="311">
                  <c:v>5274.93</c:v>
                </c:pt>
                <c:pt idx="312">
                  <c:v>5273.67</c:v>
                </c:pt>
                <c:pt idx="313">
                  <c:v>5272.25</c:v>
                </c:pt>
                <c:pt idx="314">
                  <c:v>5271.12</c:v>
                </c:pt>
                <c:pt idx="315">
                  <c:v>5266.58</c:v>
                </c:pt>
                <c:pt idx="316">
                  <c:v>5266.19</c:v>
                </c:pt>
                <c:pt idx="317">
                  <c:v>5265.4</c:v>
                </c:pt>
                <c:pt idx="318">
                  <c:v>5259.85</c:v>
                </c:pt>
                <c:pt idx="319">
                  <c:v>5258.43</c:v>
                </c:pt>
                <c:pt idx="320">
                  <c:v>5257.54</c:v>
                </c:pt>
                <c:pt idx="321">
                  <c:v>5252.57</c:v>
                </c:pt>
                <c:pt idx="322">
                  <c:v>5248.89</c:v>
                </c:pt>
                <c:pt idx="323">
                  <c:v>5248.14</c:v>
                </c:pt>
                <c:pt idx="324">
                  <c:v>5245.56</c:v>
                </c:pt>
                <c:pt idx="325">
                  <c:v>5239.24</c:v>
                </c:pt>
                <c:pt idx="326">
                  <c:v>5237.58</c:v>
                </c:pt>
                <c:pt idx="327">
                  <c:v>5236.83</c:v>
                </c:pt>
                <c:pt idx="328">
                  <c:v>5232.75</c:v>
                </c:pt>
                <c:pt idx="329">
                  <c:v>5225.28</c:v>
                </c:pt>
                <c:pt idx="330">
                  <c:v>5224.7299999999996</c:v>
                </c:pt>
                <c:pt idx="331">
                  <c:v>5224.08</c:v>
                </c:pt>
                <c:pt idx="332">
                  <c:v>5216.6400000000003</c:v>
                </c:pt>
                <c:pt idx="333">
                  <c:v>5210.96</c:v>
                </c:pt>
                <c:pt idx="334">
                  <c:v>5210.53</c:v>
                </c:pt>
                <c:pt idx="335">
                  <c:v>5206.8</c:v>
                </c:pt>
                <c:pt idx="336">
                  <c:v>5196.83</c:v>
                </c:pt>
                <c:pt idx="337">
                  <c:v>5196.53</c:v>
                </c:pt>
                <c:pt idx="338">
                  <c:v>5195.91</c:v>
                </c:pt>
                <c:pt idx="339">
                  <c:v>5184.3100000000004</c:v>
                </c:pt>
                <c:pt idx="340">
                  <c:v>5182.7</c:v>
                </c:pt>
                <c:pt idx="341">
                  <c:v>5182.3</c:v>
                </c:pt>
                <c:pt idx="342">
                  <c:v>5172.58</c:v>
                </c:pt>
                <c:pt idx="343">
                  <c:v>5172.24</c:v>
                </c:pt>
                <c:pt idx="344">
                  <c:v>5168.84</c:v>
                </c:pt>
                <c:pt idx="345">
                  <c:v>5168.1400000000003</c:v>
                </c:pt>
                <c:pt idx="346">
                  <c:v>5159.8</c:v>
                </c:pt>
                <c:pt idx="347">
                  <c:v>5155.62</c:v>
                </c:pt>
                <c:pt idx="348">
                  <c:v>5154.62</c:v>
                </c:pt>
                <c:pt idx="349">
                  <c:v>5154.33</c:v>
                </c:pt>
                <c:pt idx="350">
                  <c:v>5147.25</c:v>
                </c:pt>
                <c:pt idx="351">
                  <c:v>5143.37</c:v>
                </c:pt>
                <c:pt idx="352">
                  <c:v>5142.29</c:v>
                </c:pt>
                <c:pt idx="353">
                  <c:v>5135.09</c:v>
                </c:pt>
                <c:pt idx="354">
                  <c:v>5132.18</c:v>
                </c:pt>
                <c:pt idx="355">
                  <c:v>5131.26</c:v>
                </c:pt>
                <c:pt idx="356">
                  <c:v>5126.6400000000003</c:v>
                </c:pt>
                <c:pt idx="357">
                  <c:v>5123.72</c:v>
                </c:pt>
                <c:pt idx="358">
                  <c:v>5121.97</c:v>
                </c:pt>
                <c:pt idx="359">
                  <c:v>5121.32</c:v>
                </c:pt>
                <c:pt idx="360">
                  <c:v>5113.3599999999997</c:v>
                </c:pt>
                <c:pt idx="361">
                  <c:v>5113.07</c:v>
                </c:pt>
                <c:pt idx="362">
                  <c:v>5112.57</c:v>
                </c:pt>
                <c:pt idx="363">
                  <c:v>5112.1899999999996</c:v>
                </c:pt>
                <c:pt idx="364">
                  <c:v>5107.2</c:v>
                </c:pt>
                <c:pt idx="365">
                  <c:v>5104.09</c:v>
                </c:pt>
                <c:pt idx="366">
                  <c:v>5103.8500000000004</c:v>
                </c:pt>
                <c:pt idx="367">
                  <c:v>5103.7</c:v>
                </c:pt>
                <c:pt idx="368">
                  <c:v>5097.47</c:v>
                </c:pt>
                <c:pt idx="369">
                  <c:v>5095.8500000000004</c:v>
                </c:pt>
                <c:pt idx="370">
                  <c:v>5095.78</c:v>
                </c:pt>
                <c:pt idx="371">
                  <c:v>5095.6899999999996</c:v>
                </c:pt>
                <c:pt idx="372">
                  <c:v>5088.51</c:v>
                </c:pt>
                <c:pt idx="373">
                  <c:v>5088.47</c:v>
                </c:pt>
                <c:pt idx="374">
                  <c:v>5088.37</c:v>
                </c:pt>
                <c:pt idx="375">
                  <c:v>5087.82</c:v>
                </c:pt>
                <c:pt idx="376">
                  <c:v>5081.93</c:v>
                </c:pt>
                <c:pt idx="377">
                  <c:v>5081.83</c:v>
                </c:pt>
                <c:pt idx="378">
                  <c:v>5081.6899999999996</c:v>
                </c:pt>
                <c:pt idx="379">
                  <c:v>5081.57</c:v>
                </c:pt>
                <c:pt idx="380">
                  <c:v>5080.91</c:v>
                </c:pt>
                <c:pt idx="381">
                  <c:v>5079.33</c:v>
                </c:pt>
                <c:pt idx="382">
                  <c:v>5079.24</c:v>
                </c:pt>
                <c:pt idx="383">
                  <c:v>5078.84</c:v>
                </c:pt>
                <c:pt idx="384">
                  <c:v>5075.99</c:v>
                </c:pt>
                <c:pt idx="385">
                  <c:v>5075.92</c:v>
                </c:pt>
                <c:pt idx="386">
                  <c:v>5075.76</c:v>
                </c:pt>
                <c:pt idx="387">
                  <c:v>5070.67</c:v>
                </c:pt>
                <c:pt idx="388">
                  <c:v>5070.58</c:v>
                </c:pt>
                <c:pt idx="389">
                  <c:v>5070.51</c:v>
                </c:pt>
                <c:pt idx="390">
                  <c:v>5069.97</c:v>
                </c:pt>
                <c:pt idx="391">
                  <c:v>5065.88</c:v>
                </c:pt>
                <c:pt idx="392">
                  <c:v>5065.7299999999996</c:v>
                </c:pt>
                <c:pt idx="393">
                  <c:v>5065.54</c:v>
                </c:pt>
                <c:pt idx="394">
                  <c:v>5061.24</c:v>
                </c:pt>
                <c:pt idx="395">
                  <c:v>5061.1499999999996</c:v>
                </c:pt>
                <c:pt idx="396">
                  <c:v>5060.66</c:v>
                </c:pt>
                <c:pt idx="397">
                  <c:v>5058</c:v>
                </c:pt>
                <c:pt idx="398">
                  <c:v>5056.5200000000004</c:v>
                </c:pt>
                <c:pt idx="399">
                  <c:v>5056.51</c:v>
                </c:pt>
                <c:pt idx="400">
                  <c:v>5055.72</c:v>
                </c:pt>
                <c:pt idx="401">
                  <c:v>5051.54</c:v>
                </c:pt>
                <c:pt idx="402">
                  <c:v>5051.41</c:v>
                </c:pt>
                <c:pt idx="403">
                  <c:v>5050.41</c:v>
                </c:pt>
                <c:pt idx="404">
                  <c:v>5045.8500000000004</c:v>
                </c:pt>
                <c:pt idx="405">
                  <c:v>5045.67</c:v>
                </c:pt>
                <c:pt idx="406">
                  <c:v>5044.45</c:v>
                </c:pt>
                <c:pt idx="407">
                  <c:v>5039.24</c:v>
                </c:pt>
                <c:pt idx="408">
                  <c:v>5039.0600000000004</c:v>
                </c:pt>
                <c:pt idx="409">
                  <c:v>5037.6899999999996</c:v>
                </c:pt>
                <c:pt idx="410">
                  <c:v>5031.62</c:v>
                </c:pt>
                <c:pt idx="411">
                  <c:v>5031.45</c:v>
                </c:pt>
                <c:pt idx="412">
                  <c:v>5030.0600000000004</c:v>
                </c:pt>
                <c:pt idx="413">
                  <c:v>5022.96</c:v>
                </c:pt>
                <c:pt idx="414">
                  <c:v>5022.8100000000004</c:v>
                </c:pt>
                <c:pt idx="415">
                  <c:v>5021.54</c:v>
                </c:pt>
                <c:pt idx="416">
                  <c:v>5013.34</c:v>
                </c:pt>
                <c:pt idx="417">
                  <c:v>5013.21</c:v>
                </c:pt>
                <c:pt idx="418">
                  <c:v>5012.1499999999996</c:v>
                </c:pt>
                <c:pt idx="419">
                  <c:v>5002.93</c:v>
                </c:pt>
                <c:pt idx="420">
                  <c:v>5002.8100000000004</c:v>
                </c:pt>
                <c:pt idx="421">
                  <c:v>5001.99</c:v>
                </c:pt>
                <c:pt idx="422">
                  <c:v>4993.8999999999996</c:v>
                </c:pt>
                <c:pt idx="423">
                  <c:v>4991.93</c:v>
                </c:pt>
                <c:pt idx="424">
                  <c:v>4991.91</c:v>
                </c:pt>
                <c:pt idx="425">
                  <c:v>4991.8</c:v>
                </c:pt>
                <c:pt idx="426">
                  <c:v>4991.1899999999996</c:v>
                </c:pt>
                <c:pt idx="427">
                  <c:v>4989.7</c:v>
                </c:pt>
                <c:pt idx="428">
                  <c:v>4980.45</c:v>
                </c:pt>
                <c:pt idx="429">
                  <c:v>4980.3599999999997</c:v>
                </c:pt>
                <c:pt idx="430">
                  <c:v>4979.8900000000003</c:v>
                </c:pt>
                <c:pt idx="431">
                  <c:v>4968.7</c:v>
                </c:pt>
                <c:pt idx="432">
                  <c:v>4968.6400000000003</c:v>
                </c:pt>
                <c:pt idx="433">
                  <c:v>4968.22</c:v>
                </c:pt>
                <c:pt idx="434">
                  <c:v>4956.74</c:v>
                </c:pt>
                <c:pt idx="435">
                  <c:v>4956.71</c:v>
                </c:pt>
                <c:pt idx="436">
                  <c:v>4956.32</c:v>
                </c:pt>
                <c:pt idx="437">
                  <c:v>4944.6499999999996</c:v>
                </c:pt>
                <c:pt idx="438">
                  <c:v>4944.6400000000003</c:v>
                </c:pt>
                <c:pt idx="439">
                  <c:v>4944.28</c:v>
                </c:pt>
                <c:pt idx="440">
                  <c:v>4932.51</c:v>
                </c:pt>
                <c:pt idx="441">
                  <c:v>4932.4799999999996</c:v>
                </c:pt>
                <c:pt idx="442">
                  <c:v>4932.1899999999996</c:v>
                </c:pt>
                <c:pt idx="443">
                  <c:v>4920.37</c:v>
                </c:pt>
                <c:pt idx="444">
                  <c:v>4920.3100000000004</c:v>
                </c:pt>
                <c:pt idx="445">
                  <c:v>4920.08</c:v>
                </c:pt>
                <c:pt idx="446">
                  <c:v>4908.28</c:v>
                </c:pt>
                <c:pt idx="447">
                  <c:v>4908.1899999999996</c:v>
                </c:pt>
                <c:pt idx="448">
                  <c:v>4907.99</c:v>
                </c:pt>
                <c:pt idx="449">
                  <c:v>4896.2700000000004</c:v>
                </c:pt>
                <c:pt idx="450">
                  <c:v>4896.16</c:v>
                </c:pt>
                <c:pt idx="451">
                  <c:v>4895.92</c:v>
                </c:pt>
                <c:pt idx="452">
                  <c:v>4884.33</c:v>
                </c:pt>
                <c:pt idx="453">
                  <c:v>4884.22</c:v>
                </c:pt>
                <c:pt idx="454">
                  <c:v>4883.91</c:v>
                </c:pt>
                <c:pt idx="455">
                  <c:v>4872.45</c:v>
                </c:pt>
                <c:pt idx="456">
                  <c:v>4872.33</c:v>
                </c:pt>
                <c:pt idx="457">
                  <c:v>4871.97</c:v>
                </c:pt>
                <c:pt idx="458">
                  <c:v>4860.62</c:v>
                </c:pt>
                <c:pt idx="459">
                  <c:v>4860.5</c:v>
                </c:pt>
                <c:pt idx="460">
                  <c:v>4860.1099999999997</c:v>
                </c:pt>
                <c:pt idx="461">
                  <c:v>4848.87</c:v>
                </c:pt>
                <c:pt idx="462">
                  <c:v>4848.75</c:v>
                </c:pt>
                <c:pt idx="463">
                  <c:v>4848.3599999999997</c:v>
                </c:pt>
                <c:pt idx="464">
                  <c:v>4837.24</c:v>
                </c:pt>
                <c:pt idx="465">
                  <c:v>4837.1099999999997</c:v>
                </c:pt>
                <c:pt idx="466">
                  <c:v>4836.75</c:v>
                </c:pt>
                <c:pt idx="467">
                  <c:v>4825.76</c:v>
                </c:pt>
                <c:pt idx="468">
                  <c:v>4825.63</c:v>
                </c:pt>
                <c:pt idx="469">
                  <c:v>4825.32</c:v>
                </c:pt>
                <c:pt idx="470">
                  <c:v>4814.5</c:v>
                </c:pt>
                <c:pt idx="471">
                  <c:v>4814.38</c:v>
                </c:pt>
                <c:pt idx="472">
                  <c:v>4814.1099999999997</c:v>
                </c:pt>
                <c:pt idx="473">
                  <c:v>4803.5</c:v>
                </c:pt>
                <c:pt idx="474">
                  <c:v>4803.37</c:v>
                </c:pt>
                <c:pt idx="475">
                  <c:v>4803.16</c:v>
                </c:pt>
                <c:pt idx="476">
                  <c:v>4792.79</c:v>
                </c:pt>
                <c:pt idx="477">
                  <c:v>4792.66</c:v>
                </c:pt>
                <c:pt idx="478">
                  <c:v>4792.4799999999996</c:v>
                </c:pt>
                <c:pt idx="479">
                  <c:v>4782.42</c:v>
                </c:pt>
                <c:pt idx="480">
                  <c:v>4782.26</c:v>
                </c:pt>
                <c:pt idx="481">
                  <c:v>4782.1099999999997</c:v>
                </c:pt>
                <c:pt idx="482">
                  <c:v>4772.38</c:v>
                </c:pt>
                <c:pt idx="483">
                  <c:v>4772.16</c:v>
                </c:pt>
                <c:pt idx="484">
                  <c:v>4772.03</c:v>
                </c:pt>
                <c:pt idx="485">
                  <c:v>4762.66</c:v>
                </c:pt>
                <c:pt idx="486">
                  <c:v>4762.3599999999997</c:v>
                </c:pt>
                <c:pt idx="487">
                  <c:v>4762.25</c:v>
                </c:pt>
                <c:pt idx="488">
                  <c:v>4753.18</c:v>
                </c:pt>
                <c:pt idx="489">
                  <c:v>4752.8500000000004</c:v>
                </c:pt>
                <c:pt idx="490">
                  <c:v>4752.75</c:v>
                </c:pt>
                <c:pt idx="491">
                  <c:v>4743.95</c:v>
                </c:pt>
                <c:pt idx="492">
                  <c:v>4743.6099999999997</c:v>
                </c:pt>
                <c:pt idx="493">
                  <c:v>4743.5</c:v>
                </c:pt>
                <c:pt idx="494">
                  <c:v>4734.9399999999996</c:v>
                </c:pt>
                <c:pt idx="495">
                  <c:v>4734.62</c:v>
                </c:pt>
                <c:pt idx="496">
                  <c:v>4734.4799999999996</c:v>
                </c:pt>
                <c:pt idx="497">
                  <c:v>4726.1499999999996</c:v>
                </c:pt>
                <c:pt idx="498">
                  <c:v>4725.84</c:v>
                </c:pt>
                <c:pt idx="499">
                  <c:v>4725.63</c:v>
                </c:pt>
                <c:pt idx="500">
                  <c:v>4717.5200000000004</c:v>
                </c:pt>
                <c:pt idx="501">
                  <c:v>4717.2299999999996</c:v>
                </c:pt>
                <c:pt idx="502">
                  <c:v>4716.93</c:v>
                </c:pt>
                <c:pt idx="503">
                  <c:v>4708.96</c:v>
                </c:pt>
                <c:pt idx="504">
                  <c:v>4708.74</c:v>
                </c:pt>
                <c:pt idx="505">
                  <c:v>4708.3</c:v>
                </c:pt>
                <c:pt idx="506">
                  <c:v>4700.42</c:v>
                </c:pt>
                <c:pt idx="507">
                  <c:v>4700.3100000000004</c:v>
                </c:pt>
                <c:pt idx="508">
                  <c:v>4699.71</c:v>
                </c:pt>
                <c:pt idx="509">
                  <c:v>4691.8599999999997</c:v>
                </c:pt>
                <c:pt idx="510">
                  <c:v>4691.13</c:v>
                </c:pt>
                <c:pt idx="511">
                  <c:v>4683.32</c:v>
                </c:pt>
                <c:pt idx="512">
                  <c:v>4683.26</c:v>
                </c:pt>
                <c:pt idx="513">
                  <c:v>4682.54</c:v>
                </c:pt>
                <c:pt idx="514">
                  <c:v>4674.66</c:v>
                </c:pt>
                <c:pt idx="515">
                  <c:v>4674.6099999999997</c:v>
                </c:pt>
                <c:pt idx="516">
                  <c:v>4673.91</c:v>
                </c:pt>
                <c:pt idx="517">
                  <c:v>4665.93</c:v>
                </c:pt>
                <c:pt idx="518">
                  <c:v>4665.91</c:v>
                </c:pt>
                <c:pt idx="519">
                  <c:v>4665.22</c:v>
                </c:pt>
                <c:pt idx="520">
                  <c:v>4657.1400000000003</c:v>
                </c:pt>
                <c:pt idx="521">
                  <c:v>4657.13</c:v>
                </c:pt>
                <c:pt idx="522">
                  <c:v>4656.45</c:v>
                </c:pt>
                <c:pt idx="523">
                  <c:v>4648.2700000000004</c:v>
                </c:pt>
                <c:pt idx="524">
                  <c:v>4648.25</c:v>
                </c:pt>
                <c:pt idx="525">
                  <c:v>4647.57</c:v>
                </c:pt>
                <c:pt idx="526">
                  <c:v>4639.28</c:v>
                </c:pt>
                <c:pt idx="527">
                  <c:v>4639.2299999999996</c:v>
                </c:pt>
                <c:pt idx="528">
                  <c:v>4638.57</c:v>
                </c:pt>
                <c:pt idx="529">
                  <c:v>4630.13</c:v>
                </c:pt>
                <c:pt idx="530">
                  <c:v>4630.05</c:v>
                </c:pt>
                <c:pt idx="531">
                  <c:v>4629.43</c:v>
                </c:pt>
                <c:pt idx="532">
                  <c:v>4620.8</c:v>
                </c:pt>
                <c:pt idx="533">
                  <c:v>4620.6899999999996</c:v>
                </c:pt>
                <c:pt idx="534">
                  <c:v>4620.1400000000003</c:v>
                </c:pt>
                <c:pt idx="535">
                  <c:v>4611.28</c:v>
                </c:pt>
                <c:pt idx="536">
                  <c:v>4611.16</c:v>
                </c:pt>
                <c:pt idx="537">
                  <c:v>4610.66</c:v>
                </c:pt>
                <c:pt idx="538">
                  <c:v>4601.59</c:v>
                </c:pt>
                <c:pt idx="539">
                  <c:v>4601.45</c:v>
                </c:pt>
                <c:pt idx="540">
                  <c:v>4601.01</c:v>
                </c:pt>
                <c:pt idx="541">
                  <c:v>4597.83</c:v>
                </c:pt>
                <c:pt idx="542">
                  <c:v>4597.57</c:v>
                </c:pt>
                <c:pt idx="543">
                  <c:v>4593.13</c:v>
                </c:pt>
                <c:pt idx="544">
                  <c:v>4591.7299999999996</c:v>
                </c:pt>
                <c:pt idx="545">
                  <c:v>4591.5600000000004</c:v>
                </c:pt>
                <c:pt idx="546">
                  <c:v>4591.2</c:v>
                </c:pt>
                <c:pt idx="547">
                  <c:v>4585.0600000000004</c:v>
                </c:pt>
                <c:pt idx="548">
                  <c:v>4581.72</c:v>
                </c:pt>
                <c:pt idx="549">
                  <c:v>4581.53</c:v>
                </c:pt>
                <c:pt idx="550">
                  <c:v>4581.24</c:v>
                </c:pt>
                <c:pt idx="551">
                  <c:v>4576.33</c:v>
                </c:pt>
                <c:pt idx="552">
                  <c:v>4571.59</c:v>
                </c:pt>
                <c:pt idx="553">
                  <c:v>4571.37</c:v>
                </c:pt>
                <c:pt idx="554">
                  <c:v>4571.17</c:v>
                </c:pt>
                <c:pt idx="555">
                  <c:v>4567.1099999999997</c:v>
                </c:pt>
                <c:pt idx="556">
                  <c:v>4561.38</c:v>
                </c:pt>
                <c:pt idx="557">
                  <c:v>4561.13</c:v>
                </c:pt>
                <c:pt idx="558">
                  <c:v>4561.03</c:v>
                </c:pt>
                <c:pt idx="559">
                  <c:v>4557.75</c:v>
                </c:pt>
                <c:pt idx="560">
                  <c:v>4551.13</c:v>
                </c:pt>
                <c:pt idx="561">
                  <c:v>4550.8500000000004</c:v>
                </c:pt>
                <c:pt idx="562">
                  <c:v>4550.83</c:v>
                </c:pt>
                <c:pt idx="563">
                  <c:v>4548.37</c:v>
                </c:pt>
                <c:pt idx="564">
                  <c:v>4540.88</c:v>
                </c:pt>
                <c:pt idx="565">
                  <c:v>4540.63</c:v>
                </c:pt>
                <c:pt idx="566">
                  <c:v>4540.57</c:v>
                </c:pt>
                <c:pt idx="567">
                  <c:v>4539.01</c:v>
                </c:pt>
                <c:pt idx="568">
                  <c:v>4530.6499999999996</c:v>
                </c:pt>
                <c:pt idx="569">
                  <c:v>4530.46</c:v>
                </c:pt>
                <c:pt idx="570">
                  <c:v>4530.33</c:v>
                </c:pt>
                <c:pt idx="571">
                  <c:v>4529.71</c:v>
                </c:pt>
                <c:pt idx="572">
                  <c:v>4520.51</c:v>
                </c:pt>
                <c:pt idx="573">
                  <c:v>4520.3599999999997</c:v>
                </c:pt>
                <c:pt idx="574">
                  <c:v>4520.17</c:v>
                </c:pt>
                <c:pt idx="575">
                  <c:v>4511.41</c:v>
                </c:pt>
                <c:pt idx="576">
                  <c:v>4510.49</c:v>
                </c:pt>
                <c:pt idx="577">
                  <c:v>4510.37</c:v>
                </c:pt>
                <c:pt idx="578">
                  <c:v>4510.1499999999996</c:v>
                </c:pt>
                <c:pt idx="579">
                  <c:v>4502.42</c:v>
                </c:pt>
                <c:pt idx="580">
                  <c:v>4500.6400000000003</c:v>
                </c:pt>
                <c:pt idx="581">
                  <c:v>4500.54</c:v>
                </c:pt>
                <c:pt idx="582">
                  <c:v>4500.3</c:v>
                </c:pt>
                <c:pt idx="583">
                  <c:v>4493.57</c:v>
                </c:pt>
                <c:pt idx="584">
                  <c:v>4490.9799999999996</c:v>
                </c:pt>
                <c:pt idx="585">
                  <c:v>4490.88</c:v>
                </c:pt>
                <c:pt idx="586">
                  <c:v>4490.6499999999996</c:v>
                </c:pt>
                <c:pt idx="587">
                  <c:v>4484.8599999999997</c:v>
                </c:pt>
                <c:pt idx="588">
                  <c:v>4481.51</c:v>
                </c:pt>
                <c:pt idx="589">
                  <c:v>4481.3999999999996</c:v>
                </c:pt>
                <c:pt idx="590">
                  <c:v>4481.2</c:v>
                </c:pt>
                <c:pt idx="591">
                  <c:v>4476.29</c:v>
                </c:pt>
                <c:pt idx="592">
                  <c:v>4472.24</c:v>
                </c:pt>
                <c:pt idx="593">
                  <c:v>4472.1099999999997</c:v>
                </c:pt>
                <c:pt idx="594">
                  <c:v>4471.96</c:v>
                </c:pt>
                <c:pt idx="595">
                  <c:v>4467.84</c:v>
                </c:pt>
                <c:pt idx="596">
                  <c:v>4463.16</c:v>
                </c:pt>
                <c:pt idx="597">
                  <c:v>4462.99</c:v>
                </c:pt>
                <c:pt idx="598">
                  <c:v>4462.8999999999996</c:v>
                </c:pt>
                <c:pt idx="599">
                  <c:v>4459.5</c:v>
                </c:pt>
                <c:pt idx="600">
                  <c:v>4454.2299999999996</c:v>
                </c:pt>
                <c:pt idx="601">
                  <c:v>4454.01</c:v>
                </c:pt>
                <c:pt idx="602">
                  <c:v>4451.2299999999996</c:v>
                </c:pt>
                <c:pt idx="603">
                  <c:v>4445.43</c:v>
                </c:pt>
                <c:pt idx="604">
                  <c:v>4445.2299999999996</c:v>
                </c:pt>
                <c:pt idx="605">
                  <c:v>4445.1400000000003</c:v>
                </c:pt>
                <c:pt idx="606">
                  <c:v>4442.99</c:v>
                </c:pt>
                <c:pt idx="607">
                  <c:v>4436.7</c:v>
                </c:pt>
                <c:pt idx="608">
                  <c:v>4436.5200000000004</c:v>
                </c:pt>
                <c:pt idx="609">
                  <c:v>4436.33</c:v>
                </c:pt>
                <c:pt idx="610">
                  <c:v>4434.74</c:v>
                </c:pt>
                <c:pt idx="611">
                  <c:v>4427.9799999999996</c:v>
                </c:pt>
                <c:pt idx="612">
                  <c:v>4427.84</c:v>
                </c:pt>
                <c:pt idx="613">
                  <c:v>4427.55</c:v>
                </c:pt>
                <c:pt idx="614">
                  <c:v>4426.4399999999996</c:v>
                </c:pt>
                <c:pt idx="615">
                  <c:v>4419.2299999999996</c:v>
                </c:pt>
                <c:pt idx="616">
                  <c:v>4419.12</c:v>
                </c:pt>
                <c:pt idx="617">
                  <c:v>4418.7700000000004</c:v>
                </c:pt>
                <c:pt idx="618">
                  <c:v>4418.04</c:v>
                </c:pt>
                <c:pt idx="619">
                  <c:v>4410.37</c:v>
                </c:pt>
                <c:pt idx="620">
                  <c:v>4410.3</c:v>
                </c:pt>
                <c:pt idx="621">
                  <c:v>4409.93</c:v>
                </c:pt>
                <c:pt idx="622">
                  <c:v>4409.47</c:v>
                </c:pt>
                <c:pt idx="623">
                  <c:v>4401.34</c:v>
                </c:pt>
                <c:pt idx="624">
                  <c:v>4401.3</c:v>
                </c:pt>
                <c:pt idx="625">
                  <c:v>4400.97</c:v>
                </c:pt>
                <c:pt idx="626">
                  <c:v>4400.6899999999996</c:v>
                </c:pt>
                <c:pt idx="627">
                  <c:v>4392.1000000000004</c:v>
                </c:pt>
                <c:pt idx="628">
                  <c:v>4392.08</c:v>
                </c:pt>
                <c:pt idx="629">
                  <c:v>4391.78</c:v>
                </c:pt>
                <c:pt idx="630">
                  <c:v>4391.68</c:v>
                </c:pt>
                <c:pt idx="631">
                  <c:v>4382.66</c:v>
                </c:pt>
                <c:pt idx="632">
                  <c:v>4382.6400000000003</c:v>
                </c:pt>
                <c:pt idx="633">
                  <c:v>4382.41</c:v>
                </c:pt>
                <c:pt idx="634">
                  <c:v>4382.3500000000004</c:v>
                </c:pt>
                <c:pt idx="635">
                  <c:v>4373</c:v>
                </c:pt>
                <c:pt idx="636">
                  <c:v>4372.99</c:v>
                </c:pt>
                <c:pt idx="637">
                  <c:v>4372.8900000000003</c:v>
                </c:pt>
                <c:pt idx="638">
                  <c:v>4372.6899999999996</c:v>
                </c:pt>
                <c:pt idx="639">
                  <c:v>4363.1400000000003</c:v>
                </c:pt>
                <c:pt idx="640">
                  <c:v>4363.13</c:v>
                </c:pt>
                <c:pt idx="641">
                  <c:v>4363.1099999999997</c:v>
                </c:pt>
                <c:pt idx="642">
                  <c:v>4362.84</c:v>
                </c:pt>
                <c:pt idx="643">
                  <c:v>4353.09</c:v>
                </c:pt>
                <c:pt idx="644">
                  <c:v>4353.08</c:v>
                </c:pt>
                <c:pt idx="645">
                  <c:v>4352.8100000000004</c:v>
                </c:pt>
                <c:pt idx="646">
                  <c:v>4342.87</c:v>
                </c:pt>
                <c:pt idx="647">
                  <c:v>4342.8599999999997</c:v>
                </c:pt>
                <c:pt idx="648">
                  <c:v>4342.83</c:v>
                </c:pt>
                <c:pt idx="649">
                  <c:v>4342.6099999999997</c:v>
                </c:pt>
                <c:pt idx="650">
                  <c:v>4332.49</c:v>
                </c:pt>
                <c:pt idx="651">
                  <c:v>4332.4799999999996</c:v>
                </c:pt>
                <c:pt idx="652">
                  <c:v>4332.41</c:v>
                </c:pt>
                <c:pt idx="653">
                  <c:v>4332.26</c:v>
                </c:pt>
                <c:pt idx="654">
                  <c:v>4321.96</c:v>
                </c:pt>
                <c:pt idx="655">
                  <c:v>4321.95</c:v>
                </c:pt>
                <c:pt idx="656">
                  <c:v>4321.84</c:v>
                </c:pt>
                <c:pt idx="657">
                  <c:v>4321.75</c:v>
                </c:pt>
                <c:pt idx="658">
                  <c:v>4311.3100000000004</c:v>
                </c:pt>
                <c:pt idx="659">
                  <c:v>4311.28</c:v>
                </c:pt>
                <c:pt idx="660">
                  <c:v>4311.13</c:v>
                </c:pt>
                <c:pt idx="661">
                  <c:v>4311.0600000000004</c:v>
                </c:pt>
                <c:pt idx="662">
                  <c:v>4300.55</c:v>
                </c:pt>
                <c:pt idx="663">
                  <c:v>4300.51</c:v>
                </c:pt>
                <c:pt idx="664">
                  <c:v>4300.3900000000003</c:v>
                </c:pt>
                <c:pt idx="665">
                  <c:v>4300.08</c:v>
                </c:pt>
                <c:pt idx="666">
                  <c:v>4289.7</c:v>
                </c:pt>
                <c:pt idx="667">
                  <c:v>4289.6400000000003</c:v>
                </c:pt>
                <c:pt idx="668">
                  <c:v>4289.57</c:v>
                </c:pt>
                <c:pt idx="669">
                  <c:v>4288.93</c:v>
                </c:pt>
                <c:pt idx="670">
                  <c:v>4278.78</c:v>
                </c:pt>
                <c:pt idx="671">
                  <c:v>4278.7</c:v>
                </c:pt>
                <c:pt idx="672">
                  <c:v>4278.67</c:v>
                </c:pt>
                <c:pt idx="673">
                  <c:v>4277.71</c:v>
                </c:pt>
                <c:pt idx="674">
                  <c:v>4267.8</c:v>
                </c:pt>
                <c:pt idx="675">
                  <c:v>4267.72</c:v>
                </c:pt>
                <c:pt idx="676">
                  <c:v>4267.7</c:v>
                </c:pt>
                <c:pt idx="677">
                  <c:v>4266.4399999999996</c:v>
                </c:pt>
                <c:pt idx="678">
                  <c:v>4256.8</c:v>
                </c:pt>
                <c:pt idx="679">
                  <c:v>4256.7299999999996</c:v>
                </c:pt>
                <c:pt idx="680">
                  <c:v>4256.67</c:v>
                </c:pt>
                <c:pt idx="681">
                  <c:v>4255.17</c:v>
                </c:pt>
                <c:pt idx="682">
                  <c:v>4245.78</c:v>
                </c:pt>
                <c:pt idx="683">
                  <c:v>4245.72</c:v>
                </c:pt>
                <c:pt idx="684">
                  <c:v>4245.63</c:v>
                </c:pt>
                <c:pt idx="685">
                  <c:v>4243.91</c:v>
                </c:pt>
                <c:pt idx="686">
                  <c:v>4234.75</c:v>
                </c:pt>
                <c:pt idx="687">
                  <c:v>4234.7</c:v>
                </c:pt>
                <c:pt idx="688">
                  <c:v>4234.58</c:v>
                </c:pt>
                <c:pt idx="689">
                  <c:v>4232.68</c:v>
                </c:pt>
                <c:pt idx="690">
                  <c:v>4223.7299999999996</c:v>
                </c:pt>
                <c:pt idx="691">
                  <c:v>4223.6899999999996</c:v>
                </c:pt>
                <c:pt idx="692">
                  <c:v>4223.54</c:v>
                </c:pt>
                <c:pt idx="693">
                  <c:v>4221.49</c:v>
                </c:pt>
                <c:pt idx="694">
                  <c:v>4212.7299999999996</c:v>
                </c:pt>
                <c:pt idx="695">
                  <c:v>4212.6899999999996</c:v>
                </c:pt>
                <c:pt idx="696">
                  <c:v>4212.5200000000004</c:v>
                </c:pt>
                <c:pt idx="697">
                  <c:v>4210.3500000000004</c:v>
                </c:pt>
                <c:pt idx="698">
                  <c:v>4201.75</c:v>
                </c:pt>
                <c:pt idx="699">
                  <c:v>4201.72</c:v>
                </c:pt>
                <c:pt idx="700">
                  <c:v>4201.53</c:v>
                </c:pt>
                <c:pt idx="701">
                  <c:v>4199.2700000000004</c:v>
                </c:pt>
                <c:pt idx="702">
                  <c:v>4190.8</c:v>
                </c:pt>
                <c:pt idx="703">
                  <c:v>4190.78</c:v>
                </c:pt>
                <c:pt idx="704">
                  <c:v>4190.5600000000004</c:v>
                </c:pt>
                <c:pt idx="705">
                  <c:v>4188.25</c:v>
                </c:pt>
                <c:pt idx="706">
                  <c:v>4179.8900000000003</c:v>
                </c:pt>
                <c:pt idx="707">
                  <c:v>4179.87</c:v>
                </c:pt>
                <c:pt idx="708">
                  <c:v>4179.6400000000003</c:v>
                </c:pt>
                <c:pt idx="709">
                  <c:v>4177.3</c:v>
                </c:pt>
                <c:pt idx="710">
                  <c:v>4169.0200000000004</c:v>
                </c:pt>
                <c:pt idx="711">
                  <c:v>4169</c:v>
                </c:pt>
                <c:pt idx="712">
                  <c:v>4168.7700000000004</c:v>
                </c:pt>
                <c:pt idx="713">
                  <c:v>4166.43</c:v>
                </c:pt>
                <c:pt idx="714">
                  <c:v>4158.21</c:v>
                </c:pt>
                <c:pt idx="715">
                  <c:v>4158.18</c:v>
                </c:pt>
                <c:pt idx="716">
                  <c:v>4157.9399999999996</c:v>
                </c:pt>
                <c:pt idx="717">
                  <c:v>4155.6400000000003</c:v>
                </c:pt>
                <c:pt idx="718">
                  <c:v>4147.4399999999996</c:v>
                </c:pt>
                <c:pt idx="719">
                  <c:v>4147.41</c:v>
                </c:pt>
                <c:pt idx="720">
                  <c:v>4147.17</c:v>
                </c:pt>
                <c:pt idx="721">
                  <c:v>4144.93</c:v>
                </c:pt>
                <c:pt idx="722">
                  <c:v>4136.72</c:v>
                </c:pt>
                <c:pt idx="723">
                  <c:v>4136.6899999999996</c:v>
                </c:pt>
                <c:pt idx="724">
                  <c:v>4136.46</c:v>
                </c:pt>
                <c:pt idx="725">
                  <c:v>4134.3</c:v>
                </c:pt>
                <c:pt idx="726">
                  <c:v>4126.0600000000004</c:v>
                </c:pt>
                <c:pt idx="727">
                  <c:v>4126.03</c:v>
                </c:pt>
                <c:pt idx="728">
                  <c:v>4125.8</c:v>
                </c:pt>
                <c:pt idx="729">
                  <c:v>4123.7299999999996</c:v>
                </c:pt>
                <c:pt idx="730">
                  <c:v>4115.45</c:v>
                </c:pt>
                <c:pt idx="731">
                  <c:v>4115.41</c:v>
                </c:pt>
                <c:pt idx="732">
                  <c:v>4115.1899999999996</c:v>
                </c:pt>
                <c:pt idx="733">
                  <c:v>4113.2299999999996</c:v>
                </c:pt>
                <c:pt idx="734">
                  <c:v>4104.8900000000003</c:v>
                </c:pt>
                <c:pt idx="735">
                  <c:v>4104.84</c:v>
                </c:pt>
                <c:pt idx="736">
                  <c:v>4104.6400000000003</c:v>
                </c:pt>
                <c:pt idx="737">
                  <c:v>4102.79</c:v>
                </c:pt>
                <c:pt idx="738">
                  <c:v>4094.36</c:v>
                </c:pt>
                <c:pt idx="739">
                  <c:v>4094.3</c:v>
                </c:pt>
                <c:pt idx="740">
                  <c:v>4094.12</c:v>
                </c:pt>
                <c:pt idx="741">
                  <c:v>4092.39</c:v>
                </c:pt>
                <c:pt idx="742">
                  <c:v>4083.87</c:v>
                </c:pt>
                <c:pt idx="743">
                  <c:v>4083.79</c:v>
                </c:pt>
                <c:pt idx="744">
                  <c:v>4083.63</c:v>
                </c:pt>
                <c:pt idx="745">
                  <c:v>4082.01</c:v>
                </c:pt>
                <c:pt idx="746">
                  <c:v>4073.39</c:v>
                </c:pt>
                <c:pt idx="747">
                  <c:v>4073.3</c:v>
                </c:pt>
                <c:pt idx="748">
                  <c:v>4073.16</c:v>
                </c:pt>
                <c:pt idx="749">
                  <c:v>4071.65</c:v>
                </c:pt>
                <c:pt idx="750">
                  <c:v>4062.91</c:v>
                </c:pt>
                <c:pt idx="751">
                  <c:v>4062.81</c:v>
                </c:pt>
                <c:pt idx="752">
                  <c:v>4062.7</c:v>
                </c:pt>
                <c:pt idx="753">
                  <c:v>4061.29</c:v>
                </c:pt>
                <c:pt idx="754">
                  <c:v>4052.43</c:v>
                </c:pt>
                <c:pt idx="755">
                  <c:v>4052.32</c:v>
                </c:pt>
                <c:pt idx="756">
                  <c:v>4052.23</c:v>
                </c:pt>
                <c:pt idx="757">
                  <c:v>4050.92</c:v>
                </c:pt>
                <c:pt idx="758">
                  <c:v>4041.94</c:v>
                </c:pt>
                <c:pt idx="759">
                  <c:v>4041.81</c:v>
                </c:pt>
                <c:pt idx="760">
                  <c:v>4041.74</c:v>
                </c:pt>
                <c:pt idx="761">
                  <c:v>4040.51</c:v>
                </c:pt>
                <c:pt idx="762">
                  <c:v>4031.41</c:v>
                </c:pt>
                <c:pt idx="763">
                  <c:v>4031.27</c:v>
                </c:pt>
                <c:pt idx="764">
                  <c:v>4031.22</c:v>
                </c:pt>
                <c:pt idx="765">
                  <c:v>4030.06</c:v>
                </c:pt>
                <c:pt idx="766">
                  <c:v>4020.83</c:v>
                </c:pt>
                <c:pt idx="767">
                  <c:v>4020.68</c:v>
                </c:pt>
                <c:pt idx="768">
                  <c:v>4020.65</c:v>
                </c:pt>
                <c:pt idx="769">
                  <c:v>4019.54</c:v>
                </c:pt>
                <c:pt idx="770">
                  <c:v>4010.2</c:v>
                </c:pt>
                <c:pt idx="771">
                  <c:v>4010.04</c:v>
                </c:pt>
                <c:pt idx="772">
                  <c:v>4010.03</c:v>
                </c:pt>
                <c:pt idx="773">
                  <c:v>4008.96</c:v>
                </c:pt>
                <c:pt idx="774">
                  <c:v>3999.5</c:v>
                </c:pt>
                <c:pt idx="775">
                  <c:v>3999.34</c:v>
                </c:pt>
                <c:pt idx="776">
                  <c:v>3999.33</c:v>
                </c:pt>
                <c:pt idx="777">
                  <c:v>3998.29</c:v>
                </c:pt>
                <c:pt idx="778">
                  <c:v>3988.74</c:v>
                </c:pt>
                <c:pt idx="779">
                  <c:v>3988.57</c:v>
                </c:pt>
                <c:pt idx="780">
                  <c:v>3987.54</c:v>
                </c:pt>
                <c:pt idx="781">
                  <c:v>3977.9</c:v>
                </c:pt>
                <c:pt idx="782">
                  <c:v>3977.73</c:v>
                </c:pt>
                <c:pt idx="783">
                  <c:v>3976.71</c:v>
                </c:pt>
                <c:pt idx="784">
                  <c:v>3966.99</c:v>
                </c:pt>
                <c:pt idx="785">
                  <c:v>3966.82</c:v>
                </c:pt>
                <c:pt idx="786">
                  <c:v>3965.78</c:v>
                </c:pt>
                <c:pt idx="787">
                  <c:v>3956.01</c:v>
                </c:pt>
                <c:pt idx="788">
                  <c:v>3955.85</c:v>
                </c:pt>
                <c:pt idx="789">
                  <c:v>3955.83</c:v>
                </c:pt>
                <c:pt idx="790">
                  <c:v>3954.78</c:v>
                </c:pt>
                <c:pt idx="791">
                  <c:v>3944.96</c:v>
                </c:pt>
                <c:pt idx="792">
                  <c:v>3944.81</c:v>
                </c:pt>
                <c:pt idx="793">
                  <c:v>3944.78</c:v>
                </c:pt>
                <c:pt idx="794">
                  <c:v>3943.69</c:v>
                </c:pt>
                <c:pt idx="795">
                  <c:v>3933.86</c:v>
                </c:pt>
                <c:pt idx="796">
                  <c:v>3933.71</c:v>
                </c:pt>
                <c:pt idx="797">
                  <c:v>3933.67</c:v>
                </c:pt>
                <c:pt idx="798">
                  <c:v>3932.54</c:v>
                </c:pt>
                <c:pt idx="799">
                  <c:v>3922.71</c:v>
                </c:pt>
                <c:pt idx="800">
                  <c:v>3922.56</c:v>
                </c:pt>
                <c:pt idx="801">
                  <c:v>3922.51</c:v>
                </c:pt>
                <c:pt idx="802">
                  <c:v>3921.34</c:v>
                </c:pt>
                <c:pt idx="803">
                  <c:v>3911.51</c:v>
                </c:pt>
                <c:pt idx="804">
                  <c:v>3911.37</c:v>
                </c:pt>
                <c:pt idx="805">
                  <c:v>3911.3</c:v>
                </c:pt>
                <c:pt idx="806">
                  <c:v>3910.08</c:v>
                </c:pt>
                <c:pt idx="807">
                  <c:v>3900.29</c:v>
                </c:pt>
                <c:pt idx="808">
                  <c:v>3900.15</c:v>
                </c:pt>
                <c:pt idx="809">
                  <c:v>3900.06</c:v>
                </c:pt>
                <c:pt idx="810">
                  <c:v>3898.8</c:v>
                </c:pt>
                <c:pt idx="811">
                  <c:v>3889.04</c:v>
                </c:pt>
                <c:pt idx="812">
                  <c:v>3888.91</c:v>
                </c:pt>
                <c:pt idx="813">
                  <c:v>3888.8</c:v>
                </c:pt>
                <c:pt idx="814">
                  <c:v>3887.5</c:v>
                </c:pt>
                <c:pt idx="815">
                  <c:v>3877.78</c:v>
                </c:pt>
                <c:pt idx="816">
                  <c:v>3877.65</c:v>
                </c:pt>
                <c:pt idx="817">
                  <c:v>3877.53</c:v>
                </c:pt>
                <c:pt idx="818">
                  <c:v>3876.19</c:v>
                </c:pt>
                <c:pt idx="819">
                  <c:v>3866.52</c:v>
                </c:pt>
                <c:pt idx="820">
                  <c:v>3866.4</c:v>
                </c:pt>
                <c:pt idx="821">
                  <c:v>3866.26</c:v>
                </c:pt>
                <c:pt idx="822">
                  <c:v>3864.89</c:v>
                </c:pt>
                <c:pt idx="823">
                  <c:v>3855.27</c:v>
                </c:pt>
                <c:pt idx="824">
                  <c:v>3855.15</c:v>
                </c:pt>
                <c:pt idx="825">
                  <c:v>3855</c:v>
                </c:pt>
                <c:pt idx="826">
                  <c:v>3853.6</c:v>
                </c:pt>
                <c:pt idx="827">
                  <c:v>3844.04</c:v>
                </c:pt>
                <c:pt idx="828">
                  <c:v>3843.92</c:v>
                </c:pt>
                <c:pt idx="829">
                  <c:v>3843.76</c:v>
                </c:pt>
                <c:pt idx="830">
                  <c:v>3842.35</c:v>
                </c:pt>
                <c:pt idx="831">
                  <c:v>3832.84</c:v>
                </c:pt>
                <c:pt idx="832">
                  <c:v>3832.71</c:v>
                </c:pt>
                <c:pt idx="833">
                  <c:v>3832.55</c:v>
                </c:pt>
                <c:pt idx="834">
                  <c:v>3831.13</c:v>
                </c:pt>
                <c:pt idx="835">
                  <c:v>3821.68</c:v>
                </c:pt>
                <c:pt idx="836">
                  <c:v>3821.55</c:v>
                </c:pt>
                <c:pt idx="837">
                  <c:v>3821.38</c:v>
                </c:pt>
                <c:pt idx="838">
                  <c:v>3819.97</c:v>
                </c:pt>
                <c:pt idx="839">
                  <c:v>3810.56</c:v>
                </c:pt>
                <c:pt idx="840">
                  <c:v>3810.44</c:v>
                </c:pt>
                <c:pt idx="841">
                  <c:v>3810.26</c:v>
                </c:pt>
                <c:pt idx="842">
                  <c:v>3808.87</c:v>
                </c:pt>
                <c:pt idx="843">
                  <c:v>3799.51</c:v>
                </c:pt>
                <c:pt idx="844">
                  <c:v>3799.38</c:v>
                </c:pt>
                <c:pt idx="845">
                  <c:v>3799.2</c:v>
                </c:pt>
                <c:pt idx="846">
                  <c:v>3797.83</c:v>
                </c:pt>
                <c:pt idx="847">
                  <c:v>3788.51</c:v>
                </c:pt>
                <c:pt idx="848">
                  <c:v>3788.38</c:v>
                </c:pt>
                <c:pt idx="849">
                  <c:v>3788.21</c:v>
                </c:pt>
                <c:pt idx="850">
                  <c:v>3786.87</c:v>
                </c:pt>
                <c:pt idx="851">
                  <c:v>3777.58</c:v>
                </c:pt>
                <c:pt idx="852">
                  <c:v>3777.44</c:v>
                </c:pt>
                <c:pt idx="853">
                  <c:v>3777.28</c:v>
                </c:pt>
                <c:pt idx="854">
                  <c:v>3775.98</c:v>
                </c:pt>
                <c:pt idx="855">
                  <c:v>3766.71</c:v>
                </c:pt>
                <c:pt idx="856">
                  <c:v>3766.57</c:v>
                </c:pt>
                <c:pt idx="857">
                  <c:v>3766.42</c:v>
                </c:pt>
                <c:pt idx="858">
                  <c:v>3765.16</c:v>
                </c:pt>
                <c:pt idx="859">
                  <c:v>3755.91</c:v>
                </c:pt>
                <c:pt idx="860">
                  <c:v>3755.77</c:v>
                </c:pt>
                <c:pt idx="861">
                  <c:v>3755.62</c:v>
                </c:pt>
                <c:pt idx="862">
                  <c:v>3754.41</c:v>
                </c:pt>
                <c:pt idx="863">
                  <c:v>3745.18</c:v>
                </c:pt>
                <c:pt idx="864">
                  <c:v>3745.03</c:v>
                </c:pt>
                <c:pt idx="865">
                  <c:v>3744.89</c:v>
                </c:pt>
                <c:pt idx="866">
                  <c:v>3743.74</c:v>
                </c:pt>
                <c:pt idx="867">
                  <c:v>3734.5</c:v>
                </c:pt>
                <c:pt idx="868">
                  <c:v>3734.35</c:v>
                </c:pt>
                <c:pt idx="869">
                  <c:v>3734.23</c:v>
                </c:pt>
                <c:pt idx="870">
                  <c:v>3733.13</c:v>
                </c:pt>
                <c:pt idx="871">
                  <c:v>3723.88</c:v>
                </c:pt>
                <c:pt idx="872">
                  <c:v>3723.72</c:v>
                </c:pt>
                <c:pt idx="873">
                  <c:v>3723.62</c:v>
                </c:pt>
                <c:pt idx="874">
                  <c:v>3722.57</c:v>
                </c:pt>
                <c:pt idx="875">
                  <c:v>3713.31</c:v>
                </c:pt>
                <c:pt idx="876">
                  <c:v>3713.15</c:v>
                </c:pt>
                <c:pt idx="877">
                  <c:v>3713.06</c:v>
                </c:pt>
                <c:pt idx="878">
                  <c:v>3712.06</c:v>
                </c:pt>
                <c:pt idx="879">
                  <c:v>3702.77</c:v>
                </c:pt>
                <c:pt idx="880">
                  <c:v>3702.61</c:v>
                </c:pt>
                <c:pt idx="881">
                  <c:v>3702.53</c:v>
                </c:pt>
                <c:pt idx="882">
                  <c:v>3701.58</c:v>
                </c:pt>
                <c:pt idx="883">
                  <c:v>3692.26</c:v>
                </c:pt>
                <c:pt idx="884">
                  <c:v>3692.09</c:v>
                </c:pt>
                <c:pt idx="885">
                  <c:v>3692.03</c:v>
                </c:pt>
                <c:pt idx="886">
                  <c:v>3691.13</c:v>
                </c:pt>
                <c:pt idx="887">
                  <c:v>3681.75</c:v>
                </c:pt>
                <c:pt idx="888">
                  <c:v>3681.58</c:v>
                </c:pt>
                <c:pt idx="889">
                  <c:v>3681.53</c:v>
                </c:pt>
                <c:pt idx="890">
                  <c:v>3680.68</c:v>
                </c:pt>
                <c:pt idx="891">
                  <c:v>3671.25</c:v>
                </c:pt>
                <c:pt idx="892">
                  <c:v>3671.07</c:v>
                </c:pt>
                <c:pt idx="893">
                  <c:v>3671.04</c:v>
                </c:pt>
                <c:pt idx="894">
                  <c:v>3670.23</c:v>
                </c:pt>
                <c:pt idx="895">
                  <c:v>3660.73</c:v>
                </c:pt>
                <c:pt idx="896">
                  <c:v>3660.55</c:v>
                </c:pt>
                <c:pt idx="897">
                  <c:v>3660.53</c:v>
                </c:pt>
                <c:pt idx="898">
                  <c:v>3659.76</c:v>
                </c:pt>
                <c:pt idx="899">
                  <c:v>3650.17</c:v>
                </c:pt>
                <c:pt idx="900">
                  <c:v>3649.99</c:v>
                </c:pt>
                <c:pt idx="901">
                  <c:v>3649.98</c:v>
                </c:pt>
                <c:pt idx="902">
                  <c:v>3649.25</c:v>
                </c:pt>
                <c:pt idx="903">
                  <c:v>3639.57</c:v>
                </c:pt>
                <c:pt idx="904">
                  <c:v>3639.39</c:v>
                </c:pt>
                <c:pt idx="905">
                  <c:v>3638.68</c:v>
                </c:pt>
                <c:pt idx="906">
                  <c:v>3628.91</c:v>
                </c:pt>
                <c:pt idx="907">
                  <c:v>3628.73</c:v>
                </c:pt>
                <c:pt idx="908">
                  <c:v>3628.72</c:v>
                </c:pt>
                <c:pt idx="909">
                  <c:v>3628.05</c:v>
                </c:pt>
                <c:pt idx="910">
                  <c:v>3618.17</c:v>
                </c:pt>
                <c:pt idx="911">
                  <c:v>3618</c:v>
                </c:pt>
                <c:pt idx="912">
                  <c:v>3617.98</c:v>
                </c:pt>
                <c:pt idx="913">
                  <c:v>3617.34</c:v>
                </c:pt>
                <c:pt idx="914">
                  <c:v>3607.35</c:v>
                </c:pt>
                <c:pt idx="915">
                  <c:v>3607.18</c:v>
                </c:pt>
                <c:pt idx="916">
                  <c:v>3607.16</c:v>
                </c:pt>
                <c:pt idx="917">
                  <c:v>3606.54</c:v>
                </c:pt>
                <c:pt idx="918">
                  <c:v>3596.43</c:v>
                </c:pt>
                <c:pt idx="919">
                  <c:v>3596.27</c:v>
                </c:pt>
                <c:pt idx="920">
                  <c:v>3596.25</c:v>
                </c:pt>
                <c:pt idx="921">
                  <c:v>3595.64</c:v>
                </c:pt>
                <c:pt idx="922">
                  <c:v>3585.42</c:v>
                </c:pt>
                <c:pt idx="923">
                  <c:v>3585.26</c:v>
                </c:pt>
                <c:pt idx="924">
                  <c:v>3585.24</c:v>
                </c:pt>
                <c:pt idx="925">
                  <c:v>3584.64</c:v>
                </c:pt>
                <c:pt idx="926">
                  <c:v>3574.32</c:v>
                </c:pt>
                <c:pt idx="927">
                  <c:v>3574.16</c:v>
                </c:pt>
                <c:pt idx="928">
                  <c:v>3574.14</c:v>
                </c:pt>
                <c:pt idx="929">
                  <c:v>3573.53</c:v>
                </c:pt>
                <c:pt idx="930">
                  <c:v>3563.12</c:v>
                </c:pt>
                <c:pt idx="931">
                  <c:v>3562.96</c:v>
                </c:pt>
                <c:pt idx="932">
                  <c:v>3562.94</c:v>
                </c:pt>
                <c:pt idx="933">
                  <c:v>3562.32</c:v>
                </c:pt>
                <c:pt idx="934">
                  <c:v>3551.83</c:v>
                </c:pt>
                <c:pt idx="935">
                  <c:v>3551.66</c:v>
                </c:pt>
                <c:pt idx="936">
                  <c:v>3551.64</c:v>
                </c:pt>
                <c:pt idx="937">
                  <c:v>3551.01</c:v>
                </c:pt>
                <c:pt idx="938">
                  <c:v>3540.45</c:v>
                </c:pt>
                <c:pt idx="939">
                  <c:v>3540.28</c:v>
                </c:pt>
                <c:pt idx="940">
                  <c:v>3540.26</c:v>
                </c:pt>
                <c:pt idx="941">
                  <c:v>3539.61</c:v>
                </c:pt>
                <c:pt idx="942">
                  <c:v>3529</c:v>
                </c:pt>
                <c:pt idx="943">
                  <c:v>3528.82</c:v>
                </c:pt>
                <c:pt idx="944">
                  <c:v>3528.81</c:v>
                </c:pt>
                <c:pt idx="945">
                  <c:v>3528.13</c:v>
                </c:pt>
                <c:pt idx="946">
                  <c:v>3517.48</c:v>
                </c:pt>
                <c:pt idx="947">
                  <c:v>3517.29</c:v>
                </c:pt>
                <c:pt idx="948">
                  <c:v>3516.58</c:v>
                </c:pt>
                <c:pt idx="949">
                  <c:v>3505.92</c:v>
                </c:pt>
                <c:pt idx="950">
                  <c:v>3505.72</c:v>
                </c:pt>
                <c:pt idx="951">
                  <c:v>3504.98</c:v>
                </c:pt>
                <c:pt idx="952">
                  <c:v>3494.32</c:v>
                </c:pt>
                <c:pt idx="953">
                  <c:v>3494.11</c:v>
                </c:pt>
                <c:pt idx="954">
                  <c:v>3493.34</c:v>
                </c:pt>
                <c:pt idx="955">
                  <c:v>3482.7</c:v>
                </c:pt>
                <c:pt idx="956">
                  <c:v>3482.49</c:v>
                </c:pt>
                <c:pt idx="957">
                  <c:v>3482.48</c:v>
                </c:pt>
                <c:pt idx="958">
                  <c:v>3481.69</c:v>
                </c:pt>
                <c:pt idx="959">
                  <c:v>3471.08</c:v>
                </c:pt>
                <c:pt idx="960">
                  <c:v>3470.86</c:v>
                </c:pt>
                <c:pt idx="961">
                  <c:v>3470.85</c:v>
                </c:pt>
                <c:pt idx="962">
                  <c:v>3470.03</c:v>
                </c:pt>
                <c:pt idx="963">
                  <c:v>3459.45</c:v>
                </c:pt>
                <c:pt idx="964">
                  <c:v>3459.23</c:v>
                </c:pt>
                <c:pt idx="965">
                  <c:v>3459.22</c:v>
                </c:pt>
                <c:pt idx="966">
                  <c:v>3458.38</c:v>
                </c:pt>
                <c:pt idx="967">
                  <c:v>3447.84</c:v>
                </c:pt>
                <c:pt idx="968">
                  <c:v>3447.62</c:v>
                </c:pt>
                <c:pt idx="969">
                  <c:v>3447.61</c:v>
                </c:pt>
                <c:pt idx="970">
                  <c:v>3446.76</c:v>
                </c:pt>
                <c:pt idx="971">
                  <c:v>3436.27</c:v>
                </c:pt>
                <c:pt idx="972">
                  <c:v>3436.04</c:v>
                </c:pt>
                <c:pt idx="973">
                  <c:v>3436.03</c:v>
                </c:pt>
                <c:pt idx="974">
                  <c:v>3435.17</c:v>
                </c:pt>
                <c:pt idx="975">
                  <c:v>3424.73</c:v>
                </c:pt>
                <c:pt idx="976">
                  <c:v>3424.5</c:v>
                </c:pt>
                <c:pt idx="977">
                  <c:v>3424.49</c:v>
                </c:pt>
                <c:pt idx="978">
                  <c:v>3423.63</c:v>
                </c:pt>
                <c:pt idx="979">
                  <c:v>3413.24</c:v>
                </c:pt>
                <c:pt idx="980">
                  <c:v>3413.01</c:v>
                </c:pt>
                <c:pt idx="981">
                  <c:v>3412.98</c:v>
                </c:pt>
                <c:pt idx="982">
                  <c:v>3412.14</c:v>
                </c:pt>
                <c:pt idx="983">
                  <c:v>3401.81</c:v>
                </c:pt>
                <c:pt idx="984">
                  <c:v>3401.58</c:v>
                </c:pt>
                <c:pt idx="985">
                  <c:v>3401.52</c:v>
                </c:pt>
                <c:pt idx="986">
                  <c:v>3400.71</c:v>
                </c:pt>
                <c:pt idx="987">
                  <c:v>3390.43</c:v>
                </c:pt>
                <c:pt idx="988">
                  <c:v>3390.21</c:v>
                </c:pt>
                <c:pt idx="989">
                  <c:v>3390.09</c:v>
                </c:pt>
                <c:pt idx="990">
                  <c:v>3389.32</c:v>
                </c:pt>
                <c:pt idx="991">
                  <c:v>3379.1</c:v>
                </c:pt>
                <c:pt idx="992">
                  <c:v>3378.91</c:v>
                </c:pt>
                <c:pt idx="993">
                  <c:v>3378.69</c:v>
                </c:pt>
                <c:pt idx="994">
                  <c:v>3377.99</c:v>
                </c:pt>
                <c:pt idx="995">
                  <c:v>3367.82</c:v>
                </c:pt>
                <c:pt idx="996">
                  <c:v>3367.66</c:v>
                </c:pt>
                <c:pt idx="997">
                  <c:v>3367.33</c:v>
                </c:pt>
                <c:pt idx="998">
                  <c:v>3366.72</c:v>
                </c:pt>
                <c:pt idx="999">
                  <c:v>3356.56</c:v>
                </c:pt>
                <c:pt idx="1000">
                  <c:v>3356.46</c:v>
                </c:pt>
                <c:pt idx="1001">
                  <c:v>3356.01</c:v>
                </c:pt>
                <c:pt idx="1002">
                  <c:v>3355.53</c:v>
                </c:pt>
                <c:pt idx="1003">
                  <c:v>3345.29</c:v>
                </c:pt>
                <c:pt idx="1004">
                  <c:v>3345.26</c:v>
                </c:pt>
                <c:pt idx="1005">
                  <c:v>3344.68</c:v>
                </c:pt>
                <c:pt idx="1006">
                  <c:v>3344.45</c:v>
                </c:pt>
                <c:pt idx="1007">
                  <c:v>3334.01</c:v>
                </c:pt>
                <c:pt idx="1008">
                  <c:v>3333.99</c:v>
                </c:pt>
                <c:pt idx="1009">
                  <c:v>3333.4</c:v>
                </c:pt>
                <c:pt idx="1010">
                  <c:v>3333.33</c:v>
                </c:pt>
                <c:pt idx="1011">
                  <c:v>3322.7</c:v>
                </c:pt>
                <c:pt idx="1012">
                  <c:v>3322.66</c:v>
                </c:pt>
                <c:pt idx="1013">
                  <c:v>3322.21</c:v>
                </c:pt>
                <c:pt idx="1014">
                  <c:v>3321.97</c:v>
                </c:pt>
                <c:pt idx="1015">
                  <c:v>3311.36</c:v>
                </c:pt>
                <c:pt idx="1016">
                  <c:v>3311.32</c:v>
                </c:pt>
                <c:pt idx="1017">
                  <c:v>3310.92</c:v>
                </c:pt>
                <c:pt idx="1018">
                  <c:v>3310.62</c:v>
                </c:pt>
                <c:pt idx="1019">
                  <c:v>3301.2</c:v>
                </c:pt>
                <c:pt idx="1020">
                  <c:v>3300.02</c:v>
                </c:pt>
                <c:pt idx="1021">
                  <c:v>3299.96</c:v>
                </c:pt>
                <c:pt idx="1022">
                  <c:v>3299.73</c:v>
                </c:pt>
                <c:pt idx="1023">
                  <c:v>3299.6</c:v>
                </c:pt>
                <c:pt idx="1024">
                  <c:v>3299.27</c:v>
                </c:pt>
                <c:pt idx="1025">
                  <c:v>3295.52</c:v>
                </c:pt>
                <c:pt idx="1026">
                  <c:v>3293.62</c:v>
                </c:pt>
                <c:pt idx="1027">
                  <c:v>3289.53</c:v>
                </c:pt>
                <c:pt idx="1028">
                  <c:v>3288.65</c:v>
                </c:pt>
                <c:pt idx="1029">
                  <c:v>3288.6</c:v>
                </c:pt>
                <c:pt idx="1030">
                  <c:v>3288.24</c:v>
                </c:pt>
                <c:pt idx="1031">
                  <c:v>3287.92</c:v>
                </c:pt>
                <c:pt idx="1032">
                  <c:v>3285.5</c:v>
                </c:pt>
                <c:pt idx="1033">
                  <c:v>3277.28</c:v>
                </c:pt>
                <c:pt idx="1034">
                  <c:v>3277.23</c:v>
                </c:pt>
                <c:pt idx="1035">
                  <c:v>3276.88</c:v>
                </c:pt>
                <c:pt idx="1036">
                  <c:v>3276.55</c:v>
                </c:pt>
                <c:pt idx="1037">
                  <c:v>3276.47</c:v>
                </c:pt>
                <c:pt idx="1038">
                  <c:v>3266.8</c:v>
                </c:pt>
                <c:pt idx="1039">
                  <c:v>3265.89</c:v>
                </c:pt>
                <c:pt idx="1040">
                  <c:v>3265.84</c:v>
                </c:pt>
                <c:pt idx="1041">
                  <c:v>3265.49</c:v>
                </c:pt>
                <c:pt idx="1042">
                  <c:v>3265.17</c:v>
                </c:pt>
                <c:pt idx="1043">
                  <c:v>3256.67</c:v>
                </c:pt>
                <c:pt idx="1044">
                  <c:v>3254.48</c:v>
                </c:pt>
                <c:pt idx="1045">
                  <c:v>3254.43</c:v>
                </c:pt>
                <c:pt idx="1046">
                  <c:v>3254.09</c:v>
                </c:pt>
                <c:pt idx="1047">
                  <c:v>3253.77</c:v>
                </c:pt>
                <c:pt idx="1048">
                  <c:v>3246.21</c:v>
                </c:pt>
                <c:pt idx="1049">
                  <c:v>3243.05</c:v>
                </c:pt>
                <c:pt idx="1050">
                  <c:v>3243</c:v>
                </c:pt>
                <c:pt idx="1051">
                  <c:v>3242.67</c:v>
                </c:pt>
                <c:pt idx="1052">
                  <c:v>3242.35</c:v>
                </c:pt>
                <c:pt idx="1053">
                  <c:v>3235.5</c:v>
                </c:pt>
                <c:pt idx="1054">
                  <c:v>3231.62</c:v>
                </c:pt>
                <c:pt idx="1055">
                  <c:v>3231.56</c:v>
                </c:pt>
                <c:pt idx="1056">
                  <c:v>3231.23</c:v>
                </c:pt>
                <c:pt idx="1057">
                  <c:v>3230.91</c:v>
                </c:pt>
                <c:pt idx="1058">
                  <c:v>3224.63</c:v>
                </c:pt>
                <c:pt idx="1059">
                  <c:v>3220.17</c:v>
                </c:pt>
                <c:pt idx="1060">
                  <c:v>3220.12</c:v>
                </c:pt>
                <c:pt idx="1061">
                  <c:v>3219.79</c:v>
                </c:pt>
                <c:pt idx="1062">
                  <c:v>3219.46</c:v>
                </c:pt>
                <c:pt idx="1063">
                  <c:v>3213.64</c:v>
                </c:pt>
                <c:pt idx="1064">
                  <c:v>3208.73</c:v>
                </c:pt>
                <c:pt idx="1065">
                  <c:v>3208.67</c:v>
                </c:pt>
                <c:pt idx="1066">
                  <c:v>3208.35</c:v>
                </c:pt>
                <c:pt idx="1067">
                  <c:v>3208.01</c:v>
                </c:pt>
                <c:pt idx="1068">
                  <c:v>3202.57</c:v>
                </c:pt>
                <c:pt idx="1069">
                  <c:v>3197.29</c:v>
                </c:pt>
                <c:pt idx="1070">
                  <c:v>3197.23</c:v>
                </c:pt>
                <c:pt idx="1071">
                  <c:v>3196.92</c:v>
                </c:pt>
                <c:pt idx="1072">
                  <c:v>3196.56</c:v>
                </c:pt>
                <c:pt idx="1073">
                  <c:v>3191.47</c:v>
                </c:pt>
                <c:pt idx="1074">
                  <c:v>3185.87</c:v>
                </c:pt>
                <c:pt idx="1075">
                  <c:v>3185.81</c:v>
                </c:pt>
                <c:pt idx="1076">
                  <c:v>3185.49</c:v>
                </c:pt>
                <c:pt idx="1077">
                  <c:v>3185.13</c:v>
                </c:pt>
                <c:pt idx="1078">
                  <c:v>3180.35</c:v>
                </c:pt>
                <c:pt idx="1079">
                  <c:v>3174.47</c:v>
                </c:pt>
                <c:pt idx="1080">
                  <c:v>3174.41</c:v>
                </c:pt>
                <c:pt idx="1081">
                  <c:v>3174.09</c:v>
                </c:pt>
                <c:pt idx="1082">
                  <c:v>3173.73</c:v>
                </c:pt>
                <c:pt idx="1083">
                  <c:v>3169.23</c:v>
                </c:pt>
                <c:pt idx="1084">
                  <c:v>3163.1</c:v>
                </c:pt>
                <c:pt idx="1085">
                  <c:v>3163.05</c:v>
                </c:pt>
                <c:pt idx="1086">
                  <c:v>3162.72</c:v>
                </c:pt>
                <c:pt idx="1087">
                  <c:v>3162.36</c:v>
                </c:pt>
                <c:pt idx="1088">
                  <c:v>3158.13</c:v>
                </c:pt>
                <c:pt idx="1089">
                  <c:v>3151.78</c:v>
                </c:pt>
                <c:pt idx="1090">
                  <c:v>3151.73</c:v>
                </c:pt>
                <c:pt idx="1091">
                  <c:v>3151.38</c:v>
                </c:pt>
                <c:pt idx="1092">
                  <c:v>3151.04</c:v>
                </c:pt>
                <c:pt idx="1093">
                  <c:v>3147.07</c:v>
                </c:pt>
                <c:pt idx="1094">
                  <c:v>3140.49</c:v>
                </c:pt>
                <c:pt idx="1095">
                  <c:v>3140.45</c:v>
                </c:pt>
                <c:pt idx="1096">
                  <c:v>3140.08</c:v>
                </c:pt>
                <c:pt idx="1097">
                  <c:v>3139.76</c:v>
                </c:pt>
                <c:pt idx="1098">
                  <c:v>3136.04</c:v>
                </c:pt>
                <c:pt idx="1099">
                  <c:v>3129.25</c:v>
                </c:pt>
                <c:pt idx="1100">
                  <c:v>3129.21</c:v>
                </c:pt>
                <c:pt idx="1101">
                  <c:v>3128.82</c:v>
                </c:pt>
                <c:pt idx="1102">
                  <c:v>3128.52</c:v>
                </c:pt>
                <c:pt idx="1103">
                  <c:v>3125.04</c:v>
                </c:pt>
                <c:pt idx="1104">
                  <c:v>3118.04</c:v>
                </c:pt>
                <c:pt idx="1105">
                  <c:v>3118.01</c:v>
                </c:pt>
                <c:pt idx="1106">
                  <c:v>3117.6</c:v>
                </c:pt>
                <c:pt idx="1107">
                  <c:v>3117.33</c:v>
                </c:pt>
                <c:pt idx="1108">
                  <c:v>3114.08</c:v>
                </c:pt>
                <c:pt idx="1109">
                  <c:v>3106.86</c:v>
                </c:pt>
                <c:pt idx="1110">
                  <c:v>3106.84</c:v>
                </c:pt>
                <c:pt idx="1111">
                  <c:v>3106.41</c:v>
                </c:pt>
                <c:pt idx="1112">
                  <c:v>3106.17</c:v>
                </c:pt>
                <c:pt idx="1113">
                  <c:v>3103.14</c:v>
                </c:pt>
                <c:pt idx="1114">
                  <c:v>3095.71</c:v>
                </c:pt>
                <c:pt idx="1115">
                  <c:v>3095.7</c:v>
                </c:pt>
                <c:pt idx="1116">
                  <c:v>3095.25</c:v>
                </c:pt>
                <c:pt idx="1117">
                  <c:v>3095.04</c:v>
                </c:pt>
                <c:pt idx="1118">
                  <c:v>3092.21</c:v>
                </c:pt>
                <c:pt idx="1119">
                  <c:v>3084.57</c:v>
                </c:pt>
                <c:pt idx="1120">
                  <c:v>3084.56</c:v>
                </c:pt>
                <c:pt idx="1121">
                  <c:v>3084.1</c:v>
                </c:pt>
                <c:pt idx="1122">
                  <c:v>3083.92</c:v>
                </c:pt>
                <c:pt idx="1123">
                  <c:v>3081.29</c:v>
                </c:pt>
                <c:pt idx="1124">
                  <c:v>3073.44</c:v>
                </c:pt>
                <c:pt idx="1125">
                  <c:v>3072.96</c:v>
                </c:pt>
                <c:pt idx="1126">
                  <c:v>3072.81</c:v>
                </c:pt>
                <c:pt idx="1127">
                  <c:v>3070.35</c:v>
                </c:pt>
                <c:pt idx="1128">
                  <c:v>3062.3</c:v>
                </c:pt>
                <c:pt idx="1129">
                  <c:v>3061.82</c:v>
                </c:pt>
                <c:pt idx="1130">
                  <c:v>3061.69</c:v>
                </c:pt>
                <c:pt idx="1131">
                  <c:v>3059.39</c:v>
                </c:pt>
                <c:pt idx="1132">
                  <c:v>3051.15</c:v>
                </c:pt>
                <c:pt idx="1133">
                  <c:v>3051.14</c:v>
                </c:pt>
                <c:pt idx="1134">
                  <c:v>3050.65</c:v>
                </c:pt>
                <c:pt idx="1135">
                  <c:v>3050.56</c:v>
                </c:pt>
                <c:pt idx="1136">
                  <c:v>3048.39</c:v>
                </c:pt>
                <c:pt idx="1137">
                  <c:v>3039.96</c:v>
                </c:pt>
                <c:pt idx="1138">
                  <c:v>3039.94</c:v>
                </c:pt>
                <c:pt idx="1139">
                  <c:v>3039.46</c:v>
                </c:pt>
                <c:pt idx="1140">
                  <c:v>3039.38</c:v>
                </c:pt>
                <c:pt idx="1141">
                  <c:v>3037.33</c:v>
                </c:pt>
                <c:pt idx="1142">
                  <c:v>3028.72</c:v>
                </c:pt>
                <c:pt idx="1143">
                  <c:v>3028.7</c:v>
                </c:pt>
                <c:pt idx="1144">
                  <c:v>3028.22</c:v>
                </c:pt>
                <c:pt idx="1145">
                  <c:v>3028.17</c:v>
                </c:pt>
                <c:pt idx="1146">
                  <c:v>3026.21</c:v>
                </c:pt>
                <c:pt idx="1147">
                  <c:v>3017.44</c:v>
                </c:pt>
                <c:pt idx="1148">
                  <c:v>3017.41</c:v>
                </c:pt>
                <c:pt idx="1149">
                  <c:v>3016.93</c:v>
                </c:pt>
                <c:pt idx="1150">
                  <c:v>3016.89</c:v>
                </c:pt>
                <c:pt idx="1151">
                  <c:v>3015.02</c:v>
                </c:pt>
                <c:pt idx="1152">
                  <c:v>3006.09</c:v>
                </c:pt>
                <c:pt idx="1153">
                  <c:v>3006.06</c:v>
                </c:pt>
                <c:pt idx="1154">
                  <c:v>3005.58</c:v>
                </c:pt>
                <c:pt idx="1155">
                  <c:v>3005.55</c:v>
                </c:pt>
                <c:pt idx="1156">
                  <c:v>3003.76</c:v>
                </c:pt>
                <c:pt idx="1157">
                  <c:v>2994.68</c:v>
                </c:pt>
                <c:pt idx="1158">
                  <c:v>2994.65</c:v>
                </c:pt>
                <c:pt idx="1159">
                  <c:v>2994.17</c:v>
                </c:pt>
                <c:pt idx="1160">
                  <c:v>2994.15</c:v>
                </c:pt>
                <c:pt idx="1161">
                  <c:v>2992.41</c:v>
                </c:pt>
                <c:pt idx="1162">
                  <c:v>2983.21</c:v>
                </c:pt>
                <c:pt idx="1163">
                  <c:v>2983.18</c:v>
                </c:pt>
                <c:pt idx="1164">
                  <c:v>2982.7</c:v>
                </c:pt>
                <c:pt idx="1165">
                  <c:v>2982.68</c:v>
                </c:pt>
                <c:pt idx="1166">
                  <c:v>2980.98</c:v>
                </c:pt>
                <c:pt idx="1167">
                  <c:v>2971.68</c:v>
                </c:pt>
                <c:pt idx="1168">
                  <c:v>2971.65</c:v>
                </c:pt>
                <c:pt idx="1169">
                  <c:v>2971.17</c:v>
                </c:pt>
                <c:pt idx="1170">
                  <c:v>2971.15</c:v>
                </c:pt>
                <c:pt idx="1171">
                  <c:v>2969.48</c:v>
                </c:pt>
                <c:pt idx="1172">
                  <c:v>2960.09</c:v>
                </c:pt>
                <c:pt idx="1173">
                  <c:v>2960.06</c:v>
                </c:pt>
                <c:pt idx="1174">
                  <c:v>2959.58</c:v>
                </c:pt>
                <c:pt idx="1175">
                  <c:v>2959.56</c:v>
                </c:pt>
                <c:pt idx="1176">
                  <c:v>2957.91</c:v>
                </c:pt>
                <c:pt idx="1177">
                  <c:v>2948.45</c:v>
                </c:pt>
                <c:pt idx="1178">
                  <c:v>2948.42</c:v>
                </c:pt>
                <c:pt idx="1179">
                  <c:v>2947.93</c:v>
                </c:pt>
                <c:pt idx="1180">
                  <c:v>2947.92</c:v>
                </c:pt>
                <c:pt idx="1181">
                  <c:v>2946.28</c:v>
                </c:pt>
                <c:pt idx="1182">
                  <c:v>2936.77</c:v>
                </c:pt>
                <c:pt idx="1183">
                  <c:v>2936.74</c:v>
                </c:pt>
                <c:pt idx="1184">
                  <c:v>2936.24</c:v>
                </c:pt>
                <c:pt idx="1185">
                  <c:v>2936.23</c:v>
                </c:pt>
                <c:pt idx="1186">
                  <c:v>2934.59</c:v>
                </c:pt>
                <c:pt idx="1187">
                  <c:v>2925.06</c:v>
                </c:pt>
                <c:pt idx="1188">
                  <c:v>2925.02</c:v>
                </c:pt>
                <c:pt idx="1189">
                  <c:v>2924.52</c:v>
                </c:pt>
                <c:pt idx="1190">
                  <c:v>2924.51</c:v>
                </c:pt>
                <c:pt idx="1191">
                  <c:v>2922.87</c:v>
                </c:pt>
                <c:pt idx="1192">
                  <c:v>2913.32</c:v>
                </c:pt>
                <c:pt idx="1193">
                  <c:v>2913.27</c:v>
                </c:pt>
                <c:pt idx="1194">
                  <c:v>2912.76</c:v>
                </c:pt>
                <c:pt idx="1195">
                  <c:v>2912.75</c:v>
                </c:pt>
                <c:pt idx="1196">
                  <c:v>2911.11</c:v>
                </c:pt>
                <c:pt idx="1197">
                  <c:v>2901.55</c:v>
                </c:pt>
                <c:pt idx="1198">
                  <c:v>2901.51</c:v>
                </c:pt>
                <c:pt idx="1199">
                  <c:v>2900.98</c:v>
                </c:pt>
                <c:pt idx="1200">
                  <c:v>2899.34</c:v>
                </c:pt>
                <c:pt idx="1201">
                  <c:v>2889.78</c:v>
                </c:pt>
                <c:pt idx="1202">
                  <c:v>2889.73</c:v>
                </c:pt>
                <c:pt idx="1203">
                  <c:v>2889.2</c:v>
                </c:pt>
                <c:pt idx="1204">
                  <c:v>2889.19</c:v>
                </c:pt>
                <c:pt idx="1205">
                  <c:v>2887.55</c:v>
                </c:pt>
                <c:pt idx="1206">
                  <c:v>2878</c:v>
                </c:pt>
                <c:pt idx="1207">
                  <c:v>2877.95</c:v>
                </c:pt>
                <c:pt idx="1208">
                  <c:v>2877.41</c:v>
                </c:pt>
                <c:pt idx="1209">
                  <c:v>2877.39</c:v>
                </c:pt>
                <c:pt idx="1210">
                  <c:v>2875.76</c:v>
                </c:pt>
                <c:pt idx="1211">
                  <c:v>2866.22</c:v>
                </c:pt>
                <c:pt idx="1212">
                  <c:v>2866.17</c:v>
                </c:pt>
                <c:pt idx="1213">
                  <c:v>2865.63</c:v>
                </c:pt>
                <c:pt idx="1214">
                  <c:v>2865.59</c:v>
                </c:pt>
                <c:pt idx="1215">
                  <c:v>2863.98</c:v>
                </c:pt>
                <c:pt idx="1216">
                  <c:v>2854.45</c:v>
                </c:pt>
                <c:pt idx="1217">
                  <c:v>2854.38</c:v>
                </c:pt>
                <c:pt idx="1218">
                  <c:v>2853.85</c:v>
                </c:pt>
                <c:pt idx="1219">
                  <c:v>2853.8</c:v>
                </c:pt>
                <c:pt idx="1220">
                  <c:v>2852.21</c:v>
                </c:pt>
                <c:pt idx="1221">
                  <c:v>2842.69</c:v>
                </c:pt>
                <c:pt idx="1222">
                  <c:v>2842.61</c:v>
                </c:pt>
                <c:pt idx="1223">
                  <c:v>2842.09</c:v>
                </c:pt>
                <c:pt idx="1224">
                  <c:v>2842</c:v>
                </c:pt>
                <c:pt idx="1225">
                  <c:v>2840.46</c:v>
                </c:pt>
                <c:pt idx="1226">
                  <c:v>2830.94</c:v>
                </c:pt>
                <c:pt idx="1227">
                  <c:v>2830.84</c:v>
                </c:pt>
                <c:pt idx="1228">
                  <c:v>2830.33</c:v>
                </c:pt>
                <c:pt idx="1229">
                  <c:v>2830.22</c:v>
                </c:pt>
                <c:pt idx="1230">
                  <c:v>2828.71</c:v>
                </c:pt>
                <c:pt idx="1231">
                  <c:v>2819.2</c:v>
                </c:pt>
                <c:pt idx="1232">
                  <c:v>2819.08</c:v>
                </c:pt>
                <c:pt idx="1233">
                  <c:v>2818.59</c:v>
                </c:pt>
                <c:pt idx="1234">
                  <c:v>2818.43</c:v>
                </c:pt>
                <c:pt idx="1235">
                  <c:v>2816.98</c:v>
                </c:pt>
                <c:pt idx="1236">
                  <c:v>2807.49</c:v>
                </c:pt>
                <c:pt idx="1237">
                  <c:v>2807.34</c:v>
                </c:pt>
                <c:pt idx="1238">
                  <c:v>2806.86</c:v>
                </c:pt>
                <c:pt idx="1239">
                  <c:v>2806.63</c:v>
                </c:pt>
                <c:pt idx="1240">
                  <c:v>2805.27</c:v>
                </c:pt>
                <c:pt idx="1241">
                  <c:v>2795.79</c:v>
                </c:pt>
                <c:pt idx="1242">
                  <c:v>2795.6</c:v>
                </c:pt>
                <c:pt idx="1243">
                  <c:v>2795.15</c:v>
                </c:pt>
                <c:pt idx="1244">
                  <c:v>2794.83</c:v>
                </c:pt>
                <c:pt idx="1245">
                  <c:v>2793.56</c:v>
                </c:pt>
                <c:pt idx="1246">
                  <c:v>2784.09</c:v>
                </c:pt>
                <c:pt idx="1247">
                  <c:v>2783.87</c:v>
                </c:pt>
                <c:pt idx="1248">
                  <c:v>2783.46</c:v>
                </c:pt>
                <c:pt idx="1249">
                  <c:v>2783.01</c:v>
                </c:pt>
                <c:pt idx="1250">
                  <c:v>2781.87</c:v>
                </c:pt>
                <c:pt idx="1251">
                  <c:v>2772.4</c:v>
                </c:pt>
                <c:pt idx="1252">
                  <c:v>2772.13</c:v>
                </c:pt>
                <c:pt idx="1253">
                  <c:v>2771.8</c:v>
                </c:pt>
                <c:pt idx="1254">
                  <c:v>2771.19</c:v>
                </c:pt>
                <c:pt idx="1255">
                  <c:v>2770.21</c:v>
                </c:pt>
                <c:pt idx="1256">
                  <c:v>2760.68</c:v>
                </c:pt>
                <c:pt idx="1257">
                  <c:v>2760.39</c:v>
                </c:pt>
                <c:pt idx="1258">
                  <c:v>2760.15</c:v>
                </c:pt>
                <c:pt idx="1259">
                  <c:v>2759.37</c:v>
                </c:pt>
                <c:pt idx="1260">
                  <c:v>2758.62</c:v>
                </c:pt>
                <c:pt idx="1261">
                  <c:v>2748.92</c:v>
                </c:pt>
                <c:pt idx="1262">
                  <c:v>2748.6</c:v>
                </c:pt>
                <c:pt idx="1263">
                  <c:v>2748.45</c:v>
                </c:pt>
                <c:pt idx="1264">
                  <c:v>2747.51</c:v>
                </c:pt>
                <c:pt idx="1265">
                  <c:v>2747.13</c:v>
                </c:pt>
                <c:pt idx="1266">
                  <c:v>2737.1</c:v>
                </c:pt>
                <c:pt idx="1267">
                  <c:v>2736.76</c:v>
                </c:pt>
                <c:pt idx="1268">
                  <c:v>2736.67</c:v>
                </c:pt>
                <c:pt idx="1269">
                  <c:v>2735.61</c:v>
                </c:pt>
                <c:pt idx="1270">
                  <c:v>2735.59</c:v>
                </c:pt>
                <c:pt idx="1271">
                  <c:v>2725.23</c:v>
                </c:pt>
                <c:pt idx="1272">
                  <c:v>2724.88</c:v>
                </c:pt>
                <c:pt idx="1273">
                  <c:v>2724.8</c:v>
                </c:pt>
                <c:pt idx="1274">
                  <c:v>2723.86</c:v>
                </c:pt>
                <c:pt idx="1275">
                  <c:v>2723.67</c:v>
                </c:pt>
                <c:pt idx="1276">
                  <c:v>2713.32</c:v>
                </c:pt>
                <c:pt idx="1277">
                  <c:v>2712.96</c:v>
                </c:pt>
                <c:pt idx="1278">
                  <c:v>2712.9</c:v>
                </c:pt>
                <c:pt idx="1279">
                  <c:v>2712</c:v>
                </c:pt>
                <c:pt idx="1280">
                  <c:v>2711.73</c:v>
                </c:pt>
                <c:pt idx="1281">
                  <c:v>2706.23</c:v>
                </c:pt>
                <c:pt idx="1282">
                  <c:v>2703.38</c:v>
                </c:pt>
                <c:pt idx="1283">
                  <c:v>2702.59</c:v>
                </c:pt>
                <c:pt idx="1284">
                  <c:v>2701.39</c:v>
                </c:pt>
                <c:pt idx="1285">
                  <c:v>2701.03</c:v>
                </c:pt>
                <c:pt idx="1286">
                  <c:v>2700.97</c:v>
                </c:pt>
                <c:pt idx="1287">
                  <c:v>2700.1</c:v>
                </c:pt>
                <c:pt idx="1288">
                  <c:v>2699.79</c:v>
                </c:pt>
                <c:pt idx="1289">
                  <c:v>2698.1</c:v>
                </c:pt>
                <c:pt idx="1290">
                  <c:v>2694.92</c:v>
                </c:pt>
                <c:pt idx="1291">
                  <c:v>2689.44</c:v>
                </c:pt>
                <c:pt idx="1292">
                  <c:v>2689.08</c:v>
                </c:pt>
                <c:pt idx="1293">
                  <c:v>2689.02</c:v>
                </c:pt>
                <c:pt idx="1294">
                  <c:v>2688.16</c:v>
                </c:pt>
                <c:pt idx="1295">
                  <c:v>2687.85</c:v>
                </c:pt>
                <c:pt idx="1296">
                  <c:v>2686.03</c:v>
                </c:pt>
                <c:pt idx="1297">
                  <c:v>2677.47</c:v>
                </c:pt>
                <c:pt idx="1298">
                  <c:v>2677.11</c:v>
                </c:pt>
                <c:pt idx="1299">
                  <c:v>2677.05</c:v>
                </c:pt>
                <c:pt idx="1300">
                  <c:v>2676.24</c:v>
                </c:pt>
                <c:pt idx="1301">
                  <c:v>2676.2</c:v>
                </c:pt>
                <c:pt idx="1302">
                  <c:v>2675.89</c:v>
                </c:pt>
                <c:pt idx="1303">
                  <c:v>2665.85</c:v>
                </c:pt>
                <c:pt idx="1304">
                  <c:v>2665.48</c:v>
                </c:pt>
                <c:pt idx="1305">
                  <c:v>2665.13</c:v>
                </c:pt>
                <c:pt idx="1306">
                  <c:v>2665.07</c:v>
                </c:pt>
                <c:pt idx="1307">
                  <c:v>2664.21</c:v>
                </c:pt>
                <c:pt idx="1308">
                  <c:v>2663.91</c:v>
                </c:pt>
                <c:pt idx="1309">
                  <c:v>2655.06</c:v>
                </c:pt>
                <c:pt idx="1310">
                  <c:v>2653.48</c:v>
                </c:pt>
                <c:pt idx="1311">
                  <c:v>2653.13</c:v>
                </c:pt>
                <c:pt idx="1312">
                  <c:v>2653.06</c:v>
                </c:pt>
                <c:pt idx="1313">
                  <c:v>2652.2</c:v>
                </c:pt>
                <c:pt idx="1314">
                  <c:v>2651.9</c:v>
                </c:pt>
                <c:pt idx="1315">
                  <c:v>2643.97</c:v>
                </c:pt>
                <c:pt idx="1316">
                  <c:v>2641.46</c:v>
                </c:pt>
                <c:pt idx="1317">
                  <c:v>2641.1</c:v>
                </c:pt>
                <c:pt idx="1318">
                  <c:v>2641.04</c:v>
                </c:pt>
                <c:pt idx="1319">
                  <c:v>2640.16</c:v>
                </c:pt>
                <c:pt idx="1320">
                  <c:v>2639.87</c:v>
                </c:pt>
                <c:pt idx="1321">
                  <c:v>2632.66</c:v>
                </c:pt>
                <c:pt idx="1322">
                  <c:v>2629.42</c:v>
                </c:pt>
                <c:pt idx="1323">
                  <c:v>2629.06</c:v>
                </c:pt>
                <c:pt idx="1324">
                  <c:v>2628.99</c:v>
                </c:pt>
                <c:pt idx="1325">
                  <c:v>2628.1</c:v>
                </c:pt>
                <c:pt idx="1326">
                  <c:v>2627.82</c:v>
                </c:pt>
                <c:pt idx="1327">
                  <c:v>2621.1799999999998</c:v>
                </c:pt>
                <c:pt idx="1328">
                  <c:v>2617.36</c:v>
                </c:pt>
                <c:pt idx="1329">
                  <c:v>2617</c:v>
                </c:pt>
                <c:pt idx="1330">
                  <c:v>2616.92</c:v>
                </c:pt>
                <c:pt idx="1331">
                  <c:v>2616.0100000000002</c:v>
                </c:pt>
                <c:pt idx="1332">
                  <c:v>2615.7399999999998</c:v>
                </c:pt>
                <c:pt idx="1333">
                  <c:v>2609.58</c:v>
                </c:pt>
                <c:pt idx="1334">
                  <c:v>2605.29</c:v>
                </c:pt>
                <c:pt idx="1335">
                  <c:v>2604.92</c:v>
                </c:pt>
                <c:pt idx="1336">
                  <c:v>2604.83</c:v>
                </c:pt>
                <c:pt idx="1337">
                  <c:v>2603.9</c:v>
                </c:pt>
                <c:pt idx="1338">
                  <c:v>2603.65</c:v>
                </c:pt>
                <c:pt idx="1339">
                  <c:v>2597.88</c:v>
                </c:pt>
                <c:pt idx="1340">
                  <c:v>2593.1999999999998</c:v>
                </c:pt>
                <c:pt idx="1341">
                  <c:v>2592.83</c:v>
                </c:pt>
                <c:pt idx="1342">
                  <c:v>2592.73</c:v>
                </c:pt>
                <c:pt idx="1343">
                  <c:v>2591.77</c:v>
                </c:pt>
                <c:pt idx="1344">
                  <c:v>2591.54</c:v>
                </c:pt>
                <c:pt idx="1345">
                  <c:v>2586.11</c:v>
                </c:pt>
                <c:pt idx="1346">
                  <c:v>2581.1</c:v>
                </c:pt>
                <c:pt idx="1347">
                  <c:v>2580.73</c:v>
                </c:pt>
                <c:pt idx="1348">
                  <c:v>2580.61</c:v>
                </c:pt>
                <c:pt idx="1349">
                  <c:v>2579.62</c:v>
                </c:pt>
                <c:pt idx="1350">
                  <c:v>2579.41</c:v>
                </c:pt>
                <c:pt idx="1351">
                  <c:v>2574.27</c:v>
                </c:pt>
                <c:pt idx="1352">
                  <c:v>2568.9899999999998</c:v>
                </c:pt>
                <c:pt idx="1353">
                  <c:v>2568.62</c:v>
                </c:pt>
                <c:pt idx="1354">
                  <c:v>2568.48</c:v>
                </c:pt>
                <c:pt idx="1355">
                  <c:v>2567.46</c:v>
                </c:pt>
                <c:pt idx="1356">
                  <c:v>2567.27</c:v>
                </c:pt>
                <c:pt idx="1357">
                  <c:v>2562.38</c:v>
                </c:pt>
                <c:pt idx="1358">
                  <c:v>2556.87</c:v>
                </c:pt>
                <c:pt idx="1359">
                  <c:v>2556.4899999999998</c:v>
                </c:pt>
                <c:pt idx="1360">
                  <c:v>2556.34</c:v>
                </c:pt>
                <c:pt idx="1361">
                  <c:v>2555.2800000000002</c:v>
                </c:pt>
                <c:pt idx="1362">
                  <c:v>2555.12</c:v>
                </c:pt>
                <c:pt idx="1363">
                  <c:v>2550.46</c:v>
                </c:pt>
                <c:pt idx="1364">
                  <c:v>2544.73</c:v>
                </c:pt>
                <c:pt idx="1365">
                  <c:v>2544.34</c:v>
                </c:pt>
                <c:pt idx="1366">
                  <c:v>2544.1799999999998</c:v>
                </c:pt>
                <c:pt idx="1367">
                  <c:v>2543.08</c:v>
                </c:pt>
                <c:pt idx="1368">
                  <c:v>2542.9499999999998</c:v>
                </c:pt>
                <c:pt idx="1369">
                  <c:v>2538.4899999999998</c:v>
                </c:pt>
                <c:pt idx="1370">
                  <c:v>2532.56</c:v>
                </c:pt>
                <c:pt idx="1371">
                  <c:v>2532.1799999999998</c:v>
                </c:pt>
                <c:pt idx="1372">
                  <c:v>2532</c:v>
                </c:pt>
                <c:pt idx="1373">
                  <c:v>2530.87</c:v>
                </c:pt>
                <c:pt idx="1374">
                  <c:v>2530.7800000000002</c:v>
                </c:pt>
                <c:pt idx="1375">
                  <c:v>2526.5</c:v>
                </c:pt>
                <c:pt idx="1376">
                  <c:v>2520.37</c:v>
                </c:pt>
                <c:pt idx="1377">
                  <c:v>2519.9899999999998</c:v>
                </c:pt>
                <c:pt idx="1378">
                  <c:v>2519.8000000000002</c:v>
                </c:pt>
                <c:pt idx="1379">
                  <c:v>2518.65</c:v>
                </c:pt>
                <c:pt idx="1380">
                  <c:v>2518.6</c:v>
                </c:pt>
                <c:pt idx="1381">
                  <c:v>2514.5</c:v>
                </c:pt>
                <c:pt idx="1382">
                  <c:v>2508.13</c:v>
                </c:pt>
                <c:pt idx="1383">
                  <c:v>2507.77</c:v>
                </c:pt>
                <c:pt idx="1384">
                  <c:v>2507.58</c:v>
                </c:pt>
                <c:pt idx="1385">
                  <c:v>2506.42</c:v>
                </c:pt>
                <c:pt idx="1386">
                  <c:v>2506.39</c:v>
                </c:pt>
                <c:pt idx="1387">
                  <c:v>2502.48</c:v>
                </c:pt>
                <c:pt idx="1388">
                  <c:v>2495.87</c:v>
                </c:pt>
                <c:pt idx="1389">
                  <c:v>2495.5300000000002</c:v>
                </c:pt>
                <c:pt idx="1390">
                  <c:v>2495.34</c:v>
                </c:pt>
                <c:pt idx="1391">
                  <c:v>2494.1799999999998</c:v>
                </c:pt>
                <c:pt idx="1392">
                  <c:v>2490.46</c:v>
                </c:pt>
                <c:pt idx="1393">
                  <c:v>2483.6</c:v>
                </c:pt>
                <c:pt idx="1394">
                  <c:v>2483.27</c:v>
                </c:pt>
                <c:pt idx="1395">
                  <c:v>2483.08</c:v>
                </c:pt>
                <c:pt idx="1396">
                  <c:v>2481.96</c:v>
                </c:pt>
                <c:pt idx="1397">
                  <c:v>2481.9299999999998</c:v>
                </c:pt>
                <c:pt idx="1398">
                  <c:v>2478.41</c:v>
                </c:pt>
                <c:pt idx="1399">
                  <c:v>2471.3200000000002</c:v>
                </c:pt>
                <c:pt idx="1400">
                  <c:v>2471.0100000000002</c:v>
                </c:pt>
                <c:pt idx="1401">
                  <c:v>2470.81</c:v>
                </c:pt>
                <c:pt idx="1402">
                  <c:v>2469.73</c:v>
                </c:pt>
                <c:pt idx="1403">
                  <c:v>2469.67</c:v>
                </c:pt>
                <c:pt idx="1404">
                  <c:v>2466.34</c:v>
                </c:pt>
                <c:pt idx="1405">
                  <c:v>2459.09</c:v>
                </c:pt>
                <c:pt idx="1406">
                  <c:v>2458.7800000000002</c:v>
                </c:pt>
                <c:pt idx="1407">
                  <c:v>2458.54</c:v>
                </c:pt>
                <c:pt idx="1408">
                  <c:v>2457.5</c:v>
                </c:pt>
                <c:pt idx="1409">
                  <c:v>2457.39</c:v>
                </c:pt>
                <c:pt idx="1410">
                  <c:v>2454.23</c:v>
                </c:pt>
                <c:pt idx="1411">
                  <c:v>2446.92</c:v>
                </c:pt>
                <c:pt idx="1412">
                  <c:v>2446.61</c:v>
                </c:pt>
                <c:pt idx="1413">
                  <c:v>2446.31</c:v>
                </c:pt>
                <c:pt idx="1414">
                  <c:v>2445.3000000000002</c:v>
                </c:pt>
                <c:pt idx="1415">
                  <c:v>2445.1</c:v>
                </c:pt>
                <c:pt idx="1416">
                  <c:v>2442.1</c:v>
                </c:pt>
                <c:pt idx="1417">
                  <c:v>2434.83</c:v>
                </c:pt>
                <c:pt idx="1418">
                  <c:v>2434.52</c:v>
                </c:pt>
                <c:pt idx="1419">
                  <c:v>2434.12</c:v>
                </c:pt>
                <c:pt idx="1420">
                  <c:v>2433.14</c:v>
                </c:pt>
                <c:pt idx="1421">
                  <c:v>2432.79</c:v>
                </c:pt>
                <c:pt idx="1422">
                  <c:v>2429.9699999999998</c:v>
                </c:pt>
                <c:pt idx="1423">
                  <c:v>2422.8000000000002</c:v>
                </c:pt>
                <c:pt idx="1424">
                  <c:v>2422.5</c:v>
                </c:pt>
                <c:pt idx="1425">
                  <c:v>2421.9899999999998</c:v>
                </c:pt>
                <c:pt idx="1426">
                  <c:v>2421.04</c:v>
                </c:pt>
                <c:pt idx="1427">
                  <c:v>2420.48</c:v>
                </c:pt>
                <c:pt idx="1428">
                  <c:v>2417.92</c:v>
                </c:pt>
                <c:pt idx="1429">
                  <c:v>2410.84</c:v>
                </c:pt>
                <c:pt idx="1430">
                  <c:v>2410.54</c:v>
                </c:pt>
                <c:pt idx="1431">
                  <c:v>2409.91</c:v>
                </c:pt>
                <c:pt idx="1432">
                  <c:v>2409.0300000000002</c:v>
                </c:pt>
                <c:pt idx="1433">
                  <c:v>2408.19</c:v>
                </c:pt>
                <c:pt idx="1434">
                  <c:v>2405.9899999999998</c:v>
                </c:pt>
                <c:pt idx="1435">
                  <c:v>2398.89</c:v>
                </c:pt>
                <c:pt idx="1436">
                  <c:v>2398.62</c:v>
                </c:pt>
                <c:pt idx="1437">
                  <c:v>2397.88</c:v>
                </c:pt>
                <c:pt idx="1438">
                  <c:v>2397.11</c:v>
                </c:pt>
                <c:pt idx="1439">
                  <c:v>2395.94</c:v>
                </c:pt>
                <c:pt idx="1440">
                  <c:v>2394.25</c:v>
                </c:pt>
                <c:pt idx="1441">
                  <c:v>2386.9499999999998</c:v>
                </c:pt>
                <c:pt idx="1442">
                  <c:v>2386.71</c:v>
                </c:pt>
                <c:pt idx="1443">
                  <c:v>2385.9</c:v>
                </c:pt>
                <c:pt idx="1444">
                  <c:v>2385.27</c:v>
                </c:pt>
                <c:pt idx="1445">
                  <c:v>2383.75</c:v>
                </c:pt>
                <c:pt idx="1446">
                  <c:v>2382.75</c:v>
                </c:pt>
                <c:pt idx="1447">
                  <c:v>2375.02</c:v>
                </c:pt>
                <c:pt idx="1448">
                  <c:v>2374.79</c:v>
                </c:pt>
                <c:pt idx="1449">
                  <c:v>2373.92</c:v>
                </c:pt>
                <c:pt idx="1450">
                  <c:v>2373.44</c:v>
                </c:pt>
                <c:pt idx="1451">
                  <c:v>2371.6</c:v>
                </c:pt>
                <c:pt idx="1452">
                  <c:v>2371.35</c:v>
                </c:pt>
                <c:pt idx="1453">
                  <c:v>2363.0500000000002</c:v>
                </c:pt>
                <c:pt idx="1454">
                  <c:v>2362.84</c:v>
                </c:pt>
                <c:pt idx="1455">
                  <c:v>2361.92</c:v>
                </c:pt>
                <c:pt idx="1456">
                  <c:v>2361.5300000000002</c:v>
                </c:pt>
                <c:pt idx="1457">
                  <c:v>2359.7199999999998</c:v>
                </c:pt>
                <c:pt idx="1458">
                  <c:v>2359.46</c:v>
                </c:pt>
                <c:pt idx="1459">
                  <c:v>2351.06</c:v>
                </c:pt>
                <c:pt idx="1460">
                  <c:v>2350.84</c:v>
                </c:pt>
                <c:pt idx="1461">
                  <c:v>2349.87</c:v>
                </c:pt>
                <c:pt idx="1462">
                  <c:v>2349.5100000000002</c:v>
                </c:pt>
                <c:pt idx="1463">
                  <c:v>2347.81</c:v>
                </c:pt>
                <c:pt idx="1464">
                  <c:v>2347.3000000000002</c:v>
                </c:pt>
                <c:pt idx="1465">
                  <c:v>2339.0300000000002</c:v>
                </c:pt>
                <c:pt idx="1466">
                  <c:v>2338.81</c:v>
                </c:pt>
                <c:pt idx="1467">
                  <c:v>2337.8200000000002</c:v>
                </c:pt>
                <c:pt idx="1468">
                  <c:v>2337.46</c:v>
                </c:pt>
                <c:pt idx="1469">
                  <c:v>2335.8000000000002</c:v>
                </c:pt>
                <c:pt idx="1470">
                  <c:v>2335.1799999999998</c:v>
                </c:pt>
                <c:pt idx="1471">
                  <c:v>2334.31</c:v>
                </c:pt>
                <c:pt idx="1472">
                  <c:v>2332.6</c:v>
                </c:pt>
                <c:pt idx="1473">
                  <c:v>2331.91</c:v>
                </c:pt>
                <c:pt idx="1474">
                  <c:v>2326.9899999999998</c:v>
                </c:pt>
                <c:pt idx="1475">
                  <c:v>2326.77</c:v>
                </c:pt>
                <c:pt idx="1476">
                  <c:v>2326.52</c:v>
                </c:pt>
                <c:pt idx="1477">
                  <c:v>2325.8000000000002</c:v>
                </c:pt>
                <c:pt idx="1478">
                  <c:v>2325.4299999999998</c:v>
                </c:pt>
                <c:pt idx="1479">
                  <c:v>2323.8000000000002</c:v>
                </c:pt>
                <c:pt idx="1480">
                  <c:v>2323.1799999999998</c:v>
                </c:pt>
                <c:pt idx="1481">
                  <c:v>2318.6</c:v>
                </c:pt>
                <c:pt idx="1482">
                  <c:v>2314.98</c:v>
                </c:pt>
                <c:pt idx="1483">
                  <c:v>2314.77</c:v>
                </c:pt>
                <c:pt idx="1484">
                  <c:v>2313.84</c:v>
                </c:pt>
                <c:pt idx="1485">
                  <c:v>2313.4899999999998</c:v>
                </c:pt>
                <c:pt idx="1486">
                  <c:v>2311.88</c:v>
                </c:pt>
                <c:pt idx="1487">
                  <c:v>2311.3200000000002</c:v>
                </c:pt>
                <c:pt idx="1488">
                  <c:v>2309.66</c:v>
                </c:pt>
                <c:pt idx="1489">
                  <c:v>2303.04</c:v>
                </c:pt>
                <c:pt idx="1490">
                  <c:v>2302.85</c:v>
                </c:pt>
                <c:pt idx="1491">
                  <c:v>2301.98</c:v>
                </c:pt>
                <c:pt idx="1492">
                  <c:v>2301.64</c:v>
                </c:pt>
                <c:pt idx="1493">
                  <c:v>2300.0700000000002</c:v>
                </c:pt>
                <c:pt idx="1494">
                  <c:v>2300.04</c:v>
                </c:pt>
                <c:pt idx="1495">
                  <c:v>2299.56</c:v>
                </c:pt>
                <c:pt idx="1496">
                  <c:v>2291.19</c:v>
                </c:pt>
                <c:pt idx="1497">
                  <c:v>2291.02</c:v>
                </c:pt>
                <c:pt idx="1498">
                  <c:v>2290.1999999999998</c:v>
                </c:pt>
                <c:pt idx="1499">
                  <c:v>2290.04</c:v>
                </c:pt>
                <c:pt idx="1500">
                  <c:v>2289.87</c:v>
                </c:pt>
                <c:pt idx="1501">
                  <c:v>2288.25</c:v>
                </c:pt>
                <c:pt idx="1502">
                  <c:v>2287.88</c:v>
                </c:pt>
                <c:pt idx="1503">
                  <c:v>2279.67</c:v>
                </c:pt>
                <c:pt idx="1504">
                  <c:v>2279.4299999999998</c:v>
                </c:pt>
                <c:pt idx="1505">
                  <c:v>2279.2600000000002</c:v>
                </c:pt>
                <c:pt idx="1506">
                  <c:v>2278.4899999999998</c:v>
                </c:pt>
                <c:pt idx="1507">
                  <c:v>2278.15</c:v>
                </c:pt>
                <c:pt idx="1508">
                  <c:v>2276.5100000000002</c:v>
                </c:pt>
                <c:pt idx="1509">
                  <c:v>2276.25</c:v>
                </c:pt>
                <c:pt idx="1510">
                  <c:v>2269.04</c:v>
                </c:pt>
                <c:pt idx="1511">
                  <c:v>2267.7199999999998</c:v>
                </c:pt>
                <c:pt idx="1512">
                  <c:v>2267.56</c:v>
                </c:pt>
                <c:pt idx="1513">
                  <c:v>2266.83</c:v>
                </c:pt>
                <c:pt idx="1514">
                  <c:v>2266.4699999999998</c:v>
                </c:pt>
                <c:pt idx="1515">
                  <c:v>2264.8000000000002</c:v>
                </c:pt>
                <c:pt idx="1516">
                  <c:v>2264.64</c:v>
                </c:pt>
                <c:pt idx="1517">
                  <c:v>2258.19</c:v>
                </c:pt>
                <c:pt idx="1518">
                  <c:v>2256.06</c:v>
                </c:pt>
                <c:pt idx="1519">
                  <c:v>2255.9</c:v>
                </c:pt>
                <c:pt idx="1520">
                  <c:v>2255.19</c:v>
                </c:pt>
                <c:pt idx="1521">
                  <c:v>2254.79</c:v>
                </c:pt>
                <c:pt idx="1522">
                  <c:v>2253.1</c:v>
                </c:pt>
                <c:pt idx="1523">
                  <c:v>2253.0300000000002</c:v>
                </c:pt>
                <c:pt idx="1524">
                  <c:v>2247.19</c:v>
                </c:pt>
                <c:pt idx="1525">
                  <c:v>2244.41</c:v>
                </c:pt>
                <c:pt idx="1526">
                  <c:v>2244.23</c:v>
                </c:pt>
                <c:pt idx="1527">
                  <c:v>2243.54</c:v>
                </c:pt>
                <c:pt idx="1528">
                  <c:v>2243.12</c:v>
                </c:pt>
                <c:pt idx="1529">
                  <c:v>2241.42</c:v>
                </c:pt>
                <c:pt idx="1530">
                  <c:v>2241.38</c:v>
                </c:pt>
                <c:pt idx="1531">
                  <c:v>2236.0500000000002</c:v>
                </c:pt>
                <c:pt idx="1532">
                  <c:v>2232.7600000000002</c:v>
                </c:pt>
                <c:pt idx="1533">
                  <c:v>2232.56</c:v>
                </c:pt>
                <c:pt idx="1534">
                  <c:v>2231.89</c:v>
                </c:pt>
                <c:pt idx="1535">
                  <c:v>2231.42</c:v>
                </c:pt>
                <c:pt idx="1536">
                  <c:v>2229.7800000000002</c:v>
                </c:pt>
                <c:pt idx="1537">
                  <c:v>2229.65</c:v>
                </c:pt>
                <c:pt idx="1538">
                  <c:v>2224.8000000000002</c:v>
                </c:pt>
                <c:pt idx="1539">
                  <c:v>2221.1</c:v>
                </c:pt>
                <c:pt idx="1540">
                  <c:v>2220.88</c:v>
                </c:pt>
                <c:pt idx="1541">
                  <c:v>2220.21</c:v>
                </c:pt>
                <c:pt idx="1542">
                  <c:v>2219.69</c:v>
                </c:pt>
                <c:pt idx="1543">
                  <c:v>2218.11</c:v>
                </c:pt>
                <c:pt idx="1544">
                  <c:v>2217.88</c:v>
                </c:pt>
                <c:pt idx="1545">
                  <c:v>2213.46</c:v>
                </c:pt>
                <c:pt idx="1546">
                  <c:v>2209.42</c:v>
                </c:pt>
                <c:pt idx="1547">
                  <c:v>2209.17</c:v>
                </c:pt>
                <c:pt idx="1548">
                  <c:v>2208.5100000000002</c:v>
                </c:pt>
                <c:pt idx="1549">
                  <c:v>2207.9299999999998</c:v>
                </c:pt>
                <c:pt idx="1550">
                  <c:v>2206.41</c:v>
                </c:pt>
                <c:pt idx="1551">
                  <c:v>2206.08</c:v>
                </c:pt>
                <c:pt idx="1552">
                  <c:v>2202.0500000000002</c:v>
                </c:pt>
                <c:pt idx="1553">
                  <c:v>2197.7199999999998</c:v>
                </c:pt>
                <c:pt idx="1554">
                  <c:v>2197.44</c:v>
                </c:pt>
                <c:pt idx="1555">
                  <c:v>2196.79</c:v>
                </c:pt>
                <c:pt idx="1556">
                  <c:v>2196.13</c:v>
                </c:pt>
                <c:pt idx="1557">
                  <c:v>2194.6799999999998</c:v>
                </c:pt>
                <c:pt idx="1558">
                  <c:v>2194.2399999999998</c:v>
                </c:pt>
                <c:pt idx="1559">
                  <c:v>2190.58</c:v>
                </c:pt>
                <c:pt idx="1560">
                  <c:v>2186.0100000000002</c:v>
                </c:pt>
                <c:pt idx="1561">
                  <c:v>2185.69</c:v>
                </c:pt>
                <c:pt idx="1562">
                  <c:v>2185.06</c:v>
                </c:pt>
                <c:pt idx="1563">
                  <c:v>2184.31</c:v>
                </c:pt>
                <c:pt idx="1564">
                  <c:v>2182.94</c:v>
                </c:pt>
                <c:pt idx="1565">
                  <c:v>2182.34</c:v>
                </c:pt>
                <c:pt idx="1566">
                  <c:v>2179.06</c:v>
                </c:pt>
                <c:pt idx="1567">
                  <c:v>2174.27</c:v>
                </c:pt>
                <c:pt idx="1568">
                  <c:v>2173.94</c:v>
                </c:pt>
                <c:pt idx="1569">
                  <c:v>2173.33</c:v>
                </c:pt>
                <c:pt idx="1570">
                  <c:v>2172.4699999999998</c:v>
                </c:pt>
                <c:pt idx="1571">
                  <c:v>2171.19</c:v>
                </c:pt>
                <c:pt idx="1572">
                  <c:v>2170.38</c:v>
                </c:pt>
                <c:pt idx="1573">
                  <c:v>2167.5</c:v>
                </c:pt>
                <c:pt idx="1574">
                  <c:v>2162.5100000000002</c:v>
                </c:pt>
                <c:pt idx="1575">
                  <c:v>2162.16</c:v>
                </c:pt>
                <c:pt idx="1576">
                  <c:v>2161.58</c:v>
                </c:pt>
                <c:pt idx="1577">
                  <c:v>2160.63</c:v>
                </c:pt>
                <c:pt idx="1578">
                  <c:v>2159.46</c:v>
                </c:pt>
                <c:pt idx="1579">
                  <c:v>2158.37</c:v>
                </c:pt>
                <c:pt idx="1580">
                  <c:v>2155.94</c:v>
                </c:pt>
                <c:pt idx="1581">
                  <c:v>2150.71</c:v>
                </c:pt>
                <c:pt idx="1582">
                  <c:v>2150.35</c:v>
                </c:pt>
                <c:pt idx="1583">
                  <c:v>2149.8200000000002</c:v>
                </c:pt>
                <c:pt idx="1584">
                  <c:v>2148.8000000000002</c:v>
                </c:pt>
                <c:pt idx="1585">
                  <c:v>2147.7600000000002</c:v>
                </c:pt>
                <c:pt idx="1586">
                  <c:v>2146.33</c:v>
                </c:pt>
                <c:pt idx="1587">
                  <c:v>2144.44</c:v>
                </c:pt>
                <c:pt idx="1588">
                  <c:v>2138.88</c:v>
                </c:pt>
                <c:pt idx="1589">
                  <c:v>2138.5100000000002</c:v>
                </c:pt>
                <c:pt idx="1590">
                  <c:v>2138.02</c:v>
                </c:pt>
                <c:pt idx="1591">
                  <c:v>2136.9499999999998</c:v>
                </c:pt>
                <c:pt idx="1592">
                  <c:v>2136.09</c:v>
                </c:pt>
                <c:pt idx="1593">
                  <c:v>2134.29</c:v>
                </c:pt>
                <c:pt idx="1594">
                  <c:v>2133.0700000000002</c:v>
                </c:pt>
                <c:pt idx="1595">
                  <c:v>2127</c:v>
                </c:pt>
                <c:pt idx="1596">
                  <c:v>2126.62</c:v>
                </c:pt>
                <c:pt idx="1597">
                  <c:v>2126.17</c:v>
                </c:pt>
                <c:pt idx="1598">
                  <c:v>2125.06</c:v>
                </c:pt>
                <c:pt idx="1599">
                  <c:v>2124.34</c:v>
                </c:pt>
                <c:pt idx="1600">
                  <c:v>2122.2199999999998</c:v>
                </c:pt>
                <c:pt idx="1601">
                  <c:v>2121.7199999999998</c:v>
                </c:pt>
                <c:pt idx="1602">
                  <c:v>2115.0500000000002</c:v>
                </c:pt>
                <c:pt idx="1603">
                  <c:v>2114.67</c:v>
                </c:pt>
                <c:pt idx="1604">
                  <c:v>2114.23</c:v>
                </c:pt>
                <c:pt idx="1605">
                  <c:v>2113.0700000000002</c:v>
                </c:pt>
                <c:pt idx="1606">
                  <c:v>2112.42</c:v>
                </c:pt>
                <c:pt idx="1607">
                  <c:v>2110.0700000000002</c:v>
                </c:pt>
                <c:pt idx="1608">
                  <c:v>2110.04</c:v>
                </c:pt>
                <c:pt idx="1609">
                  <c:v>2103.02</c:v>
                </c:pt>
                <c:pt idx="1610">
                  <c:v>2102.63</c:v>
                </c:pt>
                <c:pt idx="1611">
                  <c:v>2102.19</c:v>
                </c:pt>
                <c:pt idx="1612">
                  <c:v>2101</c:v>
                </c:pt>
                <c:pt idx="1613">
                  <c:v>2100.35</c:v>
                </c:pt>
                <c:pt idx="1614">
                  <c:v>2098.02</c:v>
                </c:pt>
                <c:pt idx="1615">
                  <c:v>2097.86</c:v>
                </c:pt>
                <c:pt idx="1616">
                  <c:v>2090.9</c:v>
                </c:pt>
                <c:pt idx="1617">
                  <c:v>2090.5</c:v>
                </c:pt>
                <c:pt idx="1618">
                  <c:v>2090.0500000000002</c:v>
                </c:pt>
                <c:pt idx="1619">
                  <c:v>2088.85</c:v>
                </c:pt>
                <c:pt idx="1620">
                  <c:v>2088.19</c:v>
                </c:pt>
                <c:pt idx="1621">
                  <c:v>2086.48</c:v>
                </c:pt>
                <c:pt idx="1622">
                  <c:v>2085.87</c:v>
                </c:pt>
                <c:pt idx="1623">
                  <c:v>2085.65</c:v>
                </c:pt>
                <c:pt idx="1624">
                  <c:v>2084.3000000000002</c:v>
                </c:pt>
                <c:pt idx="1625">
                  <c:v>2084.0100000000002</c:v>
                </c:pt>
                <c:pt idx="1626">
                  <c:v>2078.6999999999998</c:v>
                </c:pt>
                <c:pt idx="1627">
                  <c:v>2078.31</c:v>
                </c:pt>
                <c:pt idx="1628">
                  <c:v>2077.85</c:v>
                </c:pt>
                <c:pt idx="1629">
                  <c:v>2077.37</c:v>
                </c:pt>
                <c:pt idx="1630">
                  <c:v>2076.66</c:v>
                </c:pt>
                <c:pt idx="1631">
                  <c:v>2075.9899999999998</c:v>
                </c:pt>
                <c:pt idx="1632">
                  <c:v>2073.67</c:v>
                </c:pt>
                <c:pt idx="1633">
                  <c:v>2073.4699999999998</c:v>
                </c:pt>
                <c:pt idx="1634">
                  <c:v>2069.14</c:v>
                </c:pt>
                <c:pt idx="1635">
                  <c:v>2066.46</c:v>
                </c:pt>
                <c:pt idx="1636">
                  <c:v>2066.08</c:v>
                </c:pt>
                <c:pt idx="1637">
                  <c:v>2065.62</c:v>
                </c:pt>
                <c:pt idx="1638">
                  <c:v>2064.4499999999998</c:v>
                </c:pt>
                <c:pt idx="1639">
                  <c:v>2063.7800000000002</c:v>
                </c:pt>
                <c:pt idx="1640">
                  <c:v>2061.4699999999998</c:v>
                </c:pt>
                <c:pt idx="1641">
                  <c:v>2061.3200000000002</c:v>
                </c:pt>
                <c:pt idx="1642">
                  <c:v>2059.86</c:v>
                </c:pt>
                <c:pt idx="1643">
                  <c:v>2054.21</c:v>
                </c:pt>
                <c:pt idx="1644">
                  <c:v>2053.84</c:v>
                </c:pt>
                <c:pt idx="1645">
                  <c:v>2053.39</c:v>
                </c:pt>
                <c:pt idx="1646">
                  <c:v>2052.2600000000002</c:v>
                </c:pt>
                <c:pt idx="1647">
                  <c:v>2051.5700000000002</c:v>
                </c:pt>
                <c:pt idx="1648">
                  <c:v>2049.84</c:v>
                </c:pt>
                <c:pt idx="1649">
                  <c:v>2049.2800000000002</c:v>
                </c:pt>
                <c:pt idx="1650">
                  <c:v>2049.1999999999998</c:v>
                </c:pt>
                <c:pt idx="1651">
                  <c:v>2041.99</c:v>
                </c:pt>
                <c:pt idx="1652">
                  <c:v>2041.64</c:v>
                </c:pt>
                <c:pt idx="1653">
                  <c:v>2041.18</c:v>
                </c:pt>
                <c:pt idx="1654">
                  <c:v>2040.09</c:v>
                </c:pt>
                <c:pt idx="1655">
                  <c:v>2039.39</c:v>
                </c:pt>
                <c:pt idx="1656">
                  <c:v>2039.31</c:v>
                </c:pt>
                <c:pt idx="1657">
                  <c:v>2037.11</c:v>
                </c:pt>
                <c:pt idx="1658">
                  <c:v>2037.1</c:v>
                </c:pt>
                <c:pt idx="1659">
                  <c:v>2029.82</c:v>
                </c:pt>
                <c:pt idx="1660">
                  <c:v>2029.47</c:v>
                </c:pt>
                <c:pt idx="1661">
                  <c:v>2029.01</c:v>
                </c:pt>
                <c:pt idx="1662">
                  <c:v>2028.39</c:v>
                </c:pt>
                <c:pt idx="1663">
                  <c:v>2027.95</c:v>
                </c:pt>
                <c:pt idx="1664">
                  <c:v>2027.22</c:v>
                </c:pt>
                <c:pt idx="1665">
                  <c:v>2025.01</c:v>
                </c:pt>
                <c:pt idx="1666">
                  <c:v>2024.92</c:v>
                </c:pt>
                <c:pt idx="1667">
                  <c:v>2017.71</c:v>
                </c:pt>
                <c:pt idx="1668">
                  <c:v>2017.36</c:v>
                </c:pt>
                <c:pt idx="1669">
                  <c:v>2017.2</c:v>
                </c:pt>
                <c:pt idx="1670">
                  <c:v>2016.87</c:v>
                </c:pt>
                <c:pt idx="1671">
                  <c:v>2015.82</c:v>
                </c:pt>
                <c:pt idx="1672">
                  <c:v>2015.06</c:v>
                </c:pt>
                <c:pt idx="1673">
                  <c:v>2012.92</c:v>
                </c:pt>
                <c:pt idx="1674">
                  <c:v>2012.73</c:v>
                </c:pt>
                <c:pt idx="1675">
                  <c:v>2005.83</c:v>
                </c:pt>
                <c:pt idx="1676">
                  <c:v>2005.65</c:v>
                </c:pt>
                <c:pt idx="1677">
                  <c:v>2005.29</c:v>
                </c:pt>
                <c:pt idx="1678">
                  <c:v>2004.76</c:v>
                </c:pt>
                <c:pt idx="1679">
                  <c:v>2003.72</c:v>
                </c:pt>
                <c:pt idx="1680">
                  <c:v>2002.89</c:v>
                </c:pt>
                <c:pt idx="1681">
                  <c:v>2000.83</c:v>
                </c:pt>
                <c:pt idx="1682">
                  <c:v>2000.52</c:v>
                </c:pt>
                <c:pt idx="1683">
                  <c:v>1994.32</c:v>
                </c:pt>
                <c:pt idx="1684">
                  <c:v>1993.63</c:v>
                </c:pt>
                <c:pt idx="1685">
                  <c:v>1993.26</c:v>
                </c:pt>
                <c:pt idx="1686">
                  <c:v>1992.67</c:v>
                </c:pt>
                <c:pt idx="1687">
                  <c:v>1991.64</c:v>
                </c:pt>
                <c:pt idx="1688">
                  <c:v>1990.72</c:v>
                </c:pt>
                <c:pt idx="1689">
                  <c:v>1988.75</c:v>
                </c:pt>
                <c:pt idx="1690">
                  <c:v>1988.28</c:v>
                </c:pt>
                <c:pt idx="1691">
                  <c:v>1982.73</c:v>
                </c:pt>
                <c:pt idx="1692">
                  <c:v>1981.64</c:v>
                </c:pt>
                <c:pt idx="1693">
                  <c:v>1981.26</c:v>
                </c:pt>
                <c:pt idx="1694">
                  <c:v>1980.62</c:v>
                </c:pt>
                <c:pt idx="1695">
                  <c:v>1979.59</c:v>
                </c:pt>
                <c:pt idx="1696">
                  <c:v>1978.55</c:v>
                </c:pt>
                <c:pt idx="1697">
                  <c:v>1976.67</c:v>
                </c:pt>
                <c:pt idx="1698">
                  <c:v>1976.02</c:v>
                </c:pt>
                <c:pt idx="1699">
                  <c:v>1971.08</c:v>
                </c:pt>
                <c:pt idx="1700">
                  <c:v>1969.66</c:v>
                </c:pt>
                <c:pt idx="1701">
                  <c:v>1969.29</c:v>
                </c:pt>
                <c:pt idx="1702">
                  <c:v>1968.61</c:v>
                </c:pt>
                <c:pt idx="1703">
                  <c:v>1967.58</c:v>
                </c:pt>
                <c:pt idx="1704">
                  <c:v>1966.4</c:v>
                </c:pt>
                <c:pt idx="1705">
                  <c:v>1964.62</c:v>
                </c:pt>
                <c:pt idx="1706">
                  <c:v>1963.71</c:v>
                </c:pt>
                <c:pt idx="1707">
                  <c:v>1959.42</c:v>
                </c:pt>
                <c:pt idx="1708">
                  <c:v>1957.7</c:v>
                </c:pt>
                <c:pt idx="1709">
                  <c:v>1957.34</c:v>
                </c:pt>
                <c:pt idx="1710">
                  <c:v>1956.62</c:v>
                </c:pt>
                <c:pt idx="1711">
                  <c:v>1955.62</c:v>
                </c:pt>
                <c:pt idx="1712">
                  <c:v>1954.3</c:v>
                </c:pt>
                <c:pt idx="1713">
                  <c:v>1952.64</c:v>
                </c:pt>
                <c:pt idx="1714">
                  <c:v>1951.36</c:v>
                </c:pt>
                <c:pt idx="1715">
                  <c:v>1947.8</c:v>
                </c:pt>
                <c:pt idx="1716">
                  <c:v>1945.74</c:v>
                </c:pt>
                <c:pt idx="1717">
                  <c:v>1945.4</c:v>
                </c:pt>
                <c:pt idx="1718">
                  <c:v>1944.66</c:v>
                </c:pt>
                <c:pt idx="1719">
                  <c:v>1943.7</c:v>
                </c:pt>
                <c:pt idx="1720">
                  <c:v>1942.26</c:v>
                </c:pt>
                <c:pt idx="1721">
                  <c:v>1940.74</c:v>
                </c:pt>
                <c:pt idx="1722">
                  <c:v>1939.02</c:v>
                </c:pt>
                <c:pt idx="1723">
                  <c:v>1936.28</c:v>
                </c:pt>
                <c:pt idx="1724">
                  <c:v>1933.77</c:v>
                </c:pt>
                <c:pt idx="1725">
                  <c:v>1933.44</c:v>
                </c:pt>
                <c:pt idx="1726">
                  <c:v>1932.71</c:v>
                </c:pt>
                <c:pt idx="1727">
                  <c:v>1931.81</c:v>
                </c:pt>
                <c:pt idx="1728">
                  <c:v>1930.28</c:v>
                </c:pt>
                <c:pt idx="1729">
                  <c:v>1928.96</c:v>
                </c:pt>
                <c:pt idx="1730">
                  <c:v>1926.76</c:v>
                </c:pt>
                <c:pt idx="1731">
                  <c:v>1924.98</c:v>
                </c:pt>
                <c:pt idx="1732">
                  <c:v>1921.8</c:v>
                </c:pt>
                <c:pt idx="1733">
                  <c:v>1921.49</c:v>
                </c:pt>
                <c:pt idx="1734">
                  <c:v>1920.76</c:v>
                </c:pt>
                <c:pt idx="1735">
                  <c:v>1919.91</c:v>
                </c:pt>
                <c:pt idx="1736">
                  <c:v>1918.36</c:v>
                </c:pt>
                <c:pt idx="1737">
                  <c:v>1917.22</c:v>
                </c:pt>
                <c:pt idx="1738">
                  <c:v>1914.56</c:v>
                </c:pt>
                <c:pt idx="1739">
                  <c:v>1913.76</c:v>
                </c:pt>
                <c:pt idx="1740">
                  <c:v>1909.82</c:v>
                </c:pt>
                <c:pt idx="1741">
                  <c:v>1909.51</c:v>
                </c:pt>
                <c:pt idx="1742">
                  <c:v>1908.78</c:v>
                </c:pt>
                <c:pt idx="1743">
                  <c:v>1907.96</c:v>
                </c:pt>
                <c:pt idx="1744">
                  <c:v>1906.39</c:v>
                </c:pt>
                <c:pt idx="1745">
                  <c:v>1905.36</c:v>
                </c:pt>
                <c:pt idx="1746">
                  <c:v>1902.36</c:v>
                </c:pt>
                <c:pt idx="1747">
                  <c:v>1902.2</c:v>
                </c:pt>
                <c:pt idx="1748">
                  <c:v>1897.83</c:v>
                </c:pt>
                <c:pt idx="1749">
                  <c:v>1897.52</c:v>
                </c:pt>
                <c:pt idx="1750">
                  <c:v>1896.78</c:v>
                </c:pt>
                <c:pt idx="1751">
                  <c:v>1895.95</c:v>
                </c:pt>
                <c:pt idx="1752">
                  <c:v>1894.33</c:v>
                </c:pt>
                <c:pt idx="1753">
                  <c:v>1893.3</c:v>
                </c:pt>
                <c:pt idx="1754">
                  <c:v>1890.13</c:v>
                </c:pt>
                <c:pt idx="1755">
                  <c:v>1890.09</c:v>
                </c:pt>
                <c:pt idx="1756">
                  <c:v>1885.82</c:v>
                </c:pt>
                <c:pt idx="1757">
                  <c:v>1885.5</c:v>
                </c:pt>
                <c:pt idx="1758">
                  <c:v>1884.74</c:v>
                </c:pt>
                <c:pt idx="1759">
                  <c:v>1883.86</c:v>
                </c:pt>
                <c:pt idx="1760">
                  <c:v>1882.2</c:v>
                </c:pt>
                <c:pt idx="1761">
                  <c:v>1881.09</c:v>
                </c:pt>
                <c:pt idx="1762">
                  <c:v>1877.84</c:v>
                </c:pt>
                <c:pt idx="1763">
                  <c:v>1877.82</c:v>
                </c:pt>
                <c:pt idx="1764">
                  <c:v>1876.43</c:v>
                </c:pt>
                <c:pt idx="1765">
                  <c:v>1875.04</c:v>
                </c:pt>
                <c:pt idx="1766">
                  <c:v>1874.39</c:v>
                </c:pt>
                <c:pt idx="1767">
                  <c:v>1873.8</c:v>
                </c:pt>
                <c:pt idx="1768">
                  <c:v>1873.45</c:v>
                </c:pt>
                <c:pt idx="1769">
                  <c:v>1872.67</c:v>
                </c:pt>
                <c:pt idx="1770">
                  <c:v>1871.74</c:v>
                </c:pt>
                <c:pt idx="1771">
                  <c:v>1870.05</c:v>
                </c:pt>
                <c:pt idx="1772">
                  <c:v>1868.85</c:v>
                </c:pt>
                <c:pt idx="1773">
                  <c:v>1868.22</c:v>
                </c:pt>
                <c:pt idx="1774">
                  <c:v>1865.61</c:v>
                </c:pt>
                <c:pt idx="1775">
                  <c:v>1865.55</c:v>
                </c:pt>
                <c:pt idx="1776">
                  <c:v>1861.77</c:v>
                </c:pt>
                <c:pt idx="1777">
                  <c:v>1861.39</c:v>
                </c:pt>
                <c:pt idx="1778">
                  <c:v>1860.59</c:v>
                </c:pt>
                <c:pt idx="1779">
                  <c:v>1860.39</c:v>
                </c:pt>
                <c:pt idx="1780">
                  <c:v>1859.6</c:v>
                </c:pt>
                <c:pt idx="1781">
                  <c:v>1857.91</c:v>
                </c:pt>
                <c:pt idx="1782">
                  <c:v>1856.63</c:v>
                </c:pt>
                <c:pt idx="1783">
                  <c:v>1853.52</c:v>
                </c:pt>
                <c:pt idx="1784">
                  <c:v>1853.32</c:v>
                </c:pt>
                <c:pt idx="1785">
                  <c:v>1851.57</c:v>
                </c:pt>
                <c:pt idx="1786">
                  <c:v>1849.75</c:v>
                </c:pt>
                <c:pt idx="1787">
                  <c:v>1849.34</c:v>
                </c:pt>
                <c:pt idx="1788">
                  <c:v>1848.52</c:v>
                </c:pt>
                <c:pt idx="1789">
                  <c:v>1847.48</c:v>
                </c:pt>
                <c:pt idx="1790">
                  <c:v>1845.81</c:v>
                </c:pt>
                <c:pt idx="1791">
                  <c:v>1844.48</c:v>
                </c:pt>
                <c:pt idx="1792">
                  <c:v>1842</c:v>
                </c:pt>
                <c:pt idx="1793">
                  <c:v>1841.55</c:v>
                </c:pt>
                <c:pt idx="1794">
                  <c:v>1841.19</c:v>
                </c:pt>
                <c:pt idx="1795">
                  <c:v>1837.73</c:v>
                </c:pt>
                <c:pt idx="1796">
                  <c:v>1837.31</c:v>
                </c:pt>
                <c:pt idx="1797">
                  <c:v>1836.5</c:v>
                </c:pt>
                <c:pt idx="1798">
                  <c:v>1835.41</c:v>
                </c:pt>
                <c:pt idx="1799">
                  <c:v>1833.79</c:v>
                </c:pt>
                <c:pt idx="1800">
                  <c:v>1832.4</c:v>
                </c:pt>
                <c:pt idx="1801">
                  <c:v>1831.89</c:v>
                </c:pt>
                <c:pt idx="1802">
                  <c:v>1829.68</c:v>
                </c:pt>
                <c:pt idx="1803">
                  <c:v>1829.14</c:v>
                </c:pt>
                <c:pt idx="1804">
                  <c:v>1825.74</c:v>
                </c:pt>
                <c:pt idx="1805">
                  <c:v>1825.32</c:v>
                </c:pt>
                <c:pt idx="1806">
                  <c:v>1824.52</c:v>
                </c:pt>
                <c:pt idx="1807">
                  <c:v>1823.41</c:v>
                </c:pt>
                <c:pt idx="1808">
                  <c:v>1821.84</c:v>
                </c:pt>
                <c:pt idx="1809">
                  <c:v>1821.37</c:v>
                </c:pt>
                <c:pt idx="1810">
                  <c:v>1820.38</c:v>
                </c:pt>
                <c:pt idx="1811">
                  <c:v>1817.86</c:v>
                </c:pt>
                <c:pt idx="1812">
                  <c:v>1817.11</c:v>
                </c:pt>
                <c:pt idx="1813">
                  <c:v>1813.77</c:v>
                </c:pt>
                <c:pt idx="1814">
                  <c:v>1813.36</c:v>
                </c:pt>
                <c:pt idx="1815">
                  <c:v>1812.59</c:v>
                </c:pt>
                <c:pt idx="1816">
                  <c:v>1811.47</c:v>
                </c:pt>
                <c:pt idx="1817">
                  <c:v>1810.54</c:v>
                </c:pt>
                <c:pt idx="1818">
                  <c:v>1809.97</c:v>
                </c:pt>
                <c:pt idx="1819">
                  <c:v>1808.41</c:v>
                </c:pt>
                <c:pt idx="1820">
                  <c:v>1806.07</c:v>
                </c:pt>
                <c:pt idx="1821">
                  <c:v>1805.06</c:v>
                </c:pt>
                <c:pt idx="1822">
                  <c:v>1801.83</c:v>
                </c:pt>
                <c:pt idx="1823">
                  <c:v>1801.43</c:v>
                </c:pt>
                <c:pt idx="1824">
                  <c:v>1800.7</c:v>
                </c:pt>
                <c:pt idx="1825">
                  <c:v>1799.58</c:v>
                </c:pt>
                <c:pt idx="1826">
                  <c:v>1799.53</c:v>
                </c:pt>
                <c:pt idx="1827">
                  <c:v>1798.15</c:v>
                </c:pt>
                <c:pt idx="1828">
                  <c:v>1796.49</c:v>
                </c:pt>
                <c:pt idx="1829">
                  <c:v>1794.33</c:v>
                </c:pt>
                <c:pt idx="1830">
                  <c:v>1792.99</c:v>
                </c:pt>
                <c:pt idx="1831">
                  <c:v>1789.91</c:v>
                </c:pt>
                <c:pt idx="1832">
                  <c:v>1789.52</c:v>
                </c:pt>
                <c:pt idx="1833">
                  <c:v>1788.83</c:v>
                </c:pt>
                <c:pt idx="1834">
                  <c:v>1788.4</c:v>
                </c:pt>
                <c:pt idx="1835">
                  <c:v>1787.73</c:v>
                </c:pt>
                <c:pt idx="1836">
                  <c:v>1786.38</c:v>
                </c:pt>
                <c:pt idx="1837">
                  <c:v>1784.63</c:v>
                </c:pt>
                <c:pt idx="1838">
                  <c:v>1782.65</c:v>
                </c:pt>
                <c:pt idx="1839">
                  <c:v>1780.89</c:v>
                </c:pt>
                <c:pt idx="1840">
                  <c:v>1777.99</c:v>
                </c:pt>
                <c:pt idx="1841">
                  <c:v>1777.62</c:v>
                </c:pt>
                <c:pt idx="1842">
                  <c:v>1777.26</c:v>
                </c:pt>
                <c:pt idx="1843">
                  <c:v>1776.97</c:v>
                </c:pt>
                <c:pt idx="1844">
                  <c:v>1775.9</c:v>
                </c:pt>
                <c:pt idx="1845">
                  <c:v>1774.64</c:v>
                </c:pt>
                <c:pt idx="1846">
                  <c:v>1772.83</c:v>
                </c:pt>
                <c:pt idx="1847">
                  <c:v>1771.06</c:v>
                </c:pt>
                <c:pt idx="1848">
                  <c:v>1768.82</c:v>
                </c:pt>
                <c:pt idx="1849">
                  <c:v>1766.2</c:v>
                </c:pt>
                <c:pt idx="1850">
                  <c:v>1766.09</c:v>
                </c:pt>
                <c:pt idx="1851">
                  <c:v>1765.72</c:v>
                </c:pt>
                <c:pt idx="1852">
                  <c:v>1765.1</c:v>
                </c:pt>
                <c:pt idx="1853">
                  <c:v>1764.05</c:v>
                </c:pt>
                <c:pt idx="1854">
                  <c:v>1762.88</c:v>
                </c:pt>
                <c:pt idx="1855">
                  <c:v>1761.06</c:v>
                </c:pt>
                <c:pt idx="1856">
                  <c:v>1759.52</c:v>
                </c:pt>
                <c:pt idx="1857">
                  <c:v>1756.8</c:v>
                </c:pt>
                <c:pt idx="1858">
                  <c:v>1755.27</c:v>
                </c:pt>
                <c:pt idx="1859">
                  <c:v>1754.18</c:v>
                </c:pt>
                <c:pt idx="1860">
                  <c:v>1753.82</c:v>
                </c:pt>
                <c:pt idx="1861">
                  <c:v>1753.22</c:v>
                </c:pt>
                <c:pt idx="1862">
                  <c:v>1752.19</c:v>
                </c:pt>
                <c:pt idx="1863">
                  <c:v>1751.07</c:v>
                </c:pt>
                <c:pt idx="1864">
                  <c:v>1749.25</c:v>
                </c:pt>
                <c:pt idx="1865">
                  <c:v>1747.9</c:v>
                </c:pt>
                <c:pt idx="1866">
                  <c:v>1744.8</c:v>
                </c:pt>
                <c:pt idx="1867">
                  <c:v>1744.13</c:v>
                </c:pt>
                <c:pt idx="1868">
                  <c:v>1742.28</c:v>
                </c:pt>
                <c:pt idx="1869">
                  <c:v>1741.92</c:v>
                </c:pt>
                <c:pt idx="1870">
                  <c:v>1741.32</c:v>
                </c:pt>
                <c:pt idx="1871">
                  <c:v>1740.29</c:v>
                </c:pt>
                <c:pt idx="1872">
                  <c:v>1739.18</c:v>
                </c:pt>
                <c:pt idx="1873">
                  <c:v>1737.34</c:v>
                </c:pt>
                <c:pt idx="1874">
                  <c:v>1736.04</c:v>
                </c:pt>
                <c:pt idx="1875">
                  <c:v>1732.7</c:v>
                </c:pt>
                <c:pt idx="1876">
                  <c:v>1732.44</c:v>
                </c:pt>
                <c:pt idx="1877">
                  <c:v>1730.38</c:v>
                </c:pt>
                <c:pt idx="1878">
                  <c:v>1730.02</c:v>
                </c:pt>
                <c:pt idx="1879">
                  <c:v>1729.4</c:v>
                </c:pt>
                <c:pt idx="1880">
                  <c:v>1728.35</c:v>
                </c:pt>
                <c:pt idx="1881">
                  <c:v>1727.2</c:v>
                </c:pt>
                <c:pt idx="1882">
                  <c:v>1725.32</c:v>
                </c:pt>
                <c:pt idx="1883">
                  <c:v>1723.97</c:v>
                </c:pt>
                <c:pt idx="1884">
                  <c:v>1720.51</c:v>
                </c:pt>
                <c:pt idx="1885">
                  <c:v>1720.34</c:v>
                </c:pt>
                <c:pt idx="1886">
                  <c:v>1718.49</c:v>
                </c:pt>
                <c:pt idx="1887">
                  <c:v>1718.11</c:v>
                </c:pt>
                <c:pt idx="1888">
                  <c:v>1717.46</c:v>
                </c:pt>
                <c:pt idx="1889">
                  <c:v>1716.38</c:v>
                </c:pt>
                <c:pt idx="1890">
                  <c:v>1715.17</c:v>
                </c:pt>
                <c:pt idx="1891">
                  <c:v>1713.49</c:v>
                </c:pt>
                <c:pt idx="1892">
                  <c:v>1713.26</c:v>
                </c:pt>
                <c:pt idx="1893">
                  <c:v>1713.17</c:v>
                </c:pt>
                <c:pt idx="1894">
                  <c:v>1711.82</c:v>
                </c:pt>
                <c:pt idx="1895">
                  <c:v>1708.53</c:v>
                </c:pt>
                <c:pt idx="1896">
                  <c:v>1708.37</c:v>
                </c:pt>
                <c:pt idx="1897">
                  <c:v>1708.12</c:v>
                </c:pt>
                <c:pt idx="1898">
                  <c:v>1706.61</c:v>
                </c:pt>
                <c:pt idx="1899">
                  <c:v>1706.21</c:v>
                </c:pt>
                <c:pt idx="1900">
                  <c:v>1705.51</c:v>
                </c:pt>
                <c:pt idx="1901">
                  <c:v>1704.39</c:v>
                </c:pt>
                <c:pt idx="1902">
                  <c:v>1703.11</c:v>
                </c:pt>
                <c:pt idx="1903">
                  <c:v>1701.28</c:v>
                </c:pt>
                <c:pt idx="1904">
                  <c:v>1701.19</c:v>
                </c:pt>
                <c:pt idx="1905">
                  <c:v>1699.65</c:v>
                </c:pt>
                <c:pt idx="1906">
                  <c:v>1696.31</c:v>
                </c:pt>
                <c:pt idx="1907">
                  <c:v>1695.92</c:v>
                </c:pt>
                <c:pt idx="1908">
                  <c:v>1694.75</c:v>
                </c:pt>
                <c:pt idx="1909">
                  <c:v>1694.33</c:v>
                </c:pt>
                <c:pt idx="1910">
                  <c:v>1693.58</c:v>
                </c:pt>
                <c:pt idx="1911">
                  <c:v>1692.83</c:v>
                </c:pt>
                <c:pt idx="1912">
                  <c:v>1692.43</c:v>
                </c:pt>
                <c:pt idx="1913">
                  <c:v>1691.06</c:v>
                </c:pt>
                <c:pt idx="1914">
                  <c:v>1689.14</c:v>
                </c:pt>
                <c:pt idx="1915">
                  <c:v>1687.51</c:v>
                </c:pt>
                <c:pt idx="1916">
                  <c:v>1684.34</c:v>
                </c:pt>
                <c:pt idx="1917">
                  <c:v>1683.77</c:v>
                </c:pt>
                <c:pt idx="1918">
                  <c:v>1683.52</c:v>
                </c:pt>
                <c:pt idx="1919">
                  <c:v>1682.91</c:v>
                </c:pt>
                <c:pt idx="1920">
                  <c:v>1682.48</c:v>
                </c:pt>
                <c:pt idx="1921">
                  <c:v>1681.71</c:v>
                </c:pt>
                <c:pt idx="1922">
                  <c:v>1680.53</c:v>
                </c:pt>
                <c:pt idx="1923">
                  <c:v>1679.09</c:v>
                </c:pt>
                <c:pt idx="1924">
                  <c:v>1677.18</c:v>
                </c:pt>
                <c:pt idx="1925">
                  <c:v>1675.43</c:v>
                </c:pt>
                <c:pt idx="1926">
                  <c:v>1673.59</c:v>
                </c:pt>
                <c:pt idx="1927">
                  <c:v>1672.46</c:v>
                </c:pt>
                <c:pt idx="1928">
                  <c:v>1671.65</c:v>
                </c:pt>
                <c:pt idx="1929">
                  <c:v>1671.12</c:v>
                </c:pt>
                <c:pt idx="1930">
                  <c:v>1670.7</c:v>
                </c:pt>
                <c:pt idx="1931">
                  <c:v>1669.92</c:v>
                </c:pt>
                <c:pt idx="1932">
                  <c:v>1668.73</c:v>
                </c:pt>
                <c:pt idx="1933">
                  <c:v>1667.22</c:v>
                </c:pt>
                <c:pt idx="1934">
                  <c:v>1665.32</c:v>
                </c:pt>
                <c:pt idx="1935">
                  <c:v>1663.42</c:v>
                </c:pt>
                <c:pt idx="1936">
                  <c:v>1663.19</c:v>
                </c:pt>
                <c:pt idx="1937">
                  <c:v>1660.64</c:v>
                </c:pt>
                <c:pt idx="1938">
                  <c:v>1659.51</c:v>
                </c:pt>
                <c:pt idx="1939">
                  <c:v>1659.45</c:v>
                </c:pt>
                <c:pt idx="1940">
                  <c:v>1659.03</c:v>
                </c:pt>
                <c:pt idx="1941">
                  <c:v>1658.23</c:v>
                </c:pt>
                <c:pt idx="1942">
                  <c:v>1657.04</c:v>
                </c:pt>
                <c:pt idx="1943">
                  <c:v>1655.47</c:v>
                </c:pt>
                <c:pt idx="1944">
                  <c:v>1653.58</c:v>
                </c:pt>
                <c:pt idx="1945">
                  <c:v>1652.46</c:v>
                </c:pt>
                <c:pt idx="1946">
                  <c:v>1651.5</c:v>
                </c:pt>
                <c:pt idx="1947">
                  <c:v>1648.89</c:v>
                </c:pt>
                <c:pt idx="1948">
                  <c:v>1647.92</c:v>
                </c:pt>
                <c:pt idx="1949">
                  <c:v>1647.49</c:v>
                </c:pt>
                <c:pt idx="1950">
                  <c:v>1647.32</c:v>
                </c:pt>
                <c:pt idx="1951">
                  <c:v>1646.67</c:v>
                </c:pt>
                <c:pt idx="1952">
                  <c:v>1645.48</c:v>
                </c:pt>
                <c:pt idx="1953">
                  <c:v>1643.86</c:v>
                </c:pt>
                <c:pt idx="1954">
                  <c:v>1641.97</c:v>
                </c:pt>
                <c:pt idx="1955">
                  <c:v>1641.53</c:v>
                </c:pt>
                <c:pt idx="1956">
                  <c:v>1639.7</c:v>
                </c:pt>
                <c:pt idx="1957">
                  <c:v>1637.23</c:v>
                </c:pt>
                <c:pt idx="1958">
                  <c:v>1636.54</c:v>
                </c:pt>
                <c:pt idx="1959">
                  <c:v>1636.1</c:v>
                </c:pt>
                <c:pt idx="1960">
                  <c:v>1635.25</c:v>
                </c:pt>
                <c:pt idx="1961">
                  <c:v>1635.1</c:v>
                </c:pt>
                <c:pt idx="1962">
                  <c:v>1634.04</c:v>
                </c:pt>
                <c:pt idx="1963">
                  <c:v>1632.37</c:v>
                </c:pt>
                <c:pt idx="1964">
                  <c:v>1630.56</c:v>
                </c:pt>
                <c:pt idx="1965">
                  <c:v>1630.48</c:v>
                </c:pt>
                <c:pt idx="1966">
                  <c:v>1628.05</c:v>
                </c:pt>
                <c:pt idx="1967">
                  <c:v>1625.72</c:v>
                </c:pt>
                <c:pt idx="1968">
                  <c:v>1625.29</c:v>
                </c:pt>
                <c:pt idx="1969">
                  <c:v>1624.83</c:v>
                </c:pt>
                <c:pt idx="1970">
                  <c:v>1623.94</c:v>
                </c:pt>
                <c:pt idx="1971">
                  <c:v>1622.92</c:v>
                </c:pt>
                <c:pt idx="1972">
                  <c:v>1622.67</c:v>
                </c:pt>
                <c:pt idx="1973">
                  <c:v>1620.95</c:v>
                </c:pt>
                <c:pt idx="1974">
                  <c:v>1619.69</c:v>
                </c:pt>
                <c:pt idx="1975">
                  <c:v>1619.05</c:v>
                </c:pt>
                <c:pt idx="1976">
                  <c:v>1616.51</c:v>
                </c:pt>
                <c:pt idx="1977">
                  <c:v>1614.31</c:v>
                </c:pt>
                <c:pt idx="1978">
                  <c:v>1614.13</c:v>
                </c:pt>
                <c:pt idx="1979">
                  <c:v>1613.64</c:v>
                </c:pt>
                <c:pt idx="1980">
                  <c:v>1612.7</c:v>
                </c:pt>
                <c:pt idx="1981">
                  <c:v>1611.36</c:v>
                </c:pt>
                <c:pt idx="1982">
                  <c:v>1610.86</c:v>
                </c:pt>
                <c:pt idx="1983">
                  <c:v>1609.57</c:v>
                </c:pt>
                <c:pt idx="1984">
                  <c:v>1608.97</c:v>
                </c:pt>
                <c:pt idx="1985">
                  <c:v>1607.63</c:v>
                </c:pt>
                <c:pt idx="1986">
                  <c:v>1605</c:v>
                </c:pt>
                <c:pt idx="1987">
                  <c:v>1603.03</c:v>
                </c:pt>
                <c:pt idx="1988">
                  <c:v>1602.89</c:v>
                </c:pt>
                <c:pt idx="1989">
                  <c:v>1602.51</c:v>
                </c:pt>
                <c:pt idx="1990">
                  <c:v>1601.52</c:v>
                </c:pt>
                <c:pt idx="1991">
                  <c:v>1600.11</c:v>
                </c:pt>
                <c:pt idx="1992">
                  <c:v>1598.91</c:v>
                </c:pt>
                <c:pt idx="1993">
                  <c:v>1598.22</c:v>
                </c:pt>
                <c:pt idx="1994">
                  <c:v>1597.94</c:v>
                </c:pt>
                <c:pt idx="1995">
                  <c:v>1596.16</c:v>
                </c:pt>
                <c:pt idx="1996">
                  <c:v>1593.42</c:v>
                </c:pt>
                <c:pt idx="1997">
                  <c:v>1591.99</c:v>
                </c:pt>
                <c:pt idx="1998">
                  <c:v>1591.44</c:v>
                </c:pt>
                <c:pt idx="1999">
                  <c:v>1591.23</c:v>
                </c:pt>
                <c:pt idx="2000">
                  <c:v>1590.4</c:v>
                </c:pt>
                <c:pt idx="2001">
                  <c:v>1588.89</c:v>
                </c:pt>
                <c:pt idx="2002">
                  <c:v>1586.9</c:v>
                </c:pt>
                <c:pt idx="2003">
                  <c:v>1586.86</c:v>
                </c:pt>
                <c:pt idx="2004">
                  <c:v>1586.13</c:v>
                </c:pt>
                <c:pt idx="2005">
                  <c:v>1584.65</c:v>
                </c:pt>
                <c:pt idx="2006">
                  <c:v>1581.76</c:v>
                </c:pt>
                <c:pt idx="2007">
                  <c:v>1581.04</c:v>
                </c:pt>
                <c:pt idx="2008">
                  <c:v>1580.45</c:v>
                </c:pt>
                <c:pt idx="2009">
                  <c:v>1579.35</c:v>
                </c:pt>
                <c:pt idx="2010">
                  <c:v>1579.3</c:v>
                </c:pt>
                <c:pt idx="2011">
                  <c:v>1577.73</c:v>
                </c:pt>
                <c:pt idx="2012">
                  <c:v>1575.61</c:v>
                </c:pt>
                <c:pt idx="2013">
                  <c:v>1574.73</c:v>
                </c:pt>
                <c:pt idx="2014">
                  <c:v>1573.75</c:v>
                </c:pt>
                <c:pt idx="2015">
                  <c:v>1573.14</c:v>
                </c:pt>
                <c:pt idx="2016">
                  <c:v>1570.18</c:v>
                </c:pt>
                <c:pt idx="2017">
                  <c:v>1570.08</c:v>
                </c:pt>
                <c:pt idx="2018">
                  <c:v>1569.56</c:v>
                </c:pt>
                <c:pt idx="2019">
                  <c:v>1568.4</c:v>
                </c:pt>
                <c:pt idx="2020">
                  <c:v>1567.25</c:v>
                </c:pt>
                <c:pt idx="2021">
                  <c:v>1566.9</c:v>
                </c:pt>
                <c:pt idx="2022">
                  <c:v>1566.66</c:v>
                </c:pt>
                <c:pt idx="2023">
                  <c:v>1566.07</c:v>
                </c:pt>
                <c:pt idx="2024">
                  <c:v>1564.4</c:v>
                </c:pt>
                <c:pt idx="2025">
                  <c:v>1562.66</c:v>
                </c:pt>
                <c:pt idx="2026">
                  <c:v>1561.68</c:v>
                </c:pt>
                <c:pt idx="2027">
                  <c:v>1561.25</c:v>
                </c:pt>
                <c:pt idx="2028">
                  <c:v>1561.24</c:v>
                </c:pt>
                <c:pt idx="2029">
                  <c:v>1559.39</c:v>
                </c:pt>
                <c:pt idx="2030">
                  <c:v>1558.74</c:v>
                </c:pt>
                <c:pt idx="2031">
                  <c:v>1558.44</c:v>
                </c:pt>
                <c:pt idx="2032">
                  <c:v>1557.52</c:v>
                </c:pt>
                <c:pt idx="2033">
                  <c:v>1555.67</c:v>
                </c:pt>
                <c:pt idx="2034">
                  <c:v>1555.22</c:v>
                </c:pt>
                <c:pt idx="2035">
                  <c:v>1554.09</c:v>
                </c:pt>
                <c:pt idx="2036">
                  <c:v>1553.28</c:v>
                </c:pt>
                <c:pt idx="2037">
                  <c:v>1550.75</c:v>
                </c:pt>
                <c:pt idx="2038">
                  <c:v>1550.34</c:v>
                </c:pt>
                <c:pt idx="2039">
                  <c:v>1548.84</c:v>
                </c:pt>
                <c:pt idx="2040">
                  <c:v>1548.61</c:v>
                </c:pt>
                <c:pt idx="2041">
                  <c:v>1547.93</c:v>
                </c:pt>
                <c:pt idx="2042">
                  <c:v>1546.93</c:v>
                </c:pt>
                <c:pt idx="2043">
                  <c:v>1546.66</c:v>
                </c:pt>
                <c:pt idx="2044">
                  <c:v>1545.87</c:v>
                </c:pt>
                <c:pt idx="2045">
                  <c:v>1544.73</c:v>
                </c:pt>
                <c:pt idx="2046">
                  <c:v>1543.35</c:v>
                </c:pt>
                <c:pt idx="2047">
                  <c:v>1542.24</c:v>
                </c:pt>
                <c:pt idx="2048">
                  <c:v>1539.14</c:v>
                </c:pt>
                <c:pt idx="2049">
                  <c:v>1539.06</c:v>
                </c:pt>
                <c:pt idx="2050">
                  <c:v>1537.81</c:v>
                </c:pt>
                <c:pt idx="2051">
                  <c:v>1537.11</c:v>
                </c:pt>
                <c:pt idx="2052">
                  <c:v>1536.98</c:v>
                </c:pt>
                <c:pt idx="2053">
                  <c:v>1536.57</c:v>
                </c:pt>
                <c:pt idx="2054">
                  <c:v>1535.81</c:v>
                </c:pt>
                <c:pt idx="2055">
                  <c:v>1535.63</c:v>
                </c:pt>
                <c:pt idx="2056">
                  <c:v>1533.83</c:v>
                </c:pt>
                <c:pt idx="2057">
                  <c:v>1531.73</c:v>
                </c:pt>
                <c:pt idx="2058">
                  <c:v>1531.27</c:v>
                </c:pt>
                <c:pt idx="2059">
                  <c:v>1528.07</c:v>
                </c:pt>
                <c:pt idx="2060">
                  <c:v>1527.63</c:v>
                </c:pt>
                <c:pt idx="2061">
                  <c:v>1527.57</c:v>
                </c:pt>
                <c:pt idx="2062">
                  <c:v>1527.03</c:v>
                </c:pt>
                <c:pt idx="2063">
                  <c:v>1526.32</c:v>
                </c:pt>
                <c:pt idx="2064">
                  <c:v>1524.99</c:v>
                </c:pt>
                <c:pt idx="2065">
                  <c:v>1524.52</c:v>
                </c:pt>
                <c:pt idx="2066">
                  <c:v>1524.48</c:v>
                </c:pt>
                <c:pt idx="2067">
                  <c:v>1522.97</c:v>
                </c:pt>
                <c:pt idx="2068">
                  <c:v>1520.41</c:v>
                </c:pt>
                <c:pt idx="2069">
                  <c:v>1520.37</c:v>
                </c:pt>
                <c:pt idx="2070">
                  <c:v>1517.79</c:v>
                </c:pt>
                <c:pt idx="2071">
                  <c:v>1517.12</c:v>
                </c:pt>
                <c:pt idx="2072">
                  <c:v>1516.48</c:v>
                </c:pt>
                <c:pt idx="2073">
                  <c:v>1516.36</c:v>
                </c:pt>
                <c:pt idx="2074">
                  <c:v>1515.63</c:v>
                </c:pt>
                <c:pt idx="2075">
                  <c:v>1514.28</c:v>
                </c:pt>
                <c:pt idx="2076">
                  <c:v>1513.55</c:v>
                </c:pt>
                <c:pt idx="2077">
                  <c:v>1512.6</c:v>
                </c:pt>
                <c:pt idx="2078">
                  <c:v>1512.22</c:v>
                </c:pt>
                <c:pt idx="2079">
                  <c:v>1509.57</c:v>
                </c:pt>
                <c:pt idx="2080">
                  <c:v>1509.33</c:v>
                </c:pt>
                <c:pt idx="2081">
                  <c:v>1507.88</c:v>
                </c:pt>
                <c:pt idx="2082">
                  <c:v>1506.27</c:v>
                </c:pt>
                <c:pt idx="2083">
                  <c:v>1505.9</c:v>
                </c:pt>
                <c:pt idx="2084">
                  <c:v>1505.55</c:v>
                </c:pt>
                <c:pt idx="2085">
                  <c:v>1505.16</c:v>
                </c:pt>
                <c:pt idx="2086">
                  <c:v>1503.77</c:v>
                </c:pt>
                <c:pt idx="2087">
                  <c:v>1502.65</c:v>
                </c:pt>
                <c:pt idx="2088">
                  <c:v>1501.66</c:v>
                </c:pt>
                <c:pt idx="2089">
                  <c:v>1500.93</c:v>
                </c:pt>
                <c:pt idx="2090">
                  <c:v>1498.93</c:v>
                </c:pt>
                <c:pt idx="2091">
                  <c:v>1498.34</c:v>
                </c:pt>
                <c:pt idx="2092">
                  <c:v>1497.9</c:v>
                </c:pt>
                <c:pt idx="2093">
                  <c:v>1495.73</c:v>
                </c:pt>
                <c:pt idx="2094">
                  <c:v>1495.53</c:v>
                </c:pt>
                <c:pt idx="2095">
                  <c:v>1494.97</c:v>
                </c:pt>
                <c:pt idx="2096">
                  <c:v>1494.63</c:v>
                </c:pt>
                <c:pt idx="2097">
                  <c:v>1493.52</c:v>
                </c:pt>
                <c:pt idx="2098">
                  <c:v>1491.76</c:v>
                </c:pt>
                <c:pt idx="2099">
                  <c:v>1491.33</c:v>
                </c:pt>
                <c:pt idx="2100">
                  <c:v>1489.41</c:v>
                </c:pt>
                <c:pt idx="2101">
                  <c:v>1488.47</c:v>
                </c:pt>
                <c:pt idx="2102">
                  <c:v>1487.47</c:v>
                </c:pt>
                <c:pt idx="2103">
                  <c:v>1487.3</c:v>
                </c:pt>
                <c:pt idx="2104">
                  <c:v>1485.83</c:v>
                </c:pt>
                <c:pt idx="2105">
                  <c:v>1485.03</c:v>
                </c:pt>
                <c:pt idx="2106">
                  <c:v>1484.89</c:v>
                </c:pt>
                <c:pt idx="2107">
                  <c:v>1483.52</c:v>
                </c:pt>
                <c:pt idx="2108">
                  <c:v>1483.44</c:v>
                </c:pt>
                <c:pt idx="2109">
                  <c:v>1481.21</c:v>
                </c:pt>
                <c:pt idx="2110">
                  <c:v>1480.85</c:v>
                </c:pt>
                <c:pt idx="2111">
                  <c:v>1478.14</c:v>
                </c:pt>
                <c:pt idx="2112">
                  <c:v>1477.74</c:v>
                </c:pt>
                <c:pt idx="2113">
                  <c:v>1476.12</c:v>
                </c:pt>
                <c:pt idx="2114">
                  <c:v>1476.02</c:v>
                </c:pt>
                <c:pt idx="2115">
                  <c:v>1475.29</c:v>
                </c:pt>
                <c:pt idx="2116">
                  <c:v>1474.29</c:v>
                </c:pt>
                <c:pt idx="2117">
                  <c:v>1473.69</c:v>
                </c:pt>
                <c:pt idx="2118">
                  <c:v>1471.88</c:v>
                </c:pt>
                <c:pt idx="2119">
                  <c:v>1471.22</c:v>
                </c:pt>
                <c:pt idx="2120">
                  <c:v>1469.87</c:v>
                </c:pt>
                <c:pt idx="2121">
                  <c:v>1467.89</c:v>
                </c:pt>
                <c:pt idx="2122">
                  <c:v>1466.57</c:v>
                </c:pt>
                <c:pt idx="2123">
                  <c:v>1465.83</c:v>
                </c:pt>
                <c:pt idx="2124">
                  <c:v>1465.7</c:v>
                </c:pt>
                <c:pt idx="2125">
                  <c:v>1464.8</c:v>
                </c:pt>
                <c:pt idx="2126">
                  <c:v>1464.01</c:v>
                </c:pt>
                <c:pt idx="2127">
                  <c:v>1463.81</c:v>
                </c:pt>
                <c:pt idx="2128">
                  <c:v>1463.7</c:v>
                </c:pt>
                <c:pt idx="2129">
                  <c:v>1461.36</c:v>
                </c:pt>
                <c:pt idx="2130">
                  <c:v>1460.05</c:v>
                </c:pt>
                <c:pt idx="2131">
                  <c:v>1458.81</c:v>
                </c:pt>
                <c:pt idx="2132">
                  <c:v>1457.72</c:v>
                </c:pt>
                <c:pt idx="2133">
                  <c:v>1457.26</c:v>
                </c:pt>
                <c:pt idx="2134">
                  <c:v>1456.34</c:v>
                </c:pt>
                <c:pt idx="2135">
                  <c:v>1454.86</c:v>
                </c:pt>
                <c:pt idx="2136">
                  <c:v>1454.52</c:v>
                </c:pt>
                <c:pt idx="2137">
                  <c:v>1454.32</c:v>
                </c:pt>
                <c:pt idx="2138">
                  <c:v>1453.84</c:v>
                </c:pt>
                <c:pt idx="2139">
                  <c:v>1453.33</c:v>
                </c:pt>
                <c:pt idx="2140">
                  <c:v>1453.12</c:v>
                </c:pt>
                <c:pt idx="2141">
                  <c:v>1451.64</c:v>
                </c:pt>
                <c:pt idx="2142">
                  <c:v>1451.4</c:v>
                </c:pt>
                <c:pt idx="2143">
                  <c:v>1451.2</c:v>
                </c:pt>
                <c:pt idx="2144">
                  <c:v>1450.02</c:v>
                </c:pt>
                <c:pt idx="2145">
                  <c:v>1448.36</c:v>
                </c:pt>
                <c:pt idx="2146">
                  <c:v>1448.09</c:v>
                </c:pt>
                <c:pt idx="2147">
                  <c:v>1447.74</c:v>
                </c:pt>
                <c:pt idx="2148">
                  <c:v>1447.65</c:v>
                </c:pt>
                <c:pt idx="2149">
                  <c:v>1447.35</c:v>
                </c:pt>
                <c:pt idx="2150">
                  <c:v>1445.34</c:v>
                </c:pt>
                <c:pt idx="2151">
                  <c:v>1443.16</c:v>
                </c:pt>
                <c:pt idx="2152">
                  <c:v>1442.62</c:v>
                </c:pt>
                <c:pt idx="2153">
                  <c:v>1442.14</c:v>
                </c:pt>
                <c:pt idx="2154">
                  <c:v>1441.89</c:v>
                </c:pt>
                <c:pt idx="2155">
                  <c:v>1441.87</c:v>
                </c:pt>
                <c:pt idx="2156">
                  <c:v>1439.97</c:v>
                </c:pt>
                <c:pt idx="2157">
                  <c:v>1439.05</c:v>
                </c:pt>
                <c:pt idx="2158">
                  <c:v>1438.84</c:v>
                </c:pt>
                <c:pt idx="2159">
                  <c:v>1437.74</c:v>
                </c:pt>
                <c:pt idx="2160">
                  <c:v>1436.77</c:v>
                </c:pt>
                <c:pt idx="2161">
                  <c:v>1436.54</c:v>
                </c:pt>
                <c:pt idx="2162">
                  <c:v>1436.15</c:v>
                </c:pt>
                <c:pt idx="2163">
                  <c:v>1435.13</c:v>
                </c:pt>
                <c:pt idx="2164">
                  <c:v>1432.91</c:v>
                </c:pt>
                <c:pt idx="2165">
                  <c:v>1432.24</c:v>
                </c:pt>
                <c:pt idx="2166">
                  <c:v>1432.01</c:v>
                </c:pt>
                <c:pt idx="2167">
                  <c:v>1430.67</c:v>
                </c:pt>
                <c:pt idx="2168">
                  <c:v>1430.51</c:v>
                </c:pt>
                <c:pt idx="2169">
                  <c:v>1430.02</c:v>
                </c:pt>
                <c:pt idx="2170">
                  <c:v>1428</c:v>
                </c:pt>
                <c:pt idx="2171">
                  <c:v>1427.98</c:v>
                </c:pt>
                <c:pt idx="2172">
                  <c:v>1426.82</c:v>
                </c:pt>
                <c:pt idx="2173">
                  <c:v>1426.21</c:v>
                </c:pt>
                <c:pt idx="2174">
                  <c:v>1425.92</c:v>
                </c:pt>
                <c:pt idx="2175">
                  <c:v>1424.35</c:v>
                </c:pt>
                <c:pt idx="2176">
                  <c:v>1424.24</c:v>
                </c:pt>
                <c:pt idx="2177">
                  <c:v>1423.82</c:v>
                </c:pt>
                <c:pt idx="2178">
                  <c:v>1422.63</c:v>
                </c:pt>
                <c:pt idx="2179">
                  <c:v>1421.96</c:v>
                </c:pt>
                <c:pt idx="2180">
                  <c:v>1419.52</c:v>
                </c:pt>
                <c:pt idx="2181">
                  <c:v>1419.28</c:v>
                </c:pt>
                <c:pt idx="2182">
                  <c:v>1418.31</c:v>
                </c:pt>
                <c:pt idx="2183">
                  <c:v>1418.27</c:v>
                </c:pt>
                <c:pt idx="2184">
                  <c:v>1416.51</c:v>
                </c:pt>
                <c:pt idx="2185">
                  <c:v>1416.45</c:v>
                </c:pt>
                <c:pt idx="2186">
                  <c:v>1415.16</c:v>
                </c:pt>
                <c:pt idx="2187">
                  <c:v>1414.77</c:v>
                </c:pt>
                <c:pt idx="2188">
                  <c:v>1414.61</c:v>
                </c:pt>
                <c:pt idx="2189">
                  <c:v>1414.57</c:v>
                </c:pt>
                <c:pt idx="2190">
                  <c:v>1412.69</c:v>
                </c:pt>
                <c:pt idx="2191">
                  <c:v>1411.75</c:v>
                </c:pt>
                <c:pt idx="2192">
                  <c:v>1411.01</c:v>
                </c:pt>
                <c:pt idx="2193">
                  <c:v>1408.69</c:v>
                </c:pt>
                <c:pt idx="2194">
                  <c:v>1408.48</c:v>
                </c:pt>
                <c:pt idx="2195">
                  <c:v>1408.15</c:v>
                </c:pt>
                <c:pt idx="2196">
                  <c:v>1408</c:v>
                </c:pt>
                <c:pt idx="2197">
                  <c:v>1407.88</c:v>
                </c:pt>
                <c:pt idx="2198">
                  <c:v>1406.56</c:v>
                </c:pt>
                <c:pt idx="2199">
                  <c:v>1406.33</c:v>
                </c:pt>
                <c:pt idx="2200">
                  <c:v>1406.05</c:v>
                </c:pt>
                <c:pt idx="2201">
                  <c:v>1405.74</c:v>
                </c:pt>
                <c:pt idx="2202">
                  <c:v>1404.47</c:v>
                </c:pt>
                <c:pt idx="2203">
                  <c:v>1402.39</c:v>
                </c:pt>
                <c:pt idx="2204">
                  <c:v>1402.26</c:v>
                </c:pt>
                <c:pt idx="2205">
                  <c:v>1401.63</c:v>
                </c:pt>
                <c:pt idx="2206">
                  <c:v>1401.6</c:v>
                </c:pt>
                <c:pt idx="2207">
                  <c:v>1401.13</c:v>
                </c:pt>
                <c:pt idx="2208">
                  <c:v>1400.03</c:v>
                </c:pt>
                <c:pt idx="2209">
                  <c:v>1399.3</c:v>
                </c:pt>
                <c:pt idx="2210">
                  <c:v>1399.22</c:v>
                </c:pt>
                <c:pt idx="2211">
                  <c:v>1399.14</c:v>
                </c:pt>
                <c:pt idx="2212">
                  <c:v>1397.7</c:v>
                </c:pt>
                <c:pt idx="2213">
                  <c:v>1397.06</c:v>
                </c:pt>
                <c:pt idx="2214">
                  <c:v>1396.7</c:v>
                </c:pt>
                <c:pt idx="2215">
                  <c:v>1394.92</c:v>
                </c:pt>
                <c:pt idx="2216">
                  <c:v>1394.83</c:v>
                </c:pt>
                <c:pt idx="2217">
                  <c:v>1393.85</c:v>
                </c:pt>
                <c:pt idx="2218">
                  <c:v>1393.52</c:v>
                </c:pt>
                <c:pt idx="2219">
                  <c:v>1391.54</c:v>
                </c:pt>
                <c:pt idx="2220">
                  <c:v>1390.72</c:v>
                </c:pt>
                <c:pt idx="2221">
                  <c:v>1389.69</c:v>
                </c:pt>
                <c:pt idx="2222">
                  <c:v>1389.66</c:v>
                </c:pt>
                <c:pt idx="2223">
                  <c:v>1389.59</c:v>
                </c:pt>
                <c:pt idx="2224">
                  <c:v>1388.36</c:v>
                </c:pt>
                <c:pt idx="2225">
                  <c:v>1387.52</c:v>
                </c:pt>
                <c:pt idx="2226">
                  <c:v>1385.99</c:v>
                </c:pt>
                <c:pt idx="2227">
                  <c:v>1384.1</c:v>
                </c:pt>
                <c:pt idx="2228">
                  <c:v>1383.32</c:v>
                </c:pt>
                <c:pt idx="2229">
                  <c:v>1383.22</c:v>
                </c:pt>
                <c:pt idx="2230">
                  <c:v>1383.04</c:v>
                </c:pt>
                <c:pt idx="2231">
                  <c:v>1381.58</c:v>
                </c:pt>
                <c:pt idx="2232">
                  <c:v>1380.13</c:v>
                </c:pt>
                <c:pt idx="2233">
                  <c:v>1380.11</c:v>
                </c:pt>
                <c:pt idx="2234">
                  <c:v>1378.04</c:v>
                </c:pt>
                <c:pt idx="2235">
                  <c:v>1377.96</c:v>
                </c:pt>
                <c:pt idx="2236">
                  <c:v>1377.88</c:v>
                </c:pt>
                <c:pt idx="2237">
                  <c:v>1376.9</c:v>
                </c:pt>
                <c:pt idx="2238">
                  <c:v>1374.93</c:v>
                </c:pt>
                <c:pt idx="2239">
                  <c:v>1373.78</c:v>
                </c:pt>
                <c:pt idx="2240">
                  <c:v>1372.84</c:v>
                </c:pt>
                <c:pt idx="2241">
                  <c:v>1371.62</c:v>
                </c:pt>
                <c:pt idx="2242">
                  <c:v>1371.16</c:v>
                </c:pt>
                <c:pt idx="2243">
                  <c:v>1371.1</c:v>
                </c:pt>
                <c:pt idx="2244">
                  <c:v>1370.33</c:v>
                </c:pt>
                <c:pt idx="2245">
                  <c:v>1367.84</c:v>
                </c:pt>
                <c:pt idx="2246">
                  <c:v>1367.72</c:v>
                </c:pt>
                <c:pt idx="2247">
                  <c:v>1366.41</c:v>
                </c:pt>
                <c:pt idx="2248">
                  <c:v>1365.89</c:v>
                </c:pt>
                <c:pt idx="2249">
                  <c:v>1363.83</c:v>
                </c:pt>
                <c:pt idx="2250">
                  <c:v>1363.82</c:v>
                </c:pt>
                <c:pt idx="2251">
                  <c:v>1362.32</c:v>
                </c:pt>
                <c:pt idx="2252">
                  <c:v>1362.19</c:v>
                </c:pt>
                <c:pt idx="2253">
                  <c:v>1361.45</c:v>
                </c:pt>
                <c:pt idx="2254">
                  <c:v>1360.05</c:v>
                </c:pt>
                <c:pt idx="2255">
                  <c:v>1358.9</c:v>
                </c:pt>
                <c:pt idx="2256">
                  <c:v>1358.83</c:v>
                </c:pt>
                <c:pt idx="2257">
                  <c:v>1356.53</c:v>
                </c:pt>
                <c:pt idx="2258">
                  <c:v>1354.59</c:v>
                </c:pt>
                <c:pt idx="2259">
                  <c:v>1353.76</c:v>
                </c:pt>
                <c:pt idx="2260">
                  <c:v>1352.59</c:v>
                </c:pt>
                <c:pt idx="2261">
                  <c:v>1352.17</c:v>
                </c:pt>
                <c:pt idx="2262">
                  <c:v>1351.65</c:v>
                </c:pt>
                <c:pt idx="2263">
                  <c:v>1350.96</c:v>
                </c:pt>
                <c:pt idx="2264">
                  <c:v>1350.4</c:v>
                </c:pt>
                <c:pt idx="2265">
                  <c:v>1349.1</c:v>
                </c:pt>
                <c:pt idx="2266">
                  <c:v>1349.08</c:v>
                </c:pt>
                <c:pt idx="2267">
                  <c:v>1346.12</c:v>
                </c:pt>
                <c:pt idx="2268">
                  <c:v>1345.94</c:v>
                </c:pt>
                <c:pt idx="2269">
                  <c:v>1344.14</c:v>
                </c:pt>
                <c:pt idx="2270">
                  <c:v>1342.56</c:v>
                </c:pt>
                <c:pt idx="2271">
                  <c:v>1341.24</c:v>
                </c:pt>
                <c:pt idx="2272">
                  <c:v>1340.78</c:v>
                </c:pt>
                <c:pt idx="2273">
                  <c:v>1340.07</c:v>
                </c:pt>
                <c:pt idx="2274">
                  <c:v>1337.87</c:v>
                </c:pt>
                <c:pt idx="2275">
                  <c:v>1337.32</c:v>
                </c:pt>
                <c:pt idx="2276">
                  <c:v>1336.69</c:v>
                </c:pt>
                <c:pt idx="2277">
                  <c:v>1336.68</c:v>
                </c:pt>
                <c:pt idx="2278">
                  <c:v>1334.3</c:v>
                </c:pt>
                <c:pt idx="2279">
                  <c:v>1333.09</c:v>
                </c:pt>
                <c:pt idx="2280">
                  <c:v>1331.8</c:v>
                </c:pt>
                <c:pt idx="2281">
                  <c:v>1330.41</c:v>
                </c:pt>
                <c:pt idx="2282">
                  <c:v>1330.3</c:v>
                </c:pt>
                <c:pt idx="2283">
                  <c:v>1329.79</c:v>
                </c:pt>
                <c:pt idx="2284">
                  <c:v>1329.72</c:v>
                </c:pt>
                <c:pt idx="2285">
                  <c:v>1328.66</c:v>
                </c:pt>
                <c:pt idx="2286">
                  <c:v>1327.28</c:v>
                </c:pt>
                <c:pt idx="2287">
                  <c:v>1326.4</c:v>
                </c:pt>
                <c:pt idx="2288">
                  <c:v>1326.38</c:v>
                </c:pt>
                <c:pt idx="2289">
                  <c:v>1325.68</c:v>
                </c:pt>
                <c:pt idx="2290">
                  <c:v>1325.66</c:v>
                </c:pt>
                <c:pt idx="2291">
                  <c:v>1325.63</c:v>
                </c:pt>
                <c:pt idx="2292">
                  <c:v>1325.58</c:v>
                </c:pt>
                <c:pt idx="2293">
                  <c:v>1324.43</c:v>
                </c:pt>
                <c:pt idx="2294">
                  <c:v>1322.78</c:v>
                </c:pt>
                <c:pt idx="2295">
                  <c:v>1322.67</c:v>
                </c:pt>
                <c:pt idx="2296">
                  <c:v>1322.46</c:v>
                </c:pt>
                <c:pt idx="2297">
                  <c:v>1320.29</c:v>
                </c:pt>
                <c:pt idx="2298">
                  <c:v>1319.89</c:v>
                </c:pt>
                <c:pt idx="2299">
                  <c:v>1319.48</c:v>
                </c:pt>
                <c:pt idx="2300">
                  <c:v>1318.39</c:v>
                </c:pt>
                <c:pt idx="2301">
                  <c:v>1318.31</c:v>
                </c:pt>
                <c:pt idx="2302">
                  <c:v>1318.23</c:v>
                </c:pt>
                <c:pt idx="2303">
                  <c:v>1317.8</c:v>
                </c:pt>
                <c:pt idx="2304">
                  <c:v>1316.88</c:v>
                </c:pt>
                <c:pt idx="2305">
                  <c:v>1316.49</c:v>
                </c:pt>
                <c:pt idx="2306">
                  <c:v>1314.81</c:v>
                </c:pt>
                <c:pt idx="2307">
                  <c:v>1310.07</c:v>
                </c:pt>
                <c:pt idx="2308">
                  <c:v>1308.8499999999999</c:v>
                </c:pt>
                <c:pt idx="2309">
                  <c:v>1308.77</c:v>
                </c:pt>
                <c:pt idx="2310">
                  <c:v>1308.25</c:v>
                </c:pt>
                <c:pt idx="2311">
                  <c:v>1306.78</c:v>
                </c:pt>
                <c:pt idx="2312">
                  <c:v>1306.7</c:v>
                </c:pt>
                <c:pt idx="2313">
                  <c:v>1306.5899999999999</c:v>
                </c:pt>
                <c:pt idx="2314">
                  <c:v>1306.29</c:v>
                </c:pt>
                <c:pt idx="2315">
                  <c:v>1306.1500000000001</c:v>
                </c:pt>
                <c:pt idx="2316">
                  <c:v>1303.1600000000001</c:v>
                </c:pt>
                <c:pt idx="2317">
                  <c:v>1301.58</c:v>
                </c:pt>
                <c:pt idx="2318">
                  <c:v>1301.1300000000001</c:v>
                </c:pt>
                <c:pt idx="2319">
                  <c:v>1300.6199999999999</c:v>
                </c:pt>
                <c:pt idx="2320">
                  <c:v>1299.55</c:v>
                </c:pt>
                <c:pt idx="2321">
                  <c:v>1298.71</c:v>
                </c:pt>
                <c:pt idx="2322">
                  <c:v>1297.49</c:v>
                </c:pt>
                <c:pt idx="2323">
                  <c:v>1294.99</c:v>
                </c:pt>
                <c:pt idx="2324">
                  <c:v>1294.79</c:v>
                </c:pt>
                <c:pt idx="2325">
                  <c:v>1294.1500000000001</c:v>
                </c:pt>
                <c:pt idx="2326">
                  <c:v>1293.96</c:v>
                </c:pt>
                <c:pt idx="2327">
                  <c:v>1293.9100000000001</c:v>
                </c:pt>
                <c:pt idx="2328">
                  <c:v>1293.7</c:v>
                </c:pt>
                <c:pt idx="2329">
                  <c:v>1288.68</c:v>
                </c:pt>
                <c:pt idx="2330">
                  <c:v>1288.24</c:v>
                </c:pt>
                <c:pt idx="2331">
                  <c:v>1286.0999999999999</c:v>
                </c:pt>
                <c:pt idx="2332">
                  <c:v>1282.6400000000001</c:v>
                </c:pt>
                <c:pt idx="2333">
                  <c:v>1282.07</c:v>
                </c:pt>
                <c:pt idx="2334">
                  <c:v>1280.99</c:v>
                </c:pt>
                <c:pt idx="2335">
                  <c:v>1280.93</c:v>
                </c:pt>
                <c:pt idx="2336">
                  <c:v>1280.45</c:v>
                </c:pt>
                <c:pt idx="2337">
                  <c:v>1280.17</c:v>
                </c:pt>
                <c:pt idx="2338">
                  <c:v>1280.0899999999999</c:v>
                </c:pt>
                <c:pt idx="2339">
                  <c:v>1279.54</c:v>
                </c:pt>
                <c:pt idx="2340">
                  <c:v>1278.23</c:v>
                </c:pt>
                <c:pt idx="2341">
                  <c:v>1277.29</c:v>
                </c:pt>
                <c:pt idx="2342">
                  <c:v>1275.72</c:v>
                </c:pt>
                <c:pt idx="2343">
                  <c:v>1271.3800000000001</c:v>
                </c:pt>
                <c:pt idx="2344">
                  <c:v>1270.68</c:v>
                </c:pt>
                <c:pt idx="2345">
                  <c:v>1269.6500000000001</c:v>
                </c:pt>
                <c:pt idx="2346">
                  <c:v>1269.44</c:v>
                </c:pt>
                <c:pt idx="2347">
                  <c:v>1268.26</c:v>
                </c:pt>
                <c:pt idx="2348">
                  <c:v>1267.48</c:v>
                </c:pt>
                <c:pt idx="2349">
                  <c:v>1265.0899999999999</c:v>
                </c:pt>
                <c:pt idx="2350">
                  <c:v>1264.5899999999999</c:v>
                </c:pt>
                <c:pt idx="2351">
                  <c:v>1258.26</c:v>
                </c:pt>
                <c:pt idx="2352">
                  <c:v>1258.1199999999999</c:v>
                </c:pt>
                <c:pt idx="2353">
                  <c:v>1257.8</c:v>
                </c:pt>
                <c:pt idx="2354">
                  <c:v>1257.06</c:v>
                </c:pt>
                <c:pt idx="2355">
                  <c:v>1256.69</c:v>
                </c:pt>
                <c:pt idx="2356">
                  <c:v>1255.55</c:v>
                </c:pt>
                <c:pt idx="2357">
                  <c:v>1255.47</c:v>
                </c:pt>
                <c:pt idx="2358">
                  <c:v>1255.46</c:v>
                </c:pt>
                <c:pt idx="2359">
                  <c:v>1255.07</c:v>
                </c:pt>
                <c:pt idx="2360">
                  <c:v>1254.21</c:v>
                </c:pt>
                <c:pt idx="2361">
                  <c:v>1252.48</c:v>
                </c:pt>
                <c:pt idx="2362">
                  <c:v>1252.3900000000001</c:v>
                </c:pt>
                <c:pt idx="2363">
                  <c:v>1247.1400000000001</c:v>
                </c:pt>
                <c:pt idx="2364">
                  <c:v>1243.03</c:v>
                </c:pt>
                <c:pt idx="2365">
                  <c:v>1242.3699999999999</c:v>
                </c:pt>
                <c:pt idx="2366">
                  <c:v>1240.93</c:v>
                </c:pt>
                <c:pt idx="2367">
                  <c:v>1240.77</c:v>
                </c:pt>
                <c:pt idx="2368">
                  <c:v>1239.71</c:v>
                </c:pt>
                <c:pt idx="2369">
                  <c:v>1239.18</c:v>
                </c:pt>
                <c:pt idx="2370">
                  <c:v>1234.54</c:v>
                </c:pt>
                <c:pt idx="2371">
                  <c:v>1234.46</c:v>
                </c:pt>
                <c:pt idx="2372">
                  <c:v>1234.3399999999999</c:v>
                </c:pt>
                <c:pt idx="2373">
                  <c:v>1234.03</c:v>
                </c:pt>
                <c:pt idx="2374">
                  <c:v>1233.17</c:v>
                </c:pt>
                <c:pt idx="2375">
                  <c:v>1231.22</c:v>
                </c:pt>
                <c:pt idx="2376">
                  <c:v>1228.97</c:v>
                </c:pt>
                <c:pt idx="2377">
                  <c:v>1228.44</c:v>
                </c:pt>
                <c:pt idx="2378">
                  <c:v>1227.48</c:v>
                </c:pt>
                <c:pt idx="2379">
                  <c:v>1227.3900000000001</c:v>
                </c:pt>
                <c:pt idx="2380">
                  <c:v>1226.81</c:v>
                </c:pt>
                <c:pt idx="2381">
                  <c:v>1226.1400000000001</c:v>
                </c:pt>
                <c:pt idx="2382">
                  <c:v>1221.3599999999999</c:v>
                </c:pt>
                <c:pt idx="2383">
                  <c:v>1215.2</c:v>
                </c:pt>
                <c:pt idx="2384">
                  <c:v>1213.69</c:v>
                </c:pt>
                <c:pt idx="2385">
                  <c:v>1212.99</c:v>
                </c:pt>
                <c:pt idx="2386">
                  <c:v>1212.49</c:v>
                </c:pt>
                <c:pt idx="2387">
                  <c:v>1211.51</c:v>
                </c:pt>
                <c:pt idx="2388">
                  <c:v>1209.22</c:v>
                </c:pt>
                <c:pt idx="2389">
                  <c:v>1209.21</c:v>
                </c:pt>
                <c:pt idx="2390">
                  <c:v>1209.18</c:v>
                </c:pt>
                <c:pt idx="2391">
                  <c:v>1208.94</c:v>
                </c:pt>
                <c:pt idx="2392">
                  <c:v>1207.8900000000001</c:v>
                </c:pt>
                <c:pt idx="2393">
                  <c:v>1205.5</c:v>
                </c:pt>
                <c:pt idx="2394">
                  <c:v>1201.24</c:v>
                </c:pt>
                <c:pt idx="2395">
                  <c:v>1200.71</c:v>
                </c:pt>
                <c:pt idx="2396">
                  <c:v>1200.05</c:v>
                </c:pt>
                <c:pt idx="2397">
                  <c:v>1197.74</c:v>
                </c:pt>
                <c:pt idx="2398">
                  <c:v>1197.03</c:v>
                </c:pt>
                <c:pt idx="2399">
                  <c:v>1194.55</c:v>
                </c:pt>
                <c:pt idx="2400">
                  <c:v>1186.3599999999999</c:v>
                </c:pt>
                <c:pt idx="2401">
                  <c:v>1184.8399999999999</c:v>
                </c:pt>
                <c:pt idx="2402">
                  <c:v>1183.08</c:v>
                </c:pt>
                <c:pt idx="2403">
                  <c:v>1182.8900000000001</c:v>
                </c:pt>
                <c:pt idx="2404">
                  <c:v>1182.72</c:v>
                </c:pt>
                <c:pt idx="2405">
                  <c:v>1182.52</c:v>
                </c:pt>
                <c:pt idx="2406">
                  <c:v>1182.44</c:v>
                </c:pt>
                <c:pt idx="2407">
                  <c:v>1182.29</c:v>
                </c:pt>
                <c:pt idx="2408">
                  <c:v>1182.1400000000001</c:v>
                </c:pt>
                <c:pt idx="2409">
                  <c:v>1181.22</c:v>
                </c:pt>
                <c:pt idx="2410">
                  <c:v>1178.6099999999999</c:v>
                </c:pt>
                <c:pt idx="2411">
                  <c:v>1174.0899999999999</c:v>
                </c:pt>
                <c:pt idx="2412">
                  <c:v>1173.3599999999999</c:v>
                </c:pt>
                <c:pt idx="2413">
                  <c:v>1172.01</c:v>
                </c:pt>
                <c:pt idx="2414">
                  <c:v>1170.26</c:v>
                </c:pt>
                <c:pt idx="2415">
                  <c:v>1169.8699999999999</c:v>
                </c:pt>
                <c:pt idx="2416">
                  <c:v>1169.69</c:v>
                </c:pt>
                <c:pt idx="2417">
                  <c:v>1167.3599999999999</c:v>
                </c:pt>
                <c:pt idx="2418">
                  <c:v>1166.77</c:v>
                </c:pt>
                <c:pt idx="2419">
                  <c:v>1166.45</c:v>
                </c:pt>
                <c:pt idx="2420">
                  <c:v>1165.3</c:v>
                </c:pt>
                <c:pt idx="2421">
                  <c:v>1163.07</c:v>
                </c:pt>
                <c:pt idx="2422">
                  <c:v>1162.57</c:v>
                </c:pt>
                <c:pt idx="2423">
                  <c:v>1160.55</c:v>
                </c:pt>
                <c:pt idx="2424">
                  <c:v>1159.8499999999999</c:v>
                </c:pt>
                <c:pt idx="2425">
                  <c:v>1158.1199999999999</c:v>
                </c:pt>
                <c:pt idx="2426">
                  <c:v>1157.3</c:v>
                </c:pt>
                <c:pt idx="2427">
                  <c:v>1156.5999999999999</c:v>
                </c:pt>
                <c:pt idx="2428">
                  <c:v>1156.22</c:v>
                </c:pt>
                <c:pt idx="2429">
                  <c:v>1156.05</c:v>
                </c:pt>
                <c:pt idx="2430">
                  <c:v>1155.98</c:v>
                </c:pt>
                <c:pt idx="2431">
                  <c:v>1155.9100000000001</c:v>
                </c:pt>
                <c:pt idx="2432">
                  <c:v>1155.28</c:v>
                </c:pt>
                <c:pt idx="2433">
                  <c:v>1155.25</c:v>
                </c:pt>
                <c:pt idx="2434">
                  <c:v>1155.1199999999999</c:v>
                </c:pt>
                <c:pt idx="2435">
                  <c:v>1154.78</c:v>
                </c:pt>
                <c:pt idx="2436">
                  <c:v>1154.6099999999999</c:v>
                </c:pt>
                <c:pt idx="2437">
                  <c:v>1154.26</c:v>
                </c:pt>
                <c:pt idx="2438">
                  <c:v>1154.0999999999999</c:v>
                </c:pt>
                <c:pt idx="2439">
                  <c:v>1153.83</c:v>
                </c:pt>
                <c:pt idx="2440">
                  <c:v>1153.77</c:v>
                </c:pt>
                <c:pt idx="2441">
                  <c:v>1153.49</c:v>
                </c:pt>
                <c:pt idx="2442">
                  <c:v>1153.32</c:v>
                </c:pt>
                <c:pt idx="2443">
                  <c:v>1153.24</c:v>
                </c:pt>
                <c:pt idx="2444">
                  <c:v>1152.67</c:v>
                </c:pt>
                <c:pt idx="2445">
                  <c:v>1150.83</c:v>
                </c:pt>
                <c:pt idx="2446">
                  <c:v>1150.81</c:v>
                </c:pt>
                <c:pt idx="2447">
                  <c:v>1150.26</c:v>
                </c:pt>
                <c:pt idx="2448">
                  <c:v>1148.6300000000001</c:v>
                </c:pt>
                <c:pt idx="2449">
                  <c:v>1148.54</c:v>
                </c:pt>
                <c:pt idx="2450">
                  <c:v>1148.18</c:v>
                </c:pt>
                <c:pt idx="2451">
                  <c:v>1145.79</c:v>
                </c:pt>
                <c:pt idx="2452">
                  <c:v>1145.54</c:v>
                </c:pt>
                <c:pt idx="2453">
                  <c:v>1142.54</c:v>
                </c:pt>
                <c:pt idx="2454">
                  <c:v>1141.74</c:v>
                </c:pt>
                <c:pt idx="2455">
                  <c:v>1139.18</c:v>
                </c:pt>
                <c:pt idx="2456">
                  <c:v>1137.47</c:v>
                </c:pt>
                <c:pt idx="2457">
                  <c:v>1130.97</c:v>
                </c:pt>
                <c:pt idx="2458">
                  <c:v>1126.3800000000001</c:v>
                </c:pt>
                <c:pt idx="2459">
                  <c:v>1126.23</c:v>
                </c:pt>
                <c:pt idx="2460">
                  <c:v>1126.04</c:v>
                </c:pt>
                <c:pt idx="2461">
                  <c:v>1125.72</c:v>
                </c:pt>
                <c:pt idx="2462">
                  <c:v>1125.47</c:v>
                </c:pt>
                <c:pt idx="2463">
                  <c:v>1124.96</c:v>
                </c:pt>
                <c:pt idx="2464">
                  <c:v>1124.7</c:v>
                </c:pt>
                <c:pt idx="2465">
                  <c:v>1124.6600000000001</c:v>
                </c:pt>
                <c:pt idx="2466">
                  <c:v>1124.28</c:v>
                </c:pt>
                <c:pt idx="2467">
                  <c:v>1123.8800000000001</c:v>
                </c:pt>
                <c:pt idx="2468">
                  <c:v>1123.74</c:v>
                </c:pt>
                <c:pt idx="2469">
                  <c:v>1121.48</c:v>
                </c:pt>
                <c:pt idx="2470">
                  <c:v>1118.6300000000001</c:v>
                </c:pt>
                <c:pt idx="2471">
                  <c:v>1115.48</c:v>
                </c:pt>
                <c:pt idx="2472">
                  <c:v>1111.28</c:v>
                </c:pt>
                <c:pt idx="2473">
                  <c:v>1110.23</c:v>
                </c:pt>
                <c:pt idx="2474">
                  <c:v>1109.82</c:v>
                </c:pt>
                <c:pt idx="2475">
                  <c:v>1109.55</c:v>
                </c:pt>
                <c:pt idx="2476">
                  <c:v>1108.5899999999999</c:v>
                </c:pt>
                <c:pt idx="2477">
                  <c:v>1106.3699999999999</c:v>
                </c:pt>
                <c:pt idx="2478">
                  <c:v>1106.24</c:v>
                </c:pt>
                <c:pt idx="2479">
                  <c:v>1106.23</c:v>
                </c:pt>
                <c:pt idx="2480">
                  <c:v>1105.52</c:v>
                </c:pt>
                <c:pt idx="2481">
                  <c:v>1105.24</c:v>
                </c:pt>
                <c:pt idx="2482">
                  <c:v>1104.78</c:v>
                </c:pt>
                <c:pt idx="2483">
                  <c:v>1104.23</c:v>
                </c:pt>
                <c:pt idx="2484">
                  <c:v>1104.0999999999999</c:v>
                </c:pt>
                <c:pt idx="2485">
                  <c:v>1102.68</c:v>
                </c:pt>
                <c:pt idx="2486">
                  <c:v>1102.49</c:v>
                </c:pt>
                <c:pt idx="2487">
                  <c:v>1101.8900000000001</c:v>
                </c:pt>
                <c:pt idx="2488">
                  <c:v>1099.9000000000001</c:v>
                </c:pt>
                <c:pt idx="2489">
                  <c:v>1099.1199999999999</c:v>
                </c:pt>
                <c:pt idx="2490">
                  <c:v>1096.3900000000001</c:v>
                </c:pt>
                <c:pt idx="2491">
                  <c:v>1096.1600000000001</c:v>
                </c:pt>
                <c:pt idx="2492">
                  <c:v>1095.8800000000001</c:v>
                </c:pt>
                <c:pt idx="2493">
                  <c:v>1095.56</c:v>
                </c:pt>
                <c:pt idx="2494">
                  <c:v>1094.8599999999999</c:v>
                </c:pt>
                <c:pt idx="2495">
                  <c:v>1094.77</c:v>
                </c:pt>
                <c:pt idx="2496">
                  <c:v>1094.25</c:v>
                </c:pt>
                <c:pt idx="2497">
                  <c:v>1094.07</c:v>
                </c:pt>
                <c:pt idx="2498">
                  <c:v>1093.8599999999999</c:v>
                </c:pt>
                <c:pt idx="2499">
                  <c:v>1093.82</c:v>
                </c:pt>
                <c:pt idx="2500">
                  <c:v>1093.55</c:v>
                </c:pt>
                <c:pt idx="2501">
                  <c:v>1093.06</c:v>
                </c:pt>
                <c:pt idx="2502">
                  <c:v>1092.56</c:v>
                </c:pt>
                <c:pt idx="2503">
                  <c:v>1092.32</c:v>
                </c:pt>
                <c:pt idx="2504">
                  <c:v>1091.71</c:v>
                </c:pt>
                <c:pt idx="2505">
                  <c:v>1090.9000000000001</c:v>
                </c:pt>
                <c:pt idx="2506">
                  <c:v>1089.6099999999999</c:v>
                </c:pt>
                <c:pt idx="2507">
                  <c:v>1088.96</c:v>
                </c:pt>
                <c:pt idx="2508">
                  <c:v>1083.1199999999999</c:v>
                </c:pt>
                <c:pt idx="2509">
                  <c:v>1082.94</c:v>
                </c:pt>
                <c:pt idx="2510">
                  <c:v>1079.55</c:v>
                </c:pt>
                <c:pt idx="2511">
                  <c:v>1079.21</c:v>
                </c:pt>
                <c:pt idx="2512">
                  <c:v>1078.8399999999999</c:v>
                </c:pt>
                <c:pt idx="2513">
                  <c:v>1078.4100000000001</c:v>
                </c:pt>
                <c:pt idx="2514">
                  <c:v>1078.07</c:v>
                </c:pt>
                <c:pt idx="2515">
                  <c:v>1077.02</c:v>
                </c:pt>
                <c:pt idx="2516">
                  <c:v>1074.76</c:v>
                </c:pt>
                <c:pt idx="2517">
                  <c:v>1073.42</c:v>
                </c:pt>
                <c:pt idx="2518">
                  <c:v>1072.92</c:v>
                </c:pt>
                <c:pt idx="2519">
                  <c:v>1064.71</c:v>
                </c:pt>
                <c:pt idx="2520">
                  <c:v>1064.5999999999999</c:v>
                </c:pt>
                <c:pt idx="2521">
                  <c:v>1064.56</c:v>
                </c:pt>
                <c:pt idx="2522">
                  <c:v>1064.23</c:v>
                </c:pt>
                <c:pt idx="2523">
                  <c:v>1063.3499999999999</c:v>
                </c:pt>
                <c:pt idx="2524">
                  <c:v>1063.0899999999999</c:v>
                </c:pt>
                <c:pt idx="2525">
                  <c:v>1063.04</c:v>
                </c:pt>
                <c:pt idx="2526">
                  <c:v>1062.3699999999999</c:v>
                </c:pt>
                <c:pt idx="2527">
                  <c:v>1061.3900000000001</c:v>
                </c:pt>
                <c:pt idx="2528">
                  <c:v>1060.56</c:v>
                </c:pt>
                <c:pt idx="2529">
                  <c:v>1060.1199999999999</c:v>
                </c:pt>
                <c:pt idx="2530">
                  <c:v>1060.02</c:v>
                </c:pt>
                <c:pt idx="2531">
                  <c:v>1059.99</c:v>
                </c:pt>
                <c:pt idx="2532">
                  <c:v>1059.71</c:v>
                </c:pt>
                <c:pt idx="2533">
                  <c:v>1054.6600000000001</c:v>
                </c:pt>
                <c:pt idx="2534">
                  <c:v>1053.92</c:v>
                </c:pt>
                <c:pt idx="2535">
                  <c:v>1053.26</c:v>
                </c:pt>
                <c:pt idx="2536">
                  <c:v>1052.05</c:v>
                </c:pt>
                <c:pt idx="2537">
                  <c:v>1048.96</c:v>
                </c:pt>
                <c:pt idx="2538">
                  <c:v>1046.21</c:v>
                </c:pt>
                <c:pt idx="2539">
                  <c:v>1046.1300000000001</c:v>
                </c:pt>
                <c:pt idx="2540">
                  <c:v>1041.47</c:v>
                </c:pt>
                <c:pt idx="2541">
                  <c:v>1041.44</c:v>
                </c:pt>
                <c:pt idx="2542">
                  <c:v>1041.02</c:v>
                </c:pt>
                <c:pt idx="2543">
                  <c:v>1038.8800000000001</c:v>
                </c:pt>
                <c:pt idx="2544">
                  <c:v>1038.78</c:v>
                </c:pt>
                <c:pt idx="2545">
                  <c:v>1037.21</c:v>
                </c:pt>
                <c:pt idx="2546">
                  <c:v>1036.17</c:v>
                </c:pt>
                <c:pt idx="2547">
                  <c:v>1036.02</c:v>
                </c:pt>
                <c:pt idx="2548">
                  <c:v>1035.96</c:v>
                </c:pt>
                <c:pt idx="2549">
                  <c:v>1034.6099999999999</c:v>
                </c:pt>
                <c:pt idx="2550">
                  <c:v>1034.3599999999999</c:v>
                </c:pt>
                <c:pt idx="2551">
                  <c:v>1032.6199999999999</c:v>
                </c:pt>
                <c:pt idx="2552">
                  <c:v>1031.18</c:v>
                </c:pt>
                <c:pt idx="2553">
                  <c:v>1031.01</c:v>
                </c:pt>
                <c:pt idx="2554">
                  <c:v>1030.71</c:v>
                </c:pt>
                <c:pt idx="2555">
                  <c:v>1029.75</c:v>
                </c:pt>
                <c:pt idx="2556">
                  <c:v>1029.73</c:v>
                </c:pt>
                <c:pt idx="2557">
                  <c:v>1028.6600000000001</c:v>
                </c:pt>
                <c:pt idx="2558">
                  <c:v>1028.3399999999999</c:v>
                </c:pt>
                <c:pt idx="2559">
                  <c:v>1027.7</c:v>
                </c:pt>
                <c:pt idx="2560">
                  <c:v>1027.3</c:v>
                </c:pt>
                <c:pt idx="2561">
                  <c:v>1027.22</c:v>
                </c:pt>
                <c:pt idx="2562">
                  <c:v>1026.93</c:v>
                </c:pt>
                <c:pt idx="2563">
                  <c:v>1026.74</c:v>
                </c:pt>
                <c:pt idx="2564">
                  <c:v>1026.4100000000001</c:v>
                </c:pt>
                <c:pt idx="2565">
                  <c:v>1026.0899999999999</c:v>
                </c:pt>
                <c:pt idx="2566">
                  <c:v>1025.8900000000001</c:v>
                </c:pt>
                <c:pt idx="2567">
                  <c:v>1025.54</c:v>
                </c:pt>
                <c:pt idx="2568">
                  <c:v>1024.24</c:v>
                </c:pt>
                <c:pt idx="2569">
                  <c:v>1024.1600000000001</c:v>
                </c:pt>
                <c:pt idx="2570">
                  <c:v>1023.39</c:v>
                </c:pt>
                <c:pt idx="2571">
                  <c:v>1023.18</c:v>
                </c:pt>
                <c:pt idx="2572">
                  <c:v>1022.86</c:v>
                </c:pt>
                <c:pt idx="2573">
                  <c:v>1022.83</c:v>
                </c:pt>
                <c:pt idx="2574">
                  <c:v>1022.03</c:v>
                </c:pt>
                <c:pt idx="2575">
                  <c:v>1021.83</c:v>
                </c:pt>
                <c:pt idx="2576">
                  <c:v>1021.59</c:v>
                </c:pt>
                <c:pt idx="2577">
                  <c:v>1021.55</c:v>
                </c:pt>
                <c:pt idx="2578">
                  <c:v>1021.4</c:v>
                </c:pt>
                <c:pt idx="2579">
                  <c:v>1020.76</c:v>
                </c:pt>
                <c:pt idx="2580">
                  <c:v>1020.57</c:v>
                </c:pt>
                <c:pt idx="2581">
                  <c:v>1019.28</c:v>
                </c:pt>
                <c:pt idx="2582">
                  <c:v>1018.84</c:v>
                </c:pt>
                <c:pt idx="2583">
                  <c:v>1018.79</c:v>
                </c:pt>
                <c:pt idx="2584">
                  <c:v>1018.43</c:v>
                </c:pt>
                <c:pt idx="2585">
                  <c:v>1018.07</c:v>
                </c:pt>
                <c:pt idx="2586">
                  <c:v>1017.93</c:v>
                </c:pt>
                <c:pt idx="2587">
                  <c:v>1017.7</c:v>
                </c:pt>
                <c:pt idx="2588">
                  <c:v>1017.06</c:v>
                </c:pt>
                <c:pt idx="2589">
                  <c:v>1017.03</c:v>
                </c:pt>
                <c:pt idx="2590">
                  <c:v>1017.02</c:v>
                </c:pt>
                <c:pt idx="2591">
                  <c:v>1015.89</c:v>
                </c:pt>
                <c:pt idx="2592">
                  <c:v>1015.88</c:v>
                </c:pt>
                <c:pt idx="2593">
                  <c:v>1015.36</c:v>
                </c:pt>
                <c:pt idx="2594">
                  <c:v>1008.76</c:v>
                </c:pt>
                <c:pt idx="2595">
                  <c:v>1004.96</c:v>
                </c:pt>
                <c:pt idx="2596">
                  <c:v>1004.08</c:v>
                </c:pt>
                <c:pt idx="2597">
                  <c:v>1001.19</c:v>
                </c:pt>
                <c:pt idx="2598">
                  <c:v>1001.1</c:v>
                </c:pt>
                <c:pt idx="2599">
                  <c:v>1000.9</c:v>
                </c:pt>
                <c:pt idx="2600">
                  <c:v>999.91699999999992</c:v>
                </c:pt>
                <c:pt idx="2601">
                  <c:v>999.71699999999998</c:v>
                </c:pt>
                <c:pt idx="2602">
                  <c:v>997.79700000000003</c:v>
                </c:pt>
                <c:pt idx="2603">
                  <c:v>997.03800000000001</c:v>
                </c:pt>
                <c:pt idx="2604">
                  <c:v>996.12600000000009</c:v>
                </c:pt>
                <c:pt idx="2605">
                  <c:v>995.80899999999997</c:v>
                </c:pt>
                <c:pt idx="2606">
                  <c:v>995.71199999999999</c:v>
                </c:pt>
                <c:pt idx="2607">
                  <c:v>994.86899999999991</c:v>
                </c:pt>
                <c:pt idx="2608">
                  <c:v>994.41899999999998</c:v>
                </c:pt>
                <c:pt idx="2609">
                  <c:v>993.82100000000003</c:v>
                </c:pt>
                <c:pt idx="2610">
                  <c:v>992.98100000000011</c:v>
                </c:pt>
                <c:pt idx="2611">
                  <c:v>992.36399999999992</c:v>
                </c:pt>
                <c:pt idx="2612">
                  <c:v>992.33199999999999</c:v>
                </c:pt>
                <c:pt idx="2613">
                  <c:v>992.04100000000005</c:v>
                </c:pt>
                <c:pt idx="2614">
                  <c:v>991.94100000000003</c:v>
                </c:pt>
                <c:pt idx="2615">
                  <c:v>991.66499999999996</c:v>
                </c:pt>
                <c:pt idx="2616">
                  <c:v>991.26100000000008</c:v>
                </c:pt>
                <c:pt idx="2617">
                  <c:v>989.88499999999999</c:v>
                </c:pt>
                <c:pt idx="2618">
                  <c:v>988.87899999999991</c:v>
                </c:pt>
                <c:pt idx="2619">
                  <c:v>984.10600000000011</c:v>
                </c:pt>
                <c:pt idx="2620">
                  <c:v>983.178</c:v>
                </c:pt>
                <c:pt idx="2621">
                  <c:v>982.96500000000003</c:v>
                </c:pt>
                <c:pt idx="2622">
                  <c:v>982.81</c:v>
                </c:pt>
                <c:pt idx="2623">
                  <c:v>979.54499999999996</c:v>
                </c:pt>
                <c:pt idx="2624">
                  <c:v>978.58399999999995</c:v>
                </c:pt>
                <c:pt idx="2625">
                  <c:v>978.245</c:v>
                </c:pt>
                <c:pt idx="2626">
                  <c:v>977.87199999999996</c:v>
                </c:pt>
                <c:pt idx="2627">
                  <c:v>977.05499999999995</c:v>
                </c:pt>
                <c:pt idx="2628">
                  <c:v>977.00600000000009</c:v>
                </c:pt>
                <c:pt idx="2629">
                  <c:v>975.58800000000008</c:v>
                </c:pt>
                <c:pt idx="2630">
                  <c:v>975.58699999999999</c:v>
                </c:pt>
                <c:pt idx="2631">
                  <c:v>975.53399999999999</c:v>
                </c:pt>
                <c:pt idx="2632">
                  <c:v>975.00699999999995</c:v>
                </c:pt>
                <c:pt idx="2633">
                  <c:v>974.99399999999991</c:v>
                </c:pt>
                <c:pt idx="2634">
                  <c:v>974.81799999999998</c:v>
                </c:pt>
                <c:pt idx="2635">
                  <c:v>974.005</c:v>
                </c:pt>
                <c:pt idx="2636">
                  <c:v>972.49199999999996</c:v>
                </c:pt>
                <c:pt idx="2637">
                  <c:v>971.92899999999997</c:v>
                </c:pt>
                <c:pt idx="2638">
                  <c:v>969.404</c:v>
                </c:pt>
                <c:pt idx="2639">
                  <c:v>968.49300000000005</c:v>
                </c:pt>
                <c:pt idx="2640">
                  <c:v>966.77699999999993</c:v>
                </c:pt>
                <c:pt idx="2641">
                  <c:v>966.46100000000001</c:v>
                </c:pt>
                <c:pt idx="2642">
                  <c:v>965.96</c:v>
                </c:pt>
                <c:pt idx="2643">
                  <c:v>965.89499999999998</c:v>
                </c:pt>
                <c:pt idx="2644">
                  <c:v>965.73899999999992</c:v>
                </c:pt>
                <c:pt idx="2645">
                  <c:v>965.49600000000009</c:v>
                </c:pt>
                <c:pt idx="2646">
                  <c:v>963.79300000000001</c:v>
                </c:pt>
                <c:pt idx="2647">
                  <c:v>963.78</c:v>
                </c:pt>
                <c:pt idx="2648">
                  <c:v>963.74699999999996</c:v>
                </c:pt>
                <c:pt idx="2649">
                  <c:v>962.68399999999997</c:v>
                </c:pt>
                <c:pt idx="2650">
                  <c:v>962.59300000000007</c:v>
                </c:pt>
                <c:pt idx="2651">
                  <c:v>961.62199999999996</c:v>
                </c:pt>
                <c:pt idx="2652">
                  <c:v>959.93200000000002</c:v>
                </c:pt>
                <c:pt idx="2653">
                  <c:v>959.798</c:v>
                </c:pt>
                <c:pt idx="2654">
                  <c:v>959.71199999999999</c:v>
                </c:pt>
                <c:pt idx="2655">
                  <c:v>959.27199999999993</c:v>
                </c:pt>
                <c:pt idx="2656">
                  <c:v>959.15199999999993</c:v>
                </c:pt>
                <c:pt idx="2657">
                  <c:v>959.00100000000009</c:v>
                </c:pt>
                <c:pt idx="2658">
                  <c:v>958.12300000000005</c:v>
                </c:pt>
                <c:pt idx="2659">
                  <c:v>957.95800000000008</c:v>
                </c:pt>
                <c:pt idx="2660">
                  <c:v>957.51600000000008</c:v>
                </c:pt>
                <c:pt idx="2661">
                  <c:v>957.12100000000009</c:v>
                </c:pt>
                <c:pt idx="2662">
                  <c:v>956.875</c:v>
                </c:pt>
                <c:pt idx="2663">
                  <c:v>956.83500000000004</c:v>
                </c:pt>
                <c:pt idx="2664">
                  <c:v>956.62899999999991</c:v>
                </c:pt>
                <c:pt idx="2665">
                  <c:v>956.10199999999998</c:v>
                </c:pt>
                <c:pt idx="2666">
                  <c:v>955.37300000000005</c:v>
                </c:pt>
                <c:pt idx="2667">
                  <c:v>954.95100000000002</c:v>
                </c:pt>
                <c:pt idx="2668">
                  <c:v>953.654</c:v>
                </c:pt>
                <c:pt idx="2669">
                  <c:v>953.56700000000001</c:v>
                </c:pt>
                <c:pt idx="2670">
                  <c:v>951.75199999999995</c:v>
                </c:pt>
                <c:pt idx="2671">
                  <c:v>951.279</c:v>
                </c:pt>
                <c:pt idx="2672">
                  <c:v>950.08300000000008</c:v>
                </c:pt>
                <c:pt idx="2673">
                  <c:v>949.98300000000006</c:v>
                </c:pt>
                <c:pt idx="2674">
                  <c:v>949.9</c:v>
                </c:pt>
                <c:pt idx="2675">
                  <c:v>949.86399999999992</c:v>
                </c:pt>
                <c:pt idx="2676">
                  <c:v>945.54100000000005</c:v>
                </c:pt>
                <c:pt idx="2677">
                  <c:v>945.27600000000007</c:v>
                </c:pt>
                <c:pt idx="2678">
                  <c:v>941.78</c:v>
                </c:pt>
                <c:pt idx="2679">
                  <c:v>941.74</c:v>
                </c:pt>
                <c:pt idx="2680">
                  <c:v>941.71199999999999</c:v>
                </c:pt>
                <c:pt idx="2681">
                  <c:v>941.40300000000002</c:v>
                </c:pt>
                <c:pt idx="2682">
                  <c:v>939.63499999999999</c:v>
                </c:pt>
                <c:pt idx="2683">
                  <c:v>939.42700000000002</c:v>
                </c:pt>
                <c:pt idx="2684">
                  <c:v>935.11699999999996</c:v>
                </c:pt>
                <c:pt idx="2685">
                  <c:v>934.90899999999999</c:v>
                </c:pt>
                <c:pt idx="2686">
                  <c:v>934.56200000000001</c:v>
                </c:pt>
                <c:pt idx="2687">
                  <c:v>931.60600000000011</c:v>
                </c:pt>
                <c:pt idx="2688">
                  <c:v>928.51800000000003</c:v>
                </c:pt>
                <c:pt idx="2689">
                  <c:v>923.93700000000001</c:v>
                </c:pt>
                <c:pt idx="2690">
                  <c:v>923.18299999999999</c:v>
                </c:pt>
                <c:pt idx="2691">
                  <c:v>923.04300000000001</c:v>
                </c:pt>
                <c:pt idx="2692">
                  <c:v>923.0089999999999</c:v>
                </c:pt>
                <c:pt idx="2693">
                  <c:v>922.46</c:v>
                </c:pt>
                <c:pt idx="2694">
                  <c:v>922.33199999999999</c:v>
                </c:pt>
                <c:pt idx="2695">
                  <c:v>921.96500000000003</c:v>
                </c:pt>
                <c:pt idx="2696">
                  <c:v>921.92100000000005</c:v>
                </c:pt>
                <c:pt idx="2697">
                  <c:v>921.64100000000008</c:v>
                </c:pt>
                <c:pt idx="2698">
                  <c:v>921.50600000000009</c:v>
                </c:pt>
                <c:pt idx="2699">
                  <c:v>921.346</c:v>
                </c:pt>
                <c:pt idx="2700">
                  <c:v>921.23500000000001</c:v>
                </c:pt>
                <c:pt idx="2701">
                  <c:v>921.19399999999996</c:v>
                </c:pt>
                <c:pt idx="2702">
                  <c:v>921.17700000000002</c:v>
                </c:pt>
                <c:pt idx="2703">
                  <c:v>919.76600000000008</c:v>
                </c:pt>
                <c:pt idx="2704">
                  <c:v>919.37399999999991</c:v>
                </c:pt>
                <c:pt idx="2705">
                  <c:v>918.221</c:v>
                </c:pt>
                <c:pt idx="2706">
                  <c:v>917.06799999999998</c:v>
                </c:pt>
                <c:pt idx="2707">
                  <c:v>916.90499999999997</c:v>
                </c:pt>
                <c:pt idx="2708">
                  <c:v>916.29600000000005</c:v>
                </c:pt>
                <c:pt idx="2709">
                  <c:v>913.43600000000004</c:v>
                </c:pt>
                <c:pt idx="2710">
                  <c:v>912.81600000000003</c:v>
                </c:pt>
                <c:pt idx="2711">
                  <c:v>909.03399999999999</c:v>
                </c:pt>
                <c:pt idx="2712">
                  <c:v>908.26300000000003</c:v>
                </c:pt>
                <c:pt idx="2713">
                  <c:v>906.27699999999993</c:v>
                </c:pt>
                <c:pt idx="2714">
                  <c:v>906.05899999999997</c:v>
                </c:pt>
                <c:pt idx="2715">
                  <c:v>905.91399999999999</c:v>
                </c:pt>
                <c:pt idx="2716">
                  <c:v>905.37899999999991</c:v>
                </c:pt>
                <c:pt idx="2717">
                  <c:v>905.17399999999998</c:v>
                </c:pt>
                <c:pt idx="2718">
                  <c:v>902.23399999999992</c:v>
                </c:pt>
                <c:pt idx="2719">
                  <c:v>899.59500000000003</c:v>
                </c:pt>
                <c:pt idx="2720">
                  <c:v>895.43399999999997</c:v>
                </c:pt>
                <c:pt idx="2721">
                  <c:v>895.05899999999997</c:v>
                </c:pt>
                <c:pt idx="2722">
                  <c:v>893.35399999999993</c:v>
                </c:pt>
                <c:pt idx="2723">
                  <c:v>892.7639999999999</c:v>
                </c:pt>
                <c:pt idx="2724">
                  <c:v>891.61199999999997</c:v>
                </c:pt>
                <c:pt idx="2725">
                  <c:v>888.28499999999997</c:v>
                </c:pt>
                <c:pt idx="2726">
                  <c:v>885.86</c:v>
                </c:pt>
                <c:pt idx="2727">
                  <c:v>885.79700000000003</c:v>
                </c:pt>
                <c:pt idx="2728">
                  <c:v>885.76199999999994</c:v>
                </c:pt>
                <c:pt idx="2729">
                  <c:v>885.70100000000002</c:v>
                </c:pt>
                <c:pt idx="2730">
                  <c:v>885.65800000000002</c:v>
                </c:pt>
                <c:pt idx="2731">
                  <c:v>885.63199999999995</c:v>
                </c:pt>
                <c:pt idx="2732">
                  <c:v>885.56299999999999</c:v>
                </c:pt>
                <c:pt idx="2733">
                  <c:v>885.54</c:v>
                </c:pt>
                <c:pt idx="2734">
                  <c:v>885.25399999999991</c:v>
                </c:pt>
                <c:pt idx="2735">
                  <c:v>885.09100000000001</c:v>
                </c:pt>
                <c:pt idx="2736">
                  <c:v>884.49800000000005</c:v>
                </c:pt>
                <c:pt idx="2737">
                  <c:v>883.90499999999997</c:v>
                </c:pt>
                <c:pt idx="2738">
                  <c:v>883.86800000000005</c:v>
                </c:pt>
                <c:pt idx="2739">
                  <c:v>882.80600000000004</c:v>
                </c:pt>
                <c:pt idx="2740">
                  <c:v>882.37800000000004</c:v>
                </c:pt>
                <c:pt idx="2741">
                  <c:v>881.63100000000009</c:v>
                </c:pt>
                <c:pt idx="2742">
                  <c:v>873.67399999999998</c:v>
                </c:pt>
                <c:pt idx="2743">
                  <c:v>872.346</c:v>
                </c:pt>
                <c:pt idx="2744">
                  <c:v>869.01</c:v>
                </c:pt>
                <c:pt idx="2745">
                  <c:v>868.39600000000007</c:v>
                </c:pt>
                <c:pt idx="2746">
                  <c:v>862.61399999999992</c:v>
                </c:pt>
                <c:pt idx="2747">
                  <c:v>855.29300000000001</c:v>
                </c:pt>
                <c:pt idx="2748">
                  <c:v>855.255</c:v>
                </c:pt>
                <c:pt idx="2749">
                  <c:v>853.15300000000002</c:v>
                </c:pt>
                <c:pt idx="2750">
                  <c:v>850.90899999999999</c:v>
                </c:pt>
                <c:pt idx="2751">
                  <c:v>850.19100000000003</c:v>
                </c:pt>
                <c:pt idx="2752">
                  <c:v>850.16300000000001</c:v>
                </c:pt>
                <c:pt idx="2753">
                  <c:v>850.0139999999999</c:v>
                </c:pt>
                <c:pt idx="2754">
                  <c:v>849.86399999999992</c:v>
                </c:pt>
                <c:pt idx="2755">
                  <c:v>849.38100000000009</c:v>
                </c:pt>
                <c:pt idx="2756">
                  <c:v>848.95699999999999</c:v>
                </c:pt>
                <c:pt idx="2757">
                  <c:v>848.94399999999996</c:v>
                </c:pt>
                <c:pt idx="2758">
                  <c:v>848.66399999999999</c:v>
                </c:pt>
                <c:pt idx="2759">
                  <c:v>848.64800000000002</c:v>
                </c:pt>
                <c:pt idx="2760">
                  <c:v>848.52600000000007</c:v>
                </c:pt>
                <c:pt idx="2761">
                  <c:v>848.45</c:v>
                </c:pt>
                <c:pt idx="2762">
                  <c:v>848.43499999999995</c:v>
                </c:pt>
                <c:pt idx="2763">
                  <c:v>848.31399999999996</c:v>
                </c:pt>
                <c:pt idx="2764">
                  <c:v>848.30899999999997</c:v>
                </c:pt>
                <c:pt idx="2765">
                  <c:v>847.1110000000001</c:v>
                </c:pt>
                <c:pt idx="2766">
                  <c:v>847.04700000000003</c:v>
                </c:pt>
                <c:pt idx="2767">
                  <c:v>846.96899999999994</c:v>
                </c:pt>
                <c:pt idx="2768">
                  <c:v>846.447</c:v>
                </c:pt>
                <c:pt idx="2769">
                  <c:v>845.54</c:v>
                </c:pt>
                <c:pt idx="2770">
                  <c:v>845.43</c:v>
                </c:pt>
                <c:pt idx="2771">
                  <c:v>845.37300000000005</c:v>
                </c:pt>
                <c:pt idx="2772">
                  <c:v>845.29499999999996</c:v>
                </c:pt>
                <c:pt idx="2773">
                  <c:v>840.90600000000006</c:v>
                </c:pt>
                <c:pt idx="2774">
                  <c:v>838.52600000000007</c:v>
                </c:pt>
                <c:pt idx="2775">
                  <c:v>835.42200000000003</c:v>
                </c:pt>
                <c:pt idx="2776">
                  <c:v>827.20500000000004</c:v>
                </c:pt>
                <c:pt idx="2777">
                  <c:v>820.94</c:v>
                </c:pt>
                <c:pt idx="2778">
                  <c:v>819.47600000000011</c:v>
                </c:pt>
                <c:pt idx="2779">
                  <c:v>815.87100000000009</c:v>
                </c:pt>
                <c:pt idx="2780">
                  <c:v>815.16800000000001</c:v>
                </c:pt>
                <c:pt idx="2781">
                  <c:v>815.125</c:v>
                </c:pt>
                <c:pt idx="2782">
                  <c:v>815.11199999999997</c:v>
                </c:pt>
                <c:pt idx="2783">
                  <c:v>814.93</c:v>
                </c:pt>
                <c:pt idx="2784">
                  <c:v>814.73699999999997</c:v>
                </c:pt>
                <c:pt idx="2785">
                  <c:v>813.90800000000002</c:v>
                </c:pt>
                <c:pt idx="2786">
                  <c:v>812.94500000000005</c:v>
                </c:pt>
                <c:pt idx="2787">
                  <c:v>812.92100000000005</c:v>
                </c:pt>
                <c:pt idx="2788">
                  <c:v>812.08100000000002</c:v>
                </c:pt>
                <c:pt idx="2789">
                  <c:v>811.98699999999997</c:v>
                </c:pt>
                <c:pt idx="2790">
                  <c:v>811.73899999999992</c:v>
                </c:pt>
                <c:pt idx="2791">
                  <c:v>811.29600000000005</c:v>
                </c:pt>
                <c:pt idx="2792">
                  <c:v>805.69799999999998</c:v>
                </c:pt>
                <c:pt idx="2793">
                  <c:v>803.69399999999996</c:v>
                </c:pt>
                <c:pt idx="2794">
                  <c:v>800.91</c:v>
                </c:pt>
                <c:pt idx="2795">
                  <c:v>798.95699999999999</c:v>
                </c:pt>
                <c:pt idx="2796">
                  <c:v>798.93299999999999</c:v>
                </c:pt>
                <c:pt idx="2797">
                  <c:v>797.70699999999999</c:v>
                </c:pt>
                <c:pt idx="2798">
                  <c:v>797.68399999999997</c:v>
                </c:pt>
                <c:pt idx="2799">
                  <c:v>796.91</c:v>
                </c:pt>
                <c:pt idx="2800">
                  <c:v>796.47300000000007</c:v>
                </c:pt>
                <c:pt idx="2801">
                  <c:v>796.30799999999999</c:v>
                </c:pt>
                <c:pt idx="2802">
                  <c:v>796.28899999999999</c:v>
                </c:pt>
                <c:pt idx="2803">
                  <c:v>795.77</c:v>
                </c:pt>
                <c:pt idx="2804">
                  <c:v>789.84300000000007</c:v>
                </c:pt>
                <c:pt idx="2805">
                  <c:v>782.78100000000006</c:v>
                </c:pt>
                <c:pt idx="2806">
                  <c:v>780.98899999999992</c:v>
                </c:pt>
                <c:pt idx="2807">
                  <c:v>780.93299999999999</c:v>
                </c:pt>
                <c:pt idx="2808">
                  <c:v>780.74899999999991</c:v>
                </c:pt>
                <c:pt idx="2809">
                  <c:v>780.52499999999998</c:v>
                </c:pt>
                <c:pt idx="2810">
                  <c:v>779.51100000000008</c:v>
                </c:pt>
                <c:pt idx="2811">
                  <c:v>778.98399999999992</c:v>
                </c:pt>
                <c:pt idx="2812">
                  <c:v>778.79100000000005</c:v>
                </c:pt>
                <c:pt idx="2813">
                  <c:v>778.197</c:v>
                </c:pt>
                <c:pt idx="2814">
                  <c:v>777.27</c:v>
                </c:pt>
                <c:pt idx="2815">
                  <c:v>777.03699999999992</c:v>
                </c:pt>
                <c:pt idx="2816">
                  <c:v>776.91800000000001</c:v>
                </c:pt>
                <c:pt idx="2817">
                  <c:v>776.52499999999998</c:v>
                </c:pt>
                <c:pt idx="2818">
                  <c:v>764.97800000000007</c:v>
                </c:pt>
                <c:pt idx="2819">
                  <c:v>762.92600000000004</c:v>
                </c:pt>
                <c:pt idx="2820">
                  <c:v>756.88600000000008</c:v>
                </c:pt>
                <c:pt idx="2821">
                  <c:v>753.58</c:v>
                </c:pt>
                <c:pt idx="2822">
                  <c:v>752.88300000000004</c:v>
                </c:pt>
                <c:pt idx="2823">
                  <c:v>747.97199999999998</c:v>
                </c:pt>
                <c:pt idx="2824">
                  <c:v>747.90499999999997</c:v>
                </c:pt>
                <c:pt idx="2825">
                  <c:v>747.88300000000004</c:v>
                </c:pt>
                <c:pt idx="2826">
                  <c:v>747.41699999999992</c:v>
                </c:pt>
                <c:pt idx="2827">
                  <c:v>746.89199999999994</c:v>
                </c:pt>
                <c:pt idx="2828">
                  <c:v>746.428</c:v>
                </c:pt>
                <c:pt idx="2829">
                  <c:v>745.10800000000006</c:v>
                </c:pt>
                <c:pt idx="2830">
                  <c:v>744.02600000000007</c:v>
                </c:pt>
                <c:pt idx="2831">
                  <c:v>743.90199999999993</c:v>
                </c:pt>
                <c:pt idx="2832">
                  <c:v>743.36500000000001</c:v>
                </c:pt>
                <c:pt idx="2833">
                  <c:v>742.87600000000009</c:v>
                </c:pt>
                <c:pt idx="2834">
                  <c:v>739.50600000000009</c:v>
                </c:pt>
                <c:pt idx="2835">
                  <c:v>738.87800000000004</c:v>
                </c:pt>
                <c:pt idx="2836">
                  <c:v>731.58899999999994</c:v>
                </c:pt>
                <c:pt idx="2837">
                  <c:v>726.48</c:v>
                </c:pt>
                <c:pt idx="2838">
                  <c:v>723.35199999999998</c:v>
                </c:pt>
                <c:pt idx="2839">
                  <c:v>721.80799999999999</c:v>
                </c:pt>
                <c:pt idx="2840">
                  <c:v>719.63800000000003</c:v>
                </c:pt>
                <c:pt idx="2841">
                  <c:v>718.55200000000002</c:v>
                </c:pt>
                <c:pt idx="2842">
                  <c:v>718.33800000000008</c:v>
                </c:pt>
                <c:pt idx="2843">
                  <c:v>716.6389999999999</c:v>
                </c:pt>
                <c:pt idx="2844">
                  <c:v>716.54100000000005</c:v>
                </c:pt>
                <c:pt idx="2845">
                  <c:v>716.21</c:v>
                </c:pt>
                <c:pt idx="2846">
                  <c:v>715.60399999999993</c:v>
                </c:pt>
                <c:pt idx="2847">
                  <c:v>714.74399999999991</c:v>
                </c:pt>
                <c:pt idx="2848">
                  <c:v>714.26300000000003</c:v>
                </c:pt>
                <c:pt idx="2849">
                  <c:v>714.11500000000001</c:v>
                </c:pt>
                <c:pt idx="2850">
                  <c:v>713.71500000000003</c:v>
                </c:pt>
                <c:pt idx="2851">
                  <c:v>712.85699999999997</c:v>
                </c:pt>
                <c:pt idx="2852">
                  <c:v>712.69200000000001</c:v>
                </c:pt>
                <c:pt idx="2853">
                  <c:v>710.24899999999991</c:v>
                </c:pt>
                <c:pt idx="2854">
                  <c:v>710.18899999999996</c:v>
                </c:pt>
                <c:pt idx="2855">
                  <c:v>708.69399999999996</c:v>
                </c:pt>
                <c:pt idx="2856">
                  <c:v>707.673</c:v>
                </c:pt>
                <c:pt idx="2857">
                  <c:v>707.66499999999996</c:v>
                </c:pt>
                <c:pt idx="2858">
                  <c:v>706.26699999999994</c:v>
                </c:pt>
                <c:pt idx="2859">
                  <c:v>704.67</c:v>
                </c:pt>
                <c:pt idx="2860">
                  <c:v>704.56700000000001</c:v>
                </c:pt>
                <c:pt idx="2861">
                  <c:v>704.04399999999998</c:v>
                </c:pt>
                <c:pt idx="2862">
                  <c:v>702.471</c:v>
                </c:pt>
                <c:pt idx="2863">
                  <c:v>701.66499999999996</c:v>
                </c:pt>
                <c:pt idx="2864">
                  <c:v>693.6339999999999</c:v>
                </c:pt>
                <c:pt idx="2865">
                  <c:v>687.50600000000009</c:v>
                </c:pt>
                <c:pt idx="2866">
                  <c:v>687.20399999999995</c:v>
                </c:pt>
                <c:pt idx="2867">
                  <c:v>687.02600000000007</c:v>
                </c:pt>
                <c:pt idx="2868">
                  <c:v>686.84500000000003</c:v>
                </c:pt>
                <c:pt idx="2869">
                  <c:v>686.52800000000002</c:v>
                </c:pt>
                <c:pt idx="2870">
                  <c:v>686.17600000000004</c:v>
                </c:pt>
                <c:pt idx="2871">
                  <c:v>685.37600000000009</c:v>
                </c:pt>
                <c:pt idx="2872">
                  <c:v>685.07299999999998</c:v>
                </c:pt>
                <c:pt idx="2873">
                  <c:v>684.67100000000005</c:v>
                </c:pt>
                <c:pt idx="2874">
                  <c:v>684.60199999999998</c:v>
                </c:pt>
                <c:pt idx="2875">
                  <c:v>684.50100000000009</c:v>
                </c:pt>
                <c:pt idx="2876">
                  <c:v>684.28100000000006</c:v>
                </c:pt>
                <c:pt idx="2877">
                  <c:v>684.01199999999994</c:v>
                </c:pt>
                <c:pt idx="2878">
                  <c:v>683.92499999999995</c:v>
                </c:pt>
                <c:pt idx="2879">
                  <c:v>683.85699999999997</c:v>
                </c:pt>
                <c:pt idx="2880">
                  <c:v>683.84899999999993</c:v>
                </c:pt>
                <c:pt idx="2881">
                  <c:v>683.7</c:v>
                </c:pt>
                <c:pt idx="2882">
                  <c:v>682.73699999999997</c:v>
                </c:pt>
                <c:pt idx="2883">
                  <c:v>680.86800000000005</c:v>
                </c:pt>
                <c:pt idx="2884">
                  <c:v>678.64199999999994</c:v>
                </c:pt>
                <c:pt idx="2885">
                  <c:v>675.60399999999993</c:v>
                </c:pt>
                <c:pt idx="2886">
                  <c:v>672.52</c:v>
                </c:pt>
                <c:pt idx="2887">
                  <c:v>670.471</c:v>
                </c:pt>
                <c:pt idx="2888">
                  <c:v>668.59800000000007</c:v>
                </c:pt>
                <c:pt idx="2889">
                  <c:v>668.37</c:v>
                </c:pt>
                <c:pt idx="2890">
                  <c:v>664.08500000000004</c:v>
                </c:pt>
                <c:pt idx="2891">
                  <c:v>659.87600000000009</c:v>
                </c:pt>
                <c:pt idx="2892">
                  <c:v>659.52199999999993</c:v>
                </c:pt>
                <c:pt idx="2893">
                  <c:v>659.23699999999997</c:v>
                </c:pt>
                <c:pt idx="2894">
                  <c:v>659.07100000000003</c:v>
                </c:pt>
                <c:pt idx="2895">
                  <c:v>658.92</c:v>
                </c:pt>
                <c:pt idx="2896">
                  <c:v>658.26800000000003</c:v>
                </c:pt>
                <c:pt idx="2897">
                  <c:v>657.97699999999998</c:v>
                </c:pt>
                <c:pt idx="2898">
                  <c:v>657.07899999999995</c:v>
                </c:pt>
                <c:pt idx="2899">
                  <c:v>657.01899999999989</c:v>
                </c:pt>
                <c:pt idx="2900">
                  <c:v>656.91</c:v>
                </c:pt>
                <c:pt idx="2901">
                  <c:v>656.322</c:v>
                </c:pt>
                <c:pt idx="2902">
                  <c:v>656.16499999999996</c:v>
                </c:pt>
                <c:pt idx="2903">
                  <c:v>655.30200000000002</c:v>
                </c:pt>
                <c:pt idx="2904">
                  <c:v>654.19900000000007</c:v>
                </c:pt>
                <c:pt idx="2905">
                  <c:v>654.02499999999998</c:v>
                </c:pt>
                <c:pt idx="2906">
                  <c:v>653.43700000000001</c:v>
                </c:pt>
                <c:pt idx="2907">
                  <c:v>652.6</c:v>
                </c:pt>
                <c:pt idx="2908">
                  <c:v>651.52499999999998</c:v>
                </c:pt>
                <c:pt idx="2909">
                  <c:v>651.22199999999998</c:v>
                </c:pt>
                <c:pt idx="2910">
                  <c:v>650.44299999999998</c:v>
                </c:pt>
                <c:pt idx="2911">
                  <c:v>650.37900000000002</c:v>
                </c:pt>
                <c:pt idx="2912">
                  <c:v>649.85</c:v>
                </c:pt>
                <c:pt idx="2913">
                  <c:v>648.88800000000003</c:v>
                </c:pt>
                <c:pt idx="2914">
                  <c:v>648.024</c:v>
                </c:pt>
                <c:pt idx="2915">
                  <c:v>647.90499999999997</c:v>
                </c:pt>
                <c:pt idx="2916">
                  <c:v>647.71400000000006</c:v>
                </c:pt>
                <c:pt idx="2917">
                  <c:v>645.17899999999997</c:v>
                </c:pt>
                <c:pt idx="2918">
                  <c:v>644.18399999999997</c:v>
                </c:pt>
                <c:pt idx="2919">
                  <c:v>643.46</c:v>
                </c:pt>
                <c:pt idx="2920">
                  <c:v>642.82900000000006</c:v>
                </c:pt>
                <c:pt idx="2921">
                  <c:v>642.28300000000002</c:v>
                </c:pt>
                <c:pt idx="2922">
                  <c:v>641.029</c:v>
                </c:pt>
                <c:pt idx="2923">
                  <c:v>639.63199999999995</c:v>
                </c:pt>
                <c:pt idx="2924">
                  <c:v>638.32400000000007</c:v>
                </c:pt>
                <c:pt idx="2925">
                  <c:v>637.96300000000008</c:v>
                </c:pt>
                <c:pt idx="2926">
                  <c:v>637.64499999999998</c:v>
                </c:pt>
                <c:pt idx="2927">
                  <c:v>637.44100000000003</c:v>
                </c:pt>
                <c:pt idx="2928">
                  <c:v>637.11400000000003</c:v>
                </c:pt>
                <c:pt idx="2929">
                  <c:v>636.42700000000002</c:v>
                </c:pt>
                <c:pt idx="2930">
                  <c:v>636.35400000000004</c:v>
                </c:pt>
                <c:pt idx="2931">
                  <c:v>635.54300000000001</c:v>
                </c:pt>
                <c:pt idx="2932">
                  <c:v>634.82299999999998</c:v>
                </c:pt>
                <c:pt idx="2933">
                  <c:v>634.57400000000007</c:v>
                </c:pt>
                <c:pt idx="2934">
                  <c:v>633.58699999999999</c:v>
                </c:pt>
                <c:pt idx="2935">
                  <c:v>633.30799999999999</c:v>
                </c:pt>
                <c:pt idx="2936">
                  <c:v>632.86699999999996</c:v>
                </c:pt>
                <c:pt idx="2937">
                  <c:v>632.63400000000001</c:v>
                </c:pt>
                <c:pt idx="2938">
                  <c:v>632.31799999999998</c:v>
                </c:pt>
                <c:pt idx="2939">
                  <c:v>631.96800000000007</c:v>
                </c:pt>
                <c:pt idx="2940">
                  <c:v>631.649</c:v>
                </c:pt>
                <c:pt idx="2941">
                  <c:v>631.27099999999996</c:v>
                </c:pt>
                <c:pt idx="2942">
                  <c:v>630.72800000000007</c:v>
                </c:pt>
                <c:pt idx="2943">
                  <c:v>630.56299999999999</c:v>
                </c:pt>
                <c:pt idx="2944">
                  <c:v>630.23900000000003</c:v>
                </c:pt>
                <c:pt idx="2945">
                  <c:v>630.16899999999998</c:v>
                </c:pt>
                <c:pt idx="2946">
                  <c:v>628.78300000000002</c:v>
                </c:pt>
                <c:pt idx="2947">
                  <c:v>628.04599999999994</c:v>
                </c:pt>
                <c:pt idx="2948">
                  <c:v>627.88699999999994</c:v>
                </c:pt>
                <c:pt idx="2949">
                  <c:v>627.32799999999997</c:v>
                </c:pt>
                <c:pt idx="2950">
                  <c:v>626.57000000000005</c:v>
                </c:pt>
                <c:pt idx="2951">
                  <c:v>626.31399999999996</c:v>
                </c:pt>
                <c:pt idx="2952">
                  <c:v>625.59</c:v>
                </c:pt>
                <c:pt idx="2953">
                  <c:v>625.21100000000001</c:v>
                </c:pt>
                <c:pt idx="2954">
                  <c:v>624.91800000000001</c:v>
                </c:pt>
                <c:pt idx="2955">
                  <c:v>624.452</c:v>
                </c:pt>
                <c:pt idx="2956">
                  <c:v>623.90899999999999</c:v>
                </c:pt>
                <c:pt idx="2957">
                  <c:v>623.71800000000007</c:v>
                </c:pt>
                <c:pt idx="2958">
                  <c:v>622.23400000000004</c:v>
                </c:pt>
                <c:pt idx="2959">
                  <c:v>621.93700000000001</c:v>
                </c:pt>
                <c:pt idx="2960">
                  <c:v>620.90800000000002</c:v>
                </c:pt>
                <c:pt idx="2961">
                  <c:v>617.03499999999997</c:v>
                </c:pt>
                <c:pt idx="2962">
                  <c:v>616.19399999999996</c:v>
                </c:pt>
                <c:pt idx="2963">
                  <c:v>611.27099999999996</c:v>
                </c:pt>
                <c:pt idx="2964">
                  <c:v>610.51400000000001</c:v>
                </c:pt>
                <c:pt idx="2965">
                  <c:v>609.06799999999998</c:v>
                </c:pt>
                <c:pt idx="2966">
                  <c:v>608.303</c:v>
                </c:pt>
                <c:pt idx="2967">
                  <c:v>607.83000000000004</c:v>
                </c:pt>
                <c:pt idx="2968">
                  <c:v>607.78800000000001</c:v>
                </c:pt>
                <c:pt idx="2969">
                  <c:v>607.60599999999999</c:v>
                </c:pt>
                <c:pt idx="2970">
                  <c:v>607.19100000000003</c:v>
                </c:pt>
                <c:pt idx="2971">
                  <c:v>607.09300000000007</c:v>
                </c:pt>
                <c:pt idx="2972">
                  <c:v>606.548</c:v>
                </c:pt>
                <c:pt idx="2973">
                  <c:v>606.54499999999996</c:v>
                </c:pt>
                <c:pt idx="2974">
                  <c:v>604.67599999999993</c:v>
                </c:pt>
                <c:pt idx="2975">
                  <c:v>599.91599999999994</c:v>
                </c:pt>
                <c:pt idx="2976">
                  <c:v>598.82500000000005</c:v>
                </c:pt>
                <c:pt idx="2977">
                  <c:v>594.72900000000004</c:v>
                </c:pt>
                <c:pt idx="2978">
                  <c:v>594.24800000000005</c:v>
                </c:pt>
                <c:pt idx="2979">
                  <c:v>592.90300000000002</c:v>
                </c:pt>
                <c:pt idx="2980">
                  <c:v>591.68600000000004</c:v>
                </c:pt>
                <c:pt idx="2981">
                  <c:v>588.91599999999994</c:v>
                </c:pt>
                <c:pt idx="2982">
                  <c:v>587.43600000000004</c:v>
                </c:pt>
                <c:pt idx="2983">
                  <c:v>585.26800000000003</c:v>
                </c:pt>
                <c:pt idx="2984">
                  <c:v>584.51</c:v>
                </c:pt>
                <c:pt idx="2985">
                  <c:v>584.38199999999995</c:v>
                </c:pt>
                <c:pt idx="2986">
                  <c:v>584.32000000000005</c:v>
                </c:pt>
                <c:pt idx="2987">
                  <c:v>584.17999999999995</c:v>
                </c:pt>
                <c:pt idx="2988">
                  <c:v>583.88599999999997</c:v>
                </c:pt>
                <c:pt idx="2989">
                  <c:v>583.178</c:v>
                </c:pt>
                <c:pt idx="2990">
                  <c:v>581.67599999999993</c:v>
                </c:pt>
                <c:pt idx="2991">
                  <c:v>581.17200000000003</c:v>
                </c:pt>
                <c:pt idx="2992">
                  <c:v>578.95500000000004</c:v>
                </c:pt>
                <c:pt idx="2993">
                  <c:v>575.553</c:v>
                </c:pt>
                <c:pt idx="2994">
                  <c:v>573.82400000000007</c:v>
                </c:pt>
                <c:pt idx="2995">
                  <c:v>570.65899999999999</c:v>
                </c:pt>
                <c:pt idx="2996">
                  <c:v>569.83000000000004</c:v>
                </c:pt>
                <c:pt idx="2997">
                  <c:v>569.29499999999996</c:v>
                </c:pt>
                <c:pt idx="2998">
                  <c:v>568.30200000000002</c:v>
                </c:pt>
                <c:pt idx="2999">
                  <c:v>567.91699999999992</c:v>
                </c:pt>
                <c:pt idx="3000">
                  <c:v>566.21100000000001</c:v>
                </c:pt>
                <c:pt idx="3001">
                  <c:v>565.36099999999999</c:v>
                </c:pt>
                <c:pt idx="3002">
                  <c:v>564.10199999999998</c:v>
                </c:pt>
                <c:pt idx="3003">
                  <c:v>562.95299999999997</c:v>
                </c:pt>
                <c:pt idx="3004">
                  <c:v>562.43700000000001</c:v>
                </c:pt>
                <c:pt idx="3005">
                  <c:v>562.26099999999997</c:v>
                </c:pt>
                <c:pt idx="3006">
                  <c:v>561.41899999999998</c:v>
                </c:pt>
                <c:pt idx="3007">
                  <c:v>561.27599999999995</c:v>
                </c:pt>
                <c:pt idx="3008">
                  <c:v>559.61599999999999</c:v>
                </c:pt>
                <c:pt idx="3009">
                  <c:v>558.34800000000007</c:v>
                </c:pt>
                <c:pt idx="3010">
                  <c:v>557.17899999999997</c:v>
                </c:pt>
                <c:pt idx="3011">
                  <c:v>555.66099999999994</c:v>
                </c:pt>
                <c:pt idx="3012">
                  <c:v>554.29199999999992</c:v>
                </c:pt>
                <c:pt idx="3013">
                  <c:v>553.9</c:v>
                </c:pt>
                <c:pt idx="3014">
                  <c:v>552.399</c:v>
                </c:pt>
                <c:pt idx="3015">
                  <c:v>549.154</c:v>
                </c:pt>
                <c:pt idx="3016">
                  <c:v>548.54499999999996</c:v>
                </c:pt>
                <c:pt idx="3017">
                  <c:v>546.55499999999995</c:v>
                </c:pt>
                <c:pt idx="3018">
                  <c:v>546.33400000000006</c:v>
                </c:pt>
                <c:pt idx="3019">
                  <c:v>545.76</c:v>
                </c:pt>
                <c:pt idx="3020">
                  <c:v>545.43200000000002</c:v>
                </c:pt>
                <c:pt idx="3021">
                  <c:v>543.68200000000002</c:v>
                </c:pt>
                <c:pt idx="3022">
                  <c:v>543.60900000000004</c:v>
                </c:pt>
                <c:pt idx="3023">
                  <c:v>542.55999999999995</c:v>
                </c:pt>
                <c:pt idx="3024">
                  <c:v>542.06100000000004</c:v>
                </c:pt>
                <c:pt idx="3025">
                  <c:v>540.75599999999997</c:v>
                </c:pt>
                <c:pt idx="3026">
                  <c:v>540.40800000000002</c:v>
                </c:pt>
                <c:pt idx="3027">
                  <c:v>540.29199999999992</c:v>
                </c:pt>
                <c:pt idx="3028">
                  <c:v>539.12800000000004</c:v>
                </c:pt>
                <c:pt idx="3029">
                  <c:v>536.678</c:v>
                </c:pt>
                <c:pt idx="3030">
                  <c:v>535.46199999999999</c:v>
                </c:pt>
                <c:pt idx="3031">
                  <c:v>534.41599999999994</c:v>
                </c:pt>
                <c:pt idx="3032">
                  <c:v>534.09300000000007</c:v>
                </c:pt>
                <c:pt idx="3033">
                  <c:v>533.99400000000003</c:v>
                </c:pt>
                <c:pt idx="3034">
                  <c:v>532.38900000000001</c:v>
                </c:pt>
                <c:pt idx="3035">
                  <c:v>530.03300000000002</c:v>
                </c:pt>
                <c:pt idx="3036">
                  <c:v>529.64099999999996</c:v>
                </c:pt>
                <c:pt idx="3037">
                  <c:v>528.923</c:v>
                </c:pt>
                <c:pt idx="3038">
                  <c:v>528.24900000000002</c:v>
                </c:pt>
                <c:pt idx="3039">
                  <c:v>528.13800000000003</c:v>
                </c:pt>
                <c:pt idx="3040">
                  <c:v>526.74900000000002</c:v>
                </c:pt>
                <c:pt idx="3041">
                  <c:v>525.99800000000005</c:v>
                </c:pt>
                <c:pt idx="3042">
                  <c:v>525.33900000000006</c:v>
                </c:pt>
                <c:pt idx="3043">
                  <c:v>525.11300000000006</c:v>
                </c:pt>
                <c:pt idx="3044">
                  <c:v>524.33800000000008</c:v>
                </c:pt>
                <c:pt idx="3045">
                  <c:v>524.24699999999996</c:v>
                </c:pt>
                <c:pt idx="3046">
                  <c:v>522.86400000000003</c:v>
                </c:pt>
                <c:pt idx="3047">
                  <c:v>522.67599999999993</c:v>
                </c:pt>
                <c:pt idx="3048">
                  <c:v>521.91999999999996</c:v>
                </c:pt>
                <c:pt idx="3049">
                  <c:v>521.19200000000001</c:v>
                </c:pt>
                <c:pt idx="3050">
                  <c:v>518.11800000000005</c:v>
                </c:pt>
                <c:pt idx="3051">
                  <c:v>517.601</c:v>
                </c:pt>
                <c:pt idx="3052">
                  <c:v>516.596</c:v>
                </c:pt>
                <c:pt idx="3053">
                  <c:v>516.43100000000004</c:v>
                </c:pt>
                <c:pt idx="3054">
                  <c:v>516.12800000000004</c:v>
                </c:pt>
                <c:pt idx="3055">
                  <c:v>516.03</c:v>
                </c:pt>
                <c:pt idx="3056">
                  <c:v>515.68100000000004</c:v>
                </c:pt>
                <c:pt idx="3057">
                  <c:v>514.73699999999997</c:v>
                </c:pt>
                <c:pt idx="3058">
                  <c:v>512.50300000000004</c:v>
                </c:pt>
                <c:pt idx="3059">
                  <c:v>512.38</c:v>
                </c:pt>
                <c:pt idx="3060">
                  <c:v>512.05600000000004</c:v>
                </c:pt>
                <c:pt idx="3061">
                  <c:v>510.51</c:v>
                </c:pt>
                <c:pt idx="3062">
                  <c:v>510.37</c:v>
                </c:pt>
                <c:pt idx="3063">
                  <c:v>509.27300000000002</c:v>
                </c:pt>
                <c:pt idx="3064">
                  <c:v>509.02800000000002</c:v>
                </c:pt>
                <c:pt idx="3065">
                  <c:v>508.68400000000003</c:v>
                </c:pt>
                <c:pt idx="3066">
                  <c:v>508.226</c:v>
                </c:pt>
                <c:pt idx="3067">
                  <c:v>507.964</c:v>
                </c:pt>
                <c:pt idx="3068">
                  <c:v>507.53300000000002</c:v>
                </c:pt>
                <c:pt idx="3069">
                  <c:v>505.714</c:v>
                </c:pt>
                <c:pt idx="3070">
                  <c:v>505.71300000000002</c:v>
                </c:pt>
                <c:pt idx="3071">
                  <c:v>504.983</c:v>
                </c:pt>
                <c:pt idx="3072">
                  <c:v>503.22500000000002</c:v>
                </c:pt>
                <c:pt idx="3073">
                  <c:v>503.15699999999998</c:v>
                </c:pt>
                <c:pt idx="3074">
                  <c:v>502.89499999999998</c:v>
                </c:pt>
                <c:pt idx="3075">
                  <c:v>501.76800000000003</c:v>
                </c:pt>
                <c:pt idx="3076">
                  <c:v>500.92900000000003</c:v>
                </c:pt>
                <c:pt idx="3077">
                  <c:v>500.92500000000001</c:v>
                </c:pt>
                <c:pt idx="3078">
                  <c:v>500.47500000000002</c:v>
                </c:pt>
                <c:pt idx="3079">
                  <c:v>499.41</c:v>
                </c:pt>
                <c:pt idx="3080">
                  <c:v>498.80400000000003</c:v>
                </c:pt>
                <c:pt idx="3081">
                  <c:v>498.30199999999996</c:v>
                </c:pt>
                <c:pt idx="3082">
                  <c:v>497.33199999999999</c:v>
                </c:pt>
                <c:pt idx="3083">
                  <c:v>497.161</c:v>
                </c:pt>
                <c:pt idx="3084">
                  <c:v>497.13099999999997</c:v>
                </c:pt>
                <c:pt idx="3085">
                  <c:v>496.87099999999998</c:v>
                </c:pt>
                <c:pt idx="3086">
                  <c:v>496.79199999999997</c:v>
                </c:pt>
                <c:pt idx="3087">
                  <c:v>496.11199999999997</c:v>
                </c:pt>
                <c:pt idx="3088">
                  <c:v>495.98400000000004</c:v>
                </c:pt>
                <c:pt idx="3089">
                  <c:v>495.09800000000001</c:v>
                </c:pt>
                <c:pt idx="3090">
                  <c:v>494.71800000000002</c:v>
                </c:pt>
                <c:pt idx="3091">
                  <c:v>494.40499999999997</c:v>
                </c:pt>
                <c:pt idx="3092">
                  <c:v>493.98400000000004</c:v>
                </c:pt>
                <c:pt idx="3093">
                  <c:v>493.92</c:v>
                </c:pt>
                <c:pt idx="3094">
                  <c:v>493.25199999999995</c:v>
                </c:pt>
                <c:pt idx="3095">
                  <c:v>492.00599999999997</c:v>
                </c:pt>
                <c:pt idx="3096">
                  <c:v>491.73199999999997</c:v>
                </c:pt>
                <c:pt idx="3097">
                  <c:v>491.62300000000005</c:v>
                </c:pt>
                <c:pt idx="3098">
                  <c:v>490.98500000000001</c:v>
                </c:pt>
                <c:pt idx="3099">
                  <c:v>490.35599999999999</c:v>
                </c:pt>
                <c:pt idx="3100">
                  <c:v>490.15699999999998</c:v>
                </c:pt>
                <c:pt idx="3101">
                  <c:v>489.94599999999997</c:v>
                </c:pt>
                <c:pt idx="3102">
                  <c:v>489.68099999999998</c:v>
                </c:pt>
                <c:pt idx="3103">
                  <c:v>488.93800000000005</c:v>
                </c:pt>
                <c:pt idx="3104">
                  <c:v>488.827</c:v>
                </c:pt>
                <c:pt idx="3105">
                  <c:v>488.44199999999995</c:v>
                </c:pt>
                <c:pt idx="3106">
                  <c:v>488.28399999999999</c:v>
                </c:pt>
                <c:pt idx="3107">
                  <c:v>488.09500000000003</c:v>
                </c:pt>
                <c:pt idx="3108">
                  <c:v>487.71300000000002</c:v>
                </c:pt>
                <c:pt idx="3109">
                  <c:v>487.66699999999997</c:v>
                </c:pt>
                <c:pt idx="3110">
                  <c:v>487.26800000000003</c:v>
                </c:pt>
                <c:pt idx="3111">
                  <c:v>486.88499999999999</c:v>
                </c:pt>
                <c:pt idx="3112">
                  <c:v>485.67500000000001</c:v>
                </c:pt>
                <c:pt idx="3113">
                  <c:v>485.01800000000003</c:v>
                </c:pt>
                <c:pt idx="3114">
                  <c:v>484.673</c:v>
                </c:pt>
                <c:pt idx="3115">
                  <c:v>484.661</c:v>
                </c:pt>
                <c:pt idx="3116">
                  <c:v>483.80699999999996</c:v>
                </c:pt>
                <c:pt idx="3117">
                  <c:v>483.31599999999997</c:v>
                </c:pt>
                <c:pt idx="3118">
                  <c:v>483.226</c:v>
                </c:pt>
                <c:pt idx="3119">
                  <c:v>482.89599999999996</c:v>
                </c:pt>
                <c:pt idx="3120">
                  <c:v>482.584</c:v>
                </c:pt>
                <c:pt idx="3121">
                  <c:v>482.483</c:v>
                </c:pt>
                <c:pt idx="3122">
                  <c:v>482.46199999999999</c:v>
                </c:pt>
                <c:pt idx="3123">
                  <c:v>482.26400000000001</c:v>
                </c:pt>
                <c:pt idx="3124">
                  <c:v>482.17800000000005</c:v>
                </c:pt>
                <c:pt idx="3125">
                  <c:v>482.03199999999998</c:v>
                </c:pt>
                <c:pt idx="3126">
                  <c:v>481.95800000000003</c:v>
                </c:pt>
                <c:pt idx="3127">
                  <c:v>481.88699999999994</c:v>
                </c:pt>
                <c:pt idx="3128">
                  <c:v>481.71</c:v>
                </c:pt>
                <c:pt idx="3129">
                  <c:v>481.61800000000005</c:v>
                </c:pt>
                <c:pt idx="3130">
                  <c:v>480.87800000000004</c:v>
                </c:pt>
                <c:pt idx="3131">
                  <c:v>480.76</c:v>
                </c:pt>
                <c:pt idx="3132">
                  <c:v>480.71899999999999</c:v>
                </c:pt>
                <c:pt idx="3133">
                  <c:v>480.7</c:v>
                </c:pt>
                <c:pt idx="3134">
                  <c:v>480.66399999999999</c:v>
                </c:pt>
                <c:pt idx="3135">
                  <c:v>480.65300000000002</c:v>
                </c:pt>
                <c:pt idx="3136">
                  <c:v>480.59699999999998</c:v>
                </c:pt>
                <c:pt idx="3137">
                  <c:v>480.50900000000001</c:v>
                </c:pt>
                <c:pt idx="3138">
                  <c:v>480.464</c:v>
                </c:pt>
                <c:pt idx="3139">
                  <c:v>480.46100000000001</c:v>
                </c:pt>
                <c:pt idx="3140">
                  <c:v>480.42400000000004</c:v>
                </c:pt>
                <c:pt idx="3141">
                  <c:v>480.39300000000003</c:v>
                </c:pt>
                <c:pt idx="3142">
                  <c:v>480.36199999999997</c:v>
                </c:pt>
                <c:pt idx="3143">
                  <c:v>480.33800000000002</c:v>
                </c:pt>
                <c:pt idx="3144">
                  <c:v>480.32599999999996</c:v>
                </c:pt>
                <c:pt idx="3145">
                  <c:v>480.25199999999995</c:v>
                </c:pt>
                <c:pt idx="3146">
                  <c:v>480.20499999999998</c:v>
                </c:pt>
                <c:pt idx="3147">
                  <c:v>480.16300000000001</c:v>
                </c:pt>
                <c:pt idx="3148">
                  <c:v>480.12599999999998</c:v>
                </c:pt>
                <c:pt idx="3149">
                  <c:v>480.12199999999996</c:v>
                </c:pt>
                <c:pt idx="3150">
                  <c:v>480.11099999999999</c:v>
                </c:pt>
                <c:pt idx="3151">
                  <c:v>480.09</c:v>
                </c:pt>
                <c:pt idx="3152">
                  <c:v>480.077</c:v>
                </c:pt>
                <c:pt idx="3153">
                  <c:v>480.065</c:v>
                </c:pt>
                <c:pt idx="3154">
                  <c:v>480.04699999999997</c:v>
                </c:pt>
                <c:pt idx="3155">
                  <c:v>480.04599999999999</c:v>
                </c:pt>
                <c:pt idx="3156">
                  <c:v>479.96300000000002</c:v>
                </c:pt>
                <c:pt idx="3157">
                  <c:v>479.923</c:v>
                </c:pt>
                <c:pt idx="3158">
                  <c:v>479.91500000000002</c:v>
                </c:pt>
                <c:pt idx="3159">
                  <c:v>479.85500000000002</c:v>
                </c:pt>
                <c:pt idx="3160">
                  <c:v>479.84</c:v>
                </c:pt>
                <c:pt idx="3161">
                  <c:v>479.83300000000003</c:v>
                </c:pt>
                <c:pt idx="3162">
                  <c:v>479.83</c:v>
                </c:pt>
                <c:pt idx="3163">
                  <c:v>479.75900000000001</c:v>
                </c:pt>
                <c:pt idx="3164">
                  <c:v>479.73500000000001</c:v>
                </c:pt>
                <c:pt idx="3165">
                  <c:v>479.66</c:v>
                </c:pt>
                <c:pt idx="3166">
                  <c:v>479.65800000000002</c:v>
                </c:pt>
                <c:pt idx="3167">
                  <c:v>479.65199999999999</c:v>
                </c:pt>
                <c:pt idx="3168">
                  <c:v>479.58</c:v>
                </c:pt>
                <c:pt idx="3169">
                  <c:v>479.577</c:v>
                </c:pt>
                <c:pt idx="3170">
                  <c:v>479.565</c:v>
                </c:pt>
                <c:pt idx="3171">
                  <c:v>479.55599999999998</c:v>
                </c:pt>
                <c:pt idx="3172">
                  <c:v>479.50199999999995</c:v>
                </c:pt>
                <c:pt idx="3173">
                  <c:v>479.476</c:v>
                </c:pt>
                <c:pt idx="3174">
                  <c:v>479.44499999999999</c:v>
                </c:pt>
                <c:pt idx="3175">
                  <c:v>479.43599999999998</c:v>
                </c:pt>
                <c:pt idx="3176">
                  <c:v>479.42199999999997</c:v>
                </c:pt>
                <c:pt idx="3177">
                  <c:v>479.38300000000004</c:v>
                </c:pt>
                <c:pt idx="3178">
                  <c:v>479.28</c:v>
                </c:pt>
                <c:pt idx="3179">
                  <c:v>479.16300000000001</c:v>
                </c:pt>
                <c:pt idx="3180">
                  <c:v>479.11900000000003</c:v>
                </c:pt>
                <c:pt idx="3181">
                  <c:v>479.11300000000006</c:v>
                </c:pt>
                <c:pt idx="3182">
                  <c:v>479.05599999999998</c:v>
                </c:pt>
                <c:pt idx="3183">
                  <c:v>479.02499999999998</c:v>
                </c:pt>
                <c:pt idx="3184">
                  <c:v>479.01300000000003</c:v>
                </c:pt>
                <c:pt idx="3185">
                  <c:v>479.00599999999997</c:v>
                </c:pt>
                <c:pt idx="3186">
                  <c:v>478.97900000000004</c:v>
                </c:pt>
                <c:pt idx="3187">
                  <c:v>478.97199999999998</c:v>
                </c:pt>
                <c:pt idx="3188">
                  <c:v>478.96199999999999</c:v>
                </c:pt>
                <c:pt idx="3189">
                  <c:v>478.89400000000001</c:v>
                </c:pt>
                <c:pt idx="3190">
                  <c:v>478.81699999999995</c:v>
                </c:pt>
                <c:pt idx="3191">
                  <c:v>478.81099999999998</c:v>
                </c:pt>
                <c:pt idx="3192">
                  <c:v>478.79199999999997</c:v>
                </c:pt>
                <c:pt idx="3193">
                  <c:v>478.76199999999994</c:v>
                </c:pt>
                <c:pt idx="3194">
                  <c:v>478.74900000000002</c:v>
                </c:pt>
                <c:pt idx="3195">
                  <c:v>478.67400000000004</c:v>
                </c:pt>
                <c:pt idx="3196">
                  <c:v>478.65</c:v>
                </c:pt>
                <c:pt idx="3197">
                  <c:v>478.63199999999995</c:v>
                </c:pt>
                <c:pt idx="3198">
                  <c:v>478.625</c:v>
                </c:pt>
                <c:pt idx="3199">
                  <c:v>478.62300000000005</c:v>
                </c:pt>
                <c:pt idx="3200">
                  <c:v>478.61599999999999</c:v>
                </c:pt>
                <c:pt idx="3201">
                  <c:v>478.61500000000001</c:v>
                </c:pt>
                <c:pt idx="3202">
                  <c:v>478.596</c:v>
                </c:pt>
                <c:pt idx="3203">
                  <c:v>478.50599999999997</c:v>
                </c:pt>
                <c:pt idx="3204">
                  <c:v>478.44300000000004</c:v>
                </c:pt>
                <c:pt idx="3205">
                  <c:v>478.43900000000002</c:v>
                </c:pt>
                <c:pt idx="3206">
                  <c:v>478.33199999999999</c:v>
                </c:pt>
                <c:pt idx="3207">
                  <c:v>478.327</c:v>
                </c:pt>
                <c:pt idx="3208">
                  <c:v>478.32499999999999</c:v>
                </c:pt>
                <c:pt idx="3209">
                  <c:v>478.28899999999999</c:v>
                </c:pt>
                <c:pt idx="3210">
                  <c:v>478.27</c:v>
                </c:pt>
                <c:pt idx="3211">
                  <c:v>478.24599999999998</c:v>
                </c:pt>
                <c:pt idx="3212">
                  <c:v>478.19499999999999</c:v>
                </c:pt>
                <c:pt idx="3213">
                  <c:v>478.16</c:v>
                </c:pt>
                <c:pt idx="3214">
                  <c:v>478.07300000000004</c:v>
                </c:pt>
                <c:pt idx="3215">
                  <c:v>478.06900000000002</c:v>
                </c:pt>
                <c:pt idx="3216">
                  <c:v>478.04599999999999</c:v>
                </c:pt>
                <c:pt idx="3217">
                  <c:v>478.01499999999999</c:v>
                </c:pt>
                <c:pt idx="3218">
                  <c:v>478.00099999999998</c:v>
                </c:pt>
                <c:pt idx="3219">
                  <c:v>477.98699999999997</c:v>
                </c:pt>
                <c:pt idx="3220">
                  <c:v>477.97199999999998</c:v>
                </c:pt>
                <c:pt idx="3221">
                  <c:v>477.96499999999997</c:v>
                </c:pt>
                <c:pt idx="3222">
                  <c:v>477.96300000000002</c:v>
                </c:pt>
                <c:pt idx="3223">
                  <c:v>477.95400000000001</c:v>
                </c:pt>
                <c:pt idx="3224">
                  <c:v>477.93900000000002</c:v>
                </c:pt>
                <c:pt idx="3225">
                  <c:v>477.93199999999996</c:v>
                </c:pt>
                <c:pt idx="3226">
                  <c:v>477.90699999999998</c:v>
                </c:pt>
                <c:pt idx="3227">
                  <c:v>477.89800000000002</c:v>
                </c:pt>
                <c:pt idx="3228">
                  <c:v>477.88300000000004</c:v>
                </c:pt>
                <c:pt idx="3229">
                  <c:v>477.846</c:v>
                </c:pt>
                <c:pt idx="3230">
                  <c:v>477.834</c:v>
                </c:pt>
                <c:pt idx="3231">
                  <c:v>477.82300000000004</c:v>
                </c:pt>
                <c:pt idx="3232">
                  <c:v>477.76199999999994</c:v>
                </c:pt>
                <c:pt idx="3233">
                  <c:v>477.75400000000002</c:v>
                </c:pt>
                <c:pt idx="3234">
                  <c:v>477.74300000000005</c:v>
                </c:pt>
                <c:pt idx="3235">
                  <c:v>477.714</c:v>
                </c:pt>
                <c:pt idx="3236">
                  <c:v>477.68900000000002</c:v>
                </c:pt>
                <c:pt idx="3237">
                  <c:v>477.66800000000001</c:v>
                </c:pt>
                <c:pt idx="3238">
                  <c:v>477.649</c:v>
                </c:pt>
                <c:pt idx="3239">
                  <c:v>477.601</c:v>
                </c:pt>
                <c:pt idx="3240">
                  <c:v>477.577</c:v>
                </c:pt>
                <c:pt idx="3241">
                  <c:v>477.57599999999996</c:v>
                </c:pt>
                <c:pt idx="3242">
                  <c:v>477.57400000000001</c:v>
                </c:pt>
                <c:pt idx="3243">
                  <c:v>477.55900000000003</c:v>
                </c:pt>
                <c:pt idx="3244">
                  <c:v>477.55599999999998</c:v>
                </c:pt>
                <c:pt idx="3245">
                  <c:v>477.54199999999997</c:v>
                </c:pt>
                <c:pt idx="3246">
                  <c:v>477.53</c:v>
                </c:pt>
                <c:pt idx="3247">
                  <c:v>477.517</c:v>
                </c:pt>
                <c:pt idx="3248">
                  <c:v>477.495</c:v>
                </c:pt>
                <c:pt idx="3249">
                  <c:v>477.47399999999999</c:v>
                </c:pt>
                <c:pt idx="3250">
                  <c:v>477.459</c:v>
                </c:pt>
                <c:pt idx="3251">
                  <c:v>477.44499999999999</c:v>
                </c:pt>
                <c:pt idx="3252">
                  <c:v>477.44199999999995</c:v>
                </c:pt>
                <c:pt idx="3253">
                  <c:v>477.42199999999997</c:v>
                </c:pt>
                <c:pt idx="3254">
                  <c:v>477.41800000000001</c:v>
                </c:pt>
                <c:pt idx="3255">
                  <c:v>477.41500000000002</c:v>
                </c:pt>
                <c:pt idx="3256">
                  <c:v>477.37599999999998</c:v>
                </c:pt>
                <c:pt idx="3257">
                  <c:v>477.36099999999999</c:v>
                </c:pt>
                <c:pt idx="3258">
                  <c:v>477.31199999999995</c:v>
                </c:pt>
                <c:pt idx="3259">
                  <c:v>477.30099999999999</c:v>
                </c:pt>
                <c:pt idx="3260">
                  <c:v>477.25</c:v>
                </c:pt>
                <c:pt idx="3261">
                  <c:v>477.23900000000003</c:v>
                </c:pt>
                <c:pt idx="3262">
                  <c:v>477.23699999999997</c:v>
                </c:pt>
                <c:pt idx="3263">
                  <c:v>477.15100000000001</c:v>
                </c:pt>
                <c:pt idx="3264">
                  <c:v>477.11699999999996</c:v>
                </c:pt>
                <c:pt idx="3265">
                  <c:v>477.11500000000001</c:v>
                </c:pt>
                <c:pt idx="3266">
                  <c:v>477.11300000000006</c:v>
                </c:pt>
                <c:pt idx="3267">
                  <c:v>477.10900000000004</c:v>
                </c:pt>
                <c:pt idx="3268">
                  <c:v>477.08800000000002</c:v>
                </c:pt>
                <c:pt idx="3269">
                  <c:v>477.077</c:v>
                </c:pt>
                <c:pt idx="3270">
                  <c:v>477.06400000000002</c:v>
                </c:pt>
                <c:pt idx="3271">
                  <c:v>477.03</c:v>
                </c:pt>
                <c:pt idx="3272">
                  <c:v>476.94400000000002</c:v>
                </c:pt>
                <c:pt idx="3273">
                  <c:v>476.94300000000004</c:v>
                </c:pt>
                <c:pt idx="3274">
                  <c:v>476.90199999999999</c:v>
                </c:pt>
                <c:pt idx="3275">
                  <c:v>476.86400000000003</c:v>
                </c:pt>
                <c:pt idx="3276">
                  <c:v>476.83699999999999</c:v>
                </c:pt>
                <c:pt idx="3277">
                  <c:v>476.83300000000003</c:v>
                </c:pt>
                <c:pt idx="3278">
                  <c:v>476.79300000000001</c:v>
                </c:pt>
                <c:pt idx="3279">
                  <c:v>476.76900000000001</c:v>
                </c:pt>
                <c:pt idx="3280">
                  <c:v>476.74400000000003</c:v>
                </c:pt>
                <c:pt idx="3281">
                  <c:v>476.72399999999999</c:v>
                </c:pt>
                <c:pt idx="3282">
                  <c:v>476.68400000000003</c:v>
                </c:pt>
                <c:pt idx="3283">
                  <c:v>476.66699999999997</c:v>
                </c:pt>
                <c:pt idx="3284">
                  <c:v>476.65899999999999</c:v>
                </c:pt>
                <c:pt idx="3285">
                  <c:v>476.61199999999997</c:v>
                </c:pt>
                <c:pt idx="3286">
                  <c:v>476.59800000000001</c:v>
                </c:pt>
                <c:pt idx="3287">
                  <c:v>476.58600000000001</c:v>
                </c:pt>
                <c:pt idx="3288">
                  <c:v>476.584</c:v>
                </c:pt>
                <c:pt idx="3289">
                  <c:v>476.58</c:v>
                </c:pt>
                <c:pt idx="3290">
                  <c:v>476.56099999999998</c:v>
                </c:pt>
                <c:pt idx="3291">
                  <c:v>476.54300000000001</c:v>
                </c:pt>
                <c:pt idx="3292">
                  <c:v>476.54199999999997</c:v>
                </c:pt>
                <c:pt idx="3293">
                  <c:v>476.53</c:v>
                </c:pt>
                <c:pt idx="3294">
                  <c:v>476.52499999999998</c:v>
                </c:pt>
                <c:pt idx="3295">
                  <c:v>476.50900000000001</c:v>
                </c:pt>
                <c:pt idx="3296">
                  <c:v>476.49400000000003</c:v>
                </c:pt>
                <c:pt idx="3297">
                  <c:v>476.49</c:v>
                </c:pt>
                <c:pt idx="3298">
                  <c:v>476.476</c:v>
                </c:pt>
                <c:pt idx="3299">
                  <c:v>476.46199999999999</c:v>
                </c:pt>
                <c:pt idx="3300">
                  <c:v>476.44800000000004</c:v>
                </c:pt>
                <c:pt idx="3301">
                  <c:v>476.42599999999999</c:v>
                </c:pt>
                <c:pt idx="3302">
                  <c:v>476.42400000000004</c:v>
                </c:pt>
                <c:pt idx="3303">
                  <c:v>476.39599999999996</c:v>
                </c:pt>
                <c:pt idx="3304">
                  <c:v>476.39099999999996</c:v>
                </c:pt>
                <c:pt idx="3305">
                  <c:v>476.37300000000005</c:v>
                </c:pt>
                <c:pt idx="3306">
                  <c:v>476.37199999999996</c:v>
                </c:pt>
                <c:pt idx="3307">
                  <c:v>476.36800000000005</c:v>
                </c:pt>
                <c:pt idx="3308">
                  <c:v>476.34800000000001</c:v>
                </c:pt>
                <c:pt idx="3309">
                  <c:v>476.34699999999998</c:v>
                </c:pt>
                <c:pt idx="3310">
                  <c:v>476.33099999999996</c:v>
                </c:pt>
                <c:pt idx="3311">
                  <c:v>476.31</c:v>
                </c:pt>
                <c:pt idx="3312">
                  <c:v>476.30199999999996</c:v>
                </c:pt>
                <c:pt idx="3313">
                  <c:v>476.29500000000002</c:v>
                </c:pt>
                <c:pt idx="3314">
                  <c:v>476.29199999999997</c:v>
                </c:pt>
                <c:pt idx="3315">
                  <c:v>476.27499999999998</c:v>
                </c:pt>
                <c:pt idx="3316">
                  <c:v>476.26800000000003</c:v>
                </c:pt>
                <c:pt idx="3317">
                  <c:v>476.26499999999999</c:v>
                </c:pt>
                <c:pt idx="3318">
                  <c:v>476.24900000000002</c:v>
                </c:pt>
                <c:pt idx="3319">
                  <c:v>476.21499999999997</c:v>
                </c:pt>
                <c:pt idx="3320">
                  <c:v>476.20300000000003</c:v>
                </c:pt>
                <c:pt idx="3321">
                  <c:v>476.17800000000005</c:v>
                </c:pt>
                <c:pt idx="3322">
                  <c:v>476.17400000000004</c:v>
                </c:pt>
                <c:pt idx="3323">
                  <c:v>476.14</c:v>
                </c:pt>
                <c:pt idx="3324">
                  <c:v>476.13900000000001</c:v>
                </c:pt>
                <c:pt idx="3325">
                  <c:v>476.13800000000003</c:v>
                </c:pt>
                <c:pt idx="3326">
                  <c:v>476.12599999999998</c:v>
                </c:pt>
                <c:pt idx="3327">
                  <c:v>476.12</c:v>
                </c:pt>
                <c:pt idx="3328">
                  <c:v>476.10400000000004</c:v>
                </c:pt>
                <c:pt idx="3329">
                  <c:v>476.10199999999998</c:v>
                </c:pt>
                <c:pt idx="3330">
                  <c:v>476.1</c:v>
                </c:pt>
                <c:pt idx="3331">
                  <c:v>476.09800000000001</c:v>
                </c:pt>
                <c:pt idx="3332">
                  <c:v>476.096</c:v>
                </c:pt>
                <c:pt idx="3333">
                  <c:v>476.04500000000002</c:v>
                </c:pt>
                <c:pt idx="3334">
                  <c:v>476.02800000000002</c:v>
                </c:pt>
                <c:pt idx="3335">
                  <c:v>476.02199999999999</c:v>
                </c:pt>
                <c:pt idx="3336">
                  <c:v>476.017</c:v>
                </c:pt>
                <c:pt idx="3337">
                  <c:v>476.01099999999997</c:v>
                </c:pt>
                <c:pt idx="3338">
                  <c:v>475.99900000000002</c:v>
                </c:pt>
                <c:pt idx="3339">
                  <c:v>475.971</c:v>
                </c:pt>
                <c:pt idx="3340">
                  <c:v>475.964</c:v>
                </c:pt>
                <c:pt idx="3341">
                  <c:v>475.93099999999998</c:v>
                </c:pt>
                <c:pt idx="3342">
                  <c:v>475.92199999999997</c:v>
                </c:pt>
                <c:pt idx="3343">
                  <c:v>475.89599999999996</c:v>
                </c:pt>
                <c:pt idx="3344">
                  <c:v>475.88699999999994</c:v>
                </c:pt>
                <c:pt idx="3345">
                  <c:v>475.87400000000002</c:v>
                </c:pt>
                <c:pt idx="3346">
                  <c:v>475.86599999999999</c:v>
                </c:pt>
                <c:pt idx="3347">
                  <c:v>475.83800000000002</c:v>
                </c:pt>
                <c:pt idx="3348">
                  <c:v>475.82800000000003</c:v>
                </c:pt>
                <c:pt idx="3349">
                  <c:v>475.81400000000002</c:v>
                </c:pt>
                <c:pt idx="3350">
                  <c:v>475.81199999999995</c:v>
                </c:pt>
                <c:pt idx="3351">
                  <c:v>475.78300000000002</c:v>
                </c:pt>
                <c:pt idx="3352">
                  <c:v>475.76900000000001</c:v>
                </c:pt>
                <c:pt idx="3353">
                  <c:v>475.74300000000005</c:v>
                </c:pt>
                <c:pt idx="3354">
                  <c:v>475.73599999999999</c:v>
                </c:pt>
                <c:pt idx="3355">
                  <c:v>475.72800000000001</c:v>
                </c:pt>
                <c:pt idx="3356">
                  <c:v>475.71499999999997</c:v>
                </c:pt>
                <c:pt idx="3357">
                  <c:v>475.71300000000002</c:v>
                </c:pt>
                <c:pt idx="3358">
                  <c:v>475.70800000000003</c:v>
                </c:pt>
                <c:pt idx="3359">
                  <c:v>475.70099999999996</c:v>
                </c:pt>
                <c:pt idx="3360">
                  <c:v>475.69499999999999</c:v>
                </c:pt>
                <c:pt idx="3361">
                  <c:v>475.65499999999997</c:v>
                </c:pt>
                <c:pt idx="3362">
                  <c:v>475.654</c:v>
                </c:pt>
                <c:pt idx="3363">
                  <c:v>475.64099999999996</c:v>
                </c:pt>
                <c:pt idx="3364">
                  <c:v>475.63800000000003</c:v>
                </c:pt>
                <c:pt idx="3365">
                  <c:v>475.61900000000003</c:v>
                </c:pt>
                <c:pt idx="3366">
                  <c:v>475.61599999999999</c:v>
                </c:pt>
                <c:pt idx="3367">
                  <c:v>475.58600000000001</c:v>
                </c:pt>
                <c:pt idx="3368">
                  <c:v>475.58099999999996</c:v>
                </c:pt>
                <c:pt idx="3369">
                  <c:v>475.57</c:v>
                </c:pt>
                <c:pt idx="3370">
                  <c:v>475.56800000000004</c:v>
                </c:pt>
                <c:pt idx="3371">
                  <c:v>475.565</c:v>
                </c:pt>
                <c:pt idx="3372">
                  <c:v>475.56199999999995</c:v>
                </c:pt>
                <c:pt idx="3373">
                  <c:v>475.53399999999999</c:v>
                </c:pt>
                <c:pt idx="3374">
                  <c:v>475.524</c:v>
                </c:pt>
                <c:pt idx="3375">
                  <c:v>475.51800000000003</c:v>
                </c:pt>
                <c:pt idx="3376">
                  <c:v>475.51499999999999</c:v>
                </c:pt>
                <c:pt idx="3377">
                  <c:v>475.50699999999995</c:v>
                </c:pt>
                <c:pt idx="3378">
                  <c:v>475.48599999999999</c:v>
                </c:pt>
                <c:pt idx="3379">
                  <c:v>475.47800000000001</c:v>
                </c:pt>
                <c:pt idx="3380">
                  <c:v>475.46</c:v>
                </c:pt>
                <c:pt idx="3381">
                  <c:v>475.45800000000003</c:v>
                </c:pt>
                <c:pt idx="3382">
                  <c:v>475.45</c:v>
                </c:pt>
                <c:pt idx="3383">
                  <c:v>475.44499999999999</c:v>
                </c:pt>
                <c:pt idx="3384">
                  <c:v>475.44</c:v>
                </c:pt>
                <c:pt idx="3385">
                  <c:v>475.392</c:v>
                </c:pt>
                <c:pt idx="3386">
                  <c:v>475.35599999999999</c:v>
                </c:pt>
                <c:pt idx="3387">
                  <c:v>475.35300000000001</c:v>
                </c:pt>
                <c:pt idx="3388">
                  <c:v>475.35</c:v>
                </c:pt>
                <c:pt idx="3389">
                  <c:v>475.34699999999998</c:v>
                </c:pt>
                <c:pt idx="3390">
                  <c:v>475.34500000000003</c:v>
                </c:pt>
                <c:pt idx="3391">
                  <c:v>475.34100000000001</c:v>
                </c:pt>
                <c:pt idx="3392">
                  <c:v>475.31599999999997</c:v>
                </c:pt>
                <c:pt idx="3393">
                  <c:v>475.31099999999998</c:v>
                </c:pt>
                <c:pt idx="3394">
                  <c:v>475.30699999999996</c:v>
                </c:pt>
                <c:pt idx="3395">
                  <c:v>475.26400000000001</c:v>
                </c:pt>
                <c:pt idx="3396">
                  <c:v>475.26</c:v>
                </c:pt>
                <c:pt idx="3397">
                  <c:v>475.23199999999997</c:v>
                </c:pt>
                <c:pt idx="3398">
                  <c:v>475.226</c:v>
                </c:pt>
                <c:pt idx="3399">
                  <c:v>475.22199999999998</c:v>
                </c:pt>
                <c:pt idx="3400">
                  <c:v>475.21800000000002</c:v>
                </c:pt>
                <c:pt idx="3401">
                  <c:v>475.21</c:v>
                </c:pt>
                <c:pt idx="3402">
                  <c:v>475.20499999999998</c:v>
                </c:pt>
                <c:pt idx="3403">
                  <c:v>475.202</c:v>
                </c:pt>
                <c:pt idx="3404">
                  <c:v>475.18599999999998</c:v>
                </c:pt>
                <c:pt idx="3405">
                  <c:v>475.17199999999997</c:v>
                </c:pt>
                <c:pt idx="3406">
                  <c:v>475.154</c:v>
                </c:pt>
                <c:pt idx="3407">
                  <c:v>475.13599999999997</c:v>
                </c:pt>
                <c:pt idx="3408">
                  <c:v>475.13499999999999</c:v>
                </c:pt>
                <c:pt idx="3409">
                  <c:v>475.12800000000004</c:v>
                </c:pt>
                <c:pt idx="3410">
                  <c:v>475.12400000000002</c:v>
                </c:pt>
                <c:pt idx="3411">
                  <c:v>475.11599999999999</c:v>
                </c:pt>
                <c:pt idx="3412">
                  <c:v>475.10699999999997</c:v>
                </c:pt>
                <c:pt idx="3413">
                  <c:v>475.096</c:v>
                </c:pt>
                <c:pt idx="3414">
                  <c:v>475.09</c:v>
                </c:pt>
                <c:pt idx="3415">
                  <c:v>475.07300000000004</c:v>
                </c:pt>
                <c:pt idx="3416">
                  <c:v>475.06599999999997</c:v>
                </c:pt>
                <c:pt idx="3417">
                  <c:v>475.05500000000001</c:v>
                </c:pt>
                <c:pt idx="3418">
                  <c:v>475.03899999999999</c:v>
                </c:pt>
                <c:pt idx="3419">
                  <c:v>475.02499999999998</c:v>
                </c:pt>
                <c:pt idx="3420">
                  <c:v>475.024</c:v>
                </c:pt>
                <c:pt idx="3421">
                  <c:v>475.02099999999996</c:v>
                </c:pt>
                <c:pt idx="3422">
                  <c:v>475.02</c:v>
                </c:pt>
                <c:pt idx="3423">
                  <c:v>475.01199999999994</c:v>
                </c:pt>
                <c:pt idx="3424">
                  <c:v>475.00599999999997</c:v>
                </c:pt>
                <c:pt idx="3425">
                  <c:v>475</c:v>
                </c:pt>
                <c:pt idx="3426">
                  <c:v>474.99699999999996</c:v>
                </c:pt>
                <c:pt idx="3427">
                  <c:v>474.995</c:v>
                </c:pt>
                <c:pt idx="3428">
                  <c:v>474.98500000000001</c:v>
                </c:pt>
                <c:pt idx="3429">
                  <c:v>474.98199999999997</c:v>
                </c:pt>
                <c:pt idx="3430">
                  <c:v>474.96699999999998</c:v>
                </c:pt>
                <c:pt idx="3431">
                  <c:v>474.96199999999999</c:v>
                </c:pt>
                <c:pt idx="3432">
                  <c:v>474.95499999999998</c:v>
                </c:pt>
                <c:pt idx="3433">
                  <c:v>474.94400000000002</c:v>
                </c:pt>
                <c:pt idx="3434">
                  <c:v>474.93800000000005</c:v>
                </c:pt>
                <c:pt idx="3435">
                  <c:v>474.93</c:v>
                </c:pt>
                <c:pt idx="3436">
                  <c:v>474.91399999999999</c:v>
                </c:pt>
                <c:pt idx="3437">
                  <c:v>474.91300000000001</c:v>
                </c:pt>
                <c:pt idx="3438">
                  <c:v>474.899</c:v>
                </c:pt>
                <c:pt idx="3439">
                  <c:v>474.87300000000005</c:v>
                </c:pt>
                <c:pt idx="3440">
                  <c:v>474.87199999999996</c:v>
                </c:pt>
                <c:pt idx="3441">
                  <c:v>474.86300000000006</c:v>
                </c:pt>
                <c:pt idx="3442">
                  <c:v>474.84699999999998</c:v>
                </c:pt>
                <c:pt idx="3443">
                  <c:v>474.83699999999999</c:v>
                </c:pt>
                <c:pt idx="3444">
                  <c:v>474.81199999999995</c:v>
                </c:pt>
                <c:pt idx="3445">
                  <c:v>474.798</c:v>
                </c:pt>
                <c:pt idx="3446">
                  <c:v>474.76800000000003</c:v>
                </c:pt>
                <c:pt idx="3447">
                  <c:v>474.76</c:v>
                </c:pt>
                <c:pt idx="3448">
                  <c:v>474.75800000000004</c:v>
                </c:pt>
                <c:pt idx="3449">
                  <c:v>474.75699999999995</c:v>
                </c:pt>
                <c:pt idx="3450">
                  <c:v>474.75599999999997</c:v>
                </c:pt>
                <c:pt idx="3451">
                  <c:v>474.75</c:v>
                </c:pt>
                <c:pt idx="3452">
                  <c:v>474.73099999999999</c:v>
                </c:pt>
                <c:pt idx="3453">
                  <c:v>474.72900000000004</c:v>
                </c:pt>
                <c:pt idx="3454">
                  <c:v>474.72199999999998</c:v>
                </c:pt>
                <c:pt idx="3455">
                  <c:v>474.714</c:v>
                </c:pt>
                <c:pt idx="3456">
                  <c:v>474.702</c:v>
                </c:pt>
                <c:pt idx="3457">
                  <c:v>474.69800000000004</c:v>
                </c:pt>
                <c:pt idx="3458">
                  <c:v>474.69199999999995</c:v>
                </c:pt>
                <c:pt idx="3459">
                  <c:v>474.69099999999997</c:v>
                </c:pt>
                <c:pt idx="3460">
                  <c:v>474.67900000000003</c:v>
                </c:pt>
                <c:pt idx="3461">
                  <c:v>474.67400000000004</c:v>
                </c:pt>
                <c:pt idx="3462">
                  <c:v>474.65899999999999</c:v>
                </c:pt>
                <c:pt idx="3463">
                  <c:v>474.64499999999998</c:v>
                </c:pt>
                <c:pt idx="3464">
                  <c:v>474.62</c:v>
                </c:pt>
                <c:pt idx="3465">
                  <c:v>474.61699999999996</c:v>
                </c:pt>
                <c:pt idx="3466">
                  <c:v>474.60400000000004</c:v>
                </c:pt>
                <c:pt idx="3467">
                  <c:v>474.59</c:v>
                </c:pt>
                <c:pt idx="3468">
                  <c:v>474.58</c:v>
                </c:pt>
                <c:pt idx="3469">
                  <c:v>474.57</c:v>
                </c:pt>
                <c:pt idx="3470">
                  <c:v>474.55800000000005</c:v>
                </c:pt>
                <c:pt idx="3471">
                  <c:v>474.54400000000004</c:v>
                </c:pt>
                <c:pt idx="3472">
                  <c:v>474.53100000000001</c:v>
                </c:pt>
                <c:pt idx="3473">
                  <c:v>474.51800000000003</c:v>
                </c:pt>
                <c:pt idx="3474">
                  <c:v>474.50800000000004</c:v>
                </c:pt>
                <c:pt idx="3475">
                  <c:v>474.49900000000002</c:v>
                </c:pt>
                <c:pt idx="3476">
                  <c:v>474.48199999999997</c:v>
                </c:pt>
                <c:pt idx="3477">
                  <c:v>474.46800000000002</c:v>
                </c:pt>
                <c:pt idx="3478">
                  <c:v>474.464</c:v>
                </c:pt>
                <c:pt idx="3479">
                  <c:v>474.45099999999996</c:v>
                </c:pt>
                <c:pt idx="3480">
                  <c:v>474.45</c:v>
                </c:pt>
                <c:pt idx="3481">
                  <c:v>474.44599999999997</c:v>
                </c:pt>
                <c:pt idx="3482">
                  <c:v>474.435</c:v>
                </c:pt>
                <c:pt idx="3483">
                  <c:v>474.43</c:v>
                </c:pt>
                <c:pt idx="3484">
                  <c:v>474.42900000000003</c:v>
                </c:pt>
                <c:pt idx="3485">
                  <c:v>474.42800000000005</c:v>
                </c:pt>
                <c:pt idx="3486">
                  <c:v>474.41699999999997</c:v>
                </c:pt>
                <c:pt idx="3487">
                  <c:v>474.41300000000001</c:v>
                </c:pt>
                <c:pt idx="3488">
                  <c:v>474.40800000000002</c:v>
                </c:pt>
                <c:pt idx="3489">
                  <c:v>474.40699999999998</c:v>
                </c:pt>
                <c:pt idx="3490">
                  <c:v>474.40600000000001</c:v>
                </c:pt>
                <c:pt idx="3491">
                  <c:v>474.404</c:v>
                </c:pt>
                <c:pt idx="3492">
                  <c:v>474.38900000000001</c:v>
                </c:pt>
                <c:pt idx="3493">
                  <c:v>474.37</c:v>
                </c:pt>
                <c:pt idx="3494">
                  <c:v>474.35900000000004</c:v>
                </c:pt>
                <c:pt idx="3495">
                  <c:v>474.35500000000002</c:v>
                </c:pt>
                <c:pt idx="3496">
                  <c:v>474.33199999999999</c:v>
                </c:pt>
                <c:pt idx="3497">
                  <c:v>474.31199999999995</c:v>
                </c:pt>
                <c:pt idx="3498">
                  <c:v>474.30800000000005</c:v>
                </c:pt>
                <c:pt idx="3499">
                  <c:v>474.30599999999998</c:v>
                </c:pt>
                <c:pt idx="3500">
                  <c:v>474.29</c:v>
                </c:pt>
                <c:pt idx="3501">
                  <c:v>474.286</c:v>
                </c:pt>
                <c:pt idx="3502">
                  <c:v>474.28199999999998</c:v>
                </c:pt>
                <c:pt idx="3503">
                  <c:v>474.27199999999999</c:v>
                </c:pt>
                <c:pt idx="3504">
                  <c:v>474.27</c:v>
                </c:pt>
                <c:pt idx="3505">
                  <c:v>474.26099999999997</c:v>
                </c:pt>
                <c:pt idx="3506">
                  <c:v>474.24300000000005</c:v>
                </c:pt>
                <c:pt idx="3507">
                  <c:v>474.24199999999996</c:v>
                </c:pt>
                <c:pt idx="3508">
                  <c:v>474.23</c:v>
                </c:pt>
                <c:pt idx="3509">
                  <c:v>474.22</c:v>
                </c:pt>
                <c:pt idx="3510">
                  <c:v>474.21800000000002</c:v>
                </c:pt>
                <c:pt idx="3511">
                  <c:v>474.21600000000001</c:v>
                </c:pt>
                <c:pt idx="3512">
                  <c:v>474.19800000000004</c:v>
                </c:pt>
                <c:pt idx="3513">
                  <c:v>474.19499999999999</c:v>
                </c:pt>
                <c:pt idx="3514">
                  <c:v>474.19400000000002</c:v>
                </c:pt>
                <c:pt idx="3515">
                  <c:v>474.166</c:v>
                </c:pt>
                <c:pt idx="3516">
                  <c:v>474.161</c:v>
                </c:pt>
                <c:pt idx="3517">
                  <c:v>474.15499999999997</c:v>
                </c:pt>
                <c:pt idx="3518">
                  <c:v>474.14499999999998</c:v>
                </c:pt>
                <c:pt idx="3519">
                  <c:v>474.14</c:v>
                </c:pt>
                <c:pt idx="3520">
                  <c:v>474.11699999999996</c:v>
                </c:pt>
                <c:pt idx="3521">
                  <c:v>474.1</c:v>
                </c:pt>
                <c:pt idx="3522">
                  <c:v>474.09699999999998</c:v>
                </c:pt>
                <c:pt idx="3523">
                  <c:v>474.09</c:v>
                </c:pt>
                <c:pt idx="3524">
                  <c:v>474.08699999999999</c:v>
                </c:pt>
                <c:pt idx="3525">
                  <c:v>474.08300000000003</c:v>
                </c:pt>
                <c:pt idx="3526">
                  <c:v>474.07199999999995</c:v>
                </c:pt>
                <c:pt idx="3527">
                  <c:v>474.07099999999997</c:v>
                </c:pt>
                <c:pt idx="3528">
                  <c:v>474.07</c:v>
                </c:pt>
                <c:pt idx="3529">
                  <c:v>474.065</c:v>
                </c:pt>
                <c:pt idx="3530">
                  <c:v>474.03300000000002</c:v>
                </c:pt>
                <c:pt idx="3531">
                  <c:v>474.03199999999998</c:v>
                </c:pt>
                <c:pt idx="3532">
                  <c:v>474.03100000000001</c:v>
                </c:pt>
                <c:pt idx="3533">
                  <c:v>474.029</c:v>
                </c:pt>
                <c:pt idx="3534">
                  <c:v>474.02800000000002</c:v>
                </c:pt>
                <c:pt idx="3535">
                  <c:v>474.024</c:v>
                </c:pt>
                <c:pt idx="3536">
                  <c:v>474.02099999999996</c:v>
                </c:pt>
                <c:pt idx="3537">
                  <c:v>474.01900000000001</c:v>
                </c:pt>
                <c:pt idx="3538">
                  <c:v>474.01199999999994</c:v>
                </c:pt>
                <c:pt idx="3539">
                  <c:v>474.00900000000001</c:v>
                </c:pt>
                <c:pt idx="3540">
                  <c:v>473.99699999999996</c:v>
                </c:pt>
                <c:pt idx="3541">
                  <c:v>473.99599999999998</c:v>
                </c:pt>
                <c:pt idx="3542">
                  <c:v>473.98800000000006</c:v>
                </c:pt>
                <c:pt idx="3543">
                  <c:v>473.96800000000002</c:v>
                </c:pt>
                <c:pt idx="3544">
                  <c:v>473.96600000000001</c:v>
                </c:pt>
                <c:pt idx="3545">
                  <c:v>473.96499999999997</c:v>
                </c:pt>
                <c:pt idx="3546">
                  <c:v>473.96300000000002</c:v>
                </c:pt>
                <c:pt idx="3547">
                  <c:v>473.96199999999999</c:v>
                </c:pt>
                <c:pt idx="3548">
                  <c:v>473.96</c:v>
                </c:pt>
                <c:pt idx="3549">
                  <c:v>473.95400000000001</c:v>
                </c:pt>
                <c:pt idx="3550">
                  <c:v>473.95099999999996</c:v>
                </c:pt>
                <c:pt idx="3551">
                  <c:v>473.94099999999997</c:v>
                </c:pt>
                <c:pt idx="3552">
                  <c:v>473.92900000000003</c:v>
                </c:pt>
                <c:pt idx="3553">
                  <c:v>473.91900000000004</c:v>
                </c:pt>
                <c:pt idx="3554">
                  <c:v>473.91699999999997</c:v>
                </c:pt>
                <c:pt idx="3555">
                  <c:v>473.91300000000001</c:v>
                </c:pt>
                <c:pt idx="3556">
                  <c:v>473.90899999999999</c:v>
                </c:pt>
                <c:pt idx="3557">
                  <c:v>473.90100000000001</c:v>
                </c:pt>
                <c:pt idx="3558">
                  <c:v>473.892</c:v>
                </c:pt>
                <c:pt idx="3559">
                  <c:v>473.87599999999998</c:v>
                </c:pt>
                <c:pt idx="3560">
                  <c:v>473.87400000000002</c:v>
                </c:pt>
                <c:pt idx="3561">
                  <c:v>473.86599999999999</c:v>
                </c:pt>
                <c:pt idx="3562">
                  <c:v>473.86300000000006</c:v>
                </c:pt>
                <c:pt idx="3563">
                  <c:v>473.86</c:v>
                </c:pt>
                <c:pt idx="3564">
                  <c:v>473.85400000000004</c:v>
                </c:pt>
                <c:pt idx="3565">
                  <c:v>473.85300000000001</c:v>
                </c:pt>
                <c:pt idx="3566">
                  <c:v>473.85199999999998</c:v>
                </c:pt>
                <c:pt idx="3567">
                  <c:v>473.85</c:v>
                </c:pt>
                <c:pt idx="3568">
                  <c:v>473.83600000000001</c:v>
                </c:pt>
                <c:pt idx="3569">
                  <c:v>473.82199999999995</c:v>
                </c:pt>
                <c:pt idx="3570">
                  <c:v>473.80099999999999</c:v>
                </c:pt>
                <c:pt idx="3571">
                  <c:v>473.79500000000002</c:v>
                </c:pt>
                <c:pt idx="3572">
                  <c:v>473.78500000000003</c:v>
                </c:pt>
                <c:pt idx="3573">
                  <c:v>473.78300000000002</c:v>
                </c:pt>
                <c:pt idx="3574">
                  <c:v>473.78199999999998</c:v>
                </c:pt>
                <c:pt idx="3575">
                  <c:v>473.77600000000001</c:v>
                </c:pt>
                <c:pt idx="3576">
                  <c:v>473.76900000000001</c:v>
                </c:pt>
                <c:pt idx="3577">
                  <c:v>473.75800000000004</c:v>
                </c:pt>
                <c:pt idx="3578">
                  <c:v>473.75599999999997</c:v>
                </c:pt>
                <c:pt idx="3579">
                  <c:v>473.75400000000002</c:v>
                </c:pt>
                <c:pt idx="3580">
                  <c:v>473.75300000000004</c:v>
                </c:pt>
                <c:pt idx="3581">
                  <c:v>473.75199999999995</c:v>
                </c:pt>
                <c:pt idx="3582">
                  <c:v>473.75</c:v>
                </c:pt>
                <c:pt idx="3583">
                  <c:v>473.74699999999996</c:v>
                </c:pt>
                <c:pt idx="3584">
                  <c:v>473.74599999999998</c:v>
                </c:pt>
                <c:pt idx="3585">
                  <c:v>473.74300000000005</c:v>
                </c:pt>
                <c:pt idx="3586">
                  <c:v>473.74099999999999</c:v>
                </c:pt>
                <c:pt idx="3587">
                  <c:v>473.73900000000003</c:v>
                </c:pt>
                <c:pt idx="3588">
                  <c:v>473.73800000000006</c:v>
                </c:pt>
                <c:pt idx="3589">
                  <c:v>473.73699999999997</c:v>
                </c:pt>
                <c:pt idx="3590">
                  <c:v>473.73099999999999</c:v>
                </c:pt>
                <c:pt idx="3591">
                  <c:v>473.72800000000001</c:v>
                </c:pt>
                <c:pt idx="3592">
                  <c:v>473.72500000000002</c:v>
                </c:pt>
                <c:pt idx="3593">
                  <c:v>473.721</c:v>
                </c:pt>
                <c:pt idx="3594">
                  <c:v>473.71499999999997</c:v>
                </c:pt>
                <c:pt idx="3595">
                  <c:v>473.709</c:v>
                </c:pt>
                <c:pt idx="3596">
                  <c:v>473.70800000000003</c:v>
                </c:pt>
                <c:pt idx="3597">
                  <c:v>473.70300000000003</c:v>
                </c:pt>
                <c:pt idx="3598">
                  <c:v>473.69800000000004</c:v>
                </c:pt>
                <c:pt idx="3599">
                  <c:v>473.69199999999995</c:v>
                </c:pt>
                <c:pt idx="3600">
                  <c:v>473.67500000000001</c:v>
                </c:pt>
                <c:pt idx="3601">
                  <c:v>473.67199999999997</c:v>
                </c:pt>
                <c:pt idx="3602">
                  <c:v>473.67</c:v>
                </c:pt>
                <c:pt idx="3603">
                  <c:v>473.66699999999997</c:v>
                </c:pt>
                <c:pt idx="3604">
                  <c:v>473.66300000000001</c:v>
                </c:pt>
                <c:pt idx="3605">
                  <c:v>473.661</c:v>
                </c:pt>
                <c:pt idx="3606">
                  <c:v>473.65800000000002</c:v>
                </c:pt>
                <c:pt idx="3607">
                  <c:v>473.65699999999998</c:v>
                </c:pt>
                <c:pt idx="3608">
                  <c:v>473.649</c:v>
                </c:pt>
                <c:pt idx="3609">
                  <c:v>473.64599999999996</c:v>
                </c:pt>
                <c:pt idx="3610">
                  <c:v>473.64400000000001</c:v>
                </c:pt>
                <c:pt idx="3611">
                  <c:v>473.63599999999997</c:v>
                </c:pt>
                <c:pt idx="3612">
                  <c:v>473.63400000000001</c:v>
                </c:pt>
                <c:pt idx="3613">
                  <c:v>473.62800000000004</c:v>
                </c:pt>
                <c:pt idx="3614">
                  <c:v>473.62099999999998</c:v>
                </c:pt>
                <c:pt idx="3615">
                  <c:v>473.61800000000005</c:v>
                </c:pt>
                <c:pt idx="3616">
                  <c:v>473.61300000000006</c:v>
                </c:pt>
                <c:pt idx="3617">
                  <c:v>473.608</c:v>
                </c:pt>
                <c:pt idx="3618">
                  <c:v>473.60599999999999</c:v>
                </c:pt>
                <c:pt idx="3619">
                  <c:v>473.60500000000002</c:v>
                </c:pt>
                <c:pt idx="3620">
                  <c:v>473.60199999999998</c:v>
                </c:pt>
                <c:pt idx="3621">
                  <c:v>473.601</c:v>
                </c:pt>
                <c:pt idx="3622">
                  <c:v>473.596</c:v>
                </c:pt>
                <c:pt idx="3623">
                  <c:v>473.59300000000002</c:v>
                </c:pt>
                <c:pt idx="3624">
                  <c:v>473.59100000000001</c:v>
                </c:pt>
                <c:pt idx="3625">
                  <c:v>473.589</c:v>
                </c:pt>
                <c:pt idx="3626">
                  <c:v>473.58600000000001</c:v>
                </c:pt>
                <c:pt idx="3627">
                  <c:v>473.58300000000003</c:v>
                </c:pt>
                <c:pt idx="3628">
                  <c:v>473.57</c:v>
                </c:pt>
                <c:pt idx="3629">
                  <c:v>473.56900000000002</c:v>
                </c:pt>
                <c:pt idx="3630">
                  <c:v>473.56800000000004</c:v>
                </c:pt>
                <c:pt idx="3631">
                  <c:v>473.56400000000002</c:v>
                </c:pt>
                <c:pt idx="3632">
                  <c:v>473.56300000000005</c:v>
                </c:pt>
                <c:pt idx="3633">
                  <c:v>473.56</c:v>
                </c:pt>
                <c:pt idx="3634">
                  <c:v>473.55800000000005</c:v>
                </c:pt>
                <c:pt idx="3635">
                  <c:v>473.55699999999996</c:v>
                </c:pt>
                <c:pt idx="3636">
                  <c:v>473.55400000000003</c:v>
                </c:pt>
                <c:pt idx="3637">
                  <c:v>473.55300000000005</c:v>
                </c:pt>
                <c:pt idx="3638">
                  <c:v>473.55199999999996</c:v>
                </c:pt>
                <c:pt idx="3639">
                  <c:v>473.55</c:v>
                </c:pt>
                <c:pt idx="3640">
                  <c:v>473.54599999999999</c:v>
                </c:pt>
                <c:pt idx="3641">
                  <c:v>473.54400000000004</c:v>
                </c:pt>
                <c:pt idx="3642">
                  <c:v>473.53800000000001</c:v>
                </c:pt>
                <c:pt idx="3643">
                  <c:v>473.53500000000003</c:v>
                </c:pt>
                <c:pt idx="3644">
                  <c:v>473.53399999999999</c:v>
                </c:pt>
                <c:pt idx="3645">
                  <c:v>473.53100000000001</c:v>
                </c:pt>
                <c:pt idx="3646">
                  <c:v>473.529</c:v>
                </c:pt>
                <c:pt idx="3647">
                  <c:v>473.52199999999999</c:v>
                </c:pt>
                <c:pt idx="3648">
                  <c:v>473.51900000000001</c:v>
                </c:pt>
                <c:pt idx="3649">
                  <c:v>473.50800000000004</c:v>
                </c:pt>
                <c:pt idx="3650">
                  <c:v>473.50599999999997</c:v>
                </c:pt>
                <c:pt idx="3651">
                  <c:v>473.50300000000004</c:v>
                </c:pt>
                <c:pt idx="3652">
                  <c:v>473.50099999999998</c:v>
                </c:pt>
                <c:pt idx="3653">
                  <c:v>473.49900000000002</c:v>
                </c:pt>
                <c:pt idx="3654">
                  <c:v>473.49800000000005</c:v>
                </c:pt>
                <c:pt idx="3655">
                  <c:v>473.49300000000005</c:v>
                </c:pt>
                <c:pt idx="3656">
                  <c:v>473.483</c:v>
                </c:pt>
                <c:pt idx="3657">
                  <c:v>473.48199999999997</c:v>
                </c:pt>
                <c:pt idx="3658">
                  <c:v>473.47800000000001</c:v>
                </c:pt>
                <c:pt idx="3659">
                  <c:v>473.47699999999998</c:v>
                </c:pt>
                <c:pt idx="3660">
                  <c:v>473.476</c:v>
                </c:pt>
                <c:pt idx="3661">
                  <c:v>473.47399999999999</c:v>
                </c:pt>
                <c:pt idx="3662">
                  <c:v>473.47300000000001</c:v>
                </c:pt>
                <c:pt idx="3663">
                  <c:v>473.471</c:v>
                </c:pt>
                <c:pt idx="3664">
                  <c:v>473.46699999999998</c:v>
                </c:pt>
                <c:pt idx="3665">
                  <c:v>473.46499999999997</c:v>
                </c:pt>
                <c:pt idx="3666">
                  <c:v>473.46300000000002</c:v>
                </c:pt>
                <c:pt idx="3667">
                  <c:v>473.46199999999999</c:v>
                </c:pt>
                <c:pt idx="3668">
                  <c:v>473.45800000000003</c:v>
                </c:pt>
                <c:pt idx="3669">
                  <c:v>473.45699999999999</c:v>
                </c:pt>
                <c:pt idx="3670">
                  <c:v>473.45</c:v>
                </c:pt>
                <c:pt idx="3671">
                  <c:v>473.435</c:v>
                </c:pt>
                <c:pt idx="3672">
                  <c:v>473.43</c:v>
                </c:pt>
                <c:pt idx="3673">
                  <c:v>473.42900000000003</c:v>
                </c:pt>
                <c:pt idx="3674">
                  <c:v>473.42800000000005</c:v>
                </c:pt>
                <c:pt idx="3675">
                  <c:v>473.423</c:v>
                </c:pt>
                <c:pt idx="3676">
                  <c:v>473.42199999999997</c:v>
                </c:pt>
                <c:pt idx="3677">
                  <c:v>473.42099999999999</c:v>
                </c:pt>
                <c:pt idx="3678">
                  <c:v>473.41800000000001</c:v>
                </c:pt>
                <c:pt idx="3679">
                  <c:v>473.41699999999997</c:v>
                </c:pt>
                <c:pt idx="3680">
                  <c:v>473.41300000000001</c:v>
                </c:pt>
                <c:pt idx="3681">
                  <c:v>473.40899999999999</c:v>
                </c:pt>
                <c:pt idx="3682">
                  <c:v>473.40699999999998</c:v>
                </c:pt>
                <c:pt idx="3683">
                  <c:v>473.40300000000002</c:v>
                </c:pt>
                <c:pt idx="3684">
                  <c:v>473.40100000000001</c:v>
                </c:pt>
                <c:pt idx="3685">
                  <c:v>473.399</c:v>
                </c:pt>
                <c:pt idx="3686">
                  <c:v>473.39400000000001</c:v>
                </c:pt>
                <c:pt idx="3687">
                  <c:v>473.39300000000003</c:v>
                </c:pt>
                <c:pt idx="3688">
                  <c:v>473.38900000000001</c:v>
                </c:pt>
                <c:pt idx="3689">
                  <c:v>473.38800000000003</c:v>
                </c:pt>
                <c:pt idx="3690">
                  <c:v>473.38699999999994</c:v>
                </c:pt>
                <c:pt idx="3691">
                  <c:v>473.38499999999999</c:v>
                </c:pt>
                <c:pt idx="3692">
                  <c:v>473.37800000000004</c:v>
                </c:pt>
                <c:pt idx="3693">
                  <c:v>473.37400000000002</c:v>
                </c:pt>
                <c:pt idx="3694">
                  <c:v>473.37300000000005</c:v>
                </c:pt>
                <c:pt idx="3695">
                  <c:v>473.37099999999998</c:v>
                </c:pt>
                <c:pt idx="3696">
                  <c:v>473.36900000000003</c:v>
                </c:pt>
                <c:pt idx="3697">
                  <c:v>473.36800000000005</c:v>
                </c:pt>
                <c:pt idx="3698">
                  <c:v>473.36400000000003</c:v>
                </c:pt>
                <c:pt idx="3699">
                  <c:v>473.358</c:v>
                </c:pt>
                <c:pt idx="3700">
                  <c:v>473.35400000000004</c:v>
                </c:pt>
                <c:pt idx="3701">
                  <c:v>473.35300000000001</c:v>
                </c:pt>
                <c:pt idx="3702">
                  <c:v>473.34899999999999</c:v>
                </c:pt>
                <c:pt idx="3703">
                  <c:v>473.34500000000003</c:v>
                </c:pt>
                <c:pt idx="3704">
                  <c:v>473.34199999999998</c:v>
                </c:pt>
                <c:pt idx="3705">
                  <c:v>473.34</c:v>
                </c:pt>
                <c:pt idx="3706">
                  <c:v>473.339</c:v>
                </c:pt>
                <c:pt idx="3707">
                  <c:v>473.33699999999999</c:v>
                </c:pt>
                <c:pt idx="3708">
                  <c:v>473.33</c:v>
                </c:pt>
                <c:pt idx="3709">
                  <c:v>473.32400000000001</c:v>
                </c:pt>
                <c:pt idx="3710">
                  <c:v>473.32300000000004</c:v>
                </c:pt>
                <c:pt idx="3711">
                  <c:v>473.31900000000002</c:v>
                </c:pt>
                <c:pt idx="3712">
                  <c:v>473.31400000000002</c:v>
                </c:pt>
                <c:pt idx="3713">
                  <c:v>473.31</c:v>
                </c:pt>
                <c:pt idx="3714">
                  <c:v>473.30800000000005</c:v>
                </c:pt>
                <c:pt idx="3715">
                  <c:v>473.30699999999996</c:v>
                </c:pt>
                <c:pt idx="3716">
                  <c:v>473.30199999999996</c:v>
                </c:pt>
                <c:pt idx="3717">
                  <c:v>473.29400000000004</c:v>
                </c:pt>
                <c:pt idx="3718">
                  <c:v>473.29300000000001</c:v>
                </c:pt>
                <c:pt idx="3719">
                  <c:v>473.29</c:v>
                </c:pt>
                <c:pt idx="3720">
                  <c:v>473.28699999999998</c:v>
                </c:pt>
                <c:pt idx="3721">
                  <c:v>473.28100000000001</c:v>
                </c:pt>
                <c:pt idx="3722">
                  <c:v>473.274</c:v>
                </c:pt>
                <c:pt idx="3723">
                  <c:v>473.27199999999999</c:v>
                </c:pt>
                <c:pt idx="3724">
                  <c:v>473.26900000000001</c:v>
                </c:pt>
                <c:pt idx="3725">
                  <c:v>473.26300000000003</c:v>
                </c:pt>
                <c:pt idx="3726">
                  <c:v>473.26199999999994</c:v>
                </c:pt>
                <c:pt idx="3727">
                  <c:v>473.26</c:v>
                </c:pt>
                <c:pt idx="3728">
                  <c:v>473.25800000000004</c:v>
                </c:pt>
                <c:pt idx="3729">
                  <c:v>473.25599999999997</c:v>
                </c:pt>
                <c:pt idx="3730">
                  <c:v>473.25099999999998</c:v>
                </c:pt>
                <c:pt idx="3731">
                  <c:v>473.24599999999998</c:v>
                </c:pt>
                <c:pt idx="3732">
                  <c:v>473.24099999999999</c:v>
                </c:pt>
                <c:pt idx="3733">
                  <c:v>473.23199999999997</c:v>
                </c:pt>
                <c:pt idx="3734">
                  <c:v>473.23</c:v>
                </c:pt>
                <c:pt idx="3735">
                  <c:v>473.22300000000001</c:v>
                </c:pt>
                <c:pt idx="3736">
                  <c:v>473.22199999999998</c:v>
                </c:pt>
                <c:pt idx="3737">
                  <c:v>473.221</c:v>
                </c:pt>
                <c:pt idx="3738">
                  <c:v>473.22</c:v>
                </c:pt>
                <c:pt idx="3739">
                  <c:v>473.21699999999998</c:v>
                </c:pt>
                <c:pt idx="3740">
                  <c:v>473.20699999999999</c:v>
                </c:pt>
                <c:pt idx="3741">
                  <c:v>473.20599999999996</c:v>
                </c:pt>
                <c:pt idx="3742">
                  <c:v>473.20300000000003</c:v>
                </c:pt>
                <c:pt idx="3743">
                  <c:v>473.19900000000001</c:v>
                </c:pt>
                <c:pt idx="3744">
                  <c:v>473.19699999999995</c:v>
                </c:pt>
                <c:pt idx="3745">
                  <c:v>473.19599999999997</c:v>
                </c:pt>
                <c:pt idx="3746">
                  <c:v>473.19300000000004</c:v>
                </c:pt>
                <c:pt idx="3747">
                  <c:v>473.19199999999995</c:v>
                </c:pt>
                <c:pt idx="3748">
                  <c:v>473.18800000000005</c:v>
                </c:pt>
                <c:pt idx="3749">
                  <c:v>473.18300000000005</c:v>
                </c:pt>
                <c:pt idx="3750">
                  <c:v>473.17400000000004</c:v>
                </c:pt>
                <c:pt idx="3751">
                  <c:v>473.17099999999999</c:v>
                </c:pt>
                <c:pt idx="3752">
                  <c:v>473.16900000000004</c:v>
                </c:pt>
                <c:pt idx="3753">
                  <c:v>473.16399999999999</c:v>
                </c:pt>
                <c:pt idx="3754">
                  <c:v>473.15</c:v>
                </c:pt>
                <c:pt idx="3755">
                  <c:v>473.14099999999996</c:v>
                </c:pt>
                <c:pt idx="3756">
                  <c:v>473.12199999999996</c:v>
                </c:pt>
                <c:pt idx="3757">
                  <c:v>473.11900000000003</c:v>
                </c:pt>
                <c:pt idx="3758">
                  <c:v>473.11800000000005</c:v>
                </c:pt>
                <c:pt idx="3759">
                  <c:v>473.11500000000001</c:v>
                </c:pt>
                <c:pt idx="3760">
                  <c:v>473.11300000000006</c:v>
                </c:pt>
                <c:pt idx="3761">
                  <c:v>473.11099999999999</c:v>
                </c:pt>
                <c:pt idx="3762">
                  <c:v>473.11</c:v>
                </c:pt>
                <c:pt idx="3763">
                  <c:v>473.10300000000001</c:v>
                </c:pt>
                <c:pt idx="3764">
                  <c:v>473.10199999999998</c:v>
                </c:pt>
                <c:pt idx="3765">
                  <c:v>473.1</c:v>
                </c:pt>
                <c:pt idx="3766">
                  <c:v>473.09800000000001</c:v>
                </c:pt>
                <c:pt idx="3767">
                  <c:v>473.09500000000003</c:v>
                </c:pt>
                <c:pt idx="3768">
                  <c:v>473.09100000000001</c:v>
                </c:pt>
                <c:pt idx="3769">
                  <c:v>473.09</c:v>
                </c:pt>
                <c:pt idx="3770">
                  <c:v>473.08600000000001</c:v>
                </c:pt>
                <c:pt idx="3771">
                  <c:v>473.077</c:v>
                </c:pt>
                <c:pt idx="3772">
                  <c:v>473.07599999999996</c:v>
                </c:pt>
                <c:pt idx="3773">
                  <c:v>473.07499999999999</c:v>
                </c:pt>
                <c:pt idx="3774">
                  <c:v>473.07099999999997</c:v>
                </c:pt>
                <c:pt idx="3775">
                  <c:v>473.06800000000004</c:v>
                </c:pt>
                <c:pt idx="3776">
                  <c:v>473.065</c:v>
                </c:pt>
                <c:pt idx="3777">
                  <c:v>473.05099999999999</c:v>
                </c:pt>
                <c:pt idx="3778">
                  <c:v>473.04900000000004</c:v>
                </c:pt>
                <c:pt idx="3779">
                  <c:v>473.04599999999999</c:v>
                </c:pt>
                <c:pt idx="3780">
                  <c:v>473.04</c:v>
                </c:pt>
                <c:pt idx="3781">
                  <c:v>473.03199999999998</c:v>
                </c:pt>
                <c:pt idx="3782">
                  <c:v>473.029</c:v>
                </c:pt>
                <c:pt idx="3783">
                  <c:v>473.02699999999999</c:v>
                </c:pt>
                <c:pt idx="3784">
                  <c:v>473.01499999999999</c:v>
                </c:pt>
                <c:pt idx="3785">
                  <c:v>473.01400000000001</c:v>
                </c:pt>
                <c:pt idx="3786">
                  <c:v>473.01</c:v>
                </c:pt>
                <c:pt idx="3787">
                  <c:v>473.00900000000001</c:v>
                </c:pt>
                <c:pt idx="3788">
                  <c:v>473.00300000000004</c:v>
                </c:pt>
                <c:pt idx="3789">
                  <c:v>473</c:v>
                </c:pt>
                <c:pt idx="3790">
                  <c:v>472.99400000000003</c:v>
                </c:pt>
                <c:pt idx="3791">
                  <c:v>472.99300000000005</c:v>
                </c:pt>
                <c:pt idx="3792">
                  <c:v>472.98900000000003</c:v>
                </c:pt>
                <c:pt idx="3793">
                  <c:v>472.98800000000006</c:v>
                </c:pt>
                <c:pt idx="3794">
                  <c:v>472.98599999999999</c:v>
                </c:pt>
                <c:pt idx="3795">
                  <c:v>472.98</c:v>
                </c:pt>
                <c:pt idx="3796">
                  <c:v>472.97900000000004</c:v>
                </c:pt>
                <c:pt idx="3797">
                  <c:v>472.97800000000001</c:v>
                </c:pt>
                <c:pt idx="3798">
                  <c:v>472.97</c:v>
                </c:pt>
                <c:pt idx="3799">
                  <c:v>472.96899999999999</c:v>
                </c:pt>
                <c:pt idx="3800">
                  <c:v>472.96600000000001</c:v>
                </c:pt>
                <c:pt idx="3801">
                  <c:v>472.96499999999997</c:v>
                </c:pt>
                <c:pt idx="3802">
                  <c:v>472.95599999999996</c:v>
                </c:pt>
                <c:pt idx="3803">
                  <c:v>472.95300000000003</c:v>
                </c:pt>
                <c:pt idx="3804">
                  <c:v>472.94599999999997</c:v>
                </c:pt>
                <c:pt idx="3805">
                  <c:v>472.94400000000002</c:v>
                </c:pt>
                <c:pt idx="3806">
                  <c:v>472.93</c:v>
                </c:pt>
                <c:pt idx="3807">
                  <c:v>472.92900000000003</c:v>
                </c:pt>
                <c:pt idx="3808">
                  <c:v>472.92699999999996</c:v>
                </c:pt>
                <c:pt idx="3809">
                  <c:v>472.92599999999999</c:v>
                </c:pt>
                <c:pt idx="3810">
                  <c:v>472.916</c:v>
                </c:pt>
                <c:pt idx="3811">
                  <c:v>472.91300000000001</c:v>
                </c:pt>
                <c:pt idx="3812">
                  <c:v>472.91199999999998</c:v>
                </c:pt>
                <c:pt idx="3813">
                  <c:v>472.90800000000002</c:v>
                </c:pt>
                <c:pt idx="3814">
                  <c:v>472.899</c:v>
                </c:pt>
                <c:pt idx="3815">
                  <c:v>472.89599999999996</c:v>
                </c:pt>
                <c:pt idx="3816">
                  <c:v>472.89499999999998</c:v>
                </c:pt>
                <c:pt idx="3817">
                  <c:v>472.88499999999999</c:v>
                </c:pt>
                <c:pt idx="3818">
                  <c:v>472.87599999999998</c:v>
                </c:pt>
                <c:pt idx="3819">
                  <c:v>472.87400000000002</c:v>
                </c:pt>
                <c:pt idx="3820">
                  <c:v>472.86599999999999</c:v>
                </c:pt>
                <c:pt idx="3821">
                  <c:v>472.86500000000001</c:v>
                </c:pt>
                <c:pt idx="3822">
                  <c:v>472.86400000000003</c:v>
                </c:pt>
                <c:pt idx="3823">
                  <c:v>472.86300000000006</c:v>
                </c:pt>
                <c:pt idx="3824">
                  <c:v>472.86099999999999</c:v>
                </c:pt>
                <c:pt idx="3825">
                  <c:v>472.85199999999998</c:v>
                </c:pt>
                <c:pt idx="3826">
                  <c:v>472.84500000000003</c:v>
                </c:pt>
                <c:pt idx="3827">
                  <c:v>472.84399999999999</c:v>
                </c:pt>
                <c:pt idx="3828">
                  <c:v>472.84300000000002</c:v>
                </c:pt>
                <c:pt idx="3829">
                  <c:v>472.84</c:v>
                </c:pt>
                <c:pt idx="3830">
                  <c:v>472.839</c:v>
                </c:pt>
                <c:pt idx="3831">
                  <c:v>472.83499999999998</c:v>
                </c:pt>
                <c:pt idx="3832">
                  <c:v>472.834</c:v>
                </c:pt>
                <c:pt idx="3833">
                  <c:v>472.83</c:v>
                </c:pt>
                <c:pt idx="3834">
                  <c:v>472.82900000000001</c:v>
                </c:pt>
                <c:pt idx="3835">
                  <c:v>472.82599999999996</c:v>
                </c:pt>
                <c:pt idx="3836">
                  <c:v>472.82199999999995</c:v>
                </c:pt>
                <c:pt idx="3837">
                  <c:v>472.82099999999997</c:v>
                </c:pt>
                <c:pt idx="3838">
                  <c:v>472.81800000000004</c:v>
                </c:pt>
                <c:pt idx="3839">
                  <c:v>472.81699999999995</c:v>
                </c:pt>
                <c:pt idx="3840">
                  <c:v>472.81599999999997</c:v>
                </c:pt>
                <c:pt idx="3841">
                  <c:v>472.81199999999995</c:v>
                </c:pt>
                <c:pt idx="3842">
                  <c:v>472.80400000000003</c:v>
                </c:pt>
                <c:pt idx="3843">
                  <c:v>472.80300000000005</c:v>
                </c:pt>
                <c:pt idx="3844">
                  <c:v>472.79699999999997</c:v>
                </c:pt>
                <c:pt idx="3845">
                  <c:v>472.79599999999999</c:v>
                </c:pt>
                <c:pt idx="3846">
                  <c:v>472.79300000000001</c:v>
                </c:pt>
                <c:pt idx="3847">
                  <c:v>472.79199999999997</c:v>
                </c:pt>
                <c:pt idx="3848">
                  <c:v>472.78699999999998</c:v>
                </c:pt>
                <c:pt idx="3849">
                  <c:v>472.786</c:v>
                </c:pt>
                <c:pt idx="3850">
                  <c:v>472.78500000000003</c:v>
                </c:pt>
                <c:pt idx="3851">
                  <c:v>472.78300000000002</c:v>
                </c:pt>
                <c:pt idx="3852">
                  <c:v>472.78199999999998</c:v>
                </c:pt>
                <c:pt idx="3853">
                  <c:v>472.78100000000001</c:v>
                </c:pt>
                <c:pt idx="3854">
                  <c:v>472.779</c:v>
                </c:pt>
                <c:pt idx="3855">
                  <c:v>472.77600000000001</c:v>
                </c:pt>
                <c:pt idx="3856">
                  <c:v>472.77300000000002</c:v>
                </c:pt>
                <c:pt idx="3857">
                  <c:v>472.77199999999999</c:v>
                </c:pt>
                <c:pt idx="3858">
                  <c:v>472.76499999999999</c:v>
                </c:pt>
                <c:pt idx="3859">
                  <c:v>472.76300000000003</c:v>
                </c:pt>
                <c:pt idx="3860">
                  <c:v>472.75800000000004</c:v>
                </c:pt>
                <c:pt idx="3861">
                  <c:v>472.75400000000002</c:v>
                </c:pt>
                <c:pt idx="3862">
                  <c:v>472.75199999999995</c:v>
                </c:pt>
                <c:pt idx="3863">
                  <c:v>472.75</c:v>
                </c:pt>
                <c:pt idx="3864">
                  <c:v>472.74199999999996</c:v>
                </c:pt>
                <c:pt idx="3865">
                  <c:v>472.74099999999999</c:v>
                </c:pt>
                <c:pt idx="3866">
                  <c:v>472.72699999999998</c:v>
                </c:pt>
                <c:pt idx="3867">
                  <c:v>472.72300000000001</c:v>
                </c:pt>
                <c:pt idx="3868">
                  <c:v>472.72</c:v>
                </c:pt>
                <c:pt idx="3869">
                  <c:v>472.70699999999999</c:v>
                </c:pt>
                <c:pt idx="3870">
                  <c:v>472.69900000000001</c:v>
                </c:pt>
                <c:pt idx="3871">
                  <c:v>472.69599999999997</c:v>
                </c:pt>
                <c:pt idx="3872">
                  <c:v>472.69199999999995</c:v>
                </c:pt>
                <c:pt idx="3873">
                  <c:v>472.69</c:v>
                </c:pt>
                <c:pt idx="3874">
                  <c:v>472.68099999999998</c:v>
                </c:pt>
                <c:pt idx="3875">
                  <c:v>472.67699999999996</c:v>
                </c:pt>
                <c:pt idx="3876">
                  <c:v>472.67599999999999</c:v>
                </c:pt>
                <c:pt idx="3877">
                  <c:v>472.66699999999997</c:v>
                </c:pt>
                <c:pt idx="3878">
                  <c:v>472.666</c:v>
                </c:pt>
                <c:pt idx="3879">
                  <c:v>472.661</c:v>
                </c:pt>
                <c:pt idx="3880">
                  <c:v>472.65699999999998</c:v>
                </c:pt>
                <c:pt idx="3881">
                  <c:v>472.65600000000001</c:v>
                </c:pt>
                <c:pt idx="3882">
                  <c:v>472.649</c:v>
                </c:pt>
                <c:pt idx="3883">
                  <c:v>472.64400000000001</c:v>
                </c:pt>
                <c:pt idx="3884">
                  <c:v>472.642</c:v>
                </c:pt>
                <c:pt idx="3885">
                  <c:v>472.64</c:v>
                </c:pt>
                <c:pt idx="3886">
                  <c:v>472.63400000000001</c:v>
                </c:pt>
                <c:pt idx="3887">
                  <c:v>472.63300000000004</c:v>
                </c:pt>
                <c:pt idx="3888">
                  <c:v>472.63</c:v>
                </c:pt>
                <c:pt idx="3889">
                  <c:v>472.62300000000005</c:v>
                </c:pt>
                <c:pt idx="3890">
                  <c:v>472.62099999999998</c:v>
                </c:pt>
                <c:pt idx="3891">
                  <c:v>472.61900000000003</c:v>
                </c:pt>
                <c:pt idx="3892">
                  <c:v>472.61500000000001</c:v>
                </c:pt>
                <c:pt idx="3893">
                  <c:v>472.61300000000006</c:v>
                </c:pt>
                <c:pt idx="3894">
                  <c:v>472.608</c:v>
                </c:pt>
                <c:pt idx="3895">
                  <c:v>472.601</c:v>
                </c:pt>
                <c:pt idx="3896">
                  <c:v>472.596</c:v>
                </c:pt>
                <c:pt idx="3897">
                  <c:v>472.59100000000001</c:v>
                </c:pt>
                <c:pt idx="3898">
                  <c:v>472.58800000000002</c:v>
                </c:pt>
                <c:pt idx="3899">
                  <c:v>472.584</c:v>
                </c:pt>
                <c:pt idx="3900">
                  <c:v>472.57800000000003</c:v>
                </c:pt>
                <c:pt idx="3901">
                  <c:v>472.57499999999999</c:v>
                </c:pt>
                <c:pt idx="3902">
                  <c:v>472.565</c:v>
                </c:pt>
                <c:pt idx="3903">
                  <c:v>472.56400000000002</c:v>
                </c:pt>
                <c:pt idx="3904">
                  <c:v>472.56</c:v>
                </c:pt>
                <c:pt idx="3905">
                  <c:v>472.55500000000001</c:v>
                </c:pt>
                <c:pt idx="3906">
                  <c:v>472.55199999999996</c:v>
                </c:pt>
                <c:pt idx="3907">
                  <c:v>472.548</c:v>
                </c:pt>
                <c:pt idx="3908">
                  <c:v>472.54500000000002</c:v>
                </c:pt>
                <c:pt idx="3909">
                  <c:v>472.54199999999997</c:v>
                </c:pt>
                <c:pt idx="3910">
                  <c:v>472.53399999999999</c:v>
                </c:pt>
                <c:pt idx="3911">
                  <c:v>472.53</c:v>
                </c:pt>
                <c:pt idx="3912">
                  <c:v>472.52800000000002</c:v>
                </c:pt>
                <c:pt idx="3913">
                  <c:v>472.52600000000001</c:v>
                </c:pt>
                <c:pt idx="3914">
                  <c:v>472.524</c:v>
                </c:pt>
                <c:pt idx="3915">
                  <c:v>472.51599999999996</c:v>
                </c:pt>
                <c:pt idx="3916">
                  <c:v>472.51499999999999</c:v>
                </c:pt>
                <c:pt idx="3917">
                  <c:v>472.51300000000003</c:v>
                </c:pt>
                <c:pt idx="3918">
                  <c:v>472.51199999999994</c:v>
                </c:pt>
                <c:pt idx="3919">
                  <c:v>472.50800000000004</c:v>
                </c:pt>
                <c:pt idx="3920">
                  <c:v>472.50699999999995</c:v>
                </c:pt>
                <c:pt idx="3921">
                  <c:v>472.50400000000002</c:v>
                </c:pt>
                <c:pt idx="3922">
                  <c:v>472.50300000000004</c:v>
                </c:pt>
                <c:pt idx="3923">
                  <c:v>472.49800000000005</c:v>
                </c:pt>
                <c:pt idx="3924">
                  <c:v>472.49699999999996</c:v>
                </c:pt>
                <c:pt idx="3925">
                  <c:v>472.495</c:v>
                </c:pt>
                <c:pt idx="3926">
                  <c:v>472.49300000000005</c:v>
                </c:pt>
                <c:pt idx="3927">
                  <c:v>472.48199999999997</c:v>
                </c:pt>
                <c:pt idx="3928">
                  <c:v>472.48</c:v>
                </c:pt>
                <c:pt idx="3929">
                  <c:v>472.47900000000004</c:v>
                </c:pt>
                <c:pt idx="3930">
                  <c:v>472.46499999999997</c:v>
                </c:pt>
                <c:pt idx="3931">
                  <c:v>472.464</c:v>
                </c:pt>
                <c:pt idx="3932">
                  <c:v>472.46199999999999</c:v>
                </c:pt>
                <c:pt idx="3933">
                  <c:v>472.45499999999998</c:v>
                </c:pt>
                <c:pt idx="3934">
                  <c:v>472.45400000000001</c:v>
                </c:pt>
                <c:pt idx="3935">
                  <c:v>472.45099999999996</c:v>
                </c:pt>
                <c:pt idx="3936">
                  <c:v>472.45</c:v>
                </c:pt>
                <c:pt idx="3937">
                  <c:v>472.44699999999995</c:v>
                </c:pt>
                <c:pt idx="3938">
                  <c:v>472.44400000000002</c:v>
                </c:pt>
                <c:pt idx="3939">
                  <c:v>472.44099999999997</c:v>
                </c:pt>
                <c:pt idx="3940">
                  <c:v>472.435</c:v>
                </c:pt>
                <c:pt idx="3941">
                  <c:v>472.43</c:v>
                </c:pt>
                <c:pt idx="3942">
                  <c:v>472.42900000000003</c:v>
                </c:pt>
                <c:pt idx="3943">
                  <c:v>472.42099999999999</c:v>
                </c:pt>
                <c:pt idx="3944">
                  <c:v>472.41900000000004</c:v>
                </c:pt>
                <c:pt idx="3945">
                  <c:v>472.41800000000001</c:v>
                </c:pt>
                <c:pt idx="3946">
                  <c:v>472.416</c:v>
                </c:pt>
                <c:pt idx="3947">
                  <c:v>472.41199999999998</c:v>
                </c:pt>
                <c:pt idx="3948">
                  <c:v>472.411</c:v>
                </c:pt>
                <c:pt idx="3949">
                  <c:v>472.40499999999997</c:v>
                </c:pt>
                <c:pt idx="3950">
                  <c:v>472.404</c:v>
                </c:pt>
                <c:pt idx="3951">
                  <c:v>472.40300000000002</c:v>
                </c:pt>
                <c:pt idx="3952">
                  <c:v>472.399</c:v>
                </c:pt>
                <c:pt idx="3953">
                  <c:v>472.39800000000002</c:v>
                </c:pt>
                <c:pt idx="3954">
                  <c:v>472.39699999999999</c:v>
                </c:pt>
                <c:pt idx="3955">
                  <c:v>472.39499999999998</c:v>
                </c:pt>
                <c:pt idx="3956">
                  <c:v>472.392</c:v>
                </c:pt>
                <c:pt idx="3957">
                  <c:v>472.39099999999996</c:v>
                </c:pt>
                <c:pt idx="3958">
                  <c:v>472.38900000000001</c:v>
                </c:pt>
                <c:pt idx="3959">
                  <c:v>472.38599999999997</c:v>
                </c:pt>
                <c:pt idx="3960">
                  <c:v>472.38499999999999</c:v>
                </c:pt>
                <c:pt idx="3961">
                  <c:v>472.38199999999995</c:v>
                </c:pt>
                <c:pt idx="3962">
                  <c:v>472.37900000000002</c:v>
                </c:pt>
                <c:pt idx="3963">
                  <c:v>472.37800000000004</c:v>
                </c:pt>
                <c:pt idx="3964">
                  <c:v>472.37699999999995</c:v>
                </c:pt>
                <c:pt idx="3965">
                  <c:v>472.37599999999998</c:v>
                </c:pt>
                <c:pt idx="3966">
                  <c:v>472.37300000000005</c:v>
                </c:pt>
                <c:pt idx="3967">
                  <c:v>472.37199999999996</c:v>
                </c:pt>
                <c:pt idx="3968">
                  <c:v>472.36900000000003</c:v>
                </c:pt>
                <c:pt idx="3969">
                  <c:v>472.36800000000005</c:v>
                </c:pt>
                <c:pt idx="3970">
                  <c:v>472.36699999999996</c:v>
                </c:pt>
                <c:pt idx="3971">
                  <c:v>472.36400000000003</c:v>
                </c:pt>
                <c:pt idx="3972">
                  <c:v>472.36099999999999</c:v>
                </c:pt>
                <c:pt idx="3973">
                  <c:v>472.36</c:v>
                </c:pt>
                <c:pt idx="3974">
                  <c:v>472.358</c:v>
                </c:pt>
                <c:pt idx="3975">
                  <c:v>472.35300000000001</c:v>
                </c:pt>
                <c:pt idx="3976">
                  <c:v>472.35199999999998</c:v>
                </c:pt>
                <c:pt idx="3977">
                  <c:v>472.351</c:v>
                </c:pt>
                <c:pt idx="3978">
                  <c:v>472.34800000000001</c:v>
                </c:pt>
                <c:pt idx="3979">
                  <c:v>472.34699999999998</c:v>
                </c:pt>
                <c:pt idx="3980">
                  <c:v>472.346</c:v>
                </c:pt>
                <c:pt idx="3981">
                  <c:v>472.34399999999999</c:v>
                </c:pt>
                <c:pt idx="3982">
                  <c:v>472.34300000000002</c:v>
                </c:pt>
                <c:pt idx="3983">
                  <c:v>472.34199999999998</c:v>
                </c:pt>
                <c:pt idx="3984">
                  <c:v>472.34100000000001</c:v>
                </c:pt>
                <c:pt idx="3985">
                  <c:v>472.339</c:v>
                </c:pt>
                <c:pt idx="3986">
                  <c:v>472.33499999999998</c:v>
                </c:pt>
                <c:pt idx="3987">
                  <c:v>472.32800000000003</c:v>
                </c:pt>
                <c:pt idx="3988">
                  <c:v>472.327</c:v>
                </c:pt>
                <c:pt idx="3989">
                  <c:v>472.32499999999999</c:v>
                </c:pt>
                <c:pt idx="3990">
                  <c:v>472.32300000000004</c:v>
                </c:pt>
                <c:pt idx="3991">
                  <c:v>472.32099999999997</c:v>
                </c:pt>
                <c:pt idx="3992">
                  <c:v>472.32</c:v>
                </c:pt>
                <c:pt idx="3993">
                  <c:v>472.31900000000002</c:v>
                </c:pt>
                <c:pt idx="3994">
                  <c:v>472.31800000000004</c:v>
                </c:pt>
                <c:pt idx="3995">
                  <c:v>472.31699999999995</c:v>
                </c:pt>
                <c:pt idx="3996">
                  <c:v>472.31400000000002</c:v>
                </c:pt>
                <c:pt idx="3997">
                  <c:v>472.30900000000003</c:v>
                </c:pt>
                <c:pt idx="3998">
                  <c:v>472.30400000000003</c:v>
                </c:pt>
                <c:pt idx="3999">
                  <c:v>472.29699999999997</c:v>
                </c:pt>
                <c:pt idx="4000">
                  <c:v>472.28500000000003</c:v>
                </c:pt>
                <c:pt idx="4001">
                  <c:v>472.28399999999999</c:v>
                </c:pt>
                <c:pt idx="4002">
                  <c:v>472.27699999999999</c:v>
                </c:pt>
                <c:pt idx="4003">
                  <c:v>472.27600000000001</c:v>
                </c:pt>
                <c:pt idx="4004">
                  <c:v>472.26900000000001</c:v>
                </c:pt>
                <c:pt idx="4005">
                  <c:v>472.26800000000003</c:v>
                </c:pt>
                <c:pt idx="4006">
                  <c:v>472.26400000000001</c:v>
                </c:pt>
                <c:pt idx="4007">
                  <c:v>472.26099999999997</c:v>
                </c:pt>
                <c:pt idx="4008">
                  <c:v>472.25800000000004</c:v>
                </c:pt>
                <c:pt idx="4009">
                  <c:v>472.25699999999995</c:v>
                </c:pt>
                <c:pt idx="4010">
                  <c:v>472.25599999999997</c:v>
                </c:pt>
                <c:pt idx="4011">
                  <c:v>472.255</c:v>
                </c:pt>
                <c:pt idx="4012">
                  <c:v>472.25</c:v>
                </c:pt>
                <c:pt idx="4013">
                  <c:v>472.24099999999999</c:v>
                </c:pt>
                <c:pt idx="4014">
                  <c:v>472.23900000000003</c:v>
                </c:pt>
                <c:pt idx="4015">
                  <c:v>472.23800000000006</c:v>
                </c:pt>
                <c:pt idx="4016">
                  <c:v>472.23599999999999</c:v>
                </c:pt>
                <c:pt idx="4017">
                  <c:v>472.22900000000004</c:v>
                </c:pt>
                <c:pt idx="4018">
                  <c:v>472.22399999999999</c:v>
                </c:pt>
                <c:pt idx="4019">
                  <c:v>472.21800000000002</c:v>
                </c:pt>
                <c:pt idx="4020">
                  <c:v>472.21300000000002</c:v>
                </c:pt>
                <c:pt idx="4021">
                  <c:v>472.20699999999999</c:v>
                </c:pt>
                <c:pt idx="4022">
                  <c:v>472.19699999999995</c:v>
                </c:pt>
                <c:pt idx="4023">
                  <c:v>472.18199999999996</c:v>
                </c:pt>
                <c:pt idx="4024">
                  <c:v>472.18</c:v>
                </c:pt>
                <c:pt idx="4025">
                  <c:v>472.17599999999999</c:v>
                </c:pt>
                <c:pt idx="4026">
                  <c:v>472.17099999999999</c:v>
                </c:pt>
                <c:pt idx="4027">
                  <c:v>472.16500000000002</c:v>
                </c:pt>
                <c:pt idx="4028">
                  <c:v>472.16300000000001</c:v>
                </c:pt>
                <c:pt idx="4029">
                  <c:v>472.154</c:v>
                </c:pt>
                <c:pt idx="4030">
                  <c:v>472.149</c:v>
                </c:pt>
                <c:pt idx="4031">
                  <c:v>472.14499999999998</c:v>
                </c:pt>
                <c:pt idx="4032">
                  <c:v>472.142</c:v>
                </c:pt>
                <c:pt idx="4033">
                  <c:v>472.14099999999996</c:v>
                </c:pt>
                <c:pt idx="4034">
                  <c:v>472.13800000000003</c:v>
                </c:pt>
                <c:pt idx="4035">
                  <c:v>472.13599999999997</c:v>
                </c:pt>
                <c:pt idx="4036">
                  <c:v>472.13499999999999</c:v>
                </c:pt>
                <c:pt idx="4037">
                  <c:v>472.12199999999996</c:v>
                </c:pt>
                <c:pt idx="4038">
                  <c:v>472.12099999999998</c:v>
                </c:pt>
                <c:pt idx="4039">
                  <c:v>472.12</c:v>
                </c:pt>
                <c:pt idx="4040">
                  <c:v>472.11800000000005</c:v>
                </c:pt>
                <c:pt idx="4041">
                  <c:v>472.11</c:v>
                </c:pt>
                <c:pt idx="4042">
                  <c:v>472.1</c:v>
                </c:pt>
                <c:pt idx="4043">
                  <c:v>472.09399999999999</c:v>
                </c:pt>
                <c:pt idx="4044">
                  <c:v>472.07900000000001</c:v>
                </c:pt>
                <c:pt idx="4045">
                  <c:v>472.077</c:v>
                </c:pt>
                <c:pt idx="4046">
                  <c:v>472.07199999999995</c:v>
                </c:pt>
                <c:pt idx="4047">
                  <c:v>472.06099999999998</c:v>
                </c:pt>
                <c:pt idx="4048">
                  <c:v>472.04699999999997</c:v>
                </c:pt>
                <c:pt idx="4049">
                  <c:v>472.04599999999999</c:v>
                </c:pt>
                <c:pt idx="4050">
                  <c:v>472.04</c:v>
                </c:pt>
                <c:pt idx="4051">
                  <c:v>472.02499999999998</c:v>
                </c:pt>
                <c:pt idx="4052">
                  <c:v>472.02099999999996</c:v>
                </c:pt>
                <c:pt idx="4053">
                  <c:v>472.01199999999994</c:v>
                </c:pt>
                <c:pt idx="4054">
                  <c:v>472.00900000000001</c:v>
                </c:pt>
                <c:pt idx="4055">
                  <c:v>472.00699999999995</c:v>
                </c:pt>
                <c:pt idx="4056">
                  <c:v>471.99800000000005</c:v>
                </c:pt>
                <c:pt idx="4057">
                  <c:v>471.99699999999996</c:v>
                </c:pt>
                <c:pt idx="4058">
                  <c:v>471.995</c:v>
                </c:pt>
                <c:pt idx="4059">
                  <c:v>471.99099999999999</c:v>
                </c:pt>
                <c:pt idx="4060">
                  <c:v>471.98500000000001</c:v>
                </c:pt>
                <c:pt idx="4061">
                  <c:v>471.983</c:v>
                </c:pt>
                <c:pt idx="4062">
                  <c:v>471.98199999999997</c:v>
                </c:pt>
                <c:pt idx="4063">
                  <c:v>471.98</c:v>
                </c:pt>
                <c:pt idx="4064">
                  <c:v>471.97800000000001</c:v>
                </c:pt>
                <c:pt idx="4065">
                  <c:v>471.97500000000002</c:v>
                </c:pt>
                <c:pt idx="4066">
                  <c:v>471.96899999999999</c:v>
                </c:pt>
                <c:pt idx="4067">
                  <c:v>471.96600000000001</c:v>
                </c:pt>
                <c:pt idx="4068">
                  <c:v>471.959</c:v>
                </c:pt>
                <c:pt idx="4069">
                  <c:v>471.95599999999996</c:v>
                </c:pt>
                <c:pt idx="4070">
                  <c:v>471.952</c:v>
                </c:pt>
                <c:pt idx="4071">
                  <c:v>471.95</c:v>
                </c:pt>
                <c:pt idx="4072">
                  <c:v>471.94900000000001</c:v>
                </c:pt>
                <c:pt idx="4073">
                  <c:v>471.94199999999995</c:v>
                </c:pt>
                <c:pt idx="4074">
                  <c:v>471.94</c:v>
                </c:pt>
                <c:pt idx="4075">
                  <c:v>471.93800000000005</c:v>
                </c:pt>
                <c:pt idx="4076">
                  <c:v>471.93599999999998</c:v>
                </c:pt>
                <c:pt idx="4077">
                  <c:v>471.93099999999998</c:v>
                </c:pt>
                <c:pt idx="4078">
                  <c:v>471.92199999999997</c:v>
                </c:pt>
                <c:pt idx="4079">
                  <c:v>471.91800000000001</c:v>
                </c:pt>
                <c:pt idx="4080">
                  <c:v>471.90899999999999</c:v>
                </c:pt>
                <c:pt idx="4081">
                  <c:v>471.899</c:v>
                </c:pt>
                <c:pt idx="4082">
                  <c:v>471.89800000000002</c:v>
                </c:pt>
                <c:pt idx="4083">
                  <c:v>471.892</c:v>
                </c:pt>
                <c:pt idx="4084">
                  <c:v>471.89099999999996</c:v>
                </c:pt>
                <c:pt idx="4085">
                  <c:v>471.88499999999999</c:v>
                </c:pt>
                <c:pt idx="4086">
                  <c:v>471.88400000000001</c:v>
                </c:pt>
                <c:pt idx="4087">
                  <c:v>471.87599999999998</c:v>
                </c:pt>
                <c:pt idx="4088">
                  <c:v>471.87</c:v>
                </c:pt>
                <c:pt idx="4089">
                  <c:v>471.86300000000006</c:v>
                </c:pt>
                <c:pt idx="4090">
                  <c:v>471.85900000000004</c:v>
                </c:pt>
                <c:pt idx="4091">
                  <c:v>471.858</c:v>
                </c:pt>
                <c:pt idx="4092">
                  <c:v>471.84800000000001</c:v>
                </c:pt>
                <c:pt idx="4093">
                  <c:v>471.84699999999998</c:v>
                </c:pt>
                <c:pt idx="4094">
                  <c:v>471.83499999999998</c:v>
                </c:pt>
                <c:pt idx="4095">
                  <c:v>471.83300000000003</c:v>
                </c:pt>
                <c:pt idx="4096">
                  <c:v>471.82400000000001</c:v>
                </c:pt>
                <c:pt idx="4097">
                  <c:v>471.81699999999995</c:v>
                </c:pt>
                <c:pt idx="4098">
                  <c:v>471.81199999999995</c:v>
                </c:pt>
                <c:pt idx="4099">
                  <c:v>471.80800000000005</c:v>
                </c:pt>
                <c:pt idx="4100">
                  <c:v>471.80599999999998</c:v>
                </c:pt>
                <c:pt idx="4101">
                  <c:v>471.779</c:v>
                </c:pt>
                <c:pt idx="4102">
                  <c:v>471.77499999999998</c:v>
                </c:pt>
                <c:pt idx="4103">
                  <c:v>471.77300000000002</c:v>
                </c:pt>
                <c:pt idx="4104">
                  <c:v>471.77099999999996</c:v>
                </c:pt>
                <c:pt idx="4105">
                  <c:v>471.76499999999999</c:v>
                </c:pt>
                <c:pt idx="4106">
                  <c:v>471.76</c:v>
                </c:pt>
                <c:pt idx="4107">
                  <c:v>471.75800000000004</c:v>
                </c:pt>
                <c:pt idx="4108">
                  <c:v>471.75099999999998</c:v>
                </c:pt>
                <c:pt idx="4109">
                  <c:v>471.74800000000005</c:v>
                </c:pt>
                <c:pt idx="4110">
                  <c:v>471.72</c:v>
                </c:pt>
                <c:pt idx="4111">
                  <c:v>471.71600000000001</c:v>
                </c:pt>
                <c:pt idx="4112">
                  <c:v>471.69400000000002</c:v>
                </c:pt>
                <c:pt idx="4113">
                  <c:v>471.69199999999995</c:v>
                </c:pt>
                <c:pt idx="4114">
                  <c:v>471.68900000000002</c:v>
                </c:pt>
                <c:pt idx="4115">
                  <c:v>471.68099999999998</c:v>
                </c:pt>
                <c:pt idx="4116">
                  <c:v>471.67699999999996</c:v>
                </c:pt>
                <c:pt idx="4117">
                  <c:v>471.66699999999997</c:v>
                </c:pt>
                <c:pt idx="4118">
                  <c:v>471.65800000000002</c:v>
                </c:pt>
                <c:pt idx="4119">
                  <c:v>471.64</c:v>
                </c:pt>
                <c:pt idx="4120">
                  <c:v>471.63800000000003</c:v>
                </c:pt>
                <c:pt idx="4121">
                  <c:v>471.63</c:v>
                </c:pt>
                <c:pt idx="4122">
                  <c:v>471.62699999999995</c:v>
                </c:pt>
                <c:pt idx="4123">
                  <c:v>471.62300000000005</c:v>
                </c:pt>
                <c:pt idx="4124">
                  <c:v>471.61800000000005</c:v>
                </c:pt>
                <c:pt idx="4125">
                  <c:v>471.61699999999996</c:v>
                </c:pt>
                <c:pt idx="4126">
                  <c:v>471.61099999999999</c:v>
                </c:pt>
                <c:pt idx="4127">
                  <c:v>471.60900000000004</c:v>
                </c:pt>
                <c:pt idx="4128">
                  <c:v>471.59399999999999</c:v>
                </c:pt>
                <c:pt idx="4129">
                  <c:v>471.58699999999999</c:v>
                </c:pt>
                <c:pt idx="4130">
                  <c:v>471.58600000000001</c:v>
                </c:pt>
                <c:pt idx="4131">
                  <c:v>471.58300000000003</c:v>
                </c:pt>
                <c:pt idx="4132">
                  <c:v>471.57900000000001</c:v>
                </c:pt>
                <c:pt idx="4133">
                  <c:v>471.565</c:v>
                </c:pt>
                <c:pt idx="4134">
                  <c:v>471.56300000000005</c:v>
                </c:pt>
                <c:pt idx="4135">
                  <c:v>471.55800000000005</c:v>
                </c:pt>
                <c:pt idx="4136">
                  <c:v>471.55699999999996</c:v>
                </c:pt>
                <c:pt idx="4137">
                  <c:v>471.548</c:v>
                </c:pt>
                <c:pt idx="4138">
                  <c:v>471.50400000000002</c:v>
                </c:pt>
                <c:pt idx="4139">
                  <c:v>471.50099999999998</c:v>
                </c:pt>
                <c:pt idx="4140">
                  <c:v>471.5</c:v>
                </c:pt>
                <c:pt idx="4141">
                  <c:v>471.49699999999996</c:v>
                </c:pt>
                <c:pt idx="4142">
                  <c:v>471.49599999999998</c:v>
                </c:pt>
                <c:pt idx="4143">
                  <c:v>471.49199999999996</c:v>
                </c:pt>
                <c:pt idx="4144">
                  <c:v>471.483</c:v>
                </c:pt>
                <c:pt idx="4145">
                  <c:v>471.459</c:v>
                </c:pt>
                <c:pt idx="4146">
                  <c:v>471.45499999999998</c:v>
                </c:pt>
                <c:pt idx="4147">
                  <c:v>471.43699999999995</c:v>
                </c:pt>
                <c:pt idx="4148">
                  <c:v>471.43599999999998</c:v>
                </c:pt>
                <c:pt idx="4149">
                  <c:v>471.435</c:v>
                </c:pt>
                <c:pt idx="4150">
                  <c:v>471.43400000000003</c:v>
                </c:pt>
                <c:pt idx="4151">
                  <c:v>471.42900000000003</c:v>
                </c:pt>
                <c:pt idx="4152">
                  <c:v>471.42800000000005</c:v>
                </c:pt>
                <c:pt idx="4153">
                  <c:v>471.42599999999999</c:v>
                </c:pt>
                <c:pt idx="4154">
                  <c:v>471.42500000000001</c:v>
                </c:pt>
                <c:pt idx="4155">
                  <c:v>471.42199999999997</c:v>
                </c:pt>
                <c:pt idx="4156">
                  <c:v>471.40499999999997</c:v>
                </c:pt>
                <c:pt idx="4157">
                  <c:v>471.40199999999999</c:v>
                </c:pt>
                <c:pt idx="4158">
                  <c:v>471.39800000000002</c:v>
                </c:pt>
                <c:pt idx="4159">
                  <c:v>471.39300000000003</c:v>
                </c:pt>
                <c:pt idx="4160">
                  <c:v>471.392</c:v>
                </c:pt>
                <c:pt idx="4161">
                  <c:v>471.39099999999996</c:v>
                </c:pt>
                <c:pt idx="4162">
                  <c:v>471.38900000000001</c:v>
                </c:pt>
                <c:pt idx="4163">
                  <c:v>471.38800000000003</c:v>
                </c:pt>
                <c:pt idx="4164">
                  <c:v>471.38400000000001</c:v>
                </c:pt>
                <c:pt idx="4165">
                  <c:v>471.38199999999995</c:v>
                </c:pt>
                <c:pt idx="4166">
                  <c:v>471.37199999999996</c:v>
                </c:pt>
                <c:pt idx="4167">
                  <c:v>471.37</c:v>
                </c:pt>
                <c:pt idx="4168">
                  <c:v>471.36699999999996</c:v>
                </c:pt>
                <c:pt idx="4169">
                  <c:v>471.35500000000002</c:v>
                </c:pt>
                <c:pt idx="4170">
                  <c:v>471.34699999999998</c:v>
                </c:pt>
                <c:pt idx="4171">
                  <c:v>471.33800000000002</c:v>
                </c:pt>
                <c:pt idx="4172">
                  <c:v>471.33</c:v>
                </c:pt>
                <c:pt idx="4173">
                  <c:v>471.32499999999999</c:v>
                </c:pt>
                <c:pt idx="4174">
                  <c:v>471.32300000000004</c:v>
                </c:pt>
                <c:pt idx="4175">
                  <c:v>471.32199999999995</c:v>
                </c:pt>
                <c:pt idx="4176">
                  <c:v>471.30800000000005</c:v>
                </c:pt>
                <c:pt idx="4177">
                  <c:v>471.30099999999999</c:v>
                </c:pt>
                <c:pt idx="4178">
                  <c:v>471.29500000000002</c:v>
                </c:pt>
                <c:pt idx="4179">
                  <c:v>471.28699999999998</c:v>
                </c:pt>
                <c:pt idx="4180">
                  <c:v>471.27800000000002</c:v>
                </c:pt>
                <c:pt idx="4181">
                  <c:v>471.27</c:v>
                </c:pt>
                <c:pt idx="4182">
                  <c:v>471.26900000000001</c:v>
                </c:pt>
                <c:pt idx="4183">
                  <c:v>471.267</c:v>
                </c:pt>
                <c:pt idx="4184">
                  <c:v>471.26199999999994</c:v>
                </c:pt>
                <c:pt idx="4185">
                  <c:v>471.24</c:v>
                </c:pt>
                <c:pt idx="4186">
                  <c:v>471.23900000000003</c:v>
                </c:pt>
                <c:pt idx="4187">
                  <c:v>471.233</c:v>
                </c:pt>
                <c:pt idx="4188">
                  <c:v>471.22800000000001</c:v>
                </c:pt>
                <c:pt idx="4189">
                  <c:v>471.21199999999999</c:v>
                </c:pt>
                <c:pt idx="4190">
                  <c:v>471.20499999999998</c:v>
                </c:pt>
                <c:pt idx="4191">
                  <c:v>471.20300000000003</c:v>
                </c:pt>
                <c:pt idx="4192">
                  <c:v>471.19400000000002</c:v>
                </c:pt>
                <c:pt idx="4193">
                  <c:v>471.18800000000005</c:v>
                </c:pt>
                <c:pt idx="4194">
                  <c:v>471.18599999999998</c:v>
                </c:pt>
                <c:pt idx="4195">
                  <c:v>471.185</c:v>
                </c:pt>
                <c:pt idx="4196">
                  <c:v>471.18300000000005</c:v>
                </c:pt>
                <c:pt idx="4197">
                  <c:v>471.17800000000005</c:v>
                </c:pt>
                <c:pt idx="4198">
                  <c:v>471.16900000000004</c:v>
                </c:pt>
                <c:pt idx="4199">
                  <c:v>471.142</c:v>
                </c:pt>
                <c:pt idx="4200">
                  <c:v>471.13699999999994</c:v>
                </c:pt>
                <c:pt idx="4201">
                  <c:v>471.12599999999998</c:v>
                </c:pt>
                <c:pt idx="4202">
                  <c:v>471.12400000000002</c:v>
                </c:pt>
                <c:pt idx="4203">
                  <c:v>471.10300000000001</c:v>
                </c:pt>
                <c:pt idx="4204">
                  <c:v>471.10199999999998</c:v>
                </c:pt>
                <c:pt idx="4205">
                  <c:v>471.09800000000001</c:v>
                </c:pt>
                <c:pt idx="4206">
                  <c:v>471.08</c:v>
                </c:pt>
                <c:pt idx="4207">
                  <c:v>471.07800000000003</c:v>
                </c:pt>
                <c:pt idx="4208">
                  <c:v>471.077</c:v>
                </c:pt>
                <c:pt idx="4209">
                  <c:v>471.07499999999999</c:v>
                </c:pt>
                <c:pt idx="4210">
                  <c:v>471.07099999999997</c:v>
                </c:pt>
                <c:pt idx="4211">
                  <c:v>471.04500000000002</c:v>
                </c:pt>
                <c:pt idx="4212">
                  <c:v>471.04199999999997</c:v>
                </c:pt>
                <c:pt idx="4213">
                  <c:v>471.04</c:v>
                </c:pt>
                <c:pt idx="4214">
                  <c:v>471.03800000000001</c:v>
                </c:pt>
                <c:pt idx="4215">
                  <c:v>471.03100000000001</c:v>
                </c:pt>
                <c:pt idx="4216">
                  <c:v>471.02699999999999</c:v>
                </c:pt>
                <c:pt idx="4217">
                  <c:v>471.01499999999999</c:v>
                </c:pt>
                <c:pt idx="4218">
                  <c:v>471.00900000000001</c:v>
                </c:pt>
                <c:pt idx="4219">
                  <c:v>471.00400000000002</c:v>
                </c:pt>
                <c:pt idx="4220">
                  <c:v>471.00199999999995</c:v>
                </c:pt>
                <c:pt idx="4221">
                  <c:v>470.99800000000005</c:v>
                </c:pt>
                <c:pt idx="4222">
                  <c:v>470.98599999999999</c:v>
                </c:pt>
                <c:pt idx="4223">
                  <c:v>470.97399999999999</c:v>
                </c:pt>
                <c:pt idx="4224">
                  <c:v>470.96699999999998</c:v>
                </c:pt>
                <c:pt idx="4225">
                  <c:v>470.96600000000001</c:v>
                </c:pt>
                <c:pt idx="4226">
                  <c:v>470.964</c:v>
                </c:pt>
                <c:pt idx="4227">
                  <c:v>470.95800000000003</c:v>
                </c:pt>
                <c:pt idx="4228">
                  <c:v>470.95599999999996</c:v>
                </c:pt>
                <c:pt idx="4229">
                  <c:v>470.952</c:v>
                </c:pt>
                <c:pt idx="4230">
                  <c:v>470.95099999999996</c:v>
                </c:pt>
                <c:pt idx="4231">
                  <c:v>470.94599999999997</c:v>
                </c:pt>
                <c:pt idx="4232">
                  <c:v>470.94499999999999</c:v>
                </c:pt>
                <c:pt idx="4233">
                  <c:v>470.923</c:v>
                </c:pt>
                <c:pt idx="4234">
                  <c:v>470.92199999999997</c:v>
                </c:pt>
                <c:pt idx="4235">
                  <c:v>470.92</c:v>
                </c:pt>
                <c:pt idx="4236">
                  <c:v>470.91699999999997</c:v>
                </c:pt>
                <c:pt idx="4237">
                  <c:v>470.89699999999999</c:v>
                </c:pt>
                <c:pt idx="4238">
                  <c:v>470.89300000000003</c:v>
                </c:pt>
                <c:pt idx="4239">
                  <c:v>470.875</c:v>
                </c:pt>
                <c:pt idx="4240">
                  <c:v>470.84500000000003</c:v>
                </c:pt>
                <c:pt idx="4241">
                  <c:v>470.83099999999996</c:v>
                </c:pt>
                <c:pt idx="4242">
                  <c:v>470.82300000000004</c:v>
                </c:pt>
                <c:pt idx="4243">
                  <c:v>470.81300000000005</c:v>
                </c:pt>
                <c:pt idx="4244">
                  <c:v>470.80699999999996</c:v>
                </c:pt>
                <c:pt idx="4245">
                  <c:v>470.79599999999999</c:v>
                </c:pt>
                <c:pt idx="4246">
                  <c:v>470.78</c:v>
                </c:pt>
                <c:pt idx="4247">
                  <c:v>470.774</c:v>
                </c:pt>
                <c:pt idx="4248">
                  <c:v>470.77199999999999</c:v>
                </c:pt>
                <c:pt idx="4249">
                  <c:v>470.75199999999995</c:v>
                </c:pt>
                <c:pt idx="4250">
                  <c:v>470.74900000000002</c:v>
                </c:pt>
                <c:pt idx="4251">
                  <c:v>470.74800000000005</c:v>
                </c:pt>
                <c:pt idx="4252">
                  <c:v>470.74699999999996</c:v>
                </c:pt>
                <c:pt idx="4253">
                  <c:v>470.74199999999996</c:v>
                </c:pt>
                <c:pt idx="4254">
                  <c:v>470.733</c:v>
                </c:pt>
                <c:pt idx="4255">
                  <c:v>470.71499999999997</c:v>
                </c:pt>
                <c:pt idx="4256">
                  <c:v>470.709</c:v>
                </c:pt>
                <c:pt idx="4257">
                  <c:v>470.70800000000003</c:v>
                </c:pt>
                <c:pt idx="4258">
                  <c:v>470.69199999999995</c:v>
                </c:pt>
                <c:pt idx="4259">
                  <c:v>470.69</c:v>
                </c:pt>
                <c:pt idx="4260">
                  <c:v>470.68800000000005</c:v>
                </c:pt>
                <c:pt idx="4261">
                  <c:v>470.68099999999998</c:v>
                </c:pt>
                <c:pt idx="4262">
                  <c:v>470.67599999999999</c:v>
                </c:pt>
                <c:pt idx="4263">
                  <c:v>470.66399999999999</c:v>
                </c:pt>
                <c:pt idx="4264">
                  <c:v>470.66300000000001</c:v>
                </c:pt>
                <c:pt idx="4265">
                  <c:v>470.66</c:v>
                </c:pt>
                <c:pt idx="4266">
                  <c:v>470.65300000000002</c:v>
                </c:pt>
                <c:pt idx="4267">
                  <c:v>470.63199999999995</c:v>
                </c:pt>
                <c:pt idx="4268">
                  <c:v>470.63</c:v>
                </c:pt>
                <c:pt idx="4269">
                  <c:v>470.61</c:v>
                </c:pt>
                <c:pt idx="4270">
                  <c:v>470.608</c:v>
                </c:pt>
                <c:pt idx="4271">
                  <c:v>470.58099999999996</c:v>
                </c:pt>
                <c:pt idx="4272">
                  <c:v>470.57199999999995</c:v>
                </c:pt>
                <c:pt idx="4273">
                  <c:v>470.55699999999996</c:v>
                </c:pt>
                <c:pt idx="4274">
                  <c:v>470.53800000000001</c:v>
                </c:pt>
                <c:pt idx="4275">
                  <c:v>470.52499999999998</c:v>
                </c:pt>
                <c:pt idx="4276">
                  <c:v>470.51199999999994</c:v>
                </c:pt>
                <c:pt idx="4277">
                  <c:v>470.50199999999995</c:v>
                </c:pt>
                <c:pt idx="4278">
                  <c:v>470.49800000000005</c:v>
                </c:pt>
                <c:pt idx="4279">
                  <c:v>470.48800000000006</c:v>
                </c:pt>
                <c:pt idx="4280">
                  <c:v>470.48400000000004</c:v>
                </c:pt>
                <c:pt idx="4281">
                  <c:v>470.483</c:v>
                </c:pt>
                <c:pt idx="4282">
                  <c:v>470.464</c:v>
                </c:pt>
                <c:pt idx="4283">
                  <c:v>470.452</c:v>
                </c:pt>
                <c:pt idx="4284">
                  <c:v>470.44199999999995</c:v>
                </c:pt>
                <c:pt idx="4285">
                  <c:v>470.44</c:v>
                </c:pt>
                <c:pt idx="4286">
                  <c:v>470.43599999999998</c:v>
                </c:pt>
                <c:pt idx="4287">
                  <c:v>470.43300000000005</c:v>
                </c:pt>
                <c:pt idx="4288">
                  <c:v>470.41199999999998</c:v>
                </c:pt>
                <c:pt idx="4289">
                  <c:v>470.39400000000001</c:v>
                </c:pt>
                <c:pt idx="4290">
                  <c:v>470.392</c:v>
                </c:pt>
                <c:pt idx="4291">
                  <c:v>470.38199999999995</c:v>
                </c:pt>
                <c:pt idx="4292">
                  <c:v>470.36400000000003</c:v>
                </c:pt>
                <c:pt idx="4293">
                  <c:v>470.358</c:v>
                </c:pt>
                <c:pt idx="4294">
                  <c:v>470.34800000000001</c:v>
                </c:pt>
                <c:pt idx="4295">
                  <c:v>470.33300000000003</c:v>
                </c:pt>
                <c:pt idx="4296">
                  <c:v>470.33099999999996</c:v>
                </c:pt>
                <c:pt idx="4297">
                  <c:v>470.32400000000001</c:v>
                </c:pt>
                <c:pt idx="4298">
                  <c:v>470.31199999999995</c:v>
                </c:pt>
                <c:pt idx="4299">
                  <c:v>470.28899999999999</c:v>
                </c:pt>
                <c:pt idx="4300">
                  <c:v>470.27099999999996</c:v>
                </c:pt>
                <c:pt idx="4301">
                  <c:v>470.25800000000004</c:v>
                </c:pt>
                <c:pt idx="4302">
                  <c:v>470.245</c:v>
                </c:pt>
                <c:pt idx="4303">
                  <c:v>470.22900000000004</c:v>
                </c:pt>
                <c:pt idx="4304">
                  <c:v>470.21199999999999</c:v>
                </c:pt>
                <c:pt idx="4305">
                  <c:v>470.20699999999999</c:v>
                </c:pt>
                <c:pt idx="4306">
                  <c:v>470.20499999999998</c:v>
                </c:pt>
                <c:pt idx="4307">
                  <c:v>470.20300000000003</c:v>
                </c:pt>
                <c:pt idx="4308">
                  <c:v>470.17699999999996</c:v>
                </c:pt>
                <c:pt idx="4309">
                  <c:v>470.17500000000001</c:v>
                </c:pt>
                <c:pt idx="4310">
                  <c:v>470.17400000000004</c:v>
                </c:pt>
                <c:pt idx="4311">
                  <c:v>470.15600000000001</c:v>
                </c:pt>
                <c:pt idx="4312">
                  <c:v>470.14300000000003</c:v>
                </c:pt>
                <c:pt idx="4313">
                  <c:v>470.14099999999996</c:v>
                </c:pt>
                <c:pt idx="4314">
                  <c:v>470.13900000000001</c:v>
                </c:pt>
                <c:pt idx="4315">
                  <c:v>470.13800000000003</c:v>
                </c:pt>
                <c:pt idx="4316">
                  <c:v>470.13599999999997</c:v>
                </c:pt>
                <c:pt idx="4317">
                  <c:v>470.13199999999995</c:v>
                </c:pt>
                <c:pt idx="4318">
                  <c:v>470.13</c:v>
                </c:pt>
                <c:pt idx="4319">
                  <c:v>470.11199999999997</c:v>
                </c:pt>
                <c:pt idx="4320">
                  <c:v>470.08699999999999</c:v>
                </c:pt>
                <c:pt idx="4321">
                  <c:v>470.08499999999998</c:v>
                </c:pt>
                <c:pt idx="4322">
                  <c:v>470.08</c:v>
                </c:pt>
                <c:pt idx="4323">
                  <c:v>470.07400000000001</c:v>
                </c:pt>
                <c:pt idx="4324">
                  <c:v>470.06199999999995</c:v>
                </c:pt>
                <c:pt idx="4325">
                  <c:v>470.05800000000005</c:v>
                </c:pt>
                <c:pt idx="4326">
                  <c:v>470.04199999999997</c:v>
                </c:pt>
                <c:pt idx="4327">
                  <c:v>470.03800000000001</c:v>
                </c:pt>
                <c:pt idx="4328">
                  <c:v>470.02499999999998</c:v>
                </c:pt>
                <c:pt idx="4329">
                  <c:v>470.024</c:v>
                </c:pt>
                <c:pt idx="4330">
                  <c:v>470.01900000000001</c:v>
                </c:pt>
                <c:pt idx="4331">
                  <c:v>470.01400000000001</c:v>
                </c:pt>
                <c:pt idx="4332">
                  <c:v>470.00300000000004</c:v>
                </c:pt>
                <c:pt idx="4333">
                  <c:v>469.99099999999999</c:v>
                </c:pt>
                <c:pt idx="4334">
                  <c:v>469.99</c:v>
                </c:pt>
                <c:pt idx="4335">
                  <c:v>469.97800000000001</c:v>
                </c:pt>
                <c:pt idx="4336">
                  <c:v>469.959</c:v>
                </c:pt>
                <c:pt idx="4337">
                  <c:v>469.93900000000002</c:v>
                </c:pt>
                <c:pt idx="4338">
                  <c:v>469.93300000000005</c:v>
                </c:pt>
                <c:pt idx="4339">
                  <c:v>469.92199999999997</c:v>
                </c:pt>
                <c:pt idx="4340">
                  <c:v>469.91500000000002</c:v>
                </c:pt>
                <c:pt idx="4341">
                  <c:v>469.90800000000002</c:v>
                </c:pt>
                <c:pt idx="4342">
                  <c:v>469.90199999999999</c:v>
                </c:pt>
                <c:pt idx="4343">
                  <c:v>469.9</c:v>
                </c:pt>
                <c:pt idx="4344">
                  <c:v>469.89800000000002</c:v>
                </c:pt>
                <c:pt idx="4345">
                  <c:v>469.89499999999998</c:v>
                </c:pt>
                <c:pt idx="4346">
                  <c:v>469.89400000000001</c:v>
                </c:pt>
                <c:pt idx="4347">
                  <c:v>469.892</c:v>
                </c:pt>
                <c:pt idx="4348">
                  <c:v>469.87599999999998</c:v>
                </c:pt>
                <c:pt idx="4349">
                  <c:v>469.87099999999998</c:v>
                </c:pt>
                <c:pt idx="4350">
                  <c:v>469.86699999999996</c:v>
                </c:pt>
                <c:pt idx="4351">
                  <c:v>469.84500000000003</c:v>
                </c:pt>
                <c:pt idx="4352">
                  <c:v>469.84300000000002</c:v>
                </c:pt>
                <c:pt idx="4353">
                  <c:v>469.83600000000001</c:v>
                </c:pt>
                <c:pt idx="4354">
                  <c:v>469.82599999999996</c:v>
                </c:pt>
                <c:pt idx="4355">
                  <c:v>469.77300000000002</c:v>
                </c:pt>
                <c:pt idx="4356">
                  <c:v>469.75699999999995</c:v>
                </c:pt>
                <c:pt idx="4357">
                  <c:v>469.75400000000002</c:v>
                </c:pt>
                <c:pt idx="4358">
                  <c:v>469.75300000000004</c:v>
                </c:pt>
                <c:pt idx="4359">
                  <c:v>469.74800000000005</c:v>
                </c:pt>
                <c:pt idx="4360">
                  <c:v>469.69</c:v>
                </c:pt>
                <c:pt idx="4361">
                  <c:v>469.66300000000001</c:v>
                </c:pt>
                <c:pt idx="4362">
                  <c:v>469.66199999999998</c:v>
                </c:pt>
                <c:pt idx="4363">
                  <c:v>469.65800000000002</c:v>
                </c:pt>
                <c:pt idx="4364">
                  <c:v>469.65699999999998</c:v>
                </c:pt>
                <c:pt idx="4365">
                  <c:v>469.64699999999999</c:v>
                </c:pt>
                <c:pt idx="4366">
                  <c:v>469.63499999999999</c:v>
                </c:pt>
                <c:pt idx="4367">
                  <c:v>469.63199999999995</c:v>
                </c:pt>
                <c:pt idx="4368">
                  <c:v>469.63099999999997</c:v>
                </c:pt>
                <c:pt idx="4369">
                  <c:v>469.62</c:v>
                </c:pt>
                <c:pt idx="4370">
                  <c:v>469.61500000000001</c:v>
                </c:pt>
                <c:pt idx="4371">
                  <c:v>469.59199999999998</c:v>
                </c:pt>
                <c:pt idx="4372">
                  <c:v>469.57800000000003</c:v>
                </c:pt>
                <c:pt idx="4373">
                  <c:v>469.53800000000001</c:v>
                </c:pt>
                <c:pt idx="4374">
                  <c:v>469.50099999999998</c:v>
                </c:pt>
                <c:pt idx="4375">
                  <c:v>469.49300000000005</c:v>
                </c:pt>
                <c:pt idx="4376">
                  <c:v>469.48599999999999</c:v>
                </c:pt>
                <c:pt idx="4377">
                  <c:v>469.47900000000004</c:v>
                </c:pt>
                <c:pt idx="4378">
                  <c:v>469.47399999999999</c:v>
                </c:pt>
                <c:pt idx="4379">
                  <c:v>469.44800000000004</c:v>
                </c:pt>
                <c:pt idx="4380">
                  <c:v>469.44300000000004</c:v>
                </c:pt>
                <c:pt idx="4381">
                  <c:v>469.44099999999997</c:v>
                </c:pt>
                <c:pt idx="4382">
                  <c:v>469.43699999999995</c:v>
                </c:pt>
                <c:pt idx="4383">
                  <c:v>469.42900000000003</c:v>
                </c:pt>
                <c:pt idx="4384">
                  <c:v>469.42199999999997</c:v>
                </c:pt>
                <c:pt idx="4385">
                  <c:v>469.41199999999998</c:v>
                </c:pt>
                <c:pt idx="4386">
                  <c:v>469.40300000000002</c:v>
                </c:pt>
                <c:pt idx="4387">
                  <c:v>469.39599999999996</c:v>
                </c:pt>
                <c:pt idx="4388">
                  <c:v>469.38900000000001</c:v>
                </c:pt>
                <c:pt idx="4389">
                  <c:v>469.38599999999997</c:v>
                </c:pt>
                <c:pt idx="4390">
                  <c:v>469.358</c:v>
                </c:pt>
                <c:pt idx="4391">
                  <c:v>469.33199999999999</c:v>
                </c:pt>
                <c:pt idx="4392">
                  <c:v>469.31599999999997</c:v>
                </c:pt>
                <c:pt idx="4393">
                  <c:v>469.29400000000004</c:v>
                </c:pt>
                <c:pt idx="4394">
                  <c:v>469.267</c:v>
                </c:pt>
                <c:pt idx="4395">
                  <c:v>469.26300000000003</c:v>
                </c:pt>
                <c:pt idx="4396">
                  <c:v>469.25800000000004</c:v>
                </c:pt>
                <c:pt idx="4397">
                  <c:v>469.25599999999997</c:v>
                </c:pt>
                <c:pt idx="4398">
                  <c:v>469.25199999999995</c:v>
                </c:pt>
                <c:pt idx="4399">
                  <c:v>469.23800000000006</c:v>
                </c:pt>
                <c:pt idx="4400">
                  <c:v>469.23599999999999</c:v>
                </c:pt>
                <c:pt idx="4401">
                  <c:v>469.23500000000001</c:v>
                </c:pt>
                <c:pt idx="4402">
                  <c:v>469.22699999999998</c:v>
                </c:pt>
                <c:pt idx="4403">
                  <c:v>469.22399999999999</c:v>
                </c:pt>
                <c:pt idx="4404">
                  <c:v>469.22199999999998</c:v>
                </c:pt>
                <c:pt idx="4405">
                  <c:v>469.19199999999995</c:v>
                </c:pt>
                <c:pt idx="4406">
                  <c:v>469.17500000000001</c:v>
                </c:pt>
                <c:pt idx="4407">
                  <c:v>469.16399999999999</c:v>
                </c:pt>
                <c:pt idx="4408">
                  <c:v>469.15600000000001</c:v>
                </c:pt>
                <c:pt idx="4409">
                  <c:v>469.14800000000002</c:v>
                </c:pt>
                <c:pt idx="4410">
                  <c:v>469.13800000000003</c:v>
                </c:pt>
                <c:pt idx="4411">
                  <c:v>469.12599999999998</c:v>
                </c:pt>
                <c:pt idx="4412">
                  <c:v>469.12</c:v>
                </c:pt>
                <c:pt idx="4413">
                  <c:v>469.101</c:v>
                </c:pt>
                <c:pt idx="4414">
                  <c:v>469.1</c:v>
                </c:pt>
                <c:pt idx="4415">
                  <c:v>469.09399999999999</c:v>
                </c:pt>
                <c:pt idx="4416">
                  <c:v>469.077</c:v>
                </c:pt>
                <c:pt idx="4417">
                  <c:v>469.06</c:v>
                </c:pt>
                <c:pt idx="4418">
                  <c:v>469.05500000000001</c:v>
                </c:pt>
                <c:pt idx="4419">
                  <c:v>469.04900000000004</c:v>
                </c:pt>
                <c:pt idx="4420">
                  <c:v>469.04400000000004</c:v>
                </c:pt>
                <c:pt idx="4421">
                  <c:v>468.93</c:v>
                </c:pt>
                <c:pt idx="4422">
                  <c:v>468.911</c:v>
                </c:pt>
                <c:pt idx="4423">
                  <c:v>468.899</c:v>
                </c:pt>
                <c:pt idx="4424">
                  <c:v>468.80300000000005</c:v>
                </c:pt>
                <c:pt idx="4425">
                  <c:v>468.649</c:v>
                </c:pt>
                <c:pt idx="4426">
                  <c:v>468.42599999999999</c:v>
                </c:pt>
                <c:pt idx="4427">
                  <c:v>468.399</c:v>
                </c:pt>
                <c:pt idx="4428">
                  <c:v>468.15600000000001</c:v>
                </c:pt>
                <c:pt idx="4429">
                  <c:v>468.05500000000001</c:v>
                </c:pt>
                <c:pt idx="4430">
                  <c:v>467.89400000000001</c:v>
                </c:pt>
                <c:pt idx="4431">
                  <c:v>467.88900000000001</c:v>
                </c:pt>
                <c:pt idx="4432">
                  <c:v>467.87599999999998</c:v>
                </c:pt>
                <c:pt idx="4433">
                  <c:v>467.86199999999997</c:v>
                </c:pt>
                <c:pt idx="4434">
                  <c:v>467.81</c:v>
                </c:pt>
                <c:pt idx="4435">
                  <c:v>467.79300000000001</c:v>
                </c:pt>
                <c:pt idx="4436">
                  <c:v>467.67400000000004</c:v>
                </c:pt>
                <c:pt idx="4437">
                  <c:v>467.577</c:v>
                </c:pt>
                <c:pt idx="4438">
                  <c:v>467.53300000000002</c:v>
                </c:pt>
                <c:pt idx="4439">
                  <c:v>467.46499999999997</c:v>
                </c:pt>
                <c:pt idx="4440">
                  <c:v>467.43199999999996</c:v>
                </c:pt>
                <c:pt idx="4441">
                  <c:v>467.33300000000003</c:v>
                </c:pt>
                <c:pt idx="4442">
                  <c:v>467.30400000000003</c:v>
                </c:pt>
                <c:pt idx="4443">
                  <c:v>467.23199999999997</c:v>
                </c:pt>
                <c:pt idx="4444">
                  <c:v>467.20800000000003</c:v>
                </c:pt>
                <c:pt idx="4445">
                  <c:v>467.20699999999999</c:v>
                </c:pt>
                <c:pt idx="4446">
                  <c:v>467.125</c:v>
                </c:pt>
                <c:pt idx="4447">
                  <c:v>467.09199999999998</c:v>
                </c:pt>
                <c:pt idx="4448">
                  <c:v>467.04300000000001</c:v>
                </c:pt>
                <c:pt idx="4449">
                  <c:v>467.01400000000001</c:v>
                </c:pt>
                <c:pt idx="4450">
                  <c:v>467.00800000000004</c:v>
                </c:pt>
                <c:pt idx="4451">
                  <c:v>466.98699999999997</c:v>
                </c:pt>
                <c:pt idx="4452">
                  <c:v>466.88300000000004</c:v>
                </c:pt>
                <c:pt idx="4453">
                  <c:v>466.81</c:v>
                </c:pt>
                <c:pt idx="4454">
                  <c:v>466.76599999999996</c:v>
                </c:pt>
                <c:pt idx="4455">
                  <c:v>466.745</c:v>
                </c:pt>
                <c:pt idx="4456">
                  <c:v>466.68300000000005</c:v>
                </c:pt>
                <c:pt idx="4457">
                  <c:v>466.654</c:v>
                </c:pt>
                <c:pt idx="4458">
                  <c:v>466.577</c:v>
                </c:pt>
                <c:pt idx="4459">
                  <c:v>466.57099999999997</c:v>
                </c:pt>
                <c:pt idx="4460">
                  <c:v>466.435</c:v>
                </c:pt>
                <c:pt idx="4461">
                  <c:v>466.33499999999998</c:v>
                </c:pt>
                <c:pt idx="4462">
                  <c:v>466.27099999999996</c:v>
                </c:pt>
                <c:pt idx="4463">
                  <c:v>466.23</c:v>
                </c:pt>
                <c:pt idx="4464">
                  <c:v>466.09</c:v>
                </c:pt>
                <c:pt idx="4465">
                  <c:v>466.041</c:v>
                </c:pt>
                <c:pt idx="4466">
                  <c:v>465.78199999999998</c:v>
                </c:pt>
                <c:pt idx="4467">
                  <c:v>465.72699999999998</c:v>
                </c:pt>
                <c:pt idx="4468">
                  <c:v>465.70800000000003</c:v>
                </c:pt>
                <c:pt idx="4469">
                  <c:v>465.59800000000001</c:v>
                </c:pt>
                <c:pt idx="4470">
                  <c:v>465.51199999999994</c:v>
                </c:pt>
                <c:pt idx="4471">
                  <c:v>465.20400000000001</c:v>
                </c:pt>
                <c:pt idx="4472">
                  <c:v>465.08099999999996</c:v>
                </c:pt>
                <c:pt idx="4473">
                  <c:v>465.05599999999998</c:v>
                </c:pt>
                <c:pt idx="4474">
                  <c:v>465</c:v>
                </c:pt>
                <c:pt idx="4475">
                  <c:v>464.99</c:v>
                </c:pt>
                <c:pt idx="4476">
                  <c:v>464.88900000000001</c:v>
                </c:pt>
                <c:pt idx="4477">
                  <c:v>464.85699999999997</c:v>
                </c:pt>
                <c:pt idx="4478">
                  <c:v>464.85199999999998</c:v>
                </c:pt>
                <c:pt idx="4479">
                  <c:v>464.83600000000001</c:v>
                </c:pt>
                <c:pt idx="4480">
                  <c:v>464.72199999999998</c:v>
                </c:pt>
                <c:pt idx="4481">
                  <c:v>464.70599999999996</c:v>
                </c:pt>
                <c:pt idx="4482">
                  <c:v>464.702</c:v>
                </c:pt>
                <c:pt idx="4483">
                  <c:v>464.38300000000004</c:v>
                </c:pt>
                <c:pt idx="4484">
                  <c:v>464.37</c:v>
                </c:pt>
                <c:pt idx="4485">
                  <c:v>464.29500000000002</c:v>
                </c:pt>
                <c:pt idx="4486">
                  <c:v>464.29300000000001</c:v>
                </c:pt>
                <c:pt idx="4487">
                  <c:v>464.28300000000002</c:v>
                </c:pt>
                <c:pt idx="4488">
                  <c:v>464.27099999999996</c:v>
                </c:pt>
                <c:pt idx="4489">
                  <c:v>464.26900000000001</c:v>
                </c:pt>
                <c:pt idx="4490">
                  <c:v>464.24699999999996</c:v>
                </c:pt>
                <c:pt idx="4491">
                  <c:v>464.15100000000001</c:v>
                </c:pt>
                <c:pt idx="4492">
                  <c:v>464.07800000000003</c:v>
                </c:pt>
                <c:pt idx="4493">
                  <c:v>463.971</c:v>
                </c:pt>
                <c:pt idx="4494">
                  <c:v>463.91399999999999</c:v>
                </c:pt>
                <c:pt idx="4495">
                  <c:v>463.89099999999996</c:v>
                </c:pt>
                <c:pt idx="4496">
                  <c:v>463.86199999999997</c:v>
                </c:pt>
                <c:pt idx="4497">
                  <c:v>463.827</c:v>
                </c:pt>
                <c:pt idx="4498">
                  <c:v>463.66699999999997</c:v>
                </c:pt>
                <c:pt idx="4499">
                  <c:v>463.63499999999999</c:v>
                </c:pt>
                <c:pt idx="4500">
                  <c:v>463.62800000000004</c:v>
                </c:pt>
                <c:pt idx="4501">
                  <c:v>463.60900000000004</c:v>
                </c:pt>
                <c:pt idx="4502">
                  <c:v>463.57400000000001</c:v>
                </c:pt>
                <c:pt idx="4503">
                  <c:v>463.55699999999996</c:v>
                </c:pt>
                <c:pt idx="4504">
                  <c:v>463.48199999999997</c:v>
                </c:pt>
                <c:pt idx="4505">
                  <c:v>463.334</c:v>
                </c:pt>
                <c:pt idx="4506">
                  <c:v>463.30699999999996</c:v>
                </c:pt>
                <c:pt idx="4507">
                  <c:v>463.28199999999998</c:v>
                </c:pt>
                <c:pt idx="4508">
                  <c:v>463.255</c:v>
                </c:pt>
                <c:pt idx="4509">
                  <c:v>463.18699999999995</c:v>
                </c:pt>
                <c:pt idx="4510">
                  <c:v>463.17800000000005</c:v>
                </c:pt>
                <c:pt idx="4511">
                  <c:v>463.12900000000002</c:v>
                </c:pt>
                <c:pt idx="4512">
                  <c:v>463.12599999999998</c:v>
                </c:pt>
                <c:pt idx="4513">
                  <c:v>463.07099999999997</c:v>
                </c:pt>
                <c:pt idx="4514">
                  <c:v>463.036</c:v>
                </c:pt>
                <c:pt idx="4515">
                  <c:v>463.01800000000003</c:v>
                </c:pt>
                <c:pt idx="4516">
                  <c:v>462.98099999999999</c:v>
                </c:pt>
                <c:pt idx="4517">
                  <c:v>462.904</c:v>
                </c:pt>
                <c:pt idx="4518">
                  <c:v>462.85500000000002</c:v>
                </c:pt>
                <c:pt idx="4519">
                  <c:v>462.83300000000003</c:v>
                </c:pt>
                <c:pt idx="4520">
                  <c:v>462.79300000000001</c:v>
                </c:pt>
                <c:pt idx="4521">
                  <c:v>462.77800000000002</c:v>
                </c:pt>
                <c:pt idx="4522">
                  <c:v>462.77699999999999</c:v>
                </c:pt>
                <c:pt idx="4523">
                  <c:v>462.74099999999999</c:v>
                </c:pt>
                <c:pt idx="4524">
                  <c:v>462.68599999999998</c:v>
                </c:pt>
                <c:pt idx="4525">
                  <c:v>462.673</c:v>
                </c:pt>
                <c:pt idx="4526">
                  <c:v>462.67</c:v>
                </c:pt>
                <c:pt idx="4527">
                  <c:v>462.64</c:v>
                </c:pt>
                <c:pt idx="4528">
                  <c:v>462.63099999999997</c:v>
                </c:pt>
                <c:pt idx="4529">
                  <c:v>462.62400000000002</c:v>
                </c:pt>
                <c:pt idx="4530">
                  <c:v>462.62</c:v>
                </c:pt>
                <c:pt idx="4531">
                  <c:v>462.61599999999999</c:v>
                </c:pt>
                <c:pt idx="4532">
                  <c:v>462.60400000000004</c:v>
                </c:pt>
                <c:pt idx="4533">
                  <c:v>462.565</c:v>
                </c:pt>
                <c:pt idx="4534">
                  <c:v>462.56300000000005</c:v>
                </c:pt>
                <c:pt idx="4535">
                  <c:v>462.55500000000001</c:v>
                </c:pt>
                <c:pt idx="4536">
                  <c:v>462.54900000000004</c:v>
                </c:pt>
                <c:pt idx="4537">
                  <c:v>462.54400000000004</c:v>
                </c:pt>
                <c:pt idx="4538">
                  <c:v>462.52</c:v>
                </c:pt>
                <c:pt idx="4539">
                  <c:v>462.51099999999997</c:v>
                </c:pt>
                <c:pt idx="4540">
                  <c:v>462.50400000000002</c:v>
                </c:pt>
                <c:pt idx="4541">
                  <c:v>462.49</c:v>
                </c:pt>
                <c:pt idx="4542">
                  <c:v>462.47500000000002</c:v>
                </c:pt>
                <c:pt idx="4543">
                  <c:v>462.40699999999998</c:v>
                </c:pt>
                <c:pt idx="4544">
                  <c:v>462.40600000000001</c:v>
                </c:pt>
                <c:pt idx="4545">
                  <c:v>462.37699999999995</c:v>
                </c:pt>
                <c:pt idx="4546">
                  <c:v>462.37599999999998</c:v>
                </c:pt>
                <c:pt idx="4547">
                  <c:v>462.36900000000003</c:v>
                </c:pt>
                <c:pt idx="4548">
                  <c:v>462.35199999999998</c:v>
                </c:pt>
                <c:pt idx="4549">
                  <c:v>462.34899999999999</c:v>
                </c:pt>
                <c:pt idx="4550">
                  <c:v>462.34399999999999</c:v>
                </c:pt>
                <c:pt idx="4551">
                  <c:v>462.339</c:v>
                </c:pt>
                <c:pt idx="4552">
                  <c:v>462.33499999999998</c:v>
                </c:pt>
                <c:pt idx="4553">
                  <c:v>462.31199999999995</c:v>
                </c:pt>
                <c:pt idx="4554">
                  <c:v>462.29199999999997</c:v>
                </c:pt>
                <c:pt idx="4555">
                  <c:v>462.28699999999998</c:v>
                </c:pt>
                <c:pt idx="4556">
                  <c:v>462.274</c:v>
                </c:pt>
                <c:pt idx="4557">
                  <c:v>462.26</c:v>
                </c:pt>
                <c:pt idx="4558">
                  <c:v>462.25599999999997</c:v>
                </c:pt>
                <c:pt idx="4559">
                  <c:v>462.22800000000001</c:v>
                </c:pt>
                <c:pt idx="4560">
                  <c:v>462.22</c:v>
                </c:pt>
                <c:pt idx="4561">
                  <c:v>462.209</c:v>
                </c:pt>
                <c:pt idx="4562">
                  <c:v>462.20800000000003</c:v>
                </c:pt>
                <c:pt idx="4563">
                  <c:v>462.20400000000001</c:v>
                </c:pt>
                <c:pt idx="4564">
                  <c:v>462.2</c:v>
                </c:pt>
                <c:pt idx="4565">
                  <c:v>462.19400000000002</c:v>
                </c:pt>
                <c:pt idx="4566">
                  <c:v>462.13900000000001</c:v>
                </c:pt>
                <c:pt idx="4567">
                  <c:v>462.09399999999999</c:v>
                </c:pt>
                <c:pt idx="4568">
                  <c:v>462.08600000000001</c:v>
                </c:pt>
                <c:pt idx="4569">
                  <c:v>462.07</c:v>
                </c:pt>
                <c:pt idx="4570">
                  <c:v>462.04500000000002</c:v>
                </c:pt>
                <c:pt idx="4571">
                  <c:v>462.00199999999995</c:v>
                </c:pt>
                <c:pt idx="4572">
                  <c:v>462</c:v>
                </c:pt>
                <c:pt idx="4573">
                  <c:v>461.98699999999997</c:v>
                </c:pt>
                <c:pt idx="4574">
                  <c:v>461.94699999999995</c:v>
                </c:pt>
                <c:pt idx="4575">
                  <c:v>461.93300000000005</c:v>
                </c:pt>
                <c:pt idx="4576">
                  <c:v>461.89400000000001</c:v>
                </c:pt>
                <c:pt idx="4577">
                  <c:v>461.88599999999997</c:v>
                </c:pt>
                <c:pt idx="4578">
                  <c:v>461.86800000000005</c:v>
                </c:pt>
                <c:pt idx="4579">
                  <c:v>461.86</c:v>
                </c:pt>
                <c:pt idx="4580">
                  <c:v>461.846</c:v>
                </c:pt>
                <c:pt idx="4581">
                  <c:v>461.84199999999998</c:v>
                </c:pt>
                <c:pt idx="4582">
                  <c:v>461.83800000000002</c:v>
                </c:pt>
                <c:pt idx="4583">
                  <c:v>461.83699999999999</c:v>
                </c:pt>
                <c:pt idx="4584">
                  <c:v>461.83499999999998</c:v>
                </c:pt>
                <c:pt idx="4585">
                  <c:v>461.82800000000003</c:v>
                </c:pt>
                <c:pt idx="4586">
                  <c:v>461.82599999999996</c:v>
                </c:pt>
                <c:pt idx="4587">
                  <c:v>461.80699999999996</c:v>
                </c:pt>
                <c:pt idx="4588">
                  <c:v>461.79900000000004</c:v>
                </c:pt>
                <c:pt idx="4589">
                  <c:v>461.77</c:v>
                </c:pt>
                <c:pt idx="4590">
                  <c:v>461.767</c:v>
                </c:pt>
                <c:pt idx="4591">
                  <c:v>461.75599999999997</c:v>
                </c:pt>
                <c:pt idx="4592">
                  <c:v>461.74599999999998</c:v>
                </c:pt>
                <c:pt idx="4593">
                  <c:v>461.74300000000005</c:v>
                </c:pt>
                <c:pt idx="4594">
                  <c:v>461.74199999999996</c:v>
                </c:pt>
                <c:pt idx="4595">
                  <c:v>461.702</c:v>
                </c:pt>
                <c:pt idx="4596">
                  <c:v>461.68900000000002</c:v>
                </c:pt>
                <c:pt idx="4597">
                  <c:v>461.67199999999997</c:v>
                </c:pt>
                <c:pt idx="4598">
                  <c:v>461.649</c:v>
                </c:pt>
                <c:pt idx="4599">
                  <c:v>461.62800000000004</c:v>
                </c:pt>
                <c:pt idx="4600">
                  <c:v>461.62400000000002</c:v>
                </c:pt>
                <c:pt idx="4601">
                  <c:v>461.47199999999998</c:v>
                </c:pt>
                <c:pt idx="4602">
                  <c:v>461.46100000000001</c:v>
                </c:pt>
                <c:pt idx="4603">
                  <c:v>461.43699999999995</c:v>
                </c:pt>
                <c:pt idx="4604">
                  <c:v>461.43199999999996</c:v>
                </c:pt>
                <c:pt idx="4605">
                  <c:v>461.42</c:v>
                </c:pt>
                <c:pt idx="4606">
                  <c:v>461.39300000000003</c:v>
                </c:pt>
                <c:pt idx="4607">
                  <c:v>461.39</c:v>
                </c:pt>
                <c:pt idx="4608">
                  <c:v>461.37699999999995</c:v>
                </c:pt>
                <c:pt idx="4609">
                  <c:v>461.36500000000001</c:v>
                </c:pt>
                <c:pt idx="4610">
                  <c:v>461.32199999999995</c:v>
                </c:pt>
                <c:pt idx="4611">
                  <c:v>461.31300000000005</c:v>
                </c:pt>
                <c:pt idx="4612">
                  <c:v>461.29900000000004</c:v>
                </c:pt>
                <c:pt idx="4613">
                  <c:v>461.298</c:v>
                </c:pt>
                <c:pt idx="4614">
                  <c:v>461.28699999999998</c:v>
                </c:pt>
                <c:pt idx="4615">
                  <c:v>461.279</c:v>
                </c:pt>
                <c:pt idx="4616">
                  <c:v>461.27</c:v>
                </c:pt>
                <c:pt idx="4617">
                  <c:v>461.25699999999995</c:v>
                </c:pt>
                <c:pt idx="4618">
                  <c:v>461.23500000000001</c:v>
                </c:pt>
                <c:pt idx="4619">
                  <c:v>461.20599999999996</c:v>
                </c:pt>
                <c:pt idx="4620">
                  <c:v>461.19499999999999</c:v>
                </c:pt>
                <c:pt idx="4621">
                  <c:v>461.17500000000001</c:v>
                </c:pt>
                <c:pt idx="4622">
                  <c:v>461.166</c:v>
                </c:pt>
                <c:pt idx="4623">
                  <c:v>461.16199999999998</c:v>
                </c:pt>
                <c:pt idx="4624">
                  <c:v>461.14800000000002</c:v>
                </c:pt>
                <c:pt idx="4625">
                  <c:v>461.11199999999997</c:v>
                </c:pt>
                <c:pt idx="4626">
                  <c:v>461.09100000000001</c:v>
                </c:pt>
                <c:pt idx="4627">
                  <c:v>461.06800000000004</c:v>
                </c:pt>
                <c:pt idx="4628">
                  <c:v>461.05400000000003</c:v>
                </c:pt>
                <c:pt idx="4629">
                  <c:v>461.048</c:v>
                </c:pt>
                <c:pt idx="4630">
                  <c:v>461.036</c:v>
                </c:pt>
                <c:pt idx="4631">
                  <c:v>461.01</c:v>
                </c:pt>
                <c:pt idx="4632">
                  <c:v>461.005</c:v>
                </c:pt>
                <c:pt idx="4633">
                  <c:v>460.98199999999997</c:v>
                </c:pt>
                <c:pt idx="4634">
                  <c:v>460.97</c:v>
                </c:pt>
                <c:pt idx="4635">
                  <c:v>460.904</c:v>
                </c:pt>
                <c:pt idx="4636">
                  <c:v>460.89400000000001</c:v>
                </c:pt>
                <c:pt idx="4637">
                  <c:v>460.88699999999994</c:v>
                </c:pt>
                <c:pt idx="4638">
                  <c:v>460.86400000000003</c:v>
                </c:pt>
                <c:pt idx="4639">
                  <c:v>460.85300000000001</c:v>
                </c:pt>
                <c:pt idx="4640">
                  <c:v>460.83199999999999</c:v>
                </c:pt>
                <c:pt idx="4641">
                  <c:v>460.82</c:v>
                </c:pt>
                <c:pt idx="4642">
                  <c:v>460.80900000000003</c:v>
                </c:pt>
                <c:pt idx="4643">
                  <c:v>460.78500000000003</c:v>
                </c:pt>
                <c:pt idx="4644">
                  <c:v>460.76900000000001</c:v>
                </c:pt>
                <c:pt idx="4645">
                  <c:v>460.76599999999996</c:v>
                </c:pt>
                <c:pt idx="4646">
                  <c:v>460.76499999999999</c:v>
                </c:pt>
                <c:pt idx="4647">
                  <c:v>460.76</c:v>
                </c:pt>
                <c:pt idx="4648">
                  <c:v>460.733</c:v>
                </c:pt>
                <c:pt idx="4649">
                  <c:v>460.71899999999999</c:v>
                </c:pt>
                <c:pt idx="4650">
                  <c:v>460.70599999999996</c:v>
                </c:pt>
                <c:pt idx="4651">
                  <c:v>460.702</c:v>
                </c:pt>
                <c:pt idx="4652">
                  <c:v>460.7</c:v>
                </c:pt>
                <c:pt idx="4653">
                  <c:v>460.64800000000002</c:v>
                </c:pt>
                <c:pt idx="4654">
                  <c:v>460.63199999999995</c:v>
                </c:pt>
                <c:pt idx="4655">
                  <c:v>460.608</c:v>
                </c:pt>
                <c:pt idx="4656">
                  <c:v>460.60699999999997</c:v>
                </c:pt>
                <c:pt idx="4657">
                  <c:v>460.60500000000002</c:v>
                </c:pt>
                <c:pt idx="4658">
                  <c:v>460.59199999999998</c:v>
                </c:pt>
                <c:pt idx="4659">
                  <c:v>460.58199999999999</c:v>
                </c:pt>
                <c:pt idx="4660">
                  <c:v>460.58099999999996</c:v>
                </c:pt>
                <c:pt idx="4661">
                  <c:v>460.58</c:v>
                </c:pt>
                <c:pt idx="4662">
                  <c:v>460.50300000000004</c:v>
                </c:pt>
                <c:pt idx="4663">
                  <c:v>460.48699999999997</c:v>
                </c:pt>
                <c:pt idx="4664">
                  <c:v>460.47199999999998</c:v>
                </c:pt>
                <c:pt idx="4665">
                  <c:v>460.45</c:v>
                </c:pt>
                <c:pt idx="4666">
                  <c:v>460.43300000000005</c:v>
                </c:pt>
                <c:pt idx="4667">
                  <c:v>460.42800000000005</c:v>
                </c:pt>
                <c:pt idx="4668">
                  <c:v>460.33699999999999</c:v>
                </c:pt>
                <c:pt idx="4669">
                  <c:v>460.33099999999996</c:v>
                </c:pt>
                <c:pt idx="4670">
                  <c:v>460.28899999999999</c:v>
                </c:pt>
                <c:pt idx="4671">
                  <c:v>460.28</c:v>
                </c:pt>
                <c:pt idx="4672">
                  <c:v>460.27099999999996</c:v>
                </c:pt>
                <c:pt idx="4673">
                  <c:v>460.25900000000001</c:v>
                </c:pt>
                <c:pt idx="4674">
                  <c:v>460.25099999999998</c:v>
                </c:pt>
                <c:pt idx="4675">
                  <c:v>460.19099999999997</c:v>
                </c:pt>
                <c:pt idx="4676">
                  <c:v>460.15199999999999</c:v>
                </c:pt>
                <c:pt idx="4677">
                  <c:v>460.12199999999996</c:v>
                </c:pt>
                <c:pt idx="4678">
                  <c:v>460.10500000000002</c:v>
                </c:pt>
                <c:pt idx="4679">
                  <c:v>460.09199999999998</c:v>
                </c:pt>
                <c:pt idx="4680">
                  <c:v>460.08499999999998</c:v>
                </c:pt>
                <c:pt idx="4681">
                  <c:v>460.07900000000001</c:v>
                </c:pt>
                <c:pt idx="4682">
                  <c:v>460.06800000000004</c:v>
                </c:pt>
                <c:pt idx="4683">
                  <c:v>460.03800000000001</c:v>
                </c:pt>
                <c:pt idx="4684">
                  <c:v>460.03100000000001</c:v>
                </c:pt>
                <c:pt idx="4685">
                  <c:v>460.029</c:v>
                </c:pt>
                <c:pt idx="4686">
                  <c:v>460.02499999999998</c:v>
                </c:pt>
                <c:pt idx="4687">
                  <c:v>460.00599999999997</c:v>
                </c:pt>
                <c:pt idx="4688">
                  <c:v>459.99699999999996</c:v>
                </c:pt>
                <c:pt idx="4689">
                  <c:v>459.99400000000003</c:v>
                </c:pt>
                <c:pt idx="4690">
                  <c:v>459.98099999999999</c:v>
                </c:pt>
                <c:pt idx="4691">
                  <c:v>459.96899999999999</c:v>
                </c:pt>
                <c:pt idx="4692">
                  <c:v>459.92099999999999</c:v>
                </c:pt>
                <c:pt idx="4693">
                  <c:v>459.89300000000003</c:v>
                </c:pt>
                <c:pt idx="4694">
                  <c:v>459.88400000000001</c:v>
                </c:pt>
                <c:pt idx="4695">
                  <c:v>459.81300000000005</c:v>
                </c:pt>
                <c:pt idx="4696">
                  <c:v>459.80099999999999</c:v>
                </c:pt>
                <c:pt idx="4697">
                  <c:v>459.75699999999995</c:v>
                </c:pt>
                <c:pt idx="4698">
                  <c:v>459.66300000000001</c:v>
                </c:pt>
                <c:pt idx="4699">
                  <c:v>459.59500000000003</c:v>
                </c:pt>
                <c:pt idx="4700">
                  <c:v>459.21899999999999</c:v>
                </c:pt>
                <c:pt idx="4701">
                  <c:v>459.14300000000003</c:v>
                </c:pt>
                <c:pt idx="4702">
                  <c:v>459.101</c:v>
                </c:pt>
                <c:pt idx="4703">
                  <c:v>458.99199999999996</c:v>
                </c:pt>
                <c:pt idx="4704">
                  <c:v>458.92400000000004</c:v>
                </c:pt>
                <c:pt idx="4705">
                  <c:v>458.89</c:v>
                </c:pt>
                <c:pt idx="4706">
                  <c:v>458.52699999999999</c:v>
                </c:pt>
                <c:pt idx="4707">
                  <c:v>458.40899999999999</c:v>
                </c:pt>
                <c:pt idx="4708">
                  <c:v>458.24199999999996</c:v>
                </c:pt>
                <c:pt idx="4709">
                  <c:v>458.08099999999996</c:v>
                </c:pt>
                <c:pt idx="4710">
                  <c:v>457.88300000000004</c:v>
                </c:pt>
                <c:pt idx="4711">
                  <c:v>457.61199999999997</c:v>
                </c:pt>
                <c:pt idx="4712">
                  <c:v>457.09800000000001</c:v>
                </c:pt>
                <c:pt idx="4713">
                  <c:v>453.24099999999999</c:v>
                </c:pt>
                <c:pt idx="4714">
                  <c:v>434.98900000000003</c:v>
                </c:pt>
                <c:pt idx="4715">
                  <c:v>431.13599999999997</c:v>
                </c:pt>
                <c:pt idx="4716">
                  <c:v>425.44300000000004</c:v>
                </c:pt>
                <c:pt idx="4717">
                  <c:v>418.27099999999996</c:v>
                </c:pt>
                <c:pt idx="4718">
                  <c:v>394.99300000000005</c:v>
                </c:pt>
                <c:pt idx="4719">
                  <c:v>384.29199999999997</c:v>
                </c:pt>
                <c:pt idx="4720">
                  <c:v>380.97300000000001</c:v>
                </c:pt>
                <c:pt idx="4721">
                  <c:v>366.78199999999998</c:v>
                </c:pt>
                <c:pt idx="4722">
                  <c:v>358.142</c:v>
                </c:pt>
                <c:pt idx="4723">
                  <c:v>276.96100000000001</c:v>
                </c:pt>
                <c:pt idx="4724">
                  <c:v>245.09799999999998</c:v>
                </c:pt>
                <c:pt idx="4725">
                  <c:v>172.34099999999998</c:v>
                </c:pt>
                <c:pt idx="4726">
                  <c:v>86.796499999999995</c:v>
                </c:pt>
                <c:pt idx="4727">
                  <c:v>84.796299999999988</c:v>
                </c:pt>
                <c:pt idx="4728">
                  <c:v>84.392499999999998</c:v>
                </c:pt>
                <c:pt idx="4729">
                  <c:v>84.389699999999991</c:v>
                </c:pt>
              </c:numCache>
            </c:numRef>
          </c:xVal>
          <c:yVal>
            <c:numRef>
              <c:f>Sheet1!$AC$2:$AC$4731</c:f>
              <c:numCache>
                <c:formatCode>General</c:formatCode>
                <c:ptCount val="4730"/>
                <c:pt idx="0">
                  <c:v>6.8086100000000005E-3</c:v>
                </c:pt>
                <c:pt idx="1">
                  <c:v>1.192402E-2</c:v>
                </c:pt>
                <c:pt idx="2">
                  <c:v>1.3629810000000001E-2</c:v>
                </c:pt>
                <c:pt idx="3">
                  <c:v>1.875129E-2</c:v>
                </c:pt>
                <c:pt idx="4">
                  <c:v>2.5549719999999998E-2</c:v>
                </c:pt>
                <c:pt idx="5">
                  <c:v>3.0672159999999997E-2</c:v>
                </c:pt>
                <c:pt idx="6">
                  <c:v>3.2380599999999995E-2</c:v>
                </c:pt>
                <c:pt idx="7">
                  <c:v>4.0839389999999996E-2</c:v>
                </c:pt>
                <c:pt idx="8">
                  <c:v>4.2548099999999998E-2</c:v>
                </c:pt>
                <c:pt idx="9">
                  <c:v>4.937946E-2</c:v>
                </c:pt>
                <c:pt idx="10">
                  <c:v>6.3040960000000007E-2</c:v>
                </c:pt>
                <c:pt idx="11">
                  <c:v>7.1580580000000005E-2</c:v>
                </c:pt>
                <c:pt idx="12">
                  <c:v>8.686903E-2</c:v>
                </c:pt>
                <c:pt idx="13">
                  <c:v>8.8575860000000006E-2</c:v>
                </c:pt>
                <c:pt idx="14">
                  <c:v>9.8379710000000009E-2</c:v>
                </c:pt>
                <c:pt idx="15">
                  <c:v>0.10008436000000001</c:v>
                </c:pt>
                <c:pt idx="16">
                  <c:v>0.10690218000000001</c:v>
                </c:pt>
                <c:pt idx="17">
                  <c:v>0.11201232000000001</c:v>
                </c:pt>
                <c:pt idx="18">
                  <c:v>0.12052623000000001</c:v>
                </c:pt>
                <c:pt idx="19">
                  <c:v>0.13406216000000001</c:v>
                </c:pt>
                <c:pt idx="20">
                  <c:v>0.14647351</c:v>
                </c:pt>
                <c:pt idx="21">
                  <c:v>0.14817345000000001</c:v>
                </c:pt>
                <c:pt idx="22">
                  <c:v>0.14987255000000002</c:v>
                </c:pt>
                <c:pt idx="23">
                  <c:v>0.15666957000000004</c:v>
                </c:pt>
                <c:pt idx="24">
                  <c:v>0.15710596700000004</c:v>
                </c:pt>
                <c:pt idx="25">
                  <c:v>0.15821101700000004</c:v>
                </c:pt>
                <c:pt idx="26">
                  <c:v>0.16666680700000003</c:v>
                </c:pt>
                <c:pt idx="27">
                  <c:v>0.16837003700000003</c:v>
                </c:pt>
                <c:pt idx="28">
                  <c:v>0.17344598700000002</c:v>
                </c:pt>
                <c:pt idx="29">
                  <c:v>0.18189702700000002</c:v>
                </c:pt>
                <c:pt idx="30">
                  <c:v>0.18359900700000001</c:v>
                </c:pt>
                <c:pt idx="31">
                  <c:v>0.19204444700000001</c:v>
                </c:pt>
                <c:pt idx="32">
                  <c:v>0.19710709700000001</c:v>
                </c:pt>
                <c:pt idx="33">
                  <c:v>0.19880820700000001</c:v>
                </c:pt>
                <c:pt idx="34">
                  <c:v>0.20724731700000001</c:v>
                </c:pt>
                <c:pt idx="35">
                  <c:v>0.215679387</c:v>
                </c:pt>
                <c:pt idx="36">
                  <c:v>0.22073155699999999</c:v>
                </c:pt>
                <c:pt idx="37">
                  <c:v>0.22243227699999998</c:v>
                </c:pt>
                <c:pt idx="38">
                  <c:v>0.23085703699999999</c:v>
                </c:pt>
                <c:pt idx="39">
                  <c:v>0.232557667</c:v>
                </c:pt>
                <c:pt idx="40">
                  <c:v>0.24097464699999999</c:v>
                </c:pt>
                <c:pt idx="41">
                  <c:v>0.246018457</c:v>
                </c:pt>
                <c:pt idx="42">
                  <c:v>0.25442723699999997</c:v>
                </c:pt>
                <c:pt idx="43">
                  <c:v>0.256127887</c:v>
                </c:pt>
                <c:pt idx="44">
                  <c:v>0.26452806699999998</c:v>
                </c:pt>
                <c:pt idx="45">
                  <c:v>0.26956616699999997</c:v>
                </c:pt>
                <c:pt idx="46">
                  <c:v>0.26959305479999995</c:v>
                </c:pt>
                <c:pt idx="47">
                  <c:v>0.26966150819999996</c:v>
                </c:pt>
                <c:pt idx="48">
                  <c:v>0.27805294819999993</c:v>
                </c:pt>
                <c:pt idx="49">
                  <c:v>0.27975364819999993</c:v>
                </c:pt>
                <c:pt idx="50">
                  <c:v>0.27985273839999991</c:v>
                </c:pt>
                <c:pt idx="51">
                  <c:v>0.2848882083999999</c:v>
                </c:pt>
                <c:pt idx="52">
                  <c:v>0.28500963439999988</c:v>
                </c:pt>
                <c:pt idx="53">
                  <c:v>0.29339266439999989</c:v>
                </c:pt>
                <c:pt idx="54">
                  <c:v>0.29509365439999991</c:v>
                </c:pt>
                <c:pt idx="55">
                  <c:v>0.2952618743999999</c:v>
                </c:pt>
                <c:pt idx="56">
                  <c:v>0.30029680439999989</c:v>
                </c:pt>
                <c:pt idx="57">
                  <c:v>0.30867222439999992</c:v>
                </c:pt>
                <c:pt idx="58">
                  <c:v>0.30895365039999989</c:v>
                </c:pt>
                <c:pt idx="59">
                  <c:v>0.31065551039999989</c:v>
                </c:pt>
                <c:pt idx="60">
                  <c:v>0.31113173139999989</c:v>
                </c:pt>
                <c:pt idx="61">
                  <c:v>0.3161666213999999</c:v>
                </c:pt>
                <c:pt idx="62">
                  <c:v>0.31690028739999992</c:v>
                </c:pt>
                <c:pt idx="63">
                  <c:v>0.32526843739999994</c:v>
                </c:pt>
                <c:pt idx="64">
                  <c:v>0.33030343739999996</c:v>
                </c:pt>
                <c:pt idx="65">
                  <c:v>0.33200640739999998</c:v>
                </c:pt>
                <c:pt idx="66">
                  <c:v>0.33302264739999998</c:v>
                </c:pt>
                <c:pt idx="67">
                  <c:v>0.33805916739999997</c:v>
                </c:pt>
                <c:pt idx="68">
                  <c:v>0.33976322739999998</c:v>
                </c:pt>
                <c:pt idx="69">
                  <c:v>0.34104808739999998</c:v>
                </c:pt>
                <c:pt idx="70">
                  <c:v>0.34608799739999996</c:v>
                </c:pt>
                <c:pt idx="71">
                  <c:v>0.34779292739999995</c:v>
                </c:pt>
                <c:pt idx="72">
                  <c:v>0.34949836739999995</c:v>
                </c:pt>
                <c:pt idx="73">
                  <c:v>0.35290956739999996</c:v>
                </c:pt>
                <c:pt idx="74">
                  <c:v>0.35461516739999993</c:v>
                </c:pt>
                <c:pt idx="75">
                  <c:v>0.35632061739999993</c:v>
                </c:pt>
                <c:pt idx="76">
                  <c:v>0.36468128739999994</c:v>
                </c:pt>
                <c:pt idx="77">
                  <c:v>0.36972511739999997</c:v>
                </c:pt>
                <c:pt idx="78">
                  <c:v>0.37142992739999997</c:v>
                </c:pt>
                <c:pt idx="79">
                  <c:v>0.3729404274</c:v>
                </c:pt>
                <c:pt idx="80">
                  <c:v>0.3779876774</c:v>
                </c:pt>
                <c:pt idx="81">
                  <c:v>0.37969152740000001</c:v>
                </c:pt>
                <c:pt idx="82">
                  <c:v>0.38474091739999999</c:v>
                </c:pt>
                <c:pt idx="83">
                  <c:v>0.38641500740000001</c:v>
                </c:pt>
                <c:pt idx="84">
                  <c:v>0.39430817740000002</c:v>
                </c:pt>
                <c:pt idx="85">
                  <c:v>0.39935817740000001</c:v>
                </c:pt>
                <c:pt idx="86">
                  <c:v>0.40106097740000002</c:v>
                </c:pt>
                <c:pt idx="87">
                  <c:v>0.40281207740000002</c:v>
                </c:pt>
                <c:pt idx="88">
                  <c:v>0.40786214740000004</c:v>
                </c:pt>
                <c:pt idx="89">
                  <c:v>0.41490719740000004</c:v>
                </c:pt>
                <c:pt idx="90">
                  <c:v>0.41660899740000001</c:v>
                </c:pt>
                <c:pt idx="91">
                  <c:v>0.42165898740000002</c:v>
                </c:pt>
                <c:pt idx="92">
                  <c:v>0.42334050740000001</c:v>
                </c:pt>
                <c:pt idx="93">
                  <c:v>0.42964430740000004</c:v>
                </c:pt>
                <c:pt idx="94">
                  <c:v>0.43134528740000005</c:v>
                </c:pt>
                <c:pt idx="95">
                  <c:v>0.43639444740000005</c:v>
                </c:pt>
                <c:pt idx="96">
                  <c:v>0.43774092740000003</c:v>
                </c:pt>
                <c:pt idx="97">
                  <c:v>0.44344924740000002</c:v>
                </c:pt>
                <c:pt idx="98">
                  <c:v>0.44404575340000002</c:v>
                </c:pt>
                <c:pt idx="99">
                  <c:v>0.44909233340000004</c:v>
                </c:pt>
                <c:pt idx="100">
                  <c:v>0.45079268340000006</c:v>
                </c:pt>
                <c:pt idx="101">
                  <c:v>0.45079474881000003</c:v>
                </c:pt>
                <c:pt idx="102">
                  <c:v>0.45607889881000002</c:v>
                </c:pt>
                <c:pt idx="103">
                  <c:v>0.46112180881000003</c:v>
                </c:pt>
                <c:pt idx="104">
                  <c:v>0.46615924881000004</c:v>
                </c:pt>
                <c:pt idx="105">
                  <c:v>0.46785916881000006</c:v>
                </c:pt>
                <c:pt idx="106">
                  <c:v>0.47281218881000003</c:v>
                </c:pt>
                <c:pt idx="107">
                  <c:v>0.47785085881000006</c:v>
                </c:pt>
                <c:pt idx="108">
                  <c:v>0.47955050881000005</c:v>
                </c:pt>
                <c:pt idx="109">
                  <c:v>0.48455202881000004</c:v>
                </c:pt>
                <c:pt idx="110">
                  <c:v>0.48958635881000001</c:v>
                </c:pt>
                <c:pt idx="111">
                  <c:v>0.49128580881</c:v>
                </c:pt>
                <c:pt idx="112">
                  <c:v>0.49643221880999999</c:v>
                </c:pt>
                <c:pt idx="113">
                  <c:v>0.50146240881000004</c:v>
                </c:pt>
                <c:pt idx="114">
                  <c:v>0.50681175881000007</c:v>
                </c:pt>
                <c:pt idx="115">
                  <c:v>0.50851106881000008</c:v>
                </c:pt>
                <c:pt idx="116">
                  <c:v>0.51408515881000005</c:v>
                </c:pt>
                <c:pt idx="117">
                  <c:v>0.51911162881000006</c:v>
                </c:pt>
                <c:pt idx="118">
                  <c:v>0.52081078881000009</c:v>
                </c:pt>
                <c:pt idx="119">
                  <c:v>0.52659913881000009</c:v>
                </c:pt>
                <c:pt idx="120">
                  <c:v>0.53162246881000008</c:v>
                </c:pt>
                <c:pt idx="121">
                  <c:v>0.53758629881000008</c:v>
                </c:pt>
                <c:pt idx="122">
                  <c:v>0.53928525881000011</c:v>
                </c:pt>
                <c:pt idx="123">
                  <c:v>0.54536191881000007</c:v>
                </c:pt>
                <c:pt idx="124">
                  <c:v>0.55038269881000002</c:v>
                </c:pt>
                <c:pt idx="125">
                  <c:v>0.55208133880999999</c:v>
                </c:pt>
                <c:pt idx="126">
                  <c:v>0.55819075881000002</c:v>
                </c:pt>
                <c:pt idx="127">
                  <c:v>0.56424330881000007</c:v>
                </c:pt>
                <c:pt idx="128">
                  <c:v>0.56926201881000005</c:v>
                </c:pt>
                <c:pt idx="129">
                  <c:v>0.5709601888100001</c:v>
                </c:pt>
                <c:pt idx="130">
                  <c:v>0.57686544881000013</c:v>
                </c:pt>
                <c:pt idx="131">
                  <c:v>0.58254080881000014</c:v>
                </c:pt>
                <c:pt idx="132">
                  <c:v>0.58755785881000011</c:v>
                </c:pt>
                <c:pt idx="133">
                  <c:v>0.58925542881000015</c:v>
                </c:pt>
                <c:pt idx="134">
                  <c:v>0.5946340588100002</c:v>
                </c:pt>
                <c:pt idx="135">
                  <c:v>0.59964974881000022</c:v>
                </c:pt>
                <c:pt idx="136">
                  <c:v>0.60468710881000021</c:v>
                </c:pt>
                <c:pt idx="137">
                  <c:v>0.60638397881000017</c:v>
                </c:pt>
                <c:pt idx="138">
                  <c:v>0.61106113881000013</c:v>
                </c:pt>
                <c:pt idx="139">
                  <c:v>0.61607566881000009</c:v>
                </c:pt>
                <c:pt idx="140">
                  <c:v>0.62039844881000006</c:v>
                </c:pt>
                <c:pt idx="141">
                  <c:v>0.62541187881000004</c:v>
                </c:pt>
                <c:pt idx="142">
                  <c:v>0.62710804881000004</c:v>
                </c:pt>
                <c:pt idx="143">
                  <c:v>0.63110229881000002</c:v>
                </c:pt>
                <c:pt idx="144">
                  <c:v>0.63611452880999997</c:v>
                </c:pt>
                <c:pt idx="145">
                  <c:v>0.63981917880999994</c:v>
                </c:pt>
                <c:pt idx="146">
                  <c:v>0.64327895880999997</c:v>
                </c:pt>
                <c:pt idx="147">
                  <c:v>0.64497456880999993</c:v>
                </c:pt>
                <c:pt idx="148">
                  <c:v>0.64998542880999988</c:v>
                </c:pt>
                <c:pt idx="149">
                  <c:v>0.65324403880999993</c:v>
                </c:pt>
                <c:pt idx="150">
                  <c:v>0.65825329880999994</c:v>
                </c:pt>
                <c:pt idx="151">
                  <c:v>0.66134794880999992</c:v>
                </c:pt>
                <c:pt idx="152">
                  <c:v>0.66304322880999988</c:v>
                </c:pt>
                <c:pt idx="153">
                  <c:v>0.66805064880999987</c:v>
                </c:pt>
                <c:pt idx="154">
                  <c:v>0.67100818880999991</c:v>
                </c:pt>
                <c:pt idx="155">
                  <c:v>0.67384266880999988</c:v>
                </c:pt>
                <c:pt idx="156">
                  <c:v>0.67884819880999991</c:v>
                </c:pt>
                <c:pt idx="157">
                  <c:v>0.68155986880999997</c:v>
                </c:pt>
                <c:pt idx="158">
                  <c:v>0.68325501880999995</c:v>
                </c:pt>
                <c:pt idx="159">
                  <c:v>0.68825882881</c:v>
                </c:pt>
                <c:pt idx="160">
                  <c:v>0.69083458881000004</c:v>
                </c:pt>
                <c:pt idx="161">
                  <c:v>0.69583709881</c:v>
                </c:pt>
                <c:pt idx="162">
                  <c:v>0.69825358880999999</c:v>
                </c:pt>
                <c:pt idx="163">
                  <c:v>0.70325541880999998</c:v>
                </c:pt>
                <c:pt idx="164">
                  <c:v>0.70548521880999993</c:v>
                </c:pt>
                <c:pt idx="165">
                  <c:v>0.70718032880999993</c:v>
                </c:pt>
                <c:pt idx="166">
                  <c:v>0.70920069880999992</c:v>
                </c:pt>
                <c:pt idx="167">
                  <c:v>0.71420239880999992</c:v>
                </c:pt>
                <c:pt idx="168">
                  <c:v>0.71600649880999989</c:v>
                </c:pt>
                <c:pt idx="169">
                  <c:v>0.72100822880999993</c:v>
                </c:pt>
                <c:pt idx="170">
                  <c:v>0.72270341880999989</c:v>
                </c:pt>
                <c:pt idx="171">
                  <c:v>0.72431395880999994</c:v>
                </c:pt>
                <c:pt idx="172">
                  <c:v>0.72931585880999994</c:v>
                </c:pt>
                <c:pt idx="173">
                  <c:v>0.7308003288099999</c:v>
                </c:pt>
                <c:pt idx="174">
                  <c:v>0.73580342880999994</c:v>
                </c:pt>
                <c:pt idx="175">
                  <c:v>0.73728817880999997</c:v>
                </c:pt>
                <c:pt idx="176">
                  <c:v>0.74229947881000002</c:v>
                </c:pt>
                <c:pt idx="177">
                  <c:v>0.74399562881000003</c:v>
                </c:pt>
                <c:pt idx="178">
                  <c:v>0.74567282881000008</c:v>
                </c:pt>
                <c:pt idx="179">
                  <c:v>0.75069939881000003</c:v>
                </c:pt>
                <c:pt idx="180">
                  <c:v>0.75281854880999999</c:v>
                </c:pt>
                <c:pt idx="181">
                  <c:v>0.75451689880999995</c:v>
                </c:pt>
                <c:pt idx="182">
                  <c:v>0.75956262880999992</c:v>
                </c:pt>
                <c:pt idx="183">
                  <c:v>0.76794026880999988</c:v>
                </c:pt>
                <c:pt idx="184">
                  <c:v>0.77077477880999989</c:v>
                </c:pt>
                <c:pt idx="185">
                  <c:v>0.77584138880999987</c:v>
                </c:pt>
                <c:pt idx="186">
                  <c:v>0.78412570880999988</c:v>
                </c:pt>
                <c:pt idx="187">
                  <c:v>0.79250614880999992</c:v>
                </c:pt>
                <c:pt idx="188">
                  <c:v>0.79420737880999992</c:v>
                </c:pt>
                <c:pt idx="189">
                  <c:v>0.80199661880999995</c:v>
                </c:pt>
                <c:pt idx="190">
                  <c:v>0.80709902880999995</c:v>
                </c:pt>
                <c:pt idx="191">
                  <c:v>0.81218600880999992</c:v>
                </c:pt>
                <c:pt idx="192">
                  <c:v>0.81730507880999992</c:v>
                </c:pt>
                <c:pt idx="193">
                  <c:v>0.82243557880999996</c:v>
                </c:pt>
                <c:pt idx="194">
                  <c:v>0.82756901881</c:v>
                </c:pt>
                <c:pt idx="195">
                  <c:v>0.82928350881000001</c:v>
                </c:pt>
                <c:pt idx="196">
                  <c:v>0.83441705881000006</c:v>
                </c:pt>
                <c:pt idx="197">
                  <c:v>0.84639845881000009</c:v>
                </c:pt>
                <c:pt idx="198">
                  <c:v>0.85323993881000004</c:v>
                </c:pt>
                <c:pt idx="199">
                  <c:v>0.85495418881000007</c:v>
                </c:pt>
                <c:pt idx="200">
                  <c:v>0.86522474881000011</c:v>
                </c:pt>
                <c:pt idx="201">
                  <c:v>0.87377693881000007</c:v>
                </c:pt>
                <c:pt idx="202">
                  <c:v>0.87891547881000009</c:v>
                </c:pt>
                <c:pt idx="203">
                  <c:v>0.88916201881000012</c:v>
                </c:pt>
                <c:pt idx="204">
                  <c:v>0.89426653881000007</c:v>
                </c:pt>
                <c:pt idx="205">
                  <c:v>0.89597297881000004</c:v>
                </c:pt>
                <c:pt idx="206">
                  <c:v>0.89767696881000003</c:v>
                </c:pt>
                <c:pt idx="207">
                  <c:v>0.90468911881000003</c:v>
                </c:pt>
                <c:pt idx="208">
                  <c:v>0.90847887881</c:v>
                </c:pt>
                <c:pt idx="209">
                  <c:v>0.91018522880999997</c:v>
                </c:pt>
                <c:pt idx="210">
                  <c:v>0.91526919881000002</c:v>
                </c:pt>
                <c:pt idx="211">
                  <c:v>0.92364978881000004</c:v>
                </c:pt>
                <c:pt idx="212">
                  <c:v>0.92966069881000002</c:v>
                </c:pt>
                <c:pt idx="213">
                  <c:v>0.93455250881000007</c:v>
                </c:pt>
                <c:pt idx="214">
                  <c:v>0.94293290881000003</c:v>
                </c:pt>
                <c:pt idx="215">
                  <c:v>0.94463773881000002</c:v>
                </c:pt>
                <c:pt idx="216">
                  <c:v>0.94970424881000004</c:v>
                </c:pt>
                <c:pt idx="217">
                  <c:v>0.95808400881</c:v>
                </c:pt>
                <c:pt idx="218">
                  <c:v>0.95978775881</c:v>
                </c:pt>
                <c:pt idx="219">
                  <c:v>0.96816254880999997</c:v>
                </c:pt>
                <c:pt idx="220">
                  <c:v>0.97321539880999997</c:v>
                </c:pt>
                <c:pt idx="221">
                  <c:v>0.98158174880999993</c:v>
                </c:pt>
                <c:pt idx="222">
                  <c:v>0.98328520880999992</c:v>
                </c:pt>
                <c:pt idx="223">
                  <c:v>0.99164198880999987</c:v>
                </c:pt>
                <c:pt idx="224">
                  <c:v>0.99668530880999984</c:v>
                </c:pt>
                <c:pt idx="225">
                  <c:v>1.0050330688099998</c:v>
                </c:pt>
                <c:pt idx="226">
                  <c:v>1.0067365088099998</c:v>
                </c:pt>
                <c:pt idx="227">
                  <c:v>1.0150771588099998</c:v>
                </c:pt>
                <c:pt idx="228">
                  <c:v>1.0201152388099999</c:v>
                </c:pt>
                <c:pt idx="229">
                  <c:v>1.0284521388099999</c:v>
                </c:pt>
                <c:pt idx="230">
                  <c:v>1.0301555888099998</c:v>
                </c:pt>
                <c:pt idx="231">
                  <c:v>1.0301653668099997</c:v>
                </c:pt>
                <c:pt idx="232">
                  <c:v>1.0385011268099997</c:v>
                </c:pt>
                <c:pt idx="233">
                  <c:v>1.0388906798099997</c:v>
                </c:pt>
                <c:pt idx="234">
                  <c:v>1.0439272398099997</c:v>
                </c:pt>
                <c:pt idx="235">
                  <c:v>1.0512866898099997</c:v>
                </c:pt>
                <c:pt idx="236">
                  <c:v>1.0529901398099997</c:v>
                </c:pt>
                <c:pt idx="237">
                  <c:v>1.0540649698099998</c:v>
                </c:pt>
                <c:pt idx="238">
                  <c:v>1.0589426298099998</c:v>
                </c:pt>
                <c:pt idx="239">
                  <c:v>1.0639788098099998</c:v>
                </c:pt>
                <c:pt idx="240">
                  <c:v>1.0658879498099998</c:v>
                </c:pt>
                <c:pt idx="241">
                  <c:v>1.0675915398099998</c:v>
                </c:pt>
                <c:pt idx="242">
                  <c:v>1.0706679898099998</c:v>
                </c:pt>
                <c:pt idx="243">
                  <c:v>1.0735392898099998</c:v>
                </c:pt>
                <c:pt idx="244">
                  <c:v>1.0785754398099998</c:v>
                </c:pt>
                <c:pt idx="245">
                  <c:v>1.0825181698099997</c:v>
                </c:pt>
                <c:pt idx="246">
                  <c:v>1.0875889998099997</c:v>
                </c:pt>
                <c:pt idx="247">
                  <c:v>1.0894565298099996</c:v>
                </c:pt>
                <c:pt idx="248">
                  <c:v>1.0956085298099996</c:v>
                </c:pt>
                <c:pt idx="249">
                  <c:v>1.1026354198099995</c:v>
                </c:pt>
                <c:pt idx="250">
                  <c:v>1.1101087098099995</c:v>
                </c:pt>
                <c:pt idx="251">
                  <c:v>1.1103257598099996</c:v>
                </c:pt>
                <c:pt idx="252">
                  <c:v>1.1175236498099996</c:v>
                </c:pt>
                <c:pt idx="253">
                  <c:v>1.1233819698099996</c:v>
                </c:pt>
                <c:pt idx="254">
                  <c:v>1.1265363098099996</c:v>
                </c:pt>
                <c:pt idx="255">
                  <c:v>1.1282402098099997</c:v>
                </c:pt>
                <c:pt idx="256">
                  <c:v>1.1332764798099997</c:v>
                </c:pt>
                <c:pt idx="257">
                  <c:v>1.1343935698099996</c:v>
                </c:pt>
                <c:pt idx="258">
                  <c:v>1.1360977998099997</c:v>
                </c:pt>
                <c:pt idx="259">
                  <c:v>1.1411347398099998</c:v>
                </c:pt>
                <c:pt idx="260">
                  <c:v>1.1418492228099999</c:v>
                </c:pt>
                <c:pt idx="261">
                  <c:v>1.1468873228099998</c:v>
                </c:pt>
                <c:pt idx="262">
                  <c:v>1.1485918128099999</c:v>
                </c:pt>
                <c:pt idx="263">
                  <c:v>1.14915261481</c:v>
                </c:pt>
                <c:pt idx="264">
                  <c:v>1.1541921348099999</c:v>
                </c:pt>
                <c:pt idx="265">
                  <c:v>1.15589684481</c:v>
                </c:pt>
                <c:pt idx="266">
                  <c:v>1.1564705448099999</c:v>
                </c:pt>
                <c:pt idx="267">
                  <c:v>1.16151165481</c:v>
                </c:pt>
                <c:pt idx="268">
                  <c:v>1.1622042878100001</c:v>
                </c:pt>
                <c:pt idx="269">
                  <c:v>1.1639092478100002</c:v>
                </c:pt>
                <c:pt idx="270">
                  <c:v>1.1689521378100001</c:v>
                </c:pt>
                <c:pt idx="271">
                  <c:v>1.1698318908100001</c:v>
                </c:pt>
                <c:pt idx="272">
                  <c:v>1.17153716081</c:v>
                </c:pt>
                <c:pt idx="273">
                  <c:v>1.17658213081</c:v>
                </c:pt>
                <c:pt idx="274">
                  <c:v>1.1776993308099999</c:v>
                </c:pt>
                <c:pt idx="275">
                  <c:v>1.18274683081</c:v>
                </c:pt>
                <c:pt idx="276">
                  <c:v>1.18445250081</c:v>
                </c:pt>
                <c:pt idx="277">
                  <c:v>1.18585441081</c:v>
                </c:pt>
                <c:pt idx="278">
                  <c:v>1.19090513081</c:v>
                </c:pt>
                <c:pt idx="279">
                  <c:v>1.1926446308100001</c:v>
                </c:pt>
                <c:pt idx="280">
                  <c:v>1.19435085081</c:v>
                </c:pt>
                <c:pt idx="281">
                  <c:v>1.1994057708100001</c:v>
                </c:pt>
                <c:pt idx="282">
                  <c:v>1.2015458708100002</c:v>
                </c:pt>
                <c:pt idx="283">
                  <c:v>1.2032528008100003</c:v>
                </c:pt>
                <c:pt idx="284">
                  <c:v>1.2083133408100002</c:v>
                </c:pt>
                <c:pt idx="285">
                  <c:v>1.2109291808100002</c:v>
                </c:pt>
                <c:pt idx="286">
                  <c:v>1.2141064808100002</c:v>
                </c:pt>
                <c:pt idx="287">
                  <c:v>1.2158141808100003</c:v>
                </c:pt>
                <c:pt idx="288">
                  <c:v>1.2208818608100003</c:v>
                </c:pt>
                <c:pt idx="289">
                  <c:v>1.2247106208100003</c:v>
                </c:pt>
                <c:pt idx="290">
                  <c:v>1.2264191208100002</c:v>
                </c:pt>
                <c:pt idx="291">
                  <c:v>1.2314952008100002</c:v>
                </c:pt>
                <c:pt idx="292">
                  <c:v>1.2360571608100002</c:v>
                </c:pt>
                <c:pt idx="293">
                  <c:v>1.2414068808100001</c:v>
                </c:pt>
                <c:pt idx="294">
                  <c:v>1.2431161908100001</c:v>
                </c:pt>
                <c:pt idx="295">
                  <c:v>1.2482014908100001</c:v>
                </c:pt>
                <c:pt idx="296">
                  <c:v>1.2543426308100001</c:v>
                </c:pt>
                <c:pt idx="297">
                  <c:v>1.2594364708100001</c:v>
                </c:pt>
                <c:pt idx="298">
                  <c:v>1.26114657081</c:v>
                </c:pt>
                <c:pt idx="299">
                  <c:v>1.2662471508099999</c:v>
                </c:pt>
                <c:pt idx="300">
                  <c:v>1.2679578308099999</c:v>
                </c:pt>
                <c:pt idx="301">
                  <c:v>1.27477340081</c:v>
                </c:pt>
                <c:pt idx="302">
                  <c:v>1.27648419081</c:v>
                </c:pt>
                <c:pt idx="303">
                  <c:v>1.2815904008099999</c:v>
                </c:pt>
                <c:pt idx="304">
                  <c:v>1.2884556708099999</c:v>
                </c:pt>
                <c:pt idx="305">
                  <c:v>1.2901663108099999</c:v>
                </c:pt>
                <c:pt idx="306">
                  <c:v>1.2952728308099999</c:v>
                </c:pt>
                <c:pt idx="307">
                  <c:v>1.30273158081</c:v>
                </c:pt>
                <c:pt idx="308">
                  <c:v>1.30444214081</c:v>
                </c:pt>
                <c:pt idx="309">
                  <c:v>1.3123355508100001</c:v>
                </c:pt>
                <c:pt idx="310">
                  <c:v>1.3174421308100002</c:v>
                </c:pt>
                <c:pt idx="311">
                  <c:v>1.3256409108100002</c:v>
                </c:pt>
                <c:pt idx="312">
                  <c:v>1.3273514408100002</c:v>
                </c:pt>
                <c:pt idx="313">
                  <c:v>1.3324580208100003</c:v>
                </c:pt>
                <c:pt idx="314">
                  <c:v>1.3408321108100003</c:v>
                </c:pt>
                <c:pt idx="315">
                  <c:v>1.3425425308100003</c:v>
                </c:pt>
                <c:pt idx="316">
                  <c:v>1.3509233108100003</c:v>
                </c:pt>
                <c:pt idx="317">
                  <c:v>1.3560294008100002</c:v>
                </c:pt>
                <c:pt idx="318">
                  <c:v>1.3644160808100003</c:v>
                </c:pt>
                <c:pt idx="319">
                  <c:v>1.3661263008100004</c:v>
                </c:pt>
                <c:pt idx="320">
                  <c:v>1.3712312808100005</c:v>
                </c:pt>
                <c:pt idx="321">
                  <c:v>1.3796254408100004</c:v>
                </c:pt>
                <c:pt idx="322">
                  <c:v>1.3813354608100004</c:v>
                </c:pt>
                <c:pt idx="323">
                  <c:v>1.3864388308100004</c:v>
                </c:pt>
                <c:pt idx="324">
                  <c:v>1.3948432508100004</c:v>
                </c:pt>
                <c:pt idx="325">
                  <c:v>1.4027052708100003</c:v>
                </c:pt>
                <c:pt idx="326">
                  <c:v>1.4044151308100004</c:v>
                </c:pt>
                <c:pt idx="327">
                  <c:v>1.4095171108100004</c:v>
                </c:pt>
                <c:pt idx="328">
                  <c:v>1.4142748908100005</c:v>
                </c:pt>
                <c:pt idx="329">
                  <c:v>1.4176212408100004</c:v>
                </c:pt>
                <c:pt idx="330">
                  <c:v>1.4193310208100005</c:v>
                </c:pt>
                <c:pt idx="331">
                  <c:v>1.4244325508100004</c:v>
                </c:pt>
                <c:pt idx="332">
                  <c:v>1.4276521908100004</c:v>
                </c:pt>
                <c:pt idx="333">
                  <c:v>1.4293619608100003</c:v>
                </c:pt>
                <c:pt idx="334">
                  <c:v>1.4344634408100003</c:v>
                </c:pt>
                <c:pt idx="335">
                  <c:v>1.4380402608100002</c:v>
                </c:pt>
                <c:pt idx="336">
                  <c:v>1.4397500308100002</c:v>
                </c:pt>
                <c:pt idx="337">
                  <c:v>1.4448515008100002</c:v>
                </c:pt>
                <c:pt idx="338">
                  <c:v>1.4489162208100002</c:v>
                </c:pt>
                <c:pt idx="339">
                  <c:v>1.4534989908100002</c:v>
                </c:pt>
                <c:pt idx="340">
                  <c:v>1.4552087808100003</c:v>
                </c:pt>
                <c:pt idx="341">
                  <c:v>1.4603102608100003</c:v>
                </c:pt>
                <c:pt idx="342">
                  <c:v>1.4620010308100002</c:v>
                </c:pt>
                <c:pt idx="343">
                  <c:v>1.4671330308100001</c:v>
                </c:pt>
                <c:pt idx="344">
                  <c:v>1.4688429008100001</c:v>
                </c:pt>
                <c:pt idx="345">
                  <c:v>1.47394505081</c:v>
                </c:pt>
                <c:pt idx="346">
                  <c:v>1.47967648081</c:v>
                </c:pt>
                <c:pt idx="347">
                  <c:v>1.48138658081</c:v>
                </c:pt>
                <c:pt idx="348">
                  <c:v>1.4864907308099999</c:v>
                </c:pt>
                <c:pt idx="349">
                  <c:v>1.4958341608099999</c:v>
                </c:pt>
                <c:pt idx="350">
                  <c:v>1.5022181308099998</c:v>
                </c:pt>
                <c:pt idx="351">
                  <c:v>1.5039285308099997</c:v>
                </c:pt>
                <c:pt idx="352">
                  <c:v>1.5090352708099997</c:v>
                </c:pt>
                <c:pt idx="353">
                  <c:v>1.5161048708099996</c:v>
                </c:pt>
                <c:pt idx="354">
                  <c:v>1.5178155608099995</c:v>
                </c:pt>
                <c:pt idx="355">
                  <c:v>1.5229249608099995</c:v>
                </c:pt>
                <c:pt idx="356">
                  <c:v>1.5344943608099995</c:v>
                </c:pt>
                <c:pt idx="357">
                  <c:v>1.5422478908099995</c:v>
                </c:pt>
                <c:pt idx="358">
                  <c:v>1.5439588508099995</c:v>
                </c:pt>
                <c:pt idx="359">
                  <c:v>1.5490707308099996</c:v>
                </c:pt>
                <c:pt idx="360">
                  <c:v>1.5574152608099996</c:v>
                </c:pt>
                <c:pt idx="361">
                  <c:v>1.5574994258099997</c:v>
                </c:pt>
                <c:pt idx="362">
                  <c:v>1.5592106358099997</c:v>
                </c:pt>
                <c:pt idx="363">
                  <c:v>1.5643247258099997</c:v>
                </c:pt>
                <c:pt idx="364">
                  <c:v>1.5648984548099998</c:v>
                </c:pt>
                <c:pt idx="365">
                  <c:v>1.5733638548099997</c:v>
                </c:pt>
                <c:pt idx="366">
                  <c:v>1.5750753048099997</c:v>
                </c:pt>
                <c:pt idx="367">
                  <c:v>1.5801913048099996</c:v>
                </c:pt>
                <c:pt idx="368">
                  <c:v>1.5810425478099996</c:v>
                </c:pt>
                <c:pt idx="369">
                  <c:v>1.5895115578099996</c:v>
                </c:pt>
                <c:pt idx="370">
                  <c:v>1.5963409378099997</c:v>
                </c:pt>
                <c:pt idx="371">
                  <c:v>1.6066878378099998</c:v>
                </c:pt>
                <c:pt idx="372">
                  <c:v>1.6151608678099998</c:v>
                </c:pt>
                <c:pt idx="373">
                  <c:v>1.6202801378099998</c:v>
                </c:pt>
                <c:pt idx="374">
                  <c:v>1.6219921178099999</c:v>
                </c:pt>
                <c:pt idx="375">
                  <c:v>1.6229510128099998</c:v>
                </c:pt>
                <c:pt idx="376">
                  <c:v>1.6314280928099998</c:v>
                </c:pt>
                <c:pt idx="377">
                  <c:v>1.6365489328099998</c:v>
                </c:pt>
                <c:pt idx="378">
                  <c:v>1.6382611928099997</c:v>
                </c:pt>
                <c:pt idx="379">
                  <c:v>1.6392485868099997</c:v>
                </c:pt>
                <c:pt idx="380">
                  <c:v>1.6393977048099997</c:v>
                </c:pt>
                <c:pt idx="381">
                  <c:v>1.6399349408099997</c:v>
                </c:pt>
                <c:pt idx="382">
                  <c:v>1.6408782348099997</c:v>
                </c:pt>
                <c:pt idx="383">
                  <c:v>1.6416799388099996</c:v>
                </c:pt>
                <c:pt idx="384">
                  <c:v>1.6501606888099996</c:v>
                </c:pt>
                <c:pt idx="385">
                  <c:v>1.6552830488099997</c:v>
                </c:pt>
                <c:pt idx="386">
                  <c:v>1.6569955788099997</c:v>
                </c:pt>
                <c:pt idx="387">
                  <c:v>1.6621192088099996</c:v>
                </c:pt>
                <c:pt idx="388">
                  <c:v>1.6706030988099996</c:v>
                </c:pt>
                <c:pt idx="389">
                  <c:v>1.6723158388099997</c:v>
                </c:pt>
                <c:pt idx="390">
                  <c:v>1.6754500388099998</c:v>
                </c:pt>
                <c:pt idx="391">
                  <c:v>1.6805744588099998</c:v>
                </c:pt>
                <c:pt idx="392">
                  <c:v>1.6822873088099999</c:v>
                </c:pt>
                <c:pt idx="393">
                  <c:v>1.6907739088099998</c:v>
                </c:pt>
                <c:pt idx="394">
                  <c:v>1.6958985188099998</c:v>
                </c:pt>
                <c:pt idx="395">
                  <c:v>1.6976113888099997</c:v>
                </c:pt>
                <c:pt idx="396">
                  <c:v>1.7060919988099998</c:v>
                </c:pt>
                <c:pt idx="397">
                  <c:v>1.7061084922099998</c:v>
                </c:pt>
                <c:pt idx="398">
                  <c:v>1.7078213522099999</c:v>
                </c:pt>
                <c:pt idx="399">
                  <c:v>1.7129459822099999</c:v>
                </c:pt>
                <c:pt idx="400">
                  <c:v>1.7211721822099999</c:v>
                </c:pt>
                <c:pt idx="401">
                  <c:v>1.72288503221</c:v>
                </c:pt>
                <c:pt idx="402">
                  <c:v>1.72800967221</c:v>
                </c:pt>
                <c:pt idx="403">
                  <c:v>1.7358481022100001</c:v>
                </c:pt>
                <c:pt idx="404">
                  <c:v>1.7375609322100001</c:v>
                </c:pt>
                <c:pt idx="405">
                  <c:v>1.74268547221</c:v>
                </c:pt>
                <c:pt idx="406">
                  <c:v>1.75012790221</c:v>
                </c:pt>
                <c:pt idx="407">
                  <c:v>1.7518406522100001</c:v>
                </c:pt>
                <c:pt idx="408">
                  <c:v>1.7569647122100001</c:v>
                </c:pt>
                <c:pt idx="409">
                  <c:v>1.76402006221</c:v>
                </c:pt>
                <c:pt idx="410">
                  <c:v>1.7657327222099999</c:v>
                </c:pt>
                <c:pt idx="411">
                  <c:v>1.7708560822099999</c:v>
                </c:pt>
                <c:pt idx="412">
                  <c:v>1.7775482222099999</c:v>
                </c:pt>
                <c:pt idx="413">
                  <c:v>1.7792607622099998</c:v>
                </c:pt>
                <c:pt idx="414">
                  <c:v>1.7843833922099999</c:v>
                </c:pt>
                <c:pt idx="415">
                  <c:v>1.7907484722099998</c:v>
                </c:pt>
                <c:pt idx="416">
                  <c:v>1.7924609122099997</c:v>
                </c:pt>
                <c:pt idx="417">
                  <c:v>1.7975828922099997</c:v>
                </c:pt>
                <c:pt idx="418">
                  <c:v>1.8036659622099998</c:v>
                </c:pt>
                <c:pt idx="419">
                  <c:v>1.8053783322099997</c:v>
                </c:pt>
                <c:pt idx="420">
                  <c:v>1.8104998322099997</c:v>
                </c:pt>
                <c:pt idx="421">
                  <c:v>1.8163509022099997</c:v>
                </c:pt>
                <c:pt idx="422">
                  <c:v>1.8180215422099997</c:v>
                </c:pt>
                <c:pt idx="423">
                  <c:v>1.8258210122099996</c:v>
                </c:pt>
                <c:pt idx="424">
                  <c:v>1.8275333522099997</c:v>
                </c:pt>
                <c:pt idx="425">
                  <c:v>1.8326545622099997</c:v>
                </c:pt>
                <c:pt idx="426">
                  <c:v>1.8383244622099997</c:v>
                </c:pt>
                <c:pt idx="427">
                  <c:v>1.8427219722099997</c:v>
                </c:pt>
                <c:pt idx="428">
                  <c:v>1.8444343122099998</c:v>
                </c:pt>
                <c:pt idx="429">
                  <c:v>1.8495554222099997</c:v>
                </c:pt>
                <c:pt idx="430">
                  <c:v>1.8550924622099998</c:v>
                </c:pt>
                <c:pt idx="431">
                  <c:v>1.8568048022099999</c:v>
                </c:pt>
                <c:pt idx="432">
                  <c:v>1.8619258922099999</c:v>
                </c:pt>
                <c:pt idx="433">
                  <c:v>1.86737365221</c:v>
                </c:pt>
                <c:pt idx="434">
                  <c:v>1.86908599221</c:v>
                </c:pt>
                <c:pt idx="435">
                  <c:v>1.8742070822100001</c:v>
                </c:pt>
                <c:pt idx="436">
                  <c:v>1.8796034422100001</c:v>
                </c:pt>
                <c:pt idx="437">
                  <c:v>1.8813157822100002</c:v>
                </c:pt>
                <c:pt idx="438">
                  <c:v>1.8864368822100002</c:v>
                </c:pt>
                <c:pt idx="439">
                  <c:v>1.8918139122100002</c:v>
                </c:pt>
                <c:pt idx="440">
                  <c:v>1.8935262622100002</c:v>
                </c:pt>
                <c:pt idx="441">
                  <c:v>1.8986474522100003</c:v>
                </c:pt>
                <c:pt idx="442">
                  <c:v>1.9040317022100004</c:v>
                </c:pt>
                <c:pt idx="443">
                  <c:v>1.9057441322100004</c:v>
                </c:pt>
                <c:pt idx="444">
                  <c:v>1.9108657222100003</c:v>
                </c:pt>
                <c:pt idx="445">
                  <c:v>1.9162786922100004</c:v>
                </c:pt>
                <c:pt idx="446">
                  <c:v>1.9179912322100003</c:v>
                </c:pt>
                <c:pt idx="447">
                  <c:v>1.9231134122100004</c:v>
                </c:pt>
                <c:pt idx="448">
                  <c:v>1.9285725222100005</c:v>
                </c:pt>
                <c:pt idx="449">
                  <c:v>1.9302851722100005</c:v>
                </c:pt>
                <c:pt idx="450">
                  <c:v>1.9354080022100004</c:v>
                </c:pt>
                <c:pt idx="451">
                  <c:v>1.9409276522100005</c:v>
                </c:pt>
                <c:pt idx="452">
                  <c:v>1.9426404122100005</c:v>
                </c:pt>
                <c:pt idx="453">
                  <c:v>1.9477639422100006</c:v>
                </c:pt>
                <c:pt idx="454">
                  <c:v>1.9533566922100005</c:v>
                </c:pt>
                <c:pt idx="455">
                  <c:v>1.9550695622100005</c:v>
                </c:pt>
                <c:pt idx="456">
                  <c:v>1.9601938122100004</c:v>
                </c:pt>
                <c:pt idx="457">
                  <c:v>1.9658716422100004</c:v>
                </c:pt>
                <c:pt idx="458">
                  <c:v>1.9675846422100005</c:v>
                </c:pt>
                <c:pt idx="459">
                  <c:v>1.9727096822100005</c:v>
                </c:pt>
                <c:pt idx="460">
                  <c:v>1.9784848522100005</c:v>
                </c:pt>
                <c:pt idx="461">
                  <c:v>1.9801979822100004</c:v>
                </c:pt>
                <c:pt idx="462">
                  <c:v>1.9853238722100004</c:v>
                </c:pt>
                <c:pt idx="463">
                  <c:v>1.9912091922100004</c:v>
                </c:pt>
                <c:pt idx="464">
                  <c:v>1.9929224622100004</c:v>
                </c:pt>
                <c:pt idx="465">
                  <c:v>1.9980492922100004</c:v>
                </c:pt>
                <c:pt idx="466">
                  <c:v>2.0040576922100004</c:v>
                </c:pt>
                <c:pt idx="467">
                  <c:v>2.0057711222100005</c:v>
                </c:pt>
                <c:pt idx="468">
                  <c:v>2.0108989822100005</c:v>
                </c:pt>
                <c:pt idx="469">
                  <c:v>2.0170428322100005</c:v>
                </c:pt>
                <c:pt idx="470">
                  <c:v>2.0187564322100005</c:v>
                </c:pt>
                <c:pt idx="471">
                  <c:v>2.0238854022100004</c:v>
                </c:pt>
                <c:pt idx="472">
                  <c:v>2.0301756922100003</c:v>
                </c:pt>
                <c:pt idx="473">
                  <c:v>2.0318894622100001</c:v>
                </c:pt>
                <c:pt idx="474">
                  <c:v>2.0370196122099999</c:v>
                </c:pt>
                <c:pt idx="475">
                  <c:v>2.0434652122100001</c:v>
                </c:pt>
                <c:pt idx="476">
                  <c:v>2.0451791622100002</c:v>
                </c:pt>
                <c:pt idx="477">
                  <c:v>2.0503105422100001</c:v>
                </c:pt>
                <c:pt idx="478">
                  <c:v>2.05691774221</c:v>
                </c:pt>
                <c:pt idx="479">
                  <c:v>2.0586318822099998</c:v>
                </c:pt>
                <c:pt idx="480">
                  <c:v>2.06376453221</c:v>
                </c:pt>
                <c:pt idx="481">
                  <c:v>2.0705367422099998</c:v>
                </c:pt>
                <c:pt idx="482">
                  <c:v>2.0722510722099998</c:v>
                </c:pt>
                <c:pt idx="483">
                  <c:v>2.0773850022099998</c:v>
                </c:pt>
                <c:pt idx="484">
                  <c:v>2.0843226822099998</c:v>
                </c:pt>
                <c:pt idx="485">
                  <c:v>2.08603720221</c:v>
                </c:pt>
                <c:pt idx="486">
                  <c:v>2.0911724222100001</c:v>
                </c:pt>
                <c:pt idx="487">
                  <c:v>2.0982732422099999</c:v>
                </c:pt>
                <c:pt idx="488">
                  <c:v>2.0999879422099998</c:v>
                </c:pt>
                <c:pt idx="489">
                  <c:v>2.1051244322099998</c:v>
                </c:pt>
                <c:pt idx="490">
                  <c:v>2.1123835522099998</c:v>
                </c:pt>
                <c:pt idx="491">
                  <c:v>2.11409843221</c:v>
                </c:pt>
                <c:pt idx="492">
                  <c:v>2.1192361722099999</c:v>
                </c:pt>
                <c:pt idx="493">
                  <c:v>2.12664662221</c:v>
                </c:pt>
                <c:pt idx="494">
                  <c:v>2.12836168221</c:v>
                </c:pt>
                <c:pt idx="495">
                  <c:v>2.1335006222100001</c:v>
                </c:pt>
                <c:pt idx="496">
                  <c:v>2.14105374221</c:v>
                </c:pt>
                <c:pt idx="497">
                  <c:v>2.1427689822099998</c:v>
                </c:pt>
                <c:pt idx="498">
                  <c:v>2.1479090622099997</c:v>
                </c:pt>
                <c:pt idx="499">
                  <c:v>2.1555950922099996</c:v>
                </c:pt>
                <c:pt idx="500">
                  <c:v>2.1573104922099997</c:v>
                </c:pt>
                <c:pt idx="501">
                  <c:v>2.1624516322099998</c:v>
                </c:pt>
                <c:pt idx="502">
                  <c:v>2.1702604022099998</c:v>
                </c:pt>
                <c:pt idx="503">
                  <c:v>2.1719759522099999</c:v>
                </c:pt>
                <c:pt idx="504">
                  <c:v>2.1771181022100001</c:v>
                </c:pt>
                <c:pt idx="505">
                  <c:v>2.1850396922100002</c:v>
                </c:pt>
                <c:pt idx="506">
                  <c:v>2.1867553822100003</c:v>
                </c:pt>
                <c:pt idx="507">
                  <c:v>2.1918984722100001</c:v>
                </c:pt>
                <c:pt idx="508">
                  <c:v>2.1999236822100001</c:v>
                </c:pt>
                <c:pt idx="509">
                  <c:v>2.2067834422100003</c:v>
                </c:pt>
                <c:pt idx="510">
                  <c:v>2.2149037422100002</c:v>
                </c:pt>
                <c:pt idx="511">
                  <c:v>2.2200484922100001</c:v>
                </c:pt>
                <c:pt idx="512">
                  <c:v>2.2217644322100001</c:v>
                </c:pt>
                <c:pt idx="513">
                  <c:v>2.2299714922100002</c:v>
                </c:pt>
                <c:pt idx="514">
                  <c:v>2.2351170022100004</c:v>
                </c:pt>
                <c:pt idx="515">
                  <c:v>2.2368330522100006</c:v>
                </c:pt>
                <c:pt idx="516">
                  <c:v>2.2451182422100007</c:v>
                </c:pt>
                <c:pt idx="517">
                  <c:v>2.2502644522100006</c:v>
                </c:pt>
                <c:pt idx="518">
                  <c:v>2.2519806122100006</c:v>
                </c:pt>
                <c:pt idx="519">
                  <c:v>2.2603346922100007</c:v>
                </c:pt>
                <c:pt idx="520">
                  <c:v>2.2654815122100009</c:v>
                </c:pt>
                <c:pt idx="521">
                  <c:v>2.2671977622100008</c:v>
                </c:pt>
                <c:pt idx="522">
                  <c:v>2.2756112022100008</c:v>
                </c:pt>
                <c:pt idx="523">
                  <c:v>2.2773275322100006</c:v>
                </c:pt>
                <c:pt idx="524">
                  <c:v>2.2824748822100007</c:v>
                </c:pt>
                <c:pt idx="525">
                  <c:v>2.2909387222100008</c:v>
                </c:pt>
                <c:pt idx="526">
                  <c:v>2.2926551222100007</c:v>
                </c:pt>
                <c:pt idx="527">
                  <c:v>2.2978029422100006</c:v>
                </c:pt>
                <c:pt idx="528">
                  <c:v>2.3063095422100006</c:v>
                </c:pt>
                <c:pt idx="529">
                  <c:v>2.3080260122100005</c:v>
                </c:pt>
                <c:pt idx="530">
                  <c:v>2.3131742622100004</c:v>
                </c:pt>
                <c:pt idx="531">
                  <c:v>2.3217148222100006</c:v>
                </c:pt>
                <c:pt idx="532">
                  <c:v>2.3234313622100005</c:v>
                </c:pt>
                <c:pt idx="533">
                  <c:v>2.3285800122100007</c:v>
                </c:pt>
                <c:pt idx="534">
                  <c:v>2.3371276922100006</c:v>
                </c:pt>
                <c:pt idx="535">
                  <c:v>2.3388442922100006</c:v>
                </c:pt>
                <c:pt idx="536">
                  <c:v>2.3439933122100007</c:v>
                </c:pt>
                <c:pt idx="537">
                  <c:v>2.3525417822100008</c:v>
                </c:pt>
                <c:pt idx="538">
                  <c:v>2.3542584422100008</c:v>
                </c:pt>
                <c:pt idx="539">
                  <c:v>2.359407822210001</c:v>
                </c:pt>
                <c:pt idx="540">
                  <c:v>2.367957032210001</c:v>
                </c:pt>
                <c:pt idx="541">
                  <c:v>2.3679614093600008</c:v>
                </c:pt>
                <c:pt idx="542">
                  <c:v>2.3679967871600009</c:v>
                </c:pt>
                <c:pt idx="543">
                  <c:v>2.3680698211600011</c:v>
                </c:pt>
                <c:pt idx="544">
                  <c:v>2.3697865511600011</c:v>
                </c:pt>
                <c:pt idx="545">
                  <c:v>2.3749362911600009</c:v>
                </c:pt>
                <c:pt idx="546">
                  <c:v>2.383486211160001</c:v>
                </c:pt>
                <c:pt idx="547">
                  <c:v>2.383604317160001</c:v>
                </c:pt>
                <c:pt idx="548">
                  <c:v>2.3853211171600011</c:v>
                </c:pt>
                <c:pt idx="549">
                  <c:v>2.3904712371600012</c:v>
                </c:pt>
                <c:pt idx="550">
                  <c:v>2.399021867160001</c:v>
                </c:pt>
                <c:pt idx="551">
                  <c:v>2.3991932001600009</c:v>
                </c:pt>
                <c:pt idx="552">
                  <c:v>2.400910070160001</c:v>
                </c:pt>
                <c:pt idx="553">
                  <c:v>2.406060590160001</c:v>
                </c:pt>
                <c:pt idx="554">
                  <c:v>2.4146119401600008</c:v>
                </c:pt>
                <c:pt idx="555">
                  <c:v>2.4148479261600007</c:v>
                </c:pt>
                <c:pt idx="556">
                  <c:v>2.4165648761600007</c:v>
                </c:pt>
                <c:pt idx="557">
                  <c:v>2.4217158361600006</c:v>
                </c:pt>
                <c:pt idx="558">
                  <c:v>2.4302679361600008</c:v>
                </c:pt>
                <c:pt idx="559">
                  <c:v>2.4305818221600006</c:v>
                </c:pt>
                <c:pt idx="560">
                  <c:v>2.4322988621600006</c:v>
                </c:pt>
                <c:pt idx="561">
                  <c:v>2.4374502921600008</c:v>
                </c:pt>
                <c:pt idx="562">
                  <c:v>2.4460031921600009</c:v>
                </c:pt>
                <c:pt idx="563">
                  <c:v>2.4464093571600007</c:v>
                </c:pt>
                <c:pt idx="564">
                  <c:v>2.4481264871600006</c:v>
                </c:pt>
                <c:pt idx="565">
                  <c:v>2.4566802571600004</c:v>
                </c:pt>
                <c:pt idx="566">
                  <c:v>2.4618321971600006</c:v>
                </c:pt>
                <c:pt idx="567">
                  <c:v>2.4623455391600007</c:v>
                </c:pt>
                <c:pt idx="568">
                  <c:v>2.4640627691600008</c:v>
                </c:pt>
                <c:pt idx="569">
                  <c:v>2.472617499160001</c:v>
                </c:pt>
                <c:pt idx="570">
                  <c:v>2.4777700091600008</c:v>
                </c:pt>
                <c:pt idx="571">
                  <c:v>2.4784052331600006</c:v>
                </c:pt>
                <c:pt idx="572">
                  <c:v>2.4808935521600004</c:v>
                </c:pt>
                <c:pt idx="573">
                  <c:v>2.4894493221600005</c:v>
                </c:pt>
                <c:pt idx="574">
                  <c:v>2.4946024321600007</c:v>
                </c:pt>
                <c:pt idx="575">
                  <c:v>2.4955212221600007</c:v>
                </c:pt>
                <c:pt idx="576">
                  <c:v>2.4972386821600008</c:v>
                </c:pt>
                <c:pt idx="577">
                  <c:v>2.5057955921600006</c:v>
                </c:pt>
                <c:pt idx="578">
                  <c:v>2.5109493521600004</c:v>
                </c:pt>
                <c:pt idx="579">
                  <c:v>2.5120248321600003</c:v>
                </c:pt>
                <c:pt idx="580">
                  <c:v>2.5137424121600005</c:v>
                </c:pt>
                <c:pt idx="581">
                  <c:v>2.5223005421600004</c:v>
                </c:pt>
                <c:pt idx="582">
                  <c:v>2.5274549821600005</c:v>
                </c:pt>
                <c:pt idx="583">
                  <c:v>2.5286918021600004</c:v>
                </c:pt>
                <c:pt idx="584">
                  <c:v>2.5304095121600003</c:v>
                </c:pt>
                <c:pt idx="585">
                  <c:v>2.5389689321600004</c:v>
                </c:pt>
                <c:pt idx="586">
                  <c:v>2.5441240721600002</c:v>
                </c:pt>
                <c:pt idx="587">
                  <c:v>2.5455219721600004</c:v>
                </c:pt>
                <c:pt idx="588">
                  <c:v>2.5472398021600005</c:v>
                </c:pt>
                <c:pt idx="589">
                  <c:v>2.5558005621600004</c:v>
                </c:pt>
                <c:pt idx="590">
                  <c:v>2.5609564121600004</c:v>
                </c:pt>
                <c:pt idx="591">
                  <c:v>2.5625098421600003</c:v>
                </c:pt>
                <c:pt idx="592">
                  <c:v>2.5642277921600005</c:v>
                </c:pt>
                <c:pt idx="593">
                  <c:v>2.5727899421600005</c:v>
                </c:pt>
                <c:pt idx="594">
                  <c:v>2.5779464821600007</c:v>
                </c:pt>
                <c:pt idx="595">
                  <c:v>2.5796446921600005</c:v>
                </c:pt>
                <c:pt idx="596">
                  <c:v>2.5813627621600004</c:v>
                </c:pt>
                <c:pt idx="597">
                  <c:v>2.5899263021600003</c:v>
                </c:pt>
                <c:pt idx="598">
                  <c:v>2.5950835221600004</c:v>
                </c:pt>
                <c:pt idx="599">
                  <c:v>2.5969110121600005</c:v>
                </c:pt>
                <c:pt idx="600">
                  <c:v>2.5986291921600007</c:v>
                </c:pt>
                <c:pt idx="601">
                  <c:v>2.6123519821600008</c:v>
                </c:pt>
                <c:pt idx="602">
                  <c:v>2.6142893021600009</c:v>
                </c:pt>
                <c:pt idx="603">
                  <c:v>2.6160075721600009</c:v>
                </c:pt>
                <c:pt idx="604">
                  <c:v>2.6211660221600011</c:v>
                </c:pt>
                <c:pt idx="605">
                  <c:v>2.629732332160001</c:v>
                </c:pt>
                <c:pt idx="606">
                  <c:v>2.6317571121600012</c:v>
                </c:pt>
                <c:pt idx="607">
                  <c:v>2.6334754721600011</c:v>
                </c:pt>
                <c:pt idx="608">
                  <c:v>2.638634472160001</c:v>
                </c:pt>
                <c:pt idx="609">
                  <c:v>2.6472021321600012</c:v>
                </c:pt>
                <c:pt idx="610">
                  <c:v>2.6492903621600012</c:v>
                </c:pt>
                <c:pt idx="611">
                  <c:v>2.6510088021600011</c:v>
                </c:pt>
                <c:pt idx="612">
                  <c:v>2.6561683021600011</c:v>
                </c:pt>
                <c:pt idx="613">
                  <c:v>2.6647372821600013</c:v>
                </c:pt>
                <c:pt idx="614">
                  <c:v>2.6668646121600013</c:v>
                </c:pt>
                <c:pt idx="615">
                  <c:v>2.6685831221600012</c:v>
                </c:pt>
                <c:pt idx="616">
                  <c:v>2.673743082160001</c:v>
                </c:pt>
                <c:pt idx="617">
                  <c:v>2.6823133421600009</c:v>
                </c:pt>
                <c:pt idx="618">
                  <c:v>2.6844561321600011</c:v>
                </c:pt>
                <c:pt idx="619">
                  <c:v>2.6861747021600011</c:v>
                </c:pt>
                <c:pt idx="620">
                  <c:v>2.6913350721600011</c:v>
                </c:pt>
                <c:pt idx="621">
                  <c:v>2.699906582160001</c:v>
                </c:pt>
                <c:pt idx="622">
                  <c:v>2.7020431721600011</c:v>
                </c:pt>
                <c:pt idx="623">
                  <c:v>2.7037617921600012</c:v>
                </c:pt>
                <c:pt idx="624">
                  <c:v>2.7089225221600013</c:v>
                </c:pt>
                <c:pt idx="625">
                  <c:v>2.7174952421600014</c:v>
                </c:pt>
                <c:pt idx="626">
                  <c:v>2.7196076621600014</c:v>
                </c:pt>
                <c:pt idx="627">
                  <c:v>2.7213263321600012</c:v>
                </c:pt>
                <c:pt idx="628">
                  <c:v>2.7264874021600014</c:v>
                </c:pt>
                <c:pt idx="629">
                  <c:v>2.7350612921600015</c:v>
                </c:pt>
                <c:pt idx="630">
                  <c:v>2.7371364621600014</c:v>
                </c:pt>
                <c:pt idx="631">
                  <c:v>2.7388551721600014</c:v>
                </c:pt>
                <c:pt idx="632">
                  <c:v>2.7440165621600014</c:v>
                </c:pt>
                <c:pt idx="633">
                  <c:v>2.7460462921600013</c:v>
                </c:pt>
                <c:pt idx="634">
                  <c:v>2.7546213521600014</c:v>
                </c:pt>
                <c:pt idx="635">
                  <c:v>2.7563401121600015</c:v>
                </c:pt>
                <c:pt idx="636">
                  <c:v>2.7615018121600015</c:v>
                </c:pt>
                <c:pt idx="637">
                  <c:v>2.7634818921600015</c:v>
                </c:pt>
                <c:pt idx="638">
                  <c:v>2.7720581221600016</c:v>
                </c:pt>
                <c:pt idx="639">
                  <c:v>2.7737769221600015</c:v>
                </c:pt>
                <c:pt idx="640">
                  <c:v>2.7789389321600013</c:v>
                </c:pt>
                <c:pt idx="641">
                  <c:v>2.7808682821600015</c:v>
                </c:pt>
                <c:pt idx="642">
                  <c:v>2.7894456721600016</c:v>
                </c:pt>
                <c:pt idx="643">
                  <c:v>2.7911645221600017</c:v>
                </c:pt>
                <c:pt idx="644">
                  <c:v>2.7982072221600016</c:v>
                </c:pt>
                <c:pt idx="645">
                  <c:v>2.8067857521600015</c:v>
                </c:pt>
                <c:pt idx="646">
                  <c:v>2.8085046421600013</c:v>
                </c:pt>
                <c:pt idx="647">
                  <c:v>2.8136672621600014</c:v>
                </c:pt>
                <c:pt idx="648">
                  <c:v>2.8155032021600013</c:v>
                </c:pt>
                <c:pt idx="649">
                  <c:v>2.8240828621600014</c:v>
                </c:pt>
                <c:pt idx="650">
                  <c:v>2.8258018021600013</c:v>
                </c:pt>
                <c:pt idx="651">
                  <c:v>2.8309647221600014</c:v>
                </c:pt>
                <c:pt idx="652">
                  <c:v>2.8327632321600014</c:v>
                </c:pt>
                <c:pt idx="653">
                  <c:v>2.8413440221600013</c:v>
                </c:pt>
                <c:pt idx="654">
                  <c:v>2.8430630021600014</c:v>
                </c:pt>
                <c:pt idx="655">
                  <c:v>2.8482262121600015</c:v>
                </c:pt>
                <c:pt idx="656">
                  <c:v>2.8499963221600013</c:v>
                </c:pt>
                <c:pt idx="657">
                  <c:v>2.8585782421600014</c:v>
                </c:pt>
                <c:pt idx="658">
                  <c:v>2.8602972721600013</c:v>
                </c:pt>
                <c:pt idx="659">
                  <c:v>2.8654607821600013</c:v>
                </c:pt>
                <c:pt idx="660">
                  <c:v>2.8740438321600013</c:v>
                </c:pt>
                <c:pt idx="661">
                  <c:v>2.8757960821600013</c:v>
                </c:pt>
                <c:pt idx="662">
                  <c:v>2.8775151521600013</c:v>
                </c:pt>
                <c:pt idx="663">
                  <c:v>2.8826789721600012</c:v>
                </c:pt>
                <c:pt idx="664">
                  <c:v>2.8912631621600013</c:v>
                </c:pt>
                <c:pt idx="665">
                  <c:v>2.8930090421600014</c:v>
                </c:pt>
                <c:pt idx="666">
                  <c:v>2.8947281621600016</c:v>
                </c:pt>
                <c:pt idx="667">
                  <c:v>2.8998923021600018</c:v>
                </c:pt>
                <c:pt idx="668">
                  <c:v>2.908477642160002</c:v>
                </c:pt>
                <c:pt idx="669">
                  <c:v>2.9102290421600019</c:v>
                </c:pt>
                <c:pt idx="670">
                  <c:v>2.9119482021600018</c:v>
                </c:pt>
                <c:pt idx="671">
                  <c:v>2.9171126621600019</c:v>
                </c:pt>
                <c:pt idx="672">
                  <c:v>2.9256991521600018</c:v>
                </c:pt>
                <c:pt idx="673">
                  <c:v>2.9274678321600018</c:v>
                </c:pt>
                <c:pt idx="674">
                  <c:v>2.9291870421600019</c:v>
                </c:pt>
                <c:pt idx="675">
                  <c:v>2.9377746921600019</c:v>
                </c:pt>
                <c:pt idx="676">
                  <c:v>2.9429394921600021</c:v>
                </c:pt>
                <c:pt idx="677">
                  <c:v>2.944736762160002</c:v>
                </c:pt>
                <c:pt idx="678">
                  <c:v>2.9464560221600018</c:v>
                </c:pt>
                <c:pt idx="679">
                  <c:v>2.9550448121600019</c:v>
                </c:pt>
                <c:pt idx="680">
                  <c:v>2.9602099621600018</c:v>
                </c:pt>
                <c:pt idx="681">
                  <c:v>2.9620465121600019</c:v>
                </c:pt>
                <c:pt idx="682">
                  <c:v>2.9637658321600018</c:v>
                </c:pt>
                <c:pt idx="683">
                  <c:v>2.9723557621600016</c:v>
                </c:pt>
                <c:pt idx="684">
                  <c:v>2.9775212721600015</c:v>
                </c:pt>
                <c:pt idx="685">
                  <c:v>2.9794071021600015</c:v>
                </c:pt>
                <c:pt idx="686">
                  <c:v>2.9811264721600015</c:v>
                </c:pt>
                <c:pt idx="687">
                  <c:v>2.9897175321600016</c:v>
                </c:pt>
                <c:pt idx="688">
                  <c:v>2.9948834021600015</c:v>
                </c:pt>
                <c:pt idx="689">
                  <c:v>2.9968279021600015</c:v>
                </c:pt>
                <c:pt idx="690">
                  <c:v>2.9985473221600016</c:v>
                </c:pt>
                <c:pt idx="691">
                  <c:v>3.0071395121600015</c:v>
                </c:pt>
                <c:pt idx="692">
                  <c:v>3.0123057421600015</c:v>
                </c:pt>
                <c:pt idx="693">
                  <c:v>3.0143178321600015</c:v>
                </c:pt>
                <c:pt idx="694">
                  <c:v>3.0160373021600013</c:v>
                </c:pt>
                <c:pt idx="695">
                  <c:v>3.0246306221600014</c:v>
                </c:pt>
                <c:pt idx="696">
                  <c:v>3.0297972221600014</c:v>
                </c:pt>
                <c:pt idx="697">
                  <c:v>3.0318855021600015</c:v>
                </c:pt>
                <c:pt idx="698">
                  <c:v>3.0336050321600014</c:v>
                </c:pt>
                <c:pt idx="699">
                  <c:v>3.0421994821600014</c:v>
                </c:pt>
                <c:pt idx="700">
                  <c:v>3.0473664621600012</c:v>
                </c:pt>
                <c:pt idx="701">
                  <c:v>3.0495391521600013</c:v>
                </c:pt>
                <c:pt idx="702">
                  <c:v>3.0512587321600013</c:v>
                </c:pt>
                <c:pt idx="703">
                  <c:v>3.0598543221600014</c:v>
                </c:pt>
                <c:pt idx="704">
                  <c:v>3.0650216821600016</c:v>
                </c:pt>
                <c:pt idx="705">
                  <c:v>3.0672865021600018</c:v>
                </c:pt>
                <c:pt idx="706">
                  <c:v>3.0690061421600019</c:v>
                </c:pt>
                <c:pt idx="707">
                  <c:v>3.0776028621600018</c:v>
                </c:pt>
                <c:pt idx="708">
                  <c:v>3.0827706021600019</c:v>
                </c:pt>
                <c:pt idx="709">
                  <c:v>3.085134652160002</c:v>
                </c:pt>
                <c:pt idx="710">
                  <c:v>3.0868543521600023</c:v>
                </c:pt>
                <c:pt idx="711">
                  <c:v>3.0954522021600024</c:v>
                </c:pt>
                <c:pt idx="712">
                  <c:v>3.1006203321600023</c:v>
                </c:pt>
                <c:pt idx="713">
                  <c:v>3.1030898521600023</c:v>
                </c:pt>
                <c:pt idx="714">
                  <c:v>3.1048096021600022</c:v>
                </c:pt>
                <c:pt idx="715">
                  <c:v>3.1134085921600021</c:v>
                </c:pt>
                <c:pt idx="716">
                  <c:v>3.1185771221600023</c:v>
                </c:pt>
                <c:pt idx="717">
                  <c:v>3.1211572821600022</c:v>
                </c:pt>
                <c:pt idx="718">
                  <c:v>3.1228770921600022</c:v>
                </c:pt>
                <c:pt idx="719">
                  <c:v>3.1314772221600022</c:v>
                </c:pt>
                <c:pt idx="720">
                  <c:v>3.1366461421600023</c:v>
                </c:pt>
                <c:pt idx="721">
                  <c:v>3.1393408121600022</c:v>
                </c:pt>
                <c:pt idx="722">
                  <c:v>3.1410606821600022</c:v>
                </c:pt>
                <c:pt idx="723">
                  <c:v>3.1496619421600021</c:v>
                </c:pt>
                <c:pt idx="724">
                  <c:v>3.1548312621600019</c:v>
                </c:pt>
                <c:pt idx="725">
                  <c:v>3.1576428621600017</c:v>
                </c:pt>
                <c:pt idx="726">
                  <c:v>3.1593627921600018</c:v>
                </c:pt>
                <c:pt idx="727">
                  <c:v>3.167965172160002</c:v>
                </c:pt>
                <c:pt idx="728">
                  <c:v>3.173134892160002</c:v>
                </c:pt>
                <c:pt idx="729">
                  <c:v>3.1760642821600018</c:v>
                </c:pt>
                <c:pt idx="730">
                  <c:v>3.1777842621600016</c:v>
                </c:pt>
                <c:pt idx="731">
                  <c:v>3.1863877621600016</c:v>
                </c:pt>
                <c:pt idx="732">
                  <c:v>3.1915578721600015</c:v>
                </c:pt>
                <c:pt idx="733">
                  <c:v>3.1946043021600015</c:v>
                </c:pt>
                <c:pt idx="734">
                  <c:v>3.1963243421600014</c:v>
                </c:pt>
                <c:pt idx="735">
                  <c:v>3.2049289421600013</c:v>
                </c:pt>
                <c:pt idx="736">
                  <c:v>3.2100994521600015</c:v>
                </c:pt>
                <c:pt idx="737">
                  <c:v>3.2132605921600015</c:v>
                </c:pt>
                <c:pt idx="738">
                  <c:v>3.2149806821600015</c:v>
                </c:pt>
                <c:pt idx="739">
                  <c:v>3.2235863621600016</c:v>
                </c:pt>
                <c:pt idx="740">
                  <c:v>3.2287572521600016</c:v>
                </c:pt>
                <c:pt idx="741">
                  <c:v>3.2320293221600016</c:v>
                </c:pt>
                <c:pt idx="742">
                  <c:v>3.2337494621600018</c:v>
                </c:pt>
                <c:pt idx="743">
                  <c:v>3.2423561921600017</c:v>
                </c:pt>
                <c:pt idx="744">
                  <c:v>3.2475274521600017</c:v>
                </c:pt>
                <c:pt idx="745">
                  <c:v>3.2509054121600016</c:v>
                </c:pt>
                <c:pt idx="746">
                  <c:v>3.2526256021600015</c:v>
                </c:pt>
                <c:pt idx="747">
                  <c:v>3.2612333621600014</c:v>
                </c:pt>
                <c:pt idx="748">
                  <c:v>3.2664049921600014</c:v>
                </c:pt>
                <c:pt idx="749">
                  <c:v>3.2698827921600016</c:v>
                </c:pt>
                <c:pt idx="750">
                  <c:v>3.2716030321600016</c:v>
                </c:pt>
                <c:pt idx="751">
                  <c:v>3.2802117921600016</c:v>
                </c:pt>
                <c:pt idx="752">
                  <c:v>3.2853837721600017</c:v>
                </c:pt>
                <c:pt idx="753">
                  <c:v>3.2889546621600019</c:v>
                </c:pt>
                <c:pt idx="754">
                  <c:v>3.2906749421600017</c:v>
                </c:pt>
                <c:pt idx="755">
                  <c:v>3.2992846721600015</c:v>
                </c:pt>
                <c:pt idx="756">
                  <c:v>3.3044569921600013</c:v>
                </c:pt>
                <c:pt idx="757">
                  <c:v>3.3081137621600014</c:v>
                </c:pt>
                <c:pt idx="758">
                  <c:v>3.3098340821600014</c:v>
                </c:pt>
                <c:pt idx="759">
                  <c:v>3.3184447521600013</c:v>
                </c:pt>
                <c:pt idx="760">
                  <c:v>3.3236174021600013</c:v>
                </c:pt>
                <c:pt idx="761">
                  <c:v>3.3273527321600014</c:v>
                </c:pt>
                <c:pt idx="762">
                  <c:v>3.3290730921600016</c:v>
                </c:pt>
                <c:pt idx="763">
                  <c:v>3.3376846721600018</c:v>
                </c:pt>
                <c:pt idx="764">
                  <c:v>3.3428576421600016</c:v>
                </c:pt>
                <c:pt idx="765">
                  <c:v>3.3466646021600015</c:v>
                </c:pt>
                <c:pt idx="766">
                  <c:v>3.3483850021600015</c:v>
                </c:pt>
                <c:pt idx="767">
                  <c:v>3.3569974621600016</c:v>
                </c:pt>
                <c:pt idx="768">
                  <c:v>3.3621707321600014</c:v>
                </c:pt>
                <c:pt idx="769">
                  <c:v>3.3660432521600012</c:v>
                </c:pt>
                <c:pt idx="770">
                  <c:v>3.3677636821600014</c:v>
                </c:pt>
                <c:pt idx="771">
                  <c:v>3.3763770021600013</c:v>
                </c:pt>
                <c:pt idx="772">
                  <c:v>3.3815505721600014</c:v>
                </c:pt>
                <c:pt idx="773">
                  <c:v>3.3854837821600015</c:v>
                </c:pt>
                <c:pt idx="774">
                  <c:v>3.3872042521600014</c:v>
                </c:pt>
                <c:pt idx="775">
                  <c:v>3.3958184021600015</c:v>
                </c:pt>
                <c:pt idx="776">
                  <c:v>3.4009922521600013</c:v>
                </c:pt>
                <c:pt idx="777">
                  <c:v>3.4049826621600014</c:v>
                </c:pt>
                <c:pt idx="778">
                  <c:v>3.4067031621600012</c:v>
                </c:pt>
                <c:pt idx="779">
                  <c:v>3.4204922521600012</c:v>
                </c:pt>
                <c:pt idx="780">
                  <c:v>3.4245379621600014</c:v>
                </c:pt>
                <c:pt idx="781">
                  <c:v>3.4262584921600014</c:v>
                </c:pt>
                <c:pt idx="782">
                  <c:v>3.4400486521600016</c:v>
                </c:pt>
                <c:pt idx="783">
                  <c:v>3.4441494321600015</c:v>
                </c:pt>
                <c:pt idx="784">
                  <c:v>3.4458700021600013</c:v>
                </c:pt>
                <c:pt idx="785">
                  <c:v>3.4596612321600011</c:v>
                </c:pt>
                <c:pt idx="786">
                  <c:v>3.4638185421600012</c:v>
                </c:pt>
                <c:pt idx="787">
                  <c:v>3.4655391421600013</c:v>
                </c:pt>
                <c:pt idx="788">
                  <c:v>3.4741564721600011</c:v>
                </c:pt>
                <c:pt idx="789">
                  <c:v>3.4793314221600009</c:v>
                </c:pt>
                <c:pt idx="790">
                  <c:v>3.4835484021600007</c:v>
                </c:pt>
                <c:pt idx="791">
                  <c:v>3.4852690321600006</c:v>
                </c:pt>
                <c:pt idx="792">
                  <c:v>3.4938871621600005</c:v>
                </c:pt>
                <c:pt idx="793">
                  <c:v>3.4990623821600004</c:v>
                </c:pt>
                <c:pt idx="794">
                  <c:v>3.5033437321600003</c:v>
                </c:pt>
                <c:pt idx="795">
                  <c:v>3.5050644021600004</c:v>
                </c:pt>
                <c:pt idx="796">
                  <c:v>3.5136833321600003</c:v>
                </c:pt>
                <c:pt idx="797">
                  <c:v>3.5188588321600003</c:v>
                </c:pt>
                <c:pt idx="798">
                  <c:v>3.5232106621600003</c:v>
                </c:pt>
                <c:pt idx="799">
                  <c:v>3.5249313621600002</c:v>
                </c:pt>
                <c:pt idx="800">
                  <c:v>3.5335511021600001</c:v>
                </c:pt>
                <c:pt idx="801">
                  <c:v>3.5387268821600002</c:v>
                </c:pt>
                <c:pt idx="802">
                  <c:v>3.5431565321600003</c:v>
                </c:pt>
                <c:pt idx="803">
                  <c:v>3.5448772721600004</c:v>
                </c:pt>
                <c:pt idx="804">
                  <c:v>3.5534978421600005</c:v>
                </c:pt>
                <c:pt idx="805">
                  <c:v>3.5586739121600006</c:v>
                </c:pt>
                <c:pt idx="806">
                  <c:v>3.5631897521600004</c:v>
                </c:pt>
                <c:pt idx="807">
                  <c:v>3.5649105221600004</c:v>
                </c:pt>
                <c:pt idx="808">
                  <c:v>3.5735319421600003</c:v>
                </c:pt>
                <c:pt idx="809">
                  <c:v>3.5787083121600003</c:v>
                </c:pt>
                <c:pt idx="810">
                  <c:v>3.5833194921600002</c:v>
                </c:pt>
                <c:pt idx="811">
                  <c:v>3.5850403021600004</c:v>
                </c:pt>
                <c:pt idx="812">
                  <c:v>3.5936625921600003</c:v>
                </c:pt>
                <c:pt idx="813">
                  <c:v>3.5988392721600002</c:v>
                </c:pt>
                <c:pt idx="814">
                  <c:v>3.6035554921600004</c:v>
                </c:pt>
                <c:pt idx="815">
                  <c:v>3.6052763421600003</c:v>
                </c:pt>
                <c:pt idx="816">
                  <c:v>3.6138995221600001</c:v>
                </c:pt>
                <c:pt idx="817">
                  <c:v>3.6190765221600003</c:v>
                </c:pt>
                <c:pt idx="818">
                  <c:v>3.6239078321600005</c:v>
                </c:pt>
                <c:pt idx="819">
                  <c:v>3.6256287221600005</c:v>
                </c:pt>
                <c:pt idx="820">
                  <c:v>3.6342528121600006</c:v>
                </c:pt>
                <c:pt idx="821">
                  <c:v>3.6394301521600005</c:v>
                </c:pt>
                <c:pt idx="822">
                  <c:v>3.6443868021600005</c:v>
                </c:pt>
                <c:pt idx="823">
                  <c:v>3.6461077221600005</c:v>
                </c:pt>
                <c:pt idx="824">
                  <c:v>3.6547327521600006</c:v>
                </c:pt>
                <c:pt idx="825">
                  <c:v>3.6599104321600007</c:v>
                </c:pt>
                <c:pt idx="826">
                  <c:v>3.6650028021600005</c:v>
                </c:pt>
                <c:pt idx="827">
                  <c:v>3.6667237621600006</c:v>
                </c:pt>
                <c:pt idx="828">
                  <c:v>3.6753497521600007</c:v>
                </c:pt>
                <c:pt idx="829">
                  <c:v>3.6805277921600008</c:v>
                </c:pt>
                <c:pt idx="830">
                  <c:v>3.6857662121600008</c:v>
                </c:pt>
                <c:pt idx="831">
                  <c:v>3.6874872121600006</c:v>
                </c:pt>
                <c:pt idx="832">
                  <c:v>3.6961141821600005</c:v>
                </c:pt>
                <c:pt idx="833">
                  <c:v>3.7012926021600006</c:v>
                </c:pt>
                <c:pt idx="834">
                  <c:v>3.7066869621600005</c:v>
                </c:pt>
                <c:pt idx="835">
                  <c:v>3.7084080021600005</c:v>
                </c:pt>
                <c:pt idx="836">
                  <c:v>3.7170359821600005</c:v>
                </c:pt>
                <c:pt idx="837">
                  <c:v>3.7222147821600005</c:v>
                </c:pt>
                <c:pt idx="838">
                  <c:v>3.7277743021600003</c:v>
                </c:pt>
                <c:pt idx="839">
                  <c:v>3.7294953821600001</c:v>
                </c:pt>
                <c:pt idx="840">
                  <c:v>3.73812439216</c:v>
                </c:pt>
                <c:pt idx="841">
                  <c:v>3.7433035921600002</c:v>
                </c:pt>
                <c:pt idx="842">
                  <c:v>3.7490365421600003</c:v>
                </c:pt>
                <c:pt idx="843">
                  <c:v>3.7507576621600003</c:v>
                </c:pt>
                <c:pt idx="844">
                  <c:v>3.7593877121600001</c:v>
                </c:pt>
                <c:pt idx="845">
                  <c:v>3.76456732216</c:v>
                </c:pt>
                <c:pt idx="846">
                  <c:v>3.7704808321600001</c:v>
                </c:pt>
                <c:pt idx="847">
                  <c:v>3.7722019921600003</c:v>
                </c:pt>
                <c:pt idx="848">
                  <c:v>3.7808330821600005</c:v>
                </c:pt>
                <c:pt idx="849">
                  <c:v>3.7860131121600005</c:v>
                </c:pt>
                <c:pt idx="850">
                  <c:v>3.7921129921600003</c:v>
                </c:pt>
                <c:pt idx="851">
                  <c:v>3.7938341921600003</c:v>
                </c:pt>
                <c:pt idx="852">
                  <c:v>3.8024663321600003</c:v>
                </c:pt>
                <c:pt idx="853">
                  <c:v>3.8076467821600004</c:v>
                </c:pt>
                <c:pt idx="854">
                  <c:v>3.8139373621600003</c:v>
                </c:pt>
                <c:pt idx="855">
                  <c:v>3.8156585921600001</c:v>
                </c:pt>
                <c:pt idx="856">
                  <c:v>3.82429178216</c:v>
                </c:pt>
                <c:pt idx="857">
                  <c:v>3.8294726621600002</c:v>
                </c:pt>
                <c:pt idx="858">
                  <c:v>3.8359566321600003</c:v>
                </c:pt>
                <c:pt idx="859">
                  <c:v>3.8376779021600003</c:v>
                </c:pt>
                <c:pt idx="860">
                  <c:v>3.8463121221600001</c:v>
                </c:pt>
                <c:pt idx="861">
                  <c:v>3.8514934321600003</c:v>
                </c:pt>
                <c:pt idx="862">
                  <c:v>3.8581716921600004</c:v>
                </c:pt>
                <c:pt idx="863">
                  <c:v>3.8598929921600003</c:v>
                </c:pt>
                <c:pt idx="864">
                  <c:v>3.8685282321600001</c:v>
                </c:pt>
                <c:pt idx="865">
                  <c:v>3.8737099721599999</c:v>
                </c:pt>
                <c:pt idx="866">
                  <c:v>3.8805815621599997</c:v>
                </c:pt>
                <c:pt idx="867">
                  <c:v>3.8823028921599998</c:v>
                </c:pt>
                <c:pt idx="868">
                  <c:v>3.8909391321599998</c:v>
                </c:pt>
                <c:pt idx="869">
                  <c:v>3.8961212921599997</c:v>
                </c:pt>
                <c:pt idx="870">
                  <c:v>3.9031833321599998</c:v>
                </c:pt>
                <c:pt idx="871">
                  <c:v>3.9049046921599997</c:v>
                </c:pt>
                <c:pt idx="872">
                  <c:v>3.9135419121599995</c:v>
                </c:pt>
                <c:pt idx="873">
                  <c:v>3.9187244821599996</c:v>
                </c:pt>
                <c:pt idx="874">
                  <c:v>3.9259721421599996</c:v>
                </c:pt>
                <c:pt idx="875">
                  <c:v>3.9276935221599998</c:v>
                </c:pt>
                <c:pt idx="876">
                  <c:v>3.9363316821599996</c:v>
                </c:pt>
                <c:pt idx="877">
                  <c:v>3.9415146521599995</c:v>
                </c:pt>
                <c:pt idx="878">
                  <c:v>3.9489412421599996</c:v>
                </c:pt>
                <c:pt idx="879">
                  <c:v>3.9506626421599997</c:v>
                </c:pt>
                <c:pt idx="880">
                  <c:v>3.9593017221599998</c:v>
                </c:pt>
                <c:pt idx="881">
                  <c:v>3.9644850721599996</c:v>
                </c:pt>
                <c:pt idx="882">
                  <c:v>3.9720821221599998</c:v>
                </c:pt>
                <c:pt idx="883">
                  <c:v>3.9738035421599998</c:v>
                </c:pt>
                <c:pt idx="884">
                  <c:v>3.9824434921599998</c:v>
                </c:pt>
                <c:pt idx="885">
                  <c:v>3.9876272121599996</c:v>
                </c:pt>
                <c:pt idx="886">
                  <c:v>3.9953847021599995</c:v>
                </c:pt>
                <c:pt idx="887">
                  <c:v>3.9971061321599994</c:v>
                </c:pt>
                <c:pt idx="888">
                  <c:v>4.0057469221599993</c:v>
                </c:pt>
                <c:pt idx="889">
                  <c:v>4.0109309821599997</c:v>
                </c:pt>
                <c:pt idx="890">
                  <c:v>4.0188375721599998</c:v>
                </c:pt>
                <c:pt idx="891">
                  <c:v>4.0205590121599997</c:v>
                </c:pt>
                <c:pt idx="892">
                  <c:v>4.0292006021599995</c:v>
                </c:pt>
                <c:pt idx="893">
                  <c:v>4.0343849821599997</c:v>
                </c:pt>
                <c:pt idx="894">
                  <c:v>4.0424282921599994</c:v>
                </c:pt>
                <c:pt idx="895">
                  <c:v>4.0441497421599992</c:v>
                </c:pt>
                <c:pt idx="896">
                  <c:v>4.0527920921599989</c:v>
                </c:pt>
                <c:pt idx="897">
                  <c:v>4.0579767721599991</c:v>
                </c:pt>
                <c:pt idx="898">
                  <c:v>4.0661436521599992</c:v>
                </c:pt>
                <c:pt idx="899">
                  <c:v>4.0678651121599989</c:v>
                </c:pt>
                <c:pt idx="900">
                  <c:v>4.0765081921599986</c:v>
                </c:pt>
                <c:pt idx="901">
                  <c:v>4.0816931521599988</c:v>
                </c:pt>
                <c:pt idx="902">
                  <c:v>4.0899703321599992</c:v>
                </c:pt>
                <c:pt idx="903">
                  <c:v>4.0916918021599988</c:v>
                </c:pt>
                <c:pt idx="904">
                  <c:v>4.1055208021599991</c:v>
                </c:pt>
                <c:pt idx="905">
                  <c:v>4.1138956421599993</c:v>
                </c:pt>
                <c:pt idx="906">
                  <c:v>4.1156171221599989</c:v>
                </c:pt>
                <c:pt idx="907">
                  <c:v>4.1208026021599986</c:v>
                </c:pt>
                <c:pt idx="908">
                  <c:v>4.129447032159999</c:v>
                </c:pt>
                <c:pt idx="909">
                  <c:v>4.1379080421599994</c:v>
                </c:pt>
                <c:pt idx="910">
                  <c:v>4.139629522159999</c:v>
                </c:pt>
                <c:pt idx="911">
                  <c:v>4.1448152421599991</c:v>
                </c:pt>
                <c:pt idx="912">
                  <c:v>4.1534603021599992</c:v>
                </c:pt>
                <c:pt idx="913">
                  <c:v>4.1619975621599989</c:v>
                </c:pt>
                <c:pt idx="914">
                  <c:v>4.1637190421599986</c:v>
                </c:pt>
                <c:pt idx="915">
                  <c:v>4.168904992159999</c:v>
                </c:pt>
                <c:pt idx="916">
                  <c:v>4.177550652159999</c:v>
                </c:pt>
                <c:pt idx="917">
                  <c:v>4.1861561621599988</c:v>
                </c:pt>
                <c:pt idx="918">
                  <c:v>4.1878776521599992</c:v>
                </c:pt>
                <c:pt idx="919">
                  <c:v>4.1930638221599992</c:v>
                </c:pt>
                <c:pt idx="920">
                  <c:v>4.2017100621599992</c:v>
                </c:pt>
                <c:pt idx="921">
                  <c:v>4.2103780621599993</c:v>
                </c:pt>
                <c:pt idx="922">
                  <c:v>4.2120995521599998</c:v>
                </c:pt>
                <c:pt idx="923">
                  <c:v>4.2172859421600002</c:v>
                </c:pt>
                <c:pt idx="924">
                  <c:v>4.2259327421600004</c:v>
                </c:pt>
                <c:pt idx="925">
                  <c:v>4.2346599221600005</c:v>
                </c:pt>
                <c:pt idx="926">
                  <c:v>4.2363814221600009</c:v>
                </c:pt>
                <c:pt idx="927">
                  <c:v>4.2415680321600009</c:v>
                </c:pt>
                <c:pt idx="928">
                  <c:v>4.2502153821600013</c:v>
                </c:pt>
                <c:pt idx="929">
                  <c:v>4.2590011021600009</c:v>
                </c:pt>
                <c:pt idx="930">
                  <c:v>4.2607226021600013</c:v>
                </c:pt>
                <c:pt idx="931">
                  <c:v>4.2659094221600009</c:v>
                </c:pt>
                <c:pt idx="932">
                  <c:v>4.2745573121600007</c:v>
                </c:pt>
                <c:pt idx="933">
                  <c:v>4.283403722160001</c:v>
                </c:pt>
                <c:pt idx="934">
                  <c:v>4.2851252321600013</c:v>
                </c:pt>
                <c:pt idx="935">
                  <c:v>4.2903122721600013</c:v>
                </c:pt>
                <c:pt idx="936">
                  <c:v>4.2989607021600014</c:v>
                </c:pt>
                <c:pt idx="937">
                  <c:v>4.3078728321600011</c:v>
                </c:pt>
                <c:pt idx="938">
                  <c:v>4.3095943421600014</c:v>
                </c:pt>
                <c:pt idx="939">
                  <c:v>4.314781602160001</c:v>
                </c:pt>
                <c:pt idx="940">
                  <c:v>4.3234305721600013</c:v>
                </c:pt>
                <c:pt idx="941">
                  <c:v>4.3324162421600017</c:v>
                </c:pt>
                <c:pt idx="942">
                  <c:v>4.3341377621600019</c:v>
                </c:pt>
                <c:pt idx="943">
                  <c:v>4.3393252521600019</c:v>
                </c:pt>
                <c:pt idx="944">
                  <c:v>4.3479747721600015</c:v>
                </c:pt>
                <c:pt idx="945">
                  <c:v>4.3570444121600014</c:v>
                </c:pt>
                <c:pt idx="946">
                  <c:v>4.3587659321600016</c:v>
                </c:pt>
                <c:pt idx="947">
                  <c:v>4.3726037321600018</c:v>
                </c:pt>
                <c:pt idx="948">
                  <c:v>4.3817700921600018</c:v>
                </c:pt>
                <c:pt idx="949">
                  <c:v>4.383491612160002</c:v>
                </c:pt>
                <c:pt idx="950">
                  <c:v>4.3973302221600017</c:v>
                </c:pt>
                <c:pt idx="951">
                  <c:v>4.4066079221600019</c:v>
                </c:pt>
                <c:pt idx="952">
                  <c:v>4.408329452160002</c:v>
                </c:pt>
                <c:pt idx="953">
                  <c:v>4.4221689121600019</c:v>
                </c:pt>
                <c:pt idx="954">
                  <c:v>4.431573902160002</c:v>
                </c:pt>
                <c:pt idx="955">
                  <c:v>4.4332954321600022</c:v>
                </c:pt>
                <c:pt idx="956">
                  <c:v>4.4419473121600026</c:v>
                </c:pt>
                <c:pt idx="957">
                  <c:v>4.447135752160003</c:v>
                </c:pt>
                <c:pt idx="958">
                  <c:v>4.4566847521600028</c:v>
                </c:pt>
                <c:pt idx="959">
                  <c:v>4.458406282160003</c:v>
                </c:pt>
                <c:pt idx="960">
                  <c:v>4.4670588021600031</c:v>
                </c:pt>
                <c:pt idx="961">
                  <c:v>4.4722474921600028</c:v>
                </c:pt>
                <c:pt idx="962">
                  <c:v>4.4819574421600032</c:v>
                </c:pt>
                <c:pt idx="963">
                  <c:v>4.4836789721600034</c:v>
                </c:pt>
                <c:pt idx="964">
                  <c:v>4.492332152160003</c:v>
                </c:pt>
                <c:pt idx="965">
                  <c:v>4.497521102160003</c:v>
                </c:pt>
                <c:pt idx="966">
                  <c:v>4.5074088021600032</c:v>
                </c:pt>
                <c:pt idx="967">
                  <c:v>4.5091303321600034</c:v>
                </c:pt>
                <c:pt idx="968">
                  <c:v>4.5177842021600032</c:v>
                </c:pt>
                <c:pt idx="969">
                  <c:v>4.5229734121600034</c:v>
                </c:pt>
                <c:pt idx="970">
                  <c:v>4.5330551121600031</c:v>
                </c:pt>
                <c:pt idx="971">
                  <c:v>4.5347766421600033</c:v>
                </c:pt>
                <c:pt idx="972">
                  <c:v>4.5399661121600037</c:v>
                </c:pt>
                <c:pt idx="973">
                  <c:v>4.5486206921600036</c:v>
                </c:pt>
                <c:pt idx="974">
                  <c:v>4.5589113921600033</c:v>
                </c:pt>
                <c:pt idx="975">
                  <c:v>4.5606329221600035</c:v>
                </c:pt>
                <c:pt idx="976">
                  <c:v>4.5658226521600032</c:v>
                </c:pt>
                <c:pt idx="977">
                  <c:v>4.5744779721600031</c:v>
                </c:pt>
                <c:pt idx="978">
                  <c:v>4.5849910721600029</c:v>
                </c:pt>
                <c:pt idx="979">
                  <c:v>4.5867125921600032</c:v>
                </c:pt>
                <c:pt idx="980">
                  <c:v>4.591902582160003</c:v>
                </c:pt>
                <c:pt idx="981">
                  <c:v>4.6005586521600028</c:v>
                </c:pt>
                <c:pt idx="982">
                  <c:v>4.6113054521600025</c:v>
                </c:pt>
                <c:pt idx="983">
                  <c:v>4.6130269521600029</c:v>
                </c:pt>
                <c:pt idx="984">
                  <c:v>4.6182172121600029</c:v>
                </c:pt>
                <c:pt idx="985">
                  <c:v>4.6268740521600034</c:v>
                </c:pt>
                <c:pt idx="986">
                  <c:v>4.6378634521600031</c:v>
                </c:pt>
                <c:pt idx="987">
                  <c:v>4.6395849221600027</c:v>
                </c:pt>
                <c:pt idx="988">
                  <c:v>4.644775432160003</c:v>
                </c:pt>
                <c:pt idx="989">
                  <c:v>4.6534330521600031</c:v>
                </c:pt>
                <c:pt idx="990">
                  <c:v>4.664671452160003</c:v>
                </c:pt>
                <c:pt idx="991">
                  <c:v>4.6663929021600028</c:v>
                </c:pt>
                <c:pt idx="992">
                  <c:v>4.6715836621600024</c:v>
                </c:pt>
                <c:pt idx="993">
                  <c:v>4.6802420821600021</c:v>
                </c:pt>
                <c:pt idx="994">
                  <c:v>4.6917335821600021</c:v>
                </c:pt>
                <c:pt idx="995">
                  <c:v>4.6934550021600021</c:v>
                </c:pt>
                <c:pt idx="996">
                  <c:v>4.6986459921600021</c:v>
                </c:pt>
                <c:pt idx="997">
                  <c:v>4.7073052021600024</c:v>
                </c:pt>
                <c:pt idx="998">
                  <c:v>4.719050902160002</c:v>
                </c:pt>
                <c:pt idx="999">
                  <c:v>4.7207722921600022</c:v>
                </c:pt>
                <c:pt idx="1000">
                  <c:v>4.7259634921600018</c:v>
                </c:pt>
                <c:pt idx="1001">
                  <c:v>4.7346235021600016</c:v>
                </c:pt>
                <c:pt idx="1002">
                  <c:v>4.7466204021600014</c:v>
                </c:pt>
                <c:pt idx="1003">
                  <c:v>4.7483417521600018</c:v>
                </c:pt>
                <c:pt idx="1004">
                  <c:v>4.753533142160002</c:v>
                </c:pt>
                <c:pt idx="1005">
                  <c:v>4.762194002160002</c:v>
                </c:pt>
                <c:pt idx="1006">
                  <c:v>4.7743193021600021</c:v>
                </c:pt>
                <c:pt idx="1007">
                  <c:v>4.779510892160002</c:v>
                </c:pt>
                <c:pt idx="1008">
                  <c:v>4.7812322021600018</c:v>
                </c:pt>
                <c:pt idx="1009">
                  <c:v>4.7933590021600017</c:v>
                </c:pt>
                <c:pt idx="1010">
                  <c:v>4.802020822160002</c:v>
                </c:pt>
                <c:pt idx="1011">
                  <c:v>4.8072125921600017</c:v>
                </c:pt>
                <c:pt idx="1012">
                  <c:v>4.8089338721600017</c:v>
                </c:pt>
                <c:pt idx="1013">
                  <c:v>4.8210623721600019</c:v>
                </c:pt>
                <c:pt idx="1014">
                  <c:v>4.8297251621600017</c:v>
                </c:pt>
                <c:pt idx="1015">
                  <c:v>4.8349171121600021</c:v>
                </c:pt>
                <c:pt idx="1016">
                  <c:v>4.8366383521600023</c:v>
                </c:pt>
                <c:pt idx="1017">
                  <c:v>4.8487685521600019</c:v>
                </c:pt>
                <c:pt idx="1018">
                  <c:v>4.8574322621600023</c:v>
                </c:pt>
                <c:pt idx="1019">
                  <c:v>4.8578215741600026</c:v>
                </c:pt>
                <c:pt idx="1020">
                  <c:v>4.8630136841600029</c:v>
                </c:pt>
                <c:pt idx="1021">
                  <c:v>4.8647348941600033</c:v>
                </c:pt>
                <c:pt idx="1022">
                  <c:v>4.865364342160003</c:v>
                </c:pt>
                <c:pt idx="1023">
                  <c:v>4.877496242160003</c:v>
                </c:pt>
                <c:pt idx="1024">
                  <c:v>4.8861608521600033</c:v>
                </c:pt>
                <c:pt idx="1025">
                  <c:v>4.8863043221600035</c:v>
                </c:pt>
                <c:pt idx="1026">
                  <c:v>4.8871780641600031</c:v>
                </c:pt>
                <c:pt idx="1027">
                  <c:v>4.8871781352683028</c:v>
                </c:pt>
                <c:pt idx="1028">
                  <c:v>4.8923703952683031</c:v>
                </c:pt>
                <c:pt idx="1029">
                  <c:v>4.8940915652683028</c:v>
                </c:pt>
                <c:pt idx="1030">
                  <c:v>4.9062250652683028</c:v>
                </c:pt>
                <c:pt idx="1031">
                  <c:v>4.9148905452683032</c:v>
                </c:pt>
                <c:pt idx="1032">
                  <c:v>4.9160046052683031</c:v>
                </c:pt>
                <c:pt idx="1033">
                  <c:v>4.9211970052683034</c:v>
                </c:pt>
                <c:pt idx="1034">
                  <c:v>4.9229181352683034</c:v>
                </c:pt>
                <c:pt idx="1035">
                  <c:v>4.9350532352683034</c:v>
                </c:pt>
                <c:pt idx="1036">
                  <c:v>4.9437195552683031</c:v>
                </c:pt>
                <c:pt idx="1037">
                  <c:v>4.9450700052683034</c:v>
                </c:pt>
                <c:pt idx="1038">
                  <c:v>4.9466556852683032</c:v>
                </c:pt>
                <c:pt idx="1039">
                  <c:v>4.9518482252683036</c:v>
                </c:pt>
                <c:pt idx="1040">
                  <c:v>4.9535693152683038</c:v>
                </c:pt>
                <c:pt idx="1041">
                  <c:v>4.9657059152683036</c:v>
                </c:pt>
                <c:pt idx="1042">
                  <c:v>4.9743730452683037</c:v>
                </c:pt>
                <c:pt idx="1043">
                  <c:v>4.9761948652683037</c:v>
                </c:pt>
                <c:pt idx="1044">
                  <c:v>4.9813875452683041</c:v>
                </c:pt>
                <c:pt idx="1045">
                  <c:v>4.9831085952683036</c:v>
                </c:pt>
                <c:pt idx="1046">
                  <c:v>4.9952466952683032</c:v>
                </c:pt>
                <c:pt idx="1047">
                  <c:v>5.0039146252683029</c:v>
                </c:pt>
                <c:pt idx="1048">
                  <c:v>5.0059755552683027</c:v>
                </c:pt>
                <c:pt idx="1049">
                  <c:v>5.0111683652683023</c:v>
                </c:pt>
                <c:pt idx="1050">
                  <c:v>5.0128893852683021</c:v>
                </c:pt>
                <c:pt idx="1051">
                  <c:v>5.0250289852683023</c:v>
                </c:pt>
                <c:pt idx="1052">
                  <c:v>5.0336976952683026</c:v>
                </c:pt>
                <c:pt idx="1053">
                  <c:v>5.0360030652683028</c:v>
                </c:pt>
                <c:pt idx="1054">
                  <c:v>5.0411960152683024</c:v>
                </c:pt>
                <c:pt idx="1055">
                  <c:v>5.0429169952683024</c:v>
                </c:pt>
                <c:pt idx="1056">
                  <c:v>5.0550579952683021</c:v>
                </c:pt>
                <c:pt idx="1057">
                  <c:v>5.0637274752683021</c:v>
                </c:pt>
                <c:pt idx="1058">
                  <c:v>5.0662848652683019</c:v>
                </c:pt>
                <c:pt idx="1059">
                  <c:v>5.0714779552683016</c:v>
                </c:pt>
                <c:pt idx="1060">
                  <c:v>5.0731989052683018</c:v>
                </c:pt>
                <c:pt idx="1061">
                  <c:v>5.0853412052683016</c:v>
                </c:pt>
                <c:pt idx="1062">
                  <c:v>5.0940114352683015</c:v>
                </c:pt>
                <c:pt idx="1063">
                  <c:v>5.0968303652683016</c:v>
                </c:pt>
                <c:pt idx="1064">
                  <c:v>5.1020235952683013</c:v>
                </c:pt>
                <c:pt idx="1065">
                  <c:v>5.1037445152683016</c:v>
                </c:pt>
                <c:pt idx="1066">
                  <c:v>5.1158881152683016</c:v>
                </c:pt>
                <c:pt idx="1067">
                  <c:v>5.1245590852683014</c:v>
                </c:pt>
                <c:pt idx="1068">
                  <c:v>5.1276506052683013</c:v>
                </c:pt>
                <c:pt idx="1069">
                  <c:v>5.1328439652683011</c:v>
                </c:pt>
                <c:pt idx="1070">
                  <c:v>5.1345648652683007</c:v>
                </c:pt>
                <c:pt idx="1071">
                  <c:v>5.146709865268301</c:v>
                </c:pt>
                <c:pt idx="1072">
                  <c:v>5.1553815752683008</c:v>
                </c:pt>
                <c:pt idx="1073">
                  <c:v>5.1587578052683005</c:v>
                </c:pt>
                <c:pt idx="1074">
                  <c:v>5.1639512952683004</c:v>
                </c:pt>
                <c:pt idx="1075">
                  <c:v>5.1656721652683002</c:v>
                </c:pt>
                <c:pt idx="1076">
                  <c:v>5.1778184652683006</c:v>
                </c:pt>
                <c:pt idx="1077">
                  <c:v>5.1864908952683004</c:v>
                </c:pt>
                <c:pt idx="1078">
                  <c:v>5.1901643952683001</c:v>
                </c:pt>
                <c:pt idx="1079">
                  <c:v>5.1953580152683001</c:v>
                </c:pt>
                <c:pt idx="1080">
                  <c:v>5.1970788652683</c:v>
                </c:pt>
                <c:pt idx="1081">
                  <c:v>5.2092264652682996</c:v>
                </c:pt>
                <c:pt idx="1082">
                  <c:v>5.2178996052682995</c:v>
                </c:pt>
                <c:pt idx="1083">
                  <c:v>5.2218824852682992</c:v>
                </c:pt>
                <c:pt idx="1084">
                  <c:v>5.2270762152682995</c:v>
                </c:pt>
                <c:pt idx="1085">
                  <c:v>5.2287970552682994</c:v>
                </c:pt>
                <c:pt idx="1086">
                  <c:v>5.2409459552682991</c:v>
                </c:pt>
                <c:pt idx="1087">
                  <c:v>5.2496197952682992</c:v>
                </c:pt>
                <c:pt idx="1088">
                  <c:v>5.2539228552682991</c:v>
                </c:pt>
                <c:pt idx="1089">
                  <c:v>5.2591166852682987</c:v>
                </c:pt>
                <c:pt idx="1090">
                  <c:v>5.2608375052682987</c:v>
                </c:pt>
                <c:pt idx="1091">
                  <c:v>5.2729878052682988</c:v>
                </c:pt>
                <c:pt idx="1092">
                  <c:v>5.2816623152682984</c:v>
                </c:pt>
                <c:pt idx="1093">
                  <c:v>5.2862943452682982</c:v>
                </c:pt>
                <c:pt idx="1094">
                  <c:v>5.2914882652682982</c:v>
                </c:pt>
                <c:pt idx="1095">
                  <c:v>5.2932090752682983</c:v>
                </c:pt>
                <c:pt idx="1096">
                  <c:v>5.3053606752682985</c:v>
                </c:pt>
                <c:pt idx="1097">
                  <c:v>5.3140358352682986</c:v>
                </c:pt>
                <c:pt idx="1098">
                  <c:v>5.3190030952682985</c:v>
                </c:pt>
                <c:pt idx="1099">
                  <c:v>5.3241970852682989</c:v>
                </c:pt>
                <c:pt idx="1100">
                  <c:v>5.3259178852682991</c:v>
                </c:pt>
                <c:pt idx="1101">
                  <c:v>5.3380708852682988</c:v>
                </c:pt>
                <c:pt idx="1102">
                  <c:v>5.3467466652682987</c:v>
                </c:pt>
                <c:pt idx="1103">
                  <c:v>5.3520524252682984</c:v>
                </c:pt>
                <c:pt idx="1104">
                  <c:v>5.3572464652682985</c:v>
                </c:pt>
                <c:pt idx="1105">
                  <c:v>5.3589672552682988</c:v>
                </c:pt>
                <c:pt idx="1106">
                  <c:v>5.3711216552682988</c:v>
                </c:pt>
                <c:pt idx="1107">
                  <c:v>5.3797980252682986</c:v>
                </c:pt>
                <c:pt idx="1108">
                  <c:v>5.3854423252682988</c:v>
                </c:pt>
                <c:pt idx="1109">
                  <c:v>5.3906364052682987</c:v>
                </c:pt>
                <c:pt idx="1110">
                  <c:v>5.3923571952682989</c:v>
                </c:pt>
                <c:pt idx="1111">
                  <c:v>5.4045130952682987</c:v>
                </c:pt>
                <c:pt idx="1112">
                  <c:v>5.4131900052682989</c:v>
                </c:pt>
                <c:pt idx="1113">
                  <c:v>5.4191695952682988</c:v>
                </c:pt>
                <c:pt idx="1114">
                  <c:v>5.4243637152682984</c:v>
                </c:pt>
                <c:pt idx="1115">
                  <c:v>5.4260844952682987</c:v>
                </c:pt>
                <c:pt idx="1116">
                  <c:v>5.4382417952682989</c:v>
                </c:pt>
                <c:pt idx="1117">
                  <c:v>5.4469192052682986</c:v>
                </c:pt>
                <c:pt idx="1118">
                  <c:v>5.453227685268299</c:v>
                </c:pt>
                <c:pt idx="1119">
                  <c:v>5.4584218252682994</c:v>
                </c:pt>
                <c:pt idx="1120">
                  <c:v>5.4601426052682998</c:v>
                </c:pt>
                <c:pt idx="1121">
                  <c:v>5.4723014052682997</c:v>
                </c:pt>
                <c:pt idx="1122">
                  <c:v>5.4809792752682993</c:v>
                </c:pt>
                <c:pt idx="1123">
                  <c:v>5.487607485268299</c:v>
                </c:pt>
                <c:pt idx="1124">
                  <c:v>5.4945224252682987</c:v>
                </c:pt>
                <c:pt idx="1125">
                  <c:v>5.506682625268299</c:v>
                </c:pt>
                <c:pt idx="1126">
                  <c:v>5.5153608952682989</c:v>
                </c:pt>
                <c:pt idx="1127">
                  <c:v>5.5222974352682987</c:v>
                </c:pt>
                <c:pt idx="1128">
                  <c:v>5.5292123952682983</c:v>
                </c:pt>
                <c:pt idx="1129">
                  <c:v>5.5413740952682984</c:v>
                </c:pt>
                <c:pt idx="1130">
                  <c:v>5.5500527352682987</c:v>
                </c:pt>
                <c:pt idx="1131">
                  <c:v>5.557284555268299</c:v>
                </c:pt>
                <c:pt idx="1132">
                  <c:v>5.5590053252682994</c:v>
                </c:pt>
                <c:pt idx="1133">
                  <c:v>5.5641995452682993</c:v>
                </c:pt>
                <c:pt idx="1134">
                  <c:v>5.5763626452682997</c:v>
                </c:pt>
                <c:pt idx="1135">
                  <c:v>5.5850416052682998</c:v>
                </c:pt>
                <c:pt idx="1136">
                  <c:v>5.5925548852683002</c:v>
                </c:pt>
                <c:pt idx="1137">
                  <c:v>5.5942756452683007</c:v>
                </c:pt>
                <c:pt idx="1138">
                  <c:v>5.5994698952683004</c:v>
                </c:pt>
                <c:pt idx="1139">
                  <c:v>5.6116342952683</c:v>
                </c:pt>
                <c:pt idx="1140">
                  <c:v>5.6203135552683001</c:v>
                </c:pt>
                <c:pt idx="1141">
                  <c:v>5.6280949352683001</c:v>
                </c:pt>
                <c:pt idx="1142">
                  <c:v>5.6298156952683005</c:v>
                </c:pt>
                <c:pt idx="1143">
                  <c:v>5.6350099852683009</c:v>
                </c:pt>
                <c:pt idx="1144">
                  <c:v>5.6471756852683006</c:v>
                </c:pt>
                <c:pt idx="1145">
                  <c:v>5.6558552152683008</c:v>
                </c:pt>
                <c:pt idx="1146">
                  <c:v>5.663892745268301</c:v>
                </c:pt>
                <c:pt idx="1147">
                  <c:v>5.6656134952683006</c:v>
                </c:pt>
                <c:pt idx="1148">
                  <c:v>5.6708078252683007</c:v>
                </c:pt>
                <c:pt idx="1149">
                  <c:v>5.6829748252683006</c:v>
                </c:pt>
                <c:pt idx="1150">
                  <c:v>5.691654615268301</c:v>
                </c:pt>
                <c:pt idx="1151">
                  <c:v>5.6999384852683006</c:v>
                </c:pt>
                <c:pt idx="1152">
                  <c:v>5.7016592352683002</c:v>
                </c:pt>
                <c:pt idx="1153">
                  <c:v>5.7068535952683002</c:v>
                </c:pt>
                <c:pt idx="1154">
                  <c:v>5.7190217952682998</c:v>
                </c:pt>
                <c:pt idx="1155">
                  <c:v>5.7277018352682996</c:v>
                </c:pt>
                <c:pt idx="1156">
                  <c:v>5.7362249552683</c:v>
                </c:pt>
                <c:pt idx="1157">
                  <c:v>5.7379456952682997</c:v>
                </c:pt>
                <c:pt idx="1158">
                  <c:v>5.7431400852682994</c:v>
                </c:pt>
                <c:pt idx="1159">
                  <c:v>5.7553093852682995</c:v>
                </c:pt>
                <c:pt idx="1160">
                  <c:v>5.7639896652682996</c:v>
                </c:pt>
                <c:pt idx="1161">
                  <c:v>5.7727480452682993</c:v>
                </c:pt>
                <c:pt idx="1162">
                  <c:v>5.774468785268299</c:v>
                </c:pt>
                <c:pt idx="1163">
                  <c:v>5.7796632052682986</c:v>
                </c:pt>
                <c:pt idx="1164">
                  <c:v>5.7918335052682988</c:v>
                </c:pt>
                <c:pt idx="1165">
                  <c:v>5.8005140152682984</c:v>
                </c:pt>
                <c:pt idx="1166">
                  <c:v>5.8095070052682987</c:v>
                </c:pt>
                <c:pt idx="1167">
                  <c:v>5.8112277452682983</c:v>
                </c:pt>
                <c:pt idx="1168">
                  <c:v>5.8164222052682986</c:v>
                </c:pt>
                <c:pt idx="1169">
                  <c:v>5.8285935052682989</c:v>
                </c:pt>
                <c:pt idx="1170">
                  <c:v>5.8372742452682989</c:v>
                </c:pt>
                <c:pt idx="1171">
                  <c:v>5.8465046152682989</c:v>
                </c:pt>
                <c:pt idx="1172">
                  <c:v>5.8482253452682986</c:v>
                </c:pt>
                <c:pt idx="1173">
                  <c:v>5.8534198452682986</c:v>
                </c:pt>
                <c:pt idx="1174">
                  <c:v>5.8655920452682988</c:v>
                </c:pt>
                <c:pt idx="1175">
                  <c:v>5.8742729952682984</c:v>
                </c:pt>
                <c:pt idx="1176">
                  <c:v>5.8837468252682985</c:v>
                </c:pt>
                <c:pt idx="1177">
                  <c:v>5.8854675552682982</c:v>
                </c:pt>
                <c:pt idx="1178">
                  <c:v>5.890662095268298</c:v>
                </c:pt>
                <c:pt idx="1179">
                  <c:v>5.902835195268298</c:v>
                </c:pt>
                <c:pt idx="1180">
                  <c:v>5.9115163552682981</c:v>
                </c:pt>
                <c:pt idx="1181">
                  <c:v>5.9212427852682978</c:v>
                </c:pt>
                <c:pt idx="1182">
                  <c:v>5.9229635152682976</c:v>
                </c:pt>
                <c:pt idx="1183">
                  <c:v>5.9281581052682979</c:v>
                </c:pt>
                <c:pt idx="1184">
                  <c:v>5.9403319052682981</c:v>
                </c:pt>
                <c:pt idx="1185">
                  <c:v>5.9490132652682979</c:v>
                </c:pt>
                <c:pt idx="1186">
                  <c:v>5.9590041052682983</c:v>
                </c:pt>
                <c:pt idx="1187">
                  <c:v>5.960724835268298</c:v>
                </c:pt>
                <c:pt idx="1188">
                  <c:v>5.965919475268298</c:v>
                </c:pt>
                <c:pt idx="1189">
                  <c:v>5.9780940752682978</c:v>
                </c:pt>
                <c:pt idx="1190">
                  <c:v>5.9867756252682982</c:v>
                </c:pt>
                <c:pt idx="1191">
                  <c:v>5.9970449252682982</c:v>
                </c:pt>
                <c:pt idx="1192">
                  <c:v>5.998765655268298</c:v>
                </c:pt>
                <c:pt idx="1193">
                  <c:v>6.0039603552682976</c:v>
                </c:pt>
                <c:pt idx="1194">
                  <c:v>6.0161355552682974</c:v>
                </c:pt>
                <c:pt idx="1195">
                  <c:v>6.0248172852682975</c:v>
                </c:pt>
                <c:pt idx="1196">
                  <c:v>6.0353805852682978</c:v>
                </c:pt>
                <c:pt idx="1197">
                  <c:v>6.0371013152682975</c:v>
                </c:pt>
                <c:pt idx="1198">
                  <c:v>6.0422960752682977</c:v>
                </c:pt>
                <c:pt idx="1199">
                  <c:v>6.0631537852682973</c:v>
                </c:pt>
                <c:pt idx="1200">
                  <c:v>6.0740277852682976</c:v>
                </c:pt>
                <c:pt idx="1201">
                  <c:v>6.0757485152682973</c:v>
                </c:pt>
                <c:pt idx="1202">
                  <c:v>6.0809433252682972</c:v>
                </c:pt>
                <c:pt idx="1203">
                  <c:v>6.089625405268297</c:v>
                </c:pt>
                <c:pt idx="1204">
                  <c:v>6.1018018052682974</c:v>
                </c:pt>
                <c:pt idx="1205">
                  <c:v>6.1130034052682971</c:v>
                </c:pt>
                <c:pt idx="1206">
                  <c:v>6.1147241452682968</c:v>
                </c:pt>
                <c:pt idx="1207">
                  <c:v>6.1199190252682971</c:v>
                </c:pt>
                <c:pt idx="1208">
                  <c:v>6.1286012752682968</c:v>
                </c:pt>
                <c:pt idx="1209">
                  <c:v>6.1407781752682968</c:v>
                </c:pt>
                <c:pt idx="1210">
                  <c:v>6.1523238752682969</c:v>
                </c:pt>
                <c:pt idx="1211">
                  <c:v>6.1540446152682966</c:v>
                </c:pt>
                <c:pt idx="1212">
                  <c:v>6.1592395552682966</c:v>
                </c:pt>
                <c:pt idx="1213">
                  <c:v>6.1679219652682962</c:v>
                </c:pt>
                <c:pt idx="1214">
                  <c:v>6.1800993652682958</c:v>
                </c:pt>
                <c:pt idx="1215">
                  <c:v>6.1920049652682962</c:v>
                </c:pt>
                <c:pt idx="1216">
                  <c:v>6.1937257152682959</c:v>
                </c:pt>
                <c:pt idx="1217">
                  <c:v>6.1989207152682955</c:v>
                </c:pt>
                <c:pt idx="1218">
                  <c:v>6.2076032952682958</c:v>
                </c:pt>
                <c:pt idx="1219">
                  <c:v>6.219781195268296</c:v>
                </c:pt>
                <c:pt idx="1220">
                  <c:v>6.2320610952682962</c:v>
                </c:pt>
                <c:pt idx="1221">
                  <c:v>6.2337818552682966</c:v>
                </c:pt>
                <c:pt idx="1222">
                  <c:v>6.2389769152682968</c:v>
                </c:pt>
                <c:pt idx="1223">
                  <c:v>6.2476596452682971</c:v>
                </c:pt>
                <c:pt idx="1224">
                  <c:v>6.2598379452682975</c:v>
                </c:pt>
                <c:pt idx="1225">
                  <c:v>6.2725047452682974</c:v>
                </c:pt>
                <c:pt idx="1226">
                  <c:v>6.2742255152682977</c:v>
                </c:pt>
                <c:pt idx="1227">
                  <c:v>6.2794206352682975</c:v>
                </c:pt>
                <c:pt idx="1228">
                  <c:v>6.2881035252682977</c:v>
                </c:pt>
                <c:pt idx="1229">
                  <c:v>6.3002823252682978</c:v>
                </c:pt>
                <c:pt idx="1230">
                  <c:v>6.3133465252682974</c:v>
                </c:pt>
                <c:pt idx="1231">
                  <c:v>6.3150672952682978</c:v>
                </c:pt>
                <c:pt idx="1232">
                  <c:v>6.320262485268298</c:v>
                </c:pt>
                <c:pt idx="1233">
                  <c:v>6.3289455252682982</c:v>
                </c:pt>
                <c:pt idx="1234">
                  <c:v>6.3411247252682985</c:v>
                </c:pt>
                <c:pt idx="1235">
                  <c:v>6.3545947252682984</c:v>
                </c:pt>
                <c:pt idx="1236">
                  <c:v>6.3563155052682987</c:v>
                </c:pt>
                <c:pt idx="1237">
                  <c:v>6.3615107552682986</c:v>
                </c:pt>
                <c:pt idx="1238">
                  <c:v>6.3701939352682988</c:v>
                </c:pt>
                <c:pt idx="1239">
                  <c:v>6.3823735352682984</c:v>
                </c:pt>
                <c:pt idx="1240">
                  <c:v>6.3962554352682988</c:v>
                </c:pt>
                <c:pt idx="1241">
                  <c:v>6.397976225268299</c:v>
                </c:pt>
                <c:pt idx="1242">
                  <c:v>6.4031715352682994</c:v>
                </c:pt>
                <c:pt idx="1243">
                  <c:v>6.4118548452682997</c:v>
                </c:pt>
                <c:pt idx="1244">
                  <c:v>6.4240348452682996</c:v>
                </c:pt>
                <c:pt idx="1245">
                  <c:v>6.4383329452683</c:v>
                </c:pt>
                <c:pt idx="1246">
                  <c:v>6.4400537452683002</c:v>
                </c:pt>
                <c:pt idx="1247">
                  <c:v>6.4452491152683002</c:v>
                </c:pt>
                <c:pt idx="1248">
                  <c:v>6.4539325452682998</c:v>
                </c:pt>
                <c:pt idx="1249">
                  <c:v>6.4661128452682997</c:v>
                </c:pt>
                <c:pt idx="1250">
                  <c:v>6.4808291452682996</c:v>
                </c:pt>
                <c:pt idx="1251">
                  <c:v>6.4825499552682997</c:v>
                </c:pt>
                <c:pt idx="1252">
                  <c:v>6.4877453752682994</c:v>
                </c:pt>
                <c:pt idx="1253">
                  <c:v>6.4964289152682992</c:v>
                </c:pt>
                <c:pt idx="1254">
                  <c:v>6.508609515268299</c:v>
                </c:pt>
                <c:pt idx="1255">
                  <c:v>6.5237443152682992</c:v>
                </c:pt>
                <c:pt idx="1256">
                  <c:v>6.5254651352682993</c:v>
                </c:pt>
                <c:pt idx="1257">
                  <c:v>6.5306606052682996</c:v>
                </c:pt>
                <c:pt idx="1258">
                  <c:v>6.5393442352682998</c:v>
                </c:pt>
                <c:pt idx="1259">
                  <c:v>6.5515251352682995</c:v>
                </c:pt>
                <c:pt idx="1260">
                  <c:v>6.5670669352682998</c:v>
                </c:pt>
                <c:pt idx="1261">
                  <c:v>6.5687877552682998</c:v>
                </c:pt>
                <c:pt idx="1262">
                  <c:v>6.5739832652682999</c:v>
                </c:pt>
                <c:pt idx="1263">
                  <c:v>6.5826669852682995</c:v>
                </c:pt>
                <c:pt idx="1264">
                  <c:v>6.5948482852682995</c:v>
                </c:pt>
                <c:pt idx="1265">
                  <c:v>6.6105283852682994</c:v>
                </c:pt>
                <c:pt idx="1266">
                  <c:v>6.6122492152682995</c:v>
                </c:pt>
                <c:pt idx="1267">
                  <c:v>6.6174447952682991</c:v>
                </c:pt>
                <c:pt idx="1268">
                  <c:v>6.6261286352682989</c:v>
                </c:pt>
                <c:pt idx="1269">
                  <c:v>6.6383104352682984</c:v>
                </c:pt>
                <c:pt idx="1270">
                  <c:v>6.6539915352682986</c:v>
                </c:pt>
                <c:pt idx="1271">
                  <c:v>6.6557123852682984</c:v>
                </c:pt>
                <c:pt idx="1272">
                  <c:v>6.6609080452682985</c:v>
                </c:pt>
                <c:pt idx="1273">
                  <c:v>6.6695920352682982</c:v>
                </c:pt>
                <c:pt idx="1274">
                  <c:v>6.6852741352682985</c:v>
                </c:pt>
                <c:pt idx="1275">
                  <c:v>6.6974564352682986</c:v>
                </c:pt>
                <c:pt idx="1276">
                  <c:v>6.6991773052682984</c:v>
                </c:pt>
                <c:pt idx="1277">
                  <c:v>6.7043730552682987</c:v>
                </c:pt>
                <c:pt idx="1278">
                  <c:v>6.7130571852682985</c:v>
                </c:pt>
                <c:pt idx="1279">
                  <c:v>6.7287403852682983</c:v>
                </c:pt>
                <c:pt idx="1280">
                  <c:v>6.7409230852682986</c:v>
                </c:pt>
                <c:pt idx="1281">
                  <c:v>6.7416530752682986</c:v>
                </c:pt>
                <c:pt idx="1282">
                  <c:v>6.7419694672682988</c:v>
                </c:pt>
                <c:pt idx="1283">
                  <c:v>6.7431212672682985</c:v>
                </c:pt>
                <c:pt idx="1284">
                  <c:v>6.7448421472682982</c:v>
                </c:pt>
                <c:pt idx="1285">
                  <c:v>6.7500379872682981</c:v>
                </c:pt>
                <c:pt idx="1286">
                  <c:v>6.7587222672682978</c:v>
                </c:pt>
                <c:pt idx="1287">
                  <c:v>6.7744064672682978</c:v>
                </c:pt>
                <c:pt idx="1288">
                  <c:v>6.7865895672682974</c:v>
                </c:pt>
                <c:pt idx="1289">
                  <c:v>6.7865997253682977</c:v>
                </c:pt>
                <c:pt idx="1290">
                  <c:v>6.7881814953682973</c:v>
                </c:pt>
                <c:pt idx="1291">
                  <c:v>6.7899023953682969</c:v>
                </c:pt>
                <c:pt idx="1292">
                  <c:v>6.7950983253682971</c:v>
                </c:pt>
                <c:pt idx="1293">
                  <c:v>6.8037827453682969</c:v>
                </c:pt>
                <c:pt idx="1294">
                  <c:v>6.8194679453682969</c:v>
                </c:pt>
                <c:pt idx="1295">
                  <c:v>6.8316514453682968</c:v>
                </c:pt>
                <c:pt idx="1296">
                  <c:v>6.8336638453682967</c:v>
                </c:pt>
                <c:pt idx="1297">
                  <c:v>6.8353847653682971</c:v>
                </c:pt>
                <c:pt idx="1298">
                  <c:v>6.8405807753682968</c:v>
                </c:pt>
                <c:pt idx="1299">
                  <c:v>6.8492653253682967</c:v>
                </c:pt>
                <c:pt idx="1300">
                  <c:v>6.8517125953682969</c:v>
                </c:pt>
                <c:pt idx="1301">
                  <c:v>6.8673987953682971</c:v>
                </c:pt>
                <c:pt idx="1302">
                  <c:v>6.879582595368297</c:v>
                </c:pt>
                <c:pt idx="1303">
                  <c:v>6.8824715653682969</c:v>
                </c:pt>
                <c:pt idx="1304">
                  <c:v>6.8841924953682971</c:v>
                </c:pt>
                <c:pt idx="1305">
                  <c:v>6.8893885753682973</c:v>
                </c:pt>
                <c:pt idx="1306">
                  <c:v>6.8980732453682974</c:v>
                </c:pt>
                <c:pt idx="1307">
                  <c:v>6.9137603453682974</c:v>
                </c:pt>
                <c:pt idx="1308">
                  <c:v>6.9259443453682978</c:v>
                </c:pt>
                <c:pt idx="1309">
                  <c:v>6.9292835553682979</c:v>
                </c:pt>
                <c:pt idx="1310">
                  <c:v>6.9310044953682981</c:v>
                </c:pt>
                <c:pt idx="1311">
                  <c:v>6.9362006453682978</c:v>
                </c:pt>
                <c:pt idx="1312">
                  <c:v>6.9448854253682981</c:v>
                </c:pt>
                <c:pt idx="1313">
                  <c:v>6.9605733253682978</c:v>
                </c:pt>
                <c:pt idx="1314">
                  <c:v>6.9727575253682978</c:v>
                </c:pt>
                <c:pt idx="1315">
                  <c:v>6.976557645368298</c:v>
                </c:pt>
                <c:pt idx="1316">
                  <c:v>6.9782785953682982</c:v>
                </c:pt>
                <c:pt idx="1317">
                  <c:v>6.9834747953682985</c:v>
                </c:pt>
                <c:pt idx="1318">
                  <c:v>6.9921596653682982</c:v>
                </c:pt>
                <c:pt idx="1319">
                  <c:v>7.0078483653682984</c:v>
                </c:pt>
                <c:pt idx="1320">
                  <c:v>7.0200327653682981</c:v>
                </c:pt>
                <c:pt idx="1321">
                  <c:v>7.024306445368298</c:v>
                </c:pt>
                <c:pt idx="1322">
                  <c:v>7.0260274053682981</c:v>
                </c:pt>
                <c:pt idx="1323">
                  <c:v>7.031223665368298</c:v>
                </c:pt>
                <c:pt idx="1324">
                  <c:v>7.039908635368298</c:v>
                </c:pt>
                <c:pt idx="1325">
                  <c:v>7.0555980353682983</c:v>
                </c:pt>
                <c:pt idx="1326">
                  <c:v>7.0677826353682986</c:v>
                </c:pt>
                <c:pt idx="1327">
                  <c:v>7.0725442753682985</c:v>
                </c:pt>
                <c:pt idx="1328">
                  <c:v>7.0742652353682987</c:v>
                </c:pt>
                <c:pt idx="1329">
                  <c:v>7.0794615453682983</c:v>
                </c:pt>
                <c:pt idx="1330">
                  <c:v>7.0881466053682987</c:v>
                </c:pt>
                <c:pt idx="1331">
                  <c:v>7.1038367053682983</c:v>
                </c:pt>
                <c:pt idx="1332">
                  <c:v>7.116021405368298</c:v>
                </c:pt>
                <c:pt idx="1333">
                  <c:v>7.1212869153682981</c:v>
                </c:pt>
                <c:pt idx="1334">
                  <c:v>7.1230078753682982</c:v>
                </c:pt>
                <c:pt idx="1335">
                  <c:v>7.1282042453682983</c:v>
                </c:pt>
                <c:pt idx="1336">
                  <c:v>7.1368893953682981</c:v>
                </c:pt>
                <c:pt idx="1337">
                  <c:v>7.1525801953682979</c:v>
                </c:pt>
                <c:pt idx="1338">
                  <c:v>7.1647649953682979</c:v>
                </c:pt>
                <c:pt idx="1339">
                  <c:v>7.1705515253682979</c:v>
                </c:pt>
                <c:pt idx="1340">
                  <c:v>7.1722724953682979</c:v>
                </c:pt>
                <c:pt idx="1341">
                  <c:v>7.1774689253682977</c:v>
                </c:pt>
                <c:pt idx="1342">
                  <c:v>7.1861541653682979</c:v>
                </c:pt>
                <c:pt idx="1343">
                  <c:v>7.2018456653682978</c:v>
                </c:pt>
                <c:pt idx="1344">
                  <c:v>7.2140305653682981</c:v>
                </c:pt>
                <c:pt idx="1345">
                  <c:v>7.2203562153682981</c:v>
                </c:pt>
                <c:pt idx="1346">
                  <c:v>7.2220771853682981</c:v>
                </c:pt>
                <c:pt idx="1347">
                  <c:v>7.2272736653682985</c:v>
                </c:pt>
                <c:pt idx="1348">
                  <c:v>7.2359589953682981</c:v>
                </c:pt>
                <c:pt idx="1349">
                  <c:v>7.251651095368298</c:v>
                </c:pt>
                <c:pt idx="1350">
                  <c:v>7.2638360953682977</c:v>
                </c:pt>
                <c:pt idx="1351">
                  <c:v>7.2707197153682976</c:v>
                </c:pt>
                <c:pt idx="1352">
                  <c:v>7.2724406853682977</c:v>
                </c:pt>
                <c:pt idx="1353">
                  <c:v>7.2776372253682977</c:v>
                </c:pt>
                <c:pt idx="1354">
                  <c:v>7.2863226453682977</c:v>
                </c:pt>
                <c:pt idx="1355">
                  <c:v>7.3020153453682974</c:v>
                </c:pt>
                <c:pt idx="1356">
                  <c:v>7.3142004453682974</c:v>
                </c:pt>
                <c:pt idx="1357">
                  <c:v>7.3216615453682978</c:v>
                </c:pt>
                <c:pt idx="1358">
                  <c:v>7.3233825253682978</c:v>
                </c:pt>
                <c:pt idx="1359">
                  <c:v>7.3285791253682975</c:v>
                </c:pt>
                <c:pt idx="1360">
                  <c:v>7.3372646353682978</c:v>
                </c:pt>
                <c:pt idx="1361">
                  <c:v>7.3529579353682974</c:v>
                </c:pt>
                <c:pt idx="1362">
                  <c:v>7.3651430353682974</c:v>
                </c:pt>
                <c:pt idx="1363">
                  <c:v>7.3732019253682974</c:v>
                </c:pt>
                <c:pt idx="1364">
                  <c:v>7.3749229053682974</c:v>
                </c:pt>
                <c:pt idx="1365">
                  <c:v>7.3801195553682977</c:v>
                </c:pt>
                <c:pt idx="1366">
                  <c:v>7.3888051553682974</c:v>
                </c:pt>
                <c:pt idx="1367">
                  <c:v>7.404499055368297</c:v>
                </c:pt>
                <c:pt idx="1368">
                  <c:v>7.4166842553682972</c:v>
                </c:pt>
                <c:pt idx="1369">
                  <c:v>7.4253622653682969</c:v>
                </c:pt>
                <c:pt idx="1370">
                  <c:v>7.4270832453682969</c:v>
                </c:pt>
                <c:pt idx="1371">
                  <c:v>7.4322799553682968</c:v>
                </c:pt>
                <c:pt idx="1372">
                  <c:v>7.4409656453682969</c:v>
                </c:pt>
                <c:pt idx="1373">
                  <c:v>7.456660045368297</c:v>
                </c:pt>
                <c:pt idx="1374">
                  <c:v>7.4688452453682972</c:v>
                </c:pt>
                <c:pt idx="1375">
                  <c:v>7.4781646253682972</c:v>
                </c:pt>
                <c:pt idx="1376">
                  <c:v>7.4798856053682972</c:v>
                </c:pt>
                <c:pt idx="1377">
                  <c:v>7.4850823653682967</c:v>
                </c:pt>
                <c:pt idx="1378">
                  <c:v>7.4937681353682963</c:v>
                </c:pt>
                <c:pt idx="1379">
                  <c:v>7.5094630353682961</c:v>
                </c:pt>
                <c:pt idx="1380">
                  <c:v>7.5216482353682963</c:v>
                </c:pt>
                <c:pt idx="1381">
                  <c:v>7.5316313153682959</c:v>
                </c:pt>
                <c:pt idx="1382">
                  <c:v>7.5333522853682959</c:v>
                </c:pt>
                <c:pt idx="1383">
                  <c:v>7.5385490953682961</c:v>
                </c:pt>
                <c:pt idx="1384">
                  <c:v>7.5472349453682961</c:v>
                </c:pt>
                <c:pt idx="1385">
                  <c:v>7.5629303453682963</c:v>
                </c:pt>
                <c:pt idx="1386">
                  <c:v>7.575115645368296</c:v>
                </c:pt>
                <c:pt idx="1387">
                  <c:v>7.5857831453682962</c:v>
                </c:pt>
                <c:pt idx="1388">
                  <c:v>7.5875041153682963</c:v>
                </c:pt>
                <c:pt idx="1389">
                  <c:v>7.5927009753682961</c:v>
                </c:pt>
                <c:pt idx="1390">
                  <c:v>7.6013869053682965</c:v>
                </c:pt>
                <c:pt idx="1391">
                  <c:v>7.6292680053682966</c:v>
                </c:pt>
                <c:pt idx="1392">
                  <c:v>7.6406376053682967</c:v>
                </c:pt>
                <c:pt idx="1393">
                  <c:v>7.6423585753682968</c:v>
                </c:pt>
                <c:pt idx="1394">
                  <c:v>7.6475554753682964</c:v>
                </c:pt>
                <c:pt idx="1395">
                  <c:v>7.6562414753682964</c:v>
                </c:pt>
                <c:pt idx="1396">
                  <c:v>7.668426775368296</c:v>
                </c:pt>
                <c:pt idx="1397">
                  <c:v>7.6841229753682958</c:v>
                </c:pt>
                <c:pt idx="1398">
                  <c:v>7.6962098753682957</c:v>
                </c:pt>
                <c:pt idx="1399">
                  <c:v>7.6979308353682958</c:v>
                </c:pt>
                <c:pt idx="1400">
                  <c:v>7.703127785368296</c:v>
                </c:pt>
                <c:pt idx="1401">
                  <c:v>7.7118138653682964</c:v>
                </c:pt>
                <c:pt idx="1402">
                  <c:v>7.7239992653682963</c:v>
                </c:pt>
                <c:pt idx="1403">
                  <c:v>7.7396957653682961</c:v>
                </c:pt>
                <c:pt idx="1404">
                  <c:v>7.752517165368296</c:v>
                </c:pt>
                <c:pt idx="1405">
                  <c:v>7.7542381353682961</c:v>
                </c:pt>
                <c:pt idx="1406">
                  <c:v>7.759435135368296</c:v>
                </c:pt>
                <c:pt idx="1407">
                  <c:v>7.7681212953682959</c:v>
                </c:pt>
                <c:pt idx="1408">
                  <c:v>7.7803066953682958</c:v>
                </c:pt>
                <c:pt idx="1409">
                  <c:v>7.7960033953682961</c:v>
                </c:pt>
                <c:pt idx="1410">
                  <c:v>7.8095861953682961</c:v>
                </c:pt>
                <c:pt idx="1411">
                  <c:v>7.8113071653682962</c:v>
                </c:pt>
                <c:pt idx="1412">
                  <c:v>7.8165042253682966</c:v>
                </c:pt>
                <c:pt idx="1413">
                  <c:v>7.8251904853682968</c:v>
                </c:pt>
                <c:pt idx="1414">
                  <c:v>7.8373758853682967</c:v>
                </c:pt>
                <c:pt idx="1415">
                  <c:v>7.8530726853682964</c:v>
                </c:pt>
                <c:pt idx="1416">
                  <c:v>7.8674606853682967</c:v>
                </c:pt>
                <c:pt idx="1417">
                  <c:v>7.8691816653682967</c:v>
                </c:pt>
                <c:pt idx="1418">
                  <c:v>7.8743788153682965</c:v>
                </c:pt>
                <c:pt idx="1419">
                  <c:v>7.8830651953682969</c:v>
                </c:pt>
                <c:pt idx="1420">
                  <c:v>7.895250695368297</c:v>
                </c:pt>
                <c:pt idx="1421">
                  <c:v>7.9109475953682971</c:v>
                </c:pt>
                <c:pt idx="1422">
                  <c:v>7.9262019953682969</c:v>
                </c:pt>
                <c:pt idx="1423">
                  <c:v>7.9279229953682968</c:v>
                </c:pt>
                <c:pt idx="1424">
                  <c:v>7.933120245368297</c:v>
                </c:pt>
                <c:pt idx="1425">
                  <c:v>7.9418067553682974</c:v>
                </c:pt>
                <c:pt idx="1426">
                  <c:v>7.953992355368297</c:v>
                </c:pt>
                <c:pt idx="1427">
                  <c:v>7.9696893553682973</c:v>
                </c:pt>
                <c:pt idx="1428">
                  <c:v>7.9858774553682972</c:v>
                </c:pt>
                <c:pt idx="1429">
                  <c:v>7.987598465368297</c:v>
                </c:pt>
                <c:pt idx="1430">
                  <c:v>7.9927958153682974</c:v>
                </c:pt>
                <c:pt idx="1431">
                  <c:v>8.0014824753682969</c:v>
                </c:pt>
                <c:pt idx="1432">
                  <c:v>8.0136681753682968</c:v>
                </c:pt>
                <c:pt idx="1433">
                  <c:v>8.0293651753682962</c:v>
                </c:pt>
                <c:pt idx="1434">
                  <c:v>8.0465409753682966</c:v>
                </c:pt>
                <c:pt idx="1435">
                  <c:v>8.0482619953682963</c:v>
                </c:pt>
                <c:pt idx="1436">
                  <c:v>8.0534594253682972</c:v>
                </c:pt>
                <c:pt idx="1437">
                  <c:v>8.0621462153682977</c:v>
                </c:pt>
                <c:pt idx="1438">
                  <c:v>8.0743319153682975</c:v>
                </c:pt>
                <c:pt idx="1439">
                  <c:v>8.0900287153682982</c:v>
                </c:pt>
                <c:pt idx="1440">
                  <c:v>8.1082143153682988</c:v>
                </c:pt>
                <c:pt idx="1441">
                  <c:v>8.1099353353682986</c:v>
                </c:pt>
                <c:pt idx="1442">
                  <c:v>8.1151328153682982</c:v>
                </c:pt>
                <c:pt idx="1443">
                  <c:v>8.1238197153682989</c:v>
                </c:pt>
                <c:pt idx="1444">
                  <c:v>8.1360054153682988</c:v>
                </c:pt>
                <c:pt idx="1445">
                  <c:v>8.1517020153682989</c:v>
                </c:pt>
                <c:pt idx="1446">
                  <c:v>8.1707717153682982</c:v>
                </c:pt>
                <c:pt idx="1447">
                  <c:v>8.1724927353682979</c:v>
                </c:pt>
                <c:pt idx="1448">
                  <c:v>8.1776902553682973</c:v>
                </c:pt>
                <c:pt idx="1449">
                  <c:v>8.1863772453682966</c:v>
                </c:pt>
                <c:pt idx="1450">
                  <c:v>8.1985629453682964</c:v>
                </c:pt>
                <c:pt idx="1451">
                  <c:v>8.2142595453682965</c:v>
                </c:pt>
                <c:pt idx="1452">
                  <c:v>8.2334725453682971</c:v>
                </c:pt>
                <c:pt idx="1453">
                  <c:v>8.2351935653682968</c:v>
                </c:pt>
                <c:pt idx="1454">
                  <c:v>8.240391125368296</c:v>
                </c:pt>
                <c:pt idx="1455">
                  <c:v>8.2490782153682964</c:v>
                </c:pt>
                <c:pt idx="1456">
                  <c:v>8.2612638153682969</c:v>
                </c:pt>
                <c:pt idx="1457">
                  <c:v>8.2804776153682962</c:v>
                </c:pt>
                <c:pt idx="1458">
                  <c:v>8.2961748153682962</c:v>
                </c:pt>
                <c:pt idx="1459">
                  <c:v>8.2978958353682959</c:v>
                </c:pt>
                <c:pt idx="1460">
                  <c:v>8.3030934453682956</c:v>
                </c:pt>
                <c:pt idx="1461">
                  <c:v>8.3117806453682963</c:v>
                </c:pt>
                <c:pt idx="1462">
                  <c:v>8.3239663453682962</c:v>
                </c:pt>
                <c:pt idx="1463">
                  <c:v>8.3431810453682953</c:v>
                </c:pt>
                <c:pt idx="1464">
                  <c:v>8.3588785453682952</c:v>
                </c:pt>
                <c:pt idx="1465">
                  <c:v>8.3605995753682958</c:v>
                </c:pt>
                <c:pt idx="1466">
                  <c:v>8.3657972753682959</c:v>
                </c:pt>
                <c:pt idx="1467">
                  <c:v>8.3744846553682954</c:v>
                </c:pt>
                <c:pt idx="1468">
                  <c:v>8.3866705553682959</c:v>
                </c:pt>
                <c:pt idx="1469">
                  <c:v>8.4058861553682966</c:v>
                </c:pt>
                <c:pt idx="1470">
                  <c:v>8.4215841553682971</c:v>
                </c:pt>
                <c:pt idx="1471">
                  <c:v>8.4225904653682964</c:v>
                </c:pt>
                <c:pt idx="1472">
                  <c:v>8.424534495368297</c:v>
                </c:pt>
                <c:pt idx="1473">
                  <c:v>8.4246626983682962</c:v>
                </c:pt>
                <c:pt idx="1474">
                  <c:v>8.4263837383682958</c:v>
                </c:pt>
                <c:pt idx="1475">
                  <c:v>8.4315815383682953</c:v>
                </c:pt>
                <c:pt idx="1476">
                  <c:v>8.4344825883682955</c:v>
                </c:pt>
                <c:pt idx="1477">
                  <c:v>8.4431701783682946</c:v>
                </c:pt>
                <c:pt idx="1478">
                  <c:v>8.4553562783682938</c:v>
                </c:pt>
                <c:pt idx="1479">
                  <c:v>8.4745727783682945</c:v>
                </c:pt>
                <c:pt idx="1480">
                  <c:v>8.4902709783682937</c:v>
                </c:pt>
                <c:pt idx="1481">
                  <c:v>8.4941700983682935</c:v>
                </c:pt>
                <c:pt idx="1482">
                  <c:v>8.495891148368294</c:v>
                </c:pt>
                <c:pt idx="1483">
                  <c:v>8.5010890483682946</c:v>
                </c:pt>
                <c:pt idx="1484">
                  <c:v>8.5097768283682953</c:v>
                </c:pt>
                <c:pt idx="1485">
                  <c:v>8.5219631283682951</c:v>
                </c:pt>
                <c:pt idx="1486">
                  <c:v>8.541180328368295</c:v>
                </c:pt>
                <c:pt idx="1487">
                  <c:v>8.5568788283682942</c:v>
                </c:pt>
                <c:pt idx="1488">
                  <c:v>8.5618141383682946</c:v>
                </c:pt>
                <c:pt idx="1489">
                  <c:v>8.5635351983682941</c:v>
                </c:pt>
                <c:pt idx="1490">
                  <c:v>8.5687331883682933</c:v>
                </c:pt>
                <c:pt idx="1491">
                  <c:v>8.5774211283682931</c:v>
                </c:pt>
                <c:pt idx="1492">
                  <c:v>8.5896075283682922</c:v>
                </c:pt>
                <c:pt idx="1493">
                  <c:v>8.5956135383682923</c:v>
                </c:pt>
                <c:pt idx="1494">
                  <c:v>8.6148313383682922</c:v>
                </c:pt>
                <c:pt idx="1495">
                  <c:v>8.6305299383682925</c:v>
                </c:pt>
                <c:pt idx="1496">
                  <c:v>8.632250998368292</c:v>
                </c:pt>
                <c:pt idx="1497">
                  <c:v>8.6374490383682918</c:v>
                </c:pt>
                <c:pt idx="1498">
                  <c:v>8.6461371083682916</c:v>
                </c:pt>
                <c:pt idx="1499">
                  <c:v>8.6532359783682917</c:v>
                </c:pt>
                <c:pt idx="1500">
                  <c:v>8.665422478368292</c:v>
                </c:pt>
                <c:pt idx="1501">
                  <c:v>8.6846408783682918</c:v>
                </c:pt>
                <c:pt idx="1502">
                  <c:v>8.7003395783682915</c:v>
                </c:pt>
                <c:pt idx="1503">
                  <c:v>8.7085393883682922</c:v>
                </c:pt>
                <c:pt idx="1504">
                  <c:v>8.7102604483682917</c:v>
                </c:pt>
                <c:pt idx="1505">
                  <c:v>8.7154585083682914</c:v>
                </c:pt>
                <c:pt idx="1506">
                  <c:v>8.7241466583682907</c:v>
                </c:pt>
                <c:pt idx="1507">
                  <c:v>8.7363331583682911</c:v>
                </c:pt>
                <c:pt idx="1508">
                  <c:v>8.7555519583682919</c:v>
                </c:pt>
                <c:pt idx="1509">
                  <c:v>8.7712505583682923</c:v>
                </c:pt>
                <c:pt idx="1510">
                  <c:v>8.7805515083682923</c:v>
                </c:pt>
                <c:pt idx="1511">
                  <c:v>8.782272548368292</c:v>
                </c:pt>
                <c:pt idx="1512">
                  <c:v>8.7874706183682925</c:v>
                </c:pt>
                <c:pt idx="1513">
                  <c:v>8.7961588083682933</c:v>
                </c:pt>
                <c:pt idx="1514">
                  <c:v>8.8083453083682937</c:v>
                </c:pt>
                <c:pt idx="1515">
                  <c:v>8.8275646083682933</c:v>
                </c:pt>
                <c:pt idx="1516">
                  <c:v>8.8432631083682924</c:v>
                </c:pt>
                <c:pt idx="1517">
                  <c:v>8.8536652083682927</c:v>
                </c:pt>
                <c:pt idx="1518">
                  <c:v>8.8553862283682925</c:v>
                </c:pt>
                <c:pt idx="1519">
                  <c:v>8.8605842883682921</c:v>
                </c:pt>
                <c:pt idx="1520">
                  <c:v>8.869272478368293</c:v>
                </c:pt>
                <c:pt idx="1521">
                  <c:v>8.8814589783682933</c:v>
                </c:pt>
                <c:pt idx="1522">
                  <c:v>8.9006785783682929</c:v>
                </c:pt>
                <c:pt idx="1523">
                  <c:v>8.9163768783682933</c:v>
                </c:pt>
                <c:pt idx="1524">
                  <c:v>8.927882578368294</c:v>
                </c:pt>
                <c:pt idx="1525">
                  <c:v>8.9296035783682939</c:v>
                </c:pt>
                <c:pt idx="1526">
                  <c:v>8.9348016083682946</c:v>
                </c:pt>
                <c:pt idx="1527">
                  <c:v>8.9434897883682947</c:v>
                </c:pt>
                <c:pt idx="1528">
                  <c:v>8.9556761883682938</c:v>
                </c:pt>
                <c:pt idx="1529">
                  <c:v>8.9713742883682936</c:v>
                </c:pt>
                <c:pt idx="1530">
                  <c:v>8.9905940883682938</c:v>
                </c:pt>
                <c:pt idx="1531">
                  <c:v>9.0032082883682936</c:v>
                </c:pt>
                <c:pt idx="1532">
                  <c:v>9.0049292583682927</c:v>
                </c:pt>
                <c:pt idx="1533">
                  <c:v>9.0101272383682929</c:v>
                </c:pt>
                <c:pt idx="1534">
                  <c:v>9.0188153683682923</c:v>
                </c:pt>
                <c:pt idx="1535">
                  <c:v>9.0310016683682921</c:v>
                </c:pt>
                <c:pt idx="1536">
                  <c:v>9.046699468368292</c:v>
                </c:pt>
                <c:pt idx="1537">
                  <c:v>9.0659192683682921</c:v>
                </c:pt>
                <c:pt idx="1538">
                  <c:v>9.0796481683682924</c:v>
                </c:pt>
                <c:pt idx="1539">
                  <c:v>9.0813690983682918</c:v>
                </c:pt>
                <c:pt idx="1540">
                  <c:v>9.0865670083682915</c:v>
                </c:pt>
                <c:pt idx="1541">
                  <c:v>9.0952550683682922</c:v>
                </c:pt>
                <c:pt idx="1542">
                  <c:v>9.1074412683682926</c:v>
                </c:pt>
                <c:pt idx="1543">
                  <c:v>9.1231388683682919</c:v>
                </c:pt>
                <c:pt idx="1544">
                  <c:v>9.142358668368292</c:v>
                </c:pt>
                <c:pt idx="1545">
                  <c:v>9.1572086683682912</c:v>
                </c:pt>
                <c:pt idx="1546">
                  <c:v>9.1589295583682908</c:v>
                </c:pt>
                <c:pt idx="1547">
                  <c:v>9.164127388368291</c:v>
                </c:pt>
                <c:pt idx="1548">
                  <c:v>9.1728153683682905</c:v>
                </c:pt>
                <c:pt idx="1549">
                  <c:v>9.1850013683682903</c:v>
                </c:pt>
                <c:pt idx="1550">
                  <c:v>9.2006986683682896</c:v>
                </c:pt>
                <c:pt idx="1551">
                  <c:v>9.2199183683682904</c:v>
                </c:pt>
                <c:pt idx="1552">
                  <c:v>9.2358958683682904</c:v>
                </c:pt>
                <c:pt idx="1553">
                  <c:v>9.2376167183682902</c:v>
                </c:pt>
                <c:pt idx="1554">
                  <c:v>9.24281447836829</c:v>
                </c:pt>
                <c:pt idx="1555">
                  <c:v>9.2515023783682899</c:v>
                </c:pt>
                <c:pt idx="1556">
                  <c:v>9.2636882783682903</c:v>
                </c:pt>
                <c:pt idx="1557">
                  <c:v>9.2793852783682897</c:v>
                </c:pt>
                <c:pt idx="1558">
                  <c:v>9.2986048783682893</c:v>
                </c:pt>
                <c:pt idx="1559">
                  <c:v>9.3157163783682897</c:v>
                </c:pt>
                <c:pt idx="1560">
                  <c:v>9.3174371883682898</c:v>
                </c:pt>
                <c:pt idx="1561">
                  <c:v>9.3226348783682891</c:v>
                </c:pt>
                <c:pt idx="1562">
                  <c:v>9.3313227183682894</c:v>
                </c:pt>
                <c:pt idx="1563">
                  <c:v>9.3435084183682893</c:v>
                </c:pt>
                <c:pt idx="1564">
                  <c:v>9.3592050183682893</c:v>
                </c:pt>
                <c:pt idx="1565">
                  <c:v>9.3784242183682895</c:v>
                </c:pt>
                <c:pt idx="1566">
                  <c:v>9.3966766183682893</c:v>
                </c:pt>
                <c:pt idx="1567">
                  <c:v>9.3983973983682887</c:v>
                </c:pt>
                <c:pt idx="1568">
                  <c:v>9.4035950283682883</c:v>
                </c:pt>
                <c:pt idx="1569">
                  <c:v>9.4122827983682882</c:v>
                </c:pt>
                <c:pt idx="1570">
                  <c:v>9.4244682983682875</c:v>
                </c:pt>
                <c:pt idx="1571">
                  <c:v>9.4401645983682876</c:v>
                </c:pt>
                <c:pt idx="1572">
                  <c:v>9.4593832983682873</c:v>
                </c:pt>
                <c:pt idx="1573">
                  <c:v>9.4787838983682882</c:v>
                </c:pt>
                <c:pt idx="1574">
                  <c:v>9.4805046483682887</c:v>
                </c:pt>
                <c:pt idx="1575">
                  <c:v>9.4857022383682885</c:v>
                </c:pt>
                <c:pt idx="1576">
                  <c:v>9.4943899583682878</c:v>
                </c:pt>
                <c:pt idx="1577">
                  <c:v>9.5065753583682877</c:v>
                </c:pt>
                <c:pt idx="1578">
                  <c:v>9.5222713583682879</c:v>
                </c:pt>
                <c:pt idx="1579">
                  <c:v>9.5414894583682877</c:v>
                </c:pt>
                <c:pt idx="1580">
                  <c:v>9.5620457583682885</c:v>
                </c:pt>
                <c:pt idx="1581">
                  <c:v>9.5637664983682882</c:v>
                </c:pt>
                <c:pt idx="1582">
                  <c:v>9.5689640583682873</c:v>
                </c:pt>
                <c:pt idx="1583">
                  <c:v>9.5776517583682867</c:v>
                </c:pt>
                <c:pt idx="1584">
                  <c:v>9.5898370583682873</c:v>
                </c:pt>
                <c:pt idx="1585">
                  <c:v>9.6055326583682881</c:v>
                </c:pt>
                <c:pt idx="1586">
                  <c:v>9.6247500583682886</c:v>
                </c:pt>
                <c:pt idx="1587">
                  <c:v>9.646467258368288</c:v>
                </c:pt>
                <c:pt idx="1588">
                  <c:v>9.6481879783682878</c:v>
                </c:pt>
                <c:pt idx="1589">
                  <c:v>9.653385508368288</c:v>
                </c:pt>
                <c:pt idx="1590">
                  <c:v>9.6620731783682885</c:v>
                </c:pt>
                <c:pt idx="1591">
                  <c:v>9.6742583783682878</c:v>
                </c:pt>
                <c:pt idx="1592">
                  <c:v>9.6899534783682881</c:v>
                </c:pt>
                <c:pt idx="1593">
                  <c:v>9.7091701783682876</c:v>
                </c:pt>
                <c:pt idx="1594">
                  <c:v>9.7318244783682868</c:v>
                </c:pt>
                <c:pt idx="1595">
                  <c:v>9.7335451783682867</c:v>
                </c:pt>
                <c:pt idx="1596">
                  <c:v>9.738742688368287</c:v>
                </c:pt>
                <c:pt idx="1597">
                  <c:v>9.7474303383682877</c:v>
                </c:pt>
                <c:pt idx="1598">
                  <c:v>9.7596154383682876</c:v>
                </c:pt>
                <c:pt idx="1599">
                  <c:v>9.7753101383682868</c:v>
                </c:pt>
                <c:pt idx="1600">
                  <c:v>9.7945266383682874</c:v>
                </c:pt>
                <c:pt idx="1601">
                  <c:v>9.8172662383682869</c:v>
                </c:pt>
                <c:pt idx="1602">
                  <c:v>9.8189869283682878</c:v>
                </c:pt>
                <c:pt idx="1603">
                  <c:v>9.8241844383682881</c:v>
                </c:pt>
                <c:pt idx="1604">
                  <c:v>9.8328720983682878</c:v>
                </c:pt>
                <c:pt idx="1605">
                  <c:v>9.8450571983682877</c:v>
                </c:pt>
                <c:pt idx="1606">
                  <c:v>9.860751598368287</c:v>
                </c:pt>
                <c:pt idx="1607">
                  <c:v>9.879968198368287</c:v>
                </c:pt>
                <c:pt idx="1608">
                  <c:v>9.902708298368287</c:v>
                </c:pt>
                <c:pt idx="1609">
                  <c:v>9.9044289883682879</c:v>
                </c:pt>
                <c:pt idx="1610">
                  <c:v>9.909626538368288</c:v>
                </c:pt>
                <c:pt idx="1611">
                  <c:v>9.918314288368288</c:v>
                </c:pt>
                <c:pt idx="1612">
                  <c:v>9.9304993883682879</c:v>
                </c:pt>
                <c:pt idx="1613">
                  <c:v>9.9461935883682884</c:v>
                </c:pt>
                <c:pt idx="1614">
                  <c:v>9.9689342883682883</c:v>
                </c:pt>
                <c:pt idx="1615">
                  <c:v>9.9881506883682878</c:v>
                </c:pt>
                <c:pt idx="1616">
                  <c:v>9.9898713883682877</c:v>
                </c:pt>
                <c:pt idx="1617">
                  <c:v>9.9950690183682873</c:v>
                </c:pt>
                <c:pt idx="1618">
                  <c:v>10.003756948368288</c:v>
                </c:pt>
                <c:pt idx="1619">
                  <c:v>10.015942248368289</c:v>
                </c:pt>
                <c:pt idx="1620">
                  <c:v>10.031636348368288</c:v>
                </c:pt>
                <c:pt idx="1621">
                  <c:v>10.033052208368288</c:v>
                </c:pt>
                <c:pt idx="1622">
                  <c:v>10.055793408368288</c:v>
                </c:pt>
                <c:pt idx="1623">
                  <c:v>10.075009608368289</c:v>
                </c:pt>
                <c:pt idx="1624">
                  <c:v>10.075267147368288</c:v>
                </c:pt>
                <c:pt idx="1625">
                  <c:v>10.077907537368288</c:v>
                </c:pt>
                <c:pt idx="1626">
                  <c:v>10.079628277368288</c:v>
                </c:pt>
                <c:pt idx="1627">
                  <c:v>10.084826047368288</c:v>
                </c:pt>
                <c:pt idx="1628">
                  <c:v>10.093514227368289</c:v>
                </c:pt>
                <c:pt idx="1629">
                  <c:v>10.097424777368289</c:v>
                </c:pt>
                <c:pt idx="1630">
                  <c:v>10.109610377368289</c:v>
                </c:pt>
                <c:pt idx="1631">
                  <c:v>10.125304477368289</c:v>
                </c:pt>
                <c:pt idx="1632">
                  <c:v>10.148046277368289</c:v>
                </c:pt>
                <c:pt idx="1633">
                  <c:v>10.167262377368289</c:v>
                </c:pt>
                <c:pt idx="1634">
                  <c:v>10.172475357368288</c:v>
                </c:pt>
                <c:pt idx="1635">
                  <c:v>10.174196147368288</c:v>
                </c:pt>
                <c:pt idx="1636">
                  <c:v>10.179394107368289</c:v>
                </c:pt>
                <c:pt idx="1637">
                  <c:v>10.188082617368289</c:v>
                </c:pt>
                <c:pt idx="1638">
                  <c:v>10.20026851736829</c:v>
                </c:pt>
                <c:pt idx="1639">
                  <c:v>10.21596271736829</c:v>
                </c:pt>
                <c:pt idx="1640">
                  <c:v>10.238705117368291</c:v>
                </c:pt>
                <c:pt idx="1641">
                  <c:v>10.257921117368291</c:v>
                </c:pt>
                <c:pt idx="1642">
                  <c:v>10.26446139736829</c:v>
                </c:pt>
                <c:pt idx="1643">
                  <c:v>10.26618224736829</c:v>
                </c:pt>
                <c:pt idx="1644">
                  <c:v>10.271380407368291</c:v>
                </c:pt>
                <c:pt idx="1645">
                  <c:v>10.280069277368291</c:v>
                </c:pt>
                <c:pt idx="1646">
                  <c:v>10.292255577368291</c:v>
                </c:pt>
                <c:pt idx="1647">
                  <c:v>10.307949877368291</c:v>
                </c:pt>
                <c:pt idx="1648">
                  <c:v>10.31584983736829</c:v>
                </c:pt>
                <c:pt idx="1649">
                  <c:v>10.338592737368291</c:v>
                </c:pt>
                <c:pt idx="1650">
                  <c:v>10.357808437368291</c:v>
                </c:pt>
                <c:pt idx="1651">
                  <c:v>10.359529337368292</c:v>
                </c:pt>
                <c:pt idx="1652">
                  <c:v>10.364727687368292</c:v>
                </c:pt>
                <c:pt idx="1653">
                  <c:v>10.373416877368292</c:v>
                </c:pt>
                <c:pt idx="1654">
                  <c:v>10.385603577368293</c:v>
                </c:pt>
                <c:pt idx="1655">
                  <c:v>10.401297977368293</c:v>
                </c:pt>
                <c:pt idx="1656">
                  <c:v>10.410594827368293</c:v>
                </c:pt>
                <c:pt idx="1657">
                  <c:v>10.433338127368293</c:v>
                </c:pt>
                <c:pt idx="1658">
                  <c:v>10.452553727368294</c:v>
                </c:pt>
                <c:pt idx="1659">
                  <c:v>10.454274667368294</c:v>
                </c:pt>
                <c:pt idx="1660">
                  <c:v>10.459473167368294</c:v>
                </c:pt>
                <c:pt idx="1661">
                  <c:v>10.468162617368295</c:v>
                </c:pt>
                <c:pt idx="1662">
                  <c:v>10.478897717368294</c:v>
                </c:pt>
                <c:pt idx="1663">
                  <c:v>10.491084617368294</c:v>
                </c:pt>
                <c:pt idx="1664">
                  <c:v>10.506779017368293</c:v>
                </c:pt>
                <c:pt idx="1665">
                  <c:v>10.525994217368293</c:v>
                </c:pt>
                <c:pt idx="1666">
                  <c:v>10.548737817368293</c:v>
                </c:pt>
                <c:pt idx="1667">
                  <c:v>10.550458787368292</c:v>
                </c:pt>
                <c:pt idx="1668">
                  <c:v>10.555657397368293</c:v>
                </c:pt>
                <c:pt idx="1669">
                  <c:v>10.567876797368292</c:v>
                </c:pt>
                <c:pt idx="1670">
                  <c:v>10.576566427368292</c:v>
                </c:pt>
                <c:pt idx="1671">
                  <c:v>10.588753527368292</c:v>
                </c:pt>
                <c:pt idx="1672">
                  <c:v>10.604447827368292</c:v>
                </c:pt>
                <c:pt idx="1673">
                  <c:v>10.623662727368291</c:v>
                </c:pt>
                <c:pt idx="1674">
                  <c:v>10.646406527368292</c:v>
                </c:pt>
                <c:pt idx="1675">
                  <c:v>10.660158427368293</c:v>
                </c:pt>
                <c:pt idx="1676">
                  <c:v>10.661879407368293</c:v>
                </c:pt>
                <c:pt idx="1677">
                  <c:v>10.667078067368292</c:v>
                </c:pt>
                <c:pt idx="1678">
                  <c:v>10.675767827368292</c:v>
                </c:pt>
                <c:pt idx="1679">
                  <c:v>10.687955027368291</c:v>
                </c:pt>
                <c:pt idx="1680">
                  <c:v>10.703649227368292</c:v>
                </c:pt>
                <c:pt idx="1681">
                  <c:v>10.722863827368291</c:v>
                </c:pt>
                <c:pt idx="1682">
                  <c:v>10.745607727368292</c:v>
                </c:pt>
                <c:pt idx="1683">
                  <c:v>10.760942827368291</c:v>
                </c:pt>
                <c:pt idx="1684">
                  <c:v>10.76266379736829</c:v>
                </c:pt>
                <c:pt idx="1685">
                  <c:v>10.767862487368291</c:v>
                </c:pt>
                <c:pt idx="1686">
                  <c:v>10.776552327368291</c:v>
                </c:pt>
                <c:pt idx="1687">
                  <c:v>10.788739627368292</c:v>
                </c:pt>
                <c:pt idx="1688">
                  <c:v>10.804433727368291</c:v>
                </c:pt>
                <c:pt idx="1689">
                  <c:v>10.823647927368292</c:v>
                </c:pt>
                <c:pt idx="1690">
                  <c:v>10.846391627368291</c:v>
                </c:pt>
                <c:pt idx="1691">
                  <c:v>10.863363227368291</c:v>
                </c:pt>
                <c:pt idx="1692">
                  <c:v>10.86508419736829</c:v>
                </c:pt>
                <c:pt idx="1693">
                  <c:v>10.870282917368289</c:v>
                </c:pt>
                <c:pt idx="1694">
                  <c:v>10.878972837368289</c:v>
                </c:pt>
                <c:pt idx="1695">
                  <c:v>10.89116013736829</c:v>
                </c:pt>
                <c:pt idx="1696">
                  <c:v>10.906854037368291</c:v>
                </c:pt>
                <c:pt idx="1697">
                  <c:v>10.92606783736829</c:v>
                </c:pt>
                <c:pt idx="1698">
                  <c:v>10.94881123736829</c:v>
                </c:pt>
                <c:pt idx="1699">
                  <c:v>10.967475537368289</c:v>
                </c:pt>
                <c:pt idx="1700">
                  <c:v>10.969196517368289</c:v>
                </c:pt>
                <c:pt idx="1701">
                  <c:v>10.97439527736829</c:v>
                </c:pt>
                <c:pt idx="1702">
                  <c:v>10.98308528736829</c:v>
                </c:pt>
                <c:pt idx="1703">
                  <c:v>10.99527268736829</c:v>
                </c:pt>
                <c:pt idx="1704">
                  <c:v>11.01096648736829</c:v>
                </c:pt>
                <c:pt idx="1705">
                  <c:v>11.030179887368289</c:v>
                </c:pt>
                <c:pt idx="1706">
                  <c:v>11.052922987368289</c:v>
                </c:pt>
                <c:pt idx="1707">
                  <c:v>11.073338387368288</c:v>
                </c:pt>
                <c:pt idx="1708">
                  <c:v>11.075059387368288</c:v>
                </c:pt>
                <c:pt idx="1709">
                  <c:v>11.080258217368288</c:v>
                </c:pt>
                <c:pt idx="1710">
                  <c:v>11.088948377368288</c:v>
                </c:pt>
                <c:pt idx="1711">
                  <c:v>11.101135977368289</c:v>
                </c:pt>
                <c:pt idx="1712">
                  <c:v>11.116829777368288</c:v>
                </c:pt>
                <c:pt idx="1713">
                  <c:v>11.136042877368288</c:v>
                </c:pt>
                <c:pt idx="1714">
                  <c:v>11.158785577368288</c:v>
                </c:pt>
                <c:pt idx="1715">
                  <c:v>11.181010877368289</c:v>
                </c:pt>
                <c:pt idx="1716">
                  <c:v>11.182731887368289</c:v>
                </c:pt>
                <c:pt idx="1717">
                  <c:v>11.187930807368289</c:v>
                </c:pt>
                <c:pt idx="1718">
                  <c:v>11.196621127368289</c:v>
                </c:pt>
                <c:pt idx="1719">
                  <c:v>11.208808927368288</c:v>
                </c:pt>
                <c:pt idx="1720">
                  <c:v>11.224502727368288</c:v>
                </c:pt>
                <c:pt idx="1721">
                  <c:v>11.243715527368288</c:v>
                </c:pt>
                <c:pt idx="1722">
                  <c:v>11.266457427368287</c:v>
                </c:pt>
                <c:pt idx="1723">
                  <c:v>11.290546727368287</c:v>
                </c:pt>
                <c:pt idx="1724">
                  <c:v>11.292267757368288</c:v>
                </c:pt>
                <c:pt idx="1725">
                  <c:v>11.297466757368287</c:v>
                </c:pt>
                <c:pt idx="1726">
                  <c:v>11.306157247368287</c:v>
                </c:pt>
                <c:pt idx="1727">
                  <c:v>11.318345147368287</c:v>
                </c:pt>
                <c:pt idx="1728">
                  <c:v>11.334038947368287</c:v>
                </c:pt>
                <c:pt idx="1729">
                  <c:v>11.353251447368287</c:v>
                </c:pt>
                <c:pt idx="1730">
                  <c:v>11.375992347368287</c:v>
                </c:pt>
                <c:pt idx="1731">
                  <c:v>11.401863047368288</c:v>
                </c:pt>
                <c:pt idx="1732">
                  <c:v>11.403584087368287</c:v>
                </c:pt>
                <c:pt idx="1733">
                  <c:v>11.408783127368288</c:v>
                </c:pt>
                <c:pt idx="1734">
                  <c:v>11.417473717368289</c:v>
                </c:pt>
                <c:pt idx="1735">
                  <c:v>11.429661717368289</c:v>
                </c:pt>
                <c:pt idx="1736">
                  <c:v>11.445355317368289</c:v>
                </c:pt>
                <c:pt idx="1737">
                  <c:v>11.464567317368289</c:v>
                </c:pt>
                <c:pt idx="1738">
                  <c:v>11.487307917368289</c:v>
                </c:pt>
                <c:pt idx="1739">
                  <c:v>11.51357781736829</c:v>
                </c:pt>
                <c:pt idx="1740">
                  <c:v>11.51529885736829</c:v>
                </c:pt>
                <c:pt idx="1741">
                  <c:v>11.52049791736829</c:v>
                </c:pt>
                <c:pt idx="1742">
                  <c:v>11.52918855736829</c:v>
                </c:pt>
                <c:pt idx="1743">
                  <c:v>11.54137655736829</c:v>
                </c:pt>
                <c:pt idx="1744">
                  <c:v>11.557070057368289</c:v>
                </c:pt>
                <c:pt idx="1745">
                  <c:v>11.57628155736829</c:v>
                </c:pt>
                <c:pt idx="1746">
                  <c:v>11.599022457368291</c:v>
                </c:pt>
                <c:pt idx="1747">
                  <c:v>11.625292357368291</c:v>
                </c:pt>
                <c:pt idx="1748">
                  <c:v>11.627013387368292</c:v>
                </c:pt>
                <c:pt idx="1749">
                  <c:v>11.632212437368292</c:v>
                </c:pt>
                <c:pt idx="1750">
                  <c:v>11.640903107368292</c:v>
                </c:pt>
                <c:pt idx="1751">
                  <c:v>11.653091107368292</c:v>
                </c:pt>
                <c:pt idx="1752">
                  <c:v>11.668784607368291</c:v>
                </c:pt>
                <c:pt idx="1753">
                  <c:v>11.687995807368292</c:v>
                </c:pt>
                <c:pt idx="1754">
                  <c:v>11.714266607368293</c:v>
                </c:pt>
                <c:pt idx="1755">
                  <c:v>11.737007607368293</c:v>
                </c:pt>
                <c:pt idx="1756">
                  <c:v>11.738728627368292</c:v>
                </c:pt>
                <c:pt idx="1757">
                  <c:v>11.743927667368293</c:v>
                </c:pt>
                <c:pt idx="1758">
                  <c:v>11.752618357368293</c:v>
                </c:pt>
                <c:pt idx="1759">
                  <c:v>11.764806457368293</c:v>
                </c:pt>
                <c:pt idx="1760">
                  <c:v>11.780500057368293</c:v>
                </c:pt>
                <c:pt idx="1761">
                  <c:v>11.799711157368293</c:v>
                </c:pt>
                <c:pt idx="1762">
                  <c:v>11.825983057368292</c:v>
                </c:pt>
                <c:pt idx="1763">
                  <c:v>11.848724257368293</c:v>
                </c:pt>
                <c:pt idx="1764">
                  <c:v>11.850546087368294</c:v>
                </c:pt>
                <c:pt idx="1765">
                  <c:v>11.850688536368294</c:v>
                </c:pt>
                <c:pt idx="1766">
                  <c:v>11.854581556368293</c:v>
                </c:pt>
                <c:pt idx="1767">
                  <c:v>11.856302576368293</c:v>
                </c:pt>
                <c:pt idx="1768">
                  <c:v>11.861501626368293</c:v>
                </c:pt>
                <c:pt idx="1769">
                  <c:v>11.870192366368293</c:v>
                </c:pt>
                <c:pt idx="1770">
                  <c:v>11.882380566368294</c:v>
                </c:pt>
                <c:pt idx="1771">
                  <c:v>11.898074266368294</c:v>
                </c:pt>
                <c:pt idx="1772">
                  <c:v>11.917285466368295</c:v>
                </c:pt>
                <c:pt idx="1773">
                  <c:v>11.923294326368294</c:v>
                </c:pt>
                <c:pt idx="1774">
                  <c:v>11.946035926368294</c:v>
                </c:pt>
                <c:pt idx="1775">
                  <c:v>11.972308826368295</c:v>
                </c:pt>
                <c:pt idx="1776">
                  <c:v>11.974029846368294</c:v>
                </c:pt>
                <c:pt idx="1777">
                  <c:v>11.979228916368294</c:v>
                </c:pt>
                <c:pt idx="1778">
                  <c:v>11.987919736368294</c:v>
                </c:pt>
                <c:pt idx="1779">
                  <c:v>11.996091696368294</c:v>
                </c:pt>
                <c:pt idx="1780">
                  <c:v>12.008279996368294</c:v>
                </c:pt>
                <c:pt idx="1781">
                  <c:v>12.023973796368294</c:v>
                </c:pt>
                <c:pt idx="1782">
                  <c:v>12.043184996368295</c:v>
                </c:pt>
                <c:pt idx="1783">
                  <c:v>12.065926696368294</c:v>
                </c:pt>
                <c:pt idx="1784">
                  <c:v>12.092200296368294</c:v>
                </c:pt>
                <c:pt idx="1785">
                  <c:v>12.102551196368294</c:v>
                </c:pt>
                <c:pt idx="1786">
                  <c:v>12.104272226368295</c:v>
                </c:pt>
                <c:pt idx="1787">
                  <c:v>12.109471336368294</c:v>
                </c:pt>
                <c:pt idx="1788">
                  <c:v>12.118162266368294</c:v>
                </c:pt>
                <c:pt idx="1789">
                  <c:v>12.130350766368295</c:v>
                </c:pt>
                <c:pt idx="1790">
                  <c:v>12.146044666368295</c:v>
                </c:pt>
                <c:pt idx="1791">
                  <c:v>12.165255766368295</c:v>
                </c:pt>
                <c:pt idx="1792">
                  <c:v>12.177799166368295</c:v>
                </c:pt>
                <c:pt idx="1793">
                  <c:v>12.200540266368295</c:v>
                </c:pt>
                <c:pt idx="1794">
                  <c:v>12.226814266368295</c:v>
                </c:pt>
                <c:pt idx="1795">
                  <c:v>12.228535296368296</c:v>
                </c:pt>
                <c:pt idx="1796">
                  <c:v>12.233734436368296</c:v>
                </c:pt>
                <c:pt idx="1797">
                  <c:v>12.242425446368296</c:v>
                </c:pt>
                <c:pt idx="1798">
                  <c:v>12.254614046368296</c:v>
                </c:pt>
                <c:pt idx="1799">
                  <c:v>12.270308046368296</c:v>
                </c:pt>
                <c:pt idx="1800">
                  <c:v>12.289518946368295</c:v>
                </c:pt>
                <c:pt idx="1801">
                  <c:v>12.304272346368295</c:v>
                </c:pt>
                <c:pt idx="1802">
                  <c:v>12.327012846368294</c:v>
                </c:pt>
                <c:pt idx="1803">
                  <c:v>12.353286946368295</c:v>
                </c:pt>
                <c:pt idx="1804">
                  <c:v>12.355007976368295</c:v>
                </c:pt>
                <c:pt idx="1805">
                  <c:v>12.360207136368295</c:v>
                </c:pt>
                <c:pt idx="1806">
                  <c:v>12.368898176368296</c:v>
                </c:pt>
                <c:pt idx="1807">
                  <c:v>12.381086876368295</c:v>
                </c:pt>
                <c:pt idx="1808">
                  <c:v>12.396780776368296</c:v>
                </c:pt>
                <c:pt idx="1809">
                  <c:v>12.413763876368295</c:v>
                </c:pt>
                <c:pt idx="1810">
                  <c:v>12.432974276368295</c:v>
                </c:pt>
                <c:pt idx="1811">
                  <c:v>12.455713976368296</c:v>
                </c:pt>
                <c:pt idx="1812">
                  <c:v>12.481987676368297</c:v>
                </c:pt>
                <c:pt idx="1813">
                  <c:v>12.483708706368297</c:v>
                </c:pt>
                <c:pt idx="1814">
                  <c:v>12.488907856368296</c:v>
                </c:pt>
                <c:pt idx="1815">
                  <c:v>12.497598896368297</c:v>
                </c:pt>
                <c:pt idx="1816">
                  <c:v>12.509787596368296</c:v>
                </c:pt>
                <c:pt idx="1817">
                  <c:v>12.529022496368297</c:v>
                </c:pt>
                <c:pt idx="1818">
                  <c:v>12.544716296368296</c:v>
                </c:pt>
                <c:pt idx="1819">
                  <c:v>12.563926096368297</c:v>
                </c:pt>
                <c:pt idx="1820">
                  <c:v>12.586664896368298</c:v>
                </c:pt>
                <c:pt idx="1821">
                  <c:v>12.612937996368297</c:v>
                </c:pt>
                <c:pt idx="1822">
                  <c:v>12.614659016368297</c:v>
                </c:pt>
                <c:pt idx="1823">
                  <c:v>12.619858136368297</c:v>
                </c:pt>
                <c:pt idx="1824">
                  <c:v>12.628549146368297</c:v>
                </c:pt>
                <c:pt idx="1825">
                  <c:v>12.640737746368297</c:v>
                </c:pt>
                <c:pt idx="1826">
                  <c:v>12.662246746368297</c:v>
                </c:pt>
                <c:pt idx="1827">
                  <c:v>12.677940246368296</c:v>
                </c:pt>
                <c:pt idx="1828">
                  <c:v>12.697149446368297</c:v>
                </c:pt>
                <c:pt idx="1829">
                  <c:v>12.719887346368296</c:v>
                </c:pt>
                <c:pt idx="1830">
                  <c:v>12.746159646368296</c:v>
                </c:pt>
                <c:pt idx="1831">
                  <c:v>12.747880646368296</c:v>
                </c:pt>
                <c:pt idx="1832">
                  <c:v>12.753079726368297</c:v>
                </c:pt>
                <c:pt idx="1833">
                  <c:v>12.761770686368296</c:v>
                </c:pt>
                <c:pt idx="1834">
                  <c:v>12.785571286368295</c:v>
                </c:pt>
                <c:pt idx="1835">
                  <c:v>12.797759886368295</c:v>
                </c:pt>
                <c:pt idx="1836">
                  <c:v>12.813453086368295</c:v>
                </c:pt>
                <c:pt idx="1837">
                  <c:v>12.832661586368294</c:v>
                </c:pt>
                <c:pt idx="1838">
                  <c:v>12.855398386368295</c:v>
                </c:pt>
                <c:pt idx="1839">
                  <c:v>12.881669586368295</c:v>
                </c:pt>
                <c:pt idx="1840">
                  <c:v>12.883390566368295</c:v>
                </c:pt>
                <c:pt idx="1841">
                  <c:v>12.888589616368295</c:v>
                </c:pt>
                <c:pt idx="1842">
                  <c:v>12.914694216368295</c:v>
                </c:pt>
                <c:pt idx="1843">
                  <c:v>12.923385136368294</c:v>
                </c:pt>
                <c:pt idx="1844">
                  <c:v>12.935573636368295</c:v>
                </c:pt>
                <c:pt idx="1845">
                  <c:v>12.951266636368295</c:v>
                </c:pt>
                <c:pt idx="1846">
                  <c:v>12.970474436368296</c:v>
                </c:pt>
                <c:pt idx="1847">
                  <c:v>12.993210136368296</c:v>
                </c:pt>
                <c:pt idx="1848">
                  <c:v>13.019479936368295</c:v>
                </c:pt>
                <c:pt idx="1849">
                  <c:v>13.047889236368295</c:v>
                </c:pt>
                <c:pt idx="1850">
                  <c:v>13.049610206368294</c:v>
                </c:pt>
                <c:pt idx="1851">
                  <c:v>13.054809226368294</c:v>
                </c:pt>
                <c:pt idx="1852">
                  <c:v>13.063500116368294</c:v>
                </c:pt>
                <c:pt idx="1853">
                  <c:v>13.075688616368295</c:v>
                </c:pt>
                <c:pt idx="1854">
                  <c:v>13.091381416368295</c:v>
                </c:pt>
                <c:pt idx="1855">
                  <c:v>13.110588516368294</c:v>
                </c:pt>
                <c:pt idx="1856">
                  <c:v>13.133322816368294</c:v>
                </c:pt>
                <c:pt idx="1857">
                  <c:v>13.159591516368293</c:v>
                </c:pt>
                <c:pt idx="1858">
                  <c:v>13.189381516368293</c:v>
                </c:pt>
                <c:pt idx="1859">
                  <c:v>13.191102486368292</c:v>
                </c:pt>
                <c:pt idx="1860">
                  <c:v>13.196301486368291</c:v>
                </c:pt>
                <c:pt idx="1861">
                  <c:v>13.204992346368291</c:v>
                </c:pt>
                <c:pt idx="1862">
                  <c:v>13.217180746368291</c:v>
                </c:pt>
                <c:pt idx="1863">
                  <c:v>13.232873246368291</c:v>
                </c:pt>
                <c:pt idx="1864">
                  <c:v>13.252079646368291</c:v>
                </c:pt>
                <c:pt idx="1865">
                  <c:v>13.274812446368291</c:v>
                </c:pt>
                <c:pt idx="1866">
                  <c:v>13.30108054636829</c:v>
                </c:pt>
                <c:pt idx="1867">
                  <c:v>13.33088144636829</c:v>
                </c:pt>
                <c:pt idx="1868">
                  <c:v>13.33260242636829</c:v>
                </c:pt>
                <c:pt idx="1869">
                  <c:v>13.337801426368289</c:v>
                </c:pt>
                <c:pt idx="1870">
                  <c:v>13.346492286368289</c:v>
                </c:pt>
                <c:pt idx="1871">
                  <c:v>13.358680686368288</c:v>
                </c:pt>
                <c:pt idx="1872">
                  <c:v>13.374372986368288</c:v>
                </c:pt>
                <c:pt idx="1873">
                  <c:v>13.393578686368288</c:v>
                </c:pt>
                <c:pt idx="1874">
                  <c:v>13.416310186368289</c:v>
                </c:pt>
                <c:pt idx="1875">
                  <c:v>13.442577886368289</c:v>
                </c:pt>
                <c:pt idx="1876">
                  <c:v>13.472378686368289</c:v>
                </c:pt>
                <c:pt idx="1877">
                  <c:v>13.47409967636829</c:v>
                </c:pt>
                <c:pt idx="1878">
                  <c:v>13.479298716368291</c:v>
                </c:pt>
                <c:pt idx="1879">
                  <c:v>13.48798963636829</c:v>
                </c:pt>
                <c:pt idx="1880">
                  <c:v>13.500178136368291</c:v>
                </c:pt>
                <c:pt idx="1881">
                  <c:v>13.515870336368291</c:v>
                </c:pt>
                <c:pt idx="1882">
                  <c:v>13.53507563636829</c:v>
                </c:pt>
                <c:pt idx="1883">
                  <c:v>13.55780623636829</c:v>
                </c:pt>
                <c:pt idx="1884">
                  <c:v>13.584073136368289</c:v>
                </c:pt>
                <c:pt idx="1885">
                  <c:v>13.61387443636829</c:v>
                </c:pt>
                <c:pt idx="1886">
                  <c:v>13.615595446368291</c:v>
                </c:pt>
                <c:pt idx="1887">
                  <c:v>13.620794566368291</c:v>
                </c:pt>
                <c:pt idx="1888">
                  <c:v>13.62948561636829</c:v>
                </c:pt>
                <c:pt idx="1889">
                  <c:v>13.64167421636829</c:v>
                </c:pt>
                <c:pt idx="1890">
                  <c:v>13.657366316368291</c:v>
                </c:pt>
                <c:pt idx="1891">
                  <c:v>13.658389206368291</c:v>
                </c:pt>
                <c:pt idx="1892">
                  <c:v>13.677594306368292</c:v>
                </c:pt>
                <c:pt idx="1893">
                  <c:v>13.681047726368291</c:v>
                </c:pt>
                <c:pt idx="1894">
                  <c:v>13.703777726368291</c:v>
                </c:pt>
                <c:pt idx="1895">
                  <c:v>13.70968799636829</c:v>
                </c:pt>
                <c:pt idx="1896">
                  <c:v>13.735954396368291</c:v>
                </c:pt>
                <c:pt idx="1897">
                  <c:v>13.76575649636829</c:v>
                </c:pt>
                <c:pt idx="1898">
                  <c:v>13.76747753636829</c:v>
                </c:pt>
                <c:pt idx="1899">
                  <c:v>13.77267674636829</c:v>
                </c:pt>
                <c:pt idx="1900">
                  <c:v>13.78136796636829</c:v>
                </c:pt>
                <c:pt idx="1901">
                  <c:v>13.79355676636829</c:v>
                </c:pt>
                <c:pt idx="1902">
                  <c:v>13.809248866368291</c:v>
                </c:pt>
                <c:pt idx="1903">
                  <c:v>13.81769591636829</c:v>
                </c:pt>
                <c:pt idx="1904">
                  <c:v>13.836900716368291</c:v>
                </c:pt>
                <c:pt idx="1905">
                  <c:v>13.859630216368291</c:v>
                </c:pt>
                <c:pt idx="1906">
                  <c:v>13.885896116368292</c:v>
                </c:pt>
                <c:pt idx="1907">
                  <c:v>13.915698816368291</c:v>
                </c:pt>
                <c:pt idx="1908">
                  <c:v>13.91741989636829</c:v>
                </c:pt>
                <c:pt idx="1909">
                  <c:v>13.92261921636829</c:v>
                </c:pt>
                <c:pt idx="1910">
                  <c:v>13.93131062636829</c:v>
                </c:pt>
                <c:pt idx="1911">
                  <c:v>13.942348726368291</c:v>
                </c:pt>
                <c:pt idx="1912">
                  <c:v>13.95453772636829</c:v>
                </c:pt>
                <c:pt idx="1913">
                  <c:v>13.97022992636829</c:v>
                </c:pt>
                <c:pt idx="1914">
                  <c:v>13.98943452636829</c:v>
                </c:pt>
                <c:pt idx="1915">
                  <c:v>14.01216352636829</c:v>
                </c:pt>
                <c:pt idx="1916">
                  <c:v>14.038428826368291</c:v>
                </c:pt>
                <c:pt idx="1917">
                  <c:v>14.06823182636829</c:v>
                </c:pt>
                <c:pt idx="1918">
                  <c:v>14.08191342636829</c:v>
                </c:pt>
                <c:pt idx="1919">
                  <c:v>14.083634546368289</c:v>
                </c:pt>
                <c:pt idx="1920">
                  <c:v>14.088833976368289</c:v>
                </c:pt>
                <c:pt idx="1921">
                  <c:v>14.097525556368289</c:v>
                </c:pt>
                <c:pt idx="1922">
                  <c:v>14.109714856368289</c:v>
                </c:pt>
                <c:pt idx="1923">
                  <c:v>14.125407156368288</c:v>
                </c:pt>
                <c:pt idx="1924">
                  <c:v>14.144611556368288</c:v>
                </c:pt>
                <c:pt idx="1925">
                  <c:v>14.167339956368288</c:v>
                </c:pt>
                <c:pt idx="1926">
                  <c:v>14.183730556368287</c:v>
                </c:pt>
                <c:pt idx="1927">
                  <c:v>14.209994956368288</c:v>
                </c:pt>
                <c:pt idx="1928">
                  <c:v>14.239797956368287</c:v>
                </c:pt>
                <c:pt idx="1929">
                  <c:v>14.241519126368287</c:v>
                </c:pt>
                <c:pt idx="1930">
                  <c:v>14.246718676368287</c:v>
                </c:pt>
                <c:pt idx="1931">
                  <c:v>14.255410426368288</c:v>
                </c:pt>
                <c:pt idx="1932">
                  <c:v>14.267599826368288</c:v>
                </c:pt>
                <c:pt idx="1933">
                  <c:v>14.283292126368288</c:v>
                </c:pt>
                <c:pt idx="1934">
                  <c:v>14.302496126368288</c:v>
                </c:pt>
                <c:pt idx="1935">
                  <c:v>14.325223726368288</c:v>
                </c:pt>
                <c:pt idx="1936">
                  <c:v>14.344397226368288</c:v>
                </c:pt>
                <c:pt idx="1937">
                  <c:v>14.370660826368288</c:v>
                </c:pt>
                <c:pt idx="1938">
                  <c:v>14.400463226368288</c:v>
                </c:pt>
                <c:pt idx="1939">
                  <c:v>14.402184446368288</c:v>
                </c:pt>
                <c:pt idx="1940">
                  <c:v>14.407384146368289</c:v>
                </c:pt>
                <c:pt idx="1941">
                  <c:v>14.416076096368288</c:v>
                </c:pt>
                <c:pt idx="1942">
                  <c:v>14.428265696368287</c:v>
                </c:pt>
                <c:pt idx="1943">
                  <c:v>14.443958096368288</c:v>
                </c:pt>
                <c:pt idx="1944">
                  <c:v>14.463161696368289</c:v>
                </c:pt>
                <c:pt idx="1945">
                  <c:v>14.485202696368288</c:v>
                </c:pt>
                <c:pt idx="1946">
                  <c:v>14.507929696368288</c:v>
                </c:pt>
                <c:pt idx="1947">
                  <c:v>14.534192496368288</c:v>
                </c:pt>
                <c:pt idx="1948">
                  <c:v>14.535913786368289</c:v>
                </c:pt>
                <c:pt idx="1949">
                  <c:v>14.541113666368288</c:v>
                </c:pt>
                <c:pt idx="1950">
                  <c:v>14.570915566368289</c:v>
                </c:pt>
                <c:pt idx="1951">
                  <c:v>14.579607776368288</c:v>
                </c:pt>
                <c:pt idx="1952">
                  <c:v>14.591797676368287</c:v>
                </c:pt>
                <c:pt idx="1953">
                  <c:v>14.607490176368287</c:v>
                </c:pt>
                <c:pt idx="1954">
                  <c:v>14.626693676368287</c:v>
                </c:pt>
                <c:pt idx="1955">
                  <c:v>14.651699476368288</c:v>
                </c:pt>
                <c:pt idx="1956">
                  <c:v>14.674426076368288</c:v>
                </c:pt>
                <c:pt idx="1957">
                  <c:v>14.700688276368288</c:v>
                </c:pt>
                <c:pt idx="1958">
                  <c:v>14.702409636368287</c:v>
                </c:pt>
                <c:pt idx="1959">
                  <c:v>14.707609716368287</c:v>
                </c:pt>
                <c:pt idx="1960">
                  <c:v>14.716302206368287</c:v>
                </c:pt>
                <c:pt idx="1961">
                  <c:v>14.746103106368286</c:v>
                </c:pt>
                <c:pt idx="1962">
                  <c:v>14.758293206368286</c:v>
                </c:pt>
                <c:pt idx="1963">
                  <c:v>14.773985806368286</c:v>
                </c:pt>
                <c:pt idx="1964">
                  <c:v>14.802058006368286</c:v>
                </c:pt>
                <c:pt idx="1965">
                  <c:v>14.821261506368286</c:v>
                </c:pt>
                <c:pt idx="1966">
                  <c:v>14.843988006368285</c:v>
                </c:pt>
                <c:pt idx="1967">
                  <c:v>14.870249706368284</c:v>
                </c:pt>
                <c:pt idx="1968">
                  <c:v>14.871971136368284</c:v>
                </c:pt>
                <c:pt idx="1969">
                  <c:v>14.877171366368284</c:v>
                </c:pt>
                <c:pt idx="1970">
                  <c:v>14.885864026368283</c:v>
                </c:pt>
                <c:pt idx="1971">
                  <c:v>14.915663726368283</c:v>
                </c:pt>
                <c:pt idx="1972">
                  <c:v>14.927854026368284</c:v>
                </c:pt>
                <c:pt idx="1973">
                  <c:v>14.943546726368284</c:v>
                </c:pt>
                <c:pt idx="1974">
                  <c:v>14.974782926368285</c:v>
                </c:pt>
                <c:pt idx="1975">
                  <c:v>14.993986426368284</c:v>
                </c:pt>
                <c:pt idx="1976">
                  <c:v>15.016712726368285</c:v>
                </c:pt>
                <c:pt idx="1977">
                  <c:v>15.042973826368284</c:v>
                </c:pt>
                <c:pt idx="1978">
                  <c:v>15.044695296368284</c:v>
                </c:pt>
                <c:pt idx="1979">
                  <c:v>15.049895616368284</c:v>
                </c:pt>
                <c:pt idx="1980">
                  <c:v>15.058588346368284</c:v>
                </c:pt>
                <c:pt idx="1981">
                  <c:v>15.070778746368283</c:v>
                </c:pt>
                <c:pt idx="1982">
                  <c:v>15.100577546368283</c:v>
                </c:pt>
                <c:pt idx="1983">
                  <c:v>15.116270346368283</c:v>
                </c:pt>
                <c:pt idx="1984">
                  <c:v>15.149572646368284</c:v>
                </c:pt>
                <c:pt idx="1985">
                  <c:v>15.168776046368285</c:v>
                </c:pt>
                <c:pt idx="1986">
                  <c:v>15.191502146368284</c:v>
                </c:pt>
                <c:pt idx="1987">
                  <c:v>15.193223646368285</c:v>
                </c:pt>
                <c:pt idx="1988">
                  <c:v>15.219483846368284</c:v>
                </c:pt>
                <c:pt idx="1989">
                  <c:v>15.224684196368285</c:v>
                </c:pt>
                <c:pt idx="1990">
                  <c:v>15.233376956368286</c:v>
                </c:pt>
                <c:pt idx="1991">
                  <c:v>15.245567256368286</c:v>
                </c:pt>
                <c:pt idx="1992">
                  <c:v>15.275366056368286</c:v>
                </c:pt>
                <c:pt idx="1993">
                  <c:v>15.291058656368286</c:v>
                </c:pt>
                <c:pt idx="1994">
                  <c:v>15.324394156368285</c:v>
                </c:pt>
                <c:pt idx="1995">
                  <c:v>15.343597456368284</c:v>
                </c:pt>
                <c:pt idx="1996">
                  <c:v>15.366323456368285</c:v>
                </c:pt>
                <c:pt idx="1997">
                  <c:v>15.368044966368284</c:v>
                </c:pt>
                <c:pt idx="1998">
                  <c:v>15.373245316368285</c:v>
                </c:pt>
                <c:pt idx="1999">
                  <c:v>15.399505316368286</c:v>
                </c:pt>
                <c:pt idx="2000">
                  <c:v>15.408197956368285</c:v>
                </c:pt>
                <c:pt idx="2001">
                  <c:v>15.420388056368285</c:v>
                </c:pt>
                <c:pt idx="2002">
                  <c:v>15.436080356368285</c:v>
                </c:pt>
                <c:pt idx="2003">
                  <c:v>15.465879956368285</c:v>
                </c:pt>
                <c:pt idx="2004">
                  <c:v>15.499216056368285</c:v>
                </c:pt>
                <c:pt idx="2005">
                  <c:v>15.518419056368284</c:v>
                </c:pt>
                <c:pt idx="2006">
                  <c:v>15.541145056368284</c:v>
                </c:pt>
                <c:pt idx="2007">
                  <c:v>15.542866586368284</c:v>
                </c:pt>
                <c:pt idx="2008">
                  <c:v>15.548066926368284</c:v>
                </c:pt>
                <c:pt idx="2009">
                  <c:v>15.556759526368284</c:v>
                </c:pt>
                <c:pt idx="2010">
                  <c:v>15.583019526368284</c:v>
                </c:pt>
                <c:pt idx="2011">
                  <c:v>15.595209426368283</c:v>
                </c:pt>
                <c:pt idx="2012">
                  <c:v>15.610901626368284</c:v>
                </c:pt>
                <c:pt idx="2013">
                  <c:v>15.640702126368284</c:v>
                </c:pt>
                <c:pt idx="2014">
                  <c:v>15.674040226368284</c:v>
                </c:pt>
                <c:pt idx="2015">
                  <c:v>15.693243126368284</c:v>
                </c:pt>
                <c:pt idx="2016">
                  <c:v>15.694964696368285</c:v>
                </c:pt>
                <c:pt idx="2017">
                  <c:v>15.717690796368284</c:v>
                </c:pt>
                <c:pt idx="2018">
                  <c:v>15.722891206368285</c:v>
                </c:pt>
                <c:pt idx="2019">
                  <c:v>15.731583886368284</c:v>
                </c:pt>
                <c:pt idx="2020">
                  <c:v>15.757844086368284</c:v>
                </c:pt>
                <c:pt idx="2021">
                  <c:v>15.759157916368284</c:v>
                </c:pt>
                <c:pt idx="2022">
                  <c:v>15.771347916368285</c:v>
                </c:pt>
                <c:pt idx="2023">
                  <c:v>15.776249106368285</c:v>
                </c:pt>
                <c:pt idx="2024">
                  <c:v>15.791941406368284</c:v>
                </c:pt>
                <c:pt idx="2025">
                  <c:v>15.821743006368285</c:v>
                </c:pt>
                <c:pt idx="2026">
                  <c:v>15.840946206368285</c:v>
                </c:pt>
                <c:pt idx="2027">
                  <c:v>15.874286706368284</c:v>
                </c:pt>
                <c:pt idx="2028">
                  <c:v>15.882918016368285</c:v>
                </c:pt>
                <c:pt idx="2029">
                  <c:v>15.884639636368284</c:v>
                </c:pt>
                <c:pt idx="2030">
                  <c:v>15.889840166368284</c:v>
                </c:pt>
                <c:pt idx="2031">
                  <c:v>15.912566566368284</c:v>
                </c:pt>
                <c:pt idx="2032">
                  <c:v>15.921259396368283</c:v>
                </c:pt>
                <c:pt idx="2033">
                  <c:v>15.933449596368282</c:v>
                </c:pt>
                <c:pt idx="2034">
                  <c:v>15.959710296368282</c:v>
                </c:pt>
                <c:pt idx="2035">
                  <c:v>15.972256096368282</c:v>
                </c:pt>
                <c:pt idx="2036">
                  <c:v>15.987948596368282</c:v>
                </c:pt>
                <c:pt idx="2037">
                  <c:v>16.017751096368283</c:v>
                </c:pt>
                <c:pt idx="2038">
                  <c:v>16.036954596368282</c:v>
                </c:pt>
                <c:pt idx="2039">
                  <c:v>16.070296796368282</c:v>
                </c:pt>
                <c:pt idx="2040">
                  <c:v>16.072018466368281</c:v>
                </c:pt>
                <c:pt idx="2041">
                  <c:v>16.077219086368281</c:v>
                </c:pt>
                <c:pt idx="2042">
                  <c:v>16.099945986368279</c:v>
                </c:pt>
                <c:pt idx="2043">
                  <c:v>16.108638886368279</c:v>
                </c:pt>
                <c:pt idx="2044">
                  <c:v>16.12524678636828</c:v>
                </c:pt>
                <c:pt idx="2045">
                  <c:v>16.13743708636828</c:v>
                </c:pt>
                <c:pt idx="2046">
                  <c:v>16.163698486368279</c:v>
                </c:pt>
                <c:pt idx="2047">
                  <c:v>16.17939108636828</c:v>
                </c:pt>
                <c:pt idx="2048">
                  <c:v>16.198594786368279</c:v>
                </c:pt>
                <c:pt idx="2049">
                  <c:v>16.228398286368279</c:v>
                </c:pt>
                <c:pt idx="2050">
                  <c:v>16.230119966368278</c:v>
                </c:pt>
                <c:pt idx="2051">
                  <c:v>16.235320596368279</c:v>
                </c:pt>
                <c:pt idx="2052">
                  <c:v>16.25609019636828</c:v>
                </c:pt>
                <c:pt idx="2053">
                  <c:v>16.289433696368281</c:v>
                </c:pt>
                <c:pt idx="2054">
                  <c:v>16.298126556368281</c:v>
                </c:pt>
                <c:pt idx="2055">
                  <c:v>16.32085375636828</c:v>
                </c:pt>
                <c:pt idx="2056">
                  <c:v>16.333043856368281</c:v>
                </c:pt>
                <c:pt idx="2057">
                  <c:v>16.35930585636828</c:v>
                </c:pt>
                <c:pt idx="2058">
                  <c:v>16.37499835636828</c:v>
                </c:pt>
                <c:pt idx="2059">
                  <c:v>16.394202256368281</c:v>
                </c:pt>
                <c:pt idx="2060">
                  <c:v>16.424006356368281</c:v>
                </c:pt>
                <c:pt idx="2061">
                  <c:v>16.449003556368282</c:v>
                </c:pt>
                <c:pt idx="2062">
                  <c:v>16.450725206368283</c:v>
                </c:pt>
                <c:pt idx="2063">
                  <c:v>16.455925696368283</c:v>
                </c:pt>
                <c:pt idx="2064">
                  <c:v>16.464618246368282</c:v>
                </c:pt>
                <c:pt idx="2065">
                  <c:v>16.48734574636828</c:v>
                </c:pt>
                <c:pt idx="2066">
                  <c:v>16.520689646368279</c:v>
                </c:pt>
                <c:pt idx="2067">
                  <c:v>16.532879346368279</c:v>
                </c:pt>
                <c:pt idx="2068">
                  <c:v>16.55914174636828</c:v>
                </c:pt>
                <c:pt idx="2069">
                  <c:v>16.574833846368279</c:v>
                </c:pt>
                <c:pt idx="2070">
                  <c:v>16.60408964636828</c:v>
                </c:pt>
                <c:pt idx="2071">
                  <c:v>16.623293246368281</c:v>
                </c:pt>
                <c:pt idx="2072">
                  <c:v>16.653097546368279</c:v>
                </c:pt>
                <c:pt idx="2073">
                  <c:v>16.65481915636828</c:v>
                </c:pt>
                <c:pt idx="2074">
                  <c:v>16.660019456368278</c:v>
                </c:pt>
                <c:pt idx="2075">
                  <c:v>16.66871164636828</c:v>
                </c:pt>
                <c:pt idx="2076">
                  <c:v>16.69143894636828</c:v>
                </c:pt>
                <c:pt idx="2077">
                  <c:v>16.724782546368278</c:v>
                </c:pt>
                <c:pt idx="2078">
                  <c:v>16.73697174636828</c:v>
                </c:pt>
                <c:pt idx="2079">
                  <c:v>16.75266334636828</c:v>
                </c:pt>
                <c:pt idx="2080">
                  <c:v>16.778925646368279</c:v>
                </c:pt>
                <c:pt idx="2081">
                  <c:v>16.812426446368278</c:v>
                </c:pt>
                <c:pt idx="2082">
                  <c:v>16.831629646368278</c:v>
                </c:pt>
                <c:pt idx="2083">
                  <c:v>16.833351246368277</c:v>
                </c:pt>
                <c:pt idx="2084">
                  <c:v>16.863155346368277</c:v>
                </c:pt>
                <c:pt idx="2085">
                  <c:v>16.868355526368276</c:v>
                </c:pt>
                <c:pt idx="2086">
                  <c:v>16.877047426368275</c:v>
                </c:pt>
                <c:pt idx="2087">
                  <c:v>16.899774426368275</c:v>
                </c:pt>
                <c:pt idx="2088">
                  <c:v>16.911963126368274</c:v>
                </c:pt>
                <c:pt idx="2089">
                  <c:v>16.945305926368274</c:v>
                </c:pt>
                <c:pt idx="2090">
                  <c:v>16.960996926368274</c:v>
                </c:pt>
                <c:pt idx="2091">
                  <c:v>16.987259126368276</c:v>
                </c:pt>
                <c:pt idx="2092">
                  <c:v>17.023951926368277</c:v>
                </c:pt>
                <c:pt idx="2093">
                  <c:v>17.025673546368278</c:v>
                </c:pt>
                <c:pt idx="2094">
                  <c:v>17.044876246368279</c:v>
                </c:pt>
                <c:pt idx="2095">
                  <c:v>17.050076416368277</c:v>
                </c:pt>
                <c:pt idx="2096">
                  <c:v>17.079880116368276</c:v>
                </c:pt>
                <c:pt idx="2097">
                  <c:v>17.088571896368276</c:v>
                </c:pt>
                <c:pt idx="2098">
                  <c:v>17.111298596368275</c:v>
                </c:pt>
                <c:pt idx="2099">
                  <c:v>17.123486996368275</c:v>
                </c:pt>
                <c:pt idx="2100">
                  <c:v>17.156829996368273</c:v>
                </c:pt>
                <c:pt idx="2101">
                  <c:v>17.172520596368273</c:v>
                </c:pt>
                <c:pt idx="2102">
                  <c:v>17.209401896368274</c:v>
                </c:pt>
                <c:pt idx="2103">
                  <c:v>17.235663996368274</c:v>
                </c:pt>
                <c:pt idx="2104">
                  <c:v>17.237385666368272</c:v>
                </c:pt>
                <c:pt idx="2105">
                  <c:v>17.242585866368273</c:v>
                </c:pt>
                <c:pt idx="2106">
                  <c:v>17.261788266368274</c:v>
                </c:pt>
                <c:pt idx="2107">
                  <c:v>17.270479986368276</c:v>
                </c:pt>
                <c:pt idx="2108">
                  <c:v>17.300283786368276</c:v>
                </c:pt>
                <c:pt idx="2109">
                  <c:v>17.312471986368276</c:v>
                </c:pt>
                <c:pt idx="2110">
                  <c:v>17.335198386368276</c:v>
                </c:pt>
                <c:pt idx="2111">
                  <c:v>17.350888686368275</c:v>
                </c:pt>
                <c:pt idx="2112">
                  <c:v>17.384233586368275</c:v>
                </c:pt>
                <c:pt idx="2113">
                  <c:v>17.412217466368276</c:v>
                </c:pt>
                <c:pt idx="2114">
                  <c:v>17.449098766368277</c:v>
                </c:pt>
                <c:pt idx="2115">
                  <c:v>17.454298936368275</c:v>
                </c:pt>
                <c:pt idx="2116">
                  <c:v>17.473501036368276</c:v>
                </c:pt>
                <c:pt idx="2117">
                  <c:v>17.482192586368278</c:v>
                </c:pt>
                <c:pt idx="2118">
                  <c:v>17.511996786368279</c:v>
                </c:pt>
                <c:pt idx="2119">
                  <c:v>17.52418468636828</c:v>
                </c:pt>
                <c:pt idx="2120">
                  <c:v>17.546910986368278</c:v>
                </c:pt>
                <c:pt idx="2121">
                  <c:v>17.562600986368277</c:v>
                </c:pt>
                <c:pt idx="2122">
                  <c:v>17.564322616368276</c:v>
                </c:pt>
                <c:pt idx="2123">
                  <c:v>17.597669016368275</c:v>
                </c:pt>
                <c:pt idx="2124">
                  <c:v>17.602868976368274</c:v>
                </c:pt>
                <c:pt idx="2125">
                  <c:v>17.629131276368273</c:v>
                </c:pt>
                <c:pt idx="2126">
                  <c:v>17.637822456368273</c:v>
                </c:pt>
                <c:pt idx="2127">
                  <c:v>17.674705856368274</c:v>
                </c:pt>
                <c:pt idx="2128">
                  <c:v>17.693907756368272</c:v>
                </c:pt>
                <c:pt idx="2129">
                  <c:v>17.706095056368273</c:v>
                </c:pt>
                <c:pt idx="2130">
                  <c:v>17.735899756368273</c:v>
                </c:pt>
                <c:pt idx="2131">
                  <c:v>17.758625956368274</c:v>
                </c:pt>
                <c:pt idx="2132">
                  <c:v>17.774315456368274</c:v>
                </c:pt>
                <c:pt idx="2133">
                  <c:v>17.776037036368276</c:v>
                </c:pt>
                <c:pt idx="2134">
                  <c:v>17.781236756368276</c:v>
                </c:pt>
                <c:pt idx="2135">
                  <c:v>17.782357556368275</c:v>
                </c:pt>
                <c:pt idx="2136">
                  <c:v>17.791048276368276</c:v>
                </c:pt>
                <c:pt idx="2137">
                  <c:v>17.796373396368274</c:v>
                </c:pt>
                <c:pt idx="2138">
                  <c:v>17.829721396368274</c:v>
                </c:pt>
                <c:pt idx="2139">
                  <c:v>17.855983896368276</c:v>
                </c:pt>
                <c:pt idx="2140">
                  <c:v>17.875185596368276</c:v>
                </c:pt>
                <c:pt idx="2141">
                  <c:v>17.887372396368274</c:v>
                </c:pt>
                <c:pt idx="2142">
                  <c:v>17.924258296368276</c:v>
                </c:pt>
                <c:pt idx="2143">
                  <c:v>17.924269358268276</c:v>
                </c:pt>
                <c:pt idx="2144">
                  <c:v>17.933878418268275</c:v>
                </c:pt>
                <c:pt idx="2145">
                  <c:v>17.935600008268274</c:v>
                </c:pt>
                <c:pt idx="2146">
                  <c:v>17.965405408268275</c:v>
                </c:pt>
                <c:pt idx="2147">
                  <c:v>17.988131708268273</c:v>
                </c:pt>
                <c:pt idx="2148">
                  <c:v>18.003820808268273</c:v>
                </c:pt>
                <c:pt idx="2149">
                  <c:v>18.009020478268273</c:v>
                </c:pt>
                <c:pt idx="2150">
                  <c:v>18.017711008268272</c:v>
                </c:pt>
                <c:pt idx="2151">
                  <c:v>18.031531008268271</c:v>
                </c:pt>
                <c:pt idx="2152">
                  <c:v>18.050732708268271</c:v>
                </c:pt>
                <c:pt idx="2153">
                  <c:v>18.062919208268269</c:v>
                </c:pt>
                <c:pt idx="2154">
                  <c:v>18.09626850826827</c:v>
                </c:pt>
                <c:pt idx="2155">
                  <c:v>18.122531308268272</c:v>
                </c:pt>
                <c:pt idx="2156">
                  <c:v>18.124253018268274</c:v>
                </c:pt>
                <c:pt idx="2157">
                  <c:v>18.161140618268274</c:v>
                </c:pt>
                <c:pt idx="2158">
                  <c:v>18.166340558268274</c:v>
                </c:pt>
                <c:pt idx="2159">
                  <c:v>18.182029658268274</c:v>
                </c:pt>
                <c:pt idx="2160">
                  <c:v>18.204756258268272</c:v>
                </c:pt>
                <c:pt idx="2161">
                  <c:v>18.213447078268274</c:v>
                </c:pt>
                <c:pt idx="2162">
                  <c:v>18.243253078268275</c:v>
                </c:pt>
                <c:pt idx="2163">
                  <c:v>18.261150478268274</c:v>
                </c:pt>
                <c:pt idx="2164">
                  <c:v>18.273337178268275</c:v>
                </c:pt>
                <c:pt idx="2165">
                  <c:v>18.292539078268273</c:v>
                </c:pt>
                <c:pt idx="2166">
                  <c:v>18.294260968268272</c:v>
                </c:pt>
                <c:pt idx="2167">
                  <c:v>18.299461278268272</c:v>
                </c:pt>
                <c:pt idx="2168">
                  <c:v>18.32572447826827</c:v>
                </c:pt>
                <c:pt idx="2169">
                  <c:v>18.359074378268271</c:v>
                </c:pt>
                <c:pt idx="2170">
                  <c:v>18.367765578268273</c:v>
                </c:pt>
                <c:pt idx="2171">
                  <c:v>18.383454878268271</c:v>
                </c:pt>
                <c:pt idx="2172">
                  <c:v>18.42034327826827</c:v>
                </c:pt>
                <c:pt idx="2173">
                  <c:v>18.442123578268269</c:v>
                </c:pt>
                <c:pt idx="2174">
                  <c:v>18.464850578268269</c:v>
                </c:pt>
                <c:pt idx="2175">
                  <c:v>18.49465717826827</c:v>
                </c:pt>
                <c:pt idx="2176">
                  <c:v>18.496379248268269</c:v>
                </c:pt>
                <c:pt idx="2177">
                  <c:v>18.508566148268269</c:v>
                </c:pt>
                <c:pt idx="2178">
                  <c:v>18.513766788268271</c:v>
                </c:pt>
                <c:pt idx="2179">
                  <c:v>18.532968888268272</c:v>
                </c:pt>
                <c:pt idx="2180">
                  <c:v>18.541660308268273</c:v>
                </c:pt>
                <c:pt idx="2181">
                  <c:v>18.567923908268273</c:v>
                </c:pt>
                <c:pt idx="2182">
                  <c:v>18.583613208268272</c:v>
                </c:pt>
                <c:pt idx="2183">
                  <c:v>18.616963408268273</c:v>
                </c:pt>
                <c:pt idx="2184">
                  <c:v>18.642425808268271</c:v>
                </c:pt>
                <c:pt idx="2185">
                  <c:v>18.644148048268271</c:v>
                </c:pt>
                <c:pt idx="2186">
                  <c:v>18.66687534826827</c:v>
                </c:pt>
                <c:pt idx="2187">
                  <c:v>18.679062348268271</c:v>
                </c:pt>
                <c:pt idx="2188">
                  <c:v>18.715950648268272</c:v>
                </c:pt>
                <c:pt idx="2189">
                  <c:v>18.721151588268274</c:v>
                </c:pt>
                <c:pt idx="2190">
                  <c:v>18.750958388268273</c:v>
                </c:pt>
                <c:pt idx="2191">
                  <c:v>18.770160588268272</c:v>
                </c:pt>
                <c:pt idx="2192">
                  <c:v>18.778852238268271</c:v>
                </c:pt>
                <c:pt idx="2193">
                  <c:v>18.79454153826827</c:v>
                </c:pt>
                <c:pt idx="2194">
                  <c:v>18.796263968268271</c:v>
                </c:pt>
                <c:pt idx="2195">
                  <c:v>18.822527668268272</c:v>
                </c:pt>
                <c:pt idx="2196">
                  <c:v>18.885066468268271</c:v>
                </c:pt>
                <c:pt idx="2197">
                  <c:v>18.925998768268272</c:v>
                </c:pt>
                <c:pt idx="2198">
                  <c:v>18.959348268268272</c:v>
                </c:pt>
                <c:pt idx="2199">
                  <c:v>18.964549588268273</c:v>
                </c:pt>
                <c:pt idx="2200">
                  <c:v>18.993513388268273</c:v>
                </c:pt>
                <c:pt idx="2201">
                  <c:v>19.005700488268271</c:v>
                </c:pt>
                <c:pt idx="2202">
                  <c:v>19.028427888268272</c:v>
                </c:pt>
                <c:pt idx="2203">
                  <c:v>19.037119948268273</c:v>
                </c:pt>
                <c:pt idx="2204">
                  <c:v>19.074251404268274</c:v>
                </c:pt>
                <c:pt idx="2205">
                  <c:v>19.075534784268275</c:v>
                </c:pt>
                <c:pt idx="2206">
                  <c:v>19.094737184268276</c:v>
                </c:pt>
                <c:pt idx="2207">
                  <c:v>19.124543484268276</c:v>
                </c:pt>
                <c:pt idx="2208">
                  <c:v>19.126266194268275</c:v>
                </c:pt>
                <c:pt idx="2209">
                  <c:v>19.132343594268274</c:v>
                </c:pt>
                <c:pt idx="2210">
                  <c:v>19.137472214268275</c:v>
                </c:pt>
                <c:pt idx="2211">
                  <c:v>19.153161814268277</c:v>
                </c:pt>
                <c:pt idx="2212">
                  <c:v>19.158363794268276</c:v>
                </c:pt>
                <c:pt idx="2213">
                  <c:v>19.184627394268276</c:v>
                </c:pt>
                <c:pt idx="2214">
                  <c:v>19.196814994268276</c:v>
                </c:pt>
                <c:pt idx="2215">
                  <c:v>19.229149594268275</c:v>
                </c:pt>
                <c:pt idx="2216">
                  <c:v>19.262498094268274</c:v>
                </c:pt>
                <c:pt idx="2217">
                  <c:v>19.285225694268274</c:v>
                </c:pt>
                <c:pt idx="2218">
                  <c:v>19.293918614268275</c:v>
                </c:pt>
                <c:pt idx="2219">
                  <c:v>19.313121614268276</c:v>
                </c:pt>
                <c:pt idx="2220">
                  <c:v>19.314844674268276</c:v>
                </c:pt>
                <c:pt idx="2221">
                  <c:v>19.351729574268276</c:v>
                </c:pt>
                <c:pt idx="2222">
                  <c:v>19.367419974268277</c:v>
                </c:pt>
                <c:pt idx="2223">
                  <c:v>19.397225474268275</c:v>
                </c:pt>
                <c:pt idx="2224">
                  <c:v>19.402428314268274</c:v>
                </c:pt>
                <c:pt idx="2225">
                  <c:v>19.414616814268275</c:v>
                </c:pt>
                <c:pt idx="2226">
                  <c:v>19.440880314268274</c:v>
                </c:pt>
                <c:pt idx="2227">
                  <c:v>19.449574354268275</c:v>
                </c:pt>
                <c:pt idx="2228">
                  <c:v>19.472302654268276</c:v>
                </c:pt>
                <c:pt idx="2229">
                  <c:v>19.507943854268277</c:v>
                </c:pt>
                <c:pt idx="2230">
                  <c:v>19.541291254268277</c:v>
                </c:pt>
                <c:pt idx="2231">
                  <c:v>19.560495454268278</c:v>
                </c:pt>
                <c:pt idx="2232">
                  <c:v>19.576187254268277</c:v>
                </c:pt>
                <c:pt idx="2233">
                  <c:v>19.577910704268277</c:v>
                </c:pt>
                <c:pt idx="2234">
                  <c:v>19.607715804268278</c:v>
                </c:pt>
                <c:pt idx="2235">
                  <c:v>19.619905504268278</c:v>
                </c:pt>
                <c:pt idx="2236">
                  <c:v>19.625109264268279</c:v>
                </c:pt>
                <c:pt idx="2237">
                  <c:v>19.661991664268278</c:v>
                </c:pt>
                <c:pt idx="2238">
                  <c:v>19.688255464268277</c:v>
                </c:pt>
                <c:pt idx="2239">
                  <c:v>19.696950614268278</c:v>
                </c:pt>
                <c:pt idx="2240">
                  <c:v>19.719680314268277</c:v>
                </c:pt>
                <c:pt idx="2241">
                  <c:v>19.738886214268277</c:v>
                </c:pt>
                <c:pt idx="2242">
                  <c:v>19.777831114268277</c:v>
                </c:pt>
                <c:pt idx="2243">
                  <c:v>19.811177414268279</c:v>
                </c:pt>
                <c:pt idx="2244">
                  <c:v>19.82687061426828</c:v>
                </c:pt>
                <c:pt idx="2245">
                  <c:v>19.82859440426828</c:v>
                </c:pt>
                <c:pt idx="2246">
                  <c:v>19.84078530426828</c:v>
                </c:pt>
                <c:pt idx="2247">
                  <c:v>19.870590504268279</c:v>
                </c:pt>
                <c:pt idx="2248">
                  <c:v>19.875795054268277</c:v>
                </c:pt>
                <c:pt idx="2249">
                  <c:v>19.902059654268278</c:v>
                </c:pt>
                <c:pt idx="2250">
                  <c:v>19.938940754268277</c:v>
                </c:pt>
                <c:pt idx="2251">
                  <c:v>19.961672054268277</c:v>
                </c:pt>
                <c:pt idx="2252">
                  <c:v>19.970368144268278</c:v>
                </c:pt>
                <c:pt idx="2253">
                  <c:v>19.989575744268279</c:v>
                </c:pt>
                <c:pt idx="2254">
                  <c:v>20.005270344268279</c:v>
                </c:pt>
                <c:pt idx="2255">
                  <c:v>20.04568604426828</c:v>
                </c:pt>
                <c:pt idx="2256">
                  <c:v>20.079032144268279</c:v>
                </c:pt>
                <c:pt idx="2257">
                  <c:v>20.09122404426828</c:v>
                </c:pt>
                <c:pt idx="2258">
                  <c:v>20.121029544268278</c:v>
                </c:pt>
                <c:pt idx="2259">
                  <c:v>20.122753624268277</c:v>
                </c:pt>
                <c:pt idx="2260">
                  <c:v>20.149019224268276</c:v>
                </c:pt>
                <c:pt idx="2261">
                  <c:v>20.154224404268277</c:v>
                </c:pt>
                <c:pt idx="2262">
                  <c:v>20.176957304268278</c:v>
                </c:pt>
                <c:pt idx="2263">
                  <c:v>20.196166704268279</c:v>
                </c:pt>
                <c:pt idx="2264">
                  <c:v>20.233048404268278</c:v>
                </c:pt>
                <c:pt idx="2265">
                  <c:v>20.248744404268276</c:v>
                </c:pt>
                <c:pt idx="2266">
                  <c:v>20.257441304268276</c:v>
                </c:pt>
                <c:pt idx="2267">
                  <c:v>20.290787804268277</c:v>
                </c:pt>
                <c:pt idx="2268">
                  <c:v>20.331201904268276</c:v>
                </c:pt>
                <c:pt idx="2269">
                  <c:v>20.343394804268275</c:v>
                </c:pt>
                <c:pt idx="2270">
                  <c:v>20.373200804268276</c:v>
                </c:pt>
                <c:pt idx="2271">
                  <c:v>20.399467404268275</c:v>
                </c:pt>
                <c:pt idx="2272">
                  <c:v>20.422202204268274</c:v>
                </c:pt>
                <c:pt idx="2273">
                  <c:v>20.441413704268275</c:v>
                </c:pt>
                <c:pt idx="2274">
                  <c:v>20.443138014268275</c:v>
                </c:pt>
                <c:pt idx="2275">
                  <c:v>20.458835914268274</c:v>
                </c:pt>
                <c:pt idx="2276">
                  <c:v>20.495718714268275</c:v>
                </c:pt>
                <c:pt idx="2277">
                  <c:v>20.500924444268275</c:v>
                </c:pt>
                <c:pt idx="2278">
                  <c:v>20.509622154268275</c:v>
                </c:pt>
                <c:pt idx="2279">
                  <c:v>20.542969454268274</c:v>
                </c:pt>
                <c:pt idx="2280">
                  <c:v>20.583384054268272</c:v>
                </c:pt>
                <c:pt idx="2281">
                  <c:v>20.613190854268272</c:v>
                </c:pt>
                <c:pt idx="2282">
                  <c:v>20.625385154268272</c:v>
                </c:pt>
                <c:pt idx="2283">
                  <c:v>20.651653454268274</c:v>
                </c:pt>
                <c:pt idx="2284">
                  <c:v>20.674391054268273</c:v>
                </c:pt>
                <c:pt idx="2285">
                  <c:v>20.693605654268275</c:v>
                </c:pt>
                <c:pt idx="2286">
                  <c:v>20.693855061068273</c:v>
                </c:pt>
                <c:pt idx="2287">
                  <c:v>20.731516861068272</c:v>
                </c:pt>
                <c:pt idx="2288">
                  <c:v>20.819279161068273</c:v>
                </c:pt>
                <c:pt idx="2289">
                  <c:v>20.854507761068273</c:v>
                </c:pt>
                <c:pt idx="2290">
                  <c:v>20.902182461068275</c:v>
                </c:pt>
                <c:pt idx="2291">
                  <c:v>20.909299001068273</c:v>
                </c:pt>
                <c:pt idx="2292">
                  <c:v>20.926586501068272</c:v>
                </c:pt>
                <c:pt idx="2293">
                  <c:v>20.942286901068272</c:v>
                </c:pt>
                <c:pt idx="2294">
                  <c:v>20.979171201068272</c:v>
                </c:pt>
                <c:pt idx="2295">
                  <c:v>21.016120501068272</c:v>
                </c:pt>
                <c:pt idx="2296">
                  <c:v>21.067934901068273</c:v>
                </c:pt>
                <c:pt idx="2297">
                  <c:v>21.069659421068273</c:v>
                </c:pt>
                <c:pt idx="2298">
                  <c:v>21.103007921068272</c:v>
                </c:pt>
                <c:pt idx="2299">
                  <c:v>21.108214211068272</c:v>
                </c:pt>
                <c:pt idx="2300">
                  <c:v>21.130955911068273</c:v>
                </c:pt>
                <c:pt idx="2301">
                  <c:v>21.157227211068275</c:v>
                </c:pt>
                <c:pt idx="2302">
                  <c:v>21.187035611068275</c:v>
                </c:pt>
                <c:pt idx="2303">
                  <c:v>21.195734271068275</c:v>
                </c:pt>
                <c:pt idx="2304">
                  <c:v>21.236150971068277</c:v>
                </c:pt>
                <c:pt idx="2305">
                  <c:v>21.255369471068278</c:v>
                </c:pt>
                <c:pt idx="2306">
                  <c:v>21.267565371068276</c:v>
                </c:pt>
                <c:pt idx="2307">
                  <c:v>21.283268571068277</c:v>
                </c:pt>
                <c:pt idx="2308">
                  <c:v>21.285349781068277</c:v>
                </c:pt>
                <c:pt idx="2309">
                  <c:v>21.322236281068278</c:v>
                </c:pt>
                <c:pt idx="2310">
                  <c:v>21.322242462558279</c:v>
                </c:pt>
                <c:pt idx="2311">
                  <c:v>21.348518462558278</c:v>
                </c:pt>
                <c:pt idx="2312">
                  <c:v>21.381869162558278</c:v>
                </c:pt>
                <c:pt idx="2313">
                  <c:v>21.404615862558277</c:v>
                </c:pt>
                <c:pt idx="2314">
                  <c:v>21.410518942558276</c:v>
                </c:pt>
                <c:pt idx="2315">
                  <c:v>21.440330642558276</c:v>
                </c:pt>
                <c:pt idx="2316">
                  <c:v>21.459553342558277</c:v>
                </c:pt>
                <c:pt idx="2317">
                  <c:v>21.499973642558277</c:v>
                </c:pt>
                <c:pt idx="2318">
                  <c:v>21.501698402558276</c:v>
                </c:pt>
                <c:pt idx="2319">
                  <c:v>21.506905322558275</c:v>
                </c:pt>
                <c:pt idx="2320">
                  <c:v>21.515605092558275</c:v>
                </c:pt>
                <c:pt idx="2321">
                  <c:v>21.525683492558276</c:v>
                </c:pt>
                <c:pt idx="2322">
                  <c:v>21.537881192558277</c:v>
                </c:pt>
                <c:pt idx="2323">
                  <c:v>21.564162792558278</c:v>
                </c:pt>
                <c:pt idx="2324">
                  <c:v>21.601052692558277</c:v>
                </c:pt>
                <c:pt idx="2325">
                  <c:v>21.630869292558277</c:v>
                </c:pt>
                <c:pt idx="2326">
                  <c:v>21.653621192558276</c:v>
                </c:pt>
                <c:pt idx="2327">
                  <c:v>21.669327192558278</c:v>
                </c:pt>
                <c:pt idx="2328">
                  <c:v>21.702682092558277</c:v>
                </c:pt>
                <c:pt idx="2329">
                  <c:v>21.717423292558276</c:v>
                </c:pt>
                <c:pt idx="2330">
                  <c:v>21.736649792558275</c:v>
                </c:pt>
                <c:pt idx="2331">
                  <c:v>21.777074092558276</c:v>
                </c:pt>
                <c:pt idx="2332">
                  <c:v>21.803361192558278</c:v>
                </c:pt>
                <c:pt idx="2333">
                  <c:v>21.833183392558279</c:v>
                </c:pt>
                <c:pt idx="2334">
                  <c:v>21.870078192558278</c:v>
                </c:pt>
                <c:pt idx="2335">
                  <c:v>21.903438592558278</c:v>
                </c:pt>
                <c:pt idx="2336">
                  <c:v>21.905163642558279</c:v>
                </c:pt>
                <c:pt idx="2337">
                  <c:v>21.910371302558278</c:v>
                </c:pt>
                <c:pt idx="2338">
                  <c:v>21.933127802558278</c:v>
                </c:pt>
                <c:pt idx="2339">
                  <c:v>21.94182875255828</c:v>
                </c:pt>
                <c:pt idx="2340">
                  <c:v>21.954028252558281</c:v>
                </c:pt>
                <c:pt idx="2341">
                  <c:v>21.97398985255828</c:v>
                </c:pt>
                <c:pt idx="2342">
                  <c:v>21.989698552558281</c:v>
                </c:pt>
                <c:pt idx="2343">
                  <c:v>22.008928552558281</c:v>
                </c:pt>
                <c:pt idx="2344">
                  <c:v>22.049357152558279</c:v>
                </c:pt>
                <c:pt idx="2345">
                  <c:v>22.07918475255828</c:v>
                </c:pt>
                <c:pt idx="2346">
                  <c:v>22.105476952558281</c:v>
                </c:pt>
                <c:pt idx="2347">
                  <c:v>22.138842952558281</c:v>
                </c:pt>
                <c:pt idx="2348">
                  <c:v>22.175743652558282</c:v>
                </c:pt>
                <c:pt idx="2349">
                  <c:v>22.201569552558283</c:v>
                </c:pt>
                <c:pt idx="2350">
                  <c:v>22.224330252558282</c:v>
                </c:pt>
                <c:pt idx="2351">
                  <c:v>22.226055642558283</c:v>
                </c:pt>
                <c:pt idx="2352">
                  <c:v>22.231264142558281</c:v>
                </c:pt>
                <c:pt idx="2353">
                  <c:v>22.23996630255828</c:v>
                </c:pt>
                <c:pt idx="2354">
                  <c:v>22.252167602558281</c:v>
                </c:pt>
                <c:pt idx="2355">
                  <c:v>22.282000302558281</c:v>
                </c:pt>
                <c:pt idx="2356">
                  <c:v>22.322432802558282</c:v>
                </c:pt>
                <c:pt idx="2357">
                  <c:v>22.355803902558282</c:v>
                </c:pt>
                <c:pt idx="2358">
                  <c:v>22.371515202558282</c:v>
                </c:pt>
                <c:pt idx="2359">
                  <c:v>22.397812302558282</c:v>
                </c:pt>
                <c:pt idx="2360">
                  <c:v>22.434718702558282</c:v>
                </c:pt>
                <c:pt idx="2361">
                  <c:v>22.467094402558281</c:v>
                </c:pt>
                <c:pt idx="2362">
                  <c:v>22.486327802558282</c:v>
                </c:pt>
                <c:pt idx="2363">
                  <c:v>22.509092602558283</c:v>
                </c:pt>
                <c:pt idx="2364">
                  <c:v>22.538931202558285</c:v>
                </c:pt>
                <c:pt idx="2365">
                  <c:v>22.572307702558284</c:v>
                </c:pt>
                <c:pt idx="2366">
                  <c:v>22.609219202558283</c:v>
                </c:pt>
                <c:pt idx="2367">
                  <c:v>22.649656202558283</c:v>
                </c:pt>
                <c:pt idx="2368">
                  <c:v>22.689244702558284</c:v>
                </c:pt>
                <c:pt idx="2369">
                  <c:v>22.715546902558284</c:v>
                </c:pt>
                <c:pt idx="2370">
                  <c:v>22.717272662558283</c:v>
                </c:pt>
                <c:pt idx="2371">
                  <c:v>22.722482052558284</c:v>
                </c:pt>
                <c:pt idx="2372">
                  <c:v>22.731185452558286</c:v>
                </c:pt>
                <c:pt idx="2373">
                  <c:v>22.743388552558287</c:v>
                </c:pt>
                <c:pt idx="2374">
                  <c:v>22.759102552558286</c:v>
                </c:pt>
                <c:pt idx="2375">
                  <c:v>22.778339452558285</c:v>
                </c:pt>
                <c:pt idx="2376">
                  <c:v>22.811723352558285</c:v>
                </c:pt>
                <c:pt idx="2377">
                  <c:v>22.841569652558285</c:v>
                </c:pt>
                <c:pt idx="2378">
                  <c:v>22.864338552558284</c:v>
                </c:pt>
                <c:pt idx="2379">
                  <c:v>22.901256352558285</c:v>
                </c:pt>
                <c:pt idx="2380">
                  <c:v>22.945214252558284</c:v>
                </c:pt>
                <c:pt idx="2381">
                  <c:v>22.985658052558282</c:v>
                </c:pt>
                <c:pt idx="2382">
                  <c:v>23.011965852558284</c:v>
                </c:pt>
                <c:pt idx="2383">
                  <c:v>23.045359952558282</c:v>
                </c:pt>
                <c:pt idx="2384">
                  <c:v>23.082286552558283</c:v>
                </c:pt>
                <c:pt idx="2385">
                  <c:v>23.126264152558285</c:v>
                </c:pt>
                <c:pt idx="2386">
                  <c:v>23.156118852558286</c:v>
                </c:pt>
                <c:pt idx="2387">
                  <c:v>23.196572152558286</c:v>
                </c:pt>
                <c:pt idx="2388">
                  <c:v>23.210503382558286</c:v>
                </c:pt>
                <c:pt idx="2389">
                  <c:v>23.219208082558286</c:v>
                </c:pt>
                <c:pt idx="2390">
                  <c:v>23.224418372558286</c:v>
                </c:pt>
                <c:pt idx="2391">
                  <c:v>23.240135272558287</c:v>
                </c:pt>
                <c:pt idx="2392">
                  <c:v>23.259375772558286</c:v>
                </c:pt>
                <c:pt idx="2393">
                  <c:v>23.282148972558286</c:v>
                </c:pt>
                <c:pt idx="2394">
                  <c:v>23.308462772558286</c:v>
                </c:pt>
                <c:pt idx="2395">
                  <c:v>23.341868172558286</c:v>
                </c:pt>
                <c:pt idx="2396">
                  <c:v>23.378806772558285</c:v>
                </c:pt>
                <c:pt idx="2397">
                  <c:v>23.422793672558285</c:v>
                </c:pt>
                <c:pt idx="2398">
                  <c:v>23.463257472558286</c:v>
                </c:pt>
                <c:pt idx="2399">
                  <c:v>23.493120072558288</c:v>
                </c:pt>
                <c:pt idx="2400">
                  <c:v>23.530071672558286</c:v>
                </c:pt>
                <c:pt idx="2401">
                  <c:v>23.563486572558286</c:v>
                </c:pt>
                <c:pt idx="2402">
                  <c:v>23.603962872558288</c:v>
                </c:pt>
                <c:pt idx="2403">
                  <c:v>23.619682772558289</c:v>
                </c:pt>
                <c:pt idx="2404">
                  <c:v>23.631889972558287</c:v>
                </c:pt>
                <c:pt idx="2405">
                  <c:v>23.651134072558289</c:v>
                </c:pt>
                <c:pt idx="2406">
                  <c:v>23.65984017255829</c:v>
                </c:pt>
                <c:pt idx="2407">
                  <c:v>23.66677780255829</c:v>
                </c:pt>
                <c:pt idx="2408">
                  <c:v>23.710776202558289</c:v>
                </c:pt>
                <c:pt idx="2409">
                  <c:v>23.733554002558289</c:v>
                </c:pt>
                <c:pt idx="2410">
                  <c:v>23.759874002558288</c:v>
                </c:pt>
                <c:pt idx="2411">
                  <c:v>23.789743602558289</c:v>
                </c:pt>
                <c:pt idx="2412">
                  <c:v>23.793465682558288</c:v>
                </c:pt>
                <c:pt idx="2413">
                  <c:v>23.830427982558287</c:v>
                </c:pt>
                <c:pt idx="2414">
                  <c:v>23.843447282558287</c:v>
                </c:pt>
                <c:pt idx="2415">
                  <c:v>23.856286582558287</c:v>
                </c:pt>
                <c:pt idx="2416">
                  <c:v>23.896774882558287</c:v>
                </c:pt>
                <c:pt idx="2417">
                  <c:v>23.940782882558288</c:v>
                </c:pt>
                <c:pt idx="2418">
                  <c:v>23.974204082558288</c:v>
                </c:pt>
                <c:pt idx="2419">
                  <c:v>23.974445403558288</c:v>
                </c:pt>
                <c:pt idx="2420">
                  <c:v>23.996634503558287</c:v>
                </c:pt>
                <c:pt idx="2421">
                  <c:v>24.105436503558288</c:v>
                </c:pt>
                <c:pt idx="2422">
                  <c:v>24.127635503558288</c:v>
                </c:pt>
                <c:pt idx="2423">
                  <c:v>24.130312013558289</c:v>
                </c:pt>
                <c:pt idx="2424">
                  <c:v>24.130313250228287</c:v>
                </c:pt>
                <c:pt idx="2425">
                  <c:v>24.210818650228287</c:v>
                </c:pt>
                <c:pt idx="2426">
                  <c:v>24.304968050228286</c:v>
                </c:pt>
                <c:pt idx="2427">
                  <c:v>24.391999550228284</c:v>
                </c:pt>
                <c:pt idx="2428">
                  <c:v>24.432495950228283</c:v>
                </c:pt>
                <c:pt idx="2429">
                  <c:v>24.469462650228284</c:v>
                </c:pt>
                <c:pt idx="2430">
                  <c:v>24.594467650228285</c:v>
                </c:pt>
                <c:pt idx="2431">
                  <c:v>24.715879650228285</c:v>
                </c:pt>
                <c:pt idx="2432">
                  <c:v>24.832576650228283</c:v>
                </c:pt>
                <c:pt idx="2433">
                  <c:v>24.851824350228284</c:v>
                </c:pt>
                <c:pt idx="2434">
                  <c:v>24.867547150228283</c:v>
                </c:pt>
                <c:pt idx="2435">
                  <c:v>24.890329750228283</c:v>
                </c:pt>
                <c:pt idx="2436">
                  <c:v>24.902539250228283</c:v>
                </c:pt>
                <c:pt idx="2437">
                  <c:v>25.004990250228282</c:v>
                </c:pt>
                <c:pt idx="2438">
                  <c:v>25.01369786022828</c:v>
                </c:pt>
                <c:pt idx="2439">
                  <c:v>25.018909890228279</c:v>
                </c:pt>
                <c:pt idx="2440">
                  <c:v>25.020636640228279</c:v>
                </c:pt>
                <c:pt idx="2441">
                  <c:v>25.04696324022828</c:v>
                </c:pt>
                <c:pt idx="2442">
                  <c:v>25.090977040228278</c:v>
                </c:pt>
                <c:pt idx="2443">
                  <c:v>25.122518540228278</c:v>
                </c:pt>
                <c:pt idx="2444">
                  <c:v>25.215540540228279</c:v>
                </c:pt>
                <c:pt idx="2445">
                  <c:v>25.215580640028278</c:v>
                </c:pt>
                <c:pt idx="2446">
                  <c:v>25.245456840028279</c:v>
                </c:pt>
                <c:pt idx="2447">
                  <c:v>25.24613613602828</c:v>
                </c:pt>
                <c:pt idx="2448">
                  <c:v>25.246141924738279</c:v>
                </c:pt>
                <c:pt idx="2449">
                  <c:v>25.279652024738279</c:v>
                </c:pt>
                <c:pt idx="2450">
                  <c:v>25.280016086738279</c:v>
                </c:pt>
                <c:pt idx="2451">
                  <c:v>25.313440986738279</c:v>
                </c:pt>
                <c:pt idx="2452">
                  <c:v>25.315825036738278</c:v>
                </c:pt>
                <c:pt idx="2453">
                  <c:v>25.356509636738277</c:v>
                </c:pt>
                <c:pt idx="2454">
                  <c:v>25.397008836738276</c:v>
                </c:pt>
                <c:pt idx="2455">
                  <c:v>25.441026636738275</c:v>
                </c:pt>
                <c:pt idx="2456">
                  <c:v>25.477993136738274</c:v>
                </c:pt>
                <c:pt idx="2457">
                  <c:v>25.525237736738273</c:v>
                </c:pt>
                <c:pt idx="2458">
                  <c:v>25.548025236738273</c:v>
                </c:pt>
                <c:pt idx="2459">
                  <c:v>25.567276236738273</c:v>
                </c:pt>
                <c:pt idx="2460">
                  <c:v>25.593609636738272</c:v>
                </c:pt>
                <c:pt idx="2461">
                  <c:v>25.609335336738273</c:v>
                </c:pt>
                <c:pt idx="2462">
                  <c:v>25.649836736738273</c:v>
                </c:pt>
                <c:pt idx="2463">
                  <c:v>25.662048636738273</c:v>
                </c:pt>
                <c:pt idx="2464">
                  <c:v>25.691931236738274</c:v>
                </c:pt>
                <c:pt idx="2465">
                  <c:v>25.735955836738274</c:v>
                </c:pt>
                <c:pt idx="2466">
                  <c:v>25.744665066738275</c:v>
                </c:pt>
                <c:pt idx="2467">
                  <c:v>25.749877936738276</c:v>
                </c:pt>
                <c:pt idx="2468">
                  <c:v>25.751604926738278</c:v>
                </c:pt>
                <c:pt idx="2469">
                  <c:v>25.785032226738277</c:v>
                </c:pt>
                <c:pt idx="2470">
                  <c:v>25.832582826738278</c:v>
                </c:pt>
                <c:pt idx="2471">
                  <c:v>25.869548726738277</c:v>
                </c:pt>
                <c:pt idx="2472">
                  <c:v>25.879532426738276</c:v>
                </c:pt>
                <c:pt idx="2473">
                  <c:v>25.892775926738278</c:v>
                </c:pt>
                <c:pt idx="2474">
                  <c:v>25.936811226738278</c:v>
                </c:pt>
                <c:pt idx="2475">
                  <c:v>25.94623503673828</c:v>
                </c:pt>
                <c:pt idx="2476">
                  <c:v>26.009991436738279</c:v>
                </c:pt>
                <c:pt idx="2477">
                  <c:v>26.050495836738278</c:v>
                </c:pt>
                <c:pt idx="2478">
                  <c:v>26.058704386738277</c:v>
                </c:pt>
                <c:pt idx="2479">
                  <c:v>26.073229386738277</c:v>
                </c:pt>
                <c:pt idx="2480">
                  <c:v>26.073641943738277</c:v>
                </c:pt>
                <c:pt idx="2481">
                  <c:v>26.121195343738279</c:v>
                </c:pt>
                <c:pt idx="2482">
                  <c:v>26.220689943738279</c:v>
                </c:pt>
                <c:pt idx="2483">
                  <c:v>26.317433143738278</c:v>
                </c:pt>
                <c:pt idx="2484">
                  <c:v>26.421574143738276</c:v>
                </c:pt>
                <c:pt idx="2485">
                  <c:v>26.484524343738276</c:v>
                </c:pt>
                <c:pt idx="2486">
                  <c:v>26.568696043738274</c:v>
                </c:pt>
                <c:pt idx="2487">
                  <c:v>26.652254943738274</c:v>
                </c:pt>
                <c:pt idx="2488">
                  <c:v>26.711816743738275</c:v>
                </c:pt>
                <c:pt idx="2489">
                  <c:v>26.808502943738276</c:v>
                </c:pt>
                <c:pt idx="2490">
                  <c:v>26.834842743738275</c:v>
                </c:pt>
                <c:pt idx="2491">
                  <c:v>26.857635043738274</c:v>
                </c:pt>
                <c:pt idx="2492">
                  <c:v>26.887523543738272</c:v>
                </c:pt>
                <c:pt idx="2493">
                  <c:v>26.906777643738273</c:v>
                </c:pt>
                <c:pt idx="2494">
                  <c:v>26.931575943738274</c:v>
                </c:pt>
                <c:pt idx="2495">
                  <c:v>26.947304243738273</c:v>
                </c:pt>
                <c:pt idx="2496">
                  <c:v>27.009963943738274</c:v>
                </c:pt>
                <c:pt idx="2497">
                  <c:v>27.013955913738275</c:v>
                </c:pt>
                <c:pt idx="2498">
                  <c:v>27.026170113738274</c:v>
                </c:pt>
                <c:pt idx="2499">
                  <c:v>27.059599713738276</c:v>
                </c:pt>
                <c:pt idx="2500">
                  <c:v>27.103649713738275</c:v>
                </c:pt>
                <c:pt idx="2501">
                  <c:v>27.112360593738273</c:v>
                </c:pt>
                <c:pt idx="2502">
                  <c:v>27.117574273738274</c:v>
                </c:pt>
                <c:pt idx="2503">
                  <c:v>27.119301463738275</c:v>
                </c:pt>
                <c:pt idx="2504">
                  <c:v>27.166867663738273</c:v>
                </c:pt>
                <c:pt idx="2505">
                  <c:v>27.234046163738274</c:v>
                </c:pt>
                <c:pt idx="2506">
                  <c:v>27.271011763738272</c:v>
                </c:pt>
                <c:pt idx="2507">
                  <c:v>27.364460163738272</c:v>
                </c:pt>
                <c:pt idx="2508">
                  <c:v>27.369395643738272</c:v>
                </c:pt>
                <c:pt idx="2509">
                  <c:v>27.409905543738272</c:v>
                </c:pt>
                <c:pt idx="2510">
                  <c:v>27.497323443738271</c:v>
                </c:pt>
                <c:pt idx="2511">
                  <c:v>27.542502243738269</c:v>
                </c:pt>
                <c:pt idx="2512">
                  <c:v>27.632325443738271</c:v>
                </c:pt>
                <c:pt idx="2513">
                  <c:v>27.634903723738272</c:v>
                </c:pt>
                <c:pt idx="2514">
                  <c:v>27.682487823738274</c:v>
                </c:pt>
                <c:pt idx="2515">
                  <c:v>27.697585023738274</c:v>
                </c:pt>
                <c:pt idx="2516">
                  <c:v>27.782617223738274</c:v>
                </c:pt>
                <c:pt idx="2517">
                  <c:v>27.794731923738276</c:v>
                </c:pt>
                <c:pt idx="2518">
                  <c:v>27.838794923738277</c:v>
                </c:pt>
                <c:pt idx="2519">
                  <c:v>27.865140423738278</c:v>
                </c:pt>
                <c:pt idx="2520">
                  <c:v>27.88851022373828</c:v>
                </c:pt>
                <c:pt idx="2521">
                  <c:v>27.918403823738281</c:v>
                </c:pt>
                <c:pt idx="2522">
                  <c:v>27.94120072373828</c:v>
                </c:pt>
                <c:pt idx="2523">
                  <c:v>27.960457923738279</c:v>
                </c:pt>
                <c:pt idx="2524">
                  <c:v>27.993891023738279</c:v>
                </c:pt>
                <c:pt idx="2525">
                  <c:v>27.993893953818279</c:v>
                </c:pt>
                <c:pt idx="2526">
                  <c:v>28.009624653818278</c:v>
                </c:pt>
                <c:pt idx="2527">
                  <c:v>28.021840953818277</c:v>
                </c:pt>
                <c:pt idx="2528">
                  <c:v>28.030553403818278</c:v>
                </c:pt>
                <c:pt idx="2529">
                  <c:v>28.078165103818279</c:v>
                </c:pt>
                <c:pt idx="2530">
                  <c:v>28.083379553818279</c:v>
                </c:pt>
                <c:pt idx="2531">
                  <c:v>28.120347853818281</c:v>
                </c:pt>
                <c:pt idx="2532">
                  <c:v>28.122075233818279</c:v>
                </c:pt>
                <c:pt idx="2533">
                  <c:v>28.162588933818281</c:v>
                </c:pt>
                <c:pt idx="2534">
                  <c:v>28.200574133818282</c:v>
                </c:pt>
                <c:pt idx="2535">
                  <c:v>28.286916033818283</c:v>
                </c:pt>
                <c:pt idx="2536">
                  <c:v>28.319412333818281</c:v>
                </c:pt>
                <c:pt idx="2537">
                  <c:v>28.405755933818281</c:v>
                </c:pt>
                <c:pt idx="2538">
                  <c:v>28.449826733818281</c:v>
                </c:pt>
                <c:pt idx="2539">
                  <c:v>28.500672333818279</c:v>
                </c:pt>
                <c:pt idx="2540">
                  <c:v>28.518730233818278</c:v>
                </c:pt>
                <c:pt idx="2541">
                  <c:v>28.519464650818279</c:v>
                </c:pt>
                <c:pt idx="2542">
                  <c:v>28.60584125081828</c:v>
                </c:pt>
                <c:pt idx="2543">
                  <c:v>29.04278851081828</c:v>
                </c:pt>
                <c:pt idx="2544">
                  <c:v>29.18637551081828</c:v>
                </c:pt>
                <c:pt idx="2545">
                  <c:v>29.237539710818279</c:v>
                </c:pt>
                <c:pt idx="2546">
                  <c:v>29.31785191081828</c:v>
                </c:pt>
                <c:pt idx="2547">
                  <c:v>29.485290180818282</c:v>
                </c:pt>
                <c:pt idx="2548">
                  <c:v>29.520563180818282</c:v>
                </c:pt>
                <c:pt idx="2549">
                  <c:v>29.568200880818281</c:v>
                </c:pt>
                <c:pt idx="2550">
                  <c:v>29.606532880818282</c:v>
                </c:pt>
                <c:pt idx="2551">
                  <c:v>29.607804570818281</c:v>
                </c:pt>
                <c:pt idx="2552">
                  <c:v>29.634154270818282</c:v>
                </c:pt>
                <c:pt idx="2553">
                  <c:v>29.664052070818283</c:v>
                </c:pt>
                <c:pt idx="2554">
                  <c:v>29.686852770818284</c:v>
                </c:pt>
                <c:pt idx="2555">
                  <c:v>29.720291070818284</c:v>
                </c:pt>
                <c:pt idx="2556">
                  <c:v>29.739551070818283</c:v>
                </c:pt>
                <c:pt idx="2557">
                  <c:v>29.755283870818282</c:v>
                </c:pt>
                <c:pt idx="2558">
                  <c:v>29.801076670818283</c:v>
                </c:pt>
                <c:pt idx="2559">
                  <c:v>29.813294670818284</c:v>
                </c:pt>
                <c:pt idx="2560">
                  <c:v>29.850268670818284</c:v>
                </c:pt>
                <c:pt idx="2561">
                  <c:v>30.014515670818284</c:v>
                </c:pt>
                <c:pt idx="2562">
                  <c:v>30.023229420818282</c:v>
                </c:pt>
                <c:pt idx="2563">
                  <c:v>30.031659320818282</c:v>
                </c:pt>
                <c:pt idx="2564">
                  <c:v>30.036874450818281</c:v>
                </c:pt>
                <c:pt idx="2565">
                  <c:v>30.038602010818281</c:v>
                </c:pt>
                <c:pt idx="2566">
                  <c:v>30.095345110818279</c:v>
                </c:pt>
                <c:pt idx="2567">
                  <c:v>30.29200811081828</c:v>
                </c:pt>
                <c:pt idx="2568">
                  <c:v>30.51593211081828</c:v>
                </c:pt>
                <c:pt idx="2569">
                  <c:v>30.59613321081828</c:v>
                </c:pt>
                <c:pt idx="2570">
                  <c:v>30.707722210818279</c:v>
                </c:pt>
                <c:pt idx="2571">
                  <c:v>30.76295371081828</c:v>
                </c:pt>
                <c:pt idx="2572">
                  <c:v>30.990572710818281</c:v>
                </c:pt>
                <c:pt idx="2573">
                  <c:v>31.031089610818281</c:v>
                </c:pt>
                <c:pt idx="2574">
                  <c:v>31.26222861081828</c:v>
                </c:pt>
                <c:pt idx="2575">
                  <c:v>31.262418413818281</c:v>
                </c:pt>
                <c:pt idx="2576">
                  <c:v>31.389975413818281</c:v>
                </c:pt>
                <c:pt idx="2577">
                  <c:v>31.428396313818279</c:v>
                </c:pt>
                <c:pt idx="2578">
                  <c:v>31.511368113818278</c:v>
                </c:pt>
                <c:pt idx="2579">
                  <c:v>31.571575213818278</c:v>
                </c:pt>
                <c:pt idx="2580">
                  <c:v>31.79533821381828</c:v>
                </c:pt>
                <c:pt idx="2581">
                  <c:v>31.926192213818279</c:v>
                </c:pt>
                <c:pt idx="2582">
                  <c:v>31.942531613818279</c:v>
                </c:pt>
                <c:pt idx="2583">
                  <c:v>31.982051013818278</c:v>
                </c:pt>
                <c:pt idx="2584">
                  <c:v>32.065023213818279</c:v>
                </c:pt>
                <c:pt idx="2585">
                  <c:v>32.074380283818279</c:v>
                </c:pt>
                <c:pt idx="2586">
                  <c:v>32.09828668381828</c:v>
                </c:pt>
                <c:pt idx="2587">
                  <c:v>32.098290047168277</c:v>
                </c:pt>
                <c:pt idx="2588">
                  <c:v>32.258371047168275</c:v>
                </c:pt>
                <c:pt idx="2589">
                  <c:v>32.414076047168273</c:v>
                </c:pt>
                <c:pt idx="2590">
                  <c:v>32.465279447168271</c:v>
                </c:pt>
                <c:pt idx="2591">
                  <c:v>32.538469347168274</c:v>
                </c:pt>
                <c:pt idx="2592">
                  <c:v>32.593853547168273</c:v>
                </c:pt>
                <c:pt idx="2593">
                  <c:v>32.637922347168271</c:v>
                </c:pt>
                <c:pt idx="2594">
                  <c:v>32.720865747168268</c:v>
                </c:pt>
                <c:pt idx="2595">
                  <c:v>32.768486747168268</c:v>
                </c:pt>
                <c:pt idx="2596">
                  <c:v>32.768542709568266</c:v>
                </c:pt>
                <c:pt idx="2597">
                  <c:v>32.851498409568265</c:v>
                </c:pt>
                <c:pt idx="2598">
                  <c:v>32.896630409568267</c:v>
                </c:pt>
                <c:pt idx="2599">
                  <c:v>32.907159009568268</c:v>
                </c:pt>
                <c:pt idx="2600">
                  <c:v>32.970419309568271</c:v>
                </c:pt>
                <c:pt idx="2601">
                  <c:v>33.050022709568275</c:v>
                </c:pt>
                <c:pt idx="2602">
                  <c:v>33.104698809568276</c:v>
                </c:pt>
                <c:pt idx="2603">
                  <c:v>33.153603109568273</c:v>
                </c:pt>
                <c:pt idx="2604">
                  <c:v>33.179954809568272</c:v>
                </c:pt>
                <c:pt idx="2605">
                  <c:v>33.202758209568273</c:v>
                </c:pt>
                <c:pt idx="2606">
                  <c:v>33.232658809568271</c:v>
                </c:pt>
                <c:pt idx="2607">
                  <c:v>33.25192150956827</c:v>
                </c:pt>
                <c:pt idx="2608">
                  <c:v>33.285367209568271</c:v>
                </c:pt>
                <c:pt idx="2609">
                  <c:v>33.301101809568273</c:v>
                </c:pt>
                <c:pt idx="2610">
                  <c:v>33.31332100956827</c:v>
                </c:pt>
                <c:pt idx="2611">
                  <c:v>33.322035599568267</c:v>
                </c:pt>
                <c:pt idx="2612">
                  <c:v>33.359020699568269</c:v>
                </c:pt>
                <c:pt idx="2613">
                  <c:v>33.438490999568266</c:v>
                </c:pt>
                <c:pt idx="2614">
                  <c:v>33.443706649568263</c:v>
                </c:pt>
                <c:pt idx="2615">
                  <c:v>33.445434379568262</c:v>
                </c:pt>
                <c:pt idx="2616">
                  <c:v>33.496623679568259</c:v>
                </c:pt>
                <c:pt idx="2617">
                  <c:v>33.50476217956826</c:v>
                </c:pt>
                <c:pt idx="2618">
                  <c:v>33.545284179568263</c:v>
                </c:pt>
                <c:pt idx="2619">
                  <c:v>33.624742679568264</c:v>
                </c:pt>
                <c:pt idx="2620">
                  <c:v>33.693717679568266</c:v>
                </c:pt>
                <c:pt idx="2621">
                  <c:v>33.737781279568267</c:v>
                </c:pt>
                <c:pt idx="2622">
                  <c:v>33.813746279568264</c:v>
                </c:pt>
                <c:pt idx="2623">
                  <c:v>33.864852579568264</c:v>
                </c:pt>
                <c:pt idx="2624">
                  <c:v>33.919613779568266</c:v>
                </c:pt>
                <c:pt idx="2625">
                  <c:v>33.959368079568264</c:v>
                </c:pt>
                <c:pt idx="2626">
                  <c:v>34.038771279568266</c:v>
                </c:pt>
                <c:pt idx="2627">
                  <c:v>34.042237349568268</c:v>
                </c:pt>
                <c:pt idx="2628">
                  <c:v>34.068577049568269</c:v>
                </c:pt>
                <c:pt idx="2629">
                  <c:v>34.07681404956827</c:v>
                </c:pt>
                <c:pt idx="2630">
                  <c:v>34.103147449568269</c:v>
                </c:pt>
                <c:pt idx="2631">
                  <c:v>34.13745104956827</c:v>
                </c:pt>
                <c:pt idx="2632">
                  <c:v>34.185060749568272</c:v>
                </c:pt>
                <c:pt idx="2633">
                  <c:v>34.258826849568273</c:v>
                </c:pt>
                <c:pt idx="2634">
                  <c:v>34.317111149568269</c:v>
                </c:pt>
                <c:pt idx="2635">
                  <c:v>34.38956634956827</c:v>
                </c:pt>
                <c:pt idx="2636">
                  <c:v>34.465501449568272</c:v>
                </c:pt>
                <c:pt idx="2637">
                  <c:v>34.468430799568274</c:v>
                </c:pt>
                <c:pt idx="2638">
                  <c:v>34.530251699568275</c:v>
                </c:pt>
                <c:pt idx="2639">
                  <c:v>34.599327599568277</c:v>
                </c:pt>
                <c:pt idx="2640">
                  <c:v>34.664850899568279</c:v>
                </c:pt>
                <c:pt idx="2641">
                  <c:v>34.716012999568278</c:v>
                </c:pt>
                <c:pt idx="2642">
                  <c:v>34.879194999568277</c:v>
                </c:pt>
                <c:pt idx="2643">
                  <c:v>34.992381999568281</c:v>
                </c:pt>
                <c:pt idx="2644">
                  <c:v>34.992788293568282</c:v>
                </c:pt>
                <c:pt idx="2645">
                  <c:v>35.068706293568283</c:v>
                </c:pt>
                <c:pt idx="2646">
                  <c:v>35.236773293568284</c:v>
                </c:pt>
                <c:pt idx="2647">
                  <c:v>35.239020113568287</c:v>
                </c:pt>
                <c:pt idx="2648">
                  <c:v>35.53267711356829</c:v>
                </c:pt>
                <c:pt idx="2649">
                  <c:v>35.533410719568288</c:v>
                </c:pt>
                <c:pt idx="2650">
                  <c:v>35.535304089568285</c:v>
                </c:pt>
                <c:pt idx="2651">
                  <c:v>35.607789189568287</c:v>
                </c:pt>
                <c:pt idx="2652">
                  <c:v>35.63414058956829</c:v>
                </c:pt>
                <c:pt idx="2653">
                  <c:v>35.656945589568288</c:v>
                </c:pt>
                <c:pt idx="2654">
                  <c:v>35.732874089568291</c:v>
                </c:pt>
                <c:pt idx="2655">
                  <c:v>35.762774689568289</c:v>
                </c:pt>
                <c:pt idx="2656">
                  <c:v>35.817496189568288</c:v>
                </c:pt>
                <c:pt idx="2657">
                  <c:v>35.836761189568286</c:v>
                </c:pt>
                <c:pt idx="2658">
                  <c:v>35.852497189568282</c:v>
                </c:pt>
                <c:pt idx="2659">
                  <c:v>35.885947189568284</c:v>
                </c:pt>
                <c:pt idx="2660">
                  <c:v>35.898166889568287</c:v>
                </c:pt>
                <c:pt idx="2661">
                  <c:v>35.906881739568284</c:v>
                </c:pt>
                <c:pt idx="2662">
                  <c:v>35.979264439568283</c:v>
                </c:pt>
                <c:pt idx="2663">
                  <c:v>35.984480379568282</c:v>
                </c:pt>
                <c:pt idx="2664">
                  <c:v>35.986208249568286</c:v>
                </c:pt>
                <c:pt idx="2665">
                  <c:v>36.023205549568289</c:v>
                </c:pt>
                <c:pt idx="2666">
                  <c:v>36.081486549568289</c:v>
                </c:pt>
                <c:pt idx="2667">
                  <c:v>36.150429949568291</c:v>
                </c:pt>
                <c:pt idx="2668">
                  <c:v>36.217667849568294</c:v>
                </c:pt>
                <c:pt idx="2669">
                  <c:v>36.258201449568297</c:v>
                </c:pt>
                <c:pt idx="2670">
                  <c:v>36.320084949568297</c:v>
                </c:pt>
                <c:pt idx="2671">
                  <c:v>36.385513049568296</c:v>
                </c:pt>
                <c:pt idx="2672">
                  <c:v>36.454352049568293</c:v>
                </c:pt>
                <c:pt idx="2673">
                  <c:v>36.498413449568289</c:v>
                </c:pt>
                <c:pt idx="2674">
                  <c:v>36.507325289568293</c:v>
                </c:pt>
                <c:pt idx="2675">
                  <c:v>36.579713789568295</c:v>
                </c:pt>
                <c:pt idx="2676">
                  <c:v>36.627314389568298</c:v>
                </c:pt>
                <c:pt idx="2677">
                  <c:v>36.692599989568301</c:v>
                </c:pt>
                <c:pt idx="2678">
                  <c:v>36.761417789568299</c:v>
                </c:pt>
                <c:pt idx="2679">
                  <c:v>36.823179989568295</c:v>
                </c:pt>
                <c:pt idx="2680">
                  <c:v>36.874335089568298</c:v>
                </c:pt>
                <c:pt idx="2681">
                  <c:v>36.946762789568297</c:v>
                </c:pt>
                <c:pt idx="2682">
                  <c:v>37.005009189568298</c:v>
                </c:pt>
                <c:pt idx="2683">
                  <c:v>37.059722489568301</c:v>
                </c:pt>
                <c:pt idx="2684">
                  <c:v>37.062862349568299</c:v>
                </c:pt>
                <c:pt idx="2685">
                  <c:v>37.122359949568299</c:v>
                </c:pt>
                <c:pt idx="2686">
                  <c:v>37.187617849568298</c:v>
                </c:pt>
                <c:pt idx="2687">
                  <c:v>37.256514649568295</c:v>
                </c:pt>
                <c:pt idx="2688">
                  <c:v>37.318250249568294</c:v>
                </c:pt>
                <c:pt idx="2689">
                  <c:v>37.387186449568297</c:v>
                </c:pt>
                <c:pt idx="2690">
                  <c:v>37.445425149568294</c:v>
                </c:pt>
                <c:pt idx="2691">
                  <c:v>37.471773749568293</c:v>
                </c:pt>
                <c:pt idx="2692">
                  <c:v>37.494579349568291</c:v>
                </c:pt>
                <c:pt idx="2693">
                  <c:v>37.513846149568288</c:v>
                </c:pt>
                <c:pt idx="2694">
                  <c:v>37.543742949568291</c:v>
                </c:pt>
                <c:pt idx="2695">
                  <c:v>37.609086849568293</c:v>
                </c:pt>
                <c:pt idx="2696">
                  <c:v>37.624823349568295</c:v>
                </c:pt>
                <c:pt idx="2697">
                  <c:v>37.637042549568292</c:v>
                </c:pt>
                <c:pt idx="2698">
                  <c:v>37.645757029568294</c:v>
                </c:pt>
                <c:pt idx="2699">
                  <c:v>37.650973029568291</c:v>
                </c:pt>
                <c:pt idx="2700">
                  <c:v>37.692858229568294</c:v>
                </c:pt>
                <c:pt idx="2701">
                  <c:v>37.694586229568294</c:v>
                </c:pt>
                <c:pt idx="2702">
                  <c:v>37.728036329568297</c:v>
                </c:pt>
                <c:pt idx="2703">
                  <c:v>37.765037929568301</c:v>
                </c:pt>
                <c:pt idx="2704">
                  <c:v>37.819748829568304</c:v>
                </c:pt>
                <c:pt idx="2705">
                  <c:v>37.860292229568302</c:v>
                </c:pt>
                <c:pt idx="2706">
                  <c:v>37.911456629568299</c:v>
                </c:pt>
                <c:pt idx="2707">
                  <c:v>37.955529829568299</c:v>
                </c:pt>
                <c:pt idx="2708">
                  <c:v>38.003140429568298</c:v>
                </c:pt>
                <c:pt idx="2709">
                  <c:v>38.0649365295683</c:v>
                </c:pt>
                <c:pt idx="2710">
                  <c:v>38.130334729568297</c:v>
                </c:pt>
                <c:pt idx="2711">
                  <c:v>38.195606029568296</c:v>
                </c:pt>
                <c:pt idx="2712">
                  <c:v>38.214564029568294</c:v>
                </c:pt>
                <c:pt idx="2713">
                  <c:v>38.272829929568296</c:v>
                </c:pt>
                <c:pt idx="2714">
                  <c:v>38.317999629568298</c:v>
                </c:pt>
                <c:pt idx="2715">
                  <c:v>38.327986609568299</c:v>
                </c:pt>
                <c:pt idx="2716">
                  <c:v>38.334612899568299</c:v>
                </c:pt>
                <c:pt idx="2717">
                  <c:v>38.364397999568297</c:v>
                </c:pt>
                <c:pt idx="2718">
                  <c:v>38.426219999568296</c:v>
                </c:pt>
                <c:pt idx="2719">
                  <c:v>38.480951699568294</c:v>
                </c:pt>
                <c:pt idx="2720">
                  <c:v>38.542742999568297</c:v>
                </c:pt>
                <c:pt idx="2721">
                  <c:v>38.546932099568295</c:v>
                </c:pt>
                <c:pt idx="2722">
                  <c:v>38.598111399568296</c:v>
                </c:pt>
                <c:pt idx="2723">
                  <c:v>38.656371599568295</c:v>
                </c:pt>
                <c:pt idx="2724">
                  <c:v>38.711293999568298</c:v>
                </c:pt>
                <c:pt idx="2725">
                  <c:v>38.758915099568299</c:v>
                </c:pt>
                <c:pt idx="2726">
                  <c:v>38.781720899568299</c:v>
                </c:pt>
                <c:pt idx="2727">
                  <c:v>38.808066599568299</c:v>
                </c:pt>
                <c:pt idx="2728">
                  <c:v>38.816780139568301</c:v>
                </c:pt>
                <c:pt idx="2729">
                  <c:v>38.821996019568303</c:v>
                </c:pt>
                <c:pt idx="2730">
                  <c:v>38.841263219568305</c:v>
                </c:pt>
                <c:pt idx="2731">
                  <c:v>38.853481019568306</c:v>
                </c:pt>
                <c:pt idx="2732">
                  <c:v>38.855209139568309</c:v>
                </c:pt>
                <c:pt idx="2733">
                  <c:v>38.870944939568311</c:v>
                </c:pt>
                <c:pt idx="2734">
                  <c:v>38.900836439568309</c:v>
                </c:pt>
                <c:pt idx="2735">
                  <c:v>38.944912539568307</c:v>
                </c:pt>
                <c:pt idx="2736">
                  <c:v>38.978357639568308</c:v>
                </c:pt>
                <c:pt idx="2737">
                  <c:v>39.015355639568305</c:v>
                </c:pt>
                <c:pt idx="2738">
                  <c:v>39.055896739568304</c:v>
                </c:pt>
                <c:pt idx="2739">
                  <c:v>39.110613739568301</c:v>
                </c:pt>
                <c:pt idx="2740">
                  <c:v>39.168836339568301</c:v>
                </c:pt>
                <c:pt idx="2741">
                  <c:v>39.169201993568301</c:v>
                </c:pt>
                <c:pt idx="2742">
                  <c:v>39.227397593568298</c:v>
                </c:pt>
                <c:pt idx="2743">
                  <c:v>39.278567393568295</c:v>
                </c:pt>
                <c:pt idx="2744">
                  <c:v>39.318213893568299</c:v>
                </c:pt>
                <c:pt idx="2745">
                  <c:v>39.372899593568299</c:v>
                </c:pt>
                <c:pt idx="2746">
                  <c:v>39.420517493568298</c:v>
                </c:pt>
                <c:pt idx="2747">
                  <c:v>39.464587793568299</c:v>
                </c:pt>
                <c:pt idx="2748">
                  <c:v>39.5192607935683</c:v>
                </c:pt>
                <c:pt idx="2749">
                  <c:v>39.570417593568301</c:v>
                </c:pt>
                <c:pt idx="2750">
                  <c:v>39.610947493568304</c:v>
                </c:pt>
                <c:pt idx="2751">
                  <c:v>39.619659723568304</c:v>
                </c:pt>
                <c:pt idx="2752">
                  <c:v>39.624875383568302</c:v>
                </c:pt>
                <c:pt idx="2753">
                  <c:v>39.626603593568305</c:v>
                </c:pt>
                <c:pt idx="2754">
                  <c:v>39.638819193568303</c:v>
                </c:pt>
                <c:pt idx="2755">
                  <c:v>39.654552893568301</c:v>
                </c:pt>
                <c:pt idx="2756">
                  <c:v>39.6738186935683</c:v>
                </c:pt>
                <c:pt idx="2757">
                  <c:v>39.710806093568301</c:v>
                </c:pt>
                <c:pt idx="2758">
                  <c:v>39.7363392935683</c:v>
                </c:pt>
                <c:pt idx="2759">
                  <c:v>39.759143793568299</c:v>
                </c:pt>
                <c:pt idx="2760">
                  <c:v>39.762635913568296</c:v>
                </c:pt>
                <c:pt idx="2761">
                  <c:v>39.788979113568296</c:v>
                </c:pt>
                <c:pt idx="2762">
                  <c:v>39.899442113568298</c:v>
                </c:pt>
                <c:pt idx="2763">
                  <c:v>39.9328787135683</c:v>
                </c:pt>
                <c:pt idx="2764">
                  <c:v>39.9627643135683</c:v>
                </c:pt>
                <c:pt idx="2765">
                  <c:v>40.184332313568298</c:v>
                </c:pt>
                <c:pt idx="2766">
                  <c:v>40.306143313568299</c:v>
                </c:pt>
                <c:pt idx="2767">
                  <c:v>40.668092313568302</c:v>
                </c:pt>
                <c:pt idx="2768">
                  <c:v>40.668496213568304</c:v>
                </c:pt>
                <c:pt idx="2769">
                  <c:v>40.723166613568303</c:v>
                </c:pt>
                <c:pt idx="2770">
                  <c:v>40.831708613568303</c:v>
                </c:pt>
                <c:pt idx="2771">
                  <c:v>40.903793013568304</c:v>
                </c:pt>
                <c:pt idx="2772">
                  <c:v>41.170573013568301</c:v>
                </c:pt>
                <c:pt idx="2773">
                  <c:v>41.2009917135683</c:v>
                </c:pt>
                <c:pt idx="2774">
                  <c:v>41.248604413568302</c:v>
                </c:pt>
                <c:pt idx="2775">
                  <c:v>41.299756813568301</c:v>
                </c:pt>
                <c:pt idx="2776">
                  <c:v>41.343818513568301</c:v>
                </c:pt>
                <c:pt idx="2777">
                  <c:v>41.394963113568302</c:v>
                </c:pt>
                <c:pt idx="2778">
                  <c:v>41.435479113568299</c:v>
                </c:pt>
                <c:pt idx="2779">
                  <c:v>41.4830869135683</c:v>
                </c:pt>
                <c:pt idx="2780">
                  <c:v>41.491797903568298</c:v>
                </c:pt>
                <c:pt idx="2781">
                  <c:v>41.528771703568296</c:v>
                </c:pt>
                <c:pt idx="2782">
                  <c:v>41.533987173568299</c:v>
                </c:pt>
                <c:pt idx="2783">
                  <c:v>41.5357154435683</c:v>
                </c:pt>
                <c:pt idx="2784">
                  <c:v>41.5479282435683</c:v>
                </c:pt>
                <c:pt idx="2785">
                  <c:v>41.563658143568297</c:v>
                </c:pt>
                <c:pt idx="2786">
                  <c:v>41.597086043568297</c:v>
                </c:pt>
                <c:pt idx="2787">
                  <c:v>41.616348043568294</c:v>
                </c:pt>
                <c:pt idx="2788">
                  <c:v>41.639149443568293</c:v>
                </c:pt>
                <c:pt idx="2789">
                  <c:v>41.669031543568295</c:v>
                </c:pt>
                <c:pt idx="2790">
                  <c:v>41.695372843568293</c:v>
                </c:pt>
                <c:pt idx="2791">
                  <c:v>41.746503043568296</c:v>
                </c:pt>
                <c:pt idx="2792">
                  <c:v>41.782455743568299</c:v>
                </c:pt>
                <c:pt idx="2793">
                  <c:v>41.790764763568298</c:v>
                </c:pt>
                <c:pt idx="2794">
                  <c:v>41.834820263568297</c:v>
                </c:pt>
                <c:pt idx="2795">
                  <c:v>41.887466963568293</c:v>
                </c:pt>
                <c:pt idx="2796">
                  <c:v>41.948907663568292</c:v>
                </c:pt>
                <c:pt idx="2797">
                  <c:v>42.166918663568289</c:v>
                </c:pt>
                <c:pt idx="2798">
                  <c:v>42.475737663568289</c:v>
                </c:pt>
                <c:pt idx="2799">
                  <c:v>42.476191688568292</c:v>
                </c:pt>
                <c:pt idx="2800">
                  <c:v>42.476571379568291</c:v>
                </c:pt>
                <c:pt idx="2801">
                  <c:v>42.57913637956829</c:v>
                </c:pt>
                <c:pt idx="2802">
                  <c:v>42.626483579568287</c:v>
                </c:pt>
                <c:pt idx="2803">
                  <c:v>42.674078879568285</c:v>
                </c:pt>
                <c:pt idx="2804">
                  <c:v>42.714584479568288</c:v>
                </c:pt>
                <c:pt idx="2805">
                  <c:v>42.751547579568289</c:v>
                </c:pt>
                <c:pt idx="2806">
                  <c:v>42.760257559568288</c:v>
                </c:pt>
                <c:pt idx="2807">
                  <c:v>42.765472789568285</c:v>
                </c:pt>
                <c:pt idx="2808">
                  <c:v>42.767201029568284</c:v>
                </c:pt>
                <c:pt idx="2809">
                  <c:v>42.779411029568287</c:v>
                </c:pt>
                <c:pt idx="2810">
                  <c:v>42.795136229568286</c:v>
                </c:pt>
                <c:pt idx="2811">
                  <c:v>42.842703329568288</c:v>
                </c:pt>
                <c:pt idx="2812">
                  <c:v>42.876124629568288</c:v>
                </c:pt>
                <c:pt idx="2813">
                  <c:v>42.895380529568286</c:v>
                </c:pt>
                <c:pt idx="2814">
                  <c:v>42.939427229568288</c:v>
                </c:pt>
                <c:pt idx="2815">
                  <c:v>42.962222729568289</c:v>
                </c:pt>
                <c:pt idx="2816">
                  <c:v>42.992101529568288</c:v>
                </c:pt>
                <c:pt idx="2817">
                  <c:v>43.018438629568287</c:v>
                </c:pt>
                <c:pt idx="2818">
                  <c:v>43.065986529568285</c:v>
                </c:pt>
                <c:pt idx="2819">
                  <c:v>43.106485129568284</c:v>
                </c:pt>
                <c:pt idx="2820">
                  <c:v>43.150513629568287</c:v>
                </c:pt>
                <c:pt idx="2821">
                  <c:v>43.197741429568289</c:v>
                </c:pt>
                <c:pt idx="2822">
                  <c:v>43.234698629568292</c:v>
                </c:pt>
                <c:pt idx="2823">
                  <c:v>43.239913459568292</c:v>
                </c:pt>
                <c:pt idx="2824">
                  <c:v>43.248622799568295</c:v>
                </c:pt>
                <c:pt idx="2825">
                  <c:v>43.250350829568298</c:v>
                </c:pt>
                <c:pt idx="2826">
                  <c:v>43.262558729568298</c:v>
                </c:pt>
                <c:pt idx="2827">
                  <c:v>43.295975029568297</c:v>
                </c:pt>
                <c:pt idx="2828">
                  <c:v>43.311695529568297</c:v>
                </c:pt>
                <c:pt idx="2829">
                  <c:v>43.330944129568294</c:v>
                </c:pt>
                <c:pt idx="2830">
                  <c:v>43.360816529568297</c:v>
                </c:pt>
                <c:pt idx="2831">
                  <c:v>43.383603429568296</c:v>
                </c:pt>
                <c:pt idx="2832">
                  <c:v>43.409932429568293</c:v>
                </c:pt>
                <c:pt idx="2833">
                  <c:v>43.446063429568291</c:v>
                </c:pt>
                <c:pt idx="2834">
                  <c:v>43.486555029568294</c:v>
                </c:pt>
                <c:pt idx="2835">
                  <c:v>43.530561129568291</c:v>
                </c:pt>
                <c:pt idx="2836">
                  <c:v>43.553550929568289</c:v>
                </c:pt>
                <c:pt idx="2837">
                  <c:v>43.590504429568291</c:v>
                </c:pt>
                <c:pt idx="2838">
                  <c:v>43.60400552956829</c:v>
                </c:pt>
                <c:pt idx="2839">
                  <c:v>43.647993329568287</c:v>
                </c:pt>
                <c:pt idx="2840">
                  <c:v>43.68847582956829</c:v>
                </c:pt>
                <c:pt idx="2841">
                  <c:v>43.695335599568288</c:v>
                </c:pt>
                <c:pt idx="2842">
                  <c:v>43.728745099568286</c:v>
                </c:pt>
                <c:pt idx="2843">
                  <c:v>43.730472699568288</c:v>
                </c:pt>
                <c:pt idx="2844">
                  <c:v>43.735686749568288</c:v>
                </c:pt>
                <c:pt idx="2845">
                  <c:v>43.744395529568287</c:v>
                </c:pt>
                <c:pt idx="2846">
                  <c:v>43.756602529568283</c:v>
                </c:pt>
                <c:pt idx="2847">
                  <c:v>43.772319529568286</c:v>
                </c:pt>
                <c:pt idx="2848">
                  <c:v>43.774890129568284</c:v>
                </c:pt>
                <c:pt idx="2849">
                  <c:v>43.804752529568283</c:v>
                </c:pt>
                <c:pt idx="2850">
                  <c:v>43.823993929568282</c:v>
                </c:pt>
                <c:pt idx="2851">
                  <c:v>43.846770729568284</c:v>
                </c:pt>
                <c:pt idx="2852">
                  <c:v>43.873088429568284</c:v>
                </c:pt>
                <c:pt idx="2853">
                  <c:v>43.874386959568284</c:v>
                </c:pt>
                <c:pt idx="2854">
                  <c:v>43.968724859568283</c:v>
                </c:pt>
                <c:pt idx="2855">
                  <c:v>44.154771859568285</c:v>
                </c:pt>
                <c:pt idx="2856">
                  <c:v>44.155139899568283</c:v>
                </c:pt>
                <c:pt idx="2857">
                  <c:v>44.379280899568286</c:v>
                </c:pt>
                <c:pt idx="2858">
                  <c:v>44.600976899568288</c:v>
                </c:pt>
                <c:pt idx="2859">
                  <c:v>44.644959299568285</c:v>
                </c:pt>
                <c:pt idx="2860">
                  <c:v>44.804975299568284</c:v>
                </c:pt>
                <c:pt idx="2861">
                  <c:v>44.841922699568286</c:v>
                </c:pt>
                <c:pt idx="2862">
                  <c:v>44.882393399568286</c:v>
                </c:pt>
                <c:pt idx="2863">
                  <c:v>44.919385299568283</c:v>
                </c:pt>
                <c:pt idx="2864">
                  <c:v>44.952785499568286</c:v>
                </c:pt>
                <c:pt idx="2865">
                  <c:v>44.982635799568286</c:v>
                </c:pt>
                <c:pt idx="2866">
                  <c:v>44.984362739568283</c:v>
                </c:pt>
                <c:pt idx="2867">
                  <c:v>45.028338639568283</c:v>
                </c:pt>
                <c:pt idx="2868">
                  <c:v>45.033551419568283</c:v>
                </c:pt>
                <c:pt idx="2869">
                  <c:v>45.074010119568285</c:v>
                </c:pt>
                <c:pt idx="2870">
                  <c:v>45.082718059568286</c:v>
                </c:pt>
                <c:pt idx="2871">
                  <c:v>45.094924359568289</c:v>
                </c:pt>
                <c:pt idx="2872">
                  <c:v>45.131861459568292</c:v>
                </c:pt>
                <c:pt idx="2873">
                  <c:v>45.158167159568293</c:v>
                </c:pt>
                <c:pt idx="2874">
                  <c:v>45.173882059568292</c:v>
                </c:pt>
                <c:pt idx="2875">
                  <c:v>45.38236905956829</c:v>
                </c:pt>
                <c:pt idx="2876">
                  <c:v>45.397906159568294</c:v>
                </c:pt>
                <c:pt idx="2877">
                  <c:v>45.417142159568293</c:v>
                </c:pt>
                <c:pt idx="2878">
                  <c:v>45.691596159568292</c:v>
                </c:pt>
                <c:pt idx="2879">
                  <c:v>45.714363659568292</c:v>
                </c:pt>
                <c:pt idx="2880">
                  <c:v>45.988833659568293</c:v>
                </c:pt>
                <c:pt idx="2881">
                  <c:v>46.263195659568296</c:v>
                </c:pt>
                <c:pt idx="2882">
                  <c:v>46.537357659568293</c:v>
                </c:pt>
                <c:pt idx="2883">
                  <c:v>46.811419659568294</c:v>
                </c:pt>
                <c:pt idx="2884">
                  <c:v>47.065987659568293</c:v>
                </c:pt>
                <c:pt idx="2885">
                  <c:v>47.100736459568296</c:v>
                </c:pt>
                <c:pt idx="2886">
                  <c:v>47.134125559568297</c:v>
                </c:pt>
                <c:pt idx="2887">
                  <c:v>47.174573059568296</c:v>
                </c:pt>
                <c:pt idx="2888">
                  <c:v>47.218537159568292</c:v>
                </c:pt>
                <c:pt idx="2889">
                  <c:v>47.255461359568294</c:v>
                </c:pt>
                <c:pt idx="2890">
                  <c:v>47.285300259568295</c:v>
                </c:pt>
                <c:pt idx="2891">
                  <c:v>47.476797259568293</c:v>
                </c:pt>
                <c:pt idx="2892">
                  <c:v>47.47852341956829</c:v>
                </c:pt>
                <c:pt idx="2893">
                  <c:v>47.504819419568292</c:v>
                </c:pt>
                <c:pt idx="2894">
                  <c:v>47.783175419568295</c:v>
                </c:pt>
                <c:pt idx="2895">
                  <c:v>47.788386659568296</c:v>
                </c:pt>
                <c:pt idx="2896">
                  <c:v>48.066806659568293</c:v>
                </c:pt>
                <c:pt idx="2897">
                  <c:v>48.075513319568294</c:v>
                </c:pt>
                <c:pt idx="2898">
                  <c:v>48.328754319568297</c:v>
                </c:pt>
                <c:pt idx="2899">
                  <c:v>48.340959619568295</c:v>
                </c:pt>
                <c:pt idx="2900">
                  <c:v>48.363720519568297</c:v>
                </c:pt>
                <c:pt idx="2901">
                  <c:v>48.379433619568296</c:v>
                </c:pt>
                <c:pt idx="2902">
                  <c:v>48.398666019568296</c:v>
                </c:pt>
                <c:pt idx="2903">
                  <c:v>48.561415019568294</c:v>
                </c:pt>
                <c:pt idx="2904">
                  <c:v>48.594792719568296</c:v>
                </c:pt>
                <c:pt idx="2905">
                  <c:v>48.635231219568297</c:v>
                </c:pt>
                <c:pt idx="2906">
                  <c:v>48.835663219568296</c:v>
                </c:pt>
                <c:pt idx="2907">
                  <c:v>48.872575519568294</c:v>
                </c:pt>
                <c:pt idx="2908">
                  <c:v>49.146704519568296</c:v>
                </c:pt>
                <c:pt idx="2909">
                  <c:v>49.185276419568297</c:v>
                </c:pt>
                <c:pt idx="2910">
                  <c:v>49.229233419568295</c:v>
                </c:pt>
                <c:pt idx="2911">
                  <c:v>49.511254419568296</c:v>
                </c:pt>
                <c:pt idx="2912">
                  <c:v>49.788842419568297</c:v>
                </c:pt>
                <c:pt idx="2913">
                  <c:v>50.071165419568295</c:v>
                </c:pt>
                <c:pt idx="2914">
                  <c:v>50.208781419568297</c:v>
                </c:pt>
                <c:pt idx="2915">
                  <c:v>50.436354419568296</c:v>
                </c:pt>
                <c:pt idx="2916">
                  <c:v>50.452325119568293</c:v>
                </c:pt>
                <c:pt idx="2917">
                  <c:v>50.54584201956829</c:v>
                </c:pt>
                <c:pt idx="2918">
                  <c:v>50.831641019568288</c:v>
                </c:pt>
                <c:pt idx="2919">
                  <c:v>50.861471219568287</c:v>
                </c:pt>
                <c:pt idx="2920">
                  <c:v>51.147410219568286</c:v>
                </c:pt>
                <c:pt idx="2921">
                  <c:v>51.221968619568287</c:v>
                </c:pt>
                <c:pt idx="2922">
                  <c:v>51.32309661956829</c:v>
                </c:pt>
                <c:pt idx="2923">
                  <c:v>51.612416619568293</c:v>
                </c:pt>
                <c:pt idx="2924">
                  <c:v>51.901799619568294</c:v>
                </c:pt>
                <c:pt idx="2925">
                  <c:v>51.926227919568291</c:v>
                </c:pt>
                <c:pt idx="2926">
                  <c:v>51.959597019568292</c:v>
                </c:pt>
                <c:pt idx="2927">
                  <c:v>52.000027119568294</c:v>
                </c:pt>
                <c:pt idx="2928">
                  <c:v>52.036930919568292</c:v>
                </c:pt>
                <c:pt idx="2929">
                  <c:v>52.099526419568292</c:v>
                </c:pt>
                <c:pt idx="2930">
                  <c:v>52.125816519568289</c:v>
                </c:pt>
                <c:pt idx="2931">
                  <c:v>52.418456519568288</c:v>
                </c:pt>
                <c:pt idx="2932">
                  <c:v>52.711158519568286</c:v>
                </c:pt>
                <c:pt idx="2933">
                  <c:v>52.742793819568284</c:v>
                </c:pt>
                <c:pt idx="2934">
                  <c:v>52.786740619568285</c:v>
                </c:pt>
                <c:pt idx="2935">
                  <c:v>52.788466109568283</c:v>
                </c:pt>
                <c:pt idx="2936">
                  <c:v>52.793769519568286</c:v>
                </c:pt>
                <c:pt idx="2937">
                  <c:v>52.798979299568288</c:v>
                </c:pt>
                <c:pt idx="2938">
                  <c:v>52.821735799568287</c:v>
                </c:pt>
                <c:pt idx="2939">
                  <c:v>53.097650799568285</c:v>
                </c:pt>
                <c:pt idx="2940">
                  <c:v>53.106355809568285</c:v>
                </c:pt>
                <c:pt idx="2941">
                  <c:v>53.401867809568287</c:v>
                </c:pt>
                <c:pt idx="2942">
                  <c:v>53.414071209568284</c:v>
                </c:pt>
                <c:pt idx="2943">
                  <c:v>53.433300209568287</c:v>
                </c:pt>
                <c:pt idx="2944">
                  <c:v>53.44901060956829</c:v>
                </c:pt>
                <c:pt idx="2945">
                  <c:v>53.543745009568291</c:v>
                </c:pt>
                <c:pt idx="2946">
                  <c:v>53.726727009568293</c:v>
                </c:pt>
                <c:pt idx="2947">
                  <c:v>54.024311009568294</c:v>
                </c:pt>
                <c:pt idx="2948">
                  <c:v>54.083214909568291</c:v>
                </c:pt>
                <c:pt idx="2949">
                  <c:v>54.452350909568288</c:v>
                </c:pt>
                <c:pt idx="2950">
                  <c:v>54.490501909568287</c:v>
                </c:pt>
                <c:pt idx="2951">
                  <c:v>54.522390509568289</c:v>
                </c:pt>
                <c:pt idx="2952">
                  <c:v>54.799055509568291</c:v>
                </c:pt>
                <c:pt idx="2953">
                  <c:v>54.828880609568287</c:v>
                </c:pt>
                <c:pt idx="2954">
                  <c:v>55.121895609568284</c:v>
                </c:pt>
                <c:pt idx="2955">
                  <c:v>55.146716609568287</c:v>
                </c:pt>
                <c:pt idx="2956">
                  <c:v>55.17535300956829</c:v>
                </c:pt>
                <c:pt idx="2957">
                  <c:v>55.249979709568294</c:v>
                </c:pt>
                <c:pt idx="2958">
                  <c:v>55.28334230956829</c:v>
                </c:pt>
                <c:pt idx="2959">
                  <c:v>55.320238309568289</c:v>
                </c:pt>
                <c:pt idx="2960">
                  <c:v>55.360659709568289</c:v>
                </c:pt>
                <c:pt idx="2961">
                  <c:v>55.40454270956829</c:v>
                </c:pt>
                <c:pt idx="2962">
                  <c:v>55.430828709568289</c:v>
                </c:pt>
                <c:pt idx="2963">
                  <c:v>55.43176485756829</c:v>
                </c:pt>
                <c:pt idx="2964">
                  <c:v>55.45451655756829</c:v>
                </c:pt>
                <c:pt idx="2965">
                  <c:v>55.484336257568287</c:v>
                </c:pt>
                <c:pt idx="2966">
                  <c:v>55.486061347568288</c:v>
                </c:pt>
                <c:pt idx="2967">
                  <c:v>55.519415947568291</c:v>
                </c:pt>
                <c:pt idx="2968">
                  <c:v>55.524624727568288</c:v>
                </c:pt>
                <c:pt idx="2969">
                  <c:v>55.543848927568284</c:v>
                </c:pt>
                <c:pt idx="2970">
                  <c:v>55.580735627568281</c:v>
                </c:pt>
                <c:pt idx="2971">
                  <c:v>55.58943899756828</c:v>
                </c:pt>
                <c:pt idx="2972">
                  <c:v>55.605145297568278</c:v>
                </c:pt>
                <c:pt idx="2973">
                  <c:v>55.61734609756828</c:v>
                </c:pt>
                <c:pt idx="2974">
                  <c:v>55.657758297568279</c:v>
                </c:pt>
                <c:pt idx="2975">
                  <c:v>55.701526097568276</c:v>
                </c:pt>
                <c:pt idx="2976">
                  <c:v>55.727806097568276</c:v>
                </c:pt>
                <c:pt idx="2977">
                  <c:v>55.75761719756828</c:v>
                </c:pt>
                <c:pt idx="2978">
                  <c:v>55.790960997568277</c:v>
                </c:pt>
                <c:pt idx="2979">
                  <c:v>55.827837697568278</c:v>
                </c:pt>
                <c:pt idx="2980">
                  <c:v>55.850582797568279</c:v>
                </c:pt>
                <c:pt idx="2981">
                  <c:v>55.890985797568277</c:v>
                </c:pt>
                <c:pt idx="2982">
                  <c:v>55.910203597568277</c:v>
                </c:pt>
                <c:pt idx="2983">
                  <c:v>55.925905297568278</c:v>
                </c:pt>
                <c:pt idx="2984">
                  <c:v>55.927630277568277</c:v>
                </c:pt>
                <c:pt idx="2985">
                  <c:v>55.939828677568279</c:v>
                </c:pt>
                <c:pt idx="2986">
                  <c:v>55.945037117568276</c:v>
                </c:pt>
                <c:pt idx="2987">
                  <c:v>55.953739457568275</c:v>
                </c:pt>
                <c:pt idx="2988">
                  <c:v>55.980010457568277</c:v>
                </c:pt>
                <c:pt idx="2989">
                  <c:v>56.023919557568277</c:v>
                </c:pt>
                <c:pt idx="2990">
                  <c:v>56.053719457568278</c:v>
                </c:pt>
                <c:pt idx="2991">
                  <c:v>56.087052057568279</c:v>
                </c:pt>
                <c:pt idx="2992">
                  <c:v>56.123920657568277</c:v>
                </c:pt>
                <c:pt idx="2993">
                  <c:v>56.14665735756828</c:v>
                </c:pt>
                <c:pt idx="2994">
                  <c:v>56.187053457568283</c:v>
                </c:pt>
                <c:pt idx="2995">
                  <c:v>56.213313857568281</c:v>
                </c:pt>
                <c:pt idx="2996">
                  <c:v>56.232524857568279</c:v>
                </c:pt>
                <c:pt idx="2997">
                  <c:v>56.262313657568278</c:v>
                </c:pt>
                <c:pt idx="2998">
                  <c:v>56.295637557568277</c:v>
                </c:pt>
                <c:pt idx="2999">
                  <c:v>56.33954075756828</c:v>
                </c:pt>
                <c:pt idx="3000">
                  <c:v>56.355238557568278</c:v>
                </c:pt>
                <c:pt idx="3001">
                  <c:v>56.392101657568276</c:v>
                </c:pt>
                <c:pt idx="3002">
                  <c:v>56.404298457568274</c:v>
                </c:pt>
                <c:pt idx="3003">
                  <c:v>56.413000577568276</c:v>
                </c:pt>
                <c:pt idx="3004">
                  <c:v>56.418209107568273</c:v>
                </c:pt>
                <c:pt idx="3005">
                  <c:v>56.419934107568274</c:v>
                </c:pt>
                <c:pt idx="3006">
                  <c:v>56.442662507568272</c:v>
                </c:pt>
                <c:pt idx="3007">
                  <c:v>56.446112397568271</c:v>
                </c:pt>
                <c:pt idx="3008">
                  <c:v>56.486502497568274</c:v>
                </c:pt>
                <c:pt idx="3009">
                  <c:v>56.512753797568273</c:v>
                </c:pt>
                <c:pt idx="3010">
                  <c:v>56.542534997568275</c:v>
                </c:pt>
                <c:pt idx="3011">
                  <c:v>56.575853497568275</c:v>
                </c:pt>
                <c:pt idx="3012">
                  <c:v>56.595059397568278</c:v>
                </c:pt>
                <c:pt idx="3013">
                  <c:v>56.638957197568281</c:v>
                </c:pt>
                <c:pt idx="3014">
                  <c:v>56.675814997568281</c:v>
                </c:pt>
                <c:pt idx="3015">
                  <c:v>56.69151099756828</c:v>
                </c:pt>
                <c:pt idx="3016">
                  <c:v>56.714233697568282</c:v>
                </c:pt>
                <c:pt idx="3017">
                  <c:v>56.740479597568282</c:v>
                </c:pt>
                <c:pt idx="3018">
                  <c:v>56.780863697568279</c:v>
                </c:pt>
                <c:pt idx="3019">
                  <c:v>56.793060297568282</c:v>
                </c:pt>
                <c:pt idx="3020">
                  <c:v>56.822836597568283</c:v>
                </c:pt>
                <c:pt idx="3021">
                  <c:v>56.831538747568281</c:v>
                </c:pt>
                <c:pt idx="3022">
                  <c:v>56.864851547568279</c:v>
                </c:pt>
                <c:pt idx="3023">
                  <c:v>56.870060067568275</c:v>
                </c:pt>
                <c:pt idx="3024">
                  <c:v>56.871784967568274</c:v>
                </c:pt>
                <c:pt idx="3025">
                  <c:v>56.915678667568272</c:v>
                </c:pt>
                <c:pt idx="3026">
                  <c:v>56.934882467568272</c:v>
                </c:pt>
                <c:pt idx="3027">
                  <c:v>56.971733267568275</c:v>
                </c:pt>
                <c:pt idx="3028">
                  <c:v>56.979180547568276</c:v>
                </c:pt>
                <c:pt idx="3029">
                  <c:v>57.001900447568275</c:v>
                </c:pt>
                <c:pt idx="3030">
                  <c:v>57.028142347568277</c:v>
                </c:pt>
                <c:pt idx="3031">
                  <c:v>57.057912747568274</c:v>
                </c:pt>
                <c:pt idx="3032">
                  <c:v>57.073608547568277</c:v>
                </c:pt>
                <c:pt idx="3033">
                  <c:v>57.113987247568275</c:v>
                </c:pt>
                <c:pt idx="3034">
                  <c:v>57.147292447568276</c:v>
                </c:pt>
                <c:pt idx="3035">
                  <c:v>57.160138247568277</c:v>
                </c:pt>
                <c:pt idx="3036">
                  <c:v>57.172335047568275</c:v>
                </c:pt>
                <c:pt idx="3037">
                  <c:v>57.209177747568276</c:v>
                </c:pt>
                <c:pt idx="3038">
                  <c:v>57.253069547568273</c:v>
                </c:pt>
                <c:pt idx="3039">
                  <c:v>57.272272847568274</c:v>
                </c:pt>
                <c:pt idx="3040">
                  <c:v>57.280974617568276</c:v>
                </c:pt>
                <c:pt idx="3041">
                  <c:v>57.303691717568277</c:v>
                </c:pt>
                <c:pt idx="3042">
                  <c:v>57.329927817568276</c:v>
                </c:pt>
                <c:pt idx="3043">
                  <c:v>57.335135727568279</c:v>
                </c:pt>
                <c:pt idx="3044">
                  <c:v>57.336860267568277</c:v>
                </c:pt>
                <c:pt idx="3045">
                  <c:v>57.366622567568278</c:v>
                </c:pt>
                <c:pt idx="3046">
                  <c:v>57.386142067568279</c:v>
                </c:pt>
                <c:pt idx="3047">
                  <c:v>57.426516567568278</c:v>
                </c:pt>
                <c:pt idx="3048">
                  <c:v>57.459813267568279</c:v>
                </c:pt>
                <c:pt idx="3049">
                  <c:v>57.47550946756828</c:v>
                </c:pt>
                <c:pt idx="3050">
                  <c:v>57.512345167568277</c:v>
                </c:pt>
                <c:pt idx="3051">
                  <c:v>57.531547167568277</c:v>
                </c:pt>
                <c:pt idx="3052">
                  <c:v>57.554259667568274</c:v>
                </c:pt>
                <c:pt idx="3053">
                  <c:v>57.598151367568278</c:v>
                </c:pt>
                <c:pt idx="3054">
                  <c:v>57.624379967568281</c:v>
                </c:pt>
                <c:pt idx="3055">
                  <c:v>57.636576467568283</c:v>
                </c:pt>
                <c:pt idx="3056">
                  <c:v>57.663971567568282</c:v>
                </c:pt>
                <c:pt idx="3057">
                  <c:v>57.693725567568279</c:v>
                </c:pt>
                <c:pt idx="3058">
                  <c:v>57.702426357568278</c:v>
                </c:pt>
                <c:pt idx="3059">
                  <c:v>57.742798457568277</c:v>
                </c:pt>
                <c:pt idx="3060">
                  <c:v>57.776088457568278</c:v>
                </c:pt>
                <c:pt idx="3061">
                  <c:v>57.791784257568281</c:v>
                </c:pt>
                <c:pt idx="3062">
                  <c:v>57.796990937568282</c:v>
                </c:pt>
                <c:pt idx="3063">
                  <c:v>57.798714887568281</c:v>
                </c:pt>
                <c:pt idx="3064">
                  <c:v>57.835022587568282</c:v>
                </c:pt>
                <c:pt idx="3065">
                  <c:v>57.854221587568283</c:v>
                </c:pt>
                <c:pt idx="3066">
                  <c:v>57.876928387568285</c:v>
                </c:pt>
                <c:pt idx="3067">
                  <c:v>57.913759087568287</c:v>
                </c:pt>
                <c:pt idx="3068">
                  <c:v>57.939981287568287</c:v>
                </c:pt>
                <c:pt idx="3069">
                  <c:v>57.983873887568286</c:v>
                </c:pt>
                <c:pt idx="3070">
                  <c:v>58.013622287568289</c:v>
                </c:pt>
                <c:pt idx="3071">
                  <c:v>58.02581808756829</c:v>
                </c:pt>
                <c:pt idx="3072">
                  <c:v>58.071232087568291</c:v>
                </c:pt>
                <c:pt idx="3073">
                  <c:v>58.111601987568292</c:v>
                </c:pt>
                <c:pt idx="3074">
                  <c:v>58.144887287568295</c:v>
                </c:pt>
                <c:pt idx="3075">
                  <c:v>58.160581087568296</c:v>
                </c:pt>
                <c:pt idx="3076">
                  <c:v>58.179776487568297</c:v>
                </c:pt>
                <c:pt idx="3077">
                  <c:v>58.188475987568296</c:v>
                </c:pt>
                <c:pt idx="3078">
                  <c:v>58.211179087568297</c:v>
                </c:pt>
                <c:pt idx="3079">
                  <c:v>58.237398787568296</c:v>
                </c:pt>
                <c:pt idx="3080">
                  <c:v>58.274225087568297</c:v>
                </c:pt>
                <c:pt idx="3081">
                  <c:v>58.2794306775683</c:v>
                </c:pt>
                <c:pt idx="3082">
                  <c:v>58.309176277568298</c:v>
                </c:pt>
                <c:pt idx="3083">
                  <c:v>58.309545456568301</c:v>
                </c:pt>
                <c:pt idx="3084">
                  <c:v>58.356953056568301</c:v>
                </c:pt>
                <c:pt idx="3085">
                  <c:v>58.358676486568299</c:v>
                </c:pt>
                <c:pt idx="3086">
                  <c:v>58.402570486568301</c:v>
                </c:pt>
                <c:pt idx="3087">
                  <c:v>58.414765186568303</c:v>
                </c:pt>
                <c:pt idx="3088">
                  <c:v>58.4147830384683</c:v>
                </c:pt>
                <c:pt idx="3089">
                  <c:v>58.4551491384683</c:v>
                </c:pt>
                <c:pt idx="3090">
                  <c:v>58.488429738468298</c:v>
                </c:pt>
                <c:pt idx="3091">
                  <c:v>58.504122138468297</c:v>
                </c:pt>
                <c:pt idx="3092">
                  <c:v>58.5045900674683</c:v>
                </c:pt>
                <c:pt idx="3093">
                  <c:v>58.523784267468301</c:v>
                </c:pt>
                <c:pt idx="3094">
                  <c:v>58.5464871674683</c:v>
                </c:pt>
                <c:pt idx="3095">
                  <c:v>58.572707067468301</c:v>
                </c:pt>
                <c:pt idx="3096">
                  <c:v>58.581406077468301</c:v>
                </c:pt>
                <c:pt idx="3097">
                  <c:v>58.584481857468305</c:v>
                </c:pt>
                <c:pt idx="3098">
                  <c:v>58.621303057468303</c:v>
                </c:pt>
                <c:pt idx="3099">
                  <c:v>58.621897646468305</c:v>
                </c:pt>
                <c:pt idx="3100">
                  <c:v>58.665792646468304</c:v>
                </c:pt>
                <c:pt idx="3101">
                  <c:v>58.695536646468305</c:v>
                </c:pt>
                <c:pt idx="3102">
                  <c:v>58.742939546468307</c:v>
                </c:pt>
                <c:pt idx="3103">
                  <c:v>58.755134546468305</c:v>
                </c:pt>
                <c:pt idx="3104">
                  <c:v>58.760339796468308</c:v>
                </c:pt>
                <c:pt idx="3105">
                  <c:v>58.763612936468306</c:v>
                </c:pt>
                <c:pt idx="3106">
                  <c:v>58.803973536468305</c:v>
                </c:pt>
                <c:pt idx="3107">
                  <c:v>58.819666236468308</c:v>
                </c:pt>
                <c:pt idx="3108">
                  <c:v>58.852941836468311</c:v>
                </c:pt>
                <c:pt idx="3109">
                  <c:v>58.87213703646831</c:v>
                </c:pt>
                <c:pt idx="3110">
                  <c:v>58.873860246468311</c:v>
                </c:pt>
                <c:pt idx="3111">
                  <c:v>58.89656494646831</c:v>
                </c:pt>
                <c:pt idx="3112">
                  <c:v>58.922785546468312</c:v>
                </c:pt>
                <c:pt idx="3113">
                  <c:v>58.966678246468312</c:v>
                </c:pt>
                <c:pt idx="3114">
                  <c:v>58.97537798646831</c:v>
                </c:pt>
                <c:pt idx="3115">
                  <c:v>59.012193486468313</c:v>
                </c:pt>
                <c:pt idx="3116">
                  <c:v>59.041936686468311</c:v>
                </c:pt>
                <c:pt idx="3117">
                  <c:v>59.04297104646831</c:v>
                </c:pt>
                <c:pt idx="3118">
                  <c:v>59.055167246468308</c:v>
                </c:pt>
                <c:pt idx="3119">
                  <c:v>59.070861346468305</c:v>
                </c:pt>
                <c:pt idx="3120">
                  <c:v>59.111215546468308</c:v>
                </c:pt>
                <c:pt idx="3121">
                  <c:v>59.130412546468307</c:v>
                </c:pt>
                <c:pt idx="3122">
                  <c:v>59.131061310468304</c:v>
                </c:pt>
                <c:pt idx="3123">
                  <c:v>59.153062410468301</c:v>
                </c:pt>
                <c:pt idx="3124">
                  <c:v>59.1628653304683</c:v>
                </c:pt>
                <c:pt idx="3125">
                  <c:v>59.210273530468299</c:v>
                </c:pt>
                <c:pt idx="3126">
                  <c:v>59.243545930468301</c:v>
                </c:pt>
                <c:pt idx="3127">
                  <c:v>59.248751680468303</c:v>
                </c:pt>
                <c:pt idx="3128">
                  <c:v>59.271458180468301</c:v>
                </c:pt>
                <c:pt idx="3129">
                  <c:v>59.288050080468302</c:v>
                </c:pt>
                <c:pt idx="3130">
                  <c:v>59.288922149468306</c:v>
                </c:pt>
                <c:pt idx="3131">
                  <c:v>59.290647079468307</c:v>
                </c:pt>
                <c:pt idx="3132">
                  <c:v>59.29465323946831</c:v>
                </c:pt>
                <c:pt idx="3133">
                  <c:v>59.296378559468309</c:v>
                </c:pt>
                <c:pt idx="3134">
                  <c:v>59.298101259468311</c:v>
                </c:pt>
                <c:pt idx="3135">
                  <c:v>59.299823569468309</c:v>
                </c:pt>
                <c:pt idx="3136">
                  <c:v>59.326044569468309</c:v>
                </c:pt>
                <c:pt idx="3137">
                  <c:v>59.327767669468308</c:v>
                </c:pt>
                <c:pt idx="3138">
                  <c:v>59.329489649468307</c:v>
                </c:pt>
                <c:pt idx="3139">
                  <c:v>59.331212939468308</c:v>
                </c:pt>
                <c:pt idx="3140">
                  <c:v>59.332937489468307</c:v>
                </c:pt>
                <c:pt idx="3141">
                  <c:v>59.376827589468306</c:v>
                </c:pt>
                <c:pt idx="3142">
                  <c:v>59.377490852468306</c:v>
                </c:pt>
                <c:pt idx="3143">
                  <c:v>59.382696222468304</c:v>
                </c:pt>
                <c:pt idx="3144">
                  <c:v>59.387900352468307</c:v>
                </c:pt>
                <c:pt idx="3145">
                  <c:v>59.38962384246831</c:v>
                </c:pt>
                <c:pt idx="3146">
                  <c:v>59.393066322468307</c:v>
                </c:pt>
                <c:pt idx="3147">
                  <c:v>59.394791962468304</c:v>
                </c:pt>
                <c:pt idx="3148">
                  <c:v>59.399995172468302</c:v>
                </c:pt>
                <c:pt idx="3149">
                  <c:v>59.401716362468299</c:v>
                </c:pt>
                <c:pt idx="3150">
                  <c:v>59.4069232124683</c:v>
                </c:pt>
                <c:pt idx="3151">
                  <c:v>59.408647412468298</c:v>
                </c:pt>
                <c:pt idx="3152">
                  <c:v>59.443491312468296</c:v>
                </c:pt>
                <c:pt idx="3153">
                  <c:v>59.445212822468299</c:v>
                </c:pt>
                <c:pt idx="3154">
                  <c:v>59.446936682468298</c:v>
                </c:pt>
                <c:pt idx="3155">
                  <c:v>59.448656932468296</c:v>
                </c:pt>
                <c:pt idx="3156">
                  <c:v>59.453872382468298</c:v>
                </c:pt>
                <c:pt idx="3157">
                  <c:v>59.459086392468301</c:v>
                </c:pt>
                <c:pt idx="3158">
                  <c:v>59.464288822468298</c:v>
                </c:pt>
                <c:pt idx="3159">
                  <c:v>59.469489352468301</c:v>
                </c:pt>
                <c:pt idx="3160">
                  <c:v>59.478216262468301</c:v>
                </c:pt>
                <c:pt idx="3161">
                  <c:v>59.492140892468299</c:v>
                </c:pt>
                <c:pt idx="3162">
                  <c:v>59.497342492468299</c:v>
                </c:pt>
                <c:pt idx="3163">
                  <c:v>59.5025509024683</c:v>
                </c:pt>
                <c:pt idx="3164">
                  <c:v>59.539361402468302</c:v>
                </c:pt>
                <c:pt idx="3165">
                  <c:v>59.544578052468303</c:v>
                </c:pt>
                <c:pt idx="3166">
                  <c:v>59.553302472468303</c:v>
                </c:pt>
                <c:pt idx="3167">
                  <c:v>59.558514982468303</c:v>
                </c:pt>
                <c:pt idx="3168">
                  <c:v>59.560234772468306</c:v>
                </c:pt>
                <c:pt idx="3169">
                  <c:v>59.568963732468305</c:v>
                </c:pt>
                <c:pt idx="3170">
                  <c:v>59.574161562468305</c:v>
                </c:pt>
                <c:pt idx="3171">
                  <c:v>59.582862802468306</c:v>
                </c:pt>
                <c:pt idx="3172">
                  <c:v>59.591586242468303</c:v>
                </c:pt>
                <c:pt idx="3173">
                  <c:v>59.596796112468304</c:v>
                </c:pt>
                <c:pt idx="3174">
                  <c:v>59.605518332468307</c:v>
                </c:pt>
                <c:pt idx="3175">
                  <c:v>59.610729522468304</c:v>
                </c:pt>
                <c:pt idx="3176">
                  <c:v>59.619450222468302</c:v>
                </c:pt>
                <c:pt idx="3177">
                  <c:v>59.621176152468301</c:v>
                </c:pt>
                <c:pt idx="3178">
                  <c:v>59.6298950624683</c:v>
                </c:pt>
                <c:pt idx="3179">
                  <c:v>59.638626152468298</c:v>
                </c:pt>
                <c:pt idx="3180">
                  <c:v>59.643844002468299</c:v>
                </c:pt>
                <c:pt idx="3181">
                  <c:v>59.652582652468297</c:v>
                </c:pt>
                <c:pt idx="3182">
                  <c:v>59.661322682468295</c:v>
                </c:pt>
                <c:pt idx="3183">
                  <c:v>59.691065782468293</c:v>
                </c:pt>
                <c:pt idx="3184">
                  <c:v>59.706762682468295</c:v>
                </c:pt>
                <c:pt idx="3185">
                  <c:v>59.711959322468296</c:v>
                </c:pt>
                <c:pt idx="3186">
                  <c:v>59.713678692468299</c:v>
                </c:pt>
                <c:pt idx="3187">
                  <c:v>59.725876592468296</c:v>
                </c:pt>
                <c:pt idx="3188">
                  <c:v>59.734613782468294</c:v>
                </c:pt>
                <c:pt idx="3189">
                  <c:v>59.743330912468295</c:v>
                </c:pt>
                <c:pt idx="3190">
                  <c:v>59.755591312468297</c:v>
                </c:pt>
                <c:pt idx="3191">
                  <c:v>59.764324162468299</c:v>
                </c:pt>
                <c:pt idx="3192">
                  <c:v>59.776583562468296</c:v>
                </c:pt>
                <c:pt idx="3193">
                  <c:v>59.785319312468296</c:v>
                </c:pt>
                <c:pt idx="3194">
                  <c:v>59.794060602468299</c:v>
                </c:pt>
                <c:pt idx="3195">
                  <c:v>59.8027949024683</c:v>
                </c:pt>
                <c:pt idx="3196">
                  <c:v>59.821995302468302</c:v>
                </c:pt>
                <c:pt idx="3197">
                  <c:v>59.834257002468306</c:v>
                </c:pt>
                <c:pt idx="3198">
                  <c:v>59.856372802468307</c:v>
                </c:pt>
                <c:pt idx="3199">
                  <c:v>59.90324860246831</c:v>
                </c:pt>
                <c:pt idx="3200">
                  <c:v>59.915507402468307</c:v>
                </c:pt>
                <c:pt idx="3201">
                  <c:v>59.925382652468308</c:v>
                </c:pt>
                <c:pt idx="3202">
                  <c:v>59.927108802468311</c:v>
                </c:pt>
                <c:pt idx="3203">
                  <c:v>59.932327522468313</c:v>
                </c:pt>
                <c:pt idx="3204">
                  <c:v>59.934046482468311</c:v>
                </c:pt>
                <c:pt idx="3205">
                  <c:v>59.946304682468309</c:v>
                </c:pt>
                <c:pt idx="3206">
                  <c:v>59.958561982468311</c:v>
                </c:pt>
                <c:pt idx="3207">
                  <c:v>59.970825082468309</c:v>
                </c:pt>
                <c:pt idx="3208">
                  <c:v>59.976020762468309</c:v>
                </c:pt>
                <c:pt idx="3209">
                  <c:v>59.984762892468311</c:v>
                </c:pt>
                <c:pt idx="3210">
                  <c:v>59.99347854246831</c:v>
                </c:pt>
                <c:pt idx="3211">
                  <c:v>60.005734542468311</c:v>
                </c:pt>
                <c:pt idx="3212">
                  <c:v>60.01800384246831</c:v>
                </c:pt>
                <c:pt idx="3213">
                  <c:v>60.03027434246831</c:v>
                </c:pt>
                <c:pt idx="3214">
                  <c:v>60.042542242468308</c:v>
                </c:pt>
                <c:pt idx="3215">
                  <c:v>60.054796842468306</c:v>
                </c:pt>
                <c:pt idx="3216">
                  <c:v>60.067061142468305</c:v>
                </c:pt>
                <c:pt idx="3217">
                  <c:v>60.068788092468303</c:v>
                </c:pt>
                <c:pt idx="3218">
                  <c:v>60.0705067024683</c:v>
                </c:pt>
                <c:pt idx="3219">
                  <c:v>60.075725962468297</c:v>
                </c:pt>
                <c:pt idx="3220">
                  <c:v>60.125163982468294</c:v>
                </c:pt>
                <c:pt idx="3221">
                  <c:v>60.126890262468294</c:v>
                </c:pt>
                <c:pt idx="3222">
                  <c:v>60.142686462468291</c:v>
                </c:pt>
                <c:pt idx="3223">
                  <c:v>60.183035562468291</c:v>
                </c:pt>
                <c:pt idx="3224">
                  <c:v>60.195307062468288</c:v>
                </c:pt>
                <c:pt idx="3225">
                  <c:v>60.207573662468285</c:v>
                </c:pt>
                <c:pt idx="3226">
                  <c:v>60.219838962468287</c:v>
                </c:pt>
                <c:pt idx="3227">
                  <c:v>60.235635462468288</c:v>
                </c:pt>
                <c:pt idx="3228">
                  <c:v>60.25143146246829</c:v>
                </c:pt>
                <c:pt idx="3229">
                  <c:v>60.274140362468287</c:v>
                </c:pt>
                <c:pt idx="3230">
                  <c:v>60.282882692468284</c:v>
                </c:pt>
                <c:pt idx="3231">
                  <c:v>60.319507392468282</c:v>
                </c:pt>
                <c:pt idx="3232">
                  <c:v>60.321234072468279</c:v>
                </c:pt>
                <c:pt idx="3233">
                  <c:v>60.322961472468279</c:v>
                </c:pt>
                <c:pt idx="3234">
                  <c:v>60.338758272468276</c:v>
                </c:pt>
                <c:pt idx="3235">
                  <c:v>60.343953182468276</c:v>
                </c:pt>
                <c:pt idx="3236">
                  <c:v>60.356206482468274</c:v>
                </c:pt>
                <c:pt idx="3237">
                  <c:v>60.372002282468273</c:v>
                </c:pt>
                <c:pt idx="3238">
                  <c:v>60.377221912468272</c:v>
                </c:pt>
                <c:pt idx="3239">
                  <c:v>60.378948292468273</c:v>
                </c:pt>
                <c:pt idx="3240">
                  <c:v>60.394750292468274</c:v>
                </c:pt>
                <c:pt idx="3241">
                  <c:v>60.412269032468274</c:v>
                </c:pt>
                <c:pt idx="3242">
                  <c:v>60.42806643246827</c:v>
                </c:pt>
                <c:pt idx="3243">
                  <c:v>60.44033813246827</c:v>
                </c:pt>
                <c:pt idx="3244">
                  <c:v>60.449052772468271</c:v>
                </c:pt>
                <c:pt idx="3245">
                  <c:v>60.461461172468269</c:v>
                </c:pt>
                <c:pt idx="3246">
                  <c:v>60.494733372468268</c:v>
                </c:pt>
                <c:pt idx="3247">
                  <c:v>60.496459902468267</c:v>
                </c:pt>
                <c:pt idx="3248">
                  <c:v>60.512259102468263</c:v>
                </c:pt>
                <c:pt idx="3249">
                  <c:v>60.528057202468261</c:v>
                </c:pt>
                <c:pt idx="3250">
                  <c:v>60.53679930246826</c:v>
                </c:pt>
                <c:pt idx="3251">
                  <c:v>60.542019412468264</c:v>
                </c:pt>
                <c:pt idx="3252">
                  <c:v>60.575268512468263</c:v>
                </c:pt>
                <c:pt idx="3253">
                  <c:v>60.591064012468266</c:v>
                </c:pt>
                <c:pt idx="3254">
                  <c:v>60.592791442468268</c:v>
                </c:pt>
                <c:pt idx="3255">
                  <c:v>60.608595042468266</c:v>
                </c:pt>
                <c:pt idx="3256">
                  <c:v>60.613815802468267</c:v>
                </c:pt>
                <c:pt idx="3257">
                  <c:v>60.635296402468263</c:v>
                </c:pt>
                <c:pt idx="3258">
                  <c:v>60.663080002468263</c:v>
                </c:pt>
                <c:pt idx="3259">
                  <c:v>60.668301712468264</c:v>
                </c:pt>
                <c:pt idx="3260">
                  <c:v>60.684096912468263</c:v>
                </c:pt>
                <c:pt idx="3261">
                  <c:v>60.689303732468261</c:v>
                </c:pt>
                <c:pt idx="3262">
                  <c:v>60.694497992468264</c:v>
                </c:pt>
                <c:pt idx="3263">
                  <c:v>60.710292692468265</c:v>
                </c:pt>
                <c:pt idx="3264">
                  <c:v>60.726097392468262</c:v>
                </c:pt>
                <c:pt idx="3265">
                  <c:v>60.738349692468262</c:v>
                </c:pt>
                <c:pt idx="3266">
                  <c:v>60.740067822468262</c:v>
                </c:pt>
                <c:pt idx="3267">
                  <c:v>60.748809752468262</c:v>
                </c:pt>
                <c:pt idx="3268">
                  <c:v>60.776686652468264</c:v>
                </c:pt>
                <c:pt idx="3269">
                  <c:v>60.788957552468261</c:v>
                </c:pt>
                <c:pt idx="3270">
                  <c:v>60.794179862468262</c:v>
                </c:pt>
                <c:pt idx="3271">
                  <c:v>60.809974062468264</c:v>
                </c:pt>
                <c:pt idx="3272">
                  <c:v>60.811701322468267</c:v>
                </c:pt>
                <c:pt idx="3273">
                  <c:v>60.82041547246827</c:v>
                </c:pt>
                <c:pt idx="3274">
                  <c:v>60.825810382468269</c:v>
                </c:pt>
                <c:pt idx="3275">
                  <c:v>60.869036882468272</c:v>
                </c:pt>
                <c:pt idx="3276">
                  <c:v>60.895259882468274</c:v>
                </c:pt>
                <c:pt idx="3277">
                  <c:v>60.900453582468273</c:v>
                </c:pt>
                <c:pt idx="3278">
                  <c:v>60.916247382468271</c:v>
                </c:pt>
                <c:pt idx="3279">
                  <c:v>60.921469752468269</c:v>
                </c:pt>
                <c:pt idx="3280">
                  <c:v>60.930211632468271</c:v>
                </c:pt>
                <c:pt idx="3281">
                  <c:v>60.946016032468272</c:v>
                </c:pt>
                <c:pt idx="3282">
                  <c:v>60.983854032468273</c:v>
                </c:pt>
                <c:pt idx="3283">
                  <c:v>60.985571912468274</c:v>
                </c:pt>
                <c:pt idx="3284">
                  <c:v>61.043634912468271</c:v>
                </c:pt>
                <c:pt idx="3285">
                  <c:v>61.101702612468273</c:v>
                </c:pt>
                <c:pt idx="3286">
                  <c:v>61.112195512468276</c:v>
                </c:pt>
                <c:pt idx="3287">
                  <c:v>61.165668512468272</c:v>
                </c:pt>
                <c:pt idx="3288">
                  <c:v>61.177770512468271</c:v>
                </c:pt>
                <c:pt idx="3289">
                  <c:v>61.220578512468272</c:v>
                </c:pt>
                <c:pt idx="3290">
                  <c:v>61.239914312468272</c:v>
                </c:pt>
                <c:pt idx="3291">
                  <c:v>61.252183912468276</c:v>
                </c:pt>
                <c:pt idx="3292">
                  <c:v>61.310253412468278</c:v>
                </c:pt>
                <c:pt idx="3293">
                  <c:v>61.329589512468274</c:v>
                </c:pt>
                <c:pt idx="3294">
                  <c:v>61.345289912468274</c:v>
                </c:pt>
                <c:pt idx="3295">
                  <c:v>61.354003762468274</c:v>
                </c:pt>
                <c:pt idx="3296">
                  <c:v>61.366255462468274</c:v>
                </c:pt>
                <c:pt idx="3297">
                  <c:v>61.371477482468272</c:v>
                </c:pt>
                <c:pt idx="3298">
                  <c:v>61.390812582468271</c:v>
                </c:pt>
                <c:pt idx="3299">
                  <c:v>61.396005772468271</c:v>
                </c:pt>
                <c:pt idx="3300">
                  <c:v>61.452920072468274</c:v>
                </c:pt>
                <c:pt idx="3301">
                  <c:v>61.468713372468272</c:v>
                </c:pt>
                <c:pt idx="3302">
                  <c:v>61.530319272468276</c:v>
                </c:pt>
                <c:pt idx="3303">
                  <c:v>61.582318872468278</c:v>
                </c:pt>
                <c:pt idx="3304">
                  <c:v>61.591060422468281</c:v>
                </c:pt>
                <c:pt idx="3305">
                  <c:v>61.652661422468285</c:v>
                </c:pt>
                <c:pt idx="3306">
                  <c:v>61.710755922468287</c:v>
                </c:pt>
                <c:pt idx="3307">
                  <c:v>61.73009192246829</c:v>
                </c:pt>
                <c:pt idx="3308">
                  <c:v>61.731809492468287</c:v>
                </c:pt>
                <c:pt idx="3309">
                  <c:v>61.751144592468286</c:v>
                </c:pt>
                <c:pt idx="3310">
                  <c:v>61.770480492468288</c:v>
                </c:pt>
                <c:pt idx="3311">
                  <c:v>61.772207362468286</c:v>
                </c:pt>
                <c:pt idx="3312">
                  <c:v>61.830329662468287</c:v>
                </c:pt>
                <c:pt idx="3313">
                  <c:v>61.849664862468288</c:v>
                </c:pt>
                <c:pt idx="3314">
                  <c:v>61.893554962468286</c:v>
                </c:pt>
                <c:pt idx="3315">
                  <c:v>61.912891762468284</c:v>
                </c:pt>
                <c:pt idx="3316">
                  <c:v>61.932226462468286</c:v>
                </c:pt>
                <c:pt idx="3317">
                  <c:v>61.940929212468284</c:v>
                </c:pt>
                <c:pt idx="3318">
                  <c:v>61.956731712468283</c:v>
                </c:pt>
                <c:pt idx="3319">
                  <c:v>61.968931812468284</c:v>
                </c:pt>
                <c:pt idx="3320">
                  <c:v>61.977645292468281</c:v>
                </c:pt>
                <c:pt idx="3321">
                  <c:v>61.982866382468281</c:v>
                </c:pt>
                <c:pt idx="3322">
                  <c:v>61.988059012468284</c:v>
                </c:pt>
                <c:pt idx="3323">
                  <c:v>61.989782612468282</c:v>
                </c:pt>
                <c:pt idx="3324">
                  <c:v>61.991499882468283</c:v>
                </c:pt>
                <c:pt idx="3325">
                  <c:v>62.040266282468281</c:v>
                </c:pt>
                <c:pt idx="3326">
                  <c:v>62.098404682468278</c:v>
                </c:pt>
                <c:pt idx="3327">
                  <c:v>62.117609082468277</c:v>
                </c:pt>
                <c:pt idx="3328">
                  <c:v>62.136944282468278</c:v>
                </c:pt>
                <c:pt idx="3329">
                  <c:v>62.184365982468279</c:v>
                </c:pt>
                <c:pt idx="3330">
                  <c:v>62.245972382468281</c:v>
                </c:pt>
                <c:pt idx="3331">
                  <c:v>62.265310082468282</c:v>
                </c:pt>
                <c:pt idx="3332">
                  <c:v>62.302117982468282</c:v>
                </c:pt>
                <c:pt idx="3333">
                  <c:v>62.35307148246828</c:v>
                </c:pt>
                <c:pt idx="3334">
                  <c:v>62.361811962468281</c:v>
                </c:pt>
                <c:pt idx="3335">
                  <c:v>62.377604962468283</c:v>
                </c:pt>
                <c:pt idx="3336">
                  <c:v>62.382797012468281</c:v>
                </c:pt>
                <c:pt idx="3337">
                  <c:v>62.395065312468283</c:v>
                </c:pt>
                <c:pt idx="3338">
                  <c:v>62.407317112468284</c:v>
                </c:pt>
                <c:pt idx="3339">
                  <c:v>62.416030132468286</c:v>
                </c:pt>
                <c:pt idx="3340">
                  <c:v>62.459450732468284</c:v>
                </c:pt>
                <c:pt idx="3341">
                  <c:v>62.468755442468286</c:v>
                </c:pt>
                <c:pt idx="3342">
                  <c:v>62.528420542468282</c:v>
                </c:pt>
                <c:pt idx="3343">
                  <c:v>62.533612132468285</c:v>
                </c:pt>
                <c:pt idx="3344">
                  <c:v>62.595229732468283</c:v>
                </c:pt>
                <c:pt idx="3345">
                  <c:v>62.596946812468282</c:v>
                </c:pt>
                <c:pt idx="3346">
                  <c:v>62.655090012468285</c:v>
                </c:pt>
                <c:pt idx="3347">
                  <c:v>62.709661612468288</c:v>
                </c:pt>
                <c:pt idx="3348">
                  <c:v>62.710656466468286</c:v>
                </c:pt>
                <c:pt idx="3349">
                  <c:v>62.719369126468287</c:v>
                </c:pt>
                <c:pt idx="3350">
                  <c:v>62.738704426468288</c:v>
                </c:pt>
                <c:pt idx="3351">
                  <c:v>62.758042426468286</c:v>
                </c:pt>
                <c:pt idx="3352">
                  <c:v>62.763262056468285</c:v>
                </c:pt>
                <c:pt idx="3353">
                  <c:v>62.817824356468286</c:v>
                </c:pt>
                <c:pt idx="3354">
                  <c:v>62.872398856468287</c:v>
                </c:pt>
                <c:pt idx="3355">
                  <c:v>62.888198756468285</c:v>
                </c:pt>
                <c:pt idx="3356">
                  <c:v>62.903991756468287</c:v>
                </c:pt>
                <c:pt idx="3357">
                  <c:v>62.916244056468287</c:v>
                </c:pt>
                <c:pt idx="3358">
                  <c:v>62.924956566468289</c:v>
                </c:pt>
                <c:pt idx="3359">
                  <c:v>62.983099966468288</c:v>
                </c:pt>
                <c:pt idx="3360">
                  <c:v>63.044729566468291</c:v>
                </c:pt>
                <c:pt idx="3361">
                  <c:v>63.098928566468288</c:v>
                </c:pt>
                <c:pt idx="3362">
                  <c:v>63.153503866468292</c:v>
                </c:pt>
                <c:pt idx="3363">
                  <c:v>63.18324886646829</c:v>
                </c:pt>
                <c:pt idx="3364">
                  <c:v>63.188440136468287</c:v>
                </c:pt>
                <c:pt idx="3365">
                  <c:v>63.197178916468289</c:v>
                </c:pt>
                <c:pt idx="3366">
                  <c:v>63.198905306468291</c:v>
                </c:pt>
                <c:pt idx="3367">
                  <c:v>63.218241106468291</c:v>
                </c:pt>
                <c:pt idx="3368">
                  <c:v>63.272754206468292</c:v>
                </c:pt>
                <c:pt idx="3369">
                  <c:v>63.281466686468292</c:v>
                </c:pt>
                <c:pt idx="3370">
                  <c:v>63.293719586468292</c:v>
                </c:pt>
                <c:pt idx="3371">
                  <c:v>63.309513886468295</c:v>
                </c:pt>
                <c:pt idx="3372">
                  <c:v>63.364090986468298</c:v>
                </c:pt>
                <c:pt idx="3373">
                  <c:v>63.379886586468295</c:v>
                </c:pt>
                <c:pt idx="3374">
                  <c:v>63.395683686468296</c:v>
                </c:pt>
                <c:pt idx="3375">
                  <c:v>63.450225286468296</c:v>
                </c:pt>
                <c:pt idx="3376">
                  <c:v>63.508369986468296</c:v>
                </c:pt>
                <c:pt idx="3377">
                  <c:v>63.520636986468297</c:v>
                </c:pt>
                <c:pt idx="3378">
                  <c:v>63.575160986468298</c:v>
                </c:pt>
                <c:pt idx="3379">
                  <c:v>63.588118286468294</c:v>
                </c:pt>
                <c:pt idx="3380">
                  <c:v>63.623247786468291</c:v>
                </c:pt>
                <c:pt idx="3381">
                  <c:v>63.637298676468291</c:v>
                </c:pt>
                <c:pt idx="3382">
                  <c:v>63.65309747646829</c:v>
                </c:pt>
                <c:pt idx="3383">
                  <c:v>63.675974976468289</c:v>
                </c:pt>
                <c:pt idx="3384">
                  <c:v>63.695311876468288</c:v>
                </c:pt>
                <c:pt idx="3385">
                  <c:v>63.760133976468289</c:v>
                </c:pt>
                <c:pt idx="3386">
                  <c:v>63.783008776468286</c:v>
                </c:pt>
                <c:pt idx="3387">
                  <c:v>63.802345576468284</c:v>
                </c:pt>
                <c:pt idx="3388">
                  <c:v>63.847422076468284</c:v>
                </c:pt>
                <c:pt idx="3389">
                  <c:v>63.852639906468283</c:v>
                </c:pt>
                <c:pt idx="3390">
                  <c:v>63.864893606468286</c:v>
                </c:pt>
                <c:pt idx="3391">
                  <c:v>63.884231406468288</c:v>
                </c:pt>
                <c:pt idx="3392">
                  <c:v>63.938813406468292</c:v>
                </c:pt>
                <c:pt idx="3393">
                  <c:v>63.947525816468293</c:v>
                </c:pt>
                <c:pt idx="3394">
                  <c:v>63.97040371646829</c:v>
                </c:pt>
                <c:pt idx="3395">
                  <c:v>63.986204316468289</c:v>
                </c:pt>
                <c:pt idx="3396">
                  <c:v>64.04784471646829</c:v>
                </c:pt>
                <c:pt idx="3397">
                  <c:v>64.067182916468298</c:v>
                </c:pt>
                <c:pt idx="3398">
                  <c:v>64.089895616468297</c:v>
                </c:pt>
                <c:pt idx="3399">
                  <c:v>64.098631916468293</c:v>
                </c:pt>
                <c:pt idx="3400">
                  <c:v>64.114428916468299</c:v>
                </c:pt>
                <c:pt idx="3401">
                  <c:v>64.1196200664683</c:v>
                </c:pt>
                <c:pt idx="3402">
                  <c:v>64.142493766468306</c:v>
                </c:pt>
                <c:pt idx="3403">
                  <c:v>64.157167166468312</c:v>
                </c:pt>
                <c:pt idx="3404">
                  <c:v>64.169421566468316</c:v>
                </c:pt>
                <c:pt idx="3405">
                  <c:v>64.227567666468317</c:v>
                </c:pt>
                <c:pt idx="3406">
                  <c:v>64.229282496468315</c:v>
                </c:pt>
                <c:pt idx="3407">
                  <c:v>64.244986596468308</c:v>
                </c:pt>
                <c:pt idx="3408">
                  <c:v>64.291777196468303</c:v>
                </c:pt>
                <c:pt idx="3409">
                  <c:v>64.342795896468303</c:v>
                </c:pt>
                <c:pt idx="3410">
                  <c:v>64.365667796468301</c:v>
                </c:pt>
                <c:pt idx="3411">
                  <c:v>64.388538596468308</c:v>
                </c:pt>
                <c:pt idx="3412">
                  <c:v>64.411411896468309</c:v>
                </c:pt>
                <c:pt idx="3413">
                  <c:v>64.434284496468308</c:v>
                </c:pt>
                <c:pt idx="3414">
                  <c:v>64.457162496468314</c:v>
                </c:pt>
                <c:pt idx="3415">
                  <c:v>64.476500696468321</c:v>
                </c:pt>
                <c:pt idx="3416">
                  <c:v>64.527516696468325</c:v>
                </c:pt>
                <c:pt idx="3417">
                  <c:v>64.578542596468324</c:v>
                </c:pt>
                <c:pt idx="3418">
                  <c:v>64.633130096468321</c:v>
                </c:pt>
                <c:pt idx="3419">
                  <c:v>64.684118396468321</c:v>
                </c:pt>
                <c:pt idx="3420">
                  <c:v>64.696383296468326</c:v>
                </c:pt>
                <c:pt idx="3421">
                  <c:v>64.747427896468324</c:v>
                </c:pt>
                <c:pt idx="3422">
                  <c:v>64.777292396468326</c:v>
                </c:pt>
                <c:pt idx="3423">
                  <c:v>64.800161696468322</c:v>
                </c:pt>
                <c:pt idx="3424">
                  <c:v>64.801876866468319</c:v>
                </c:pt>
                <c:pt idx="3425">
                  <c:v>64.852913066468318</c:v>
                </c:pt>
                <c:pt idx="3426">
                  <c:v>64.854630006468312</c:v>
                </c:pt>
                <c:pt idx="3427">
                  <c:v>64.905639506468319</c:v>
                </c:pt>
                <c:pt idx="3428">
                  <c:v>64.921441906468317</c:v>
                </c:pt>
                <c:pt idx="3429">
                  <c:v>64.926807036468318</c:v>
                </c:pt>
                <c:pt idx="3430">
                  <c:v>64.977757136468313</c:v>
                </c:pt>
                <c:pt idx="3431">
                  <c:v>64.990012336468311</c:v>
                </c:pt>
                <c:pt idx="3432">
                  <c:v>65.041028736468306</c:v>
                </c:pt>
                <c:pt idx="3433">
                  <c:v>65.092080536468302</c:v>
                </c:pt>
                <c:pt idx="3434">
                  <c:v>65.100792926468301</c:v>
                </c:pt>
                <c:pt idx="3435">
                  <c:v>65.102518816468304</c:v>
                </c:pt>
                <c:pt idx="3436">
                  <c:v>65.153479416468301</c:v>
                </c:pt>
                <c:pt idx="3437">
                  <c:v>65.172817416468305</c:v>
                </c:pt>
                <c:pt idx="3438">
                  <c:v>65.188218916468301</c:v>
                </c:pt>
                <c:pt idx="3439">
                  <c:v>65.193434996468298</c:v>
                </c:pt>
                <c:pt idx="3440">
                  <c:v>65.212769196468301</c:v>
                </c:pt>
                <c:pt idx="3441">
                  <c:v>65.235647796468299</c:v>
                </c:pt>
                <c:pt idx="3442">
                  <c:v>65.244380936468303</c:v>
                </c:pt>
                <c:pt idx="3443">
                  <c:v>65.25469233646831</c:v>
                </c:pt>
                <c:pt idx="3444">
                  <c:v>65.31983973646831</c:v>
                </c:pt>
                <c:pt idx="3445">
                  <c:v>65.33917733646831</c:v>
                </c:pt>
                <c:pt idx="3446">
                  <c:v>65.39377173646831</c:v>
                </c:pt>
                <c:pt idx="3447">
                  <c:v>65.451916836468314</c:v>
                </c:pt>
                <c:pt idx="3448">
                  <c:v>65.474784336468318</c:v>
                </c:pt>
                <c:pt idx="3449">
                  <c:v>65.476498536468313</c:v>
                </c:pt>
                <c:pt idx="3450">
                  <c:v>65.538148136468308</c:v>
                </c:pt>
                <c:pt idx="3451">
                  <c:v>65.550350036468302</c:v>
                </c:pt>
                <c:pt idx="3452">
                  <c:v>65.574879346468308</c:v>
                </c:pt>
                <c:pt idx="3453">
                  <c:v>65.580077946468307</c:v>
                </c:pt>
                <c:pt idx="3454">
                  <c:v>65.595871846468313</c:v>
                </c:pt>
                <c:pt idx="3455">
                  <c:v>65.646931646468317</c:v>
                </c:pt>
                <c:pt idx="3456">
                  <c:v>65.666271346468321</c:v>
                </c:pt>
                <c:pt idx="3457">
                  <c:v>65.713594446468321</c:v>
                </c:pt>
                <c:pt idx="3458">
                  <c:v>65.72585034646832</c:v>
                </c:pt>
                <c:pt idx="3459">
                  <c:v>65.741654546468325</c:v>
                </c:pt>
                <c:pt idx="3460">
                  <c:v>65.76453424646833</c:v>
                </c:pt>
                <c:pt idx="3461">
                  <c:v>65.766249516468335</c:v>
                </c:pt>
                <c:pt idx="3462">
                  <c:v>65.790789406468335</c:v>
                </c:pt>
                <c:pt idx="3463">
                  <c:v>65.795997056468337</c:v>
                </c:pt>
                <c:pt idx="3464">
                  <c:v>65.818812956468335</c:v>
                </c:pt>
                <c:pt idx="3465">
                  <c:v>65.827516456468331</c:v>
                </c:pt>
                <c:pt idx="3466">
                  <c:v>65.867865056468332</c:v>
                </c:pt>
                <c:pt idx="3467">
                  <c:v>65.869581916468334</c:v>
                </c:pt>
                <c:pt idx="3468">
                  <c:v>65.888791716468333</c:v>
                </c:pt>
                <c:pt idx="3469">
                  <c:v>65.908137016468331</c:v>
                </c:pt>
                <c:pt idx="3470">
                  <c:v>65.931018816468324</c:v>
                </c:pt>
                <c:pt idx="3471">
                  <c:v>65.973005436468327</c:v>
                </c:pt>
                <c:pt idx="3472">
                  <c:v>65.995898636468326</c:v>
                </c:pt>
                <c:pt idx="3473">
                  <c:v>66.00816043646833</c:v>
                </c:pt>
                <c:pt idx="3474">
                  <c:v>66.03105863646833</c:v>
                </c:pt>
                <c:pt idx="3475">
                  <c:v>66.053947536468328</c:v>
                </c:pt>
                <c:pt idx="3476">
                  <c:v>66.076831336468331</c:v>
                </c:pt>
                <c:pt idx="3477">
                  <c:v>66.128101936468326</c:v>
                </c:pt>
                <c:pt idx="3478">
                  <c:v>66.179170336468331</c:v>
                </c:pt>
                <c:pt idx="3479">
                  <c:v>66.202056036468335</c:v>
                </c:pt>
                <c:pt idx="3480">
                  <c:v>66.217861936468339</c:v>
                </c:pt>
                <c:pt idx="3481">
                  <c:v>66.219577186468342</c:v>
                </c:pt>
                <c:pt idx="3482">
                  <c:v>66.242462486468341</c:v>
                </c:pt>
                <c:pt idx="3483">
                  <c:v>66.277419986468345</c:v>
                </c:pt>
                <c:pt idx="3484">
                  <c:v>66.282616566468349</c:v>
                </c:pt>
                <c:pt idx="3485">
                  <c:v>66.337219666468343</c:v>
                </c:pt>
                <c:pt idx="3486">
                  <c:v>66.349476266468344</c:v>
                </c:pt>
                <c:pt idx="3487">
                  <c:v>66.368824966468338</c:v>
                </c:pt>
                <c:pt idx="3488">
                  <c:v>66.374023866468335</c:v>
                </c:pt>
                <c:pt idx="3489">
                  <c:v>66.396908366468338</c:v>
                </c:pt>
                <c:pt idx="3490">
                  <c:v>66.416238966468342</c:v>
                </c:pt>
                <c:pt idx="3491">
                  <c:v>66.439141966468341</c:v>
                </c:pt>
                <c:pt idx="3492">
                  <c:v>66.462027566468336</c:v>
                </c:pt>
                <c:pt idx="3493">
                  <c:v>66.484912366468336</c:v>
                </c:pt>
                <c:pt idx="3494">
                  <c:v>66.507777766468337</c:v>
                </c:pt>
                <c:pt idx="3495">
                  <c:v>66.530663066468335</c:v>
                </c:pt>
                <c:pt idx="3496">
                  <c:v>66.535854496468332</c:v>
                </c:pt>
                <c:pt idx="3497">
                  <c:v>66.537569736468328</c:v>
                </c:pt>
                <c:pt idx="3498">
                  <c:v>66.599237236468326</c:v>
                </c:pt>
                <c:pt idx="3499">
                  <c:v>66.614945336468324</c:v>
                </c:pt>
                <c:pt idx="3500">
                  <c:v>66.637860236468327</c:v>
                </c:pt>
                <c:pt idx="3501">
                  <c:v>66.696005836468331</c:v>
                </c:pt>
                <c:pt idx="3502">
                  <c:v>66.718913036468336</c:v>
                </c:pt>
                <c:pt idx="3503">
                  <c:v>66.741831536468339</c:v>
                </c:pt>
                <c:pt idx="3504">
                  <c:v>66.793099036468334</c:v>
                </c:pt>
                <c:pt idx="3505">
                  <c:v>66.80890673646833</c:v>
                </c:pt>
                <c:pt idx="3506">
                  <c:v>66.831817936468326</c:v>
                </c:pt>
                <c:pt idx="3507">
                  <c:v>66.833543386468321</c:v>
                </c:pt>
                <c:pt idx="3508">
                  <c:v>66.884620386468328</c:v>
                </c:pt>
                <c:pt idx="3509">
                  <c:v>66.88981558646833</c:v>
                </c:pt>
                <c:pt idx="3510">
                  <c:v>66.898528726468328</c:v>
                </c:pt>
                <c:pt idx="3511">
                  <c:v>66.949794626468332</c:v>
                </c:pt>
                <c:pt idx="3512">
                  <c:v>66.96914662646833</c:v>
                </c:pt>
                <c:pt idx="3513">
                  <c:v>66.974361146468326</c:v>
                </c:pt>
                <c:pt idx="3514">
                  <c:v>66.990151046468327</c:v>
                </c:pt>
                <c:pt idx="3515">
                  <c:v>67.031884646468328</c:v>
                </c:pt>
                <c:pt idx="3516">
                  <c:v>67.044142246468326</c:v>
                </c:pt>
                <c:pt idx="3517">
                  <c:v>67.04585896646833</c:v>
                </c:pt>
                <c:pt idx="3518">
                  <c:v>67.047574346468323</c:v>
                </c:pt>
                <c:pt idx="3519">
                  <c:v>67.091812246468322</c:v>
                </c:pt>
                <c:pt idx="3520">
                  <c:v>67.156962346468319</c:v>
                </c:pt>
                <c:pt idx="3521">
                  <c:v>67.172772246468313</c:v>
                </c:pt>
                <c:pt idx="3522">
                  <c:v>67.184975746468311</c:v>
                </c:pt>
                <c:pt idx="3523">
                  <c:v>67.229186746468315</c:v>
                </c:pt>
                <c:pt idx="3524">
                  <c:v>67.237890226468309</c:v>
                </c:pt>
                <c:pt idx="3525">
                  <c:v>67.285390726468307</c:v>
                </c:pt>
                <c:pt idx="3526">
                  <c:v>67.340002926468301</c:v>
                </c:pt>
                <c:pt idx="3527">
                  <c:v>67.366475626468301</c:v>
                </c:pt>
                <c:pt idx="3528">
                  <c:v>67.392943826468297</c:v>
                </c:pt>
                <c:pt idx="3529">
                  <c:v>67.3946674764683</c:v>
                </c:pt>
                <c:pt idx="3530">
                  <c:v>67.406924976468304</c:v>
                </c:pt>
                <c:pt idx="3531">
                  <c:v>67.491818076468306</c:v>
                </c:pt>
                <c:pt idx="3532">
                  <c:v>67.514739876468312</c:v>
                </c:pt>
                <c:pt idx="3533">
                  <c:v>67.523467376468318</c:v>
                </c:pt>
                <c:pt idx="3534">
                  <c:v>67.542829876468318</c:v>
                </c:pt>
                <c:pt idx="3535">
                  <c:v>67.590324676468313</c:v>
                </c:pt>
                <c:pt idx="3536">
                  <c:v>67.599054406468312</c:v>
                </c:pt>
                <c:pt idx="3537">
                  <c:v>67.604246056468313</c:v>
                </c:pt>
                <c:pt idx="3538">
                  <c:v>67.609440026468306</c:v>
                </c:pt>
                <c:pt idx="3539">
                  <c:v>67.621725426468302</c:v>
                </c:pt>
                <c:pt idx="3540">
                  <c:v>67.649793996468304</c:v>
                </c:pt>
                <c:pt idx="3541">
                  <c:v>67.706286596468303</c:v>
                </c:pt>
                <c:pt idx="3542">
                  <c:v>67.718574296468304</c:v>
                </c:pt>
                <c:pt idx="3543">
                  <c:v>67.762811196468306</c:v>
                </c:pt>
                <c:pt idx="3544">
                  <c:v>67.810533796468306</c:v>
                </c:pt>
                <c:pt idx="3545">
                  <c:v>67.819260096468312</c:v>
                </c:pt>
                <c:pt idx="3546">
                  <c:v>67.827963666468307</c:v>
                </c:pt>
                <c:pt idx="3547">
                  <c:v>67.866689166468305</c:v>
                </c:pt>
                <c:pt idx="3548">
                  <c:v>67.917773466468304</c:v>
                </c:pt>
                <c:pt idx="3549">
                  <c:v>67.965280866468305</c:v>
                </c:pt>
                <c:pt idx="3550">
                  <c:v>67.981093566468303</c:v>
                </c:pt>
                <c:pt idx="3551">
                  <c:v>67.982809336468307</c:v>
                </c:pt>
                <c:pt idx="3552">
                  <c:v>67.995068136468305</c:v>
                </c:pt>
                <c:pt idx="3553">
                  <c:v>68.021531436468308</c:v>
                </c:pt>
                <c:pt idx="3554">
                  <c:v>68.069020236468305</c:v>
                </c:pt>
                <c:pt idx="3555">
                  <c:v>68.088377436468306</c:v>
                </c:pt>
                <c:pt idx="3556">
                  <c:v>68.118393736468306</c:v>
                </c:pt>
                <c:pt idx="3557">
                  <c:v>68.127118866468308</c:v>
                </c:pt>
                <c:pt idx="3558">
                  <c:v>68.14998136646831</c:v>
                </c:pt>
                <c:pt idx="3559">
                  <c:v>68.151705136468308</c:v>
                </c:pt>
                <c:pt idx="3560">
                  <c:v>68.199187836468312</c:v>
                </c:pt>
                <c:pt idx="3561">
                  <c:v>68.207902296468305</c:v>
                </c:pt>
                <c:pt idx="3562">
                  <c:v>68.209626226468302</c:v>
                </c:pt>
                <c:pt idx="3563">
                  <c:v>68.239647626468297</c:v>
                </c:pt>
                <c:pt idx="3564">
                  <c:v>68.251930726468302</c:v>
                </c:pt>
                <c:pt idx="3565">
                  <c:v>68.2784075264683</c:v>
                </c:pt>
                <c:pt idx="3566">
                  <c:v>68.322641726468305</c:v>
                </c:pt>
                <c:pt idx="3567">
                  <c:v>68.352652826468301</c:v>
                </c:pt>
                <c:pt idx="3568">
                  <c:v>68.364942826468294</c:v>
                </c:pt>
                <c:pt idx="3569">
                  <c:v>68.373647786468297</c:v>
                </c:pt>
                <c:pt idx="3570">
                  <c:v>68.421416686468291</c:v>
                </c:pt>
                <c:pt idx="3571">
                  <c:v>68.483097986468294</c:v>
                </c:pt>
                <c:pt idx="3572">
                  <c:v>68.4918297664683</c:v>
                </c:pt>
                <c:pt idx="3573">
                  <c:v>68.528638766468305</c:v>
                </c:pt>
                <c:pt idx="3574">
                  <c:v>68.544454566468303</c:v>
                </c:pt>
                <c:pt idx="3575">
                  <c:v>68.591930066468308</c:v>
                </c:pt>
                <c:pt idx="3576">
                  <c:v>68.593643466468308</c:v>
                </c:pt>
                <c:pt idx="3577">
                  <c:v>68.598835296468309</c:v>
                </c:pt>
                <c:pt idx="3578">
                  <c:v>68.611095696468311</c:v>
                </c:pt>
                <c:pt idx="3579">
                  <c:v>68.637553996468313</c:v>
                </c:pt>
                <c:pt idx="3580">
                  <c:v>68.656963796468318</c:v>
                </c:pt>
                <c:pt idx="3581">
                  <c:v>68.752284296468318</c:v>
                </c:pt>
                <c:pt idx="3582">
                  <c:v>68.764536696468312</c:v>
                </c:pt>
                <c:pt idx="3583">
                  <c:v>68.773251886468316</c:v>
                </c:pt>
                <c:pt idx="3584">
                  <c:v>68.778444916468317</c:v>
                </c:pt>
                <c:pt idx="3585">
                  <c:v>68.790651016468317</c:v>
                </c:pt>
                <c:pt idx="3586">
                  <c:v>68.820656616468312</c:v>
                </c:pt>
                <c:pt idx="3587">
                  <c:v>68.840063316468317</c:v>
                </c:pt>
                <c:pt idx="3588">
                  <c:v>68.893061516468322</c:v>
                </c:pt>
                <c:pt idx="3589">
                  <c:v>68.937283216468316</c:v>
                </c:pt>
                <c:pt idx="3590">
                  <c:v>68.939006716468313</c:v>
                </c:pt>
                <c:pt idx="3591">
                  <c:v>68.96542231646832</c:v>
                </c:pt>
                <c:pt idx="3592">
                  <c:v>68.999058316468322</c:v>
                </c:pt>
                <c:pt idx="3593">
                  <c:v>69.007781026468322</c:v>
                </c:pt>
                <c:pt idx="3594">
                  <c:v>69.055296626468319</c:v>
                </c:pt>
                <c:pt idx="3595">
                  <c:v>69.057012906468316</c:v>
                </c:pt>
                <c:pt idx="3596">
                  <c:v>69.087039306468313</c:v>
                </c:pt>
                <c:pt idx="3597">
                  <c:v>69.11345650646831</c:v>
                </c:pt>
                <c:pt idx="3598">
                  <c:v>69.118655466468311</c:v>
                </c:pt>
                <c:pt idx="3599">
                  <c:v>69.123863206468315</c:v>
                </c:pt>
                <c:pt idx="3600">
                  <c:v>69.190737206468313</c:v>
                </c:pt>
                <c:pt idx="3601">
                  <c:v>69.199444776468312</c:v>
                </c:pt>
                <c:pt idx="3602">
                  <c:v>69.310586676468319</c:v>
                </c:pt>
                <c:pt idx="3603">
                  <c:v>69.368734176468323</c:v>
                </c:pt>
                <c:pt idx="3604">
                  <c:v>69.384583676468324</c:v>
                </c:pt>
                <c:pt idx="3605">
                  <c:v>69.407550576468324</c:v>
                </c:pt>
                <c:pt idx="3606">
                  <c:v>69.41979767646832</c:v>
                </c:pt>
                <c:pt idx="3607">
                  <c:v>69.432059876468315</c:v>
                </c:pt>
                <c:pt idx="3608">
                  <c:v>69.43377647646831</c:v>
                </c:pt>
                <c:pt idx="3609">
                  <c:v>69.483155476468312</c:v>
                </c:pt>
                <c:pt idx="3610">
                  <c:v>69.502568176468316</c:v>
                </c:pt>
                <c:pt idx="3611">
                  <c:v>69.536129576468312</c:v>
                </c:pt>
                <c:pt idx="3612">
                  <c:v>69.562543476468306</c:v>
                </c:pt>
                <c:pt idx="3613">
                  <c:v>69.592543576468302</c:v>
                </c:pt>
                <c:pt idx="3614">
                  <c:v>69.626110376468304</c:v>
                </c:pt>
                <c:pt idx="3615">
                  <c:v>69.649072476468305</c:v>
                </c:pt>
                <c:pt idx="3616">
                  <c:v>69.664786276468305</c:v>
                </c:pt>
                <c:pt idx="3617">
                  <c:v>69.694535476468303</c:v>
                </c:pt>
                <c:pt idx="3618">
                  <c:v>69.717506076468297</c:v>
                </c:pt>
                <c:pt idx="3619">
                  <c:v>69.7367229764683</c:v>
                </c:pt>
                <c:pt idx="3620">
                  <c:v>69.748964876468307</c:v>
                </c:pt>
                <c:pt idx="3621">
                  <c:v>69.764817676468311</c:v>
                </c:pt>
                <c:pt idx="3622">
                  <c:v>69.791332976468311</c:v>
                </c:pt>
                <c:pt idx="3623">
                  <c:v>69.810654276468313</c:v>
                </c:pt>
                <c:pt idx="3624">
                  <c:v>69.815861516468317</c:v>
                </c:pt>
                <c:pt idx="3625">
                  <c:v>69.83526481646831</c:v>
                </c:pt>
                <c:pt idx="3626">
                  <c:v>69.852750186468313</c:v>
                </c:pt>
                <c:pt idx="3627">
                  <c:v>69.879168686468319</c:v>
                </c:pt>
                <c:pt idx="3628">
                  <c:v>69.895015286468322</c:v>
                </c:pt>
                <c:pt idx="3629">
                  <c:v>69.907295686468316</c:v>
                </c:pt>
                <c:pt idx="3630">
                  <c:v>69.942514446468323</c:v>
                </c:pt>
                <c:pt idx="3631">
                  <c:v>69.968962646468327</c:v>
                </c:pt>
                <c:pt idx="3632">
                  <c:v>69.974170016468321</c:v>
                </c:pt>
                <c:pt idx="3633">
                  <c:v>70.000691616468316</c:v>
                </c:pt>
                <c:pt idx="3634">
                  <c:v>70.027173016468311</c:v>
                </c:pt>
                <c:pt idx="3635">
                  <c:v>70.074926416468315</c:v>
                </c:pt>
                <c:pt idx="3636">
                  <c:v>70.14913431646832</c:v>
                </c:pt>
                <c:pt idx="3637">
                  <c:v>70.154342096468326</c:v>
                </c:pt>
                <c:pt idx="3638">
                  <c:v>70.156067166468333</c:v>
                </c:pt>
                <c:pt idx="3639">
                  <c:v>70.179023566468331</c:v>
                </c:pt>
                <c:pt idx="3640">
                  <c:v>70.239048766468329</c:v>
                </c:pt>
                <c:pt idx="3641">
                  <c:v>70.254867766468323</c:v>
                </c:pt>
                <c:pt idx="3642">
                  <c:v>70.288424166468317</c:v>
                </c:pt>
                <c:pt idx="3643">
                  <c:v>70.297139876468322</c:v>
                </c:pt>
                <c:pt idx="3644">
                  <c:v>70.305862916468328</c:v>
                </c:pt>
                <c:pt idx="3645">
                  <c:v>70.335857716468325</c:v>
                </c:pt>
                <c:pt idx="3646">
                  <c:v>70.38332691646832</c:v>
                </c:pt>
                <c:pt idx="3647">
                  <c:v>70.416899716468322</c:v>
                </c:pt>
                <c:pt idx="3648">
                  <c:v>70.429136816468315</c:v>
                </c:pt>
                <c:pt idx="3649">
                  <c:v>70.459196816468321</c:v>
                </c:pt>
                <c:pt idx="3650">
                  <c:v>70.496375116468315</c:v>
                </c:pt>
                <c:pt idx="3651">
                  <c:v>70.522876216468319</c:v>
                </c:pt>
                <c:pt idx="3652">
                  <c:v>70.552928616468321</c:v>
                </c:pt>
                <c:pt idx="3653">
                  <c:v>70.563313576468317</c:v>
                </c:pt>
                <c:pt idx="3654">
                  <c:v>70.582730476468313</c:v>
                </c:pt>
                <c:pt idx="3655">
                  <c:v>70.630255776468317</c:v>
                </c:pt>
                <c:pt idx="3656">
                  <c:v>70.67447397646832</c:v>
                </c:pt>
                <c:pt idx="3657">
                  <c:v>70.734557376468317</c:v>
                </c:pt>
                <c:pt idx="3658">
                  <c:v>70.743278016468324</c:v>
                </c:pt>
                <c:pt idx="3659">
                  <c:v>70.769690116468325</c:v>
                </c:pt>
                <c:pt idx="3660">
                  <c:v>70.771406736468322</c:v>
                </c:pt>
                <c:pt idx="3661">
                  <c:v>70.794356936468319</c:v>
                </c:pt>
                <c:pt idx="3662">
                  <c:v>70.79957015646832</c:v>
                </c:pt>
                <c:pt idx="3663">
                  <c:v>70.808283226468319</c:v>
                </c:pt>
                <c:pt idx="3664">
                  <c:v>70.827657526468315</c:v>
                </c:pt>
                <c:pt idx="3665">
                  <c:v>70.843513526468314</c:v>
                </c:pt>
                <c:pt idx="3666">
                  <c:v>70.855723426468316</c:v>
                </c:pt>
                <c:pt idx="3667">
                  <c:v>70.882166326468322</c:v>
                </c:pt>
                <c:pt idx="3668">
                  <c:v>70.912233726468315</c:v>
                </c:pt>
                <c:pt idx="3669">
                  <c:v>70.935092226468313</c:v>
                </c:pt>
                <c:pt idx="3670">
                  <c:v>70.986348726468307</c:v>
                </c:pt>
                <c:pt idx="3671">
                  <c:v>71.016338726468305</c:v>
                </c:pt>
                <c:pt idx="3672">
                  <c:v>71.042741326468303</c:v>
                </c:pt>
                <c:pt idx="3673">
                  <c:v>71.083450126468307</c:v>
                </c:pt>
                <c:pt idx="3674">
                  <c:v>71.109869826468312</c:v>
                </c:pt>
                <c:pt idx="3675">
                  <c:v>71.115062346468306</c:v>
                </c:pt>
                <c:pt idx="3676">
                  <c:v>71.145165146468301</c:v>
                </c:pt>
                <c:pt idx="3677">
                  <c:v>71.171659246468295</c:v>
                </c:pt>
                <c:pt idx="3678">
                  <c:v>71.198185246468299</c:v>
                </c:pt>
                <c:pt idx="3679">
                  <c:v>71.221158946468293</c:v>
                </c:pt>
                <c:pt idx="3680">
                  <c:v>71.240558646468287</c:v>
                </c:pt>
                <c:pt idx="3681">
                  <c:v>71.252791446468294</c:v>
                </c:pt>
                <c:pt idx="3682">
                  <c:v>71.286370546468291</c:v>
                </c:pt>
                <c:pt idx="3683">
                  <c:v>71.31285784646829</c:v>
                </c:pt>
                <c:pt idx="3684">
                  <c:v>71.346489146468286</c:v>
                </c:pt>
                <c:pt idx="3685">
                  <c:v>71.355204456468286</c:v>
                </c:pt>
                <c:pt idx="3686">
                  <c:v>71.381610156468284</c:v>
                </c:pt>
                <c:pt idx="3687">
                  <c:v>71.383334446468282</c:v>
                </c:pt>
                <c:pt idx="3688">
                  <c:v>71.409733746468277</c:v>
                </c:pt>
                <c:pt idx="3689">
                  <c:v>71.414926156468283</c:v>
                </c:pt>
                <c:pt idx="3690">
                  <c:v>71.445036756468284</c:v>
                </c:pt>
                <c:pt idx="3691">
                  <c:v>71.482147656468285</c:v>
                </c:pt>
                <c:pt idx="3692">
                  <c:v>71.536773656468284</c:v>
                </c:pt>
                <c:pt idx="3693">
                  <c:v>71.586197996468286</c:v>
                </c:pt>
                <c:pt idx="3694">
                  <c:v>71.605618796468292</c:v>
                </c:pt>
                <c:pt idx="3695">
                  <c:v>71.646328596468294</c:v>
                </c:pt>
                <c:pt idx="3696">
                  <c:v>71.683446696468295</c:v>
                </c:pt>
                <c:pt idx="3697">
                  <c:v>71.747060096468289</c:v>
                </c:pt>
                <c:pt idx="3698">
                  <c:v>71.773470396468284</c:v>
                </c:pt>
                <c:pt idx="3699">
                  <c:v>71.796401296468289</c:v>
                </c:pt>
                <c:pt idx="3700">
                  <c:v>71.847495296468296</c:v>
                </c:pt>
                <c:pt idx="3701">
                  <c:v>71.877596696468302</c:v>
                </c:pt>
                <c:pt idx="3702">
                  <c:v>71.904004896468308</c:v>
                </c:pt>
                <c:pt idx="3703">
                  <c:v>71.912722306468311</c:v>
                </c:pt>
                <c:pt idx="3704">
                  <c:v>71.946273106468311</c:v>
                </c:pt>
                <c:pt idx="3705">
                  <c:v>71.983377206468305</c:v>
                </c:pt>
                <c:pt idx="3706">
                  <c:v>72.022081606468305</c:v>
                </c:pt>
                <c:pt idx="3707">
                  <c:v>72.030815746468306</c:v>
                </c:pt>
                <c:pt idx="3708">
                  <c:v>72.039535716468308</c:v>
                </c:pt>
                <c:pt idx="3709">
                  <c:v>72.120556416468304</c:v>
                </c:pt>
                <c:pt idx="3710">
                  <c:v>72.13639961646831</c:v>
                </c:pt>
                <c:pt idx="3711">
                  <c:v>72.245523716468313</c:v>
                </c:pt>
                <c:pt idx="3712">
                  <c:v>72.247240316468307</c:v>
                </c:pt>
                <c:pt idx="3713">
                  <c:v>72.280826416468301</c:v>
                </c:pt>
                <c:pt idx="3714">
                  <c:v>72.337253916468299</c:v>
                </c:pt>
                <c:pt idx="3715">
                  <c:v>72.370890616468301</c:v>
                </c:pt>
                <c:pt idx="3716">
                  <c:v>72.402593576468306</c:v>
                </c:pt>
                <c:pt idx="3717">
                  <c:v>72.418371176468312</c:v>
                </c:pt>
                <c:pt idx="3718">
                  <c:v>72.437766976468311</c:v>
                </c:pt>
                <c:pt idx="3719">
                  <c:v>72.464188076468304</c:v>
                </c:pt>
                <c:pt idx="3720">
                  <c:v>72.487125076468303</c:v>
                </c:pt>
                <c:pt idx="3721">
                  <c:v>72.499354376468304</c:v>
                </c:pt>
                <c:pt idx="3722">
                  <c:v>72.546818476468303</c:v>
                </c:pt>
                <c:pt idx="3723">
                  <c:v>72.590791576468305</c:v>
                </c:pt>
                <c:pt idx="3724">
                  <c:v>72.610171076468305</c:v>
                </c:pt>
                <c:pt idx="3725">
                  <c:v>72.647303676468312</c:v>
                </c:pt>
                <c:pt idx="3726">
                  <c:v>72.694839676468305</c:v>
                </c:pt>
                <c:pt idx="3727">
                  <c:v>72.707117376468304</c:v>
                </c:pt>
                <c:pt idx="3728">
                  <c:v>72.75133767646831</c:v>
                </c:pt>
                <c:pt idx="3729">
                  <c:v>72.763555876468317</c:v>
                </c:pt>
                <c:pt idx="3730">
                  <c:v>72.825244176468317</c:v>
                </c:pt>
                <c:pt idx="3731">
                  <c:v>72.855317176468319</c:v>
                </c:pt>
                <c:pt idx="3732">
                  <c:v>72.871139676468317</c:v>
                </c:pt>
                <c:pt idx="3733">
                  <c:v>72.887000276468314</c:v>
                </c:pt>
                <c:pt idx="3734">
                  <c:v>72.92409817646832</c:v>
                </c:pt>
                <c:pt idx="3735">
                  <c:v>72.932814206468322</c:v>
                </c:pt>
                <c:pt idx="3736">
                  <c:v>72.952205106468327</c:v>
                </c:pt>
                <c:pt idx="3737">
                  <c:v>72.978600806468322</c:v>
                </c:pt>
                <c:pt idx="3738">
                  <c:v>72.990823106468326</c:v>
                </c:pt>
                <c:pt idx="3739">
                  <c:v>73.024416106468323</c:v>
                </c:pt>
                <c:pt idx="3740">
                  <c:v>73.10703050646832</c:v>
                </c:pt>
                <c:pt idx="3741">
                  <c:v>73.147696306468319</c:v>
                </c:pt>
                <c:pt idx="3742">
                  <c:v>73.195156106468318</c:v>
                </c:pt>
                <c:pt idx="3743">
                  <c:v>73.207452806468311</c:v>
                </c:pt>
                <c:pt idx="3744">
                  <c:v>73.256852806468316</c:v>
                </c:pt>
                <c:pt idx="3745">
                  <c:v>73.276238006468319</c:v>
                </c:pt>
                <c:pt idx="3746">
                  <c:v>73.306333006468321</c:v>
                </c:pt>
                <c:pt idx="3747">
                  <c:v>73.315051986468319</c:v>
                </c:pt>
                <c:pt idx="3748">
                  <c:v>73.341580786468313</c:v>
                </c:pt>
                <c:pt idx="3749">
                  <c:v>73.367817186468315</c:v>
                </c:pt>
                <c:pt idx="3750">
                  <c:v>73.380137986468313</c:v>
                </c:pt>
                <c:pt idx="3751">
                  <c:v>73.41727648646831</c:v>
                </c:pt>
                <c:pt idx="3752">
                  <c:v>73.436702386468312</c:v>
                </c:pt>
                <c:pt idx="3753">
                  <c:v>73.438426006468319</c:v>
                </c:pt>
                <c:pt idx="3754">
                  <c:v>73.464852106468314</c:v>
                </c:pt>
                <c:pt idx="3755">
                  <c:v>73.502018306468315</c:v>
                </c:pt>
                <c:pt idx="3756">
                  <c:v>73.517789106468314</c:v>
                </c:pt>
                <c:pt idx="3757">
                  <c:v>73.547773206468307</c:v>
                </c:pt>
                <c:pt idx="3758">
                  <c:v>73.614526106468304</c:v>
                </c:pt>
                <c:pt idx="3759">
                  <c:v>73.642558806468301</c:v>
                </c:pt>
                <c:pt idx="3760">
                  <c:v>73.647768886468299</c:v>
                </c:pt>
                <c:pt idx="3761">
                  <c:v>73.670622286468301</c:v>
                </c:pt>
                <c:pt idx="3762">
                  <c:v>73.697051586468305</c:v>
                </c:pt>
                <c:pt idx="3763">
                  <c:v>73.7271610864683</c:v>
                </c:pt>
                <c:pt idx="3764">
                  <c:v>73.7713692864683</c:v>
                </c:pt>
                <c:pt idx="3765">
                  <c:v>73.804968986468296</c:v>
                </c:pt>
                <c:pt idx="3766">
                  <c:v>73.8456746864683</c:v>
                </c:pt>
                <c:pt idx="3767">
                  <c:v>73.847399526468294</c:v>
                </c:pt>
                <c:pt idx="3768">
                  <c:v>73.89134042646829</c:v>
                </c:pt>
                <c:pt idx="3769">
                  <c:v>73.924885426468293</c:v>
                </c:pt>
                <c:pt idx="3770">
                  <c:v>73.951319926468287</c:v>
                </c:pt>
                <c:pt idx="3771">
                  <c:v>73.988463126468289</c:v>
                </c:pt>
                <c:pt idx="3772">
                  <c:v>74.000781426468293</c:v>
                </c:pt>
                <c:pt idx="3773">
                  <c:v>74.062231946468287</c:v>
                </c:pt>
                <c:pt idx="3774">
                  <c:v>74.099403446468287</c:v>
                </c:pt>
                <c:pt idx="3775">
                  <c:v>74.115167446468291</c:v>
                </c:pt>
                <c:pt idx="3776">
                  <c:v>74.152259746468289</c:v>
                </c:pt>
                <c:pt idx="3777">
                  <c:v>74.235165946468285</c:v>
                </c:pt>
                <c:pt idx="3778">
                  <c:v>74.261597946468285</c:v>
                </c:pt>
                <c:pt idx="3779">
                  <c:v>74.308889646468288</c:v>
                </c:pt>
                <c:pt idx="3780">
                  <c:v>74.322936246468288</c:v>
                </c:pt>
                <c:pt idx="3781">
                  <c:v>74.356563446468286</c:v>
                </c:pt>
                <c:pt idx="3782">
                  <c:v>74.372403246468281</c:v>
                </c:pt>
                <c:pt idx="3783">
                  <c:v>74.38467854646828</c:v>
                </c:pt>
                <c:pt idx="3784">
                  <c:v>74.421848546468283</c:v>
                </c:pt>
                <c:pt idx="3785">
                  <c:v>74.458982446468283</c:v>
                </c:pt>
                <c:pt idx="3786">
                  <c:v>74.464194686468289</c:v>
                </c:pt>
                <c:pt idx="3787">
                  <c:v>74.487176386468292</c:v>
                </c:pt>
                <c:pt idx="3788">
                  <c:v>74.545326486468298</c:v>
                </c:pt>
                <c:pt idx="3789">
                  <c:v>74.5717610864683</c:v>
                </c:pt>
                <c:pt idx="3790">
                  <c:v>74.619307886468306</c:v>
                </c:pt>
                <c:pt idx="3791">
                  <c:v>74.675602686468309</c:v>
                </c:pt>
                <c:pt idx="3792">
                  <c:v>74.702036486468316</c:v>
                </c:pt>
                <c:pt idx="3793">
                  <c:v>74.761722686468318</c:v>
                </c:pt>
                <c:pt idx="3794">
                  <c:v>74.777442686468319</c:v>
                </c:pt>
                <c:pt idx="3795">
                  <c:v>74.811048886468313</c:v>
                </c:pt>
                <c:pt idx="3796">
                  <c:v>74.819765436468316</c:v>
                </c:pt>
                <c:pt idx="3797">
                  <c:v>74.828483016468311</c:v>
                </c:pt>
                <c:pt idx="3798">
                  <c:v>74.865660916468315</c:v>
                </c:pt>
                <c:pt idx="3799">
                  <c:v>74.881487416468318</c:v>
                </c:pt>
                <c:pt idx="3800">
                  <c:v>74.907921916468311</c:v>
                </c:pt>
                <c:pt idx="3801">
                  <c:v>74.94862171646831</c:v>
                </c:pt>
                <c:pt idx="3802">
                  <c:v>74.971640716468315</c:v>
                </c:pt>
                <c:pt idx="3803">
                  <c:v>75.019398816468311</c:v>
                </c:pt>
                <c:pt idx="3804">
                  <c:v>75.045930116468313</c:v>
                </c:pt>
                <c:pt idx="3805">
                  <c:v>75.072321716468309</c:v>
                </c:pt>
                <c:pt idx="3806">
                  <c:v>75.109469116468304</c:v>
                </c:pt>
                <c:pt idx="3807">
                  <c:v>75.132485216468311</c:v>
                </c:pt>
                <c:pt idx="3808">
                  <c:v>75.151952216468317</c:v>
                </c:pt>
                <c:pt idx="3809">
                  <c:v>75.208263046468318</c:v>
                </c:pt>
                <c:pt idx="3810">
                  <c:v>75.227720346468317</c:v>
                </c:pt>
                <c:pt idx="3811">
                  <c:v>75.257703646468315</c:v>
                </c:pt>
                <c:pt idx="3812">
                  <c:v>75.262902606468316</c:v>
                </c:pt>
                <c:pt idx="3813">
                  <c:v>75.282127006468315</c:v>
                </c:pt>
                <c:pt idx="3814">
                  <c:v>75.294397606468308</c:v>
                </c:pt>
                <c:pt idx="3815">
                  <c:v>75.30667070646831</c:v>
                </c:pt>
                <c:pt idx="3816">
                  <c:v>75.34737120646831</c:v>
                </c:pt>
                <c:pt idx="3817">
                  <c:v>75.370391406468315</c:v>
                </c:pt>
                <c:pt idx="3818">
                  <c:v>75.425024106468314</c:v>
                </c:pt>
                <c:pt idx="3819">
                  <c:v>75.455117906468317</c:v>
                </c:pt>
                <c:pt idx="3820">
                  <c:v>75.52582890646832</c:v>
                </c:pt>
                <c:pt idx="3821">
                  <c:v>75.562915306468327</c:v>
                </c:pt>
                <c:pt idx="3822">
                  <c:v>75.578667506468321</c:v>
                </c:pt>
                <c:pt idx="3823">
                  <c:v>75.612313206468315</c:v>
                </c:pt>
                <c:pt idx="3824">
                  <c:v>75.635041906468317</c:v>
                </c:pt>
                <c:pt idx="3825">
                  <c:v>75.668581106468324</c:v>
                </c:pt>
                <c:pt idx="3826">
                  <c:v>75.68089690646832</c:v>
                </c:pt>
                <c:pt idx="3827">
                  <c:v>75.714509106468313</c:v>
                </c:pt>
                <c:pt idx="3828">
                  <c:v>75.730374106468318</c:v>
                </c:pt>
                <c:pt idx="3829">
                  <c:v>75.771016006468315</c:v>
                </c:pt>
                <c:pt idx="3830">
                  <c:v>75.786852906468312</c:v>
                </c:pt>
                <c:pt idx="3831">
                  <c:v>75.830843906468317</c:v>
                </c:pt>
                <c:pt idx="3832">
                  <c:v>75.85740870646832</c:v>
                </c:pt>
                <c:pt idx="3833">
                  <c:v>75.880393806468319</c:v>
                </c:pt>
                <c:pt idx="3834">
                  <c:v>75.924594706468326</c:v>
                </c:pt>
                <c:pt idx="3835">
                  <c:v>75.965252006468333</c:v>
                </c:pt>
                <c:pt idx="3836">
                  <c:v>76.005901606468328</c:v>
                </c:pt>
                <c:pt idx="3837">
                  <c:v>76.04307090646833</c:v>
                </c:pt>
                <c:pt idx="3838">
                  <c:v>76.058901706468333</c:v>
                </c:pt>
                <c:pt idx="3839">
                  <c:v>76.07833230646834</c:v>
                </c:pt>
                <c:pt idx="3840">
                  <c:v>76.115476606468334</c:v>
                </c:pt>
                <c:pt idx="3841">
                  <c:v>76.159396806468337</c:v>
                </c:pt>
                <c:pt idx="3842">
                  <c:v>76.200061406468336</c:v>
                </c:pt>
                <c:pt idx="3843">
                  <c:v>76.240689906468333</c:v>
                </c:pt>
                <c:pt idx="3844">
                  <c:v>76.274317206468339</c:v>
                </c:pt>
                <c:pt idx="3845">
                  <c:v>76.338026806468335</c:v>
                </c:pt>
                <c:pt idx="3846">
                  <c:v>76.378684906468337</c:v>
                </c:pt>
                <c:pt idx="3847">
                  <c:v>76.415817406468335</c:v>
                </c:pt>
                <c:pt idx="3848">
                  <c:v>76.449449106468336</c:v>
                </c:pt>
                <c:pt idx="3849">
                  <c:v>76.458185726468329</c:v>
                </c:pt>
                <c:pt idx="3850">
                  <c:v>76.484744426468325</c:v>
                </c:pt>
                <c:pt idx="3851">
                  <c:v>76.51127782646833</c:v>
                </c:pt>
                <c:pt idx="3852">
                  <c:v>76.541386426468335</c:v>
                </c:pt>
                <c:pt idx="3853">
                  <c:v>76.557220626468336</c:v>
                </c:pt>
                <c:pt idx="3854">
                  <c:v>76.569546526468329</c:v>
                </c:pt>
                <c:pt idx="3855">
                  <c:v>76.631241026468331</c:v>
                </c:pt>
                <c:pt idx="3856">
                  <c:v>76.682493926468325</c:v>
                </c:pt>
                <c:pt idx="3857">
                  <c:v>76.72411512646832</c:v>
                </c:pt>
                <c:pt idx="3858">
                  <c:v>76.743585626468317</c:v>
                </c:pt>
                <c:pt idx="3859">
                  <c:v>76.755886326468314</c:v>
                </c:pt>
                <c:pt idx="3860">
                  <c:v>76.783322026468312</c:v>
                </c:pt>
                <c:pt idx="3861">
                  <c:v>76.806346826468314</c:v>
                </c:pt>
                <c:pt idx="3862">
                  <c:v>76.82919362646831</c:v>
                </c:pt>
                <c:pt idx="3863">
                  <c:v>76.837278546468312</c:v>
                </c:pt>
                <c:pt idx="3864">
                  <c:v>76.853025346468314</c:v>
                </c:pt>
                <c:pt idx="3865">
                  <c:v>76.879591146468314</c:v>
                </c:pt>
                <c:pt idx="3866">
                  <c:v>76.96464934646832</c:v>
                </c:pt>
                <c:pt idx="3867">
                  <c:v>77.00532064646832</c:v>
                </c:pt>
                <c:pt idx="3868">
                  <c:v>77.035303446468319</c:v>
                </c:pt>
                <c:pt idx="3869">
                  <c:v>77.05477674646832</c:v>
                </c:pt>
                <c:pt idx="3870">
                  <c:v>77.074083146468325</c:v>
                </c:pt>
                <c:pt idx="3871">
                  <c:v>77.093537846468323</c:v>
                </c:pt>
                <c:pt idx="3872">
                  <c:v>77.137537746468325</c:v>
                </c:pt>
                <c:pt idx="3873">
                  <c:v>77.174704146468329</c:v>
                </c:pt>
                <c:pt idx="3874">
                  <c:v>77.241609646468333</c:v>
                </c:pt>
                <c:pt idx="3875">
                  <c:v>77.278732546468333</c:v>
                </c:pt>
                <c:pt idx="3876">
                  <c:v>77.29462384646834</c:v>
                </c:pt>
                <c:pt idx="3877">
                  <c:v>77.34063664646834</c:v>
                </c:pt>
                <c:pt idx="3878">
                  <c:v>77.377717646468341</c:v>
                </c:pt>
                <c:pt idx="3879">
                  <c:v>77.425172146468341</c:v>
                </c:pt>
                <c:pt idx="3880">
                  <c:v>77.458706746468337</c:v>
                </c:pt>
                <c:pt idx="3881">
                  <c:v>77.500111646468341</c:v>
                </c:pt>
                <c:pt idx="3882">
                  <c:v>77.524814336468339</c:v>
                </c:pt>
                <c:pt idx="3883">
                  <c:v>77.570752236468337</c:v>
                </c:pt>
                <c:pt idx="3884">
                  <c:v>77.614944336468341</c:v>
                </c:pt>
                <c:pt idx="3885">
                  <c:v>77.641190036468345</c:v>
                </c:pt>
                <c:pt idx="3886">
                  <c:v>77.685108836468345</c:v>
                </c:pt>
                <c:pt idx="3887">
                  <c:v>77.711674536468351</c:v>
                </c:pt>
                <c:pt idx="3888">
                  <c:v>77.778755636468347</c:v>
                </c:pt>
                <c:pt idx="3889">
                  <c:v>77.815569236468349</c:v>
                </c:pt>
                <c:pt idx="3890">
                  <c:v>77.859802136468346</c:v>
                </c:pt>
                <c:pt idx="3891">
                  <c:v>77.95859173646835</c:v>
                </c:pt>
                <c:pt idx="3892">
                  <c:v>77.987917336468357</c:v>
                </c:pt>
                <c:pt idx="3893">
                  <c:v>78.010944636468352</c:v>
                </c:pt>
                <c:pt idx="3894">
                  <c:v>78.051621336468358</c:v>
                </c:pt>
                <c:pt idx="3895">
                  <c:v>78.078176836468359</c:v>
                </c:pt>
                <c:pt idx="3896">
                  <c:v>78.097652236468363</c:v>
                </c:pt>
                <c:pt idx="3897">
                  <c:v>78.127758436468369</c:v>
                </c:pt>
                <c:pt idx="3898">
                  <c:v>78.168380436468368</c:v>
                </c:pt>
                <c:pt idx="3899">
                  <c:v>78.208732936468365</c:v>
                </c:pt>
                <c:pt idx="3900">
                  <c:v>78.231741636468371</c:v>
                </c:pt>
                <c:pt idx="3901">
                  <c:v>78.247630136468374</c:v>
                </c:pt>
                <c:pt idx="3902">
                  <c:v>78.263372136468377</c:v>
                </c:pt>
                <c:pt idx="3903">
                  <c:v>78.293461236468374</c:v>
                </c:pt>
                <c:pt idx="3904">
                  <c:v>78.309187536468372</c:v>
                </c:pt>
                <c:pt idx="3905">
                  <c:v>78.353107436468378</c:v>
                </c:pt>
                <c:pt idx="3906">
                  <c:v>78.376135836468379</c:v>
                </c:pt>
                <c:pt idx="3907">
                  <c:v>78.450126436468381</c:v>
                </c:pt>
                <c:pt idx="3908">
                  <c:v>78.466019636468374</c:v>
                </c:pt>
                <c:pt idx="3909">
                  <c:v>78.492560436468381</c:v>
                </c:pt>
                <c:pt idx="3910">
                  <c:v>78.573926836468374</c:v>
                </c:pt>
                <c:pt idx="3911">
                  <c:v>78.59337803646838</c:v>
                </c:pt>
                <c:pt idx="3912">
                  <c:v>78.637560736468373</c:v>
                </c:pt>
                <c:pt idx="3913">
                  <c:v>78.667663936468372</c:v>
                </c:pt>
                <c:pt idx="3914">
                  <c:v>78.697615136468372</c:v>
                </c:pt>
                <c:pt idx="3915">
                  <c:v>78.709919836468373</c:v>
                </c:pt>
                <c:pt idx="3916">
                  <c:v>78.722228636468373</c:v>
                </c:pt>
                <c:pt idx="3917">
                  <c:v>78.734556536468375</c:v>
                </c:pt>
                <c:pt idx="3918">
                  <c:v>78.764505236468381</c:v>
                </c:pt>
                <c:pt idx="3919">
                  <c:v>78.805188636468387</c:v>
                </c:pt>
                <c:pt idx="3920">
                  <c:v>78.824421436468384</c:v>
                </c:pt>
                <c:pt idx="3921">
                  <c:v>78.858063436468385</c:v>
                </c:pt>
                <c:pt idx="3922">
                  <c:v>78.888141436468388</c:v>
                </c:pt>
                <c:pt idx="3923">
                  <c:v>78.925217936468385</c:v>
                </c:pt>
                <c:pt idx="3924">
                  <c:v>78.95176923646838</c:v>
                </c:pt>
                <c:pt idx="3925">
                  <c:v>78.974508036468379</c:v>
                </c:pt>
                <c:pt idx="3926">
                  <c:v>79.024081136468382</c:v>
                </c:pt>
                <c:pt idx="3927">
                  <c:v>79.050650536468382</c:v>
                </c:pt>
                <c:pt idx="3928">
                  <c:v>79.070085936468388</c:v>
                </c:pt>
                <c:pt idx="3929">
                  <c:v>79.133722336468381</c:v>
                </c:pt>
                <c:pt idx="3930">
                  <c:v>79.177419436468384</c:v>
                </c:pt>
                <c:pt idx="3931">
                  <c:v>79.196717336468382</c:v>
                </c:pt>
                <c:pt idx="3932">
                  <c:v>79.223266936468377</c:v>
                </c:pt>
                <c:pt idx="3933">
                  <c:v>79.267440236468374</c:v>
                </c:pt>
                <c:pt idx="3934">
                  <c:v>79.315002836468381</c:v>
                </c:pt>
                <c:pt idx="3935">
                  <c:v>79.337997336468376</c:v>
                </c:pt>
                <c:pt idx="3936">
                  <c:v>79.362674836468372</c:v>
                </c:pt>
                <c:pt idx="3937">
                  <c:v>79.389242736468375</c:v>
                </c:pt>
                <c:pt idx="3938">
                  <c:v>79.40511253646838</c:v>
                </c:pt>
                <c:pt idx="3939">
                  <c:v>79.479413436468377</c:v>
                </c:pt>
                <c:pt idx="3940">
                  <c:v>79.50936713646837</c:v>
                </c:pt>
                <c:pt idx="3941">
                  <c:v>79.539347336468367</c:v>
                </c:pt>
                <c:pt idx="3942">
                  <c:v>79.576500836468369</c:v>
                </c:pt>
                <c:pt idx="3943">
                  <c:v>79.613652536468365</c:v>
                </c:pt>
                <c:pt idx="3944">
                  <c:v>79.669674236468367</c:v>
                </c:pt>
                <c:pt idx="3945">
                  <c:v>79.699619736468364</c:v>
                </c:pt>
                <c:pt idx="3946">
                  <c:v>79.762833736468366</c:v>
                </c:pt>
                <c:pt idx="3947">
                  <c:v>79.785671136468366</c:v>
                </c:pt>
                <c:pt idx="3948">
                  <c:v>79.812241336468361</c:v>
                </c:pt>
                <c:pt idx="3949">
                  <c:v>79.863346436468362</c:v>
                </c:pt>
                <c:pt idx="3950">
                  <c:v>79.893271536468362</c:v>
                </c:pt>
                <c:pt idx="3951">
                  <c:v>79.949687636468369</c:v>
                </c:pt>
                <c:pt idx="3952">
                  <c:v>79.965425136468369</c:v>
                </c:pt>
                <c:pt idx="3953">
                  <c:v>79.977766036468367</c:v>
                </c:pt>
                <c:pt idx="3954">
                  <c:v>80.011351936468373</c:v>
                </c:pt>
                <c:pt idx="3955">
                  <c:v>80.041930136468366</c:v>
                </c:pt>
                <c:pt idx="3956">
                  <c:v>80.08609583646836</c:v>
                </c:pt>
                <c:pt idx="3957">
                  <c:v>80.133827936468364</c:v>
                </c:pt>
                <c:pt idx="3958">
                  <c:v>80.221762136468371</c:v>
                </c:pt>
                <c:pt idx="3959">
                  <c:v>80.241208036468365</c:v>
                </c:pt>
                <c:pt idx="3960">
                  <c:v>80.256940236468367</c:v>
                </c:pt>
                <c:pt idx="3961">
                  <c:v>80.27619423646837</c:v>
                </c:pt>
                <c:pt idx="3962">
                  <c:v>80.299197836468366</c:v>
                </c:pt>
                <c:pt idx="3963">
                  <c:v>80.329131536468367</c:v>
                </c:pt>
                <c:pt idx="3964">
                  <c:v>80.359109036468368</c:v>
                </c:pt>
                <c:pt idx="3965">
                  <c:v>80.378349936468368</c:v>
                </c:pt>
                <c:pt idx="3966">
                  <c:v>80.427859336468373</c:v>
                </c:pt>
                <c:pt idx="3967">
                  <c:v>80.447126436468366</c:v>
                </c:pt>
                <c:pt idx="3968">
                  <c:v>80.494870736468371</c:v>
                </c:pt>
                <c:pt idx="3969">
                  <c:v>80.551226536468377</c:v>
                </c:pt>
                <c:pt idx="3970">
                  <c:v>80.600604236468371</c:v>
                </c:pt>
                <c:pt idx="3971">
                  <c:v>80.627174236468377</c:v>
                </c:pt>
                <c:pt idx="3972">
                  <c:v>80.657260636468379</c:v>
                </c:pt>
                <c:pt idx="3973">
                  <c:v>80.685213836468378</c:v>
                </c:pt>
                <c:pt idx="3974">
                  <c:v>80.741580136468372</c:v>
                </c:pt>
                <c:pt idx="3975">
                  <c:v>80.783854236468372</c:v>
                </c:pt>
                <c:pt idx="3976">
                  <c:v>80.815619936468366</c:v>
                </c:pt>
                <c:pt idx="3977">
                  <c:v>80.834893936468362</c:v>
                </c:pt>
                <c:pt idx="3978">
                  <c:v>80.854175236468365</c:v>
                </c:pt>
                <c:pt idx="3979">
                  <c:v>80.86650523646837</c:v>
                </c:pt>
                <c:pt idx="3980">
                  <c:v>80.900084936468375</c:v>
                </c:pt>
                <c:pt idx="3981">
                  <c:v>80.949600936468372</c:v>
                </c:pt>
                <c:pt idx="3982">
                  <c:v>80.993519136468365</c:v>
                </c:pt>
                <c:pt idx="3983">
                  <c:v>81.023460936468368</c:v>
                </c:pt>
                <c:pt idx="3984">
                  <c:v>81.083532736468371</c:v>
                </c:pt>
                <c:pt idx="3985">
                  <c:v>81.113619536468377</c:v>
                </c:pt>
                <c:pt idx="3986">
                  <c:v>81.170127136468381</c:v>
                </c:pt>
                <c:pt idx="3987">
                  <c:v>81.231828036468386</c:v>
                </c:pt>
                <c:pt idx="3988">
                  <c:v>81.27605123646839</c:v>
                </c:pt>
                <c:pt idx="3989">
                  <c:v>81.281252086468385</c:v>
                </c:pt>
                <c:pt idx="3990">
                  <c:v>81.293585886468378</c:v>
                </c:pt>
                <c:pt idx="3991">
                  <c:v>81.378198286468375</c:v>
                </c:pt>
                <c:pt idx="3992">
                  <c:v>81.52599253646838</c:v>
                </c:pt>
                <c:pt idx="3993">
                  <c:v>81.55591283646838</c:v>
                </c:pt>
                <c:pt idx="3994">
                  <c:v>81.596604036468378</c:v>
                </c:pt>
                <c:pt idx="3995">
                  <c:v>81.668898036468377</c:v>
                </c:pt>
                <c:pt idx="3996">
                  <c:v>81.698984236468377</c:v>
                </c:pt>
                <c:pt idx="3997">
                  <c:v>81.725550336468373</c:v>
                </c:pt>
                <c:pt idx="3998">
                  <c:v>81.755630936468378</c:v>
                </c:pt>
                <c:pt idx="3999">
                  <c:v>81.815669136468372</c:v>
                </c:pt>
                <c:pt idx="4000">
                  <c:v>81.849198736468367</c:v>
                </c:pt>
                <c:pt idx="4001">
                  <c:v>81.871971636468373</c:v>
                </c:pt>
                <c:pt idx="4002">
                  <c:v>81.94621493646838</c:v>
                </c:pt>
                <c:pt idx="4003">
                  <c:v>81.971414436468379</c:v>
                </c:pt>
                <c:pt idx="4004">
                  <c:v>82.011853036468381</c:v>
                </c:pt>
                <c:pt idx="4005">
                  <c:v>82.041641736468378</c:v>
                </c:pt>
                <c:pt idx="4006">
                  <c:v>82.137107136468373</c:v>
                </c:pt>
                <c:pt idx="4007">
                  <c:v>82.14585937646838</c:v>
                </c:pt>
                <c:pt idx="4008">
                  <c:v>82.161756476468383</c:v>
                </c:pt>
                <c:pt idx="4009">
                  <c:v>82.177639476468386</c:v>
                </c:pt>
                <c:pt idx="4010">
                  <c:v>82.203915376468387</c:v>
                </c:pt>
                <c:pt idx="4011">
                  <c:v>82.230477176468384</c:v>
                </c:pt>
                <c:pt idx="4012">
                  <c:v>82.264096276468379</c:v>
                </c:pt>
                <c:pt idx="4013">
                  <c:v>82.283572476468379</c:v>
                </c:pt>
                <c:pt idx="4014">
                  <c:v>82.336485966468373</c:v>
                </c:pt>
                <c:pt idx="4015">
                  <c:v>82.341689006468371</c:v>
                </c:pt>
                <c:pt idx="4016">
                  <c:v>82.346891586468374</c:v>
                </c:pt>
                <c:pt idx="4017">
                  <c:v>82.362766086468369</c:v>
                </c:pt>
                <c:pt idx="4018">
                  <c:v>82.39273568646837</c:v>
                </c:pt>
                <c:pt idx="4019">
                  <c:v>82.397938536468374</c:v>
                </c:pt>
                <c:pt idx="4020">
                  <c:v>82.509399236468369</c:v>
                </c:pt>
                <c:pt idx="4021">
                  <c:v>82.525278236468367</c:v>
                </c:pt>
                <c:pt idx="4022">
                  <c:v>82.569186436468371</c:v>
                </c:pt>
                <c:pt idx="4023">
                  <c:v>82.592013336468369</c:v>
                </c:pt>
                <c:pt idx="4024">
                  <c:v>82.621972236468366</c:v>
                </c:pt>
                <c:pt idx="4025">
                  <c:v>82.644753636468366</c:v>
                </c:pt>
                <c:pt idx="4026">
                  <c:v>82.67103923646836</c:v>
                </c:pt>
                <c:pt idx="4027">
                  <c:v>82.700954136468354</c:v>
                </c:pt>
                <c:pt idx="4028">
                  <c:v>82.741398936468357</c:v>
                </c:pt>
                <c:pt idx="4029">
                  <c:v>82.785425636468361</c:v>
                </c:pt>
                <c:pt idx="4030">
                  <c:v>82.808451236468358</c:v>
                </c:pt>
                <c:pt idx="4031">
                  <c:v>82.848886436468362</c:v>
                </c:pt>
                <c:pt idx="4032">
                  <c:v>82.882178836468356</c:v>
                </c:pt>
                <c:pt idx="4033">
                  <c:v>82.91925043646836</c:v>
                </c:pt>
                <c:pt idx="4034">
                  <c:v>82.949215936468363</c:v>
                </c:pt>
                <c:pt idx="4035">
                  <c:v>83.00390683646836</c:v>
                </c:pt>
                <c:pt idx="4036">
                  <c:v>83.037541736468356</c:v>
                </c:pt>
                <c:pt idx="4037">
                  <c:v>83.067503636468359</c:v>
                </c:pt>
                <c:pt idx="4038">
                  <c:v>83.106328426468366</c:v>
                </c:pt>
                <c:pt idx="4039">
                  <c:v>83.115078726468369</c:v>
                </c:pt>
                <c:pt idx="4040">
                  <c:v>83.127425826468368</c:v>
                </c:pt>
                <c:pt idx="4041">
                  <c:v>83.174995826468361</c:v>
                </c:pt>
                <c:pt idx="4042">
                  <c:v>83.215448726468367</c:v>
                </c:pt>
                <c:pt idx="4043">
                  <c:v>83.217650426468367</c:v>
                </c:pt>
                <c:pt idx="4044">
                  <c:v>83.226405056468366</c:v>
                </c:pt>
                <c:pt idx="4045">
                  <c:v>83.259933856468365</c:v>
                </c:pt>
                <c:pt idx="4046">
                  <c:v>83.32511565646837</c:v>
                </c:pt>
                <c:pt idx="4047">
                  <c:v>83.347905756468364</c:v>
                </c:pt>
                <c:pt idx="4048">
                  <c:v>83.353105666468366</c:v>
                </c:pt>
                <c:pt idx="4049">
                  <c:v>83.393566566468365</c:v>
                </c:pt>
                <c:pt idx="4050">
                  <c:v>83.41575656646836</c:v>
                </c:pt>
                <c:pt idx="4051">
                  <c:v>83.438573366468361</c:v>
                </c:pt>
                <c:pt idx="4052">
                  <c:v>83.478996866468364</c:v>
                </c:pt>
                <c:pt idx="4053">
                  <c:v>83.509077266468367</c:v>
                </c:pt>
                <c:pt idx="4054">
                  <c:v>83.535453266468366</c:v>
                </c:pt>
                <c:pt idx="4055">
                  <c:v>83.575923066468363</c:v>
                </c:pt>
                <c:pt idx="4056">
                  <c:v>83.612743166468363</c:v>
                </c:pt>
                <c:pt idx="4057">
                  <c:v>83.644240026468367</c:v>
                </c:pt>
                <c:pt idx="4058">
                  <c:v>83.677824326468368</c:v>
                </c:pt>
                <c:pt idx="4059">
                  <c:v>83.700848926468367</c:v>
                </c:pt>
                <c:pt idx="4060">
                  <c:v>83.716764226468371</c:v>
                </c:pt>
                <c:pt idx="4061">
                  <c:v>83.773117426468374</c:v>
                </c:pt>
                <c:pt idx="4062">
                  <c:v>83.789030726468368</c:v>
                </c:pt>
                <c:pt idx="4063">
                  <c:v>83.811829426468364</c:v>
                </c:pt>
                <c:pt idx="4064">
                  <c:v>83.831304526468358</c:v>
                </c:pt>
                <c:pt idx="4065">
                  <c:v>83.836505946468364</c:v>
                </c:pt>
                <c:pt idx="4066">
                  <c:v>83.891253546468363</c:v>
                </c:pt>
                <c:pt idx="4067">
                  <c:v>83.938977246468369</c:v>
                </c:pt>
                <c:pt idx="4068">
                  <c:v>83.979588546468364</c:v>
                </c:pt>
                <c:pt idx="4069">
                  <c:v>84.00239584646836</c:v>
                </c:pt>
                <c:pt idx="4070">
                  <c:v>84.076458746468361</c:v>
                </c:pt>
                <c:pt idx="4071">
                  <c:v>84.078167276468363</c:v>
                </c:pt>
                <c:pt idx="4072">
                  <c:v>84.086909716468369</c:v>
                </c:pt>
                <c:pt idx="4073">
                  <c:v>84.127388116468367</c:v>
                </c:pt>
                <c:pt idx="4074">
                  <c:v>84.178645216468368</c:v>
                </c:pt>
                <c:pt idx="4075">
                  <c:v>84.187392966468366</c:v>
                </c:pt>
                <c:pt idx="4076">
                  <c:v>84.203293366468372</c:v>
                </c:pt>
                <c:pt idx="4077">
                  <c:v>84.212048896468374</c:v>
                </c:pt>
                <c:pt idx="4078">
                  <c:v>84.217255776468377</c:v>
                </c:pt>
                <c:pt idx="4079">
                  <c:v>84.222456456468379</c:v>
                </c:pt>
                <c:pt idx="4080">
                  <c:v>84.224168436468375</c:v>
                </c:pt>
                <c:pt idx="4081">
                  <c:v>84.268202336468377</c:v>
                </c:pt>
                <c:pt idx="4082">
                  <c:v>84.301594836468382</c:v>
                </c:pt>
                <c:pt idx="4083">
                  <c:v>84.342005236468381</c:v>
                </c:pt>
                <c:pt idx="4084">
                  <c:v>84.357916436468386</c:v>
                </c:pt>
                <c:pt idx="4085">
                  <c:v>84.390525936468393</c:v>
                </c:pt>
                <c:pt idx="4086">
                  <c:v>84.424053836468389</c:v>
                </c:pt>
                <c:pt idx="4087">
                  <c:v>84.429257766468382</c:v>
                </c:pt>
                <c:pt idx="4088">
                  <c:v>84.466327866468376</c:v>
                </c:pt>
                <c:pt idx="4089">
                  <c:v>84.468037006468379</c:v>
                </c:pt>
                <c:pt idx="4090">
                  <c:v>84.519146106468384</c:v>
                </c:pt>
                <c:pt idx="4091">
                  <c:v>84.580856706468381</c:v>
                </c:pt>
                <c:pt idx="4092">
                  <c:v>84.589602016468376</c:v>
                </c:pt>
                <c:pt idx="4093">
                  <c:v>84.594804386468383</c:v>
                </c:pt>
                <c:pt idx="4094">
                  <c:v>84.600013926468378</c:v>
                </c:pt>
                <c:pt idx="4095">
                  <c:v>84.640500526468372</c:v>
                </c:pt>
                <c:pt idx="4096">
                  <c:v>84.673201326468373</c:v>
                </c:pt>
                <c:pt idx="4097">
                  <c:v>84.689118326468375</c:v>
                </c:pt>
                <c:pt idx="4098">
                  <c:v>84.719185626468374</c:v>
                </c:pt>
                <c:pt idx="4099">
                  <c:v>84.727941356468378</c:v>
                </c:pt>
                <c:pt idx="4100">
                  <c:v>84.743809056468379</c:v>
                </c:pt>
                <c:pt idx="4101">
                  <c:v>84.777111156468379</c:v>
                </c:pt>
                <c:pt idx="4102">
                  <c:v>84.833415756468384</c:v>
                </c:pt>
                <c:pt idx="4103">
                  <c:v>84.845765256468383</c:v>
                </c:pt>
                <c:pt idx="4104">
                  <c:v>84.903930156468377</c:v>
                </c:pt>
                <c:pt idx="4105">
                  <c:v>84.93023515646837</c:v>
                </c:pt>
                <c:pt idx="4106">
                  <c:v>84.946139256468371</c:v>
                </c:pt>
                <c:pt idx="4107">
                  <c:v>85.027265456468371</c:v>
                </c:pt>
                <c:pt idx="4108">
                  <c:v>85.081910556468372</c:v>
                </c:pt>
                <c:pt idx="4109">
                  <c:v>85.152648956468369</c:v>
                </c:pt>
                <c:pt idx="4110">
                  <c:v>85.186175256468374</c:v>
                </c:pt>
                <c:pt idx="4111">
                  <c:v>85.187883356468376</c:v>
                </c:pt>
                <c:pt idx="4112">
                  <c:v>85.269043156468371</c:v>
                </c:pt>
                <c:pt idx="4113">
                  <c:v>85.316620056468366</c:v>
                </c:pt>
                <c:pt idx="4114">
                  <c:v>85.364324556468361</c:v>
                </c:pt>
                <c:pt idx="4115">
                  <c:v>85.373080396468367</c:v>
                </c:pt>
                <c:pt idx="4116">
                  <c:v>85.420791196468372</c:v>
                </c:pt>
                <c:pt idx="4117">
                  <c:v>85.461398896468367</c:v>
                </c:pt>
                <c:pt idx="4118">
                  <c:v>85.501892796468368</c:v>
                </c:pt>
                <c:pt idx="4119">
                  <c:v>85.510654706468372</c:v>
                </c:pt>
                <c:pt idx="4120">
                  <c:v>85.55480190646837</c:v>
                </c:pt>
                <c:pt idx="4121">
                  <c:v>85.563560306468375</c:v>
                </c:pt>
                <c:pt idx="4122">
                  <c:v>85.593371506468372</c:v>
                </c:pt>
                <c:pt idx="4123">
                  <c:v>85.598583376468369</c:v>
                </c:pt>
                <c:pt idx="4124">
                  <c:v>85.646280276468374</c:v>
                </c:pt>
                <c:pt idx="4125">
                  <c:v>85.672637476468381</c:v>
                </c:pt>
                <c:pt idx="4126">
                  <c:v>85.716677376468382</c:v>
                </c:pt>
                <c:pt idx="4127">
                  <c:v>85.71838713646838</c:v>
                </c:pt>
                <c:pt idx="4128">
                  <c:v>85.751910336468384</c:v>
                </c:pt>
                <c:pt idx="4129">
                  <c:v>85.79229573646839</c:v>
                </c:pt>
                <c:pt idx="4130">
                  <c:v>85.801061256468387</c:v>
                </c:pt>
                <c:pt idx="4131">
                  <c:v>85.820534356468386</c:v>
                </c:pt>
                <c:pt idx="4132">
                  <c:v>85.822245926468383</c:v>
                </c:pt>
                <c:pt idx="4133">
                  <c:v>85.88743312646838</c:v>
                </c:pt>
                <c:pt idx="4134">
                  <c:v>85.927794226468379</c:v>
                </c:pt>
                <c:pt idx="4135">
                  <c:v>85.964863426468384</c:v>
                </c:pt>
                <c:pt idx="4136">
                  <c:v>86.019615626468379</c:v>
                </c:pt>
                <c:pt idx="4137">
                  <c:v>86.045929726468373</c:v>
                </c:pt>
                <c:pt idx="4138">
                  <c:v>86.047638126468371</c:v>
                </c:pt>
                <c:pt idx="4139">
                  <c:v>86.084600226468368</c:v>
                </c:pt>
                <c:pt idx="4140">
                  <c:v>86.118119226468366</c:v>
                </c:pt>
                <c:pt idx="4141">
                  <c:v>86.126888446468371</c:v>
                </c:pt>
                <c:pt idx="4142">
                  <c:v>86.153233646468365</c:v>
                </c:pt>
                <c:pt idx="4143">
                  <c:v>86.190190046468359</c:v>
                </c:pt>
                <c:pt idx="4144">
                  <c:v>86.251909046468356</c:v>
                </c:pt>
                <c:pt idx="4145">
                  <c:v>86.288858946468352</c:v>
                </c:pt>
                <c:pt idx="4146">
                  <c:v>86.290567376468346</c:v>
                </c:pt>
                <c:pt idx="4147">
                  <c:v>86.338255876468352</c:v>
                </c:pt>
                <c:pt idx="4148">
                  <c:v>86.36492727646835</c:v>
                </c:pt>
                <c:pt idx="4149">
                  <c:v>86.40189507646835</c:v>
                </c:pt>
                <c:pt idx="4150">
                  <c:v>86.438837076468346</c:v>
                </c:pt>
                <c:pt idx="4151">
                  <c:v>86.44760968646834</c:v>
                </c:pt>
                <c:pt idx="4152">
                  <c:v>86.449317966468342</c:v>
                </c:pt>
                <c:pt idx="4153">
                  <c:v>86.465235666468345</c:v>
                </c:pt>
                <c:pt idx="4154">
                  <c:v>86.505736366468341</c:v>
                </c:pt>
                <c:pt idx="4155">
                  <c:v>86.539173466468341</c:v>
                </c:pt>
                <c:pt idx="4156">
                  <c:v>86.569071166468348</c:v>
                </c:pt>
                <c:pt idx="4157">
                  <c:v>86.595394466468349</c:v>
                </c:pt>
                <c:pt idx="4158">
                  <c:v>86.621938666468353</c:v>
                </c:pt>
                <c:pt idx="4159">
                  <c:v>86.673187866468353</c:v>
                </c:pt>
                <c:pt idx="4160">
                  <c:v>86.70663156646836</c:v>
                </c:pt>
                <c:pt idx="4161">
                  <c:v>86.787706966468363</c:v>
                </c:pt>
                <c:pt idx="4162">
                  <c:v>86.842455666468368</c:v>
                </c:pt>
                <c:pt idx="4163">
                  <c:v>86.868789366468363</c:v>
                </c:pt>
                <c:pt idx="4164">
                  <c:v>86.905616466468359</c:v>
                </c:pt>
                <c:pt idx="4165">
                  <c:v>86.939130466468356</c:v>
                </c:pt>
                <c:pt idx="4166">
                  <c:v>86.972561566468357</c:v>
                </c:pt>
                <c:pt idx="4167">
                  <c:v>87.013166566468357</c:v>
                </c:pt>
                <c:pt idx="4168">
                  <c:v>87.014877886468355</c:v>
                </c:pt>
                <c:pt idx="4169">
                  <c:v>87.01658590646835</c:v>
                </c:pt>
                <c:pt idx="4170">
                  <c:v>87.056965106468354</c:v>
                </c:pt>
                <c:pt idx="4171">
                  <c:v>87.090278806468348</c:v>
                </c:pt>
                <c:pt idx="4172">
                  <c:v>87.099054276468351</c:v>
                </c:pt>
                <c:pt idx="4173">
                  <c:v>87.100762706468345</c:v>
                </c:pt>
                <c:pt idx="4174">
                  <c:v>87.102473056468341</c:v>
                </c:pt>
                <c:pt idx="4175">
                  <c:v>87.139396556468341</c:v>
                </c:pt>
                <c:pt idx="4176">
                  <c:v>87.234553356468339</c:v>
                </c:pt>
                <c:pt idx="4177">
                  <c:v>87.268003956468334</c:v>
                </c:pt>
                <c:pt idx="4178">
                  <c:v>87.304977756468332</c:v>
                </c:pt>
                <c:pt idx="4179">
                  <c:v>87.317330056468336</c:v>
                </c:pt>
                <c:pt idx="4180">
                  <c:v>87.347151756468335</c:v>
                </c:pt>
                <c:pt idx="4181">
                  <c:v>87.417488056468329</c:v>
                </c:pt>
                <c:pt idx="4182">
                  <c:v>87.419196176468333</c:v>
                </c:pt>
                <c:pt idx="4183">
                  <c:v>87.479282076468337</c:v>
                </c:pt>
                <c:pt idx="4184">
                  <c:v>87.509335576468331</c:v>
                </c:pt>
                <c:pt idx="4185">
                  <c:v>87.514549606468336</c:v>
                </c:pt>
                <c:pt idx="4186">
                  <c:v>87.562132006468332</c:v>
                </c:pt>
                <c:pt idx="4187">
                  <c:v>87.616880206468338</c:v>
                </c:pt>
                <c:pt idx="4188">
                  <c:v>87.678601006468341</c:v>
                </c:pt>
                <c:pt idx="4189">
                  <c:v>87.712109406468343</c:v>
                </c:pt>
                <c:pt idx="4190">
                  <c:v>87.759789506468337</c:v>
                </c:pt>
                <c:pt idx="4191">
                  <c:v>87.796687206468334</c:v>
                </c:pt>
                <c:pt idx="4192">
                  <c:v>87.826576206468332</c:v>
                </c:pt>
                <c:pt idx="4193">
                  <c:v>87.870713906468325</c:v>
                </c:pt>
                <c:pt idx="4194">
                  <c:v>87.872425026468321</c:v>
                </c:pt>
                <c:pt idx="4195">
                  <c:v>87.930598426468322</c:v>
                </c:pt>
                <c:pt idx="4196">
                  <c:v>87.964055326468326</c:v>
                </c:pt>
                <c:pt idx="4197">
                  <c:v>88.004562326468331</c:v>
                </c:pt>
                <c:pt idx="4198">
                  <c:v>88.059213826468337</c:v>
                </c:pt>
                <c:pt idx="4199">
                  <c:v>88.06032987646833</c:v>
                </c:pt>
                <c:pt idx="4200">
                  <c:v>88.093748776468331</c:v>
                </c:pt>
                <c:pt idx="4201">
                  <c:v>88.144990476468337</c:v>
                </c:pt>
                <c:pt idx="4202">
                  <c:v>88.247162976468331</c:v>
                </c:pt>
                <c:pt idx="4203">
                  <c:v>88.287537876468335</c:v>
                </c:pt>
                <c:pt idx="4204">
                  <c:v>88.327906976468341</c:v>
                </c:pt>
                <c:pt idx="4205">
                  <c:v>88.329617686468339</c:v>
                </c:pt>
                <c:pt idx="4206">
                  <c:v>88.359494986468334</c:v>
                </c:pt>
                <c:pt idx="4207">
                  <c:v>88.361205936468338</c:v>
                </c:pt>
                <c:pt idx="4208">
                  <c:v>88.452840136468339</c:v>
                </c:pt>
                <c:pt idx="4209">
                  <c:v>88.486320636468335</c:v>
                </c:pt>
                <c:pt idx="4210">
                  <c:v>88.519782936468332</c:v>
                </c:pt>
                <c:pt idx="4211">
                  <c:v>88.553267136468335</c:v>
                </c:pt>
                <c:pt idx="4212">
                  <c:v>88.586743436468339</c:v>
                </c:pt>
                <c:pt idx="4213">
                  <c:v>88.627346036468339</c:v>
                </c:pt>
                <c:pt idx="4214">
                  <c:v>88.660848936468341</c:v>
                </c:pt>
                <c:pt idx="4215">
                  <c:v>88.669627486468343</c:v>
                </c:pt>
                <c:pt idx="4216">
                  <c:v>88.70669178646834</c:v>
                </c:pt>
                <c:pt idx="4217">
                  <c:v>88.72786558646834</c:v>
                </c:pt>
                <c:pt idx="4218">
                  <c:v>88.757697386468337</c:v>
                </c:pt>
                <c:pt idx="4219">
                  <c:v>88.801745586468343</c:v>
                </c:pt>
                <c:pt idx="4220">
                  <c:v>88.835212786468347</c:v>
                </c:pt>
                <c:pt idx="4221">
                  <c:v>88.868684686468342</c:v>
                </c:pt>
                <c:pt idx="4222">
                  <c:v>88.919917686468338</c:v>
                </c:pt>
                <c:pt idx="4223">
                  <c:v>88.953242786468337</c:v>
                </c:pt>
                <c:pt idx="4224">
                  <c:v>89.014961786468334</c:v>
                </c:pt>
                <c:pt idx="4225">
                  <c:v>89.016670216468327</c:v>
                </c:pt>
                <c:pt idx="4226">
                  <c:v>89.080022416468324</c:v>
                </c:pt>
                <c:pt idx="4227">
                  <c:v>89.117008116468327</c:v>
                </c:pt>
                <c:pt idx="4228">
                  <c:v>89.161142716468333</c:v>
                </c:pt>
                <c:pt idx="4229">
                  <c:v>89.215894316468336</c:v>
                </c:pt>
                <c:pt idx="4230">
                  <c:v>89.256407416468335</c:v>
                </c:pt>
                <c:pt idx="4231">
                  <c:v>89.304081016468331</c:v>
                </c:pt>
                <c:pt idx="4232">
                  <c:v>89.323552216468329</c:v>
                </c:pt>
                <c:pt idx="4233">
                  <c:v>89.360424016468329</c:v>
                </c:pt>
                <c:pt idx="4234">
                  <c:v>89.393922416468328</c:v>
                </c:pt>
                <c:pt idx="4235">
                  <c:v>89.427333516468323</c:v>
                </c:pt>
                <c:pt idx="4236">
                  <c:v>89.464169516468317</c:v>
                </c:pt>
                <c:pt idx="4237">
                  <c:v>89.515393916468312</c:v>
                </c:pt>
                <c:pt idx="4238">
                  <c:v>89.548885116468313</c:v>
                </c:pt>
                <c:pt idx="4239">
                  <c:v>89.642074216468316</c:v>
                </c:pt>
                <c:pt idx="4240">
                  <c:v>89.696826716468323</c:v>
                </c:pt>
                <c:pt idx="4241">
                  <c:v>89.733817816468317</c:v>
                </c:pt>
                <c:pt idx="4242">
                  <c:v>89.770877216468321</c:v>
                </c:pt>
                <c:pt idx="4243">
                  <c:v>89.836075116468322</c:v>
                </c:pt>
                <c:pt idx="4244">
                  <c:v>89.851993516468326</c:v>
                </c:pt>
                <c:pt idx="4245">
                  <c:v>89.903108516468322</c:v>
                </c:pt>
                <c:pt idx="4246">
                  <c:v>89.939967016468316</c:v>
                </c:pt>
                <c:pt idx="4247">
                  <c:v>89.987553616468318</c:v>
                </c:pt>
                <c:pt idx="4248">
                  <c:v>90.038770316468316</c:v>
                </c:pt>
                <c:pt idx="4249">
                  <c:v>90.09695061646832</c:v>
                </c:pt>
                <c:pt idx="4250">
                  <c:v>90.130287316468326</c:v>
                </c:pt>
                <c:pt idx="4251">
                  <c:v>90.204130616468319</c:v>
                </c:pt>
                <c:pt idx="4252">
                  <c:v>90.244649716468317</c:v>
                </c:pt>
                <c:pt idx="4253">
                  <c:v>90.251278206468314</c:v>
                </c:pt>
                <c:pt idx="4254">
                  <c:v>90.284677806468309</c:v>
                </c:pt>
                <c:pt idx="4255">
                  <c:v>90.325277806468307</c:v>
                </c:pt>
                <c:pt idx="4256">
                  <c:v>90.386994606468306</c:v>
                </c:pt>
                <c:pt idx="4257">
                  <c:v>90.431046006468307</c:v>
                </c:pt>
                <c:pt idx="4258">
                  <c:v>90.485796206468308</c:v>
                </c:pt>
                <c:pt idx="4259">
                  <c:v>90.515843006468302</c:v>
                </c:pt>
                <c:pt idx="4260">
                  <c:v>90.533616106468301</c:v>
                </c:pt>
                <c:pt idx="4261">
                  <c:v>90.577748106468306</c:v>
                </c:pt>
                <c:pt idx="4262">
                  <c:v>90.665791706468312</c:v>
                </c:pt>
                <c:pt idx="4263">
                  <c:v>90.702793106468306</c:v>
                </c:pt>
                <c:pt idx="4264">
                  <c:v>90.736142306468309</c:v>
                </c:pt>
                <c:pt idx="4265">
                  <c:v>90.769516006468308</c:v>
                </c:pt>
                <c:pt idx="4266">
                  <c:v>90.802877506468306</c:v>
                </c:pt>
                <c:pt idx="4267">
                  <c:v>90.839931006468305</c:v>
                </c:pt>
                <c:pt idx="4268">
                  <c:v>90.866467506468311</c:v>
                </c:pt>
                <c:pt idx="4269">
                  <c:v>90.917677206468312</c:v>
                </c:pt>
                <c:pt idx="4270">
                  <c:v>90.965345206468314</c:v>
                </c:pt>
                <c:pt idx="4271">
                  <c:v>90.971700266468318</c:v>
                </c:pt>
                <c:pt idx="4272">
                  <c:v>90.994716066468314</c:v>
                </c:pt>
                <c:pt idx="4273">
                  <c:v>91.03524076646832</c:v>
                </c:pt>
                <c:pt idx="4274">
                  <c:v>91.089985266468318</c:v>
                </c:pt>
                <c:pt idx="4275">
                  <c:v>91.126992166468312</c:v>
                </c:pt>
                <c:pt idx="4276">
                  <c:v>91.180285666468308</c:v>
                </c:pt>
                <c:pt idx="4277">
                  <c:v>91.245490466468311</c:v>
                </c:pt>
                <c:pt idx="4278">
                  <c:v>91.319904366468307</c:v>
                </c:pt>
                <c:pt idx="4279">
                  <c:v>91.353298466468303</c:v>
                </c:pt>
                <c:pt idx="4280">
                  <c:v>91.396783566468301</c:v>
                </c:pt>
                <c:pt idx="4281">
                  <c:v>91.426825466468301</c:v>
                </c:pt>
                <c:pt idx="4282">
                  <c:v>91.439180866468305</c:v>
                </c:pt>
                <c:pt idx="4283">
                  <c:v>91.476227966468301</c:v>
                </c:pt>
                <c:pt idx="4284">
                  <c:v>91.534415266468301</c:v>
                </c:pt>
                <c:pt idx="4285">
                  <c:v>91.643892466468301</c:v>
                </c:pt>
                <c:pt idx="4286">
                  <c:v>91.687946466468304</c:v>
                </c:pt>
                <c:pt idx="4287">
                  <c:v>91.728542366468304</c:v>
                </c:pt>
                <c:pt idx="4288">
                  <c:v>91.772672266468305</c:v>
                </c:pt>
                <c:pt idx="4289">
                  <c:v>91.827406866468309</c:v>
                </c:pt>
                <c:pt idx="4290">
                  <c:v>91.878524566468315</c:v>
                </c:pt>
                <c:pt idx="4291">
                  <c:v>91.883740336468321</c:v>
                </c:pt>
                <c:pt idx="4292">
                  <c:v>91.924270336468325</c:v>
                </c:pt>
                <c:pt idx="4293">
                  <c:v>91.982532036468328</c:v>
                </c:pt>
                <c:pt idx="4294">
                  <c:v>92.030121636468323</c:v>
                </c:pt>
                <c:pt idx="4295">
                  <c:v>92.084782936468329</c:v>
                </c:pt>
                <c:pt idx="4296">
                  <c:v>92.121795436468332</c:v>
                </c:pt>
                <c:pt idx="4297">
                  <c:v>92.18005003646833</c:v>
                </c:pt>
                <c:pt idx="4298">
                  <c:v>92.241761236468335</c:v>
                </c:pt>
                <c:pt idx="4299">
                  <c:v>92.278802036468335</c:v>
                </c:pt>
                <c:pt idx="4300">
                  <c:v>92.344016636468339</c:v>
                </c:pt>
                <c:pt idx="4301">
                  <c:v>92.352798056468345</c:v>
                </c:pt>
                <c:pt idx="4302">
                  <c:v>92.407522856468347</c:v>
                </c:pt>
                <c:pt idx="4303">
                  <c:v>92.455186356468346</c:v>
                </c:pt>
                <c:pt idx="4304">
                  <c:v>92.513436356468347</c:v>
                </c:pt>
                <c:pt idx="4305">
                  <c:v>92.587540956468345</c:v>
                </c:pt>
                <c:pt idx="4306">
                  <c:v>92.652543256468348</c:v>
                </c:pt>
                <c:pt idx="4307">
                  <c:v>92.703743756468342</c:v>
                </c:pt>
                <c:pt idx="4308">
                  <c:v>92.761939556468334</c:v>
                </c:pt>
                <c:pt idx="4309">
                  <c:v>92.761993878068338</c:v>
                </c:pt>
                <c:pt idx="4310">
                  <c:v>92.806050078068338</c:v>
                </c:pt>
                <c:pt idx="4311">
                  <c:v>92.843085178068335</c:v>
                </c:pt>
                <c:pt idx="4312">
                  <c:v>92.880103178068339</c:v>
                </c:pt>
                <c:pt idx="4313">
                  <c:v>92.910141878068345</c:v>
                </c:pt>
                <c:pt idx="4314">
                  <c:v>92.970953578068347</c:v>
                </c:pt>
                <c:pt idx="4315">
                  <c:v>92.994076778068347</c:v>
                </c:pt>
                <c:pt idx="4316">
                  <c:v>93.038203378068346</c:v>
                </c:pt>
                <c:pt idx="4317">
                  <c:v>93.078738678068348</c:v>
                </c:pt>
                <c:pt idx="4318">
                  <c:v>93.140457678068344</c:v>
                </c:pt>
                <c:pt idx="4319">
                  <c:v>93.142165948068339</c:v>
                </c:pt>
                <c:pt idx="4320">
                  <c:v>93.196832248068333</c:v>
                </c:pt>
                <c:pt idx="4321">
                  <c:v>93.247954248068339</c:v>
                </c:pt>
                <c:pt idx="4322">
                  <c:v>93.302672448068336</c:v>
                </c:pt>
                <c:pt idx="4323">
                  <c:v>93.304162718068341</c:v>
                </c:pt>
                <c:pt idx="4324">
                  <c:v>93.358506518068339</c:v>
                </c:pt>
                <c:pt idx="4325">
                  <c:v>93.395537118068333</c:v>
                </c:pt>
                <c:pt idx="4326">
                  <c:v>93.457302218068335</c:v>
                </c:pt>
                <c:pt idx="4327">
                  <c:v>93.51554801806833</c:v>
                </c:pt>
                <c:pt idx="4328">
                  <c:v>93.552570818068332</c:v>
                </c:pt>
                <c:pt idx="4329">
                  <c:v>93.614323418068338</c:v>
                </c:pt>
                <c:pt idx="4330">
                  <c:v>93.654909618068345</c:v>
                </c:pt>
                <c:pt idx="4331">
                  <c:v>93.659573948068342</c:v>
                </c:pt>
                <c:pt idx="4332">
                  <c:v>93.69660064806834</c:v>
                </c:pt>
                <c:pt idx="4333">
                  <c:v>93.805920548068343</c:v>
                </c:pt>
                <c:pt idx="4334">
                  <c:v>93.866244448068343</c:v>
                </c:pt>
                <c:pt idx="4335">
                  <c:v>93.924449148068348</c:v>
                </c:pt>
                <c:pt idx="4336">
                  <c:v>93.971670948068351</c:v>
                </c:pt>
                <c:pt idx="4337">
                  <c:v>94.024043748068351</c:v>
                </c:pt>
                <c:pt idx="4338">
                  <c:v>94.08578664806835</c:v>
                </c:pt>
                <c:pt idx="4339">
                  <c:v>94.147519348068343</c:v>
                </c:pt>
                <c:pt idx="4340">
                  <c:v>94.195180048068337</c:v>
                </c:pt>
                <c:pt idx="4341">
                  <c:v>94.214649948068342</c:v>
                </c:pt>
                <c:pt idx="4342">
                  <c:v>94.257818448068335</c:v>
                </c:pt>
                <c:pt idx="4343">
                  <c:v>94.363687148068337</c:v>
                </c:pt>
                <c:pt idx="4344">
                  <c:v>94.379607348068333</c:v>
                </c:pt>
                <c:pt idx="4345">
                  <c:v>94.423666648068334</c:v>
                </c:pt>
                <c:pt idx="4346">
                  <c:v>94.485403048068335</c:v>
                </c:pt>
                <c:pt idx="4347">
                  <c:v>94.522534548068336</c:v>
                </c:pt>
                <c:pt idx="4348">
                  <c:v>94.577245148068343</c:v>
                </c:pt>
                <c:pt idx="4349">
                  <c:v>94.617786548068338</c:v>
                </c:pt>
                <c:pt idx="4350">
                  <c:v>94.676024248068344</c:v>
                </c:pt>
                <c:pt idx="4351">
                  <c:v>94.727153048068345</c:v>
                </c:pt>
                <c:pt idx="4352">
                  <c:v>94.771275748068348</c:v>
                </c:pt>
                <c:pt idx="4353">
                  <c:v>94.811856748068351</c:v>
                </c:pt>
                <c:pt idx="4354">
                  <c:v>94.870070148068351</c:v>
                </c:pt>
                <c:pt idx="4355">
                  <c:v>94.909840648068354</c:v>
                </c:pt>
                <c:pt idx="4356">
                  <c:v>94.943532248068351</c:v>
                </c:pt>
                <c:pt idx="4357">
                  <c:v>94.998211848068351</c:v>
                </c:pt>
                <c:pt idx="4358">
                  <c:v>95.024740748068353</c:v>
                </c:pt>
                <c:pt idx="4359">
                  <c:v>95.082977348068354</c:v>
                </c:pt>
                <c:pt idx="4360">
                  <c:v>95.130571048068347</c:v>
                </c:pt>
                <c:pt idx="4361">
                  <c:v>95.185277048068343</c:v>
                </c:pt>
                <c:pt idx="4362">
                  <c:v>95.225852448068338</c:v>
                </c:pt>
                <c:pt idx="4363">
                  <c:v>95.284074948068337</c:v>
                </c:pt>
                <c:pt idx="4364">
                  <c:v>95.335212748068344</c:v>
                </c:pt>
                <c:pt idx="4365">
                  <c:v>95.382869948068347</c:v>
                </c:pt>
                <c:pt idx="4366">
                  <c:v>95.434063248068341</c:v>
                </c:pt>
                <c:pt idx="4367">
                  <c:v>95.474610748068343</c:v>
                </c:pt>
                <c:pt idx="4368">
                  <c:v>95.53285004806834</c:v>
                </c:pt>
                <c:pt idx="4369">
                  <c:v>95.576913548068333</c:v>
                </c:pt>
                <c:pt idx="4370">
                  <c:v>95.631599848068333</c:v>
                </c:pt>
                <c:pt idx="4371">
                  <c:v>95.67571834806833</c:v>
                </c:pt>
                <c:pt idx="4372">
                  <c:v>95.698731348068335</c:v>
                </c:pt>
                <c:pt idx="4373">
                  <c:v>95.739300948068333</c:v>
                </c:pt>
                <c:pt idx="4374">
                  <c:v>95.771371348068328</c:v>
                </c:pt>
                <c:pt idx="4375">
                  <c:v>95.880768348068329</c:v>
                </c:pt>
                <c:pt idx="4376">
                  <c:v>95.931915248068336</c:v>
                </c:pt>
                <c:pt idx="4377">
                  <c:v>95.972479848068332</c:v>
                </c:pt>
                <c:pt idx="4378">
                  <c:v>96.013032748068326</c:v>
                </c:pt>
                <c:pt idx="4379">
                  <c:v>96.071269648068323</c:v>
                </c:pt>
                <c:pt idx="4380">
                  <c:v>96.118866548068326</c:v>
                </c:pt>
                <c:pt idx="4381">
                  <c:v>96.15942734806832</c:v>
                </c:pt>
                <c:pt idx="4382">
                  <c:v>96.217655448068314</c:v>
                </c:pt>
                <c:pt idx="4383">
                  <c:v>96.268845048068314</c:v>
                </c:pt>
                <c:pt idx="4384">
                  <c:v>96.309402148068315</c:v>
                </c:pt>
                <c:pt idx="4385">
                  <c:v>96.353515348068314</c:v>
                </c:pt>
                <c:pt idx="4386">
                  <c:v>96.408213248068307</c:v>
                </c:pt>
                <c:pt idx="4387">
                  <c:v>96.45228304806831</c:v>
                </c:pt>
                <c:pt idx="4388">
                  <c:v>96.499936348068303</c:v>
                </c:pt>
                <c:pt idx="4389">
                  <c:v>96.554638048068298</c:v>
                </c:pt>
                <c:pt idx="4390">
                  <c:v>96.609338048068295</c:v>
                </c:pt>
                <c:pt idx="4391">
                  <c:v>96.660492448068297</c:v>
                </c:pt>
                <c:pt idx="4392">
                  <c:v>96.672850448068303</c:v>
                </c:pt>
                <c:pt idx="4393">
                  <c:v>96.716956548068296</c:v>
                </c:pt>
                <c:pt idx="4394">
                  <c:v>96.761033648068292</c:v>
                </c:pt>
                <c:pt idx="4395">
                  <c:v>96.785122248068291</c:v>
                </c:pt>
                <c:pt idx="4396">
                  <c:v>96.836308248068292</c:v>
                </c:pt>
                <c:pt idx="4397">
                  <c:v>96.894541648068298</c:v>
                </c:pt>
                <c:pt idx="4398">
                  <c:v>96.942143848068298</c:v>
                </c:pt>
                <c:pt idx="4399">
                  <c:v>96.957535948068298</c:v>
                </c:pt>
                <c:pt idx="4400">
                  <c:v>97.015765048068303</c:v>
                </c:pt>
                <c:pt idx="4401">
                  <c:v>97.059863048068308</c:v>
                </c:pt>
                <c:pt idx="4402">
                  <c:v>97.103947248068309</c:v>
                </c:pt>
                <c:pt idx="4403">
                  <c:v>97.155108248068302</c:v>
                </c:pt>
                <c:pt idx="4404">
                  <c:v>97.199199048068309</c:v>
                </c:pt>
                <c:pt idx="4405">
                  <c:v>97.246847448068308</c:v>
                </c:pt>
                <c:pt idx="4406">
                  <c:v>97.276883448068304</c:v>
                </c:pt>
                <c:pt idx="4407">
                  <c:v>97.3280489480683</c:v>
                </c:pt>
                <c:pt idx="4408">
                  <c:v>97.386279048068303</c:v>
                </c:pt>
                <c:pt idx="4409">
                  <c:v>97.444508948068304</c:v>
                </c:pt>
                <c:pt idx="4410">
                  <c:v>97.495690348068308</c:v>
                </c:pt>
                <c:pt idx="4411">
                  <c:v>97.546860848068306</c:v>
                </c:pt>
                <c:pt idx="4412">
                  <c:v>97.59446944806831</c:v>
                </c:pt>
                <c:pt idx="4413">
                  <c:v>97.642111448068306</c:v>
                </c:pt>
                <c:pt idx="4414">
                  <c:v>97.693287248068302</c:v>
                </c:pt>
                <c:pt idx="4415">
                  <c:v>97.698503978068302</c:v>
                </c:pt>
                <c:pt idx="4416">
                  <c:v>97.746138278068301</c:v>
                </c:pt>
                <c:pt idx="4417">
                  <c:v>97.793764778068308</c:v>
                </c:pt>
                <c:pt idx="4418">
                  <c:v>97.841379478068305</c:v>
                </c:pt>
                <c:pt idx="4419">
                  <c:v>97.850162948068302</c:v>
                </c:pt>
                <c:pt idx="4420">
                  <c:v>97.897783548068304</c:v>
                </c:pt>
                <c:pt idx="4421">
                  <c:v>97.924306448068307</c:v>
                </c:pt>
                <c:pt idx="4422">
                  <c:v>97.948444248068313</c:v>
                </c:pt>
                <c:pt idx="4423">
                  <c:v>97.950152178068308</c:v>
                </c:pt>
                <c:pt idx="4424">
                  <c:v>97.966075078068314</c:v>
                </c:pt>
                <c:pt idx="4425">
                  <c:v>97.985544978068319</c:v>
                </c:pt>
                <c:pt idx="4426">
                  <c:v>97.999958178068326</c:v>
                </c:pt>
                <c:pt idx="4427">
                  <c:v>98.022969578068327</c:v>
                </c:pt>
                <c:pt idx="4428">
                  <c:v>98.035330278068329</c:v>
                </c:pt>
                <c:pt idx="4429">
                  <c:v>98.061850678068325</c:v>
                </c:pt>
                <c:pt idx="4430">
                  <c:v>98.067068528068319</c:v>
                </c:pt>
                <c:pt idx="4431">
                  <c:v>98.079308028068326</c:v>
                </c:pt>
                <c:pt idx="4432">
                  <c:v>98.081015698068327</c:v>
                </c:pt>
                <c:pt idx="4433">
                  <c:v>98.089801358068328</c:v>
                </c:pt>
                <c:pt idx="4434">
                  <c:v>98.119585258068327</c:v>
                </c:pt>
                <c:pt idx="4435">
                  <c:v>98.13551125806832</c:v>
                </c:pt>
                <c:pt idx="4436">
                  <c:v>98.135665469068314</c:v>
                </c:pt>
                <c:pt idx="4437">
                  <c:v>98.155137969068321</c:v>
                </c:pt>
                <c:pt idx="4438">
                  <c:v>98.156846079068316</c:v>
                </c:pt>
                <c:pt idx="4439">
                  <c:v>98.158553969068322</c:v>
                </c:pt>
                <c:pt idx="4440">
                  <c:v>98.160261649068318</c:v>
                </c:pt>
                <c:pt idx="4441">
                  <c:v>98.183274049068316</c:v>
                </c:pt>
                <c:pt idx="4442">
                  <c:v>98.199272749068314</c:v>
                </c:pt>
                <c:pt idx="4443">
                  <c:v>98.20449294906831</c:v>
                </c:pt>
                <c:pt idx="4444">
                  <c:v>98.230595949068316</c:v>
                </c:pt>
                <c:pt idx="4445">
                  <c:v>98.242960349068312</c:v>
                </c:pt>
                <c:pt idx="4446">
                  <c:v>98.269481649068311</c:v>
                </c:pt>
                <c:pt idx="4447">
                  <c:v>98.278270989068318</c:v>
                </c:pt>
                <c:pt idx="4448">
                  <c:v>98.303873389068315</c:v>
                </c:pt>
                <c:pt idx="4449">
                  <c:v>98.31980348906832</c:v>
                </c:pt>
                <c:pt idx="4450">
                  <c:v>98.32502707906832</c:v>
                </c:pt>
                <c:pt idx="4451">
                  <c:v>98.326357749068322</c:v>
                </c:pt>
                <c:pt idx="4452">
                  <c:v>98.345835449068318</c:v>
                </c:pt>
                <c:pt idx="4453">
                  <c:v>98.347543029068319</c:v>
                </c:pt>
                <c:pt idx="4454">
                  <c:v>98.356332129068321</c:v>
                </c:pt>
                <c:pt idx="4455">
                  <c:v>98.384148629068321</c:v>
                </c:pt>
                <c:pt idx="4456">
                  <c:v>98.410866429068321</c:v>
                </c:pt>
                <c:pt idx="4457">
                  <c:v>98.41609327906832</c:v>
                </c:pt>
                <c:pt idx="4458">
                  <c:v>98.424887619068315</c:v>
                </c:pt>
                <c:pt idx="4459">
                  <c:v>98.447904919068321</c:v>
                </c:pt>
                <c:pt idx="4460">
                  <c:v>98.448184231068325</c:v>
                </c:pt>
                <c:pt idx="4461">
                  <c:v>98.467668131068322</c:v>
                </c:pt>
                <c:pt idx="4462">
                  <c:v>98.480036731068324</c:v>
                </c:pt>
                <c:pt idx="4463">
                  <c:v>98.49597113106833</c:v>
                </c:pt>
                <c:pt idx="4464">
                  <c:v>98.522495731068332</c:v>
                </c:pt>
                <c:pt idx="4465">
                  <c:v>98.545520431068326</c:v>
                </c:pt>
                <c:pt idx="4466">
                  <c:v>98.571239531068329</c:v>
                </c:pt>
                <c:pt idx="4467">
                  <c:v>98.580038111068333</c:v>
                </c:pt>
                <c:pt idx="4468">
                  <c:v>98.599528111068338</c:v>
                </c:pt>
                <c:pt idx="4469">
                  <c:v>98.604756961068333</c:v>
                </c:pt>
                <c:pt idx="4470">
                  <c:v>98.627790561068338</c:v>
                </c:pt>
                <c:pt idx="4471">
                  <c:v>98.643728361068341</c:v>
                </c:pt>
                <c:pt idx="4472">
                  <c:v>98.645434581068344</c:v>
                </c:pt>
                <c:pt idx="4473">
                  <c:v>98.664931981068349</c:v>
                </c:pt>
                <c:pt idx="4474">
                  <c:v>98.691462181068346</c:v>
                </c:pt>
                <c:pt idx="4475">
                  <c:v>98.703834081068351</c:v>
                </c:pt>
                <c:pt idx="4476">
                  <c:v>98.704514156068356</c:v>
                </c:pt>
                <c:pt idx="4477">
                  <c:v>98.706216086068352</c:v>
                </c:pt>
                <c:pt idx="4478">
                  <c:v>98.729259686068346</c:v>
                </c:pt>
                <c:pt idx="4479">
                  <c:v>98.736932886068345</c:v>
                </c:pt>
                <c:pt idx="4480">
                  <c:v>98.738636436068347</c:v>
                </c:pt>
                <c:pt idx="4481">
                  <c:v>98.74033801606835</c:v>
                </c:pt>
                <c:pt idx="4482">
                  <c:v>98.755535316068347</c:v>
                </c:pt>
                <c:pt idx="4483">
                  <c:v>98.75723815606834</c:v>
                </c:pt>
                <c:pt idx="4484">
                  <c:v>98.783778856068338</c:v>
                </c:pt>
                <c:pt idx="4485">
                  <c:v>98.810332356068344</c:v>
                </c:pt>
                <c:pt idx="4486">
                  <c:v>98.819133276068342</c:v>
                </c:pt>
                <c:pt idx="4487">
                  <c:v>98.845973576068346</c:v>
                </c:pt>
                <c:pt idx="4488">
                  <c:v>98.865478676068349</c:v>
                </c:pt>
                <c:pt idx="4489">
                  <c:v>98.867180136068356</c:v>
                </c:pt>
                <c:pt idx="4490">
                  <c:v>98.88312263606835</c:v>
                </c:pt>
                <c:pt idx="4491">
                  <c:v>98.906174936068354</c:v>
                </c:pt>
                <c:pt idx="4492">
                  <c:v>98.934097236068354</c:v>
                </c:pt>
                <c:pt idx="4493">
                  <c:v>98.942214176068347</c:v>
                </c:pt>
                <c:pt idx="4494">
                  <c:v>98.943916156068354</c:v>
                </c:pt>
                <c:pt idx="4495">
                  <c:v>98.94914570606835</c:v>
                </c:pt>
                <c:pt idx="4496">
                  <c:v>98.975703106068352</c:v>
                </c:pt>
                <c:pt idx="4497">
                  <c:v>98.977408136068348</c:v>
                </c:pt>
                <c:pt idx="4498">
                  <c:v>98.98978343606835</c:v>
                </c:pt>
                <c:pt idx="4499">
                  <c:v>98.991485126068355</c:v>
                </c:pt>
                <c:pt idx="4500">
                  <c:v>98.993187276068355</c:v>
                </c:pt>
                <c:pt idx="4501">
                  <c:v>99.00913677606836</c:v>
                </c:pt>
                <c:pt idx="4502">
                  <c:v>99.032194076068365</c:v>
                </c:pt>
                <c:pt idx="4503">
                  <c:v>99.033975086068367</c:v>
                </c:pt>
                <c:pt idx="4504">
                  <c:v>99.039233956068372</c:v>
                </c:pt>
                <c:pt idx="4505">
                  <c:v>99.058746156068366</c:v>
                </c:pt>
                <c:pt idx="4506">
                  <c:v>99.064001326068365</c:v>
                </c:pt>
                <c:pt idx="4507">
                  <c:v>99.065705926068361</c:v>
                </c:pt>
                <c:pt idx="4508">
                  <c:v>99.067486236068362</c:v>
                </c:pt>
                <c:pt idx="4509">
                  <c:v>99.072748826068363</c:v>
                </c:pt>
                <c:pt idx="4510">
                  <c:v>99.100295526068365</c:v>
                </c:pt>
                <c:pt idx="4511">
                  <c:v>99.116252026068366</c:v>
                </c:pt>
                <c:pt idx="4512">
                  <c:v>99.118033626068367</c:v>
                </c:pt>
                <c:pt idx="4513">
                  <c:v>99.14110412606837</c:v>
                </c:pt>
                <c:pt idx="4514">
                  <c:v>99.141140910668369</c:v>
                </c:pt>
                <c:pt idx="4515">
                  <c:v>99.164197610668367</c:v>
                </c:pt>
                <c:pt idx="4516">
                  <c:v>99.187254010668369</c:v>
                </c:pt>
                <c:pt idx="4517">
                  <c:v>99.199636010668371</c:v>
                </c:pt>
                <c:pt idx="4518">
                  <c:v>99.215599910668374</c:v>
                </c:pt>
                <c:pt idx="4519">
                  <c:v>99.215688561068376</c:v>
                </c:pt>
                <c:pt idx="4520">
                  <c:v>99.220938801068371</c:v>
                </c:pt>
                <c:pt idx="4521">
                  <c:v>99.229827361068374</c:v>
                </c:pt>
                <c:pt idx="4522">
                  <c:v>99.238630701068374</c:v>
                </c:pt>
                <c:pt idx="4523">
                  <c:v>99.258150501068371</c:v>
                </c:pt>
                <c:pt idx="4524">
                  <c:v>99.274122101068372</c:v>
                </c:pt>
                <c:pt idx="4525">
                  <c:v>99.279470611068376</c:v>
                </c:pt>
                <c:pt idx="4526">
                  <c:v>99.284820091068383</c:v>
                </c:pt>
                <c:pt idx="4527">
                  <c:v>99.307870291068383</c:v>
                </c:pt>
                <c:pt idx="4528">
                  <c:v>99.339876811068379</c:v>
                </c:pt>
                <c:pt idx="4529">
                  <c:v>99.362924111068381</c:v>
                </c:pt>
                <c:pt idx="4530">
                  <c:v>99.389475711068386</c:v>
                </c:pt>
                <c:pt idx="4531">
                  <c:v>99.41248011106839</c:v>
                </c:pt>
                <c:pt idx="4532">
                  <c:v>99.414182491068388</c:v>
                </c:pt>
                <c:pt idx="4533">
                  <c:v>99.430158591068391</c:v>
                </c:pt>
                <c:pt idx="4534">
                  <c:v>99.454536291068393</c:v>
                </c:pt>
                <c:pt idx="4535">
                  <c:v>99.459766771068388</c:v>
                </c:pt>
                <c:pt idx="4536">
                  <c:v>99.475741471068389</c:v>
                </c:pt>
                <c:pt idx="4537">
                  <c:v>99.495265771068389</c:v>
                </c:pt>
                <c:pt idx="4538">
                  <c:v>99.510214471068394</c:v>
                </c:pt>
                <c:pt idx="4539">
                  <c:v>99.519093081068391</c:v>
                </c:pt>
                <c:pt idx="4540">
                  <c:v>99.531483681068394</c:v>
                </c:pt>
                <c:pt idx="4541">
                  <c:v>99.536749961068395</c:v>
                </c:pt>
                <c:pt idx="4542">
                  <c:v>99.559828461068392</c:v>
                </c:pt>
                <c:pt idx="4543">
                  <c:v>99.575804461068387</c:v>
                </c:pt>
                <c:pt idx="4544">
                  <c:v>99.591788361068382</c:v>
                </c:pt>
                <c:pt idx="4545">
                  <c:v>99.611313461068377</c:v>
                </c:pt>
                <c:pt idx="4546">
                  <c:v>99.627291661068384</c:v>
                </c:pt>
                <c:pt idx="4547">
                  <c:v>99.63264225106839</c:v>
                </c:pt>
                <c:pt idx="4548">
                  <c:v>99.652172051068391</c:v>
                </c:pt>
                <c:pt idx="4549">
                  <c:v>99.702716451068397</c:v>
                </c:pt>
                <c:pt idx="4550">
                  <c:v>99.704498761068393</c:v>
                </c:pt>
                <c:pt idx="4551">
                  <c:v>99.709740311068387</c:v>
                </c:pt>
                <c:pt idx="4552">
                  <c:v>99.711443541068391</c:v>
                </c:pt>
                <c:pt idx="4553">
                  <c:v>99.720291171068396</c:v>
                </c:pt>
                <c:pt idx="4554">
                  <c:v>99.725529901068398</c:v>
                </c:pt>
                <c:pt idx="4555">
                  <c:v>99.748636201068393</c:v>
                </c:pt>
                <c:pt idx="4556">
                  <c:v>99.753883221068392</c:v>
                </c:pt>
                <c:pt idx="4557">
                  <c:v>99.759230261068396</c:v>
                </c:pt>
                <c:pt idx="4558">
                  <c:v>99.768084701068389</c:v>
                </c:pt>
                <c:pt idx="4559">
                  <c:v>99.773327381068384</c:v>
                </c:pt>
                <c:pt idx="4560">
                  <c:v>99.778563481068389</c:v>
                </c:pt>
                <c:pt idx="4561">
                  <c:v>99.794553281068389</c:v>
                </c:pt>
                <c:pt idx="4562">
                  <c:v>99.796332761068385</c:v>
                </c:pt>
                <c:pt idx="4563">
                  <c:v>99.801565661068381</c:v>
                </c:pt>
                <c:pt idx="4564">
                  <c:v>99.824670861068384</c:v>
                </c:pt>
                <c:pt idx="4565">
                  <c:v>99.847730261068378</c:v>
                </c:pt>
                <c:pt idx="4566">
                  <c:v>99.852974801068385</c:v>
                </c:pt>
                <c:pt idx="4567">
                  <c:v>99.861895171068383</c:v>
                </c:pt>
                <c:pt idx="4568">
                  <c:v>99.870799991068381</c:v>
                </c:pt>
                <c:pt idx="4569">
                  <c:v>99.879722101068381</c:v>
                </c:pt>
                <c:pt idx="4570">
                  <c:v>99.892120901068381</c:v>
                </c:pt>
                <c:pt idx="4571">
                  <c:v>99.897471011068376</c:v>
                </c:pt>
                <c:pt idx="4572">
                  <c:v>99.899178341068378</c:v>
                </c:pt>
                <c:pt idx="4573">
                  <c:v>99.915176041068378</c:v>
                </c:pt>
                <c:pt idx="4574">
                  <c:v>99.920448271068381</c:v>
                </c:pt>
                <c:pt idx="4575">
                  <c:v>99.936462771068378</c:v>
                </c:pt>
                <c:pt idx="4576">
                  <c:v>99.948941871068371</c:v>
                </c:pt>
                <c:pt idx="4577">
                  <c:v>99.972046271068365</c:v>
                </c:pt>
                <c:pt idx="4578">
                  <c:v>99.991582971068368</c:v>
                </c:pt>
                <c:pt idx="4579">
                  <c:v>100.00758707106837</c:v>
                </c:pt>
                <c:pt idx="4580">
                  <c:v>100.03413107106837</c:v>
                </c:pt>
                <c:pt idx="4581">
                  <c:v>100.05905228106838</c:v>
                </c:pt>
                <c:pt idx="4582">
                  <c:v>100.07509708106838</c:v>
                </c:pt>
                <c:pt idx="4583">
                  <c:v>100.08738308106838</c:v>
                </c:pt>
                <c:pt idx="4584">
                  <c:v>100.10340548106838</c:v>
                </c:pt>
                <c:pt idx="4585">
                  <c:v>100.12325810106837</c:v>
                </c:pt>
                <c:pt idx="4586">
                  <c:v>100.13930280106837</c:v>
                </c:pt>
                <c:pt idx="4587">
                  <c:v>100.16132600106837</c:v>
                </c:pt>
                <c:pt idx="4588">
                  <c:v>100.17024196106837</c:v>
                </c:pt>
                <c:pt idx="4589">
                  <c:v>100.18627046106837</c:v>
                </c:pt>
                <c:pt idx="4590">
                  <c:v>100.19155030106838</c:v>
                </c:pt>
                <c:pt idx="4591">
                  <c:v>100.20756400106838</c:v>
                </c:pt>
                <c:pt idx="4592">
                  <c:v>100.21648535106837</c:v>
                </c:pt>
                <c:pt idx="4593">
                  <c:v>100.22535710106837</c:v>
                </c:pt>
                <c:pt idx="4594">
                  <c:v>100.23784370106837</c:v>
                </c:pt>
                <c:pt idx="4595">
                  <c:v>100.25388390106838</c:v>
                </c:pt>
                <c:pt idx="4596">
                  <c:v>100.27346520106838</c:v>
                </c:pt>
                <c:pt idx="4597">
                  <c:v>100.28227356106838</c:v>
                </c:pt>
                <c:pt idx="4598">
                  <c:v>100.28321079606837</c:v>
                </c:pt>
                <c:pt idx="4599">
                  <c:v>100.30955469606837</c:v>
                </c:pt>
                <c:pt idx="4600">
                  <c:v>100.31133747606837</c:v>
                </c:pt>
                <c:pt idx="4601">
                  <c:v>100.32737977606837</c:v>
                </c:pt>
                <c:pt idx="4602">
                  <c:v>100.33624086606837</c:v>
                </c:pt>
                <c:pt idx="4603">
                  <c:v>100.35042882606837</c:v>
                </c:pt>
                <c:pt idx="4604">
                  <c:v>100.36291632606837</c:v>
                </c:pt>
                <c:pt idx="4605">
                  <c:v>100.38250232606838</c:v>
                </c:pt>
                <c:pt idx="4606">
                  <c:v>100.40206412606838</c:v>
                </c:pt>
                <c:pt idx="4607">
                  <c:v>100.42155482606839</c:v>
                </c:pt>
                <c:pt idx="4608">
                  <c:v>100.42684453606839</c:v>
                </c:pt>
                <c:pt idx="4609">
                  <c:v>100.43502343606839</c:v>
                </c:pt>
                <c:pt idx="4610">
                  <c:v>100.44742943606839</c:v>
                </c:pt>
                <c:pt idx="4611">
                  <c:v>100.46292563606839</c:v>
                </c:pt>
                <c:pt idx="4612">
                  <c:v>100.48247343606839</c:v>
                </c:pt>
                <c:pt idx="4613">
                  <c:v>100.49138484606839</c:v>
                </c:pt>
                <c:pt idx="4614">
                  <c:v>100.49966793606839</c:v>
                </c:pt>
                <c:pt idx="4615">
                  <c:v>100.52239713606839</c:v>
                </c:pt>
                <c:pt idx="4616">
                  <c:v>100.5419376360684</c:v>
                </c:pt>
                <c:pt idx="4617">
                  <c:v>100.56504053606839</c:v>
                </c:pt>
                <c:pt idx="4618">
                  <c:v>100.58462693606839</c:v>
                </c:pt>
                <c:pt idx="4619">
                  <c:v>100.60061003606839</c:v>
                </c:pt>
                <c:pt idx="4620">
                  <c:v>100.6095304160684</c:v>
                </c:pt>
                <c:pt idx="4621">
                  <c:v>100.61131333606839</c:v>
                </c:pt>
                <c:pt idx="4622">
                  <c:v>100.62735243606839</c:v>
                </c:pt>
                <c:pt idx="4623">
                  <c:v>100.64336253606839</c:v>
                </c:pt>
                <c:pt idx="4624">
                  <c:v>100.65222856606839</c:v>
                </c:pt>
                <c:pt idx="4625">
                  <c:v>100.65400612606838</c:v>
                </c:pt>
                <c:pt idx="4626">
                  <c:v>100.67975352606838</c:v>
                </c:pt>
                <c:pt idx="4627">
                  <c:v>100.70623422606837</c:v>
                </c:pt>
                <c:pt idx="4628">
                  <c:v>100.72226842606838</c:v>
                </c:pt>
                <c:pt idx="4629">
                  <c:v>100.73475582606838</c:v>
                </c:pt>
                <c:pt idx="4630">
                  <c:v>100.75432722606838</c:v>
                </c:pt>
                <c:pt idx="4631">
                  <c:v>100.76680212606838</c:v>
                </c:pt>
                <c:pt idx="4632">
                  <c:v>100.78635192606838</c:v>
                </c:pt>
                <c:pt idx="4633">
                  <c:v>100.80592632606837</c:v>
                </c:pt>
                <c:pt idx="4634">
                  <c:v>100.83249602606837</c:v>
                </c:pt>
                <c:pt idx="4635">
                  <c:v>100.85819142606837</c:v>
                </c:pt>
                <c:pt idx="4636">
                  <c:v>100.87067232606837</c:v>
                </c:pt>
                <c:pt idx="4637">
                  <c:v>100.87948741606837</c:v>
                </c:pt>
                <c:pt idx="4638">
                  <c:v>100.90604581606837</c:v>
                </c:pt>
                <c:pt idx="4639">
                  <c:v>100.92912601606837</c:v>
                </c:pt>
                <c:pt idx="4640">
                  <c:v>100.94511601606837</c:v>
                </c:pt>
                <c:pt idx="4641">
                  <c:v>100.94659380606836</c:v>
                </c:pt>
                <c:pt idx="4642">
                  <c:v>100.99274240606836</c:v>
                </c:pt>
                <c:pt idx="4643">
                  <c:v>100.99446327606836</c:v>
                </c:pt>
                <c:pt idx="4644">
                  <c:v>101.01755857606835</c:v>
                </c:pt>
                <c:pt idx="4645">
                  <c:v>101.03605607606835</c:v>
                </c:pt>
                <c:pt idx="4646">
                  <c:v>101.04846647606834</c:v>
                </c:pt>
                <c:pt idx="4647">
                  <c:v>101.06093407606834</c:v>
                </c:pt>
                <c:pt idx="4648">
                  <c:v>101.06271691606834</c:v>
                </c:pt>
                <c:pt idx="4649">
                  <c:v>101.06442759606834</c:v>
                </c:pt>
                <c:pt idx="4650">
                  <c:v>101.06813721606834</c:v>
                </c:pt>
                <c:pt idx="4651">
                  <c:v>101.09470081606834</c:v>
                </c:pt>
                <c:pt idx="4652">
                  <c:v>101.10718551606834</c:v>
                </c:pt>
                <c:pt idx="4653">
                  <c:v>101.11610025606834</c:v>
                </c:pt>
                <c:pt idx="4654">
                  <c:v>101.12501934606834</c:v>
                </c:pt>
                <c:pt idx="4655">
                  <c:v>101.13750544606835</c:v>
                </c:pt>
                <c:pt idx="4656">
                  <c:v>101.13922046606835</c:v>
                </c:pt>
                <c:pt idx="4657">
                  <c:v>101.14456508606835</c:v>
                </c:pt>
                <c:pt idx="4658">
                  <c:v>101.15697798606836</c:v>
                </c:pt>
                <c:pt idx="4659">
                  <c:v>101.16785018606835</c:v>
                </c:pt>
                <c:pt idx="4660">
                  <c:v>101.18217078606835</c:v>
                </c:pt>
                <c:pt idx="4661">
                  <c:v>101.19383788606835</c:v>
                </c:pt>
                <c:pt idx="4662">
                  <c:v>101.20629878606834</c:v>
                </c:pt>
                <c:pt idx="4663">
                  <c:v>101.20807309606835</c:v>
                </c:pt>
                <c:pt idx="4664">
                  <c:v>101.22050349606835</c:v>
                </c:pt>
                <c:pt idx="4665">
                  <c:v>101.22768165606834</c:v>
                </c:pt>
                <c:pt idx="4666">
                  <c:v>101.23652077606835</c:v>
                </c:pt>
                <c:pt idx="4667">
                  <c:v>101.24895587606835</c:v>
                </c:pt>
                <c:pt idx="4668">
                  <c:v>101.27553007606835</c:v>
                </c:pt>
                <c:pt idx="4669">
                  <c:v>101.28794327606835</c:v>
                </c:pt>
                <c:pt idx="4670">
                  <c:v>101.30751107606835</c:v>
                </c:pt>
                <c:pt idx="4671">
                  <c:v>101.31633255606835</c:v>
                </c:pt>
                <c:pt idx="4672">
                  <c:v>101.33588875606834</c:v>
                </c:pt>
                <c:pt idx="4673">
                  <c:v>101.34834175606834</c:v>
                </c:pt>
                <c:pt idx="4674">
                  <c:v>101.35364203606834</c:v>
                </c:pt>
                <c:pt idx="4675">
                  <c:v>101.36255961606834</c:v>
                </c:pt>
                <c:pt idx="4676">
                  <c:v>101.37098422606834</c:v>
                </c:pt>
                <c:pt idx="4677">
                  <c:v>101.38340982606834</c:v>
                </c:pt>
                <c:pt idx="4678">
                  <c:v>101.39434782606834</c:v>
                </c:pt>
                <c:pt idx="4679">
                  <c:v>101.40317756606834</c:v>
                </c:pt>
                <c:pt idx="4680">
                  <c:v>101.41559506606833</c:v>
                </c:pt>
                <c:pt idx="4681">
                  <c:v>101.42442087606834</c:v>
                </c:pt>
                <c:pt idx="4682">
                  <c:v>101.42618994606833</c:v>
                </c:pt>
                <c:pt idx="4683">
                  <c:v>101.42791826606833</c:v>
                </c:pt>
                <c:pt idx="4684">
                  <c:v>101.43208601606833</c:v>
                </c:pt>
                <c:pt idx="4685">
                  <c:v>101.43386276606833</c:v>
                </c:pt>
                <c:pt idx="4686">
                  <c:v>101.43920529606832</c:v>
                </c:pt>
                <c:pt idx="4687">
                  <c:v>101.44803706606832</c:v>
                </c:pt>
                <c:pt idx="4688">
                  <c:v>101.46047846606832</c:v>
                </c:pt>
                <c:pt idx="4689">
                  <c:v>101.47170766606833</c:v>
                </c:pt>
                <c:pt idx="4690">
                  <c:v>101.48054349606832</c:v>
                </c:pt>
                <c:pt idx="4691">
                  <c:v>101.50036371606832</c:v>
                </c:pt>
                <c:pt idx="4692">
                  <c:v>101.51791361606833</c:v>
                </c:pt>
                <c:pt idx="4693">
                  <c:v>101.52323477606832</c:v>
                </c:pt>
                <c:pt idx="4694">
                  <c:v>101.54977887606832</c:v>
                </c:pt>
                <c:pt idx="4695">
                  <c:v>101.57294257606831</c:v>
                </c:pt>
                <c:pt idx="4696">
                  <c:v>101.58539287606831</c:v>
                </c:pt>
                <c:pt idx="4697">
                  <c:v>101.59050893606832</c:v>
                </c:pt>
                <c:pt idx="4698">
                  <c:v>101.60295573606832</c:v>
                </c:pt>
                <c:pt idx="4699">
                  <c:v>101.60471581606832</c:v>
                </c:pt>
                <c:pt idx="4700">
                  <c:v>101.60967452606832</c:v>
                </c:pt>
                <c:pt idx="4701">
                  <c:v>101.61141170606832</c:v>
                </c:pt>
                <c:pt idx="4702">
                  <c:v>101.61316676606832</c:v>
                </c:pt>
                <c:pt idx="4703">
                  <c:v>101.61847801606832</c:v>
                </c:pt>
                <c:pt idx="4704">
                  <c:v>101.61885034806832</c:v>
                </c:pt>
                <c:pt idx="4705">
                  <c:v>101.62059680806833</c:v>
                </c:pt>
                <c:pt idx="4706">
                  <c:v>101.62587740806833</c:v>
                </c:pt>
                <c:pt idx="4707">
                  <c:v>101.63102729806833</c:v>
                </c:pt>
                <c:pt idx="4708">
                  <c:v>101.63634864806833</c:v>
                </c:pt>
                <c:pt idx="4709">
                  <c:v>101.64167765806833</c:v>
                </c:pt>
                <c:pt idx="4710">
                  <c:v>101.65238955806834</c:v>
                </c:pt>
                <c:pt idx="4711">
                  <c:v>101.65609008806834</c:v>
                </c:pt>
                <c:pt idx="4712">
                  <c:v>101.65674999206834</c:v>
                </c:pt>
                <c:pt idx="4713">
                  <c:v>101.65842245206834</c:v>
                </c:pt>
                <c:pt idx="4714">
                  <c:v>101.65884866406833</c:v>
                </c:pt>
                <c:pt idx="4715">
                  <c:v>101.65899986706833</c:v>
                </c:pt>
                <c:pt idx="4716">
                  <c:v>101.66027684706833</c:v>
                </c:pt>
                <c:pt idx="4717">
                  <c:v>101.66113554606834</c:v>
                </c:pt>
                <c:pt idx="4718">
                  <c:v>101.66542004606833</c:v>
                </c:pt>
                <c:pt idx="4719">
                  <c:v>101.66568677506834</c:v>
                </c:pt>
                <c:pt idx="4720">
                  <c:v>101.66954316506833</c:v>
                </c:pt>
                <c:pt idx="4721">
                  <c:v>101.66955161870834</c:v>
                </c:pt>
                <c:pt idx="4722">
                  <c:v>101.67633358870835</c:v>
                </c:pt>
                <c:pt idx="4723">
                  <c:v>101.67680993670835</c:v>
                </c:pt>
                <c:pt idx="4724">
                  <c:v>101.67681064906336</c:v>
                </c:pt>
                <c:pt idx="4725">
                  <c:v>101.67682136316336</c:v>
                </c:pt>
                <c:pt idx="4726">
                  <c:v>101.67690570596335</c:v>
                </c:pt>
                <c:pt idx="4727">
                  <c:v>101.67712135896335</c:v>
                </c:pt>
                <c:pt idx="4728">
                  <c:v>101.67817906896335</c:v>
                </c:pt>
                <c:pt idx="4729">
                  <c:v>101.68050914896334</c:v>
                </c:pt>
              </c:numCache>
            </c:numRef>
          </c:yVal>
          <c:smooth val="0"/>
          <c:extLst>
            <c:ext xmlns:c16="http://schemas.microsoft.com/office/drawing/2014/chart" uri="{C3380CC4-5D6E-409C-BE32-E72D297353CC}">
              <c16:uniqueId val="{00000001-A077-40C3-9465-B0D726A67CDF}"/>
            </c:ext>
          </c:extLst>
        </c:ser>
        <c:ser>
          <c:idx val="2"/>
          <c:order val="2"/>
          <c:tx>
            <c:v>Pfrac -1.41E10 (Liner)</c:v>
          </c:tx>
          <c:spPr>
            <a:ln w="25400" cap="rnd">
              <a:noFill/>
              <a:round/>
            </a:ln>
            <a:effectLst/>
          </c:spPr>
          <c:marker>
            <c:symbol val="circle"/>
            <c:size val="2"/>
            <c:spPr>
              <a:solidFill>
                <a:schemeClr val="accent3"/>
              </a:solidFill>
              <a:ln w="9525">
                <a:solidFill>
                  <a:schemeClr val="accent3"/>
                </a:solidFill>
              </a:ln>
              <a:effectLst/>
            </c:spPr>
          </c:marker>
          <c:xVal>
            <c:numRef>
              <c:f>Sheet1!$BE$8:$BE$4727</c:f>
              <c:numCache>
                <c:formatCode>General</c:formatCode>
                <c:ptCount val="4720"/>
                <c:pt idx="0">
                  <c:v>6135.81</c:v>
                </c:pt>
                <c:pt idx="1">
                  <c:v>6135.78</c:v>
                </c:pt>
                <c:pt idx="2">
                  <c:v>6135.72</c:v>
                </c:pt>
                <c:pt idx="3">
                  <c:v>6135.68</c:v>
                </c:pt>
                <c:pt idx="4">
                  <c:v>6135.67</c:v>
                </c:pt>
                <c:pt idx="5">
                  <c:v>6135.62</c:v>
                </c:pt>
                <c:pt idx="6">
                  <c:v>6135.59</c:v>
                </c:pt>
                <c:pt idx="7">
                  <c:v>6135.55</c:v>
                </c:pt>
                <c:pt idx="8">
                  <c:v>6135.54</c:v>
                </c:pt>
                <c:pt idx="9">
                  <c:v>6135.53</c:v>
                </c:pt>
                <c:pt idx="10">
                  <c:v>6135.51</c:v>
                </c:pt>
                <c:pt idx="11">
                  <c:v>6135.5</c:v>
                </c:pt>
                <c:pt idx="12">
                  <c:v>6135.49</c:v>
                </c:pt>
                <c:pt idx="13">
                  <c:v>6135.48</c:v>
                </c:pt>
                <c:pt idx="14">
                  <c:v>6135.47</c:v>
                </c:pt>
                <c:pt idx="15">
                  <c:v>6135.46</c:v>
                </c:pt>
                <c:pt idx="16">
                  <c:v>6135.45</c:v>
                </c:pt>
                <c:pt idx="17">
                  <c:v>6135.4</c:v>
                </c:pt>
                <c:pt idx="18">
                  <c:v>6135.38</c:v>
                </c:pt>
                <c:pt idx="19">
                  <c:v>6135.33</c:v>
                </c:pt>
                <c:pt idx="20">
                  <c:v>6135.28</c:v>
                </c:pt>
                <c:pt idx="21">
                  <c:v>6135.27</c:v>
                </c:pt>
                <c:pt idx="22">
                  <c:v>6135.26</c:v>
                </c:pt>
                <c:pt idx="23">
                  <c:v>6135.24</c:v>
                </c:pt>
                <c:pt idx="24">
                  <c:v>6135.21</c:v>
                </c:pt>
                <c:pt idx="25">
                  <c:v>6135.19</c:v>
                </c:pt>
                <c:pt idx="26">
                  <c:v>6135.18</c:v>
                </c:pt>
                <c:pt idx="27">
                  <c:v>6135.16</c:v>
                </c:pt>
                <c:pt idx="28">
                  <c:v>6135.15</c:v>
                </c:pt>
                <c:pt idx="29">
                  <c:v>6135.14</c:v>
                </c:pt>
                <c:pt idx="30">
                  <c:v>6135.12</c:v>
                </c:pt>
                <c:pt idx="31">
                  <c:v>6135.1</c:v>
                </c:pt>
                <c:pt idx="32">
                  <c:v>6135.01</c:v>
                </c:pt>
                <c:pt idx="33">
                  <c:v>6134.98</c:v>
                </c:pt>
                <c:pt idx="34">
                  <c:v>6134.92</c:v>
                </c:pt>
                <c:pt idx="35">
                  <c:v>6134.89</c:v>
                </c:pt>
                <c:pt idx="36">
                  <c:v>6132.3</c:v>
                </c:pt>
                <c:pt idx="37">
                  <c:v>6131.34</c:v>
                </c:pt>
                <c:pt idx="38">
                  <c:v>6129.41</c:v>
                </c:pt>
                <c:pt idx="39">
                  <c:v>6123.17</c:v>
                </c:pt>
                <c:pt idx="40">
                  <c:v>6119.9</c:v>
                </c:pt>
                <c:pt idx="41">
                  <c:v>6116.88</c:v>
                </c:pt>
                <c:pt idx="42">
                  <c:v>6111.92</c:v>
                </c:pt>
                <c:pt idx="43">
                  <c:v>6099.63</c:v>
                </c:pt>
                <c:pt idx="44">
                  <c:v>6099.43</c:v>
                </c:pt>
                <c:pt idx="45">
                  <c:v>6098.74</c:v>
                </c:pt>
                <c:pt idx="46">
                  <c:v>6086.77</c:v>
                </c:pt>
                <c:pt idx="47">
                  <c:v>6080.76</c:v>
                </c:pt>
                <c:pt idx="48">
                  <c:v>6074.38</c:v>
                </c:pt>
                <c:pt idx="49">
                  <c:v>6074.22</c:v>
                </c:pt>
                <c:pt idx="50">
                  <c:v>6062.25</c:v>
                </c:pt>
                <c:pt idx="51">
                  <c:v>6061.76</c:v>
                </c:pt>
                <c:pt idx="52">
                  <c:v>6050.79</c:v>
                </c:pt>
                <c:pt idx="53">
                  <c:v>6049.23</c:v>
                </c:pt>
                <c:pt idx="54">
                  <c:v>6045.28</c:v>
                </c:pt>
                <c:pt idx="55">
                  <c:v>6040.58</c:v>
                </c:pt>
                <c:pt idx="56">
                  <c:v>6036.31</c:v>
                </c:pt>
                <c:pt idx="57">
                  <c:v>6034.96</c:v>
                </c:pt>
                <c:pt idx="58">
                  <c:v>6030.76</c:v>
                </c:pt>
                <c:pt idx="59">
                  <c:v>6030.2</c:v>
                </c:pt>
                <c:pt idx="60">
                  <c:v>6029.16</c:v>
                </c:pt>
                <c:pt idx="61">
                  <c:v>6022.94</c:v>
                </c:pt>
                <c:pt idx="62">
                  <c:v>6022.56</c:v>
                </c:pt>
                <c:pt idx="63">
                  <c:v>6019.27</c:v>
                </c:pt>
                <c:pt idx="64">
                  <c:v>6016.72</c:v>
                </c:pt>
                <c:pt idx="65">
                  <c:v>6013.41</c:v>
                </c:pt>
                <c:pt idx="66">
                  <c:v>6010.99</c:v>
                </c:pt>
                <c:pt idx="67">
                  <c:v>6010.68</c:v>
                </c:pt>
                <c:pt idx="68">
                  <c:v>6007.75</c:v>
                </c:pt>
                <c:pt idx="69">
                  <c:v>6005.63</c:v>
                </c:pt>
                <c:pt idx="70">
                  <c:v>6004.84</c:v>
                </c:pt>
                <c:pt idx="71">
                  <c:v>6002.42</c:v>
                </c:pt>
                <c:pt idx="72">
                  <c:v>6000.46</c:v>
                </c:pt>
                <c:pt idx="73">
                  <c:v>6000.32</c:v>
                </c:pt>
                <c:pt idx="74">
                  <c:v>5999.14</c:v>
                </c:pt>
                <c:pt idx="75">
                  <c:v>5998.54</c:v>
                </c:pt>
                <c:pt idx="76">
                  <c:v>5996.46</c:v>
                </c:pt>
                <c:pt idx="77">
                  <c:v>5993.48</c:v>
                </c:pt>
                <c:pt idx="78">
                  <c:v>5993.06</c:v>
                </c:pt>
                <c:pt idx="79">
                  <c:v>5992.6</c:v>
                </c:pt>
                <c:pt idx="80">
                  <c:v>5990.83</c:v>
                </c:pt>
                <c:pt idx="81">
                  <c:v>5987.57</c:v>
                </c:pt>
                <c:pt idx="82">
                  <c:v>5987.15</c:v>
                </c:pt>
                <c:pt idx="83">
                  <c:v>5983.65</c:v>
                </c:pt>
                <c:pt idx="84">
                  <c:v>5980.8</c:v>
                </c:pt>
                <c:pt idx="85">
                  <c:v>5978.71</c:v>
                </c:pt>
                <c:pt idx="86">
                  <c:v>5978.14</c:v>
                </c:pt>
                <c:pt idx="87">
                  <c:v>5977.83</c:v>
                </c:pt>
                <c:pt idx="88">
                  <c:v>5972.28</c:v>
                </c:pt>
                <c:pt idx="89">
                  <c:v>5972.26</c:v>
                </c:pt>
                <c:pt idx="90">
                  <c:v>5966.88</c:v>
                </c:pt>
                <c:pt idx="91">
                  <c:v>5966.28</c:v>
                </c:pt>
                <c:pt idx="92">
                  <c:v>5966.11</c:v>
                </c:pt>
                <c:pt idx="93">
                  <c:v>5961.52</c:v>
                </c:pt>
                <c:pt idx="94">
                  <c:v>5958.95</c:v>
                </c:pt>
                <c:pt idx="95">
                  <c:v>5956.35</c:v>
                </c:pt>
                <c:pt idx="96">
                  <c:v>5952.4</c:v>
                </c:pt>
                <c:pt idx="97">
                  <c:v>5950.58</c:v>
                </c:pt>
                <c:pt idx="98">
                  <c:v>5949.23</c:v>
                </c:pt>
                <c:pt idx="99">
                  <c:v>5946.18</c:v>
                </c:pt>
                <c:pt idx="100">
                  <c:v>5940.93</c:v>
                </c:pt>
                <c:pt idx="101">
                  <c:v>5937.98</c:v>
                </c:pt>
                <c:pt idx="102">
                  <c:v>5937.52</c:v>
                </c:pt>
                <c:pt idx="103">
                  <c:v>5936.06</c:v>
                </c:pt>
                <c:pt idx="104">
                  <c:v>5931.03</c:v>
                </c:pt>
                <c:pt idx="105">
                  <c:v>5930.04</c:v>
                </c:pt>
                <c:pt idx="106">
                  <c:v>5925.95</c:v>
                </c:pt>
                <c:pt idx="107">
                  <c:v>5922.51</c:v>
                </c:pt>
                <c:pt idx="108">
                  <c:v>5918.06</c:v>
                </c:pt>
                <c:pt idx="109">
                  <c:v>5915.86</c:v>
                </c:pt>
                <c:pt idx="110">
                  <c:v>5907.9</c:v>
                </c:pt>
                <c:pt idx="111">
                  <c:v>5905.85</c:v>
                </c:pt>
                <c:pt idx="112">
                  <c:v>5905.33</c:v>
                </c:pt>
                <c:pt idx="113">
                  <c:v>5895.98</c:v>
                </c:pt>
                <c:pt idx="114">
                  <c:v>5894.05</c:v>
                </c:pt>
                <c:pt idx="115">
                  <c:v>5892.26</c:v>
                </c:pt>
                <c:pt idx="116">
                  <c:v>5886.32</c:v>
                </c:pt>
                <c:pt idx="117">
                  <c:v>5881.02</c:v>
                </c:pt>
                <c:pt idx="118">
                  <c:v>5879.26</c:v>
                </c:pt>
                <c:pt idx="119">
                  <c:v>5876.91</c:v>
                </c:pt>
                <c:pt idx="120">
                  <c:v>5868.6</c:v>
                </c:pt>
                <c:pt idx="121">
                  <c:v>5867.74</c:v>
                </c:pt>
                <c:pt idx="122">
                  <c:v>5866.62</c:v>
                </c:pt>
                <c:pt idx="123">
                  <c:v>5858.77</c:v>
                </c:pt>
                <c:pt idx="124">
                  <c:v>5856.45</c:v>
                </c:pt>
                <c:pt idx="125">
                  <c:v>5854.47</c:v>
                </c:pt>
                <c:pt idx="126">
                  <c:v>5850.02</c:v>
                </c:pt>
                <c:pt idx="127">
                  <c:v>5844.12</c:v>
                </c:pt>
                <c:pt idx="128">
                  <c:v>5842.77</c:v>
                </c:pt>
                <c:pt idx="129">
                  <c:v>5841.47</c:v>
                </c:pt>
                <c:pt idx="130">
                  <c:v>5833.04</c:v>
                </c:pt>
                <c:pt idx="131">
                  <c:v>5831.47</c:v>
                </c:pt>
                <c:pt idx="132">
                  <c:v>5830.87</c:v>
                </c:pt>
                <c:pt idx="133">
                  <c:v>5824.6</c:v>
                </c:pt>
                <c:pt idx="134">
                  <c:v>5820.55</c:v>
                </c:pt>
                <c:pt idx="135">
                  <c:v>5816.09</c:v>
                </c:pt>
                <c:pt idx="136">
                  <c:v>5815.79</c:v>
                </c:pt>
                <c:pt idx="137">
                  <c:v>5809.9</c:v>
                </c:pt>
                <c:pt idx="138">
                  <c:v>5807.51</c:v>
                </c:pt>
                <c:pt idx="139">
                  <c:v>5799.36</c:v>
                </c:pt>
                <c:pt idx="140">
                  <c:v>5798.85</c:v>
                </c:pt>
                <c:pt idx="141">
                  <c:v>5798.23</c:v>
                </c:pt>
                <c:pt idx="142">
                  <c:v>5790.14</c:v>
                </c:pt>
                <c:pt idx="143">
                  <c:v>5788.8</c:v>
                </c:pt>
                <c:pt idx="144">
                  <c:v>5781.38</c:v>
                </c:pt>
                <c:pt idx="145">
                  <c:v>5778.16</c:v>
                </c:pt>
                <c:pt idx="146">
                  <c:v>5777.84</c:v>
                </c:pt>
                <c:pt idx="147">
                  <c:v>5772.59</c:v>
                </c:pt>
                <c:pt idx="148">
                  <c:v>5767.37</c:v>
                </c:pt>
                <c:pt idx="149">
                  <c:v>5763.77</c:v>
                </c:pt>
                <c:pt idx="150">
                  <c:v>5756.36</c:v>
                </c:pt>
                <c:pt idx="151">
                  <c:v>5754.97</c:v>
                </c:pt>
                <c:pt idx="152">
                  <c:v>5754.63</c:v>
                </c:pt>
                <c:pt idx="153">
                  <c:v>5746.2</c:v>
                </c:pt>
                <c:pt idx="154">
                  <c:v>5745.16</c:v>
                </c:pt>
                <c:pt idx="155">
                  <c:v>5737.46</c:v>
                </c:pt>
                <c:pt idx="156">
                  <c:v>5733.86</c:v>
                </c:pt>
                <c:pt idx="157">
                  <c:v>5729.1</c:v>
                </c:pt>
                <c:pt idx="158">
                  <c:v>5728.73</c:v>
                </c:pt>
                <c:pt idx="159">
                  <c:v>5722.63</c:v>
                </c:pt>
                <c:pt idx="160">
                  <c:v>5720</c:v>
                </c:pt>
                <c:pt idx="161">
                  <c:v>5711.64</c:v>
                </c:pt>
                <c:pt idx="162">
                  <c:v>5711.26</c:v>
                </c:pt>
                <c:pt idx="163">
                  <c:v>5702.5</c:v>
                </c:pt>
                <c:pt idx="164">
                  <c:v>5702.19</c:v>
                </c:pt>
                <c:pt idx="165">
                  <c:v>5701.03</c:v>
                </c:pt>
                <c:pt idx="166">
                  <c:v>5693.74</c:v>
                </c:pt>
                <c:pt idx="167">
                  <c:v>5690.76</c:v>
                </c:pt>
                <c:pt idx="168">
                  <c:v>5685.1</c:v>
                </c:pt>
                <c:pt idx="169">
                  <c:v>5680.63</c:v>
                </c:pt>
                <c:pt idx="170">
                  <c:v>5676.71</c:v>
                </c:pt>
                <c:pt idx="171">
                  <c:v>5675.81</c:v>
                </c:pt>
                <c:pt idx="172">
                  <c:v>5670.43</c:v>
                </c:pt>
                <c:pt idx="173">
                  <c:v>5668.71</c:v>
                </c:pt>
                <c:pt idx="174">
                  <c:v>5661.31</c:v>
                </c:pt>
                <c:pt idx="175">
                  <c:v>5660.2</c:v>
                </c:pt>
                <c:pt idx="176">
                  <c:v>5654.86</c:v>
                </c:pt>
                <c:pt idx="177">
                  <c:v>5653.86</c:v>
                </c:pt>
                <c:pt idx="178">
                  <c:v>5650.71</c:v>
                </c:pt>
                <c:pt idx="179">
                  <c:v>5649.84</c:v>
                </c:pt>
                <c:pt idx="180">
                  <c:v>5646.6</c:v>
                </c:pt>
                <c:pt idx="181">
                  <c:v>5645.12</c:v>
                </c:pt>
                <c:pt idx="182">
                  <c:v>5645.09</c:v>
                </c:pt>
                <c:pt idx="183">
                  <c:v>5645.01</c:v>
                </c:pt>
                <c:pt idx="184">
                  <c:v>5644.93</c:v>
                </c:pt>
                <c:pt idx="185">
                  <c:v>5644.83</c:v>
                </c:pt>
                <c:pt idx="186">
                  <c:v>5644.76</c:v>
                </c:pt>
                <c:pt idx="187">
                  <c:v>5643.46</c:v>
                </c:pt>
                <c:pt idx="188">
                  <c:v>5643.29</c:v>
                </c:pt>
                <c:pt idx="189">
                  <c:v>5641.22</c:v>
                </c:pt>
                <c:pt idx="190">
                  <c:v>5638.97</c:v>
                </c:pt>
                <c:pt idx="191">
                  <c:v>5638.9</c:v>
                </c:pt>
                <c:pt idx="192">
                  <c:v>5637.35</c:v>
                </c:pt>
                <c:pt idx="193">
                  <c:v>5637.3</c:v>
                </c:pt>
                <c:pt idx="194">
                  <c:v>5637.27</c:v>
                </c:pt>
                <c:pt idx="195">
                  <c:v>5637.21</c:v>
                </c:pt>
                <c:pt idx="196">
                  <c:v>5637.18</c:v>
                </c:pt>
                <c:pt idx="197">
                  <c:v>5637.17</c:v>
                </c:pt>
                <c:pt idx="198">
                  <c:v>5637.16</c:v>
                </c:pt>
                <c:pt idx="199">
                  <c:v>5637.15</c:v>
                </c:pt>
                <c:pt idx="200">
                  <c:v>5637.14</c:v>
                </c:pt>
                <c:pt idx="201">
                  <c:v>5637.13</c:v>
                </c:pt>
                <c:pt idx="202">
                  <c:v>5637.12</c:v>
                </c:pt>
                <c:pt idx="203">
                  <c:v>5637.09</c:v>
                </c:pt>
                <c:pt idx="204">
                  <c:v>5637.07</c:v>
                </c:pt>
                <c:pt idx="205">
                  <c:v>5636.98</c:v>
                </c:pt>
                <c:pt idx="206">
                  <c:v>5635.53</c:v>
                </c:pt>
                <c:pt idx="207">
                  <c:v>5634.19</c:v>
                </c:pt>
                <c:pt idx="208">
                  <c:v>5631.04</c:v>
                </c:pt>
                <c:pt idx="209">
                  <c:v>5625.03</c:v>
                </c:pt>
                <c:pt idx="210">
                  <c:v>5623.61</c:v>
                </c:pt>
                <c:pt idx="211">
                  <c:v>5620.62</c:v>
                </c:pt>
                <c:pt idx="212">
                  <c:v>5609</c:v>
                </c:pt>
                <c:pt idx="213">
                  <c:v>5605.07</c:v>
                </c:pt>
                <c:pt idx="214">
                  <c:v>5603.5</c:v>
                </c:pt>
                <c:pt idx="215">
                  <c:v>5597.21</c:v>
                </c:pt>
                <c:pt idx="216">
                  <c:v>5585.51</c:v>
                </c:pt>
                <c:pt idx="217">
                  <c:v>5582.98</c:v>
                </c:pt>
                <c:pt idx="218">
                  <c:v>5577.47</c:v>
                </c:pt>
                <c:pt idx="219">
                  <c:v>5573.84</c:v>
                </c:pt>
                <c:pt idx="220">
                  <c:v>5562.02</c:v>
                </c:pt>
                <c:pt idx="221">
                  <c:v>5560.48</c:v>
                </c:pt>
                <c:pt idx="222">
                  <c:v>5552.2</c:v>
                </c:pt>
                <c:pt idx="223">
                  <c:v>5549.82</c:v>
                </c:pt>
                <c:pt idx="224">
                  <c:v>5539.29</c:v>
                </c:pt>
                <c:pt idx="225">
                  <c:v>5536.88</c:v>
                </c:pt>
                <c:pt idx="226">
                  <c:v>5529.68</c:v>
                </c:pt>
                <c:pt idx="227">
                  <c:v>5522.76</c:v>
                </c:pt>
                <c:pt idx="228">
                  <c:v>5519.99</c:v>
                </c:pt>
                <c:pt idx="229">
                  <c:v>5510.47</c:v>
                </c:pt>
                <c:pt idx="230">
                  <c:v>5507.68</c:v>
                </c:pt>
                <c:pt idx="231">
                  <c:v>5502.48</c:v>
                </c:pt>
                <c:pt idx="232">
                  <c:v>5494.52</c:v>
                </c:pt>
                <c:pt idx="233">
                  <c:v>5493.12</c:v>
                </c:pt>
                <c:pt idx="234">
                  <c:v>5486.23</c:v>
                </c:pt>
                <c:pt idx="235">
                  <c:v>5485.95</c:v>
                </c:pt>
                <c:pt idx="236">
                  <c:v>5481.28</c:v>
                </c:pt>
                <c:pt idx="237">
                  <c:v>5481.01</c:v>
                </c:pt>
                <c:pt idx="238">
                  <c:v>5480.46</c:v>
                </c:pt>
                <c:pt idx="239">
                  <c:v>5472.64</c:v>
                </c:pt>
                <c:pt idx="240">
                  <c:v>5470.62</c:v>
                </c:pt>
                <c:pt idx="241">
                  <c:v>5469.39</c:v>
                </c:pt>
                <c:pt idx="242">
                  <c:v>5468.97</c:v>
                </c:pt>
                <c:pt idx="243">
                  <c:v>5462.87</c:v>
                </c:pt>
                <c:pt idx="244">
                  <c:v>5458.74</c:v>
                </c:pt>
                <c:pt idx="245">
                  <c:v>5457.59</c:v>
                </c:pt>
                <c:pt idx="246">
                  <c:v>5455.17</c:v>
                </c:pt>
                <c:pt idx="247">
                  <c:v>5454.5</c:v>
                </c:pt>
                <c:pt idx="248">
                  <c:v>5448.49</c:v>
                </c:pt>
                <c:pt idx="249">
                  <c:v>5447.66</c:v>
                </c:pt>
                <c:pt idx="250">
                  <c:v>5446.34</c:v>
                </c:pt>
                <c:pt idx="251">
                  <c:v>5444.68</c:v>
                </c:pt>
                <c:pt idx="252">
                  <c:v>5442.39</c:v>
                </c:pt>
                <c:pt idx="253">
                  <c:v>5441.14</c:v>
                </c:pt>
                <c:pt idx="254">
                  <c:v>5440.94</c:v>
                </c:pt>
                <c:pt idx="255">
                  <c:v>5440.68</c:v>
                </c:pt>
                <c:pt idx="256">
                  <c:v>5440.63</c:v>
                </c:pt>
                <c:pt idx="257">
                  <c:v>5439.48</c:v>
                </c:pt>
                <c:pt idx="258">
                  <c:v>5435.78</c:v>
                </c:pt>
                <c:pt idx="259">
                  <c:v>5435.03</c:v>
                </c:pt>
                <c:pt idx="260">
                  <c:v>5423.51</c:v>
                </c:pt>
                <c:pt idx="261">
                  <c:v>5423.29</c:v>
                </c:pt>
                <c:pt idx="262">
                  <c:v>5423.03</c:v>
                </c:pt>
                <c:pt idx="263">
                  <c:v>5411.51</c:v>
                </c:pt>
                <c:pt idx="264">
                  <c:v>5409.44</c:v>
                </c:pt>
                <c:pt idx="265">
                  <c:v>5406.63</c:v>
                </c:pt>
                <c:pt idx="266">
                  <c:v>5398.69</c:v>
                </c:pt>
                <c:pt idx="267">
                  <c:v>5395.19</c:v>
                </c:pt>
                <c:pt idx="268">
                  <c:v>5389.96</c:v>
                </c:pt>
                <c:pt idx="269">
                  <c:v>5384.94</c:v>
                </c:pt>
                <c:pt idx="270">
                  <c:v>5380.54</c:v>
                </c:pt>
                <c:pt idx="271">
                  <c:v>5374.06</c:v>
                </c:pt>
                <c:pt idx="272">
                  <c:v>5370.73</c:v>
                </c:pt>
                <c:pt idx="273">
                  <c:v>5365.83</c:v>
                </c:pt>
                <c:pt idx="274">
                  <c:v>5359.88</c:v>
                </c:pt>
                <c:pt idx="275">
                  <c:v>5357.34</c:v>
                </c:pt>
                <c:pt idx="276">
                  <c:v>5351.66</c:v>
                </c:pt>
                <c:pt idx="277">
                  <c:v>5348.32</c:v>
                </c:pt>
                <c:pt idx="278">
                  <c:v>5346.54</c:v>
                </c:pt>
                <c:pt idx="279">
                  <c:v>5339.91</c:v>
                </c:pt>
                <c:pt idx="280">
                  <c:v>5339.12</c:v>
                </c:pt>
                <c:pt idx="281">
                  <c:v>5338.85</c:v>
                </c:pt>
                <c:pt idx="282">
                  <c:v>5334.39</c:v>
                </c:pt>
                <c:pt idx="283">
                  <c:v>5334.28</c:v>
                </c:pt>
                <c:pt idx="284">
                  <c:v>5330.73</c:v>
                </c:pt>
                <c:pt idx="285">
                  <c:v>5330.7</c:v>
                </c:pt>
                <c:pt idx="286">
                  <c:v>5328.47</c:v>
                </c:pt>
                <c:pt idx="287">
                  <c:v>5327.66</c:v>
                </c:pt>
                <c:pt idx="288">
                  <c:v>5327.5</c:v>
                </c:pt>
                <c:pt idx="289">
                  <c:v>5326.51</c:v>
                </c:pt>
                <c:pt idx="290">
                  <c:v>5326.39</c:v>
                </c:pt>
                <c:pt idx="291">
                  <c:v>5325.96</c:v>
                </c:pt>
                <c:pt idx="292">
                  <c:v>5325.44</c:v>
                </c:pt>
                <c:pt idx="293">
                  <c:v>5324.48</c:v>
                </c:pt>
                <c:pt idx="294">
                  <c:v>5324.01</c:v>
                </c:pt>
                <c:pt idx="295">
                  <c:v>5323.66</c:v>
                </c:pt>
                <c:pt idx="296">
                  <c:v>5323.32</c:v>
                </c:pt>
                <c:pt idx="297">
                  <c:v>5321.81</c:v>
                </c:pt>
                <c:pt idx="298">
                  <c:v>5320.71</c:v>
                </c:pt>
                <c:pt idx="299">
                  <c:v>5320.53</c:v>
                </c:pt>
                <c:pt idx="300">
                  <c:v>5319.73</c:v>
                </c:pt>
                <c:pt idx="301">
                  <c:v>5319.22</c:v>
                </c:pt>
                <c:pt idx="302">
                  <c:v>5319.12</c:v>
                </c:pt>
                <c:pt idx="303">
                  <c:v>5319.08</c:v>
                </c:pt>
                <c:pt idx="304">
                  <c:v>5315.19</c:v>
                </c:pt>
                <c:pt idx="305">
                  <c:v>5314.2</c:v>
                </c:pt>
                <c:pt idx="306">
                  <c:v>5312.76</c:v>
                </c:pt>
                <c:pt idx="307">
                  <c:v>5308.31</c:v>
                </c:pt>
                <c:pt idx="308">
                  <c:v>5307.3</c:v>
                </c:pt>
                <c:pt idx="309">
                  <c:v>5305.18</c:v>
                </c:pt>
                <c:pt idx="310">
                  <c:v>5300.1</c:v>
                </c:pt>
                <c:pt idx="311">
                  <c:v>5299.24</c:v>
                </c:pt>
                <c:pt idx="312">
                  <c:v>5296.58</c:v>
                </c:pt>
                <c:pt idx="313">
                  <c:v>5290.87</c:v>
                </c:pt>
                <c:pt idx="314">
                  <c:v>5290.25</c:v>
                </c:pt>
                <c:pt idx="315">
                  <c:v>5287.11</c:v>
                </c:pt>
                <c:pt idx="316">
                  <c:v>5280.91</c:v>
                </c:pt>
                <c:pt idx="317">
                  <c:v>5280.59</c:v>
                </c:pt>
                <c:pt idx="318">
                  <c:v>5280.48</c:v>
                </c:pt>
                <c:pt idx="319">
                  <c:v>5276.98</c:v>
                </c:pt>
                <c:pt idx="320">
                  <c:v>5275.39</c:v>
                </c:pt>
                <c:pt idx="321">
                  <c:v>5270.48</c:v>
                </c:pt>
                <c:pt idx="322">
                  <c:v>5270.45</c:v>
                </c:pt>
                <c:pt idx="323">
                  <c:v>5267.38</c:v>
                </c:pt>
                <c:pt idx="324">
                  <c:v>5266.51</c:v>
                </c:pt>
                <c:pt idx="325">
                  <c:v>5259.92</c:v>
                </c:pt>
                <c:pt idx="326">
                  <c:v>5259.76</c:v>
                </c:pt>
                <c:pt idx="327">
                  <c:v>5259.08</c:v>
                </c:pt>
                <c:pt idx="328">
                  <c:v>5256.08</c:v>
                </c:pt>
                <c:pt idx="329">
                  <c:v>5254.68</c:v>
                </c:pt>
                <c:pt idx="330">
                  <c:v>5254.41</c:v>
                </c:pt>
                <c:pt idx="331">
                  <c:v>5254.12</c:v>
                </c:pt>
                <c:pt idx="332">
                  <c:v>5253.66</c:v>
                </c:pt>
                <c:pt idx="333">
                  <c:v>5252.98</c:v>
                </c:pt>
                <c:pt idx="334">
                  <c:v>5252.82</c:v>
                </c:pt>
                <c:pt idx="335">
                  <c:v>5249.07</c:v>
                </c:pt>
                <c:pt idx="336">
                  <c:v>5248.84</c:v>
                </c:pt>
                <c:pt idx="337">
                  <c:v>5245.81</c:v>
                </c:pt>
                <c:pt idx="338">
                  <c:v>5237.99</c:v>
                </c:pt>
                <c:pt idx="339">
                  <c:v>5237.82</c:v>
                </c:pt>
                <c:pt idx="340">
                  <c:v>5235.6000000000004</c:v>
                </c:pt>
                <c:pt idx="341">
                  <c:v>5226.78</c:v>
                </c:pt>
                <c:pt idx="342">
                  <c:v>5226.75</c:v>
                </c:pt>
                <c:pt idx="343">
                  <c:v>5225.3</c:v>
                </c:pt>
                <c:pt idx="344">
                  <c:v>5215.6099999999997</c:v>
                </c:pt>
                <c:pt idx="345">
                  <c:v>5215.4799999999996</c:v>
                </c:pt>
                <c:pt idx="346">
                  <c:v>5214.75</c:v>
                </c:pt>
                <c:pt idx="347">
                  <c:v>5204.33</c:v>
                </c:pt>
                <c:pt idx="348">
                  <c:v>5204.07</c:v>
                </c:pt>
                <c:pt idx="349">
                  <c:v>5203.87</c:v>
                </c:pt>
                <c:pt idx="350">
                  <c:v>5192.82</c:v>
                </c:pt>
                <c:pt idx="351">
                  <c:v>5192.6000000000004</c:v>
                </c:pt>
                <c:pt idx="352">
                  <c:v>5192.45</c:v>
                </c:pt>
                <c:pt idx="353">
                  <c:v>5180.9799999999996</c:v>
                </c:pt>
                <c:pt idx="354">
                  <c:v>5180.87</c:v>
                </c:pt>
                <c:pt idx="355">
                  <c:v>5180.5</c:v>
                </c:pt>
                <c:pt idx="356">
                  <c:v>5168.72</c:v>
                </c:pt>
                <c:pt idx="357">
                  <c:v>5168.66</c:v>
                </c:pt>
                <c:pt idx="358">
                  <c:v>5168.12</c:v>
                </c:pt>
                <c:pt idx="359">
                  <c:v>5155.99</c:v>
                </c:pt>
                <c:pt idx="360">
                  <c:v>5155.96</c:v>
                </c:pt>
                <c:pt idx="361">
                  <c:v>5155.2700000000004</c:v>
                </c:pt>
                <c:pt idx="362">
                  <c:v>5142.83</c:v>
                </c:pt>
                <c:pt idx="363">
                  <c:v>5142.8100000000004</c:v>
                </c:pt>
                <c:pt idx="364">
                  <c:v>5141.9799999999996</c:v>
                </c:pt>
                <c:pt idx="365">
                  <c:v>5129.43</c:v>
                </c:pt>
                <c:pt idx="366">
                  <c:v>5129.29</c:v>
                </c:pt>
                <c:pt idx="367">
                  <c:v>5128.3999999999996</c:v>
                </c:pt>
                <c:pt idx="368">
                  <c:v>5115.9399999999996</c:v>
                </c:pt>
                <c:pt idx="369">
                  <c:v>5115.5600000000004</c:v>
                </c:pt>
                <c:pt idx="370">
                  <c:v>5114.6899999999996</c:v>
                </c:pt>
                <c:pt idx="371">
                  <c:v>5102.6000000000004</c:v>
                </c:pt>
                <c:pt idx="372">
                  <c:v>5101.8</c:v>
                </c:pt>
                <c:pt idx="373">
                  <c:v>5101.07</c:v>
                </c:pt>
                <c:pt idx="374">
                  <c:v>5089.8</c:v>
                </c:pt>
                <c:pt idx="375">
                  <c:v>5088.46</c:v>
                </c:pt>
                <c:pt idx="376">
                  <c:v>5087.95</c:v>
                </c:pt>
                <c:pt idx="377">
                  <c:v>5077.96</c:v>
                </c:pt>
                <c:pt idx="378">
                  <c:v>5076.16</c:v>
                </c:pt>
                <c:pt idx="379">
                  <c:v>5075.8599999999997</c:v>
                </c:pt>
                <c:pt idx="380">
                  <c:v>5067.37</c:v>
                </c:pt>
                <c:pt idx="381">
                  <c:v>5065.3900000000003</c:v>
                </c:pt>
                <c:pt idx="382">
                  <c:v>5065.2</c:v>
                </c:pt>
                <c:pt idx="383">
                  <c:v>5058.21</c:v>
                </c:pt>
                <c:pt idx="384">
                  <c:v>5056.26</c:v>
                </c:pt>
                <c:pt idx="385">
                  <c:v>5056.1499999999996</c:v>
                </c:pt>
                <c:pt idx="386">
                  <c:v>5050.47</c:v>
                </c:pt>
                <c:pt idx="387">
                  <c:v>5048.76</c:v>
                </c:pt>
                <c:pt idx="388">
                  <c:v>5048.71</c:v>
                </c:pt>
                <c:pt idx="389">
                  <c:v>5048.09</c:v>
                </c:pt>
                <c:pt idx="390">
                  <c:v>5044.95</c:v>
                </c:pt>
                <c:pt idx="391">
                  <c:v>5044.03</c:v>
                </c:pt>
                <c:pt idx="392">
                  <c:v>5043.08</c:v>
                </c:pt>
                <c:pt idx="393">
                  <c:v>5042.9799999999996</c:v>
                </c:pt>
                <c:pt idx="394">
                  <c:v>5042.9399999999996</c:v>
                </c:pt>
                <c:pt idx="395">
                  <c:v>5042.74</c:v>
                </c:pt>
                <c:pt idx="396">
                  <c:v>5042.71</c:v>
                </c:pt>
                <c:pt idx="397">
                  <c:v>5042.58</c:v>
                </c:pt>
                <c:pt idx="398">
                  <c:v>5038.6499999999996</c:v>
                </c:pt>
                <c:pt idx="399">
                  <c:v>5037.9399999999996</c:v>
                </c:pt>
                <c:pt idx="400">
                  <c:v>5037.88</c:v>
                </c:pt>
                <c:pt idx="401">
                  <c:v>5034.07</c:v>
                </c:pt>
                <c:pt idx="402">
                  <c:v>5033.9399999999996</c:v>
                </c:pt>
                <c:pt idx="403">
                  <c:v>5033.8599999999997</c:v>
                </c:pt>
                <c:pt idx="404">
                  <c:v>5030.33</c:v>
                </c:pt>
                <c:pt idx="405">
                  <c:v>5030.25</c:v>
                </c:pt>
                <c:pt idx="406">
                  <c:v>5029.96</c:v>
                </c:pt>
                <c:pt idx="407">
                  <c:v>5026.74</c:v>
                </c:pt>
                <c:pt idx="408">
                  <c:v>5026.72</c:v>
                </c:pt>
                <c:pt idx="409">
                  <c:v>5026</c:v>
                </c:pt>
                <c:pt idx="410">
                  <c:v>5022.96</c:v>
                </c:pt>
                <c:pt idx="411">
                  <c:v>5022.88</c:v>
                </c:pt>
                <c:pt idx="412">
                  <c:v>5021.84</c:v>
                </c:pt>
                <c:pt idx="413">
                  <c:v>5018.57</c:v>
                </c:pt>
                <c:pt idx="414">
                  <c:v>5018.42</c:v>
                </c:pt>
                <c:pt idx="415">
                  <c:v>5017.1000000000004</c:v>
                </c:pt>
                <c:pt idx="416">
                  <c:v>5013.2299999999996</c:v>
                </c:pt>
                <c:pt idx="417">
                  <c:v>5013.05</c:v>
                </c:pt>
                <c:pt idx="418">
                  <c:v>5011.53</c:v>
                </c:pt>
                <c:pt idx="419">
                  <c:v>5006.79</c:v>
                </c:pt>
                <c:pt idx="420">
                  <c:v>5006.62</c:v>
                </c:pt>
                <c:pt idx="421">
                  <c:v>5005.0200000000004</c:v>
                </c:pt>
                <c:pt idx="422">
                  <c:v>4999.21</c:v>
                </c:pt>
                <c:pt idx="423">
                  <c:v>4999.05</c:v>
                </c:pt>
                <c:pt idx="424">
                  <c:v>4997.54</c:v>
                </c:pt>
                <c:pt idx="425">
                  <c:v>4990.54</c:v>
                </c:pt>
                <c:pt idx="426">
                  <c:v>4990.41</c:v>
                </c:pt>
                <c:pt idx="427">
                  <c:v>4989.12</c:v>
                </c:pt>
                <c:pt idx="428">
                  <c:v>4980.95</c:v>
                </c:pt>
                <c:pt idx="429">
                  <c:v>4980.84</c:v>
                </c:pt>
                <c:pt idx="430">
                  <c:v>4979.84</c:v>
                </c:pt>
                <c:pt idx="431">
                  <c:v>4970.6499999999996</c:v>
                </c:pt>
                <c:pt idx="432">
                  <c:v>4970.55</c:v>
                </c:pt>
                <c:pt idx="433">
                  <c:v>4969.84</c:v>
                </c:pt>
                <c:pt idx="434">
                  <c:v>4959.8500000000004</c:v>
                </c:pt>
                <c:pt idx="435">
                  <c:v>4959.76</c:v>
                </c:pt>
                <c:pt idx="436">
                  <c:v>4959.2700000000004</c:v>
                </c:pt>
                <c:pt idx="437">
                  <c:v>4948.72</c:v>
                </c:pt>
                <c:pt idx="438">
                  <c:v>4948.6499999999996</c:v>
                </c:pt>
                <c:pt idx="439">
                  <c:v>4948.28</c:v>
                </c:pt>
                <c:pt idx="440">
                  <c:v>4937.3599999999997</c:v>
                </c:pt>
                <c:pt idx="441">
                  <c:v>4937.32</c:v>
                </c:pt>
                <c:pt idx="442">
                  <c:v>4937.0200000000004</c:v>
                </c:pt>
                <c:pt idx="443">
                  <c:v>4925.8599999999997</c:v>
                </c:pt>
                <c:pt idx="444">
                  <c:v>4925.83</c:v>
                </c:pt>
                <c:pt idx="445">
                  <c:v>4925.57</c:v>
                </c:pt>
                <c:pt idx="446">
                  <c:v>4914.2700000000004</c:v>
                </c:pt>
                <c:pt idx="447">
                  <c:v>4914.24</c:v>
                </c:pt>
                <c:pt idx="448">
                  <c:v>4914.03</c:v>
                </c:pt>
                <c:pt idx="449">
                  <c:v>4902.6400000000003</c:v>
                </c:pt>
                <c:pt idx="450">
                  <c:v>4902.58</c:v>
                </c:pt>
                <c:pt idx="451">
                  <c:v>4902.43</c:v>
                </c:pt>
                <c:pt idx="452">
                  <c:v>4891.01</c:v>
                </c:pt>
                <c:pt idx="453">
                  <c:v>4890.92</c:v>
                </c:pt>
                <c:pt idx="454">
                  <c:v>4890.8</c:v>
                </c:pt>
                <c:pt idx="455">
                  <c:v>4879.38</c:v>
                </c:pt>
                <c:pt idx="456">
                  <c:v>4879.28</c:v>
                </c:pt>
                <c:pt idx="457">
                  <c:v>4879.1400000000003</c:v>
                </c:pt>
                <c:pt idx="458">
                  <c:v>4867.75</c:v>
                </c:pt>
                <c:pt idx="459">
                  <c:v>4867.63</c:v>
                </c:pt>
                <c:pt idx="460">
                  <c:v>4867.45</c:v>
                </c:pt>
                <c:pt idx="461">
                  <c:v>4856.1000000000004</c:v>
                </c:pt>
                <c:pt idx="462">
                  <c:v>4855.97</c:v>
                </c:pt>
                <c:pt idx="463">
                  <c:v>4855.71</c:v>
                </c:pt>
                <c:pt idx="464">
                  <c:v>4844.38</c:v>
                </c:pt>
                <c:pt idx="465">
                  <c:v>4844.25</c:v>
                </c:pt>
                <c:pt idx="466">
                  <c:v>4843.92</c:v>
                </c:pt>
                <c:pt idx="467">
                  <c:v>4832.6000000000004</c:v>
                </c:pt>
                <c:pt idx="468">
                  <c:v>4832.46</c:v>
                </c:pt>
                <c:pt idx="469">
                  <c:v>4832.09</c:v>
                </c:pt>
                <c:pt idx="470">
                  <c:v>4820.7700000000004</c:v>
                </c:pt>
                <c:pt idx="471">
                  <c:v>4820.62</c:v>
                </c:pt>
                <c:pt idx="472">
                  <c:v>4820.24</c:v>
                </c:pt>
                <c:pt idx="473">
                  <c:v>4808.91</c:v>
                </c:pt>
                <c:pt idx="474">
                  <c:v>4808.76</c:v>
                </c:pt>
                <c:pt idx="475">
                  <c:v>4808.3900000000003</c:v>
                </c:pt>
                <c:pt idx="476">
                  <c:v>4797.09</c:v>
                </c:pt>
                <c:pt idx="477">
                  <c:v>4796.9399999999996</c:v>
                </c:pt>
                <c:pt idx="478">
                  <c:v>4796.6000000000004</c:v>
                </c:pt>
                <c:pt idx="479">
                  <c:v>4785.37</c:v>
                </c:pt>
                <c:pt idx="480">
                  <c:v>4785.2299999999996</c:v>
                </c:pt>
                <c:pt idx="481">
                  <c:v>4784.93</c:v>
                </c:pt>
                <c:pt idx="482">
                  <c:v>4773.84</c:v>
                </c:pt>
                <c:pt idx="483">
                  <c:v>4773.71</c:v>
                </c:pt>
                <c:pt idx="484">
                  <c:v>4773.46</c:v>
                </c:pt>
                <c:pt idx="485">
                  <c:v>4762.57</c:v>
                </c:pt>
                <c:pt idx="486">
                  <c:v>4762.4399999999996</c:v>
                </c:pt>
                <c:pt idx="487">
                  <c:v>4762.22</c:v>
                </c:pt>
                <c:pt idx="488">
                  <c:v>4751.58</c:v>
                </c:pt>
                <c:pt idx="489">
                  <c:v>4751.46</c:v>
                </c:pt>
                <c:pt idx="490">
                  <c:v>4751.26</c:v>
                </c:pt>
                <c:pt idx="491">
                  <c:v>4740.91</c:v>
                </c:pt>
                <c:pt idx="492">
                  <c:v>4740.78</c:v>
                </c:pt>
                <c:pt idx="493">
                  <c:v>4740.59</c:v>
                </c:pt>
                <c:pt idx="494">
                  <c:v>4730.57</c:v>
                </c:pt>
                <c:pt idx="495">
                  <c:v>4730.41</c:v>
                </c:pt>
                <c:pt idx="496">
                  <c:v>4730.22</c:v>
                </c:pt>
                <c:pt idx="497">
                  <c:v>4720.5600000000004</c:v>
                </c:pt>
                <c:pt idx="498">
                  <c:v>4720.33</c:v>
                </c:pt>
                <c:pt idx="499">
                  <c:v>4720.13</c:v>
                </c:pt>
                <c:pt idx="500">
                  <c:v>4710.82</c:v>
                </c:pt>
                <c:pt idx="501">
                  <c:v>4710.53</c:v>
                </c:pt>
                <c:pt idx="502">
                  <c:v>4710.3100000000004</c:v>
                </c:pt>
                <c:pt idx="503">
                  <c:v>4701.3100000000004</c:v>
                </c:pt>
                <c:pt idx="504">
                  <c:v>4700.97</c:v>
                </c:pt>
                <c:pt idx="505">
                  <c:v>4700.71</c:v>
                </c:pt>
                <c:pt idx="506">
                  <c:v>4691.97</c:v>
                </c:pt>
                <c:pt idx="507">
                  <c:v>4691.6400000000003</c:v>
                </c:pt>
                <c:pt idx="508">
                  <c:v>4691.29</c:v>
                </c:pt>
                <c:pt idx="509">
                  <c:v>4682.7700000000004</c:v>
                </c:pt>
                <c:pt idx="510">
                  <c:v>4682.49</c:v>
                </c:pt>
                <c:pt idx="511">
                  <c:v>4682.0200000000004</c:v>
                </c:pt>
                <c:pt idx="512">
                  <c:v>4673.6400000000003</c:v>
                </c:pt>
                <c:pt idx="513">
                  <c:v>4673.46</c:v>
                </c:pt>
                <c:pt idx="514">
                  <c:v>4672.83</c:v>
                </c:pt>
                <c:pt idx="515">
                  <c:v>4664.53</c:v>
                </c:pt>
                <c:pt idx="516">
                  <c:v>4664.4799999999996</c:v>
                </c:pt>
                <c:pt idx="517">
                  <c:v>4663.7</c:v>
                </c:pt>
                <c:pt idx="518">
                  <c:v>4655.47</c:v>
                </c:pt>
                <c:pt idx="519">
                  <c:v>4655.43</c:v>
                </c:pt>
                <c:pt idx="520">
                  <c:v>4654.6000000000004</c:v>
                </c:pt>
                <c:pt idx="521">
                  <c:v>4646.38</c:v>
                </c:pt>
                <c:pt idx="522">
                  <c:v>4646.3599999999997</c:v>
                </c:pt>
                <c:pt idx="523">
                  <c:v>4645.54</c:v>
                </c:pt>
                <c:pt idx="524">
                  <c:v>4637.32</c:v>
                </c:pt>
                <c:pt idx="525">
                  <c:v>4637.26</c:v>
                </c:pt>
                <c:pt idx="526">
                  <c:v>4636.5200000000004</c:v>
                </c:pt>
                <c:pt idx="527">
                  <c:v>4628.3</c:v>
                </c:pt>
                <c:pt idx="528">
                  <c:v>4628.13</c:v>
                </c:pt>
                <c:pt idx="529">
                  <c:v>4627.5600000000004</c:v>
                </c:pt>
                <c:pt idx="530">
                  <c:v>4619.25</c:v>
                </c:pt>
                <c:pt idx="531">
                  <c:v>4618.99</c:v>
                </c:pt>
                <c:pt idx="532">
                  <c:v>4618.63</c:v>
                </c:pt>
                <c:pt idx="533">
                  <c:v>4610.1400000000003</c:v>
                </c:pt>
                <c:pt idx="534">
                  <c:v>4609.8100000000004</c:v>
                </c:pt>
                <c:pt idx="535">
                  <c:v>4609.63</c:v>
                </c:pt>
                <c:pt idx="536">
                  <c:v>4600.95</c:v>
                </c:pt>
                <c:pt idx="537">
                  <c:v>4600.59</c:v>
                </c:pt>
                <c:pt idx="538">
                  <c:v>4600.5200000000004</c:v>
                </c:pt>
                <c:pt idx="539">
                  <c:v>4591.71</c:v>
                </c:pt>
                <c:pt idx="540">
                  <c:v>4591.33</c:v>
                </c:pt>
                <c:pt idx="541">
                  <c:v>4585.04</c:v>
                </c:pt>
                <c:pt idx="542">
                  <c:v>4582.6000000000004</c:v>
                </c:pt>
                <c:pt idx="543">
                  <c:v>4582.3999999999996</c:v>
                </c:pt>
                <c:pt idx="544">
                  <c:v>4582.22</c:v>
                </c:pt>
                <c:pt idx="545">
                  <c:v>4582.09</c:v>
                </c:pt>
                <c:pt idx="546">
                  <c:v>4582.01</c:v>
                </c:pt>
                <c:pt idx="547">
                  <c:v>4576.78</c:v>
                </c:pt>
                <c:pt idx="548">
                  <c:v>4575.84</c:v>
                </c:pt>
                <c:pt idx="549">
                  <c:v>4573.05</c:v>
                </c:pt>
                <c:pt idx="550">
                  <c:v>4572.83</c:v>
                </c:pt>
                <c:pt idx="551">
                  <c:v>4572.66</c:v>
                </c:pt>
                <c:pt idx="552">
                  <c:v>4569.79</c:v>
                </c:pt>
                <c:pt idx="553">
                  <c:v>4563.68</c:v>
                </c:pt>
                <c:pt idx="554">
                  <c:v>4563.58</c:v>
                </c:pt>
                <c:pt idx="555">
                  <c:v>4563.29</c:v>
                </c:pt>
                <c:pt idx="556">
                  <c:v>4562.33</c:v>
                </c:pt>
                <c:pt idx="557">
                  <c:v>4554.5200000000004</c:v>
                </c:pt>
                <c:pt idx="558">
                  <c:v>4554.3999999999996</c:v>
                </c:pt>
                <c:pt idx="559">
                  <c:v>4554.3500000000004</c:v>
                </c:pt>
                <c:pt idx="560">
                  <c:v>4553.9799999999996</c:v>
                </c:pt>
                <c:pt idx="561">
                  <c:v>4546.53</c:v>
                </c:pt>
                <c:pt idx="562">
                  <c:v>4545.41</c:v>
                </c:pt>
                <c:pt idx="563">
                  <c:v>4545.22</c:v>
                </c:pt>
                <c:pt idx="564">
                  <c:v>4544.8599999999997</c:v>
                </c:pt>
                <c:pt idx="565">
                  <c:v>4538.57</c:v>
                </c:pt>
                <c:pt idx="566">
                  <c:v>4536.6899999999996</c:v>
                </c:pt>
                <c:pt idx="567">
                  <c:v>4536.42</c:v>
                </c:pt>
                <c:pt idx="568">
                  <c:v>4536.08</c:v>
                </c:pt>
                <c:pt idx="569">
                  <c:v>4530.83</c:v>
                </c:pt>
                <c:pt idx="570">
                  <c:v>4528.33</c:v>
                </c:pt>
                <c:pt idx="571">
                  <c:v>4528.1000000000004</c:v>
                </c:pt>
                <c:pt idx="572">
                  <c:v>4527.76</c:v>
                </c:pt>
                <c:pt idx="573">
                  <c:v>4523.46</c:v>
                </c:pt>
                <c:pt idx="574">
                  <c:v>4520.41</c:v>
                </c:pt>
                <c:pt idx="575">
                  <c:v>4520.29</c:v>
                </c:pt>
                <c:pt idx="576">
                  <c:v>4519.9799999999996</c:v>
                </c:pt>
                <c:pt idx="577">
                  <c:v>4516.53</c:v>
                </c:pt>
                <c:pt idx="578">
                  <c:v>4512.96</c:v>
                </c:pt>
                <c:pt idx="579">
                  <c:v>4512.92</c:v>
                </c:pt>
                <c:pt idx="580">
                  <c:v>4512.7</c:v>
                </c:pt>
                <c:pt idx="581">
                  <c:v>4510.07</c:v>
                </c:pt>
                <c:pt idx="582">
                  <c:v>4505.9399999999996</c:v>
                </c:pt>
                <c:pt idx="583">
                  <c:v>4505.79</c:v>
                </c:pt>
                <c:pt idx="584">
                  <c:v>4505.78</c:v>
                </c:pt>
                <c:pt idx="585">
                  <c:v>4504.1400000000003</c:v>
                </c:pt>
                <c:pt idx="586">
                  <c:v>4499.0600000000004</c:v>
                </c:pt>
                <c:pt idx="587">
                  <c:v>4498.82</c:v>
                </c:pt>
                <c:pt idx="588">
                  <c:v>4498.72</c:v>
                </c:pt>
                <c:pt idx="589">
                  <c:v>4493.7</c:v>
                </c:pt>
                <c:pt idx="590">
                  <c:v>4492.3500000000004</c:v>
                </c:pt>
                <c:pt idx="591">
                  <c:v>4492.1499999999996</c:v>
                </c:pt>
                <c:pt idx="592">
                  <c:v>4491.8500000000004</c:v>
                </c:pt>
                <c:pt idx="593">
                  <c:v>4488.93</c:v>
                </c:pt>
                <c:pt idx="594">
                  <c:v>4485.49</c:v>
                </c:pt>
                <c:pt idx="595">
                  <c:v>4485.08</c:v>
                </c:pt>
                <c:pt idx="596">
                  <c:v>4484.63</c:v>
                </c:pt>
                <c:pt idx="597">
                  <c:v>4484.2299999999996</c:v>
                </c:pt>
                <c:pt idx="598">
                  <c:v>4479.49</c:v>
                </c:pt>
                <c:pt idx="599">
                  <c:v>4478.24</c:v>
                </c:pt>
                <c:pt idx="600">
                  <c:v>4477.63</c:v>
                </c:pt>
                <c:pt idx="601">
                  <c:v>4476.96</c:v>
                </c:pt>
                <c:pt idx="602">
                  <c:v>4476.26</c:v>
                </c:pt>
                <c:pt idx="603">
                  <c:v>4475.16</c:v>
                </c:pt>
                <c:pt idx="604">
                  <c:v>4473.3900000000003</c:v>
                </c:pt>
                <c:pt idx="605">
                  <c:v>4472.7</c:v>
                </c:pt>
                <c:pt idx="606">
                  <c:v>4470.42</c:v>
                </c:pt>
                <c:pt idx="607">
                  <c:v>4469.68</c:v>
                </c:pt>
                <c:pt idx="608">
                  <c:v>4468.68</c:v>
                </c:pt>
                <c:pt idx="609">
                  <c:v>4461.87</c:v>
                </c:pt>
                <c:pt idx="610">
                  <c:v>4461.08</c:v>
                </c:pt>
                <c:pt idx="611">
                  <c:v>4459.7299999999996</c:v>
                </c:pt>
                <c:pt idx="612">
                  <c:v>4452.38</c:v>
                </c:pt>
                <c:pt idx="613">
                  <c:v>4451.6099999999997</c:v>
                </c:pt>
                <c:pt idx="614">
                  <c:v>4450.0200000000004</c:v>
                </c:pt>
                <c:pt idx="615">
                  <c:v>4441.57</c:v>
                </c:pt>
                <c:pt idx="616">
                  <c:v>4440.93</c:v>
                </c:pt>
                <c:pt idx="617">
                  <c:v>4439.37</c:v>
                </c:pt>
                <c:pt idx="618">
                  <c:v>4428.99</c:v>
                </c:pt>
                <c:pt idx="619">
                  <c:v>4428.58</c:v>
                </c:pt>
                <c:pt idx="620">
                  <c:v>4427.34</c:v>
                </c:pt>
                <c:pt idx="621">
                  <c:v>4414.3900000000003</c:v>
                </c:pt>
                <c:pt idx="622">
                  <c:v>4414.25</c:v>
                </c:pt>
                <c:pt idx="623">
                  <c:v>4413.3599999999997</c:v>
                </c:pt>
                <c:pt idx="624">
                  <c:v>4397.96</c:v>
                </c:pt>
                <c:pt idx="625">
                  <c:v>4397.93</c:v>
                </c:pt>
                <c:pt idx="626">
                  <c:v>4397.3</c:v>
                </c:pt>
                <c:pt idx="627">
                  <c:v>4380.09</c:v>
                </c:pt>
                <c:pt idx="628">
                  <c:v>4380.04</c:v>
                </c:pt>
                <c:pt idx="629">
                  <c:v>4379.57</c:v>
                </c:pt>
                <c:pt idx="630">
                  <c:v>4361.3</c:v>
                </c:pt>
                <c:pt idx="631">
                  <c:v>4361.29</c:v>
                </c:pt>
                <c:pt idx="632">
                  <c:v>4360.82</c:v>
                </c:pt>
                <c:pt idx="633">
                  <c:v>4342.18</c:v>
                </c:pt>
                <c:pt idx="634">
                  <c:v>4342.16</c:v>
                </c:pt>
                <c:pt idx="635">
                  <c:v>4341.75</c:v>
                </c:pt>
                <c:pt idx="636">
                  <c:v>4323.2299999999996</c:v>
                </c:pt>
                <c:pt idx="637">
                  <c:v>4323.16</c:v>
                </c:pt>
                <c:pt idx="638">
                  <c:v>4323.0600000000004</c:v>
                </c:pt>
                <c:pt idx="639">
                  <c:v>4305.67</c:v>
                </c:pt>
                <c:pt idx="640">
                  <c:v>4305.34</c:v>
                </c:pt>
                <c:pt idx="641">
                  <c:v>4304.99</c:v>
                </c:pt>
                <c:pt idx="642">
                  <c:v>4290.5</c:v>
                </c:pt>
                <c:pt idx="643">
                  <c:v>4289.49</c:v>
                </c:pt>
                <c:pt idx="644">
                  <c:v>4288.75</c:v>
                </c:pt>
                <c:pt idx="645">
                  <c:v>4277.7299999999996</c:v>
                </c:pt>
                <c:pt idx="646">
                  <c:v>4276.05</c:v>
                </c:pt>
                <c:pt idx="647">
                  <c:v>4275.0200000000004</c:v>
                </c:pt>
                <c:pt idx="648">
                  <c:v>4266.8500000000004</c:v>
                </c:pt>
                <c:pt idx="649">
                  <c:v>4264.83</c:v>
                </c:pt>
                <c:pt idx="650">
                  <c:v>4263.7299999999996</c:v>
                </c:pt>
                <c:pt idx="651">
                  <c:v>4257.34</c:v>
                </c:pt>
                <c:pt idx="652">
                  <c:v>4255.49</c:v>
                </c:pt>
                <c:pt idx="653">
                  <c:v>4254.4399999999996</c:v>
                </c:pt>
                <c:pt idx="654">
                  <c:v>4249.08</c:v>
                </c:pt>
                <c:pt idx="655">
                  <c:v>4248.63</c:v>
                </c:pt>
                <c:pt idx="656">
                  <c:v>4248.01</c:v>
                </c:pt>
                <c:pt idx="657">
                  <c:v>4247.72</c:v>
                </c:pt>
                <c:pt idx="658">
                  <c:v>4247.4799999999996</c:v>
                </c:pt>
                <c:pt idx="659">
                  <c:v>4246.79</c:v>
                </c:pt>
                <c:pt idx="660">
                  <c:v>4244.8599999999997</c:v>
                </c:pt>
                <c:pt idx="661">
                  <c:v>4242.13</c:v>
                </c:pt>
                <c:pt idx="662">
                  <c:v>4241.26</c:v>
                </c:pt>
                <c:pt idx="663">
                  <c:v>4240.84</c:v>
                </c:pt>
                <c:pt idx="664">
                  <c:v>4240.5200000000004</c:v>
                </c:pt>
                <c:pt idx="665">
                  <c:v>4236.97</c:v>
                </c:pt>
                <c:pt idx="666">
                  <c:v>4236.3900000000003</c:v>
                </c:pt>
                <c:pt idx="667">
                  <c:v>4235.8500000000004</c:v>
                </c:pt>
                <c:pt idx="668">
                  <c:v>4235.32</c:v>
                </c:pt>
                <c:pt idx="669">
                  <c:v>4233.34</c:v>
                </c:pt>
                <c:pt idx="670">
                  <c:v>4231.53</c:v>
                </c:pt>
                <c:pt idx="671">
                  <c:v>4231.2</c:v>
                </c:pt>
                <c:pt idx="672">
                  <c:v>4230.87</c:v>
                </c:pt>
                <c:pt idx="673">
                  <c:v>4229.8500000000004</c:v>
                </c:pt>
                <c:pt idx="674">
                  <c:v>4227.16</c:v>
                </c:pt>
                <c:pt idx="675">
                  <c:v>4227.03</c:v>
                </c:pt>
                <c:pt idx="676">
                  <c:v>4226.8599999999997</c:v>
                </c:pt>
                <c:pt idx="677">
                  <c:v>4226.37</c:v>
                </c:pt>
                <c:pt idx="678">
                  <c:v>4223.07</c:v>
                </c:pt>
                <c:pt idx="679">
                  <c:v>4223.01</c:v>
                </c:pt>
                <c:pt idx="680">
                  <c:v>4222.95</c:v>
                </c:pt>
                <c:pt idx="681">
                  <c:v>4222.7</c:v>
                </c:pt>
                <c:pt idx="682">
                  <c:v>4219.04</c:v>
                </c:pt>
                <c:pt idx="683">
                  <c:v>4218.63</c:v>
                </c:pt>
                <c:pt idx="684">
                  <c:v>4218.6099999999997</c:v>
                </c:pt>
                <c:pt idx="685">
                  <c:v>4214.6000000000004</c:v>
                </c:pt>
                <c:pt idx="686">
                  <c:v>4213.95</c:v>
                </c:pt>
                <c:pt idx="687">
                  <c:v>4213.82</c:v>
                </c:pt>
                <c:pt idx="688">
                  <c:v>4209.32</c:v>
                </c:pt>
                <c:pt idx="689">
                  <c:v>4208.53</c:v>
                </c:pt>
                <c:pt idx="690">
                  <c:v>4208.2700000000004</c:v>
                </c:pt>
                <c:pt idx="691">
                  <c:v>4202.99</c:v>
                </c:pt>
                <c:pt idx="692">
                  <c:v>4202.2299999999996</c:v>
                </c:pt>
                <c:pt idx="693">
                  <c:v>4201.8100000000004</c:v>
                </c:pt>
                <c:pt idx="694">
                  <c:v>4195.6000000000004</c:v>
                </c:pt>
                <c:pt idx="695">
                  <c:v>4195.01</c:v>
                </c:pt>
                <c:pt idx="696">
                  <c:v>4194.46</c:v>
                </c:pt>
                <c:pt idx="697">
                  <c:v>4187.28</c:v>
                </c:pt>
                <c:pt idx="698">
                  <c:v>4187.2700000000004</c:v>
                </c:pt>
                <c:pt idx="699">
                  <c:v>4186.95</c:v>
                </c:pt>
                <c:pt idx="700">
                  <c:v>4186.3</c:v>
                </c:pt>
                <c:pt idx="701">
                  <c:v>4178.26</c:v>
                </c:pt>
                <c:pt idx="702">
                  <c:v>4178.24</c:v>
                </c:pt>
                <c:pt idx="703">
                  <c:v>4178.2</c:v>
                </c:pt>
                <c:pt idx="704">
                  <c:v>4177.49</c:v>
                </c:pt>
                <c:pt idx="705">
                  <c:v>4169.01</c:v>
                </c:pt>
                <c:pt idx="706">
                  <c:v>4168.8</c:v>
                </c:pt>
                <c:pt idx="707">
                  <c:v>4168.75</c:v>
                </c:pt>
                <c:pt idx="708">
                  <c:v>4168.22</c:v>
                </c:pt>
                <c:pt idx="709">
                  <c:v>4159.6499999999996</c:v>
                </c:pt>
                <c:pt idx="710">
                  <c:v>4159.09</c:v>
                </c:pt>
                <c:pt idx="711">
                  <c:v>4159</c:v>
                </c:pt>
                <c:pt idx="712">
                  <c:v>4158.66</c:v>
                </c:pt>
                <c:pt idx="713">
                  <c:v>4150.33</c:v>
                </c:pt>
                <c:pt idx="714">
                  <c:v>4149.29</c:v>
                </c:pt>
                <c:pt idx="715">
                  <c:v>4149.1400000000003</c:v>
                </c:pt>
                <c:pt idx="716">
                  <c:v>4148.93</c:v>
                </c:pt>
                <c:pt idx="717">
                  <c:v>4141.12</c:v>
                </c:pt>
                <c:pt idx="718">
                  <c:v>4139.46</c:v>
                </c:pt>
                <c:pt idx="719">
                  <c:v>4139.22</c:v>
                </c:pt>
                <c:pt idx="720">
                  <c:v>4139.08</c:v>
                </c:pt>
                <c:pt idx="721">
                  <c:v>4132.05</c:v>
                </c:pt>
                <c:pt idx="722">
                  <c:v>4129.58</c:v>
                </c:pt>
                <c:pt idx="723">
                  <c:v>4129.25</c:v>
                </c:pt>
                <c:pt idx="724">
                  <c:v>4129.12</c:v>
                </c:pt>
                <c:pt idx="725">
                  <c:v>4123.12</c:v>
                </c:pt>
                <c:pt idx="726">
                  <c:v>4119.6000000000004</c:v>
                </c:pt>
                <c:pt idx="727">
                  <c:v>4119.1499999999996</c:v>
                </c:pt>
                <c:pt idx="728">
                  <c:v>4118.99</c:v>
                </c:pt>
                <c:pt idx="729">
                  <c:v>4114.22</c:v>
                </c:pt>
                <c:pt idx="730">
                  <c:v>4109.3999999999996</c:v>
                </c:pt>
                <c:pt idx="731">
                  <c:v>4108.84</c:v>
                </c:pt>
                <c:pt idx="732">
                  <c:v>4108.6000000000004</c:v>
                </c:pt>
                <c:pt idx="733">
                  <c:v>4105.25</c:v>
                </c:pt>
                <c:pt idx="734">
                  <c:v>4098.87</c:v>
                </c:pt>
                <c:pt idx="735">
                  <c:v>4098.22</c:v>
                </c:pt>
                <c:pt idx="736">
                  <c:v>4097.87</c:v>
                </c:pt>
                <c:pt idx="737">
                  <c:v>4096.1400000000003</c:v>
                </c:pt>
                <c:pt idx="738">
                  <c:v>4087.88</c:v>
                </c:pt>
                <c:pt idx="739">
                  <c:v>4087.17</c:v>
                </c:pt>
                <c:pt idx="740">
                  <c:v>4086.81</c:v>
                </c:pt>
                <c:pt idx="741">
                  <c:v>4086.67</c:v>
                </c:pt>
                <c:pt idx="742">
                  <c:v>4077.1</c:v>
                </c:pt>
                <c:pt idx="743">
                  <c:v>4076.31</c:v>
                </c:pt>
                <c:pt idx="744">
                  <c:v>4075.57</c:v>
                </c:pt>
                <c:pt idx="745">
                  <c:v>4074.93</c:v>
                </c:pt>
                <c:pt idx="746">
                  <c:v>4066.61</c:v>
                </c:pt>
                <c:pt idx="747">
                  <c:v>4064.03</c:v>
                </c:pt>
                <c:pt idx="748">
                  <c:v>4063.33</c:v>
                </c:pt>
                <c:pt idx="749">
                  <c:v>4062.58</c:v>
                </c:pt>
                <c:pt idx="750">
                  <c:v>4054.4</c:v>
                </c:pt>
                <c:pt idx="751">
                  <c:v>4051</c:v>
                </c:pt>
                <c:pt idx="752">
                  <c:v>4050.38</c:v>
                </c:pt>
                <c:pt idx="753">
                  <c:v>4049.58</c:v>
                </c:pt>
                <c:pt idx="754">
                  <c:v>4038.86</c:v>
                </c:pt>
                <c:pt idx="755">
                  <c:v>4037.17</c:v>
                </c:pt>
                <c:pt idx="756">
                  <c:v>4036.68</c:v>
                </c:pt>
                <c:pt idx="757">
                  <c:v>4035.92</c:v>
                </c:pt>
                <c:pt idx="758">
                  <c:v>4022.59</c:v>
                </c:pt>
                <c:pt idx="759">
                  <c:v>4022.26</c:v>
                </c:pt>
                <c:pt idx="760">
                  <c:v>4021.59</c:v>
                </c:pt>
                <c:pt idx="761">
                  <c:v>4018.08</c:v>
                </c:pt>
                <c:pt idx="762">
                  <c:v>4007.35</c:v>
                </c:pt>
                <c:pt idx="763">
                  <c:v>4007.2</c:v>
                </c:pt>
                <c:pt idx="764">
                  <c:v>4006.63</c:v>
                </c:pt>
                <c:pt idx="765">
                  <c:v>3991.97</c:v>
                </c:pt>
                <c:pt idx="766">
                  <c:v>3991.64</c:v>
                </c:pt>
                <c:pt idx="767">
                  <c:v>3991.6</c:v>
                </c:pt>
                <c:pt idx="768">
                  <c:v>3991.18</c:v>
                </c:pt>
                <c:pt idx="769">
                  <c:v>3975.8</c:v>
                </c:pt>
                <c:pt idx="770">
                  <c:v>3975.54</c:v>
                </c:pt>
                <c:pt idx="771">
                  <c:v>3975.46</c:v>
                </c:pt>
                <c:pt idx="772">
                  <c:v>3963.97</c:v>
                </c:pt>
                <c:pt idx="773">
                  <c:v>3959.86</c:v>
                </c:pt>
                <c:pt idx="774">
                  <c:v>3959.67</c:v>
                </c:pt>
                <c:pt idx="775">
                  <c:v>3959.36</c:v>
                </c:pt>
                <c:pt idx="776">
                  <c:v>3944.01</c:v>
                </c:pt>
                <c:pt idx="777">
                  <c:v>3943.98</c:v>
                </c:pt>
                <c:pt idx="778">
                  <c:v>3943.22</c:v>
                </c:pt>
                <c:pt idx="779">
                  <c:v>3939.18</c:v>
                </c:pt>
                <c:pt idx="780">
                  <c:v>3928.68</c:v>
                </c:pt>
                <c:pt idx="781">
                  <c:v>3928.38</c:v>
                </c:pt>
                <c:pt idx="782">
                  <c:v>3927.38</c:v>
                </c:pt>
                <c:pt idx="783">
                  <c:v>3920.15</c:v>
                </c:pt>
                <c:pt idx="784">
                  <c:v>3913.83</c:v>
                </c:pt>
                <c:pt idx="785">
                  <c:v>3913.34</c:v>
                </c:pt>
                <c:pt idx="786">
                  <c:v>3912.14</c:v>
                </c:pt>
                <c:pt idx="787">
                  <c:v>3905.66</c:v>
                </c:pt>
                <c:pt idx="788">
                  <c:v>3899.6</c:v>
                </c:pt>
                <c:pt idx="789">
                  <c:v>3899.04</c:v>
                </c:pt>
                <c:pt idx="790">
                  <c:v>3897.7</c:v>
                </c:pt>
                <c:pt idx="791">
                  <c:v>3893.53</c:v>
                </c:pt>
                <c:pt idx="792">
                  <c:v>3886.14</c:v>
                </c:pt>
                <c:pt idx="793">
                  <c:v>3885.62</c:v>
                </c:pt>
                <c:pt idx="794">
                  <c:v>3884.24</c:v>
                </c:pt>
                <c:pt idx="795">
                  <c:v>3882.59</c:v>
                </c:pt>
                <c:pt idx="796">
                  <c:v>3873.6</c:v>
                </c:pt>
                <c:pt idx="797">
                  <c:v>3873.18</c:v>
                </c:pt>
                <c:pt idx="798">
                  <c:v>3872.4</c:v>
                </c:pt>
                <c:pt idx="799">
                  <c:v>3871.84</c:v>
                </c:pt>
                <c:pt idx="800">
                  <c:v>3862.88</c:v>
                </c:pt>
                <c:pt idx="801">
                  <c:v>3862.08</c:v>
                </c:pt>
                <c:pt idx="802">
                  <c:v>3861.8</c:v>
                </c:pt>
                <c:pt idx="803">
                  <c:v>3860.57</c:v>
                </c:pt>
                <c:pt idx="804">
                  <c:v>3854</c:v>
                </c:pt>
                <c:pt idx="805">
                  <c:v>3851.63</c:v>
                </c:pt>
                <c:pt idx="806">
                  <c:v>3851.47</c:v>
                </c:pt>
                <c:pt idx="807">
                  <c:v>3850.41</c:v>
                </c:pt>
                <c:pt idx="808">
                  <c:v>3845.74</c:v>
                </c:pt>
                <c:pt idx="809">
                  <c:v>3842.21</c:v>
                </c:pt>
                <c:pt idx="810">
                  <c:v>3842.15</c:v>
                </c:pt>
                <c:pt idx="811">
                  <c:v>3841.28</c:v>
                </c:pt>
                <c:pt idx="812">
                  <c:v>3838.02</c:v>
                </c:pt>
                <c:pt idx="813">
                  <c:v>3833.72</c:v>
                </c:pt>
                <c:pt idx="814">
                  <c:v>3833.7</c:v>
                </c:pt>
                <c:pt idx="815">
                  <c:v>3833.02</c:v>
                </c:pt>
                <c:pt idx="816">
                  <c:v>3830.75</c:v>
                </c:pt>
                <c:pt idx="817">
                  <c:v>3826</c:v>
                </c:pt>
                <c:pt idx="818">
                  <c:v>3825.93</c:v>
                </c:pt>
                <c:pt idx="819">
                  <c:v>3825.46</c:v>
                </c:pt>
                <c:pt idx="820">
                  <c:v>3823.82</c:v>
                </c:pt>
                <c:pt idx="821">
                  <c:v>3818.81</c:v>
                </c:pt>
                <c:pt idx="822">
                  <c:v>3818.69</c:v>
                </c:pt>
                <c:pt idx="823">
                  <c:v>3818.38</c:v>
                </c:pt>
                <c:pt idx="824">
                  <c:v>3817.1</c:v>
                </c:pt>
                <c:pt idx="825">
                  <c:v>3811.91</c:v>
                </c:pt>
                <c:pt idx="826">
                  <c:v>3811.76</c:v>
                </c:pt>
                <c:pt idx="827">
                  <c:v>3811.56</c:v>
                </c:pt>
                <c:pt idx="828">
                  <c:v>3810.47</c:v>
                </c:pt>
                <c:pt idx="829">
                  <c:v>3805.12</c:v>
                </c:pt>
                <c:pt idx="830">
                  <c:v>3804.92</c:v>
                </c:pt>
                <c:pt idx="831">
                  <c:v>3804.82</c:v>
                </c:pt>
                <c:pt idx="832">
                  <c:v>3803.82</c:v>
                </c:pt>
                <c:pt idx="833">
                  <c:v>3798.3</c:v>
                </c:pt>
                <c:pt idx="834">
                  <c:v>3798.05</c:v>
                </c:pt>
                <c:pt idx="835">
                  <c:v>3798.03</c:v>
                </c:pt>
                <c:pt idx="836">
                  <c:v>3797.05</c:v>
                </c:pt>
                <c:pt idx="837">
                  <c:v>3791.3</c:v>
                </c:pt>
                <c:pt idx="838">
                  <c:v>3791.05</c:v>
                </c:pt>
                <c:pt idx="839">
                  <c:v>3791.01</c:v>
                </c:pt>
                <c:pt idx="840">
                  <c:v>3790.06</c:v>
                </c:pt>
                <c:pt idx="841">
                  <c:v>3783.97</c:v>
                </c:pt>
                <c:pt idx="842">
                  <c:v>3783.74</c:v>
                </c:pt>
                <c:pt idx="843">
                  <c:v>3783.65</c:v>
                </c:pt>
                <c:pt idx="844">
                  <c:v>3782.77</c:v>
                </c:pt>
                <c:pt idx="845">
                  <c:v>3776.24</c:v>
                </c:pt>
                <c:pt idx="846">
                  <c:v>3776.03</c:v>
                </c:pt>
                <c:pt idx="847">
                  <c:v>3775.91</c:v>
                </c:pt>
                <c:pt idx="848">
                  <c:v>3775.13</c:v>
                </c:pt>
                <c:pt idx="849">
                  <c:v>3768.09</c:v>
                </c:pt>
                <c:pt idx="850">
                  <c:v>3767.91</c:v>
                </c:pt>
                <c:pt idx="851">
                  <c:v>3767.76</c:v>
                </c:pt>
                <c:pt idx="852">
                  <c:v>3767.11</c:v>
                </c:pt>
                <c:pt idx="853">
                  <c:v>3759.49</c:v>
                </c:pt>
                <c:pt idx="854">
                  <c:v>3759.34</c:v>
                </c:pt>
                <c:pt idx="855">
                  <c:v>3759.19</c:v>
                </c:pt>
                <c:pt idx="856">
                  <c:v>3758.67</c:v>
                </c:pt>
                <c:pt idx="857">
                  <c:v>3750.47</c:v>
                </c:pt>
                <c:pt idx="858">
                  <c:v>3750.36</c:v>
                </c:pt>
                <c:pt idx="859">
                  <c:v>3750.2</c:v>
                </c:pt>
                <c:pt idx="860">
                  <c:v>3749.82</c:v>
                </c:pt>
                <c:pt idx="861">
                  <c:v>3741.05</c:v>
                </c:pt>
                <c:pt idx="862">
                  <c:v>3740.97</c:v>
                </c:pt>
                <c:pt idx="863">
                  <c:v>3740.8</c:v>
                </c:pt>
                <c:pt idx="864">
                  <c:v>3740.55</c:v>
                </c:pt>
                <c:pt idx="865">
                  <c:v>3731.24</c:v>
                </c:pt>
                <c:pt idx="866">
                  <c:v>3731.19</c:v>
                </c:pt>
                <c:pt idx="867">
                  <c:v>3731.02</c:v>
                </c:pt>
                <c:pt idx="868">
                  <c:v>3730.87</c:v>
                </c:pt>
                <c:pt idx="869">
                  <c:v>3721.08</c:v>
                </c:pt>
                <c:pt idx="870">
                  <c:v>3721.04</c:v>
                </c:pt>
                <c:pt idx="871">
                  <c:v>3720.87</c:v>
                </c:pt>
                <c:pt idx="872">
                  <c:v>3720.79</c:v>
                </c:pt>
                <c:pt idx="873">
                  <c:v>3710.58</c:v>
                </c:pt>
                <c:pt idx="874">
                  <c:v>3710.55</c:v>
                </c:pt>
                <c:pt idx="875">
                  <c:v>3710.39</c:v>
                </c:pt>
                <c:pt idx="876">
                  <c:v>3710.35</c:v>
                </c:pt>
                <c:pt idx="877">
                  <c:v>3699.79</c:v>
                </c:pt>
                <c:pt idx="878">
                  <c:v>3699.75</c:v>
                </c:pt>
                <c:pt idx="879">
                  <c:v>3699.61</c:v>
                </c:pt>
                <c:pt idx="880">
                  <c:v>3699.56</c:v>
                </c:pt>
                <c:pt idx="881">
                  <c:v>3688.72</c:v>
                </c:pt>
                <c:pt idx="882">
                  <c:v>3688.68</c:v>
                </c:pt>
                <c:pt idx="883">
                  <c:v>3688.55</c:v>
                </c:pt>
                <c:pt idx="884">
                  <c:v>3688.48</c:v>
                </c:pt>
                <c:pt idx="885">
                  <c:v>3677.44</c:v>
                </c:pt>
                <c:pt idx="886">
                  <c:v>3677.39</c:v>
                </c:pt>
                <c:pt idx="887">
                  <c:v>3677.28</c:v>
                </c:pt>
                <c:pt idx="888">
                  <c:v>3677.16</c:v>
                </c:pt>
                <c:pt idx="889">
                  <c:v>3665.98</c:v>
                </c:pt>
                <c:pt idx="890">
                  <c:v>3665.92</c:v>
                </c:pt>
                <c:pt idx="891">
                  <c:v>3665.85</c:v>
                </c:pt>
                <c:pt idx="892">
                  <c:v>3665.66</c:v>
                </c:pt>
                <c:pt idx="893">
                  <c:v>3654.42</c:v>
                </c:pt>
                <c:pt idx="894">
                  <c:v>3654.34</c:v>
                </c:pt>
                <c:pt idx="895">
                  <c:v>3654.3</c:v>
                </c:pt>
                <c:pt idx="896">
                  <c:v>3654.05</c:v>
                </c:pt>
                <c:pt idx="897">
                  <c:v>3642.8</c:v>
                </c:pt>
                <c:pt idx="898">
                  <c:v>3642.71</c:v>
                </c:pt>
                <c:pt idx="899">
                  <c:v>3642.69</c:v>
                </c:pt>
                <c:pt idx="900">
                  <c:v>3642.38</c:v>
                </c:pt>
                <c:pt idx="901">
                  <c:v>3631.17</c:v>
                </c:pt>
                <c:pt idx="902">
                  <c:v>3631.07</c:v>
                </c:pt>
                <c:pt idx="903">
                  <c:v>3630.7</c:v>
                </c:pt>
                <c:pt idx="904">
                  <c:v>3619.55</c:v>
                </c:pt>
                <c:pt idx="905">
                  <c:v>3619.46</c:v>
                </c:pt>
                <c:pt idx="906">
                  <c:v>3619.44</c:v>
                </c:pt>
                <c:pt idx="907">
                  <c:v>3619.04</c:v>
                </c:pt>
                <c:pt idx="908">
                  <c:v>3607.96</c:v>
                </c:pt>
                <c:pt idx="909">
                  <c:v>3607.87</c:v>
                </c:pt>
                <c:pt idx="910">
                  <c:v>3607.84</c:v>
                </c:pt>
                <c:pt idx="911">
                  <c:v>3607.41</c:v>
                </c:pt>
                <c:pt idx="912">
                  <c:v>3596.42</c:v>
                </c:pt>
                <c:pt idx="913">
                  <c:v>3596.33</c:v>
                </c:pt>
                <c:pt idx="914">
                  <c:v>3596.3</c:v>
                </c:pt>
                <c:pt idx="915">
                  <c:v>3595.84</c:v>
                </c:pt>
                <c:pt idx="916">
                  <c:v>3584.93</c:v>
                </c:pt>
                <c:pt idx="917">
                  <c:v>3584.83</c:v>
                </c:pt>
                <c:pt idx="918">
                  <c:v>3584.79</c:v>
                </c:pt>
                <c:pt idx="919">
                  <c:v>3584.3</c:v>
                </c:pt>
                <c:pt idx="920">
                  <c:v>3573.48</c:v>
                </c:pt>
                <c:pt idx="921">
                  <c:v>3573.37</c:v>
                </c:pt>
                <c:pt idx="922">
                  <c:v>3573.33</c:v>
                </c:pt>
                <c:pt idx="923">
                  <c:v>3572.81</c:v>
                </c:pt>
                <c:pt idx="924">
                  <c:v>3562.05</c:v>
                </c:pt>
                <c:pt idx="925">
                  <c:v>3561.93</c:v>
                </c:pt>
                <c:pt idx="926">
                  <c:v>3561.9</c:v>
                </c:pt>
                <c:pt idx="927">
                  <c:v>3561.35</c:v>
                </c:pt>
                <c:pt idx="928">
                  <c:v>3550.64</c:v>
                </c:pt>
                <c:pt idx="929">
                  <c:v>3550.51</c:v>
                </c:pt>
                <c:pt idx="930">
                  <c:v>3550.49</c:v>
                </c:pt>
                <c:pt idx="931">
                  <c:v>3549.9</c:v>
                </c:pt>
                <c:pt idx="932">
                  <c:v>3539.24</c:v>
                </c:pt>
                <c:pt idx="933">
                  <c:v>3539.09</c:v>
                </c:pt>
                <c:pt idx="934">
                  <c:v>3539.07</c:v>
                </c:pt>
                <c:pt idx="935">
                  <c:v>3538.46</c:v>
                </c:pt>
                <c:pt idx="936">
                  <c:v>3527.83</c:v>
                </c:pt>
                <c:pt idx="937">
                  <c:v>3527.67</c:v>
                </c:pt>
                <c:pt idx="938">
                  <c:v>3527.66</c:v>
                </c:pt>
                <c:pt idx="939">
                  <c:v>3527.01</c:v>
                </c:pt>
                <c:pt idx="940">
                  <c:v>3516.41</c:v>
                </c:pt>
                <c:pt idx="941">
                  <c:v>3516.23</c:v>
                </c:pt>
                <c:pt idx="942">
                  <c:v>3515.55</c:v>
                </c:pt>
                <c:pt idx="943">
                  <c:v>3504.96</c:v>
                </c:pt>
                <c:pt idx="944">
                  <c:v>3504.78</c:v>
                </c:pt>
                <c:pt idx="945">
                  <c:v>3504.77</c:v>
                </c:pt>
                <c:pt idx="946">
                  <c:v>3504.07</c:v>
                </c:pt>
                <c:pt idx="947">
                  <c:v>3493.49</c:v>
                </c:pt>
                <c:pt idx="948">
                  <c:v>3493.3</c:v>
                </c:pt>
                <c:pt idx="949">
                  <c:v>3493.29</c:v>
                </c:pt>
                <c:pt idx="950">
                  <c:v>3492.56</c:v>
                </c:pt>
                <c:pt idx="951">
                  <c:v>3482</c:v>
                </c:pt>
                <c:pt idx="952">
                  <c:v>3481.79</c:v>
                </c:pt>
                <c:pt idx="953">
                  <c:v>3481.04</c:v>
                </c:pt>
                <c:pt idx="954">
                  <c:v>3470.48</c:v>
                </c:pt>
                <c:pt idx="955">
                  <c:v>3470.27</c:v>
                </c:pt>
                <c:pt idx="956">
                  <c:v>3469.49</c:v>
                </c:pt>
                <c:pt idx="957">
                  <c:v>3458.94</c:v>
                </c:pt>
                <c:pt idx="958">
                  <c:v>3458.72</c:v>
                </c:pt>
                <c:pt idx="959">
                  <c:v>3457.92</c:v>
                </c:pt>
                <c:pt idx="960">
                  <c:v>3447.38</c:v>
                </c:pt>
                <c:pt idx="961">
                  <c:v>3447.16</c:v>
                </c:pt>
                <c:pt idx="962">
                  <c:v>3446.35</c:v>
                </c:pt>
                <c:pt idx="963">
                  <c:v>3435.82</c:v>
                </c:pt>
                <c:pt idx="964">
                  <c:v>3435.59</c:v>
                </c:pt>
                <c:pt idx="965">
                  <c:v>3434.77</c:v>
                </c:pt>
                <c:pt idx="966">
                  <c:v>3424.25</c:v>
                </c:pt>
                <c:pt idx="967">
                  <c:v>3424.02</c:v>
                </c:pt>
                <c:pt idx="968">
                  <c:v>3423.19</c:v>
                </c:pt>
                <c:pt idx="969">
                  <c:v>3412.68</c:v>
                </c:pt>
                <c:pt idx="970">
                  <c:v>3412.46</c:v>
                </c:pt>
                <c:pt idx="971">
                  <c:v>3412.44</c:v>
                </c:pt>
                <c:pt idx="972">
                  <c:v>3411.61</c:v>
                </c:pt>
                <c:pt idx="973">
                  <c:v>3401.12</c:v>
                </c:pt>
                <c:pt idx="974">
                  <c:v>3400.89</c:v>
                </c:pt>
                <c:pt idx="975">
                  <c:v>3400.86</c:v>
                </c:pt>
                <c:pt idx="976">
                  <c:v>3400.04</c:v>
                </c:pt>
                <c:pt idx="977">
                  <c:v>3389.56</c:v>
                </c:pt>
                <c:pt idx="978">
                  <c:v>3389.35</c:v>
                </c:pt>
                <c:pt idx="979">
                  <c:v>3389.29</c:v>
                </c:pt>
                <c:pt idx="980">
                  <c:v>3388.49</c:v>
                </c:pt>
                <c:pt idx="981">
                  <c:v>3378.04</c:v>
                </c:pt>
                <c:pt idx="982">
                  <c:v>3377.82</c:v>
                </c:pt>
                <c:pt idx="983">
                  <c:v>3377.72</c:v>
                </c:pt>
                <c:pt idx="984">
                  <c:v>3376.95</c:v>
                </c:pt>
                <c:pt idx="985">
                  <c:v>3366.53</c:v>
                </c:pt>
                <c:pt idx="986">
                  <c:v>3366.33</c:v>
                </c:pt>
                <c:pt idx="987">
                  <c:v>3366.16</c:v>
                </c:pt>
                <c:pt idx="988">
                  <c:v>3365.43</c:v>
                </c:pt>
                <c:pt idx="989">
                  <c:v>3355.05</c:v>
                </c:pt>
                <c:pt idx="990">
                  <c:v>3354.88</c:v>
                </c:pt>
                <c:pt idx="991">
                  <c:v>3354.6</c:v>
                </c:pt>
                <c:pt idx="992">
                  <c:v>3353.95</c:v>
                </c:pt>
                <c:pt idx="993">
                  <c:v>3343.58</c:v>
                </c:pt>
                <c:pt idx="994">
                  <c:v>3343.46</c:v>
                </c:pt>
                <c:pt idx="995">
                  <c:v>3343.06</c:v>
                </c:pt>
                <c:pt idx="996">
                  <c:v>3342.51</c:v>
                </c:pt>
                <c:pt idx="997">
                  <c:v>3332.11</c:v>
                </c:pt>
                <c:pt idx="998">
                  <c:v>3332.06</c:v>
                </c:pt>
                <c:pt idx="999">
                  <c:v>3331.53</c:v>
                </c:pt>
                <c:pt idx="1000">
                  <c:v>3331.19</c:v>
                </c:pt>
                <c:pt idx="1001">
                  <c:v>3320.63</c:v>
                </c:pt>
                <c:pt idx="1002">
                  <c:v>3320.62</c:v>
                </c:pt>
                <c:pt idx="1003">
                  <c:v>3319.98</c:v>
                </c:pt>
                <c:pt idx="1004">
                  <c:v>3319.94</c:v>
                </c:pt>
                <c:pt idx="1005">
                  <c:v>3309.15</c:v>
                </c:pt>
                <c:pt idx="1006">
                  <c:v>3309.11</c:v>
                </c:pt>
                <c:pt idx="1007">
                  <c:v>3308.63</c:v>
                </c:pt>
                <c:pt idx="1008">
                  <c:v>3308.42</c:v>
                </c:pt>
                <c:pt idx="1009">
                  <c:v>3297.65</c:v>
                </c:pt>
                <c:pt idx="1010">
                  <c:v>3297.59</c:v>
                </c:pt>
                <c:pt idx="1011">
                  <c:v>3297.22</c:v>
                </c:pt>
                <c:pt idx="1012">
                  <c:v>3296.87</c:v>
                </c:pt>
                <c:pt idx="1013">
                  <c:v>3286.16</c:v>
                </c:pt>
                <c:pt idx="1014">
                  <c:v>3286.08</c:v>
                </c:pt>
                <c:pt idx="1015">
                  <c:v>3285.75</c:v>
                </c:pt>
                <c:pt idx="1016">
                  <c:v>3285.34</c:v>
                </c:pt>
                <c:pt idx="1017">
                  <c:v>3281.93</c:v>
                </c:pt>
                <c:pt idx="1018">
                  <c:v>3280.34</c:v>
                </c:pt>
                <c:pt idx="1019">
                  <c:v>3277.51</c:v>
                </c:pt>
                <c:pt idx="1020">
                  <c:v>3274.67</c:v>
                </c:pt>
                <c:pt idx="1021">
                  <c:v>3274.59</c:v>
                </c:pt>
                <c:pt idx="1022">
                  <c:v>3274.28</c:v>
                </c:pt>
                <c:pt idx="1023">
                  <c:v>3273.84</c:v>
                </c:pt>
                <c:pt idx="1024">
                  <c:v>3273.39</c:v>
                </c:pt>
                <c:pt idx="1025">
                  <c:v>3269.58</c:v>
                </c:pt>
                <c:pt idx="1026">
                  <c:v>3263.19</c:v>
                </c:pt>
                <c:pt idx="1027">
                  <c:v>3263.12</c:v>
                </c:pt>
                <c:pt idx="1028">
                  <c:v>3262.81</c:v>
                </c:pt>
                <c:pt idx="1029">
                  <c:v>3262.36</c:v>
                </c:pt>
                <c:pt idx="1030">
                  <c:v>3260.79</c:v>
                </c:pt>
                <c:pt idx="1031">
                  <c:v>3251.73</c:v>
                </c:pt>
                <c:pt idx="1032">
                  <c:v>3251.66</c:v>
                </c:pt>
                <c:pt idx="1033">
                  <c:v>3251.35</c:v>
                </c:pt>
                <c:pt idx="1034">
                  <c:v>3251.28</c:v>
                </c:pt>
                <c:pt idx="1035">
                  <c:v>3250.9</c:v>
                </c:pt>
                <c:pt idx="1036">
                  <c:v>3241.32</c:v>
                </c:pt>
                <c:pt idx="1037">
                  <c:v>3240.3</c:v>
                </c:pt>
                <c:pt idx="1038">
                  <c:v>3240.22</c:v>
                </c:pt>
                <c:pt idx="1039">
                  <c:v>3239.91</c:v>
                </c:pt>
                <c:pt idx="1040">
                  <c:v>3239.47</c:v>
                </c:pt>
                <c:pt idx="1041">
                  <c:v>3231.05</c:v>
                </c:pt>
                <c:pt idx="1042">
                  <c:v>3228.88</c:v>
                </c:pt>
                <c:pt idx="1043">
                  <c:v>3228.8</c:v>
                </c:pt>
                <c:pt idx="1044">
                  <c:v>3228.5</c:v>
                </c:pt>
                <c:pt idx="1045">
                  <c:v>3228.05</c:v>
                </c:pt>
                <c:pt idx="1046">
                  <c:v>3220.57</c:v>
                </c:pt>
                <c:pt idx="1047">
                  <c:v>3217.49</c:v>
                </c:pt>
                <c:pt idx="1048">
                  <c:v>3217.41</c:v>
                </c:pt>
                <c:pt idx="1049">
                  <c:v>3217.1</c:v>
                </c:pt>
                <c:pt idx="1050">
                  <c:v>3216.67</c:v>
                </c:pt>
                <c:pt idx="1051">
                  <c:v>3209.94</c:v>
                </c:pt>
                <c:pt idx="1052">
                  <c:v>3206.12</c:v>
                </c:pt>
                <c:pt idx="1053">
                  <c:v>3206.05</c:v>
                </c:pt>
                <c:pt idx="1054">
                  <c:v>3205.73</c:v>
                </c:pt>
                <c:pt idx="1055">
                  <c:v>3205.31</c:v>
                </c:pt>
                <c:pt idx="1056">
                  <c:v>3199.22</c:v>
                </c:pt>
                <c:pt idx="1057">
                  <c:v>3194.79</c:v>
                </c:pt>
                <c:pt idx="1058">
                  <c:v>3194.73</c:v>
                </c:pt>
                <c:pt idx="1059">
                  <c:v>3194.4</c:v>
                </c:pt>
                <c:pt idx="1060">
                  <c:v>3193.98</c:v>
                </c:pt>
                <c:pt idx="1061">
                  <c:v>3188.44</c:v>
                </c:pt>
                <c:pt idx="1062">
                  <c:v>3183.49</c:v>
                </c:pt>
                <c:pt idx="1063">
                  <c:v>3183.43</c:v>
                </c:pt>
                <c:pt idx="1064">
                  <c:v>3183.09</c:v>
                </c:pt>
                <c:pt idx="1065">
                  <c:v>3182.69</c:v>
                </c:pt>
                <c:pt idx="1066">
                  <c:v>3177.61</c:v>
                </c:pt>
                <c:pt idx="1067">
                  <c:v>3172.23</c:v>
                </c:pt>
                <c:pt idx="1068">
                  <c:v>3172.17</c:v>
                </c:pt>
                <c:pt idx="1069">
                  <c:v>3171.82</c:v>
                </c:pt>
                <c:pt idx="1070">
                  <c:v>3171.44</c:v>
                </c:pt>
                <c:pt idx="1071">
                  <c:v>3166.77</c:v>
                </c:pt>
                <c:pt idx="1072">
                  <c:v>3161</c:v>
                </c:pt>
                <c:pt idx="1073">
                  <c:v>3160.95</c:v>
                </c:pt>
                <c:pt idx="1074">
                  <c:v>3160.58</c:v>
                </c:pt>
                <c:pt idx="1075">
                  <c:v>3160.22</c:v>
                </c:pt>
                <c:pt idx="1076">
                  <c:v>3155.93</c:v>
                </c:pt>
                <c:pt idx="1077">
                  <c:v>3149.81</c:v>
                </c:pt>
                <c:pt idx="1078">
                  <c:v>3149.76</c:v>
                </c:pt>
                <c:pt idx="1079">
                  <c:v>3149.37</c:v>
                </c:pt>
                <c:pt idx="1080">
                  <c:v>3149.04</c:v>
                </c:pt>
                <c:pt idx="1081">
                  <c:v>3145.08</c:v>
                </c:pt>
                <c:pt idx="1082">
                  <c:v>3138.64</c:v>
                </c:pt>
                <c:pt idx="1083">
                  <c:v>3138.6</c:v>
                </c:pt>
                <c:pt idx="1084">
                  <c:v>3138.2</c:v>
                </c:pt>
                <c:pt idx="1085">
                  <c:v>3137.89</c:v>
                </c:pt>
                <c:pt idx="1086">
                  <c:v>3134.23</c:v>
                </c:pt>
                <c:pt idx="1087">
                  <c:v>3127.51</c:v>
                </c:pt>
                <c:pt idx="1088">
                  <c:v>3127.48</c:v>
                </c:pt>
                <c:pt idx="1089">
                  <c:v>3127.06</c:v>
                </c:pt>
                <c:pt idx="1090">
                  <c:v>3126.78</c:v>
                </c:pt>
                <c:pt idx="1091">
                  <c:v>3123.39</c:v>
                </c:pt>
                <c:pt idx="1092">
                  <c:v>3116.39</c:v>
                </c:pt>
                <c:pt idx="1093">
                  <c:v>3116.37</c:v>
                </c:pt>
                <c:pt idx="1094">
                  <c:v>3115.94</c:v>
                </c:pt>
                <c:pt idx="1095">
                  <c:v>3115.69</c:v>
                </c:pt>
                <c:pt idx="1096">
                  <c:v>3112.54</c:v>
                </c:pt>
                <c:pt idx="1097">
                  <c:v>3105.29</c:v>
                </c:pt>
                <c:pt idx="1098">
                  <c:v>3105.28</c:v>
                </c:pt>
                <c:pt idx="1099">
                  <c:v>3104.83</c:v>
                </c:pt>
                <c:pt idx="1100">
                  <c:v>3104.61</c:v>
                </c:pt>
                <c:pt idx="1101">
                  <c:v>3101.69</c:v>
                </c:pt>
                <c:pt idx="1102">
                  <c:v>3094.2</c:v>
                </c:pt>
                <c:pt idx="1103">
                  <c:v>3094.19</c:v>
                </c:pt>
                <c:pt idx="1104">
                  <c:v>3093.73</c:v>
                </c:pt>
                <c:pt idx="1105">
                  <c:v>3093.54</c:v>
                </c:pt>
                <c:pt idx="1106">
                  <c:v>3090.82</c:v>
                </c:pt>
                <c:pt idx="1107">
                  <c:v>3083.11</c:v>
                </c:pt>
                <c:pt idx="1108">
                  <c:v>3082.63</c:v>
                </c:pt>
                <c:pt idx="1109">
                  <c:v>3082.47</c:v>
                </c:pt>
                <c:pt idx="1110">
                  <c:v>3079.93</c:v>
                </c:pt>
                <c:pt idx="1111">
                  <c:v>3072.01</c:v>
                </c:pt>
                <c:pt idx="1112">
                  <c:v>3071.52</c:v>
                </c:pt>
                <c:pt idx="1113">
                  <c:v>3071.39</c:v>
                </c:pt>
                <c:pt idx="1114">
                  <c:v>3069.01</c:v>
                </c:pt>
                <c:pt idx="1115">
                  <c:v>3060.89</c:v>
                </c:pt>
                <c:pt idx="1116">
                  <c:v>3060.88</c:v>
                </c:pt>
                <c:pt idx="1117">
                  <c:v>3060.39</c:v>
                </c:pt>
                <c:pt idx="1118">
                  <c:v>3060.29</c:v>
                </c:pt>
                <c:pt idx="1119">
                  <c:v>3058.04</c:v>
                </c:pt>
                <c:pt idx="1120">
                  <c:v>3049.74</c:v>
                </c:pt>
                <c:pt idx="1121">
                  <c:v>3049.72</c:v>
                </c:pt>
                <c:pt idx="1122">
                  <c:v>3049.23</c:v>
                </c:pt>
                <c:pt idx="1123">
                  <c:v>3049.15</c:v>
                </c:pt>
                <c:pt idx="1124">
                  <c:v>3047.02</c:v>
                </c:pt>
                <c:pt idx="1125">
                  <c:v>3038.54</c:v>
                </c:pt>
                <c:pt idx="1126">
                  <c:v>3038.52</c:v>
                </c:pt>
                <c:pt idx="1127">
                  <c:v>3038.03</c:v>
                </c:pt>
                <c:pt idx="1128">
                  <c:v>3037.97</c:v>
                </c:pt>
                <c:pt idx="1129">
                  <c:v>3035.94</c:v>
                </c:pt>
                <c:pt idx="1130">
                  <c:v>3027.3</c:v>
                </c:pt>
                <c:pt idx="1131">
                  <c:v>3027.28</c:v>
                </c:pt>
                <c:pt idx="1132">
                  <c:v>3026.78</c:v>
                </c:pt>
                <c:pt idx="1133">
                  <c:v>3026.73</c:v>
                </c:pt>
                <c:pt idx="1134">
                  <c:v>3024.8</c:v>
                </c:pt>
                <c:pt idx="1135">
                  <c:v>3016</c:v>
                </c:pt>
                <c:pt idx="1136">
                  <c:v>3015.97</c:v>
                </c:pt>
                <c:pt idx="1137">
                  <c:v>3015.48</c:v>
                </c:pt>
                <c:pt idx="1138">
                  <c:v>3015.45</c:v>
                </c:pt>
                <c:pt idx="1139">
                  <c:v>3013.58</c:v>
                </c:pt>
                <c:pt idx="1140">
                  <c:v>3004.65</c:v>
                </c:pt>
                <c:pt idx="1141">
                  <c:v>3004.62</c:v>
                </c:pt>
                <c:pt idx="1142">
                  <c:v>3004.12</c:v>
                </c:pt>
                <c:pt idx="1143">
                  <c:v>3004.1</c:v>
                </c:pt>
                <c:pt idx="1144">
                  <c:v>3002.29</c:v>
                </c:pt>
                <c:pt idx="1145">
                  <c:v>2993.24</c:v>
                </c:pt>
                <c:pt idx="1146">
                  <c:v>2993.2</c:v>
                </c:pt>
                <c:pt idx="1147">
                  <c:v>2992.71</c:v>
                </c:pt>
                <c:pt idx="1148">
                  <c:v>2992.69</c:v>
                </c:pt>
                <c:pt idx="1149">
                  <c:v>2990.93</c:v>
                </c:pt>
                <c:pt idx="1150">
                  <c:v>2981.77</c:v>
                </c:pt>
                <c:pt idx="1151">
                  <c:v>2981.73</c:v>
                </c:pt>
                <c:pt idx="1152">
                  <c:v>2981.24</c:v>
                </c:pt>
                <c:pt idx="1153">
                  <c:v>2981.22</c:v>
                </c:pt>
                <c:pt idx="1154">
                  <c:v>2979.5</c:v>
                </c:pt>
                <c:pt idx="1155">
                  <c:v>2970.25</c:v>
                </c:pt>
                <c:pt idx="1156">
                  <c:v>2970.21</c:v>
                </c:pt>
                <c:pt idx="1157">
                  <c:v>2969.71</c:v>
                </c:pt>
                <c:pt idx="1158">
                  <c:v>2969.7</c:v>
                </c:pt>
                <c:pt idx="1159">
                  <c:v>2968</c:v>
                </c:pt>
                <c:pt idx="1160">
                  <c:v>2958.67</c:v>
                </c:pt>
                <c:pt idx="1161">
                  <c:v>2958.64</c:v>
                </c:pt>
                <c:pt idx="1162">
                  <c:v>2958.13</c:v>
                </c:pt>
                <c:pt idx="1163">
                  <c:v>2958.12</c:v>
                </c:pt>
                <c:pt idx="1164">
                  <c:v>2956.45</c:v>
                </c:pt>
                <c:pt idx="1165">
                  <c:v>2947.06</c:v>
                </c:pt>
                <c:pt idx="1166">
                  <c:v>2947.02</c:v>
                </c:pt>
                <c:pt idx="1167">
                  <c:v>2946.5</c:v>
                </c:pt>
                <c:pt idx="1168">
                  <c:v>2944.84</c:v>
                </c:pt>
                <c:pt idx="1169">
                  <c:v>2935.4</c:v>
                </c:pt>
                <c:pt idx="1170">
                  <c:v>2935.36</c:v>
                </c:pt>
                <c:pt idx="1171">
                  <c:v>2934.84</c:v>
                </c:pt>
                <c:pt idx="1172">
                  <c:v>2933.18</c:v>
                </c:pt>
                <c:pt idx="1173">
                  <c:v>2923.71</c:v>
                </c:pt>
                <c:pt idx="1174">
                  <c:v>2923.66</c:v>
                </c:pt>
                <c:pt idx="1175">
                  <c:v>2923.14</c:v>
                </c:pt>
                <c:pt idx="1176">
                  <c:v>2921.49</c:v>
                </c:pt>
                <c:pt idx="1177">
                  <c:v>2911.99</c:v>
                </c:pt>
                <c:pt idx="1178">
                  <c:v>2911.94</c:v>
                </c:pt>
                <c:pt idx="1179">
                  <c:v>2911.42</c:v>
                </c:pt>
                <c:pt idx="1180">
                  <c:v>2911.41</c:v>
                </c:pt>
                <c:pt idx="1181">
                  <c:v>2909.78</c:v>
                </c:pt>
                <c:pt idx="1182">
                  <c:v>2900.25</c:v>
                </c:pt>
                <c:pt idx="1183">
                  <c:v>2900.2</c:v>
                </c:pt>
                <c:pt idx="1184">
                  <c:v>2899.67</c:v>
                </c:pt>
                <c:pt idx="1185">
                  <c:v>2899.66</c:v>
                </c:pt>
                <c:pt idx="1186">
                  <c:v>2898.04</c:v>
                </c:pt>
                <c:pt idx="1187">
                  <c:v>2888.49</c:v>
                </c:pt>
                <c:pt idx="1188">
                  <c:v>2888.44</c:v>
                </c:pt>
                <c:pt idx="1189">
                  <c:v>2887.91</c:v>
                </c:pt>
                <c:pt idx="1190">
                  <c:v>2887.89</c:v>
                </c:pt>
                <c:pt idx="1191">
                  <c:v>2886.29</c:v>
                </c:pt>
                <c:pt idx="1192">
                  <c:v>2876.72</c:v>
                </c:pt>
                <c:pt idx="1193">
                  <c:v>2876.67</c:v>
                </c:pt>
                <c:pt idx="1194">
                  <c:v>2876.15</c:v>
                </c:pt>
                <c:pt idx="1195">
                  <c:v>2876.11</c:v>
                </c:pt>
                <c:pt idx="1196">
                  <c:v>2874.53</c:v>
                </c:pt>
                <c:pt idx="1197">
                  <c:v>2864.95</c:v>
                </c:pt>
                <c:pt idx="1198">
                  <c:v>2864.89</c:v>
                </c:pt>
                <c:pt idx="1199">
                  <c:v>2864.37</c:v>
                </c:pt>
                <c:pt idx="1200">
                  <c:v>2864.32</c:v>
                </c:pt>
                <c:pt idx="1201">
                  <c:v>2862.77</c:v>
                </c:pt>
                <c:pt idx="1202">
                  <c:v>2853.18</c:v>
                </c:pt>
                <c:pt idx="1203">
                  <c:v>2853.11</c:v>
                </c:pt>
                <c:pt idx="1204">
                  <c:v>2852.6</c:v>
                </c:pt>
                <c:pt idx="1205">
                  <c:v>2852.53</c:v>
                </c:pt>
                <c:pt idx="1206">
                  <c:v>2851.01</c:v>
                </c:pt>
                <c:pt idx="1207">
                  <c:v>2841.4</c:v>
                </c:pt>
                <c:pt idx="1208">
                  <c:v>2841.33</c:v>
                </c:pt>
                <c:pt idx="1209">
                  <c:v>2840.83</c:v>
                </c:pt>
                <c:pt idx="1210">
                  <c:v>2840.74</c:v>
                </c:pt>
                <c:pt idx="1211">
                  <c:v>2839.25</c:v>
                </c:pt>
                <c:pt idx="1212">
                  <c:v>2829.64</c:v>
                </c:pt>
                <c:pt idx="1213">
                  <c:v>2829.54</c:v>
                </c:pt>
                <c:pt idx="1214">
                  <c:v>2829.06</c:v>
                </c:pt>
                <c:pt idx="1215">
                  <c:v>2828.93</c:v>
                </c:pt>
                <c:pt idx="1216">
                  <c:v>2827.5</c:v>
                </c:pt>
                <c:pt idx="1217">
                  <c:v>2817.88</c:v>
                </c:pt>
                <c:pt idx="1218">
                  <c:v>2817.76</c:v>
                </c:pt>
                <c:pt idx="1219">
                  <c:v>2817.29</c:v>
                </c:pt>
                <c:pt idx="1220">
                  <c:v>2817.12</c:v>
                </c:pt>
                <c:pt idx="1221">
                  <c:v>2815.75</c:v>
                </c:pt>
                <c:pt idx="1222">
                  <c:v>2806.14</c:v>
                </c:pt>
                <c:pt idx="1223">
                  <c:v>2805.99</c:v>
                </c:pt>
                <c:pt idx="1224">
                  <c:v>2805.54</c:v>
                </c:pt>
                <c:pt idx="1225">
                  <c:v>2805.29</c:v>
                </c:pt>
                <c:pt idx="1226">
                  <c:v>2804</c:v>
                </c:pt>
                <c:pt idx="1227">
                  <c:v>2794.41</c:v>
                </c:pt>
                <c:pt idx="1228">
                  <c:v>2794.21</c:v>
                </c:pt>
                <c:pt idx="1229">
                  <c:v>2793.79</c:v>
                </c:pt>
                <c:pt idx="1230">
                  <c:v>2793.45</c:v>
                </c:pt>
                <c:pt idx="1231">
                  <c:v>2792.26</c:v>
                </c:pt>
                <c:pt idx="1232">
                  <c:v>2782.67</c:v>
                </c:pt>
                <c:pt idx="1233">
                  <c:v>2782.44</c:v>
                </c:pt>
                <c:pt idx="1234">
                  <c:v>2782.07</c:v>
                </c:pt>
                <c:pt idx="1235">
                  <c:v>2781.59</c:v>
                </c:pt>
                <c:pt idx="1236">
                  <c:v>2780.53</c:v>
                </c:pt>
                <c:pt idx="1237">
                  <c:v>2770.93</c:v>
                </c:pt>
                <c:pt idx="1238">
                  <c:v>2770.66</c:v>
                </c:pt>
                <c:pt idx="1239">
                  <c:v>2770.37</c:v>
                </c:pt>
                <c:pt idx="1240">
                  <c:v>2769.73</c:v>
                </c:pt>
                <c:pt idx="1241">
                  <c:v>2768.83</c:v>
                </c:pt>
                <c:pt idx="1242">
                  <c:v>2759.16</c:v>
                </c:pt>
                <c:pt idx="1243">
                  <c:v>2758.87</c:v>
                </c:pt>
                <c:pt idx="1244">
                  <c:v>2758.67</c:v>
                </c:pt>
                <c:pt idx="1245">
                  <c:v>2757.85</c:v>
                </c:pt>
                <c:pt idx="1246">
                  <c:v>2757.23</c:v>
                </c:pt>
                <c:pt idx="1247">
                  <c:v>2747.35</c:v>
                </c:pt>
                <c:pt idx="1248">
                  <c:v>2747.03</c:v>
                </c:pt>
                <c:pt idx="1249">
                  <c:v>2746.92</c:v>
                </c:pt>
                <c:pt idx="1250">
                  <c:v>2745.94</c:v>
                </c:pt>
                <c:pt idx="1251">
                  <c:v>2745.72</c:v>
                </c:pt>
                <c:pt idx="1252">
                  <c:v>2735.49</c:v>
                </c:pt>
                <c:pt idx="1253">
                  <c:v>2735.15</c:v>
                </c:pt>
                <c:pt idx="1254">
                  <c:v>2735.08</c:v>
                </c:pt>
                <c:pt idx="1255">
                  <c:v>2734.09</c:v>
                </c:pt>
                <c:pt idx="1256">
                  <c:v>2733.99</c:v>
                </c:pt>
                <c:pt idx="1257">
                  <c:v>2723.6</c:v>
                </c:pt>
                <c:pt idx="1258">
                  <c:v>2723.24</c:v>
                </c:pt>
                <c:pt idx="1259">
                  <c:v>2723.18</c:v>
                </c:pt>
                <c:pt idx="1260">
                  <c:v>2722.29</c:v>
                </c:pt>
                <c:pt idx="1261">
                  <c:v>2722.02</c:v>
                </c:pt>
                <c:pt idx="1262">
                  <c:v>2711.67</c:v>
                </c:pt>
                <c:pt idx="1263">
                  <c:v>2711.31</c:v>
                </c:pt>
                <c:pt idx="1264">
                  <c:v>2711.26</c:v>
                </c:pt>
                <c:pt idx="1265">
                  <c:v>2710.4</c:v>
                </c:pt>
                <c:pt idx="1266">
                  <c:v>2710.06</c:v>
                </c:pt>
                <c:pt idx="1267">
                  <c:v>2707.48</c:v>
                </c:pt>
                <c:pt idx="1268">
                  <c:v>2706.86</c:v>
                </c:pt>
                <c:pt idx="1269">
                  <c:v>2702.37</c:v>
                </c:pt>
                <c:pt idx="1270">
                  <c:v>2701.12</c:v>
                </c:pt>
                <c:pt idx="1271">
                  <c:v>2699.73</c:v>
                </c:pt>
                <c:pt idx="1272">
                  <c:v>2699.36</c:v>
                </c:pt>
                <c:pt idx="1273">
                  <c:v>2699.32</c:v>
                </c:pt>
                <c:pt idx="1274">
                  <c:v>2698.48</c:v>
                </c:pt>
                <c:pt idx="1275">
                  <c:v>2698.11</c:v>
                </c:pt>
                <c:pt idx="1276">
                  <c:v>2694.14</c:v>
                </c:pt>
                <c:pt idx="1277">
                  <c:v>2687.79</c:v>
                </c:pt>
                <c:pt idx="1278">
                  <c:v>2687.42</c:v>
                </c:pt>
                <c:pt idx="1279">
                  <c:v>2687.37</c:v>
                </c:pt>
                <c:pt idx="1280">
                  <c:v>2686.53</c:v>
                </c:pt>
                <c:pt idx="1281">
                  <c:v>2686.16</c:v>
                </c:pt>
                <c:pt idx="1282">
                  <c:v>2684.87</c:v>
                </c:pt>
                <c:pt idx="1283">
                  <c:v>2675.84</c:v>
                </c:pt>
                <c:pt idx="1284">
                  <c:v>2675.47</c:v>
                </c:pt>
                <c:pt idx="1285">
                  <c:v>2675.42</c:v>
                </c:pt>
                <c:pt idx="1286">
                  <c:v>2674.88</c:v>
                </c:pt>
                <c:pt idx="1287">
                  <c:v>2674.57</c:v>
                </c:pt>
                <c:pt idx="1288">
                  <c:v>2674.2</c:v>
                </c:pt>
                <c:pt idx="1289">
                  <c:v>2664.39</c:v>
                </c:pt>
                <c:pt idx="1290">
                  <c:v>2663.88</c:v>
                </c:pt>
                <c:pt idx="1291">
                  <c:v>2663.51</c:v>
                </c:pt>
                <c:pt idx="1292">
                  <c:v>2663.46</c:v>
                </c:pt>
                <c:pt idx="1293">
                  <c:v>2662.6</c:v>
                </c:pt>
                <c:pt idx="1294">
                  <c:v>2662.24</c:v>
                </c:pt>
                <c:pt idx="1295">
                  <c:v>2653.54</c:v>
                </c:pt>
                <c:pt idx="1296">
                  <c:v>2651.92</c:v>
                </c:pt>
                <c:pt idx="1297">
                  <c:v>2651.55</c:v>
                </c:pt>
                <c:pt idx="1298">
                  <c:v>2651.49</c:v>
                </c:pt>
                <c:pt idx="1299">
                  <c:v>2650.62</c:v>
                </c:pt>
                <c:pt idx="1300">
                  <c:v>2650.27</c:v>
                </c:pt>
                <c:pt idx="1301">
                  <c:v>2642.44</c:v>
                </c:pt>
                <c:pt idx="1302">
                  <c:v>2639.96</c:v>
                </c:pt>
                <c:pt idx="1303">
                  <c:v>2639.58</c:v>
                </c:pt>
                <c:pt idx="1304">
                  <c:v>2639.51</c:v>
                </c:pt>
                <c:pt idx="1305">
                  <c:v>2638.62</c:v>
                </c:pt>
                <c:pt idx="1306">
                  <c:v>2638.29</c:v>
                </c:pt>
                <c:pt idx="1307">
                  <c:v>2631.17</c:v>
                </c:pt>
                <c:pt idx="1308">
                  <c:v>2627.99</c:v>
                </c:pt>
                <c:pt idx="1309">
                  <c:v>2627.61</c:v>
                </c:pt>
                <c:pt idx="1310">
                  <c:v>2627.53</c:v>
                </c:pt>
                <c:pt idx="1311">
                  <c:v>2626.62</c:v>
                </c:pt>
                <c:pt idx="1312">
                  <c:v>2626.3</c:v>
                </c:pt>
                <c:pt idx="1313">
                  <c:v>2619.75</c:v>
                </c:pt>
                <c:pt idx="1314">
                  <c:v>2616.0100000000002</c:v>
                </c:pt>
                <c:pt idx="1315">
                  <c:v>2615.63</c:v>
                </c:pt>
                <c:pt idx="1316">
                  <c:v>2615.5500000000002</c:v>
                </c:pt>
                <c:pt idx="1317">
                  <c:v>2614.61</c:v>
                </c:pt>
                <c:pt idx="1318">
                  <c:v>2614.31</c:v>
                </c:pt>
                <c:pt idx="1319">
                  <c:v>2608.25</c:v>
                </c:pt>
                <c:pt idx="1320">
                  <c:v>2604.04</c:v>
                </c:pt>
                <c:pt idx="1321">
                  <c:v>2603.65</c:v>
                </c:pt>
                <c:pt idx="1322">
                  <c:v>2603.5500000000002</c:v>
                </c:pt>
                <c:pt idx="1323">
                  <c:v>2602.59</c:v>
                </c:pt>
                <c:pt idx="1324">
                  <c:v>2602.3200000000002</c:v>
                </c:pt>
                <c:pt idx="1325">
                  <c:v>2596.67</c:v>
                </c:pt>
                <c:pt idx="1326">
                  <c:v>2592.06</c:v>
                </c:pt>
                <c:pt idx="1327">
                  <c:v>2591.67</c:v>
                </c:pt>
                <c:pt idx="1328">
                  <c:v>2591.56</c:v>
                </c:pt>
                <c:pt idx="1329">
                  <c:v>2590.5700000000002</c:v>
                </c:pt>
                <c:pt idx="1330">
                  <c:v>2590.3200000000002</c:v>
                </c:pt>
                <c:pt idx="1331">
                  <c:v>2585.0300000000002</c:v>
                </c:pt>
                <c:pt idx="1332">
                  <c:v>2580.0700000000002</c:v>
                </c:pt>
                <c:pt idx="1333">
                  <c:v>2579.69</c:v>
                </c:pt>
                <c:pt idx="1334">
                  <c:v>2579.5700000000002</c:v>
                </c:pt>
                <c:pt idx="1335">
                  <c:v>2578.5500000000002</c:v>
                </c:pt>
                <c:pt idx="1336">
                  <c:v>2578.33</c:v>
                </c:pt>
                <c:pt idx="1337">
                  <c:v>2573.35</c:v>
                </c:pt>
                <c:pt idx="1338">
                  <c:v>2568.09</c:v>
                </c:pt>
                <c:pt idx="1339">
                  <c:v>2567.71</c:v>
                </c:pt>
                <c:pt idx="1340">
                  <c:v>2567.5700000000002</c:v>
                </c:pt>
                <c:pt idx="1341">
                  <c:v>2566.5300000000002</c:v>
                </c:pt>
                <c:pt idx="1342">
                  <c:v>2566.34</c:v>
                </c:pt>
                <c:pt idx="1343">
                  <c:v>2561.64</c:v>
                </c:pt>
                <c:pt idx="1344">
                  <c:v>2556.11</c:v>
                </c:pt>
                <c:pt idx="1345">
                  <c:v>2555.73</c:v>
                </c:pt>
                <c:pt idx="1346">
                  <c:v>2555.58</c:v>
                </c:pt>
                <c:pt idx="1347">
                  <c:v>2554.5100000000002</c:v>
                </c:pt>
                <c:pt idx="1348">
                  <c:v>2554.35</c:v>
                </c:pt>
                <c:pt idx="1349">
                  <c:v>2549.91</c:v>
                </c:pt>
                <c:pt idx="1350">
                  <c:v>2544.13</c:v>
                </c:pt>
                <c:pt idx="1351">
                  <c:v>2543.75</c:v>
                </c:pt>
                <c:pt idx="1352">
                  <c:v>2543.59</c:v>
                </c:pt>
                <c:pt idx="1353">
                  <c:v>2542.4899999999998</c:v>
                </c:pt>
                <c:pt idx="1354">
                  <c:v>2542.37</c:v>
                </c:pt>
                <c:pt idx="1355">
                  <c:v>2538.16</c:v>
                </c:pt>
                <c:pt idx="1356">
                  <c:v>2532.15</c:v>
                </c:pt>
                <c:pt idx="1357">
                  <c:v>2531.77</c:v>
                </c:pt>
                <c:pt idx="1358">
                  <c:v>2531.6</c:v>
                </c:pt>
                <c:pt idx="1359">
                  <c:v>2530.48</c:v>
                </c:pt>
                <c:pt idx="1360">
                  <c:v>2530.39</c:v>
                </c:pt>
                <c:pt idx="1361">
                  <c:v>2526.4</c:v>
                </c:pt>
                <c:pt idx="1362">
                  <c:v>2520.16</c:v>
                </c:pt>
                <c:pt idx="1363">
                  <c:v>2519.8000000000002</c:v>
                </c:pt>
                <c:pt idx="1364">
                  <c:v>2519.61</c:v>
                </c:pt>
                <c:pt idx="1365">
                  <c:v>2518.4699999999998</c:v>
                </c:pt>
                <c:pt idx="1366">
                  <c:v>2518.42</c:v>
                </c:pt>
                <c:pt idx="1367">
                  <c:v>2514.62</c:v>
                </c:pt>
                <c:pt idx="1368">
                  <c:v>2508.1799999999998</c:v>
                </c:pt>
                <c:pt idx="1369">
                  <c:v>2507.8200000000002</c:v>
                </c:pt>
                <c:pt idx="1370">
                  <c:v>2507.62</c:v>
                </c:pt>
                <c:pt idx="1371">
                  <c:v>2506.4699999999998</c:v>
                </c:pt>
                <c:pt idx="1372">
                  <c:v>2506.46</c:v>
                </c:pt>
                <c:pt idx="1373">
                  <c:v>2502.84</c:v>
                </c:pt>
                <c:pt idx="1374">
                  <c:v>2496.1999999999998</c:v>
                </c:pt>
                <c:pt idx="1375">
                  <c:v>2495.85</c:v>
                </c:pt>
                <c:pt idx="1376">
                  <c:v>2495.64</c:v>
                </c:pt>
                <c:pt idx="1377">
                  <c:v>2494.5100000000002</c:v>
                </c:pt>
                <c:pt idx="1378">
                  <c:v>2494.48</c:v>
                </c:pt>
                <c:pt idx="1379">
                  <c:v>2491.0500000000002</c:v>
                </c:pt>
                <c:pt idx="1380">
                  <c:v>2484.2199999999998</c:v>
                </c:pt>
                <c:pt idx="1381">
                  <c:v>2483.89</c:v>
                </c:pt>
                <c:pt idx="1382">
                  <c:v>2483.66</c:v>
                </c:pt>
                <c:pt idx="1383">
                  <c:v>2482.56</c:v>
                </c:pt>
                <c:pt idx="1384">
                  <c:v>2482.4899999999998</c:v>
                </c:pt>
                <c:pt idx="1385">
                  <c:v>2479.2600000000002</c:v>
                </c:pt>
                <c:pt idx="1386">
                  <c:v>2472.2600000000002</c:v>
                </c:pt>
                <c:pt idx="1387">
                  <c:v>2471.94</c:v>
                </c:pt>
                <c:pt idx="1388">
                  <c:v>2471.69</c:v>
                </c:pt>
                <c:pt idx="1389">
                  <c:v>2470.63</c:v>
                </c:pt>
                <c:pt idx="1390">
                  <c:v>2470.5</c:v>
                </c:pt>
                <c:pt idx="1391">
                  <c:v>2467.4699999999998</c:v>
                </c:pt>
                <c:pt idx="1392">
                  <c:v>2460.3200000000002</c:v>
                </c:pt>
                <c:pt idx="1393">
                  <c:v>2460.0100000000002</c:v>
                </c:pt>
                <c:pt idx="1394">
                  <c:v>2459.71</c:v>
                </c:pt>
                <c:pt idx="1395">
                  <c:v>2458.6999999999998</c:v>
                </c:pt>
                <c:pt idx="1396">
                  <c:v>2458.5100000000002</c:v>
                </c:pt>
                <c:pt idx="1397">
                  <c:v>2455.69</c:v>
                </c:pt>
                <c:pt idx="1398">
                  <c:v>2448.41</c:v>
                </c:pt>
                <c:pt idx="1399">
                  <c:v>2448.1</c:v>
                </c:pt>
                <c:pt idx="1400">
                  <c:v>2447.75</c:v>
                </c:pt>
                <c:pt idx="1401">
                  <c:v>2446.8000000000002</c:v>
                </c:pt>
                <c:pt idx="1402">
                  <c:v>2446.5100000000002</c:v>
                </c:pt>
                <c:pt idx="1403">
                  <c:v>2443.9</c:v>
                </c:pt>
                <c:pt idx="1404">
                  <c:v>2436.5300000000002</c:v>
                </c:pt>
                <c:pt idx="1405">
                  <c:v>2436.23</c:v>
                </c:pt>
                <c:pt idx="1406">
                  <c:v>2435.81</c:v>
                </c:pt>
                <c:pt idx="1407">
                  <c:v>2434.91</c:v>
                </c:pt>
                <c:pt idx="1408">
                  <c:v>2434.5</c:v>
                </c:pt>
                <c:pt idx="1409">
                  <c:v>2432.14</c:v>
                </c:pt>
                <c:pt idx="1410">
                  <c:v>2424.67</c:v>
                </c:pt>
                <c:pt idx="1411">
                  <c:v>2424.39</c:v>
                </c:pt>
                <c:pt idx="1412">
                  <c:v>2423.89</c:v>
                </c:pt>
                <c:pt idx="1413">
                  <c:v>2423.06</c:v>
                </c:pt>
                <c:pt idx="1414">
                  <c:v>2422.4699999999998</c:v>
                </c:pt>
                <c:pt idx="1415">
                  <c:v>2420.39</c:v>
                </c:pt>
                <c:pt idx="1416">
                  <c:v>2412.83</c:v>
                </c:pt>
                <c:pt idx="1417">
                  <c:v>2412.58</c:v>
                </c:pt>
                <c:pt idx="1418">
                  <c:v>2412</c:v>
                </c:pt>
                <c:pt idx="1419">
                  <c:v>2411.27</c:v>
                </c:pt>
                <c:pt idx="1420">
                  <c:v>2410.4299999999998</c:v>
                </c:pt>
                <c:pt idx="1421">
                  <c:v>2408.71</c:v>
                </c:pt>
                <c:pt idx="1422">
                  <c:v>2400.9899999999998</c:v>
                </c:pt>
                <c:pt idx="1423">
                  <c:v>2400.7800000000002</c:v>
                </c:pt>
                <c:pt idx="1424">
                  <c:v>2400.14</c:v>
                </c:pt>
                <c:pt idx="1425">
                  <c:v>2399.5300000000002</c:v>
                </c:pt>
                <c:pt idx="1426">
                  <c:v>2398.4</c:v>
                </c:pt>
                <c:pt idx="1427">
                  <c:v>2397.12</c:v>
                </c:pt>
                <c:pt idx="1428">
                  <c:v>2389.16</c:v>
                </c:pt>
                <c:pt idx="1429">
                  <c:v>2388.98</c:v>
                </c:pt>
                <c:pt idx="1430">
                  <c:v>2388.29</c:v>
                </c:pt>
                <c:pt idx="1431">
                  <c:v>2387.83</c:v>
                </c:pt>
                <c:pt idx="1432">
                  <c:v>2386.39</c:v>
                </c:pt>
                <c:pt idx="1433">
                  <c:v>2385.6999999999998</c:v>
                </c:pt>
                <c:pt idx="1434">
                  <c:v>2377.31</c:v>
                </c:pt>
                <c:pt idx="1435">
                  <c:v>2377.16</c:v>
                </c:pt>
                <c:pt idx="1436">
                  <c:v>2376.4299999999998</c:v>
                </c:pt>
                <c:pt idx="1437">
                  <c:v>2376.09</c:v>
                </c:pt>
                <c:pt idx="1438">
                  <c:v>2374.39</c:v>
                </c:pt>
                <c:pt idx="1439">
                  <c:v>2374.2800000000002</c:v>
                </c:pt>
                <c:pt idx="1440">
                  <c:v>2365.42</c:v>
                </c:pt>
                <c:pt idx="1441">
                  <c:v>2365.2800000000002</c:v>
                </c:pt>
                <c:pt idx="1442">
                  <c:v>2364.5100000000002</c:v>
                </c:pt>
                <c:pt idx="1443">
                  <c:v>2364.2199999999998</c:v>
                </c:pt>
                <c:pt idx="1444">
                  <c:v>2362.59</c:v>
                </c:pt>
                <c:pt idx="1445">
                  <c:v>2362.33</c:v>
                </c:pt>
                <c:pt idx="1446">
                  <c:v>2353.48</c:v>
                </c:pt>
                <c:pt idx="1447">
                  <c:v>2353.33</c:v>
                </c:pt>
                <c:pt idx="1448">
                  <c:v>2352.5300000000002</c:v>
                </c:pt>
                <c:pt idx="1449">
                  <c:v>2352.25</c:v>
                </c:pt>
                <c:pt idx="1450">
                  <c:v>2350.65</c:v>
                </c:pt>
                <c:pt idx="1451">
                  <c:v>2350.25</c:v>
                </c:pt>
                <c:pt idx="1452">
                  <c:v>2341.5</c:v>
                </c:pt>
                <c:pt idx="1453">
                  <c:v>2341.34</c:v>
                </c:pt>
                <c:pt idx="1454">
                  <c:v>2340.52</c:v>
                </c:pt>
                <c:pt idx="1455">
                  <c:v>2340.4699999999998</c:v>
                </c:pt>
                <c:pt idx="1456">
                  <c:v>2340.2199999999998</c:v>
                </c:pt>
                <c:pt idx="1457">
                  <c:v>2338.64</c:v>
                </c:pt>
                <c:pt idx="1458">
                  <c:v>2338.1999999999998</c:v>
                </c:pt>
                <c:pt idx="1459">
                  <c:v>2338.15</c:v>
                </c:pt>
                <c:pt idx="1460">
                  <c:v>2337.69</c:v>
                </c:pt>
                <c:pt idx="1461">
                  <c:v>2330.9299999999998</c:v>
                </c:pt>
                <c:pt idx="1462">
                  <c:v>2329.4899999999998</c:v>
                </c:pt>
                <c:pt idx="1463">
                  <c:v>2329.3200000000002</c:v>
                </c:pt>
                <c:pt idx="1464">
                  <c:v>2328.5</c:v>
                </c:pt>
                <c:pt idx="1465">
                  <c:v>2328.19</c:v>
                </c:pt>
                <c:pt idx="1466">
                  <c:v>2326.6</c:v>
                </c:pt>
                <c:pt idx="1467">
                  <c:v>2326.1799999999998</c:v>
                </c:pt>
                <c:pt idx="1468">
                  <c:v>2322.7199999999998</c:v>
                </c:pt>
                <c:pt idx="1469">
                  <c:v>2317.46</c:v>
                </c:pt>
                <c:pt idx="1470">
                  <c:v>2317.29</c:v>
                </c:pt>
                <c:pt idx="1471">
                  <c:v>2316.4899999999998</c:v>
                </c:pt>
                <c:pt idx="1472">
                  <c:v>2316.16</c:v>
                </c:pt>
                <c:pt idx="1473">
                  <c:v>2314.58</c:v>
                </c:pt>
                <c:pt idx="1474">
                  <c:v>2314.21</c:v>
                </c:pt>
                <c:pt idx="1475">
                  <c:v>2313.4899999999998</c:v>
                </c:pt>
                <c:pt idx="1476">
                  <c:v>2305.4499999999998</c:v>
                </c:pt>
                <c:pt idx="1477">
                  <c:v>2305.2800000000002</c:v>
                </c:pt>
                <c:pt idx="1478">
                  <c:v>2304.5</c:v>
                </c:pt>
                <c:pt idx="1479">
                  <c:v>2304.16</c:v>
                </c:pt>
                <c:pt idx="1480">
                  <c:v>2303.58</c:v>
                </c:pt>
                <c:pt idx="1481">
                  <c:v>2302.59</c:v>
                </c:pt>
                <c:pt idx="1482">
                  <c:v>2302.27</c:v>
                </c:pt>
                <c:pt idx="1483">
                  <c:v>2293.44</c:v>
                </c:pt>
                <c:pt idx="1484">
                  <c:v>2293.2800000000002</c:v>
                </c:pt>
                <c:pt idx="1485">
                  <c:v>2293.1799999999998</c:v>
                </c:pt>
                <c:pt idx="1486">
                  <c:v>2292.52</c:v>
                </c:pt>
                <c:pt idx="1487">
                  <c:v>2292.17</c:v>
                </c:pt>
                <c:pt idx="1488">
                  <c:v>2290.6</c:v>
                </c:pt>
                <c:pt idx="1489">
                  <c:v>2290.35</c:v>
                </c:pt>
                <c:pt idx="1490">
                  <c:v>2282.4</c:v>
                </c:pt>
                <c:pt idx="1491">
                  <c:v>2281.4499999999998</c:v>
                </c:pt>
                <c:pt idx="1492">
                  <c:v>2281.2800000000002</c:v>
                </c:pt>
                <c:pt idx="1493">
                  <c:v>2280.5500000000002</c:v>
                </c:pt>
                <c:pt idx="1494">
                  <c:v>2280.19</c:v>
                </c:pt>
                <c:pt idx="1495">
                  <c:v>2278.61</c:v>
                </c:pt>
                <c:pt idx="1496">
                  <c:v>2278.4299999999998</c:v>
                </c:pt>
                <c:pt idx="1497">
                  <c:v>2271.36</c:v>
                </c:pt>
                <c:pt idx="1498">
                  <c:v>2269.4699999999998</c:v>
                </c:pt>
                <c:pt idx="1499">
                  <c:v>2269.29</c:v>
                </c:pt>
                <c:pt idx="1500">
                  <c:v>2268.59</c:v>
                </c:pt>
                <c:pt idx="1501">
                  <c:v>2268.21</c:v>
                </c:pt>
                <c:pt idx="1502">
                  <c:v>2266.62</c:v>
                </c:pt>
                <c:pt idx="1503">
                  <c:v>2266.5</c:v>
                </c:pt>
                <c:pt idx="1504">
                  <c:v>2260.12</c:v>
                </c:pt>
                <c:pt idx="1505">
                  <c:v>2257.4699999999998</c:v>
                </c:pt>
                <c:pt idx="1506">
                  <c:v>2257.3000000000002</c:v>
                </c:pt>
                <c:pt idx="1507">
                  <c:v>2256.61</c:v>
                </c:pt>
                <c:pt idx="1508">
                  <c:v>2256.2199999999998</c:v>
                </c:pt>
                <c:pt idx="1509">
                  <c:v>2254.62</c:v>
                </c:pt>
                <c:pt idx="1510">
                  <c:v>2254.56</c:v>
                </c:pt>
                <c:pt idx="1511">
                  <c:v>2248.7199999999998</c:v>
                </c:pt>
                <c:pt idx="1512">
                  <c:v>2245.4699999999998</c:v>
                </c:pt>
                <c:pt idx="1513">
                  <c:v>2245.29</c:v>
                </c:pt>
                <c:pt idx="1514">
                  <c:v>2244.62</c:v>
                </c:pt>
                <c:pt idx="1515">
                  <c:v>2244.21</c:v>
                </c:pt>
                <c:pt idx="1516">
                  <c:v>2242.59</c:v>
                </c:pt>
                <c:pt idx="1517">
                  <c:v>2237.19</c:v>
                </c:pt>
                <c:pt idx="1518">
                  <c:v>2233.4499999999998</c:v>
                </c:pt>
                <c:pt idx="1519">
                  <c:v>2233.2600000000002</c:v>
                </c:pt>
                <c:pt idx="1520">
                  <c:v>2232.61</c:v>
                </c:pt>
                <c:pt idx="1521">
                  <c:v>2232.1799999999998</c:v>
                </c:pt>
                <c:pt idx="1522">
                  <c:v>2230.6</c:v>
                </c:pt>
                <c:pt idx="1523">
                  <c:v>2230.54</c:v>
                </c:pt>
                <c:pt idx="1524">
                  <c:v>2225.5700000000002</c:v>
                </c:pt>
                <c:pt idx="1525">
                  <c:v>2221.41</c:v>
                </c:pt>
                <c:pt idx="1526">
                  <c:v>2221.2199999999998</c:v>
                </c:pt>
                <c:pt idx="1527">
                  <c:v>2220.58</c:v>
                </c:pt>
                <c:pt idx="1528">
                  <c:v>2220.13</c:v>
                </c:pt>
                <c:pt idx="1529">
                  <c:v>2218.59</c:v>
                </c:pt>
                <c:pt idx="1530">
                  <c:v>2218.46</c:v>
                </c:pt>
                <c:pt idx="1531">
                  <c:v>2213.86</c:v>
                </c:pt>
                <c:pt idx="1532">
                  <c:v>2209.37</c:v>
                </c:pt>
                <c:pt idx="1533">
                  <c:v>2209.16</c:v>
                </c:pt>
                <c:pt idx="1534">
                  <c:v>2208.54</c:v>
                </c:pt>
                <c:pt idx="1535">
                  <c:v>2208.0500000000002</c:v>
                </c:pt>
                <c:pt idx="1536">
                  <c:v>2206.56</c:v>
                </c:pt>
                <c:pt idx="1537">
                  <c:v>2206.35</c:v>
                </c:pt>
                <c:pt idx="1538">
                  <c:v>2202.09</c:v>
                </c:pt>
                <c:pt idx="1539">
                  <c:v>2197.33</c:v>
                </c:pt>
                <c:pt idx="1540">
                  <c:v>2197.1</c:v>
                </c:pt>
                <c:pt idx="1541">
                  <c:v>2196.4899999999998</c:v>
                </c:pt>
                <c:pt idx="1542">
                  <c:v>2195.9499999999998</c:v>
                </c:pt>
                <c:pt idx="1543">
                  <c:v>2194.5</c:v>
                </c:pt>
                <c:pt idx="1544">
                  <c:v>2194.2199999999998</c:v>
                </c:pt>
                <c:pt idx="1545">
                  <c:v>2190.2600000000002</c:v>
                </c:pt>
                <c:pt idx="1546">
                  <c:v>2185.3000000000002</c:v>
                </c:pt>
                <c:pt idx="1547">
                  <c:v>2185.04</c:v>
                </c:pt>
                <c:pt idx="1548">
                  <c:v>2184.4299999999998</c:v>
                </c:pt>
                <c:pt idx="1549">
                  <c:v>2183.8200000000002</c:v>
                </c:pt>
                <c:pt idx="1550">
                  <c:v>2182.4299999999998</c:v>
                </c:pt>
                <c:pt idx="1551">
                  <c:v>2182.0500000000002</c:v>
                </c:pt>
                <c:pt idx="1552">
                  <c:v>2178.38</c:v>
                </c:pt>
                <c:pt idx="1553">
                  <c:v>2173.27</c:v>
                </c:pt>
                <c:pt idx="1554">
                  <c:v>2172.98</c:v>
                </c:pt>
                <c:pt idx="1555">
                  <c:v>2172.37</c:v>
                </c:pt>
                <c:pt idx="1556">
                  <c:v>2171.6799999999998</c:v>
                </c:pt>
                <c:pt idx="1557">
                  <c:v>2170.35</c:v>
                </c:pt>
                <c:pt idx="1558">
                  <c:v>2169.83</c:v>
                </c:pt>
                <c:pt idx="1559">
                  <c:v>2166.4699999999998</c:v>
                </c:pt>
                <c:pt idx="1560">
                  <c:v>2161.25</c:v>
                </c:pt>
                <c:pt idx="1561">
                  <c:v>2160.9299999999998</c:v>
                </c:pt>
                <c:pt idx="1562">
                  <c:v>2160.33</c:v>
                </c:pt>
                <c:pt idx="1563">
                  <c:v>2159.5300000000002</c:v>
                </c:pt>
                <c:pt idx="1564">
                  <c:v>2158.27</c:v>
                </c:pt>
                <c:pt idx="1565">
                  <c:v>2157.5700000000002</c:v>
                </c:pt>
                <c:pt idx="1566">
                  <c:v>2154.5500000000002</c:v>
                </c:pt>
                <c:pt idx="1567">
                  <c:v>2149.2199999999998</c:v>
                </c:pt>
                <c:pt idx="1568">
                  <c:v>2148.88</c:v>
                </c:pt>
                <c:pt idx="1569">
                  <c:v>2148.3000000000002</c:v>
                </c:pt>
                <c:pt idx="1570">
                  <c:v>2147.39</c:v>
                </c:pt>
                <c:pt idx="1571">
                  <c:v>2146.21</c:v>
                </c:pt>
                <c:pt idx="1572">
                  <c:v>2145.25</c:v>
                </c:pt>
                <c:pt idx="1573">
                  <c:v>2142.63</c:v>
                </c:pt>
                <c:pt idx="1574">
                  <c:v>2137.17</c:v>
                </c:pt>
                <c:pt idx="1575">
                  <c:v>2136.81</c:v>
                </c:pt>
                <c:pt idx="1576">
                  <c:v>2136.27</c:v>
                </c:pt>
                <c:pt idx="1577">
                  <c:v>2135.27</c:v>
                </c:pt>
                <c:pt idx="1578">
                  <c:v>2134.1999999999998</c:v>
                </c:pt>
                <c:pt idx="1579">
                  <c:v>2132.91</c:v>
                </c:pt>
                <c:pt idx="1580">
                  <c:v>2130.77</c:v>
                </c:pt>
                <c:pt idx="1581">
                  <c:v>2125.1</c:v>
                </c:pt>
                <c:pt idx="1582">
                  <c:v>2124.73</c:v>
                </c:pt>
                <c:pt idx="1583">
                  <c:v>2124.2399999999998</c:v>
                </c:pt>
                <c:pt idx="1584">
                  <c:v>2123.17</c:v>
                </c:pt>
                <c:pt idx="1585">
                  <c:v>2122.2399999999998</c:v>
                </c:pt>
                <c:pt idx="1586">
                  <c:v>2120.56</c:v>
                </c:pt>
                <c:pt idx="1587">
                  <c:v>2119.0500000000002</c:v>
                </c:pt>
                <c:pt idx="1588">
                  <c:v>2113.0100000000002</c:v>
                </c:pt>
                <c:pt idx="1589">
                  <c:v>2112.63</c:v>
                </c:pt>
                <c:pt idx="1590">
                  <c:v>2112.17</c:v>
                </c:pt>
                <c:pt idx="1591">
                  <c:v>2111.0500000000002</c:v>
                </c:pt>
                <c:pt idx="1592">
                  <c:v>2110.2800000000002</c:v>
                </c:pt>
                <c:pt idx="1593">
                  <c:v>2108.2199999999998</c:v>
                </c:pt>
                <c:pt idx="1594">
                  <c:v>2107.48</c:v>
                </c:pt>
                <c:pt idx="1595">
                  <c:v>2100.88</c:v>
                </c:pt>
                <c:pt idx="1596">
                  <c:v>2100.4899999999998</c:v>
                </c:pt>
                <c:pt idx="1597">
                  <c:v>2100.0500000000002</c:v>
                </c:pt>
                <c:pt idx="1598">
                  <c:v>2098.89</c:v>
                </c:pt>
                <c:pt idx="1599">
                  <c:v>2098.23</c:v>
                </c:pt>
                <c:pt idx="1600">
                  <c:v>2095.87</c:v>
                </c:pt>
                <c:pt idx="1601">
                  <c:v>2095.7600000000002</c:v>
                </c:pt>
                <c:pt idx="1602">
                  <c:v>2088.69</c:v>
                </c:pt>
                <c:pt idx="1603">
                  <c:v>2088.3000000000002</c:v>
                </c:pt>
                <c:pt idx="1604">
                  <c:v>2087.86</c:v>
                </c:pt>
                <c:pt idx="1605">
                  <c:v>2086.65</c:v>
                </c:pt>
                <c:pt idx="1606">
                  <c:v>2086.02</c:v>
                </c:pt>
                <c:pt idx="1607">
                  <c:v>2083.65</c:v>
                </c:pt>
                <c:pt idx="1608">
                  <c:v>2083.46</c:v>
                </c:pt>
                <c:pt idx="1609">
                  <c:v>2076.46</c:v>
                </c:pt>
                <c:pt idx="1610">
                  <c:v>2076.06</c:v>
                </c:pt>
                <c:pt idx="1611">
                  <c:v>2075.61</c:v>
                </c:pt>
                <c:pt idx="1612">
                  <c:v>2074.37</c:v>
                </c:pt>
                <c:pt idx="1613">
                  <c:v>2073.71</c:v>
                </c:pt>
                <c:pt idx="1614">
                  <c:v>2071.31</c:v>
                </c:pt>
                <c:pt idx="1615">
                  <c:v>2071.0300000000002</c:v>
                </c:pt>
                <c:pt idx="1616">
                  <c:v>2065.81</c:v>
                </c:pt>
                <c:pt idx="1617">
                  <c:v>2065.5500000000002</c:v>
                </c:pt>
                <c:pt idx="1618">
                  <c:v>2064.1799999999998</c:v>
                </c:pt>
                <c:pt idx="1619">
                  <c:v>2063.7800000000002</c:v>
                </c:pt>
                <c:pt idx="1620">
                  <c:v>2063.42</c:v>
                </c:pt>
                <c:pt idx="1621">
                  <c:v>2063.3200000000002</c:v>
                </c:pt>
                <c:pt idx="1622">
                  <c:v>2062.06</c:v>
                </c:pt>
                <c:pt idx="1623">
                  <c:v>2061.37</c:v>
                </c:pt>
                <c:pt idx="1624">
                  <c:v>2060.34</c:v>
                </c:pt>
                <c:pt idx="1625">
                  <c:v>2058.9299999999998</c:v>
                </c:pt>
                <c:pt idx="1626">
                  <c:v>2058.66</c:v>
                </c:pt>
                <c:pt idx="1627">
                  <c:v>2052.5300000000002</c:v>
                </c:pt>
                <c:pt idx="1628">
                  <c:v>2051.89</c:v>
                </c:pt>
                <c:pt idx="1629">
                  <c:v>2051.4899999999998</c:v>
                </c:pt>
                <c:pt idx="1630">
                  <c:v>2051</c:v>
                </c:pt>
                <c:pt idx="1631">
                  <c:v>2049.75</c:v>
                </c:pt>
                <c:pt idx="1632">
                  <c:v>2049.02</c:v>
                </c:pt>
                <c:pt idx="1633">
                  <c:v>2046.55</c:v>
                </c:pt>
                <c:pt idx="1634">
                  <c:v>2046.35</c:v>
                </c:pt>
                <c:pt idx="1635">
                  <c:v>2043.53</c:v>
                </c:pt>
                <c:pt idx="1636">
                  <c:v>2039.6</c:v>
                </c:pt>
                <c:pt idx="1637">
                  <c:v>2039.2</c:v>
                </c:pt>
                <c:pt idx="1638">
                  <c:v>2038.7</c:v>
                </c:pt>
                <c:pt idx="1639">
                  <c:v>2037.47</c:v>
                </c:pt>
                <c:pt idx="1640">
                  <c:v>2036.7</c:v>
                </c:pt>
                <c:pt idx="1641">
                  <c:v>2034.2</c:v>
                </c:pt>
                <c:pt idx="1642">
                  <c:v>2034.11</c:v>
                </c:pt>
                <c:pt idx="1643">
                  <c:v>2033.73</c:v>
                </c:pt>
                <c:pt idx="1644">
                  <c:v>2027.34</c:v>
                </c:pt>
                <c:pt idx="1645">
                  <c:v>2026.94</c:v>
                </c:pt>
                <c:pt idx="1646">
                  <c:v>2026.42</c:v>
                </c:pt>
                <c:pt idx="1647">
                  <c:v>2025.22</c:v>
                </c:pt>
                <c:pt idx="1648">
                  <c:v>2024.42</c:v>
                </c:pt>
                <c:pt idx="1649">
                  <c:v>2023.37</c:v>
                </c:pt>
                <c:pt idx="1650">
                  <c:v>2021.92</c:v>
                </c:pt>
                <c:pt idx="1651">
                  <c:v>2021.9</c:v>
                </c:pt>
                <c:pt idx="1652">
                  <c:v>2015.13</c:v>
                </c:pt>
                <c:pt idx="1653">
                  <c:v>2014.74</c:v>
                </c:pt>
                <c:pt idx="1654">
                  <c:v>2014.19</c:v>
                </c:pt>
                <c:pt idx="1655">
                  <c:v>2013.01</c:v>
                </c:pt>
                <c:pt idx="1656">
                  <c:v>2012.6</c:v>
                </c:pt>
                <c:pt idx="1657">
                  <c:v>2012.17</c:v>
                </c:pt>
                <c:pt idx="1658">
                  <c:v>2009.77</c:v>
                </c:pt>
                <c:pt idx="1659">
                  <c:v>2009.62</c:v>
                </c:pt>
                <c:pt idx="1660">
                  <c:v>2002.98</c:v>
                </c:pt>
                <c:pt idx="1661">
                  <c:v>2002.58</c:v>
                </c:pt>
                <c:pt idx="1662">
                  <c:v>2001.99</c:v>
                </c:pt>
                <c:pt idx="1663">
                  <c:v>2001.55</c:v>
                </c:pt>
                <c:pt idx="1664">
                  <c:v>2000.84</c:v>
                </c:pt>
                <c:pt idx="1665">
                  <c:v>1999.94</c:v>
                </c:pt>
                <c:pt idx="1666">
                  <c:v>1997.66</c:v>
                </c:pt>
                <c:pt idx="1667">
                  <c:v>1997.37</c:v>
                </c:pt>
                <c:pt idx="1668">
                  <c:v>1990.89</c:v>
                </c:pt>
                <c:pt idx="1669">
                  <c:v>1990.49</c:v>
                </c:pt>
                <c:pt idx="1670">
                  <c:v>1990.3</c:v>
                </c:pt>
                <c:pt idx="1671">
                  <c:v>1989.85</c:v>
                </c:pt>
                <c:pt idx="1672">
                  <c:v>1988.72</c:v>
                </c:pt>
                <c:pt idx="1673">
                  <c:v>1987.73</c:v>
                </c:pt>
                <c:pt idx="1674">
                  <c:v>1985.58</c:v>
                </c:pt>
                <c:pt idx="1675">
                  <c:v>1985.12</c:v>
                </c:pt>
                <c:pt idx="1676">
                  <c:v>1978.94</c:v>
                </c:pt>
                <c:pt idx="1677">
                  <c:v>1978.85</c:v>
                </c:pt>
                <c:pt idx="1678">
                  <c:v>1978.45</c:v>
                </c:pt>
                <c:pt idx="1679">
                  <c:v>1977.77</c:v>
                </c:pt>
                <c:pt idx="1680">
                  <c:v>1976.66</c:v>
                </c:pt>
                <c:pt idx="1681">
                  <c:v>1975.55</c:v>
                </c:pt>
                <c:pt idx="1682">
                  <c:v>1973.54</c:v>
                </c:pt>
                <c:pt idx="1683">
                  <c:v>1972.86</c:v>
                </c:pt>
                <c:pt idx="1684">
                  <c:v>1967.51</c:v>
                </c:pt>
                <c:pt idx="1685">
                  <c:v>1966.86</c:v>
                </c:pt>
                <c:pt idx="1686">
                  <c:v>1966.47</c:v>
                </c:pt>
                <c:pt idx="1687">
                  <c:v>1965.75</c:v>
                </c:pt>
                <c:pt idx="1688">
                  <c:v>1964.67</c:v>
                </c:pt>
                <c:pt idx="1689">
                  <c:v>1963.43</c:v>
                </c:pt>
                <c:pt idx="1690">
                  <c:v>1961.55</c:v>
                </c:pt>
                <c:pt idx="1691">
                  <c:v>1960.59</c:v>
                </c:pt>
                <c:pt idx="1692">
                  <c:v>1956.05</c:v>
                </c:pt>
                <c:pt idx="1693">
                  <c:v>1954.91</c:v>
                </c:pt>
                <c:pt idx="1694">
                  <c:v>1954.54</c:v>
                </c:pt>
                <c:pt idx="1695">
                  <c:v>1953.79</c:v>
                </c:pt>
                <c:pt idx="1696">
                  <c:v>1952.75</c:v>
                </c:pt>
                <c:pt idx="1697">
                  <c:v>1951.37</c:v>
                </c:pt>
                <c:pt idx="1698">
                  <c:v>1949.65</c:v>
                </c:pt>
                <c:pt idx="1699">
                  <c:v>1948.31</c:v>
                </c:pt>
                <c:pt idx="1700">
                  <c:v>1944.64</c:v>
                </c:pt>
                <c:pt idx="1701">
                  <c:v>1942.98</c:v>
                </c:pt>
                <c:pt idx="1702">
                  <c:v>1942.63</c:v>
                </c:pt>
                <c:pt idx="1703">
                  <c:v>1941.88</c:v>
                </c:pt>
                <c:pt idx="1704">
                  <c:v>1940.89</c:v>
                </c:pt>
                <c:pt idx="1705">
                  <c:v>1939.4</c:v>
                </c:pt>
                <c:pt idx="1706">
                  <c:v>1937.86</c:v>
                </c:pt>
                <c:pt idx="1707">
                  <c:v>1936.06</c:v>
                </c:pt>
                <c:pt idx="1708">
                  <c:v>1933.34</c:v>
                </c:pt>
                <c:pt idx="1709">
                  <c:v>1931.06</c:v>
                </c:pt>
                <c:pt idx="1710">
                  <c:v>1930.74</c:v>
                </c:pt>
                <c:pt idx="1711">
                  <c:v>1929.99</c:v>
                </c:pt>
                <c:pt idx="1712">
                  <c:v>1929.07</c:v>
                </c:pt>
                <c:pt idx="1713">
                  <c:v>1927.52</c:v>
                </c:pt>
                <c:pt idx="1714">
                  <c:v>1926.2</c:v>
                </c:pt>
                <c:pt idx="1715">
                  <c:v>1923.91</c:v>
                </c:pt>
                <c:pt idx="1716">
                  <c:v>1922.24</c:v>
                </c:pt>
                <c:pt idx="1717">
                  <c:v>1919.17</c:v>
                </c:pt>
                <c:pt idx="1718">
                  <c:v>1918.85</c:v>
                </c:pt>
                <c:pt idx="1719">
                  <c:v>1918.12</c:v>
                </c:pt>
                <c:pt idx="1720">
                  <c:v>1917.27</c:v>
                </c:pt>
                <c:pt idx="1721">
                  <c:v>1915.69</c:v>
                </c:pt>
                <c:pt idx="1722">
                  <c:v>1914.57</c:v>
                </c:pt>
                <c:pt idx="1723">
                  <c:v>1911.83</c:v>
                </c:pt>
                <c:pt idx="1724">
                  <c:v>1911.16</c:v>
                </c:pt>
                <c:pt idx="1725">
                  <c:v>1907.27</c:v>
                </c:pt>
                <c:pt idx="1726">
                  <c:v>1906.96</c:v>
                </c:pt>
                <c:pt idx="1727">
                  <c:v>1906.23</c:v>
                </c:pt>
                <c:pt idx="1728">
                  <c:v>1905.41</c:v>
                </c:pt>
                <c:pt idx="1729">
                  <c:v>1903.82</c:v>
                </c:pt>
                <c:pt idx="1730">
                  <c:v>1902.8</c:v>
                </c:pt>
                <c:pt idx="1731">
                  <c:v>1899.72</c:v>
                </c:pt>
                <c:pt idx="1732">
                  <c:v>1899.64</c:v>
                </c:pt>
                <c:pt idx="1733">
                  <c:v>1895.37</c:v>
                </c:pt>
                <c:pt idx="1734">
                  <c:v>1895.06</c:v>
                </c:pt>
                <c:pt idx="1735">
                  <c:v>1894.32</c:v>
                </c:pt>
                <c:pt idx="1736">
                  <c:v>1893.49</c:v>
                </c:pt>
                <c:pt idx="1737">
                  <c:v>1891.85</c:v>
                </c:pt>
                <c:pt idx="1738">
                  <c:v>1890.81</c:v>
                </c:pt>
                <c:pt idx="1739">
                  <c:v>1887.61</c:v>
                </c:pt>
                <c:pt idx="1740">
                  <c:v>1887.55</c:v>
                </c:pt>
                <c:pt idx="1741">
                  <c:v>1883.45</c:v>
                </c:pt>
                <c:pt idx="1742">
                  <c:v>1883.12</c:v>
                </c:pt>
                <c:pt idx="1743">
                  <c:v>1882.37</c:v>
                </c:pt>
                <c:pt idx="1744">
                  <c:v>1881.49</c:v>
                </c:pt>
                <c:pt idx="1745">
                  <c:v>1879.81</c:v>
                </c:pt>
                <c:pt idx="1746">
                  <c:v>1878.69</c:v>
                </c:pt>
                <c:pt idx="1747">
                  <c:v>1875.54</c:v>
                </c:pt>
                <c:pt idx="1748">
                  <c:v>1875.39</c:v>
                </c:pt>
                <c:pt idx="1749">
                  <c:v>1875.37</c:v>
                </c:pt>
                <c:pt idx="1750">
                  <c:v>1874.42</c:v>
                </c:pt>
                <c:pt idx="1751">
                  <c:v>1872.9</c:v>
                </c:pt>
                <c:pt idx="1752">
                  <c:v>1871.52</c:v>
                </c:pt>
                <c:pt idx="1753">
                  <c:v>1871.17</c:v>
                </c:pt>
                <c:pt idx="1754">
                  <c:v>1870.38</c:v>
                </c:pt>
                <c:pt idx="1755">
                  <c:v>1869.44</c:v>
                </c:pt>
                <c:pt idx="1756">
                  <c:v>1867.75</c:v>
                </c:pt>
                <c:pt idx="1757">
                  <c:v>1866.53</c:v>
                </c:pt>
                <c:pt idx="1758">
                  <c:v>1866.41</c:v>
                </c:pt>
                <c:pt idx="1759">
                  <c:v>1863.27</c:v>
                </c:pt>
                <c:pt idx="1760">
                  <c:v>1863.19</c:v>
                </c:pt>
                <c:pt idx="1761">
                  <c:v>1859.58</c:v>
                </c:pt>
                <c:pt idx="1762">
                  <c:v>1859.2</c:v>
                </c:pt>
                <c:pt idx="1763">
                  <c:v>1858.5</c:v>
                </c:pt>
                <c:pt idx="1764">
                  <c:v>1858.39</c:v>
                </c:pt>
                <c:pt idx="1765">
                  <c:v>1857.39</c:v>
                </c:pt>
                <c:pt idx="1766">
                  <c:v>1855.7</c:v>
                </c:pt>
                <c:pt idx="1767">
                  <c:v>1854.4</c:v>
                </c:pt>
                <c:pt idx="1768">
                  <c:v>1851.3</c:v>
                </c:pt>
                <c:pt idx="1769">
                  <c:v>1851.06</c:v>
                </c:pt>
                <c:pt idx="1770">
                  <c:v>1849.69</c:v>
                </c:pt>
                <c:pt idx="1771">
                  <c:v>1847.65</c:v>
                </c:pt>
                <c:pt idx="1772">
                  <c:v>1847.25</c:v>
                </c:pt>
                <c:pt idx="1773">
                  <c:v>1846.43</c:v>
                </c:pt>
                <c:pt idx="1774">
                  <c:v>1845.37</c:v>
                </c:pt>
                <c:pt idx="1775">
                  <c:v>1843.71</c:v>
                </c:pt>
                <c:pt idx="1776">
                  <c:v>1842.36</c:v>
                </c:pt>
                <c:pt idx="1777">
                  <c:v>1840.17</c:v>
                </c:pt>
                <c:pt idx="1778">
                  <c:v>1839.46</c:v>
                </c:pt>
                <c:pt idx="1779">
                  <c:v>1839.05</c:v>
                </c:pt>
                <c:pt idx="1780">
                  <c:v>1835.75</c:v>
                </c:pt>
                <c:pt idx="1781">
                  <c:v>1835.33</c:v>
                </c:pt>
                <c:pt idx="1782">
                  <c:v>1834.51</c:v>
                </c:pt>
                <c:pt idx="1783">
                  <c:v>1833.42</c:v>
                </c:pt>
                <c:pt idx="1784">
                  <c:v>1831.81</c:v>
                </c:pt>
                <c:pt idx="1785">
                  <c:v>1830.4</c:v>
                </c:pt>
                <c:pt idx="1786">
                  <c:v>1830.13</c:v>
                </c:pt>
                <c:pt idx="1787">
                  <c:v>1827.71</c:v>
                </c:pt>
                <c:pt idx="1788">
                  <c:v>1827.11</c:v>
                </c:pt>
                <c:pt idx="1789">
                  <c:v>1823.88</c:v>
                </c:pt>
                <c:pt idx="1790">
                  <c:v>1823.46</c:v>
                </c:pt>
                <c:pt idx="1791">
                  <c:v>1822.67</c:v>
                </c:pt>
                <c:pt idx="1792">
                  <c:v>1821.55</c:v>
                </c:pt>
                <c:pt idx="1793">
                  <c:v>1820</c:v>
                </c:pt>
                <c:pt idx="1794">
                  <c:v>1819.69</c:v>
                </c:pt>
                <c:pt idx="1795">
                  <c:v>1818.5</c:v>
                </c:pt>
                <c:pt idx="1796">
                  <c:v>1816.02</c:v>
                </c:pt>
                <c:pt idx="1797">
                  <c:v>1815.18</c:v>
                </c:pt>
                <c:pt idx="1798">
                  <c:v>1812.04</c:v>
                </c:pt>
                <c:pt idx="1799">
                  <c:v>1811.63</c:v>
                </c:pt>
                <c:pt idx="1800">
                  <c:v>1810.88</c:v>
                </c:pt>
                <c:pt idx="1801">
                  <c:v>1809.75</c:v>
                </c:pt>
                <c:pt idx="1802">
                  <c:v>1808.96</c:v>
                </c:pt>
                <c:pt idx="1803">
                  <c:v>1808.26</c:v>
                </c:pt>
                <c:pt idx="1804">
                  <c:v>1806.66</c:v>
                </c:pt>
                <c:pt idx="1805">
                  <c:v>1804.37</c:v>
                </c:pt>
                <c:pt idx="1806">
                  <c:v>1803.24</c:v>
                </c:pt>
                <c:pt idx="1807">
                  <c:v>1800.24</c:v>
                </c:pt>
                <c:pt idx="1808">
                  <c:v>1799.85</c:v>
                </c:pt>
                <c:pt idx="1809">
                  <c:v>1799.13</c:v>
                </c:pt>
                <c:pt idx="1810">
                  <c:v>1798.05</c:v>
                </c:pt>
                <c:pt idx="1811">
                  <c:v>1798.01</c:v>
                </c:pt>
                <c:pt idx="1812">
                  <c:v>1796.59</c:v>
                </c:pt>
                <c:pt idx="1813">
                  <c:v>1794.88</c:v>
                </c:pt>
                <c:pt idx="1814">
                  <c:v>1792.78</c:v>
                </c:pt>
                <c:pt idx="1815">
                  <c:v>1791.25</c:v>
                </c:pt>
                <c:pt idx="1816">
                  <c:v>1788.47</c:v>
                </c:pt>
                <c:pt idx="1817">
                  <c:v>1788.09</c:v>
                </c:pt>
                <c:pt idx="1818">
                  <c:v>1787.41</c:v>
                </c:pt>
                <c:pt idx="1819">
                  <c:v>1787.05</c:v>
                </c:pt>
                <c:pt idx="1820">
                  <c:v>1786.3</c:v>
                </c:pt>
                <c:pt idx="1821">
                  <c:v>1784.97</c:v>
                </c:pt>
                <c:pt idx="1822">
                  <c:v>1783.17</c:v>
                </c:pt>
                <c:pt idx="1823">
                  <c:v>1781.26</c:v>
                </c:pt>
                <c:pt idx="1824">
                  <c:v>1779.27</c:v>
                </c:pt>
                <c:pt idx="1825">
                  <c:v>1776.72</c:v>
                </c:pt>
                <c:pt idx="1826">
                  <c:v>1776.34</c:v>
                </c:pt>
                <c:pt idx="1827">
                  <c:v>1776.05</c:v>
                </c:pt>
                <c:pt idx="1828">
                  <c:v>1775.7</c:v>
                </c:pt>
                <c:pt idx="1829">
                  <c:v>1774.61</c:v>
                </c:pt>
                <c:pt idx="1830">
                  <c:v>1773.36</c:v>
                </c:pt>
                <c:pt idx="1831">
                  <c:v>1771.51</c:v>
                </c:pt>
                <c:pt idx="1832">
                  <c:v>1769.83</c:v>
                </c:pt>
                <c:pt idx="1833">
                  <c:v>1767.33</c:v>
                </c:pt>
                <c:pt idx="1834">
                  <c:v>1765.19</c:v>
                </c:pt>
                <c:pt idx="1835">
                  <c:v>1764.98</c:v>
                </c:pt>
                <c:pt idx="1836">
                  <c:v>1764.61</c:v>
                </c:pt>
                <c:pt idx="1837">
                  <c:v>1763.98</c:v>
                </c:pt>
                <c:pt idx="1838">
                  <c:v>1762.92</c:v>
                </c:pt>
                <c:pt idx="1839">
                  <c:v>1761.74</c:v>
                </c:pt>
                <c:pt idx="1840">
                  <c:v>1759.87</c:v>
                </c:pt>
                <c:pt idx="1841">
                  <c:v>1758.4</c:v>
                </c:pt>
                <c:pt idx="1842">
                  <c:v>1755.44</c:v>
                </c:pt>
                <c:pt idx="1843">
                  <c:v>1754.34</c:v>
                </c:pt>
                <c:pt idx="1844">
                  <c:v>1753.24</c:v>
                </c:pt>
                <c:pt idx="1845">
                  <c:v>1752.87</c:v>
                </c:pt>
                <c:pt idx="1846">
                  <c:v>1752.25</c:v>
                </c:pt>
                <c:pt idx="1847">
                  <c:v>1751.19</c:v>
                </c:pt>
                <c:pt idx="1848">
                  <c:v>1750.04</c:v>
                </c:pt>
                <c:pt idx="1849">
                  <c:v>1748.16</c:v>
                </c:pt>
                <c:pt idx="1850">
                  <c:v>1746.8</c:v>
                </c:pt>
                <c:pt idx="1851">
                  <c:v>1743.5</c:v>
                </c:pt>
                <c:pt idx="1852">
                  <c:v>1743.07</c:v>
                </c:pt>
                <c:pt idx="1853">
                  <c:v>1741.49</c:v>
                </c:pt>
                <c:pt idx="1854">
                  <c:v>1741.11</c:v>
                </c:pt>
                <c:pt idx="1855">
                  <c:v>1740.48</c:v>
                </c:pt>
                <c:pt idx="1856">
                  <c:v>1739.4</c:v>
                </c:pt>
                <c:pt idx="1857">
                  <c:v>1738.25</c:v>
                </c:pt>
                <c:pt idx="1858">
                  <c:v>1736.33</c:v>
                </c:pt>
                <c:pt idx="1859">
                  <c:v>1734.96</c:v>
                </c:pt>
                <c:pt idx="1860">
                  <c:v>1731.46</c:v>
                </c:pt>
                <c:pt idx="1861">
                  <c:v>1731.24</c:v>
                </c:pt>
                <c:pt idx="1862">
                  <c:v>1729.73</c:v>
                </c:pt>
                <c:pt idx="1863">
                  <c:v>1729.34</c:v>
                </c:pt>
                <c:pt idx="1864">
                  <c:v>1728.67</c:v>
                </c:pt>
                <c:pt idx="1865">
                  <c:v>1727.57</c:v>
                </c:pt>
                <c:pt idx="1866">
                  <c:v>1726.35</c:v>
                </c:pt>
                <c:pt idx="1867">
                  <c:v>1724.4</c:v>
                </c:pt>
                <c:pt idx="1868">
                  <c:v>1722.96</c:v>
                </c:pt>
                <c:pt idx="1869">
                  <c:v>1719.4</c:v>
                </c:pt>
                <c:pt idx="1870">
                  <c:v>1719.14</c:v>
                </c:pt>
                <c:pt idx="1871">
                  <c:v>1718.11</c:v>
                </c:pt>
                <c:pt idx="1872">
                  <c:v>1717.94</c:v>
                </c:pt>
                <c:pt idx="1873">
                  <c:v>1717.54</c:v>
                </c:pt>
                <c:pt idx="1874">
                  <c:v>1716.85</c:v>
                </c:pt>
                <c:pt idx="1875">
                  <c:v>1716.84</c:v>
                </c:pt>
                <c:pt idx="1876">
                  <c:v>1715.93</c:v>
                </c:pt>
                <c:pt idx="1877">
                  <c:v>1715.69</c:v>
                </c:pt>
                <c:pt idx="1878">
                  <c:v>1714.4</c:v>
                </c:pt>
                <c:pt idx="1879">
                  <c:v>1712.42</c:v>
                </c:pt>
                <c:pt idx="1880">
                  <c:v>1710.88</c:v>
                </c:pt>
                <c:pt idx="1881">
                  <c:v>1709.79</c:v>
                </c:pt>
                <c:pt idx="1882">
                  <c:v>1707.39</c:v>
                </c:pt>
                <c:pt idx="1883">
                  <c:v>1707.03</c:v>
                </c:pt>
                <c:pt idx="1884">
                  <c:v>1706.15</c:v>
                </c:pt>
                <c:pt idx="1885">
                  <c:v>1705.73</c:v>
                </c:pt>
                <c:pt idx="1886">
                  <c:v>1704.99</c:v>
                </c:pt>
                <c:pt idx="1887">
                  <c:v>1703.81</c:v>
                </c:pt>
                <c:pt idx="1888">
                  <c:v>1702.43</c:v>
                </c:pt>
                <c:pt idx="1889">
                  <c:v>1702.04</c:v>
                </c:pt>
                <c:pt idx="1890">
                  <c:v>1700.45</c:v>
                </c:pt>
                <c:pt idx="1891">
                  <c:v>1698.81</c:v>
                </c:pt>
                <c:pt idx="1892">
                  <c:v>1695.48</c:v>
                </c:pt>
                <c:pt idx="1893">
                  <c:v>1694.96</c:v>
                </c:pt>
                <c:pt idx="1894">
                  <c:v>1694.37</c:v>
                </c:pt>
                <c:pt idx="1895">
                  <c:v>1693.94</c:v>
                </c:pt>
                <c:pt idx="1896">
                  <c:v>1693.3</c:v>
                </c:pt>
                <c:pt idx="1897">
                  <c:v>1693.16</c:v>
                </c:pt>
                <c:pt idx="1898">
                  <c:v>1691.96</c:v>
                </c:pt>
                <c:pt idx="1899">
                  <c:v>1690.5</c:v>
                </c:pt>
                <c:pt idx="1900">
                  <c:v>1688.53</c:v>
                </c:pt>
                <c:pt idx="1901">
                  <c:v>1686.8</c:v>
                </c:pt>
                <c:pt idx="1902">
                  <c:v>1683.84</c:v>
                </c:pt>
                <c:pt idx="1903">
                  <c:v>1683.69</c:v>
                </c:pt>
                <c:pt idx="1904">
                  <c:v>1682.96</c:v>
                </c:pt>
                <c:pt idx="1905">
                  <c:v>1682.61</c:v>
                </c:pt>
                <c:pt idx="1906">
                  <c:v>1682.17</c:v>
                </c:pt>
                <c:pt idx="1907">
                  <c:v>1681.37</c:v>
                </c:pt>
                <c:pt idx="1908">
                  <c:v>1680.17</c:v>
                </c:pt>
                <c:pt idx="1909">
                  <c:v>1678.66</c:v>
                </c:pt>
                <c:pt idx="1910">
                  <c:v>1676.72</c:v>
                </c:pt>
                <c:pt idx="1911">
                  <c:v>1674.87</c:v>
                </c:pt>
                <c:pt idx="1912">
                  <c:v>1673.85</c:v>
                </c:pt>
                <c:pt idx="1913">
                  <c:v>1671.98</c:v>
                </c:pt>
                <c:pt idx="1914">
                  <c:v>1670.99</c:v>
                </c:pt>
                <c:pt idx="1915">
                  <c:v>1670.89</c:v>
                </c:pt>
                <c:pt idx="1916">
                  <c:v>1670.46</c:v>
                </c:pt>
                <c:pt idx="1917">
                  <c:v>1669.66</c:v>
                </c:pt>
                <c:pt idx="1918">
                  <c:v>1668.46</c:v>
                </c:pt>
                <c:pt idx="1919">
                  <c:v>1666.91</c:v>
                </c:pt>
                <c:pt idx="1920">
                  <c:v>1665.01</c:v>
                </c:pt>
                <c:pt idx="1921">
                  <c:v>1663.46</c:v>
                </c:pt>
                <c:pt idx="1922">
                  <c:v>1663.02</c:v>
                </c:pt>
                <c:pt idx="1923">
                  <c:v>1660.33</c:v>
                </c:pt>
                <c:pt idx="1924">
                  <c:v>1659.25</c:v>
                </c:pt>
                <c:pt idx="1925">
                  <c:v>1658.99</c:v>
                </c:pt>
                <c:pt idx="1926">
                  <c:v>1658.84</c:v>
                </c:pt>
                <c:pt idx="1927">
                  <c:v>1658.03</c:v>
                </c:pt>
                <c:pt idx="1928">
                  <c:v>1656.85</c:v>
                </c:pt>
                <c:pt idx="1929">
                  <c:v>1655.27</c:v>
                </c:pt>
                <c:pt idx="1930">
                  <c:v>1653.4</c:v>
                </c:pt>
                <c:pt idx="1931">
                  <c:v>1652.78</c:v>
                </c:pt>
                <c:pt idx="1932">
                  <c:v>1651.26</c:v>
                </c:pt>
                <c:pt idx="1933">
                  <c:v>1648.75</c:v>
                </c:pt>
                <c:pt idx="1934">
                  <c:v>1647.74</c:v>
                </c:pt>
                <c:pt idx="1935">
                  <c:v>1647.32</c:v>
                </c:pt>
                <c:pt idx="1936">
                  <c:v>1646.95</c:v>
                </c:pt>
                <c:pt idx="1937">
                  <c:v>1646.51</c:v>
                </c:pt>
                <c:pt idx="1938">
                  <c:v>1645.34</c:v>
                </c:pt>
                <c:pt idx="1939">
                  <c:v>1643.74</c:v>
                </c:pt>
                <c:pt idx="1940">
                  <c:v>1641.96</c:v>
                </c:pt>
                <c:pt idx="1941">
                  <c:v>1641.91</c:v>
                </c:pt>
                <c:pt idx="1942">
                  <c:v>1639.62</c:v>
                </c:pt>
                <c:pt idx="1943">
                  <c:v>1637.28</c:v>
                </c:pt>
                <c:pt idx="1944">
                  <c:v>1636.37</c:v>
                </c:pt>
                <c:pt idx="1945">
                  <c:v>1635.94</c:v>
                </c:pt>
                <c:pt idx="1946">
                  <c:v>1635.12</c:v>
                </c:pt>
                <c:pt idx="1947">
                  <c:v>1634.91</c:v>
                </c:pt>
                <c:pt idx="1948">
                  <c:v>1633.93</c:v>
                </c:pt>
                <c:pt idx="1949">
                  <c:v>1632.3</c:v>
                </c:pt>
                <c:pt idx="1950">
                  <c:v>1631.13</c:v>
                </c:pt>
                <c:pt idx="1951">
                  <c:v>1630.49</c:v>
                </c:pt>
                <c:pt idx="1952">
                  <c:v>1628.09</c:v>
                </c:pt>
                <c:pt idx="1953">
                  <c:v>1625.93</c:v>
                </c:pt>
                <c:pt idx="1954">
                  <c:v>1625.13</c:v>
                </c:pt>
                <c:pt idx="1955">
                  <c:v>1624.68</c:v>
                </c:pt>
                <c:pt idx="1956">
                  <c:v>1623.83</c:v>
                </c:pt>
                <c:pt idx="1957">
                  <c:v>1622.94</c:v>
                </c:pt>
                <c:pt idx="1958">
                  <c:v>1622.61</c:v>
                </c:pt>
                <c:pt idx="1959">
                  <c:v>1620.93</c:v>
                </c:pt>
                <c:pt idx="1960">
                  <c:v>1620.43</c:v>
                </c:pt>
                <c:pt idx="1961">
                  <c:v>1619.11</c:v>
                </c:pt>
                <c:pt idx="1962">
                  <c:v>1616.63</c:v>
                </c:pt>
                <c:pt idx="1963">
                  <c:v>1614.62</c:v>
                </c:pt>
                <c:pt idx="1964">
                  <c:v>1613.98</c:v>
                </c:pt>
                <c:pt idx="1965">
                  <c:v>1613.51</c:v>
                </c:pt>
                <c:pt idx="1966">
                  <c:v>1612.6</c:v>
                </c:pt>
                <c:pt idx="1967">
                  <c:v>1611.32</c:v>
                </c:pt>
                <c:pt idx="1968">
                  <c:v>1611.07</c:v>
                </c:pt>
                <c:pt idx="1969">
                  <c:v>1609.73</c:v>
                </c:pt>
                <c:pt idx="1970">
                  <c:v>1609.59</c:v>
                </c:pt>
                <c:pt idx="1971">
                  <c:v>1607.72</c:v>
                </c:pt>
                <c:pt idx="1972">
                  <c:v>1605.16</c:v>
                </c:pt>
                <c:pt idx="1973">
                  <c:v>1603.17</c:v>
                </c:pt>
                <c:pt idx="1974">
                  <c:v>1602.89</c:v>
                </c:pt>
                <c:pt idx="1975">
                  <c:v>1602.38</c:v>
                </c:pt>
                <c:pt idx="1976">
                  <c:v>1601.43</c:v>
                </c:pt>
                <c:pt idx="1977">
                  <c:v>1600.06</c:v>
                </c:pt>
                <c:pt idx="1978">
                  <c:v>1599.17</c:v>
                </c:pt>
                <c:pt idx="1979">
                  <c:v>1598.49</c:v>
                </c:pt>
                <c:pt idx="1980">
                  <c:v>1598.25</c:v>
                </c:pt>
                <c:pt idx="1981">
                  <c:v>1596.27</c:v>
                </c:pt>
                <c:pt idx="1982">
                  <c:v>1593.6</c:v>
                </c:pt>
                <c:pt idx="1983">
                  <c:v>1591.83</c:v>
                </c:pt>
                <c:pt idx="1984">
                  <c:v>1591.47</c:v>
                </c:pt>
                <c:pt idx="1985">
                  <c:v>1591.3</c:v>
                </c:pt>
                <c:pt idx="1986">
                  <c:v>1590.29</c:v>
                </c:pt>
                <c:pt idx="1987">
                  <c:v>1588.83</c:v>
                </c:pt>
                <c:pt idx="1988">
                  <c:v>1587.17</c:v>
                </c:pt>
                <c:pt idx="1989">
                  <c:v>1586.9</c:v>
                </c:pt>
                <c:pt idx="1990">
                  <c:v>1586.53</c:v>
                </c:pt>
                <c:pt idx="1991">
                  <c:v>1584.74</c:v>
                </c:pt>
                <c:pt idx="1992">
                  <c:v>1581.94</c:v>
                </c:pt>
                <c:pt idx="1993">
                  <c:v>1580.84</c:v>
                </c:pt>
                <c:pt idx="1994">
                  <c:v>1580.27</c:v>
                </c:pt>
                <c:pt idx="1995">
                  <c:v>1579.55</c:v>
                </c:pt>
                <c:pt idx="1996">
                  <c:v>1579.2</c:v>
                </c:pt>
                <c:pt idx="1997">
                  <c:v>1577.64</c:v>
                </c:pt>
                <c:pt idx="1998">
                  <c:v>1575.58</c:v>
                </c:pt>
                <c:pt idx="1999">
                  <c:v>1575.14</c:v>
                </c:pt>
                <c:pt idx="2000">
                  <c:v>1574.24</c:v>
                </c:pt>
                <c:pt idx="2001">
                  <c:v>1573.2</c:v>
                </c:pt>
                <c:pt idx="2002">
                  <c:v>1573.04</c:v>
                </c:pt>
                <c:pt idx="2003">
                  <c:v>1572.28</c:v>
                </c:pt>
                <c:pt idx="2004">
                  <c:v>1570.59</c:v>
                </c:pt>
                <c:pt idx="2005">
                  <c:v>1570.25</c:v>
                </c:pt>
                <c:pt idx="2006">
                  <c:v>1569.93</c:v>
                </c:pt>
                <c:pt idx="2007">
                  <c:v>1569.33</c:v>
                </c:pt>
                <c:pt idx="2008">
                  <c:v>1568.21</c:v>
                </c:pt>
                <c:pt idx="2009">
                  <c:v>1567.56</c:v>
                </c:pt>
                <c:pt idx="2010">
                  <c:v>1566.53</c:v>
                </c:pt>
                <c:pt idx="2011">
                  <c:v>1564.38</c:v>
                </c:pt>
                <c:pt idx="2012">
                  <c:v>1564.35</c:v>
                </c:pt>
                <c:pt idx="2013">
                  <c:v>1563.18</c:v>
                </c:pt>
                <c:pt idx="2014">
                  <c:v>1561.92</c:v>
                </c:pt>
                <c:pt idx="2015">
                  <c:v>1561.74</c:v>
                </c:pt>
                <c:pt idx="2016">
                  <c:v>1559.12</c:v>
                </c:pt>
                <c:pt idx="2017">
                  <c:v>1558.63</c:v>
                </c:pt>
                <c:pt idx="2018">
                  <c:v>1558.49</c:v>
                </c:pt>
                <c:pt idx="2019">
                  <c:v>1557.32</c:v>
                </c:pt>
                <c:pt idx="2020">
                  <c:v>1556.64</c:v>
                </c:pt>
                <c:pt idx="2021">
                  <c:v>1555.6</c:v>
                </c:pt>
                <c:pt idx="2022">
                  <c:v>1555.54</c:v>
                </c:pt>
                <c:pt idx="2023">
                  <c:v>1553.24</c:v>
                </c:pt>
                <c:pt idx="2024">
                  <c:v>1551.37</c:v>
                </c:pt>
                <c:pt idx="2025">
                  <c:v>1550.43</c:v>
                </c:pt>
                <c:pt idx="2026">
                  <c:v>1549.67</c:v>
                </c:pt>
                <c:pt idx="2027">
                  <c:v>1548.38</c:v>
                </c:pt>
                <c:pt idx="2028">
                  <c:v>1548</c:v>
                </c:pt>
                <c:pt idx="2029">
                  <c:v>1547.72</c:v>
                </c:pt>
                <c:pt idx="2030">
                  <c:v>1547.18</c:v>
                </c:pt>
                <c:pt idx="2031">
                  <c:v>1546.49</c:v>
                </c:pt>
                <c:pt idx="2032">
                  <c:v>1544.63</c:v>
                </c:pt>
                <c:pt idx="2033">
                  <c:v>1543.82</c:v>
                </c:pt>
                <c:pt idx="2034">
                  <c:v>1542.23</c:v>
                </c:pt>
                <c:pt idx="2035">
                  <c:v>1539.76</c:v>
                </c:pt>
                <c:pt idx="2036">
                  <c:v>1539.27</c:v>
                </c:pt>
                <c:pt idx="2037">
                  <c:v>1538.73</c:v>
                </c:pt>
                <c:pt idx="2038">
                  <c:v>1537.65</c:v>
                </c:pt>
                <c:pt idx="2039">
                  <c:v>1537.53</c:v>
                </c:pt>
                <c:pt idx="2040">
                  <c:v>1536.97</c:v>
                </c:pt>
                <c:pt idx="2041">
                  <c:v>1535.92</c:v>
                </c:pt>
                <c:pt idx="2042">
                  <c:v>1535.7</c:v>
                </c:pt>
                <c:pt idx="2043">
                  <c:v>1533.78</c:v>
                </c:pt>
                <c:pt idx="2044">
                  <c:v>1532.25</c:v>
                </c:pt>
                <c:pt idx="2045">
                  <c:v>1531.31</c:v>
                </c:pt>
                <c:pt idx="2046">
                  <c:v>1528.95</c:v>
                </c:pt>
                <c:pt idx="2047">
                  <c:v>1528.33</c:v>
                </c:pt>
                <c:pt idx="2048">
                  <c:v>1528.24</c:v>
                </c:pt>
                <c:pt idx="2049">
                  <c:v>1526.93</c:v>
                </c:pt>
                <c:pt idx="2050">
                  <c:v>1526.23</c:v>
                </c:pt>
                <c:pt idx="2051">
                  <c:v>1525.46</c:v>
                </c:pt>
                <c:pt idx="2052">
                  <c:v>1524.94</c:v>
                </c:pt>
                <c:pt idx="2053">
                  <c:v>1524.83</c:v>
                </c:pt>
                <c:pt idx="2054">
                  <c:v>1522.98</c:v>
                </c:pt>
                <c:pt idx="2055">
                  <c:v>1520.91</c:v>
                </c:pt>
                <c:pt idx="2056">
                  <c:v>1520.46</c:v>
                </c:pt>
                <c:pt idx="2057">
                  <c:v>1518.83</c:v>
                </c:pt>
                <c:pt idx="2058">
                  <c:v>1517.32</c:v>
                </c:pt>
                <c:pt idx="2059">
                  <c:v>1517.11</c:v>
                </c:pt>
                <c:pt idx="2060">
                  <c:v>1516.28</c:v>
                </c:pt>
                <c:pt idx="2061">
                  <c:v>1515.58</c:v>
                </c:pt>
                <c:pt idx="2062">
                  <c:v>1514.26</c:v>
                </c:pt>
                <c:pt idx="2063">
                  <c:v>1513.86</c:v>
                </c:pt>
                <c:pt idx="2064">
                  <c:v>1513.49</c:v>
                </c:pt>
                <c:pt idx="2065">
                  <c:v>1512.25</c:v>
                </c:pt>
                <c:pt idx="2066">
                  <c:v>1509.77</c:v>
                </c:pt>
                <c:pt idx="2067">
                  <c:v>1509.68</c:v>
                </c:pt>
                <c:pt idx="2068">
                  <c:v>1508.57</c:v>
                </c:pt>
                <c:pt idx="2069">
                  <c:v>1506.46</c:v>
                </c:pt>
                <c:pt idx="2070">
                  <c:v>1506.06</c:v>
                </c:pt>
                <c:pt idx="2071">
                  <c:v>1505.81</c:v>
                </c:pt>
                <c:pt idx="2072">
                  <c:v>1505.09</c:v>
                </c:pt>
                <c:pt idx="2073">
                  <c:v>1503.74</c:v>
                </c:pt>
                <c:pt idx="2074">
                  <c:v>1502.93</c:v>
                </c:pt>
                <c:pt idx="2075">
                  <c:v>1501.68</c:v>
                </c:pt>
                <c:pt idx="2076">
                  <c:v>1501.67</c:v>
                </c:pt>
                <c:pt idx="2077">
                  <c:v>1499.02</c:v>
                </c:pt>
                <c:pt idx="2078">
                  <c:v>1498.69</c:v>
                </c:pt>
                <c:pt idx="2079">
                  <c:v>1498.31</c:v>
                </c:pt>
                <c:pt idx="2080">
                  <c:v>1495.68</c:v>
                </c:pt>
                <c:pt idx="2081">
                  <c:v>1495.61</c:v>
                </c:pt>
                <c:pt idx="2082">
                  <c:v>1495.04</c:v>
                </c:pt>
                <c:pt idx="2083">
                  <c:v>1494.86</c:v>
                </c:pt>
                <c:pt idx="2084">
                  <c:v>1493.45</c:v>
                </c:pt>
                <c:pt idx="2085">
                  <c:v>1491.99</c:v>
                </c:pt>
                <c:pt idx="2086">
                  <c:v>1491.3</c:v>
                </c:pt>
                <c:pt idx="2087">
                  <c:v>1489.97</c:v>
                </c:pt>
                <c:pt idx="2088">
                  <c:v>1488.5</c:v>
                </c:pt>
                <c:pt idx="2089">
                  <c:v>1487.77</c:v>
                </c:pt>
                <c:pt idx="2090">
                  <c:v>1487.57</c:v>
                </c:pt>
                <c:pt idx="2091">
                  <c:v>1485.69</c:v>
                </c:pt>
                <c:pt idx="2092">
                  <c:v>1484.98</c:v>
                </c:pt>
                <c:pt idx="2093">
                  <c:v>1484.9</c:v>
                </c:pt>
                <c:pt idx="2094">
                  <c:v>1483.77</c:v>
                </c:pt>
                <c:pt idx="2095">
                  <c:v>1483.41</c:v>
                </c:pt>
                <c:pt idx="2096">
                  <c:v>1481.13</c:v>
                </c:pt>
                <c:pt idx="2097">
                  <c:v>1481.01</c:v>
                </c:pt>
                <c:pt idx="2098">
                  <c:v>1478.15</c:v>
                </c:pt>
                <c:pt idx="2099">
                  <c:v>1478.11</c:v>
                </c:pt>
                <c:pt idx="2100">
                  <c:v>1476.38</c:v>
                </c:pt>
                <c:pt idx="2101">
                  <c:v>1476.31</c:v>
                </c:pt>
                <c:pt idx="2102">
                  <c:v>1476</c:v>
                </c:pt>
                <c:pt idx="2103">
                  <c:v>1475.17</c:v>
                </c:pt>
                <c:pt idx="2104">
                  <c:v>1474.31</c:v>
                </c:pt>
                <c:pt idx="2105">
                  <c:v>1473.58</c:v>
                </c:pt>
                <c:pt idx="2106">
                  <c:v>1472.13</c:v>
                </c:pt>
                <c:pt idx="2107">
                  <c:v>1471.12</c:v>
                </c:pt>
                <c:pt idx="2108">
                  <c:v>1469.95</c:v>
                </c:pt>
                <c:pt idx="2109">
                  <c:v>1467.82</c:v>
                </c:pt>
                <c:pt idx="2110">
                  <c:v>1466.48</c:v>
                </c:pt>
                <c:pt idx="2111">
                  <c:v>1466.09</c:v>
                </c:pt>
                <c:pt idx="2112">
                  <c:v>1465.6</c:v>
                </c:pt>
                <c:pt idx="2113">
                  <c:v>1464.9</c:v>
                </c:pt>
                <c:pt idx="2114">
                  <c:v>1464.13</c:v>
                </c:pt>
                <c:pt idx="2115">
                  <c:v>1463.89</c:v>
                </c:pt>
                <c:pt idx="2116">
                  <c:v>1463.65</c:v>
                </c:pt>
                <c:pt idx="2117">
                  <c:v>1461.23</c:v>
                </c:pt>
                <c:pt idx="2118">
                  <c:v>1460.21</c:v>
                </c:pt>
                <c:pt idx="2119">
                  <c:v>1458.81</c:v>
                </c:pt>
                <c:pt idx="2120">
                  <c:v>1457.59</c:v>
                </c:pt>
                <c:pt idx="2121">
                  <c:v>1457.12</c:v>
                </c:pt>
                <c:pt idx="2122">
                  <c:v>1456.19</c:v>
                </c:pt>
                <c:pt idx="2123">
                  <c:v>1454.36</c:v>
                </c:pt>
                <c:pt idx="2124">
                  <c:v>1453.95</c:v>
                </c:pt>
                <c:pt idx="2125">
                  <c:v>1453.34</c:v>
                </c:pt>
                <c:pt idx="2126">
                  <c:v>1452.98</c:v>
                </c:pt>
                <c:pt idx="2127">
                  <c:v>1451.98</c:v>
                </c:pt>
                <c:pt idx="2128">
                  <c:v>1451.93</c:v>
                </c:pt>
                <c:pt idx="2129">
                  <c:v>1451.58</c:v>
                </c:pt>
                <c:pt idx="2130">
                  <c:v>1451.45</c:v>
                </c:pt>
                <c:pt idx="2131">
                  <c:v>1448.59</c:v>
                </c:pt>
                <c:pt idx="2132">
                  <c:v>1448.13</c:v>
                </c:pt>
                <c:pt idx="2133">
                  <c:v>1448.06</c:v>
                </c:pt>
                <c:pt idx="2134">
                  <c:v>1447.62</c:v>
                </c:pt>
                <c:pt idx="2135">
                  <c:v>1447.42</c:v>
                </c:pt>
                <c:pt idx="2136">
                  <c:v>1447.05</c:v>
                </c:pt>
                <c:pt idx="2137">
                  <c:v>1445.03</c:v>
                </c:pt>
                <c:pt idx="2138">
                  <c:v>1442.36</c:v>
                </c:pt>
                <c:pt idx="2139">
                  <c:v>1441.9</c:v>
                </c:pt>
                <c:pt idx="2140">
                  <c:v>1441.82</c:v>
                </c:pt>
                <c:pt idx="2141">
                  <c:v>1441.81</c:v>
                </c:pt>
                <c:pt idx="2142">
                  <c:v>1441.72</c:v>
                </c:pt>
                <c:pt idx="2143">
                  <c:v>1439.45</c:v>
                </c:pt>
                <c:pt idx="2144">
                  <c:v>1439.04</c:v>
                </c:pt>
                <c:pt idx="2145">
                  <c:v>1438.31</c:v>
                </c:pt>
                <c:pt idx="2146">
                  <c:v>1437.38</c:v>
                </c:pt>
                <c:pt idx="2147">
                  <c:v>1436.49</c:v>
                </c:pt>
                <c:pt idx="2148">
                  <c:v>1436.04</c:v>
                </c:pt>
                <c:pt idx="2149">
                  <c:v>1436.03</c:v>
                </c:pt>
                <c:pt idx="2150">
                  <c:v>1433.93</c:v>
                </c:pt>
                <c:pt idx="2151">
                  <c:v>1432.42</c:v>
                </c:pt>
                <c:pt idx="2152">
                  <c:v>1431.84</c:v>
                </c:pt>
                <c:pt idx="2153">
                  <c:v>1431.33</c:v>
                </c:pt>
                <c:pt idx="2154">
                  <c:v>1430.17</c:v>
                </c:pt>
                <c:pt idx="2155">
                  <c:v>1430</c:v>
                </c:pt>
                <c:pt idx="2156">
                  <c:v>1429.75</c:v>
                </c:pt>
                <c:pt idx="2157">
                  <c:v>1427.49</c:v>
                </c:pt>
                <c:pt idx="2158">
                  <c:v>1427.36</c:v>
                </c:pt>
                <c:pt idx="2159">
                  <c:v>1426.58</c:v>
                </c:pt>
                <c:pt idx="2160">
                  <c:v>1425.47</c:v>
                </c:pt>
                <c:pt idx="2161">
                  <c:v>1424.98</c:v>
                </c:pt>
                <c:pt idx="2162">
                  <c:v>1424.01</c:v>
                </c:pt>
                <c:pt idx="2163">
                  <c:v>1423.53</c:v>
                </c:pt>
                <c:pt idx="2164">
                  <c:v>1423.21</c:v>
                </c:pt>
                <c:pt idx="2165">
                  <c:v>1421.93</c:v>
                </c:pt>
                <c:pt idx="2166">
                  <c:v>1421.44</c:v>
                </c:pt>
                <c:pt idx="2167">
                  <c:v>1418.81</c:v>
                </c:pt>
                <c:pt idx="2168">
                  <c:v>1418.75</c:v>
                </c:pt>
                <c:pt idx="2169">
                  <c:v>1417.77</c:v>
                </c:pt>
                <c:pt idx="2170">
                  <c:v>1417.72</c:v>
                </c:pt>
                <c:pt idx="2171">
                  <c:v>1415.77</c:v>
                </c:pt>
                <c:pt idx="2172">
                  <c:v>1415.23</c:v>
                </c:pt>
                <c:pt idx="2173">
                  <c:v>1414.58</c:v>
                </c:pt>
                <c:pt idx="2174">
                  <c:v>1414.16</c:v>
                </c:pt>
                <c:pt idx="2175">
                  <c:v>1414.07</c:v>
                </c:pt>
                <c:pt idx="2176">
                  <c:v>1413.86</c:v>
                </c:pt>
                <c:pt idx="2177">
                  <c:v>1412.13</c:v>
                </c:pt>
                <c:pt idx="2178">
                  <c:v>1412.1</c:v>
                </c:pt>
                <c:pt idx="2179">
                  <c:v>1411.94</c:v>
                </c:pt>
                <c:pt idx="2180">
                  <c:v>1411.11</c:v>
                </c:pt>
                <c:pt idx="2181">
                  <c:v>1411.09</c:v>
                </c:pt>
                <c:pt idx="2182">
                  <c:v>1410.84</c:v>
                </c:pt>
                <c:pt idx="2183">
                  <c:v>1410.25</c:v>
                </c:pt>
                <c:pt idx="2184">
                  <c:v>1407.97</c:v>
                </c:pt>
                <c:pt idx="2185">
                  <c:v>1407.73</c:v>
                </c:pt>
                <c:pt idx="2186">
                  <c:v>1407.45</c:v>
                </c:pt>
                <c:pt idx="2187">
                  <c:v>1405.83</c:v>
                </c:pt>
                <c:pt idx="2188">
                  <c:v>1405.54</c:v>
                </c:pt>
                <c:pt idx="2189">
                  <c:v>1404.92</c:v>
                </c:pt>
                <c:pt idx="2190">
                  <c:v>1404.73</c:v>
                </c:pt>
                <c:pt idx="2191">
                  <c:v>1403.76</c:v>
                </c:pt>
                <c:pt idx="2192">
                  <c:v>1401.64</c:v>
                </c:pt>
                <c:pt idx="2193">
                  <c:v>1401.52</c:v>
                </c:pt>
                <c:pt idx="2194">
                  <c:v>1400.82</c:v>
                </c:pt>
                <c:pt idx="2195">
                  <c:v>1400.36</c:v>
                </c:pt>
                <c:pt idx="2196">
                  <c:v>1399.09</c:v>
                </c:pt>
                <c:pt idx="2197">
                  <c:v>1398.24</c:v>
                </c:pt>
                <c:pt idx="2198">
                  <c:v>1396.73</c:v>
                </c:pt>
                <c:pt idx="2199">
                  <c:v>1396.21</c:v>
                </c:pt>
                <c:pt idx="2200">
                  <c:v>1395.7</c:v>
                </c:pt>
                <c:pt idx="2201">
                  <c:v>1393.88</c:v>
                </c:pt>
                <c:pt idx="2202">
                  <c:v>1393.54</c:v>
                </c:pt>
                <c:pt idx="2203">
                  <c:v>1392.98</c:v>
                </c:pt>
                <c:pt idx="2204">
                  <c:v>1392.46</c:v>
                </c:pt>
                <c:pt idx="2205">
                  <c:v>1390.56</c:v>
                </c:pt>
                <c:pt idx="2206">
                  <c:v>1389.57</c:v>
                </c:pt>
                <c:pt idx="2207">
                  <c:v>1388.9</c:v>
                </c:pt>
                <c:pt idx="2208">
                  <c:v>1388.63</c:v>
                </c:pt>
                <c:pt idx="2209">
                  <c:v>1388.55</c:v>
                </c:pt>
                <c:pt idx="2210">
                  <c:v>1387.51</c:v>
                </c:pt>
                <c:pt idx="2211">
                  <c:v>1387.19</c:v>
                </c:pt>
                <c:pt idx="2212">
                  <c:v>1387.14</c:v>
                </c:pt>
                <c:pt idx="2213">
                  <c:v>1386.35</c:v>
                </c:pt>
                <c:pt idx="2214">
                  <c:v>1384.97</c:v>
                </c:pt>
                <c:pt idx="2215">
                  <c:v>1382.9</c:v>
                </c:pt>
                <c:pt idx="2216">
                  <c:v>1382.23</c:v>
                </c:pt>
                <c:pt idx="2217">
                  <c:v>1381.89</c:v>
                </c:pt>
                <c:pt idx="2218">
                  <c:v>1381.88</c:v>
                </c:pt>
                <c:pt idx="2219">
                  <c:v>1381.76</c:v>
                </c:pt>
                <c:pt idx="2220">
                  <c:v>1381.5</c:v>
                </c:pt>
                <c:pt idx="2221">
                  <c:v>1380.38</c:v>
                </c:pt>
                <c:pt idx="2222">
                  <c:v>1378.85</c:v>
                </c:pt>
                <c:pt idx="2223">
                  <c:v>1376.9</c:v>
                </c:pt>
                <c:pt idx="2224">
                  <c:v>1376.7</c:v>
                </c:pt>
                <c:pt idx="2225">
                  <c:v>1376.64</c:v>
                </c:pt>
                <c:pt idx="2226">
                  <c:v>1375.92</c:v>
                </c:pt>
                <c:pt idx="2227">
                  <c:v>1373.73</c:v>
                </c:pt>
                <c:pt idx="2228">
                  <c:v>1372.56</c:v>
                </c:pt>
                <c:pt idx="2229">
                  <c:v>1371.55</c:v>
                </c:pt>
                <c:pt idx="2230">
                  <c:v>1370.26</c:v>
                </c:pt>
                <c:pt idx="2231">
                  <c:v>1369.8</c:v>
                </c:pt>
                <c:pt idx="2232">
                  <c:v>1369.55</c:v>
                </c:pt>
                <c:pt idx="2233">
                  <c:v>1369</c:v>
                </c:pt>
                <c:pt idx="2234">
                  <c:v>1366.66</c:v>
                </c:pt>
                <c:pt idx="2235">
                  <c:v>1366.49</c:v>
                </c:pt>
                <c:pt idx="2236">
                  <c:v>1365.11</c:v>
                </c:pt>
                <c:pt idx="2237">
                  <c:v>1364.73</c:v>
                </c:pt>
                <c:pt idx="2238">
                  <c:v>1362.72</c:v>
                </c:pt>
                <c:pt idx="2239">
                  <c:v>1362.47</c:v>
                </c:pt>
                <c:pt idx="2240">
                  <c:v>1361.06</c:v>
                </c:pt>
                <c:pt idx="2241">
                  <c:v>1360.91</c:v>
                </c:pt>
                <c:pt idx="2242">
                  <c:v>1360.05</c:v>
                </c:pt>
                <c:pt idx="2243">
                  <c:v>1358.75</c:v>
                </c:pt>
                <c:pt idx="2244">
                  <c:v>1357.46</c:v>
                </c:pt>
                <c:pt idx="2245">
                  <c:v>1357.24</c:v>
                </c:pt>
                <c:pt idx="2246">
                  <c:v>1355.36</c:v>
                </c:pt>
                <c:pt idx="2247">
                  <c:v>1353.2</c:v>
                </c:pt>
                <c:pt idx="2248">
                  <c:v>1352.79</c:v>
                </c:pt>
                <c:pt idx="2249">
                  <c:v>1351.19</c:v>
                </c:pt>
                <c:pt idx="2250">
                  <c:v>1351.16</c:v>
                </c:pt>
                <c:pt idx="2251">
                  <c:v>1350.2</c:v>
                </c:pt>
                <c:pt idx="2252">
                  <c:v>1349.58</c:v>
                </c:pt>
                <c:pt idx="2253">
                  <c:v>1349.21</c:v>
                </c:pt>
                <c:pt idx="2254">
                  <c:v>1348.05</c:v>
                </c:pt>
                <c:pt idx="2255">
                  <c:v>1347.84</c:v>
                </c:pt>
                <c:pt idx="2256">
                  <c:v>1344.74</c:v>
                </c:pt>
                <c:pt idx="2257">
                  <c:v>1344.45</c:v>
                </c:pt>
                <c:pt idx="2258">
                  <c:v>1343</c:v>
                </c:pt>
                <c:pt idx="2259">
                  <c:v>1341.12</c:v>
                </c:pt>
                <c:pt idx="2260">
                  <c:v>1339.77</c:v>
                </c:pt>
                <c:pt idx="2261">
                  <c:v>1339.31</c:v>
                </c:pt>
                <c:pt idx="2262">
                  <c:v>1338.66</c:v>
                </c:pt>
                <c:pt idx="2263">
                  <c:v>1337.13</c:v>
                </c:pt>
                <c:pt idx="2264">
                  <c:v>1336.01</c:v>
                </c:pt>
                <c:pt idx="2265">
                  <c:v>1335.86</c:v>
                </c:pt>
                <c:pt idx="2266">
                  <c:v>1335.4</c:v>
                </c:pt>
                <c:pt idx="2267">
                  <c:v>1333.34</c:v>
                </c:pt>
                <c:pt idx="2268">
                  <c:v>1331.68</c:v>
                </c:pt>
                <c:pt idx="2269">
                  <c:v>1330.5</c:v>
                </c:pt>
                <c:pt idx="2270">
                  <c:v>1329.15</c:v>
                </c:pt>
                <c:pt idx="2271">
                  <c:v>1328.93</c:v>
                </c:pt>
                <c:pt idx="2272">
                  <c:v>1328.26</c:v>
                </c:pt>
                <c:pt idx="2273">
                  <c:v>1328.16</c:v>
                </c:pt>
                <c:pt idx="2274">
                  <c:v>1327.16</c:v>
                </c:pt>
                <c:pt idx="2275">
                  <c:v>1323.22</c:v>
                </c:pt>
                <c:pt idx="2276">
                  <c:v>1323.07</c:v>
                </c:pt>
                <c:pt idx="2277">
                  <c:v>1322.2</c:v>
                </c:pt>
                <c:pt idx="2278">
                  <c:v>1322.13</c:v>
                </c:pt>
                <c:pt idx="2279">
                  <c:v>1321.41</c:v>
                </c:pt>
                <c:pt idx="2280">
                  <c:v>1321.28</c:v>
                </c:pt>
                <c:pt idx="2281">
                  <c:v>1319.68</c:v>
                </c:pt>
                <c:pt idx="2282">
                  <c:v>1318.74</c:v>
                </c:pt>
                <c:pt idx="2283">
                  <c:v>1318.42</c:v>
                </c:pt>
                <c:pt idx="2284">
                  <c:v>1316.86</c:v>
                </c:pt>
                <c:pt idx="2285">
                  <c:v>1316.73</c:v>
                </c:pt>
                <c:pt idx="2286">
                  <c:v>1316.66</c:v>
                </c:pt>
                <c:pt idx="2287">
                  <c:v>1315.6</c:v>
                </c:pt>
                <c:pt idx="2288">
                  <c:v>1314.94</c:v>
                </c:pt>
                <c:pt idx="2289">
                  <c:v>1313.66</c:v>
                </c:pt>
                <c:pt idx="2290">
                  <c:v>1308.75</c:v>
                </c:pt>
                <c:pt idx="2291">
                  <c:v>1307.31</c:v>
                </c:pt>
                <c:pt idx="2292">
                  <c:v>1305.1199999999999</c:v>
                </c:pt>
                <c:pt idx="2293">
                  <c:v>1305.03</c:v>
                </c:pt>
                <c:pt idx="2294">
                  <c:v>1304.9100000000001</c:v>
                </c:pt>
                <c:pt idx="2295">
                  <c:v>1304.44</c:v>
                </c:pt>
                <c:pt idx="2296">
                  <c:v>1302.04</c:v>
                </c:pt>
                <c:pt idx="2297">
                  <c:v>1301.69</c:v>
                </c:pt>
                <c:pt idx="2298">
                  <c:v>1301.1099999999999</c:v>
                </c:pt>
                <c:pt idx="2299">
                  <c:v>1300.52</c:v>
                </c:pt>
                <c:pt idx="2300">
                  <c:v>1300.21</c:v>
                </c:pt>
                <c:pt idx="2301">
                  <c:v>1299.8900000000001</c:v>
                </c:pt>
                <c:pt idx="2302">
                  <c:v>1298.79</c:v>
                </c:pt>
                <c:pt idx="2303">
                  <c:v>1298.6400000000001</c:v>
                </c:pt>
                <c:pt idx="2304">
                  <c:v>1298.3499999999999</c:v>
                </c:pt>
                <c:pt idx="2305">
                  <c:v>1297.74</c:v>
                </c:pt>
                <c:pt idx="2306">
                  <c:v>1297.3399999999999</c:v>
                </c:pt>
                <c:pt idx="2307">
                  <c:v>1296.43</c:v>
                </c:pt>
                <c:pt idx="2308">
                  <c:v>1295.1099999999999</c:v>
                </c:pt>
                <c:pt idx="2309">
                  <c:v>1293.25</c:v>
                </c:pt>
                <c:pt idx="2310">
                  <c:v>1293.2</c:v>
                </c:pt>
                <c:pt idx="2311">
                  <c:v>1292.75</c:v>
                </c:pt>
                <c:pt idx="2312">
                  <c:v>1292.4000000000001</c:v>
                </c:pt>
                <c:pt idx="2313">
                  <c:v>1292.3699999999999</c:v>
                </c:pt>
                <c:pt idx="2314">
                  <c:v>1291.98</c:v>
                </c:pt>
                <c:pt idx="2315">
                  <c:v>1286.98</c:v>
                </c:pt>
                <c:pt idx="2316">
                  <c:v>1285.6600000000001</c:v>
                </c:pt>
                <c:pt idx="2317">
                  <c:v>1284.6099999999999</c:v>
                </c:pt>
                <c:pt idx="2318">
                  <c:v>1281.05</c:v>
                </c:pt>
                <c:pt idx="2319">
                  <c:v>1280.3399999999999</c:v>
                </c:pt>
                <c:pt idx="2320">
                  <c:v>1279.76</c:v>
                </c:pt>
                <c:pt idx="2321">
                  <c:v>1279.43</c:v>
                </c:pt>
                <c:pt idx="2322">
                  <c:v>1279.28</c:v>
                </c:pt>
                <c:pt idx="2323">
                  <c:v>1279.1600000000001</c:v>
                </c:pt>
                <c:pt idx="2324">
                  <c:v>1278.74</c:v>
                </c:pt>
                <c:pt idx="2325">
                  <c:v>1278.73</c:v>
                </c:pt>
                <c:pt idx="2326">
                  <c:v>1277.3599999999999</c:v>
                </c:pt>
                <c:pt idx="2327">
                  <c:v>1274.81</c:v>
                </c:pt>
                <c:pt idx="2328">
                  <c:v>1274.67</c:v>
                </c:pt>
                <c:pt idx="2329">
                  <c:v>1270.3699999999999</c:v>
                </c:pt>
                <c:pt idx="2330">
                  <c:v>1269.08</c:v>
                </c:pt>
                <c:pt idx="2331">
                  <c:v>1268.07</c:v>
                </c:pt>
                <c:pt idx="2332">
                  <c:v>1268.02</c:v>
                </c:pt>
                <c:pt idx="2333">
                  <c:v>1266.56</c:v>
                </c:pt>
                <c:pt idx="2334">
                  <c:v>1265.72</c:v>
                </c:pt>
                <c:pt idx="2335">
                  <c:v>1263.45</c:v>
                </c:pt>
                <c:pt idx="2336">
                  <c:v>1262.74</c:v>
                </c:pt>
                <c:pt idx="2337">
                  <c:v>1257.5</c:v>
                </c:pt>
                <c:pt idx="2338">
                  <c:v>1257.4000000000001</c:v>
                </c:pt>
                <c:pt idx="2339">
                  <c:v>1257.1300000000001</c:v>
                </c:pt>
                <c:pt idx="2340">
                  <c:v>1256.4000000000001</c:v>
                </c:pt>
                <c:pt idx="2341">
                  <c:v>1255.24</c:v>
                </c:pt>
                <c:pt idx="2342">
                  <c:v>1254.76</c:v>
                </c:pt>
                <c:pt idx="2343">
                  <c:v>1253.9100000000001</c:v>
                </c:pt>
                <c:pt idx="2344">
                  <c:v>1253.9000000000001</c:v>
                </c:pt>
                <c:pt idx="2345">
                  <c:v>1253.8</c:v>
                </c:pt>
                <c:pt idx="2346">
                  <c:v>1252.53</c:v>
                </c:pt>
                <c:pt idx="2347">
                  <c:v>1251.58</c:v>
                </c:pt>
                <c:pt idx="2348">
                  <c:v>1250.31</c:v>
                </c:pt>
                <c:pt idx="2349">
                  <c:v>1246.2</c:v>
                </c:pt>
                <c:pt idx="2350">
                  <c:v>1241.6500000000001</c:v>
                </c:pt>
                <c:pt idx="2351">
                  <c:v>1240.9100000000001</c:v>
                </c:pt>
                <c:pt idx="2352">
                  <c:v>1239.3699999999999</c:v>
                </c:pt>
                <c:pt idx="2353">
                  <c:v>1239.1600000000001</c:v>
                </c:pt>
                <c:pt idx="2354">
                  <c:v>1238.06</c:v>
                </c:pt>
                <c:pt idx="2355">
                  <c:v>1237.69</c:v>
                </c:pt>
                <c:pt idx="2356">
                  <c:v>1233.83</c:v>
                </c:pt>
                <c:pt idx="2357">
                  <c:v>1233.79</c:v>
                </c:pt>
                <c:pt idx="2358">
                  <c:v>1233.54</c:v>
                </c:pt>
                <c:pt idx="2359">
                  <c:v>1232.6099999999999</c:v>
                </c:pt>
                <c:pt idx="2360">
                  <c:v>1230.57</c:v>
                </c:pt>
                <c:pt idx="2361">
                  <c:v>1227.51</c:v>
                </c:pt>
                <c:pt idx="2362">
                  <c:v>1227.1500000000001</c:v>
                </c:pt>
                <c:pt idx="2363">
                  <c:v>1226.76</c:v>
                </c:pt>
                <c:pt idx="2364">
                  <c:v>1225.8900000000001</c:v>
                </c:pt>
                <c:pt idx="2365">
                  <c:v>1225</c:v>
                </c:pt>
                <c:pt idx="2366">
                  <c:v>1224.6199999999999</c:v>
                </c:pt>
                <c:pt idx="2367">
                  <c:v>1220.48</c:v>
                </c:pt>
                <c:pt idx="2368">
                  <c:v>1213.75</c:v>
                </c:pt>
                <c:pt idx="2369">
                  <c:v>1212.17</c:v>
                </c:pt>
                <c:pt idx="2370">
                  <c:v>1211.4100000000001</c:v>
                </c:pt>
                <c:pt idx="2371">
                  <c:v>1211.3800000000001</c:v>
                </c:pt>
                <c:pt idx="2372">
                  <c:v>1210.03</c:v>
                </c:pt>
                <c:pt idx="2373">
                  <c:v>1208.8399999999999</c:v>
                </c:pt>
                <c:pt idx="2374">
                  <c:v>1208.82</c:v>
                </c:pt>
                <c:pt idx="2375">
                  <c:v>1208.68</c:v>
                </c:pt>
                <c:pt idx="2376">
                  <c:v>1208.5899999999999</c:v>
                </c:pt>
                <c:pt idx="2377">
                  <c:v>1208.49</c:v>
                </c:pt>
                <c:pt idx="2378">
                  <c:v>1207.43</c:v>
                </c:pt>
                <c:pt idx="2379">
                  <c:v>1205.17</c:v>
                </c:pt>
                <c:pt idx="2380">
                  <c:v>1205.07</c:v>
                </c:pt>
                <c:pt idx="2381">
                  <c:v>1204.6300000000001</c:v>
                </c:pt>
                <c:pt idx="2382">
                  <c:v>1200.71</c:v>
                </c:pt>
                <c:pt idx="2383">
                  <c:v>1200.0899999999999</c:v>
                </c:pt>
                <c:pt idx="2384">
                  <c:v>1199.67</c:v>
                </c:pt>
                <c:pt idx="2385">
                  <c:v>1199.3900000000001</c:v>
                </c:pt>
                <c:pt idx="2386">
                  <c:v>1198.54</c:v>
                </c:pt>
                <c:pt idx="2387">
                  <c:v>1197.9100000000001</c:v>
                </c:pt>
                <c:pt idx="2388">
                  <c:v>1196.81</c:v>
                </c:pt>
                <c:pt idx="2389">
                  <c:v>1196.25</c:v>
                </c:pt>
                <c:pt idx="2390">
                  <c:v>1196.24</c:v>
                </c:pt>
                <c:pt idx="2391">
                  <c:v>1195.6099999999999</c:v>
                </c:pt>
                <c:pt idx="2392">
                  <c:v>1195.55</c:v>
                </c:pt>
                <c:pt idx="2393">
                  <c:v>1194.2</c:v>
                </c:pt>
                <c:pt idx="2394">
                  <c:v>1193.75</c:v>
                </c:pt>
                <c:pt idx="2395">
                  <c:v>1193.45</c:v>
                </c:pt>
                <c:pt idx="2396">
                  <c:v>1188.3699999999999</c:v>
                </c:pt>
                <c:pt idx="2397">
                  <c:v>1187.9100000000001</c:v>
                </c:pt>
                <c:pt idx="2398">
                  <c:v>1184.93</c:v>
                </c:pt>
                <c:pt idx="2399">
                  <c:v>1183.77</c:v>
                </c:pt>
                <c:pt idx="2400">
                  <c:v>1182.55</c:v>
                </c:pt>
                <c:pt idx="2401">
                  <c:v>1182.4000000000001</c:v>
                </c:pt>
                <c:pt idx="2402">
                  <c:v>1182.31</c:v>
                </c:pt>
                <c:pt idx="2403">
                  <c:v>1182.1500000000001</c:v>
                </c:pt>
                <c:pt idx="2404">
                  <c:v>1181.94</c:v>
                </c:pt>
                <c:pt idx="2405">
                  <c:v>1181.8399999999999</c:v>
                </c:pt>
                <c:pt idx="2406">
                  <c:v>1181.6099999999999</c:v>
                </c:pt>
                <c:pt idx="2407">
                  <c:v>1181.1400000000001</c:v>
                </c:pt>
                <c:pt idx="2408">
                  <c:v>1180.6199999999999</c:v>
                </c:pt>
                <c:pt idx="2409">
                  <c:v>1178.46</c:v>
                </c:pt>
                <c:pt idx="2410">
                  <c:v>1173.6400000000001</c:v>
                </c:pt>
                <c:pt idx="2411">
                  <c:v>1171.01</c:v>
                </c:pt>
                <c:pt idx="2412">
                  <c:v>1170.82</c:v>
                </c:pt>
                <c:pt idx="2413">
                  <c:v>1168.3399999999999</c:v>
                </c:pt>
                <c:pt idx="2414">
                  <c:v>1167.8900000000001</c:v>
                </c:pt>
                <c:pt idx="2415">
                  <c:v>1166.06</c:v>
                </c:pt>
                <c:pt idx="2416">
                  <c:v>1165.8699999999999</c:v>
                </c:pt>
                <c:pt idx="2417">
                  <c:v>1160.95</c:v>
                </c:pt>
                <c:pt idx="2418">
                  <c:v>1158.31</c:v>
                </c:pt>
                <c:pt idx="2419">
                  <c:v>1158.23</c:v>
                </c:pt>
                <c:pt idx="2420">
                  <c:v>1156.02</c:v>
                </c:pt>
                <c:pt idx="2421">
                  <c:v>1156</c:v>
                </c:pt>
                <c:pt idx="2422">
                  <c:v>1155.33</c:v>
                </c:pt>
                <c:pt idx="2423">
                  <c:v>1155.3</c:v>
                </c:pt>
                <c:pt idx="2424">
                  <c:v>1155.18</c:v>
                </c:pt>
                <c:pt idx="2425">
                  <c:v>1155.04</c:v>
                </c:pt>
                <c:pt idx="2426">
                  <c:v>1154.95</c:v>
                </c:pt>
                <c:pt idx="2427">
                  <c:v>1154.3499999999999</c:v>
                </c:pt>
                <c:pt idx="2428">
                  <c:v>1153.8699999999999</c:v>
                </c:pt>
                <c:pt idx="2429">
                  <c:v>1153.6500000000001</c:v>
                </c:pt>
                <c:pt idx="2430">
                  <c:v>1153.5999999999999</c:v>
                </c:pt>
                <c:pt idx="2431">
                  <c:v>1153.51</c:v>
                </c:pt>
                <c:pt idx="2432">
                  <c:v>1152.8900000000001</c:v>
                </c:pt>
                <c:pt idx="2433">
                  <c:v>1152.05</c:v>
                </c:pt>
                <c:pt idx="2434">
                  <c:v>1151.8699999999999</c:v>
                </c:pt>
                <c:pt idx="2435">
                  <c:v>1150.72</c:v>
                </c:pt>
                <c:pt idx="2436">
                  <c:v>1145.5999999999999</c:v>
                </c:pt>
                <c:pt idx="2437">
                  <c:v>1141.49</c:v>
                </c:pt>
                <c:pt idx="2438">
                  <c:v>1141.4100000000001</c:v>
                </c:pt>
                <c:pt idx="2439">
                  <c:v>1141.3399999999999</c:v>
                </c:pt>
                <c:pt idx="2440">
                  <c:v>1141.18</c:v>
                </c:pt>
                <c:pt idx="2441">
                  <c:v>1138.29</c:v>
                </c:pt>
                <c:pt idx="2442">
                  <c:v>1137.4100000000001</c:v>
                </c:pt>
                <c:pt idx="2443">
                  <c:v>1135.23</c:v>
                </c:pt>
                <c:pt idx="2444">
                  <c:v>1134.24</c:v>
                </c:pt>
                <c:pt idx="2445">
                  <c:v>1134.1400000000001</c:v>
                </c:pt>
                <c:pt idx="2446">
                  <c:v>1133.6600000000001</c:v>
                </c:pt>
                <c:pt idx="2447">
                  <c:v>1132.6099999999999</c:v>
                </c:pt>
                <c:pt idx="2448">
                  <c:v>1132.57</c:v>
                </c:pt>
                <c:pt idx="2449">
                  <c:v>1130.53</c:v>
                </c:pt>
                <c:pt idx="2450">
                  <c:v>1130.28</c:v>
                </c:pt>
                <c:pt idx="2451">
                  <c:v>1126.8800000000001</c:v>
                </c:pt>
                <c:pt idx="2452">
                  <c:v>1126.73</c:v>
                </c:pt>
                <c:pt idx="2453">
                  <c:v>1126.57</c:v>
                </c:pt>
                <c:pt idx="2454">
                  <c:v>1126.43</c:v>
                </c:pt>
                <c:pt idx="2455">
                  <c:v>1125.74</c:v>
                </c:pt>
                <c:pt idx="2456">
                  <c:v>1125.73</c:v>
                </c:pt>
                <c:pt idx="2457">
                  <c:v>1125.7</c:v>
                </c:pt>
                <c:pt idx="2458">
                  <c:v>1125.48</c:v>
                </c:pt>
                <c:pt idx="2459">
                  <c:v>1125</c:v>
                </c:pt>
                <c:pt idx="2460">
                  <c:v>1124.8</c:v>
                </c:pt>
                <c:pt idx="2461">
                  <c:v>1124.0899999999999</c:v>
                </c:pt>
                <c:pt idx="2462">
                  <c:v>1124.08</c:v>
                </c:pt>
                <c:pt idx="2463">
                  <c:v>1123.75</c:v>
                </c:pt>
                <c:pt idx="2464">
                  <c:v>1123.6400000000001</c:v>
                </c:pt>
                <c:pt idx="2465">
                  <c:v>1121.97</c:v>
                </c:pt>
                <c:pt idx="2466">
                  <c:v>1121.83</c:v>
                </c:pt>
                <c:pt idx="2467">
                  <c:v>1119.9100000000001</c:v>
                </c:pt>
                <c:pt idx="2468">
                  <c:v>1118.33</c:v>
                </c:pt>
                <c:pt idx="2469">
                  <c:v>1118.29</c:v>
                </c:pt>
                <c:pt idx="2470">
                  <c:v>1116.31</c:v>
                </c:pt>
                <c:pt idx="2471">
                  <c:v>1109.45</c:v>
                </c:pt>
                <c:pt idx="2472">
                  <c:v>1107.06</c:v>
                </c:pt>
                <c:pt idx="2473">
                  <c:v>1105.8900000000001</c:v>
                </c:pt>
                <c:pt idx="2474">
                  <c:v>1105.77</c:v>
                </c:pt>
                <c:pt idx="2475">
                  <c:v>1105.0899999999999</c:v>
                </c:pt>
                <c:pt idx="2476">
                  <c:v>1104.22</c:v>
                </c:pt>
                <c:pt idx="2477">
                  <c:v>1102.5</c:v>
                </c:pt>
                <c:pt idx="2478">
                  <c:v>1100.97</c:v>
                </c:pt>
                <c:pt idx="2479">
                  <c:v>1099.0999999999999</c:v>
                </c:pt>
                <c:pt idx="2480">
                  <c:v>1097.01</c:v>
                </c:pt>
                <c:pt idx="2481">
                  <c:v>1096.8</c:v>
                </c:pt>
                <c:pt idx="2482">
                  <c:v>1096.6500000000001</c:v>
                </c:pt>
                <c:pt idx="2483">
                  <c:v>1096.08</c:v>
                </c:pt>
                <c:pt idx="2484">
                  <c:v>1095.07</c:v>
                </c:pt>
                <c:pt idx="2485">
                  <c:v>1094.98</c:v>
                </c:pt>
                <c:pt idx="2486">
                  <c:v>1094.55</c:v>
                </c:pt>
                <c:pt idx="2487">
                  <c:v>1093.81</c:v>
                </c:pt>
                <c:pt idx="2488">
                  <c:v>1093.69</c:v>
                </c:pt>
                <c:pt idx="2489">
                  <c:v>1093.6099999999999</c:v>
                </c:pt>
                <c:pt idx="2490">
                  <c:v>1092.94</c:v>
                </c:pt>
                <c:pt idx="2491">
                  <c:v>1092.8900000000001</c:v>
                </c:pt>
                <c:pt idx="2492">
                  <c:v>1092.49</c:v>
                </c:pt>
                <c:pt idx="2493">
                  <c:v>1092.3399999999999</c:v>
                </c:pt>
                <c:pt idx="2494">
                  <c:v>1091.46</c:v>
                </c:pt>
                <c:pt idx="2495">
                  <c:v>1091.28</c:v>
                </c:pt>
                <c:pt idx="2496">
                  <c:v>1085.29</c:v>
                </c:pt>
                <c:pt idx="2497">
                  <c:v>1085.24</c:v>
                </c:pt>
                <c:pt idx="2498">
                  <c:v>1084.51</c:v>
                </c:pt>
                <c:pt idx="2499">
                  <c:v>1084.49</c:v>
                </c:pt>
                <c:pt idx="2500">
                  <c:v>1080.19</c:v>
                </c:pt>
                <c:pt idx="2501">
                  <c:v>1077.81</c:v>
                </c:pt>
                <c:pt idx="2502">
                  <c:v>1075.1600000000001</c:v>
                </c:pt>
                <c:pt idx="2503">
                  <c:v>1074.07</c:v>
                </c:pt>
                <c:pt idx="2504">
                  <c:v>1068.6099999999999</c:v>
                </c:pt>
                <c:pt idx="2505">
                  <c:v>1067.72</c:v>
                </c:pt>
                <c:pt idx="2506">
                  <c:v>1067.6300000000001</c:v>
                </c:pt>
                <c:pt idx="2507">
                  <c:v>1067.47</c:v>
                </c:pt>
                <c:pt idx="2508">
                  <c:v>1066.69</c:v>
                </c:pt>
                <c:pt idx="2509">
                  <c:v>1066.26</c:v>
                </c:pt>
                <c:pt idx="2510">
                  <c:v>1065.8900000000001</c:v>
                </c:pt>
                <c:pt idx="2511">
                  <c:v>1065.8499999999999</c:v>
                </c:pt>
                <c:pt idx="2512">
                  <c:v>1065.74</c:v>
                </c:pt>
                <c:pt idx="2513">
                  <c:v>1065.6199999999999</c:v>
                </c:pt>
                <c:pt idx="2514">
                  <c:v>1065.48</c:v>
                </c:pt>
                <c:pt idx="2515">
                  <c:v>1065.2</c:v>
                </c:pt>
                <c:pt idx="2516">
                  <c:v>1064.99</c:v>
                </c:pt>
                <c:pt idx="2517">
                  <c:v>1064.96</c:v>
                </c:pt>
                <c:pt idx="2518">
                  <c:v>1063.95</c:v>
                </c:pt>
                <c:pt idx="2519">
                  <c:v>1062.72</c:v>
                </c:pt>
                <c:pt idx="2520">
                  <c:v>1062.21</c:v>
                </c:pt>
                <c:pt idx="2521">
                  <c:v>1061.47</c:v>
                </c:pt>
                <c:pt idx="2522">
                  <c:v>1060.92</c:v>
                </c:pt>
                <c:pt idx="2523">
                  <c:v>1060.52</c:v>
                </c:pt>
                <c:pt idx="2524">
                  <c:v>1059.99</c:v>
                </c:pt>
                <c:pt idx="2525">
                  <c:v>1059.78</c:v>
                </c:pt>
                <c:pt idx="2526">
                  <c:v>1058.95</c:v>
                </c:pt>
                <c:pt idx="2527">
                  <c:v>1057.45</c:v>
                </c:pt>
                <c:pt idx="2528">
                  <c:v>1056.99</c:v>
                </c:pt>
                <c:pt idx="2529">
                  <c:v>1056.8800000000001</c:v>
                </c:pt>
                <c:pt idx="2530">
                  <c:v>1056.3399999999999</c:v>
                </c:pt>
                <c:pt idx="2531">
                  <c:v>1055.32</c:v>
                </c:pt>
                <c:pt idx="2532">
                  <c:v>1048.71</c:v>
                </c:pt>
                <c:pt idx="2533">
                  <c:v>1046.2</c:v>
                </c:pt>
                <c:pt idx="2534">
                  <c:v>1037.6300000000001</c:v>
                </c:pt>
                <c:pt idx="2535">
                  <c:v>1037.23</c:v>
                </c:pt>
                <c:pt idx="2536">
                  <c:v>1035.8900000000001</c:v>
                </c:pt>
                <c:pt idx="2537">
                  <c:v>1034.55</c:v>
                </c:pt>
                <c:pt idx="2538">
                  <c:v>1032.78</c:v>
                </c:pt>
                <c:pt idx="2539">
                  <c:v>1032.44</c:v>
                </c:pt>
                <c:pt idx="2540">
                  <c:v>1032.31</c:v>
                </c:pt>
                <c:pt idx="2541">
                  <c:v>1032.04</c:v>
                </c:pt>
                <c:pt idx="2542">
                  <c:v>1031.52</c:v>
                </c:pt>
                <c:pt idx="2543">
                  <c:v>1030.32</c:v>
                </c:pt>
                <c:pt idx="2544">
                  <c:v>1029.6600000000001</c:v>
                </c:pt>
                <c:pt idx="2545">
                  <c:v>1029.07</c:v>
                </c:pt>
                <c:pt idx="2546">
                  <c:v>1027.8900000000001</c:v>
                </c:pt>
                <c:pt idx="2547">
                  <c:v>1026.97</c:v>
                </c:pt>
                <c:pt idx="2548">
                  <c:v>1026.42</c:v>
                </c:pt>
                <c:pt idx="2549">
                  <c:v>1026.17</c:v>
                </c:pt>
                <c:pt idx="2550">
                  <c:v>1025.47</c:v>
                </c:pt>
                <c:pt idx="2551">
                  <c:v>1023.8</c:v>
                </c:pt>
                <c:pt idx="2552">
                  <c:v>1020.57</c:v>
                </c:pt>
                <c:pt idx="2553">
                  <c:v>1018.7</c:v>
                </c:pt>
                <c:pt idx="2554">
                  <c:v>1017.58</c:v>
                </c:pt>
                <c:pt idx="2555">
                  <c:v>1012.61</c:v>
                </c:pt>
                <c:pt idx="2556">
                  <c:v>1011.81</c:v>
                </c:pt>
                <c:pt idx="2557">
                  <c:v>1011.07</c:v>
                </c:pt>
                <c:pt idx="2558">
                  <c:v>1009.21</c:v>
                </c:pt>
                <c:pt idx="2559">
                  <c:v>1007.28</c:v>
                </c:pt>
                <c:pt idx="2560">
                  <c:v>1004.72</c:v>
                </c:pt>
                <c:pt idx="2561">
                  <c:v>1003.46</c:v>
                </c:pt>
                <c:pt idx="2562">
                  <c:v>999.63800000000003</c:v>
                </c:pt>
                <c:pt idx="2563">
                  <c:v>999.13800000000003</c:v>
                </c:pt>
                <c:pt idx="2564">
                  <c:v>998.55499999999995</c:v>
                </c:pt>
                <c:pt idx="2565">
                  <c:v>998.28899999999999</c:v>
                </c:pt>
                <c:pt idx="2566">
                  <c:v>997.81799999999998</c:v>
                </c:pt>
                <c:pt idx="2567">
                  <c:v>997.64800000000002</c:v>
                </c:pt>
                <c:pt idx="2568">
                  <c:v>996.91800000000001</c:v>
                </c:pt>
                <c:pt idx="2569">
                  <c:v>996.67399999999998</c:v>
                </c:pt>
                <c:pt idx="2570">
                  <c:v>996.51</c:v>
                </c:pt>
                <c:pt idx="2571">
                  <c:v>996.49899999999991</c:v>
                </c:pt>
                <c:pt idx="2572">
                  <c:v>996.40800000000002</c:v>
                </c:pt>
                <c:pt idx="2573">
                  <c:v>996.32600000000002</c:v>
                </c:pt>
                <c:pt idx="2574">
                  <c:v>995.68899999999996</c:v>
                </c:pt>
                <c:pt idx="2575">
                  <c:v>995.41</c:v>
                </c:pt>
                <c:pt idx="2576">
                  <c:v>994.79499999999996</c:v>
                </c:pt>
                <c:pt idx="2577">
                  <c:v>994.71399999999994</c:v>
                </c:pt>
                <c:pt idx="2578">
                  <c:v>994.71199999999999</c:v>
                </c:pt>
                <c:pt idx="2579">
                  <c:v>994.55799999999999</c:v>
                </c:pt>
                <c:pt idx="2580">
                  <c:v>994.23300000000006</c:v>
                </c:pt>
                <c:pt idx="2581">
                  <c:v>994.18200000000002</c:v>
                </c:pt>
                <c:pt idx="2582">
                  <c:v>993.96399999999994</c:v>
                </c:pt>
                <c:pt idx="2583">
                  <c:v>993.529</c:v>
                </c:pt>
                <c:pt idx="2584">
                  <c:v>993.25199999999995</c:v>
                </c:pt>
                <c:pt idx="2585">
                  <c:v>993.19299999999998</c:v>
                </c:pt>
                <c:pt idx="2586">
                  <c:v>992.49399999999991</c:v>
                </c:pt>
                <c:pt idx="2587">
                  <c:v>992.43899999999996</c:v>
                </c:pt>
                <c:pt idx="2588">
                  <c:v>992.35</c:v>
                </c:pt>
                <c:pt idx="2589">
                  <c:v>992.23899999999992</c:v>
                </c:pt>
                <c:pt idx="2590">
                  <c:v>991.9860000000001</c:v>
                </c:pt>
                <c:pt idx="2591">
                  <c:v>991.72</c:v>
                </c:pt>
                <c:pt idx="2592">
                  <c:v>991.48800000000006</c:v>
                </c:pt>
                <c:pt idx="2593">
                  <c:v>991.17200000000003</c:v>
                </c:pt>
                <c:pt idx="2594">
                  <c:v>991.08</c:v>
                </c:pt>
                <c:pt idx="2595">
                  <c:v>990.98800000000006</c:v>
                </c:pt>
                <c:pt idx="2596">
                  <c:v>990.77199999999993</c:v>
                </c:pt>
                <c:pt idx="2597">
                  <c:v>990.12800000000004</c:v>
                </c:pt>
                <c:pt idx="2598">
                  <c:v>989.952</c:v>
                </c:pt>
                <c:pt idx="2599">
                  <c:v>989.91699999999992</c:v>
                </c:pt>
                <c:pt idx="2600">
                  <c:v>988.95</c:v>
                </c:pt>
                <c:pt idx="2601">
                  <c:v>988.89399999999989</c:v>
                </c:pt>
                <c:pt idx="2602">
                  <c:v>988.77300000000002</c:v>
                </c:pt>
                <c:pt idx="2603">
                  <c:v>987.76</c:v>
                </c:pt>
                <c:pt idx="2604">
                  <c:v>987.56200000000001</c:v>
                </c:pt>
                <c:pt idx="2605">
                  <c:v>987.39399999999989</c:v>
                </c:pt>
                <c:pt idx="2606">
                  <c:v>986.77600000000007</c:v>
                </c:pt>
                <c:pt idx="2607">
                  <c:v>986.54700000000003</c:v>
                </c:pt>
                <c:pt idx="2608">
                  <c:v>985.32</c:v>
                </c:pt>
                <c:pt idx="2609">
                  <c:v>984.96</c:v>
                </c:pt>
                <c:pt idx="2610">
                  <c:v>984.33199999999999</c:v>
                </c:pt>
                <c:pt idx="2611">
                  <c:v>982.14399999999989</c:v>
                </c:pt>
                <c:pt idx="2612">
                  <c:v>981.99</c:v>
                </c:pt>
                <c:pt idx="2613">
                  <c:v>981.92200000000003</c:v>
                </c:pt>
                <c:pt idx="2614">
                  <c:v>979.27</c:v>
                </c:pt>
                <c:pt idx="2615">
                  <c:v>979.125</c:v>
                </c:pt>
                <c:pt idx="2616">
                  <c:v>977.93100000000004</c:v>
                </c:pt>
                <c:pt idx="2617">
                  <c:v>976.40899999999999</c:v>
                </c:pt>
                <c:pt idx="2618">
                  <c:v>976.15</c:v>
                </c:pt>
                <c:pt idx="2619">
                  <c:v>975.03399999999999</c:v>
                </c:pt>
                <c:pt idx="2620">
                  <c:v>974.28300000000002</c:v>
                </c:pt>
                <c:pt idx="2621">
                  <c:v>974.16199999999992</c:v>
                </c:pt>
                <c:pt idx="2622">
                  <c:v>974.02399999999989</c:v>
                </c:pt>
                <c:pt idx="2623">
                  <c:v>973.33</c:v>
                </c:pt>
                <c:pt idx="2624">
                  <c:v>972.125</c:v>
                </c:pt>
                <c:pt idx="2625">
                  <c:v>972.00399999999991</c:v>
                </c:pt>
                <c:pt idx="2626">
                  <c:v>971.3839999999999</c:v>
                </c:pt>
                <c:pt idx="2627">
                  <c:v>970.20100000000002</c:v>
                </c:pt>
                <c:pt idx="2628">
                  <c:v>969.952</c:v>
                </c:pt>
                <c:pt idx="2629">
                  <c:v>966.67700000000002</c:v>
                </c:pt>
                <c:pt idx="2630">
                  <c:v>966.47699999999998</c:v>
                </c:pt>
                <c:pt idx="2631">
                  <c:v>965.67600000000004</c:v>
                </c:pt>
                <c:pt idx="2632">
                  <c:v>965.54100000000005</c:v>
                </c:pt>
                <c:pt idx="2633">
                  <c:v>965.08600000000001</c:v>
                </c:pt>
                <c:pt idx="2634">
                  <c:v>964.19399999999996</c:v>
                </c:pt>
                <c:pt idx="2635">
                  <c:v>963.12699999999995</c:v>
                </c:pt>
                <c:pt idx="2636">
                  <c:v>962.02499999999998</c:v>
                </c:pt>
                <c:pt idx="2637">
                  <c:v>961.6</c:v>
                </c:pt>
                <c:pt idx="2638">
                  <c:v>961.5089999999999</c:v>
                </c:pt>
                <c:pt idx="2639">
                  <c:v>961.48699999999997</c:v>
                </c:pt>
                <c:pt idx="2640">
                  <c:v>961.46399999999994</c:v>
                </c:pt>
                <c:pt idx="2641">
                  <c:v>961.33100000000002</c:v>
                </c:pt>
                <c:pt idx="2642">
                  <c:v>960.91199999999992</c:v>
                </c:pt>
                <c:pt idx="2643">
                  <c:v>960.63499999999999</c:v>
                </c:pt>
                <c:pt idx="2644">
                  <c:v>960.47800000000007</c:v>
                </c:pt>
                <c:pt idx="2645">
                  <c:v>959.4860000000001</c:v>
                </c:pt>
                <c:pt idx="2646">
                  <c:v>959.14899999999989</c:v>
                </c:pt>
                <c:pt idx="2647">
                  <c:v>958.6389999999999</c:v>
                </c:pt>
                <c:pt idx="2648">
                  <c:v>958.59899999999993</c:v>
                </c:pt>
                <c:pt idx="2649">
                  <c:v>958.53899999999999</c:v>
                </c:pt>
                <c:pt idx="2650">
                  <c:v>957.84899999999993</c:v>
                </c:pt>
                <c:pt idx="2651">
                  <c:v>957.46800000000007</c:v>
                </c:pt>
                <c:pt idx="2652">
                  <c:v>957.43</c:v>
                </c:pt>
                <c:pt idx="2653">
                  <c:v>957.31399999999996</c:v>
                </c:pt>
                <c:pt idx="2654">
                  <c:v>957.15100000000007</c:v>
                </c:pt>
                <c:pt idx="2655">
                  <c:v>956.89300000000003</c:v>
                </c:pt>
                <c:pt idx="2656">
                  <c:v>956.63199999999995</c:v>
                </c:pt>
                <c:pt idx="2657">
                  <c:v>956.23199999999997</c:v>
                </c:pt>
                <c:pt idx="2658">
                  <c:v>955.96100000000001</c:v>
                </c:pt>
                <c:pt idx="2659">
                  <c:v>955.80799999999999</c:v>
                </c:pt>
                <c:pt idx="2660">
                  <c:v>954.89399999999989</c:v>
                </c:pt>
                <c:pt idx="2661">
                  <c:v>953.18100000000004</c:v>
                </c:pt>
                <c:pt idx="2662">
                  <c:v>950.51100000000008</c:v>
                </c:pt>
                <c:pt idx="2663">
                  <c:v>948.85500000000002</c:v>
                </c:pt>
                <c:pt idx="2664">
                  <c:v>948.50300000000004</c:v>
                </c:pt>
                <c:pt idx="2665">
                  <c:v>946.43299999999999</c:v>
                </c:pt>
                <c:pt idx="2666">
                  <c:v>944.59699999999998</c:v>
                </c:pt>
                <c:pt idx="2667">
                  <c:v>943.70100000000002</c:v>
                </c:pt>
                <c:pt idx="2668">
                  <c:v>943.21899999999994</c:v>
                </c:pt>
                <c:pt idx="2669">
                  <c:v>943.02600000000007</c:v>
                </c:pt>
                <c:pt idx="2670">
                  <c:v>940.73199999999997</c:v>
                </c:pt>
                <c:pt idx="2671">
                  <c:v>939.53499999999997</c:v>
                </c:pt>
                <c:pt idx="2672">
                  <c:v>938.23399999999992</c:v>
                </c:pt>
                <c:pt idx="2673">
                  <c:v>938.072</c:v>
                </c:pt>
                <c:pt idx="2674">
                  <c:v>931.89</c:v>
                </c:pt>
                <c:pt idx="2675">
                  <c:v>930.41800000000001</c:v>
                </c:pt>
                <c:pt idx="2676">
                  <c:v>929.10199999999998</c:v>
                </c:pt>
                <c:pt idx="2677">
                  <c:v>928.93799999999999</c:v>
                </c:pt>
                <c:pt idx="2678">
                  <c:v>927.04</c:v>
                </c:pt>
                <c:pt idx="2679">
                  <c:v>924.42100000000005</c:v>
                </c:pt>
                <c:pt idx="2680">
                  <c:v>924.36800000000005</c:v>
                </c:pt>
                <c:pt idx="2681">
                  <c:v>923.71500000000003</c:v>
                </c:pt>
                <c:pt idx="2682">
                  <c:v>923.62899999999991</c:v>
                </c:pt>
                <c:pt idx="2683">
                  <c:v>923.53100000000006</c:v>
                </c:pt>
                <c:pt idx="2684">
                  <c:v>922.88800000000003</c:v>
                </c:pt>
                <c:pt idx="2685">
                  <c:v>922.33899999999994</c:v>
                </c:pt>
                <c:pt idx="2686">
                  <c:v>922.28699999999992</c:v>
                </c:pt>
                <c:pt idx="2687">
                  <c:v>922.02600000000007</c:v>
                </c:pt>
                <c:pt idx="2688">
                  <c:v>921.7360000000001</c:v>
                </c:pt>
                <c:pt idx="2689">
                  <c:v>921.4</c:v>
                </c:pt>
                <c:pt idx="2690">
                  <c:v>921.13800000000003</c:v>
                </c:pt>
                <c:pt idx="2691">
                  <c:v>920.96899999999994</c:v>
                </c:pt>
                <c:pt idx="2692">
                  <c:v>920.93</c:v>
                </c:pt>
                <c:pt idx="2693">
                  <c:v>920.66100000000006</c:v>
                </c:pt>
                <c:pt idx="2694">
                  <c:v>919.71500000000003</c:v>
                </c:pt>
                <c:pt idx="2695">
                  <c:v>918.50300000000004</c:v>
                </c:pt>
                <c:pt idx="2696">
                  <c:v>918.35399999999993</c:v>
                </c:pt>
                <c:pt idx="2697">
                  <c:v>917.66899999999998</c:v>
                </c:pt>
                <c:pt idx="2698">
                  <c:v>916.83500000000004</c:v>
                </c:pt>
                <c:pt idx="2699">
                  <c:v>914.8</c:v>
                </c:pt>
                <c:pt idx="2700">
                  <c:v>914.55200000000002</c:v>
                </c:pt>
                <c:pt idx="2701">
                  <c:v>913.14600000000007</c:v>
                </c:pt>
                <c:pt idx="2702">
                  <c:v>909.80100000000004</c:v>
                </c:pt>
                <c:pt idx="2703">
                  <c:v>907.20100000000002</c:v>
                </c:pt>
                <c:pt idx="2704">
                  <c:v>904.779</c:v>
                </c:pt>
                <c:pt idx="2705">
                  <c:v>901.82899999999995</c:v>
                </c:pt>
                <c:pt idx="2706">
                  <c:v>899.80899999999997</c:v>
                </c:pt>
                <c:pt idx="2707">
                  <c:v>898.803</c:v>
                </c:pt>
                <c:pt idx="2708">
                  <c:v>898.26600000000008</c:v>
                </c:pt>
                <c:pt idx="2709">
                  <c:v>893.29300000000001</c:v>
                </c:pt>
                <c:pt idx="2710">
                  <c:v>891.90100000000007</c:v>
                </c:pt>
                <c:pt idx="2711">
                  <c:v>890.31799999999998</c:v>
                </c:pt>
                <c:pt idx="2712">
                  <c:v>889.38300000000004</c:v>
                </c:pt>
                <c:pt idx="2713">
                  <c:v>887.27100000000007</c:v>
                </c:pt>
                <c:pt idx="2714">
                  <c:v>886.88100000000009</c:v>
                </c:pt>
                <c:pt idx="2715">
                  <c:v>886.84300000000007</c:v>
                </c:pt>
                <c:pt idx="2716">
                  <c:v>886.50199999999995</c:v>
                </c:pt>
                <c:pt idx="2717">
                  <c:v>886.39899999999989</c:v>
                </c:pt>
                <c:pt idx="2718">
                  <c:v>886.33300000000008</c:v>
                </c:pt>
                <c:pt idx="2719">
                  <c:v>886.16899999999998</c:v>
                </c:pt>
                <c:pt idx="2720">
                  <c:v>886.04899999999998</c:v>
                </c:pt>
                <c:pt idx="2721">
                  <c:v>886.01899999999989</c:v>
                </c:pt>
                <c:pt idx="2722">
                  <c:v>886.01499999999999</c:v>
                </c:pt>
                <c:pt idx="2723">
                  <c:v>885.95100000000002</c:v>
                </c:pt>
                <c:pt idx="2724">
                  <c:v>885.755</c:v>
                </c:pt>
                <c:pt idx="2725">
                  <c:v>885.48399999999992</c:v>
                </c:pt>
                <c:pt idx="2726">
                  <c:v>882.35199999999998</c:v>
                </c:pt>
                <c:pt idx="2727">
                  <c:v>882.23399999999992</c:v>
                </c:pt>
                <c:pt idx="2728">
                  <c:v>881.95500000000004</c:v>
                </c:pt>
                <c:pt idx="2729">
                  <c:v>879.37300000000005</c:v>
                </c:pt>
                <c:pt idx="2730">
                  <c:v>875.80399999999997</c:v>
                </c:pt>
                <c:pt idx="2731">
                  <c:v>871.375</c:v>
                </c:pt>
                <c:pt idx="2732">
                  <c:v>867.51</c:v>
                </c:pt>
                <c:pt idx="2733">
                  <c:v>865.80799999999999</c:v>
                </c:pt>
                <c:pt idx="2734">
                  <c:v>862.30499999999995</c:v>
                </c:pt>
                <c:pt idx="2735">
                  <c:v>861.46899999999994</c:v>
                </c:pt>
                <c:pt idx="2736">
                  <c:v>856.26</c:v>
                </c:pt>
                <c:pt idx="2737">
                  <c:v>852.56100000000004</c:v>
                </c:pt>
                <c:pt idx="2738">
                  <c:v>850.83</c:v>
                </c:pt>
                <c:pt idx="2739">
                  <c:v>850.69</c:v>
                </c:pt>
                <c:pt idx="2740">
                  <c:v>850.53899999999999</c:v>
                </c:pt>
                <c:pt idx="2741">
                  <c:v>850.42700000000002</c:v>
                </c:pt>
                <c:pt idx="2742">
                  <c:v>850.27499999999998</c:v>
                </c:pt>
                <c:pt idx="2743">
                  <c:v>850.22699999999998</c:v>
                </c:pt>
                <c:pt idx="2744">
                  <c:v>849.95600000000002</c:v>
                </c:pt>
                <c:pt idx="2745">
                  <c:v>849.803</c:v>
                </c:pt>
                <c:pt idx="2746">
                  <c:v>849.62399999999991</c:v>
                </c:pt>
                <c:pt idx="2747">
                  <c:v>849.30399999999997</c:v>
                </c:pt>
                <c:pt idx="2748">
                  <c:v>849.28699999999992</c:v>
                </c:pt>
                <c:pt idx="2749">
                  <c:v>849.1</c:v>
                </c:pt>
                <c:pt idx="2750">
                  <c:v>849.06299999999999</c:v>
                </c:pt>
                <c:pt idx="2751">
                  <c:v>848.85300000000007</c:v>
                </c:pt>
                <c:pt idx="2752">
                  <c:v>840.64699999999993</c:v>
                </c:pt>
                <c:pt idx="2753">
                  <c:v>840.54499999999996</c:v>
                </c:pt>
                <c:pt idx="2754">
                  <c:v>840.51499999999999</c:v>
                </c:pt>
                <c:pt idx="2755">
                  <c:v>839.75199999999995</c:v>
                </c:pt>
                <c:pt idx="2756">
                  <c:v>839.68799999999999</c:v>
                </c:pt>
                <c:pt idx="2757">
                  <c:v>839.673</c:v>
                </c:pt>
                <c:pt idx="2758">
                  <c:v>838.86</c:v>
                </c:pt>
                <c:pt idx="2759">
                  <c:v>838.71300000000008</c:v>
                </c:pt>
                <c:pt idx="2760">
                  <c:v>838.64699999999993</c:v>
                </c:pt>
                <c:pt idx="2761">
                  <c:v>837.75699999999995</c:v>
                </c:pt>
                <c:pt idx="2762">
                  <c:v>836.89899999999989</c:v>
                </c:pt>
                <c:pt idx="2763">
                  <c:v>832.08800000000008</c:v>
                </c:pt>
                <c:pt idx="2764">
                  <c:v>826.83100000000002</c:v>
                </c:pt>
                <c:pt idx="2765">
                  <c:v>819.88100000000009</c:v>
                </c:pt>
                <c:pt idx="2766">
                  <c:v>817.30700000000002</c:v>
                </c:pt>
                <c:pt idx="2767">
                  <c:v>815.62199999999996</c:v>
                </c:pt>
                <c:pt idx="2768">
                  <c:v>815.35300000000007</c:v>
                </c:pt>
                <c:pt idx="2769">
                  <c:v>815.21</c:v>
                </c:pt>
                <c:pt idx="2770">
                  <c:v>815.08500000000004</c:v>
                </c:pt>
                <c:pt idx="2771">
                  <c:v>814.97600000000011</c:v>
                </c:pt>
                <c:pt idx="2772">
                  <c:v>814.33</c:v>
                </c:pt>
                <c:pt idx="2773">
                  <c:v>813.30600000000004</c:v>
                </c:pt>
                <c:pt idx="2774">
                  <c:v>813.26100000000008</c:v>
                </c:pt>
                <c:pt idx="2775">
                  <c:v>813.08899999999994</c:v>
                </c:pt>
                <c:pt idx="2776">
                  <c:v>812.42899999999997</c:v>
                </c:pt>
                <c:pt idx="2777">
                  <c:v>812.21600000000001</c:v>
                </c:pt>
                <c:pt idx="2778">
                  <c:v>812.03</c:v>
                </c:pt>
                <c:pt idx="2779">
                  <c:v>808.13699999999994</c:v>
                </c:pt>
                <c:pt idx="2780">
                  <c:v>802.97199999999998</c:v>
                </c:pt>
                <c:pt idx="2781">
                  <c:v>801.28199999999993</c:v>
                </c:pt>
                <c:pt idx="2782">
                  <c:v>799.05200000000002</c:v>
                </c:pt>
                <c:pt idx="2783">
                  <c:v>791.98699999999997</c:v>
                </c:pt>
                <c:pt idx="2784">
                  <c:v>788.71500000000003</c:v>
                </c:pt>
                <c:pt idx="2785">
                  <c:v>781.96399999999994</c:v>
                </c:pt>
                <c:pt idx="2786">
                  <c:v>781.12899999999991</c:v>
                </c:pt>
                <c:pt idx="2787">
                  <c:v>781.12100000000009</c:v>
                </c:pt>
                <c:pt idx="2788">
                  <c:v>780.99199999999996</c:v>
                </c:pt>
                <c:pt idx="2789">
                  <c:v>780.75100000000009</c:v>
                </c:pt>
                <c:pt idx="2790">
                  <c:v>779.86300000000006</c:v>
                </c:pt>
                <c:pt idx="2791">
                  <c:v>778.59199999999998</c:v>
                </c:pt>
                <c:pt idx="2792">
                  <c:v>778.16499999999996</c:v>
                </c:pt>
                <c:pt idx="2793">
                  <c:v>777.35199999999998</c:v>
                </c:pt>
                <c:pt idx="2794">
                  <c:v>776.63499999999999</c:v>
                </c:pt>
                <c:pt idx="2795">
                  <c:v>776.62300000000005</c:v>
                </c:pt>
                <c:pt idx="2796">
                  <c:v>774.6110000000001</c:v>
                </c:pt>
                <c:pt idx="2797">
                  <c:v>773.82500000000005</c:v>
                </c:pt>
                <c:pt idx="2798">
                  <c:v>760.58199999999999</c:v>
                </c:pt>
                <c:pt idx="2799">
                  <c:v>760.18399999999997</c:v>
                </c:pt>
                <c:pt idx="2800">
                  <c:v>757.59800000000007</c:v>
                </c:pt>
                <c:pt idx="2801">
                  <c:v>756.47899999999993</c:v>
                </c:pt>
                <c:pt idx="2802">
                  <c:v>756.42</c:v>
                </c:pt>
                <c:pt idx="2803">
                  <c:v>756.37699999999995</c:v>
                </c:pt>
                <c:pt idx="2804">
                  <c:v>755.31600000000003</c:v>
                </c:pt>
                <c:pt idx="2805">
                  <c:v>755.21899999999994</c:v>
                </c:pt>
                <c:pt idx="2806">
                  <c:v>755.10199999999998</c:v>
                </c:pt>
                <c:pt idx="2807">
                  <c:v>755.03399999999999</c:v>
                </c:pt>
                <c:pt idx="2808">
                  <c:v>753.92</c:v>
                </c:pt>
                <c:pt idx="2809">
                  <c:v>753.1389999999999</c:v>
                </c:pt>
                <c:pt idx="2810">
                  <c:v>752.16199999999992</c:v>
                </c:pt>
                <c:pt idx="2811">
                  <c:v>750.93899999999996</c:v>
                </c:pt>
                <c:pt idx="2812">
                  <c:v>749.42700000000002</c:v>
                </c:pt>
                <c:pt idx="2813">
                  <c:v>748.36199999999997</c:v>
                </c:pt>
                <c:pt idx="2814">
                  <c:v>748.29700000000003</c:v>
                </c:pt>
                <c:pt idx="2815">
                  <c:v>748.04700000000003</c:v>
                </c:pt>
                <c:pt idx="2816">
                  <c:v>747.50600000000009</c:v>
                </c:pt>
                <c:pt idx="2817">
                  <c:v>746.63199999999995</c:v>
                </c:pt>
                <c:pt idx="2818">
                  <c:v>745.7</c:v>
                </c:pt>
                <c:pt idx="2819">
                  <c:v>745.42600000000004</c:v>
                </c:pt>
                <c:pt idx="2820">
                  <c:v>744.15600000000006</c:v>
                </c:pt>
                <c:pt idx="2821">
                  <c:v>743.50300000000004</c:v>
                </c:pt>
                <c:pt idx="2822">
                  <c:v>743.35399999999993</c:v>
                </c:pt>
                <c:pt idx="2823">
                  <c:v>738.82100000000003</c:v>
                </c:pt>
                <c:pt idx="2824">
                  <c:v>737.452</c:v>
                </c:pt>
                <c:pt idx="2825">
                  <c:v>737.14699999999993</c:v>
                </c:pt>
                <c:pt idx="2826">
                  <c:v>735.65300000000002</c:v>
                </c:pt>
                <c:pt idx="2827">
                  <c:v>735.04899999999998</c:v>
                </c:pt>
                <c:pt idx="2828">
                  <c:v>733.86500000000001</c:v>
                </c:pt>
                <c:pt idx="2829">
                  <c:v>733.36500000000001</c:v>
                </c:pt>
                <c:pt idx="2830">
                  <c:v>731.68</c:v>
                </c:pt>
                <c:pt idx="2831">
                  <c:v>730.05100000000004</c:v>
                </c:pt>
                <c:pt idx="2832">
                  <c:v>728</c:v>
                </c:pt>
                <c:pt idx="2833">
                  <c:v>727.66499999999996</c:v>
                </c:pt>
                <c:pt idx="2834">
                  <c:v>725.39399999999989</c:v>
                </c:pt>
                <c:pt idx="2835">
                  <c:v>723.91899999999998</c:v>
                </c:pt>
                <c:pt idx="2836">
                  <c:v>719.12300000000005</c:v>
                </c:pt>
                <c:pt idx="2837">
                  <c:v>717.43700000000001</c:v>
                </c:pt>
                <c:pt idx="2838">
                  <c:v>717.33300000000008</c:v>
                </c:pt>
                <c:pt idx="2839">
                  <c:v>717.01100000000008</c:v>
                </c:pt>
                <c:pt idx="2840">
                  <c:v>716.93</c:v>
                </c:pt>
                <c:pt idx="2841">
                  <c:v>716.40800000000002</c:v>
                </c:pt>
                <c:pt idx="2842">
                  <c:v>715.69399999999996</c:v>
                </c:pt>
                <c:pt idx="2843">
                  <c:v>715.62699999999995</c:v>
                </c:pt>
                <c:pt idx="2844">
                  <c:v>714.77300000000002</c:v>
                </c:pt>
                <c:pt idx="2845">
                  <c:v>713.84</c:v>
                </c:pt>
                <c:pt idx="2846">
                  <c:v>713.47600000000011</c:v>
                </c:pt>
                <c:pt idx="2847">
                  <c:v>712.93700000000001</c:v>
                </c:pt>
                <c:pt idx="2848">
                  <c:v>712.74300000000005</c:v>
                </c:pt>
                <c:pt idx="2849">
                  <c:v>712.53300000000002</c:v>
                </c:pt>
                <c:pt idx="2850">
                  <c:v>705.57100000000003</c:v>
                </c:pt>
                <c:pt idx="2851">
                  <c:v>701.41600000000005</c:v>
                </c:pt>
                <c:pt idx="2852">
                  <c:v>701.10100000000011</c:v>
                </c:pt>
                <c:pt idx="2853">
                  <c:v>699.87300000000005</c:v>
                </c:pt>
                <c:pt idx="2854">
                  <c:v>699.59399999999994</c:v>
                </c:pt>
                <c:pt idx="2855">
                  <c:v>699.43899999999996</c:v>
                </c:pt>
                <c:pt idx="2856">
                  <c:v>699.24800000000005</c:v>
                </c:pt>
                <c:pt idx="2857">
                  <c:v>699.125</c:v>
                </c:pt>
                <c:pt idx="2858">
                  <c:v>698.75399999999991</c:v>
                </c:pt>
                <c:pt idx="2859">
                  <c:v>698.19</c:v>
                </c:pt>
                <c:pt idx="2860">
                  <c:v>697.72500000000002</c:v>
                </c:pt>
                <c:pt idx="2861">
                  <c:v>696.54899999999998</c:v>
                </c:pt>
                <c:pt idx="2862">
                  <c:v>694.46500000000003</c:v>
                </c:pt>
                <c:pt idx="2863">
                  <c:v>693.4860000000001</c:v>
                </c:pt>
                <c:pt idx="2864">
                  <c:v>692.13</c:v>
                </c:pt>
                <c:pt idx="2865">
                  <c:v>690.80899999999997</c:v>
                </c:pt>
                <c:pt idx="2866">
                  <c:v>687.96100000000001</c:v>
                </c:pt>
                <c:pt idx="2867">
                  <c:v>687.38499999999999</c:v>
                </c:pt>
                <c:pt idx="2868">
                  <c:v>686.66699999999992</c:v>
                </c:pt>
                <c:pt idx="2869">
                  <c:v>686.447</c:v>
                </c:pt>
                <c:pt idx="2870">
                  <c:v>685.42899999999997</c:v>
                </c:pt>
                <c:pt idx="2871">
                  <c:v>684.54499999999996</c:v>
                </c:pt>
                <c:pt idx="2872">
                  <c:v>684.22199999999998</c:v>
                </c:pt>
                <c:pt idx="2873">
                  <c:v>683.92200000000003</c:v>
                </c:pt>
                <c:pt idx="2874">
                  <c:v>683.75</c:v>
                </c:pt>
                <c:pt idx="2875">
                  <c:v>683.69299999999998</c:v>
                </c:pt>
                <c:pt idx="2876">
                  <c:v>683.65600000000006</c:v>
                </c:pt>
                <c:pt idx="2877">
                  <c:v>682.673</c:v>
                </c:pt>
                <c:pt idx="2878">
                  <c:v>672.71800000000007</c:v>
                </c:pt>
                <c:pt idx="2879">
                  <c:v>672.29</c:v>
                </c:pt>
                <c:pt idx="2880">
                  <c:v>671.25800000000004</c:v>
                </c:pt>
                <c:pt idx="2881">
                  <c:v>670.87100000000009</c:v>
                </c:pt>
                <c:pt idx="2882">
                  <c:v>669.83600000000001</c:v>
                </c:pt>
                <c:pt idx="2883">
                  <c:v>669.57100000000003</c:v>
                </c:pt>
                <c:pt idx="2884">
                  <c:v>668.69</c:v>
                </c:pt>
                <c:pt idx="2885">
                  <c:v>668.51100000000008</c:v>
                </c:pt>
                <c:pt idx="2886">
                  <c:v>667.78899999999999</c:v>
                </c:pt>
                <c:pt idx="2887">
                  <c:v>666.06</c:v>
                </c:pt>
                <c:pt idx="2888">
                  <c:v>665.45500000000004</c:v>
                </c:pt>
                <c:pt idx="2889">
                  <c:v>664.46699999999998</c:v>
                </c:pt>
                <c:pt idx="2890">
                  <c:v>664.14499999999998</c:v>
                </c:pt>
                <c:pt idx="2891">
                  <c:v>663.32500000000005</c:v>
                </c:pt>
                <c:pt idx="2892">
                  <c:v>663.12100000000009</c:v>
                </c:pt>
                <c:pt idx="2893">
                  <c:v>662.86699999999996</c:v>
                </c:pt>
                <c:pt idx="2894">
                  <c:v>661.97300000000007</c:v>
                </c:pt>
                <c:pt idx="2895">
                  <c:v>661.36500000000001</c:v>
                </c:pt>
                <c:pt idx="2896">
                  <c:v>660.89499999999998</c:v>
                </c:pt>
                <c:pt idx="2897">
                  <c:v>660.10100000000011</c:v>
                </c:pt>
                <c:pt idx="2898">
                  <c:v>659.38600000000008</c:v>
                </c:pt>
                <c:pt idx="2899">
                  <c:v>658.63800000000003</c:v>
                </c:pt>
                <c:pt idx="2900">
                  <c:v>658.40100000000007</c:v>
                </c:pt>
                <c:pt idx="2901">
                  <c:v>658.28600000000006</c:v>
                </c:pt>
                <c:pt idx="2902">
                  <c:v>657.15199999999993</c:v>
                </c:pt>
                <c:pt idx="2903">
                  <c:v>657.12300000000005</c:v>
                </c:pt>
                <c:pt idx="2904">
                  <c:v>656.90800000000002</c:v>
                </c:pt>
                <c:pt idx="2905">
                  <c:v>656.45299999999997</c:v>
                </c:pt>
                <c:pt idx="2906">
                  <c:v>656.42700000000002</c:v>
                </c:pt>
                <c:pt idx="2907">
                  <c:v>656.29899999999998</c:v>
                </c:pt>
                <c:pt idx="2908">
                  <c:v>655.97600000000011</c:v>
                </c:pt>
                <c:pt idx="2909">
                  <c:v>655.95299999999997</c:v>
                </c:pt>
                <c:pt idx="2910">
                  <c:v>655.15899999999999</c:v>
                </c:pt>
                <c:pt idx="2911">
                  <c:v>654.74599999999998</c:v>
                </c:pt>
                <c:pt idx="2912">
                  <c:v>653.09100000000001</c:v>
                </c:pt>
                <c:pt idx="2913">
                  <c:v>652.25099999999998</c:v>
                </c:pt>
                <c:pt idx="2914">
                  <c:v>651.59400000000005</c:v>
                </c:pt>
                <c:pt idx="2915">
                  <c:v>651.46100000000001</c:v>
                </c:pt>
                <c:pt idx="2916">
                  <c:v>650.88199999999995</c:v>
                </c:pt>
                <c:pt idx="2917">
                  <c:v>650.83400000000006</c:v>
                </c:pt>
                <c:pt idx="2918">
                  <c:v>650.17999999999995</c:v>
                </c:pt>
                <c:pt idx="2919">
                  <c:v>649.41999999999996</c:v>
                </c:pt>
                <c:pt idx="2920">
                  <c:v>648.85</c:v>
                </c:pt>
                <c:pt idx="2921">
                  <c:v>647.596</c:v>
                </c:pt>
                <c:pt idx="2922">
                  <c:v>647.06700000000001</c:v>
                </c:pt>
                <c:pt idx="2923">
                  <c:v>646.28199999999993</c:v>
                </c:pt>
                <c:pt idx="2924">
                  <c:v>646.15</c:v>
                </c:pt>
                <c:pt idx="2925">
                  <c:v>645.13199999999995</c:v>
                </c:pt>
                <c:pt idx="2926">
                  <c:v>644.39199999999994</c:v>
                </c:pt>
                <c:pt idx="2927">
                  <c:v>641.85500000000002</c:v>
                </c:pt>
                <c:pt idx="2928">
                  <c:v>641.59900000000005</c:v>
                </c:pt>
                <c:pt idx="2929">
                  <c:v>640.72</c:v>
                </c:pt>
                <c:pt idx="2930">
                  <c:v>640.00800000000004</c:v>
                </c:pt>
                <c:pt idx="2931">
                  <c:v>639.59800000000007</c:v>
                </c:pt>
                <c:pt idx="2932">
                  <c:v>638.29199999999992</c:v>
                </c:pt>
                <c:pt idx="2933">
                  <c:v>637.00699999999995</c:v>
                </c:pt>
                <c:pt idx="2934">
                  <c:v>636.03699999999992</c:v>
                </c:pt>
                <c:pt idx="2935">
                  <c:v>635.72800000000007</c:v>
                </c:pt>
                <c:pt idx="2936">
                  <c:v>635.49800000000005</c:v>
                </c:pt>
                <c:pt idx="2937">
                  <c:v>635.27099999999996</c:v>
                </c:pt>
                <c:pt idx="2938">
                  <c:v>634.79099999999994</c:v>
                </c:pt>
                <c:pt idx="2939">
                  <c:v>633.51699999999994</c:v>
                </c:pt>
                <c:pt idx="2940">
                  <c:v>632.88</c:v>
                </c:pt>
                <c:pt idx="2941">
                  <c:v>631.91099999999994</c:v>
                </c:pt>
                <c:pt idx="2942">
                  <c:v>631.77499999999998</c:v>
                </c:pt>
                <c:pt idx="2943">
                  <c:v>630.91899999999998</c:v>
                </c:pt>
                <c:pt idx="2944">
                  <c:v>630.91399999999999</c:v>
                </c:pt>
                <c:pt idx="2945">
                  <c:v>630.50300000000004</c:v>
                </c:pt>
                <c:pt idx="2946">
                  <c:v>630.40599999999995</c:v>
                </c:pt>
                <c:pt idx="2947">
                  <c:v>630.29599999999994</c:v>
                </c:pt>
                <c:pt idx="2948">
                  <c:v>629.59100000000001</c:v>
                </c:pt>
                <c:pt idx="2949">
                  <c:v>628.68600000000004</c:v>
                </c:pt>
                <c:pt idx="2950">
                  <c:v>625.43100000000004</c:v>
                </c:pt>
                <c:pt idx="2951">
                  <c:v>624.78300000000002</c:v>
                </c:pt>
                <c:pt idx="2952">
                  <c:v>623.52599999999995</c:v>
                </c:pt>
                <c:pt idx="2953">
                  <c:v>623.09699999999998</c:v>
                </c:pt>
                <c:pt idx="2954">
                  <c:v>620.32299999999998</c:v>
                </c:pt>
                <c:pt idx="2955">
                  <c:v>620.07400000000007</c:v>
                </c:pt>
                <c:pt idx="2956">
                  <c:v>619.32000000000005</c:v>
                </c:pt>
                <c:pt idx="2957">
                  <c:v>615.154</c:v>
                </c:pt>
                <c:pt idx="2958">
                  <c:v>614.53</c:v>
                </c:pt>
                <c:pt idx="2959">
                  <c:v>612.35900000000004</c:v>
                </c:pt>
                <c:pt idx="2960">
                  <c:v>610.04599999999994</c:v>
                </c:pt>
                <c:pt idx="2961">
                  <c:v>608.10699999999997</c:v>
                </c:pt>
                <c:pt idx="2962">
                  <c:v>607.74599999999998</c:v>
                </c:pt>
                <c:pt idx="2963">
                  <c:v>607.68399999999997</c:v>
                </c:pt>
                <c:pt idx="2964">
                  <c:v>607.50300000000004</c:v>
                </c:pt>
                <c:pt idx="2965">
                  <c:v>607.20100000000002</c:v>
                </c:pt>
                <c:pt idx="2966">
                  <c:v>606.70100000000002</c:v>
                </c:pt>
                <c:pt idx="2967">
                  <c:v>606.625</c:v>
                </c:pt>
                <c:pt idx="2968">
                  <c:v>606.42200000000003</c:v>
                </c:pt>
                <c:pt idx="2969">
                  <c:v>605.82799999999997</c:v>
                </c:pt>
                <c:pt idx="2970">
                  <c:v>603.55799999999999</c:v>
                </c:pt>
                <c:pt idx="2971">
                  <c:v>598.00699999999995</c:v>
                </c:pt>
                <c:pt idx="2972">
                  <c:v>597.90800000000002</c:v>
                </c:pt>
                <c:pt idx="2973">
                  <c:v>593.73500000000001</c:v>
                </c:pt>
                <c:pt idx="2974">
                  <c:v>593.22699999999998</c:v>
                </c:pt>
                <c:pt idx="2975">
                  <c:v>591.81600000000003</c:v>
                </c:pt>
                <c:pt idx="2976">
                  <c:v>591.29899999999998</c:v>
                </c:pt>
                <c:pt idx="2977">
                  <c:v>588.11</c:v>
                </c:pt>
                <c:pt idx="2978">
                  <c:v>587.27699999999993</c:v>
                </c:pt>
                <c:pt idx="2979">
                  <c:v>585.20600000000002</c:v>
                </c:pt>
                <c:pt idx="2980">
                  <c:v>584.35400000000004</c:v>
                </c:pt>
                <c:pt idx="2981">
                  <c:v>584.08500000000004</c:v>
                </c:pt>
                <c:pt idx="2982">
                  <c:v>584.05700000000002</c:v>
                </c:pt>
                <c:pt idx="2983">
                  <c:v>584.04499999999996</c:v>
                </c:pt>
                <c:pt idx="2984">
                  <c:v>583.23500000000001</c:v>
                </c:pt>
                <c:pt idx="2985">
                  <c:v>581.99300000000005</c:v>
                </c:pt>
                <c:pt idx="2986">
                  <c:v>580.85300000000007</c:v>
                </c:pt>
                <c:pt idx="2987">
                  <c:v>580.26</c:v>
                </c:pt>
                <c:pt idx="2988">
                  <c:v>578.00199999999995</c:v>
                </c:pt>
                <c:pt idx="2989">
                  <c:v>575.08600000000001</c:v>
                </c:pt>
                <c:pt idx="2990">
                  <c:v>573.27699999999993</c:v>
                </c:pt>
                <c:pt idx="2991">
                  <c:v>569.93399999999997</c:v>
                </c:pt>
                <c:pt idx="2992">
                  <c:v>569.43299999999999</c:v>
                </c:pt>
                <c:pt idx="2993">
                  <c:v>568.39300000000003</c:v>
                </c:pt>
                <c:pt idx="2994">
                  <c:v>567.41999999999996</c:v>
                </c:pt>
                <c:pt idx="2995">
                  <c:v>567.40899999999999</c:v>
                </c:pt>
                <c:pt idx="2996">
                  <c:v>565.87099999999998</c:v>
                </c:pt>
                <c:pt idx="2997">
                  <c:v>565</c:v>
                </c:pt>
                <c:pt idx="2998">
                  <c:v>564.61099999999999</c:v>
                </c:pt>
                <c:pt idx="2999">
                  <c:v>563.83300000000008</c:v>
                </c:pt>
                <c:pt idx="3000">
                  <c:v>562.70000000000005</c:v>
                </c:pt>
                <c:pt idx="3001">
                  <c:v>562.08600000000001</c:v>
                </c:pt>
                <c:pt idx="3002">
                  <c:v>561.79199999999992</c:v>
                </c:pt>
                <c:pt idx="3003">
                  <c:v>560.69600000000003</c:v>
                </c:pt>
                <c:pt idx="3004">
                  <c:v>559.327</c:v>
                </c:pt>
                <c:pt idx="3005">
                  <c:v>557.42599999999993</c:v>
                </c:pt>
                <c:pt idx="3006">
                  <c:v>556.24099999999999</c:v>
                </c:pt>
                <c:pt idx="3007">
                  <c:v>554.94200000000001</c:v>
                </c:pt>
                <c:pt idx="3008">
                  <c:v>553.70000000000005</c:v>
                </c:pt>
                <c:pt idx="3009">
                  <c:v>553.59500000000003</c:v>
                </c:pt>
                <c:pt idx="3010">
                  <c:v>551.92700000000002</c:v>
                </c:pt>
                <c:pt idx="3011">
                  <c:v>548.57400000000007</c:v>
                </c:pt>
                <c:pt idx="3012">
                  <c:v>547.625</c:v>
                </c:pt>
                <c:pt idx="3013">
                  <c:v>546.23599999999999</c:v>
                </c:pt>
                <c:pt idx="3014">
                  <c:v>545.63300000000004</c:v>
                </c:pt>
                <c:pt idx="3015">
                  <c:v>545.34699999999998</c:v>
                </c:pt>
                <c:pt idx="3016">
                  <c:v>544.69200000000001</c:v>
                </c:pt>
                <c:pt idx="3017">
                  <c:v>543.38499999999999</c:v>
                </c:pt>
                <c:pt idx="3018">
                  <c:v>543.15699999999993</c:v>
                </c:pt>
                <c:pt idx="3019">
                  <c:v>542.28</c:v>
                </c:pt>
                <c:pt idx="3020">
                  <c:v>541.74599999999998</c:v>
                </c:pt>
                <c:pt idx="3021">
                  <c:v>541.66099999999994</c:v>
                </c:pt>
                <c:pt idx="3022">
                  <c:v>540.66199999999992</c:v>
                </c:pt>
                <c:pt idx="3023">
                  <c:v>540.02</c:v>
                </c:pt>
                <c:pt idx="3024">
                  <c:v>539.58400000000006</c:v>
                </c:pt>
                <c:pt idx="3025">
                  <c:v>535.82799999999997</c:v>
                </c:pt>
                <c:pt idx="3026">
                  <c:v>534.77699999999993</c:v>
                </c:pt>
                <c:pt idx="3027">
                  <c:v>533.96</c:v>
                </c:pt>
                <c:pt idx="3028">
                  <c:v>533.94000000000005</c:v>
                </c:pt>
                <c:pt idx="3029">
                  <c:v>533.45400000000006</c:v>
                </c:pt>
                <c:pt idx="3030">
                  <c:v>532.10400000000004</c:v>
                </c:pt>
                <c:pt idx="3031">
                  <c:v>531.09900000000005</c:v>
                </c:pt>
                <c:pt idx="3032">
                  <c:v>529.21199999999999</c:v>
                </c:pt>
                <c:pt idx="3033">
                  <c:v>528.72300000000007</c:v>
                </c:pt>
                <c:pt idx="3034">
                  <c:v>528.21100000000001</c:v>
                </c:pt>
                <c:pt idx="3035">
                  <c:v>527.42899999999997</c:v>
                </c:pt>
                <c:pt idx="3036">
                  <c:v>526.49300000000005</c:v>
                </c:pt>
                <c:pt idx="3037">
                  <c:v>525.39099999999996</c:v>
                </c:pt>
                <c:pt idx="3038">
                  <c:v>524.947</c:v>
                </c:pt>
                <c:pt idx="3039">
                  <c:v>524.89300000000003</c:v>
                </c:pt>
                <c:pt idx="3040">
                  <c:v>524.18799999999999</c:v>
                </c:pt>
                <c:pt idx="3041">
                  <c:v>523.9</c:v>
                </c:pt>
                <c:pt idx="3042">
                  <c:v>523.25099999999998</c:v>
                </c:pt>
                <c:pt idx="3043">
                  <c:v>522.62199999999996</c:v>
                </c:pt>
                <c:pt idx="3044">
                  <c:v>521.66</c:v>
                </c:pt>
                <c:pt idx="3045">
                  <c:v>520.65</c:v>
                </c:pt>
                <c:pt idx="3046">
                  <c:v>517.91899999999998</c:v>
                </c:pt>
                <c:pt idx="3047">
                  <c:v>517.08800000000008</c:v>
                </c:pt>
                <c:pt idx="3048">
                  <c:v>516.40499999999997</c:v>
                </c:pt>
                <c:pt idx="3049">
                  <c:v>516.17200000000003</c:v>
                </c:pt>
                <c:pt idx="3050">
                  <c:v>515.81600000000003</c:v>
                </c:pt>
                <c:pt idx="3051">
                  <c:v>515.75800000000004</c:v>
                </c:pt>
                <c:pt idx="3052">
                  <c:v>515.64199999999994</c:v>
                </c:pt>
                <c:pt idx="3053">
                  <c:v>514.37699999999995</c:v>
                </c:pt>
                <c:pt idx="3054">
                  <c:v>512.29099999999994</c:v>
                </c:pt>
                <c:pt idx="3055">
                  <c:v>512.23400000000004</c:v>
                </c:pt>
                <c:pt idx="3056">
                  <c:v>511.767</c:v>
                </c:pt>
                <c:pt idx="3057">
                  <c:v>510.18099999999998</c:v>
                </c:pt>
                <c:pt idx="3058">
                  <c:v>510.08</c:v>
                </c:pt>
                <c:pt idx="3059">
                  <c:v>509.11599999999999</c:v>
                </c:pt>
                <c:pt idx="3060">
                  <c:v>509.06400000000002</c:v>
                </c:pt>
                <c:pt idx="3061">
                  <c:v>508.26199999999994</c:v>
                </c:pt>
                <c:pt idx="3062">
                  <c:v>507.81400000000002</c:v>
                </c:pt>
                <c:pt idx="3063">
                  <c:v>507.77</c:v>
                </c:pt>
                <c:pt idx="3064">
                  <c:v>507.11</c:v>
                </c:pt>
                <c:pt idx="3065">
                  <c:v>505.64499999999998</c:v>
                </c:pt>
                <c:pt idx="3066">
                  <c:v>505.31800000000004</c:v>
                </c:pt>
                <c:pt idx="3067">
                  <c:v>504.57599999999996</c:v>
                </c:pt>
                <c:pt idx="3068">
                  <c:v>503.16699999999997</c:v>
                </c:pt>
                <c:pt idx="3069">
                  <c:v>503.04300000000001</c:v>
                </c:pt>
                <c:pt idx="3070">
                  <c:v>502.61599999999999</c:v>
                </c:pt>
                <c:pt idx="3071">
                  <c:v>501.31</c:v>
                </c:pt>
                <c:pt idx="3072">
                  <c:v>500.524</c:v>
                </c:pt>
                <c:pt idx="3073">
                  <c:v>500.46499999999997</c:v>
                </c:pt>
                <c:pt idx="3074">
                  <c:v>499.98800000000006</c:v>
                </c:pt>
                <c:pt idx="3075">
                  <c:v>498.95300000000003</c:v>
                </c:pt>
                <c:pt idx="3076">
                  <c:v>498.62</c:v>
                </c:pt>
                <c:pt idx="3077">
                  <c:v>497.91800000000001</c:v>
                </c:pt>
                <c:pt idx="3078">
                  <c:v>496.971</c:v>
                </c:pt>
                <c:pt idx="3079">
                  <c:v>496.96300000000002</c:v>
                </c:pt>
                <c:pt idx="3080">
                  <c:v>496.64</c:v>
                </c:pt>
                <c:pt idx="3081">
                  <c:v>496.51599999999996</c:v>
                </c:pt>
                <c:pt idx="3082">
                  <c:v>496.16699999999997</c:v>
                </c:pt>
                <c:pt idx="3083">
                  <c:v>495.59399999999999</c:v>
                </c:pt>
                <c:pt idx="3084">
                  <c:v>494.94900000000001</c:v>
                </c:pt>
                <c:pt idx="3085">
                  <c:v>494.47900000000004</c:v>
                </c:pt>
                <c:pt idx="3086">
                  <c:v>493.86099999999999</c:v>
                </c:pt>
                <c:pt idx="3087">
                  <c:v>493.39499999999998</c:v>
                </c:pt>
                <c:pt idx="3088">
                  <c:v>492.75099999999998</c:v>
                </c:pt>
                <c:pt idx="3089">
                  <c:v>491.59500000000003</c:v>
                </c:pt>
                <c:pt idx="3090">
                  <c:v>491.16399999999999</c:v>
                </c:pt>
                <c:pt idx="3091">
                  <c:v>490.79599999999999</c:v>
                </c:pt>
                <c:pt idx="3092">
                  <c:v>489.93199999999996</c:v>
                </c:pt>
                <c:pt idx="3093">
                  <c:v>489.64099999999996</c:v>
                </c:pt>
                <c:pt idx="3094">
                  <c:v>489.50099999999998</c:v>
                </c:pt>
                <c:pt idx="3095">
                  <c:v>488.83099999999996</c:v>
                </c:pt>
                <c:pt idx="3096">
                  <c:v>488.32800000000003</c:v>
                </c:pt>
                <c:pt idx="3097">
                  <c:v>488.24699999999996</c:v>
                </c:pt>
                <c:pt idx="3098">
                  <c:v>488.09199999999998</c:v>
                </c:pt>
                <c:pt idx="3099">
                  <c:v>487.875</c:v>
                </c:pt>
                <c:pt idx="3100">
                  <c:v>487.54900000000004</c:v>
                </c:pt>
                <c:pt idx="3101">
                  <c:v>487.50800000000004</c:v>
                </c:pt>
                <c:pt idx="3102">
                  <c:v>487.16900000000004</c:v>
                </c:pt>
                <c:pt idx="3103">
                  <c:v>486.70300000000003</c:v>
                </c:pt>
                <c:pt idx="3104">
                  <c:v>486.45300000000003</c:v>
                </c:pt>
                <c:pt idx="3105">
                  <c:v>485.67800000000005</c:v>
                </c:pt>
                <c:pt idx="3106">
                  <c:v>485.34199999999998</c:v>
                </c:pt>
                <c:pt idx="3107">
                  <c:v>484.78100000000001</c:v>
                </c:pt>
                <c:pt idx="3108">
                  <c:v>484.45</c:v>
                </c:pt>
                <c:pt idx="3109">
                  <c:v>484.02800000000002</c:v>
                </c:pt>
                <c:pt idx="3110">
                  <c:v>483.55800000000005</c:v>
                </c:pt>
                <c:pt idx="3111">
                  <c:v>483.48</c:v>
                </c:pt>
                <c:pt idx="3112">
                  <c:v>483.339</c:v>
                </c:pt>
                <c:pt idx="3113">
                  <c:v>482.65899999999999</c:v>
                </c:pt>
                <c:pt idx="3114">
                  <c:v>482.57400000000001</c:v>
                </c:pt>
                <c:pt idx="3115">
                  <c:v>482.45800000000003</c:v>
                </c:pt>
                <c:pt idx="3116">
                  <c:v>482.435</c:v>
                </c:pt>
                <c:pt idx="3117">
                  <c:v>482.38400000000001</c:v>
                </c:pt>
                <c:pt idx="3118">
                  <c:v>482.08800000000002</c:v>
                </c:pt>
                <c:pt idx="3119">
                  <c:v>481.92199999999997</c:v>
                </c:pt>
                <c:pt idx="3120">
                  <c:v>481.89099999999996</c:v>
                </c:pt>
                <c:pt idx="3121">
                  <c:v>481.76199999999994</c:v>
                </c:pt>
                <c:pt idx="3122">
                  <c:v>481.36199999999997</c:v>
                </c:pt>
                <c:pt idx="3123">
                  <c:v>481.22800000000001</c:v>
                </c:pt>
                <c:pt idx="3124">
                  <c:v>481.209</c:v>
                </c:pt>
                <c:pt idx="3125">
                  <c:v>480.327</c:v>
                </c:pt>
                <c:pt idx="3126">
                  <c:v>480.19699999999995</c:v>
                </c:pt>
                <c:pt idx="3127">
                  <c:v>480.07800000000003</c:v>
                </c:pt>
                <c:pt idx="3128">
                  <c:v>480.07499999999999</c:v>
                </c:pt>
                <c:pt idx="3129">
                  <c:v>480.02699999999999</c:v>
                </c:pt>
                <c:pt idx="3130">
                  <c:v>479.90499999999997</c:v>
                </c:pt>
                <c:pt idx="3131">
                  <c:v>479.88699999999994</c:v>
                </c:pt>
                <c:pt idx="3132">
                  <c:v>479.86699999999996</c:v>
                </c:pt>
                <c:pt idx="3133">
                  <c:v>479.84500000000003</c:v>
                </c:pt>
                <c:pt idx="3134">
                  <c:v>479.82099999999997</c:v>
                </c:pt>
                <c:pt idx="3135">
                  <c:v>479.80199999999996</c:v>
                </c:pt>
                <c:pt idx="3136">
                  <c:v>479.71300000000002</c:v>
                </c:pt>
                <c:pt idx="3137">
                  <c:v>479.71</c:v>
                </c:pt>
                <c:pt idx="3138">
                  <c:v>479.65</c:v>
                </c:pt>
                <c:pt idx="3139">
                  <c:v>479.61599999999999</c:v>
                </c:pt>
                <c:pt idx="3140">
                  <c:v>479.61099999999999</c:v>
                </c:pt>
                <c:pt idx="3141">
                  <c:v>479.60599999999999</c:v>
                </c:pt>
                <c:pt idx="3142">
                  <c:v>479.56599999999997</c:v>
                </c:pt>
                <c:pt idx="3143">
                  <c:v>479.51599999999996</c:v>
                </c:pt>
                <c:pt idx="3144">
                  <c:v>479.49400000000003</c:v>
                </c:pt>
                <c:pt idx="3145">
                  <c:v>479.49</c:v>
                </c:pt>
                <c:pt idx="3146">
                  <c:v>479.44900000000001</c:v>
                </c:pt>
                <c:pt idx="3147">
                  <c:v>479.43900000000002</c:v>
                </c:pt>
                <c:pt idx="3148">
                  <c:v>479.43199999999996</c:v>
                </c:pt>
                <c:pt idx="3149">
                  <c:v>479.41199999999998</c:v>
                </c:pt>
                <c:pt idx="3150">
                  <c:v>479.40300000000002</c:v>
                </c:pt>
                <c:pt idx="3151">
                  <c:v>479.32099999999997</c:v>
                </c:pt>
                <c:pt idx="3152">
                  <c:v>479.29</c:v>
                </c:pt>
                <c:pt idx="3153">
                  <c:v>479.26800000000003</c:v>
                </c:pt>
                <c:pt idx="3154">
                  <c:v>479.26400000000001</c:v>
                </c:pt>
                <c:pt idx="3155">
                  <c:v>479.23599999999999</c:v>
                </c:pt>
                <c:pt idx="3156">
                  <c:v>479.21199999999999</c:v>
                </c:pt>
                <c:pt idx="3157">
                  <c:v>479.19900000000001</c:v>
                </c:pt>
                <c:pt idx="3158">
                  <c:v>479.18</c:v>
                </c:pt>
                <c:pt idx="3159">
                  <c:v>479.15800000000002</c:v>
                </c:pt>
                <c:pt idx="3160">
                  <c:v>479.12699999999995</c:v>
                </c:pt>
                <c:pt idx="3161">
                  <c:v>479.10500000000002</c:v>
                </c:pt>
                <c:pt idx="3162">
                  <c:v>479.03800000000001</c:v>
                </c:pt>
                <c:pt idx="3163">
                  <c:v>479.02300000000002</c:v>
                </c:pt>
                <c:pt idx="3164">
                  <c:v>479.01499999999999</c:v>
                </c:pt>
                <c:pt idx="3165">
                  <c:v>478.99</c:v>
                </c:pt>
                <c:pt idx="3166">
                  <c:v>478.98800000000006</c:v>
                </c:pt>
                <c:pt idx="3167">
                  <c:v>478.98199999999997</c:v>
                </c:pt>
                <c:pt idx="3168">
                  <c:v>478.93900000000002</c:v>
                </c:pt>
                <c:pt idx="3169">
                  <c:v>478.88900000000001</c:v>
                </c:pt>
                <c:pt idx="3170">
                  <c:v>478.81599999999997</c:v>
                </c:pt>
                <c:pt idx="3171">
                  <c:v>478.80900000000003</c:v>
                </c:pt>
                <c:pt idx="3172">
                  <c:v>478.75099999999998</c:v>
                </c:pt>
                <c:pt idx="3173">
                  <c:v>478.73</c:v>
                </c:pt>
                <c:pt idx="3174">
                  <c:v>478.66900000000004</c:v>
                </c:pt>
                <c:pt idx="3175">
                  <c:v>478.62199999999996</c:v>
                </c:pt>
                <c:pt idx="3176">
                  <c:v>478.61599999999999</c:v>
                </c:pt>
                <c:pt idx="3177">
                  <c:v>478.58699999999999</c:v>
                </c:pt>
                <c:pt idx="3178">
                  <c:v>478.54400000000004</c:v>
                </c:pt>
                <c:pt idx="3179">
                  <c:v>478.49400000000003</c:v>
                </c:pt>
                <c:pt idx="3180">
                  <c:v>478.48500000000001</c:v>
                </c:pt>
                <c:pt idx="3181">
                  <c:v>478.45499999999998</c:v>
                </c:pt>
                <c:pt idx="3182">
                  <c:v>478.45300000000003</c:v>
                </c:pt>
                <c:pt idx="3183">
                  <c:v>478.44300000000004</c:v>
                </c:pt>
                <c:pt idx="3184">
                  <c:v>478.41500000000002</c:v>
                </c:pt>
                <c:pt idx="3185">
                  <c:v>478.40800000000002</c:v>
                </c:pt>
                <c:pt idx="3186">
                  <c:v>478.34500000000003</c:v>
                </c:pt>
                <c:pt idx="3187">
                  <c:v>478.31599999999997</c:v>
                </c:pt>
                <c:pt idx="3188">
                  <c:v>478.28500000000003</c:v>
                </c:pt>
                <c:pt idx="3189">
                  <c:v>478.27099999999996</c:v>
                </c:pt>
                <c:pt idx="3190">
                  <c:v>478.20300000000003</c:v>
                </c:pt>
                <c:pt idx="3191">
                  <c:v>478.18599999999998</c:v>
                </c:pt>
                <c:pt idx="3192">
                  <c:v>478.14300000000003</c:v>
                </c:pt>
                <c:pt idx="3193">
                  <c:v>478.13499999999999</c:v>
                </c:pt>
                <c:pt idx="3194">
                  <c:v>478.06300000000005</c:v>
                </c:pt>
                <c:pt idx="3195">
                  <c:v>477.98699999999997</c:v>
                </c:pt>
                <c:pt idx="3196">
                  <c:v>477.97500000000002</c:v>
                </c:pt>
                <c:pt idx="3197">
                  <c:v>477.95400000000001</c:v>
                </c:pt>
                <c:pt idx="3198">
                  <c:v>477.86800000000005</c:v>
                </c:pt>
                <c:pt idx="3199">
                  <c:v>477.846</c:v>
                </c:pt>
                <c:pt idx="3200">
                  <c:v>477.84399999999999</c:v>
                </c:pt>
                <c:pt idx="3201">
                  <c:v>477.83499999999998</c:v>
                </c:pt>
                <c:pt idx="3202">
                  <c:v>477.82800000000003</c:v>
                </c:pt>
                <c:pt idx="3203">
                  <c:v>477.82599999999996</c:v>
                </c:pt>
                <c:pt idx="3204">
                  <c:v>477.798</c:v>
                </c:pt>
                <c:pt idx="3205">
                  <c:v>477.78100000000001</c:v>
                </c:pt>
                <c:pt idx="3206">
                  <c:v>477.76599999999996</c:v>
                </c:pt>
                <c:pt idx="3207">
                  <c:v>477.76</c:v>
                </c:pt>
                <c:pt idx="3208">
                  <c:v>477.755</c:v>
                </c:pt>
                <c:pt idx="3209">
                  <c:v>477.74900000000002</c:v>
                </c:pt>
                <c:pt idx="3210">
                  <c:v>477.71899999999999</c:v>
                </c:pt>
                <c:pt idx="3211">
                  <c:v>477.67099999999999</c:v>
                </c:pt>
                <c:pt idx="3212">
                  <c:v>477.65100000000001</c:v>
                </c:pt>
                <c:pt idx="3213">
                  <c:v>477.608</c:v>
                </c:pt>
                <c:pt idx="3214">
                  <c:v>477.55</c:v>
                </c:pt>
                <c:pt idx="3215">
                  <c:v>477.54199999999997</c:v>
                </c:pt>
                <c:pt idx="3216">
                  <c:v>477.53100000000001</c:v>
                </c:pt>
                <c:pt idx="3217">
                  <c:v>477.51900000000001</c:v>
                </c:pt>
                <c:pt idx="3218">
                  <c:v>477.51099999999997</c:v>
                </c:pt>
                <c:pt idx="3219">
                  <c:v>477.50099999999998</c:v>
                </c:pt>
                <c:pt idx="3220">
                  <c:v>477.46499999999997</c:v>
                </c:pt>
                <c:pt idx="3221">
                  <c:v>477.43300000000005</c:v>
                </c:pt>
                <c:pt idx="3222">
                  <c:v>477.43199999999996</c:v>
                </c:pt>
                <c:pt idx="3223">
                  <c:v>477.35</c:v>
                </c:pt>
                <c:pt idx="3224">
                  <c:v>477.34</c:v>
                </c:pt>
                <c:pt idx="3225">
                  <c:v>477.33199999999999</c:v>
                </c:pt>
                <c:pt idx="3226">
                  <c:v>477.28399999999999</c:v>
                </c:pt>
                <c:pt idx="3227">
                  <c:v>477.23900000000003</c:v>
                </c:pt>
                <c:pt idx="3228">
                  <c:v>477.21300000000002</c:v>
                </c:pt>
                <c:pt idx="3229">
                  <c:v>477.19</c:v>
                </c:pt>
                <c:pt idx="3230">
                  <c:v>477.14300000000003</c:v>
                </c:pt>
                <c:pt idx="3231">
                  <c:v>477.12900000000002</c:v>
                </c:pt>
                <c:pt idx="3232">
                  <c:v>477.11199999999997</c:v>
                </c:pt>
                <c:pt idx="3233">
                  <c:v>477.108</c:v>
                </c:pt>
                <c:pt idx="3234">
                  <c:v>477.10699999999997</c:v>
                </c:pt>
                <c:pt idx="3235">
                  <c:v>477.09500000000003</c:v>
                </c:pt>
                <c:pt idx="3236">
                  <c:v>477.08800000000002</c:v>
                </c:pt>
                <c:pt idx="3237">
                  <c:v>477.065</c:v>
                </c:pt>
                <c:pt idx="3238">
                  <c:v>477.05800000000005</c:v>
                </c:pt>
                <c:pt idx="3239">
                  <c:v>477.03300000000002</c:v>
                </c:pt>
                <c:pt idx="3240">
                  <c:v>477.029</c:v>
                </c:pt>
                <c:pt idx="3241">
                  <c:v>476.983</c:v>
                </c:pt>
                <c:pt idx="3242">
                  <c:v>476.97500000000002</c:v>
                </c:pt>
                <c:pt idx="3243">
                  <c:v>476.92900000000003</c:v>
                </c:pt>
                <c:pt idx="3244">
                  <c:v>476.89099999999996</c:v>
                </c:pt>
                <c:pt idx="3245">
                  <c:v>476.88300000000004</c:v>
                </c:pt>
                <c:pt idx="3246">
                  <c:v>476.875</c:v>
                </c:pt>
                <c:pt idx="3247">
                  <c:v>476.85199999999998</c:v>
                </c:pt>
                <c:pt idx="3248">
                  <c:v>476.83800000000002</c:v>
                </c:pt>
                <c:pt idx="3249">
                  <c:v>476.82499999999999</c:v>
                </c:pt>
                <c:pt idx="3250">
                  <c:v>476.77800000000002</c:v>
                </c:pt>
                <c:pt idx="3251">
                  <c:v>476.76800000000003</c:v>
                </c:pt>
                <c:pt idx="3252">
                  <c:v>476.75800000000004</c:v>
                </c:pt>
                <c:pt idx="3253">
                  <c:v>476.74099999999999</c:v>
                </c:pt>
                <c:pt idx="3254">
                  <c:v>476.73900000000003</c:v>
                </c:pt>
                <c:pt idx="3255">
                  <c:v>476.71800000000002</c:v>
                </c:pt>
                <c:pt idx="3256">
                  <c:v>476.71199999999999</c:v>
                </c:pt>
                <c:pt idx="3257">
                  <c:v>476.69099999999997</c:v>
                </c:pt>
                <c:pt idx="3258">
                  <c:v>476.68199999999996</c:v>
                </c:pt>
                <c:pt idx="3259">
                  <c:v>476.67900000000003</c:v>
                </c:pt>
                <c:pt idx="3260">
                  <c:v>476.66900000000004</c:v>
                </c:pt>
                <c:pt idx="3261">
                  <c:v>476.62800000000004</c:v>
                </c:pt>
                <c:pt idx="3262">
                  <c:v>476.62</c:v>
                </c:pt>
                <c:pt idx="3263">
                  <c:v>476.61599999999999</c:v>
                </c:pt>
                <c:pt idx="3264">
                  <c:v>476.61500000000001</c:v>
                </c:pt>
                <c:pt idx="3265">
                  <c:v>476.61099999999999</c:v>
                </c:pt>
                <c:pt idx="3266">
                  <c:v>476.60500000000002</c:v>
                </c:pt>
                <c:pt idx="3267">
                  <c:v>476.58099999999996</c:v>
                </c:pt>
                <c:pt idx="3268">
                  <c:v>476.57900000000001</c:v>
                </c:pt>
                <c:pt idx="3269">
                  <c:v>476.55599999999998</c:v>
                </c:pt>
                <c:pt idx="3270">
                  <c:v>476.55500000000001</c:v>
                </c:pt>
                <c:pt idx="3271">
                  <c:v>476.55099999999999</c:v>
                </c:pt>
                <c:pt idx="3272">
                  <c:v>476.55</c:v>
                </c:pt>
                <c:pt idx="3273">
                  <c:v>476.54300000000001</c:v>
                </c:pt>
                <c:pt idx="3274">
                  <c:v>476.53100000000001</c:v>
                </c:pt>
                <c:pt idx="3275">
                  <c:v>476.50400000000002</c:v>
                </c:pt>
                <c:pt idx="3276">
                  <c:v>476.48599999999999</c:v>
                </c:pt>
                <c:pt idx="3277">
                  <c:v>476.42500000000001</c:v>
                </c:pt>
                <c:pt idx="3278">
                  <c:v>476.404</c:v>
                </c:pt>
                <c:pt idx="3279">
                  <c:v>476.39599999999996</c:v>
                </c:pt>
                <c:pt idx="3280">
                  <c:v>476.39099999999996</c:v>
                </c:pt>
                <c:pt idx="3281">
                  <c:v>476.38499999999999</c:v>
                </c:pt>
                <c:pt idx="3282">
                  <c:v>476.36</c:v>
                </c:pt>
                <c:pt idx="3283">
                  <c:v>476.358</c:v>
                </c:pt>
                <c:pt idx="3284">
                  <c:v>476.35400000000004</c:v>
                </c:pt>
                <c:pt idx="3285">
                  <c:v>476.31300000000005</c:v>
                </c:pt>
                <c:pt idx="3286">
                  <c:v>476.31</c:v>
                </c:pt>
                <c:pt idx="3287">
                  <c:v>476.3</c:v>
                </c:pt>
                <c:pt idx="3288">
                  <c:v>476.298</c:v>
                </c:pt>
                <c:pt idx="3289">
                  <c:v>476.29199999999997</c:v>
                </c:pt>
                <c:pt idx="3290">
                  <c:v>476.28199999999998</c:v>
                </c:pt>
                <c:pt idx="3291">
                  <c:v>476.25900000000001</c:v>
                </c:pt>
                <c:pt idx="3292">
                  <c:v>476.23699999999997</c:v>
                </c:pt>
                <c:pt idx="3293">
                  <c:v>476.233</c:v>
                </c:pt>
                <c:pt idx="3294">
                  <c:v>476.22900000000004</c:v>
                </c:pt>
                <c:pt idx="3295">
                  <c:v>476.22199999999998</c:v>
                </c:pt>
                <c:pt idx="3296">
                  <c:v>476.20099999999996</c:v>
                </c:pt>
                <c:pt idx="3297">
                  <c:v>476.19400000000002</c:v>
                </c:pt>
                <c:pt idx="3298">
                  <c:v>476.19300000000004</c:v>
                </c:pt>
                <c:pt idx="3299">
                  <c:v>476.18599999999998</c:v>
                </c:pt>
                <c:pt idx="3300">
                  <c:v>476.17699999999996</c:v>
                </c:pt>
                <c:pt idx="3301">
                  <c:v>476.16800000000001</c:v>
                </c:pt>
                <c:pt idx="3302">
                  <c:v>476.16699999999997</c:v>
                </c:pt>
                <c:pt idx="3303">
                  <c:v>476.14699999999999</c:v>
                </c:pt>
                <c:pt idx="3304">
                  <c:v>476.14599999999996</c:v>
                </c:pt>
                <c:pt idx="3305">
                  <c:v>476.125</c:v>
                </c:pt>
                <c:pt idx="3306">
                  <c:v>476.11800000000005</c:v>
                </c:pt>
                <c:pt idx="3307">
                  <c:v>476.05800000000005</c:v>
                </c:pt>
                <c:pt idx="3308">
                  <c:v>476.04900000000004</c:v>
                </c:pt>
                <c:pt idx="3309">
                  <c:v>476.04500000000002</c:v>
                </c:pt>
                <c:pt idx="3310">
                  <c:v>476.03300000000002</c:v>
                </c:pt>
                <c:pt idx="3311">
                  <c:v>476.03199999999998</c:v>
                </c:pt>
                <c:pt idx="3312">
                  <c:v>476.03</c:v>
                </c:pt>
                <c:pt idx="3313">
                  <c:v>476.02199999999999</c:v>
                </c:pt>
                <c:pt idx="3314">
                  <c:v>476.005</c:v>
                </c:pt>
                <c:pt idx="3315">
                  <c:v>475.98699999999997</c:v>
                </c:pt>
                <c:pt idx="3316">
                  <c:v>475.98500000000001</c:v>
                </c:pt>
                <c:pt idx="3317">
                  <c:v>475.98199999999997</c:v>
                </c:pt>
                <c:pt idx="3318">
                  <c:v>475.952</c:v>
                </c:pt>
                <c:pt idx="3319">
                  <c:v>475.95</c:v>
                </c:pt>
                <c:pt idx="3320">
                  <c:v>475.94400000000002</c:v>
                </c:pt>
                <c:pt idx="3321">
                  <c:v>475.94</c:v>
                </c:pt>
                <c:pt idx="3322">
                  <c:v>475.92900000000003</c:v>
                </c:pt>
                <c:pt idx="3323">
                  <c:v>475.92199999999997</c:v>
                </c:pt>
                <c:pt idx="3324">
                  <c:v>475.92</c:v>
                </c:pt>
                <c:pt idx="3325">
                  <c:v>475.91800000000001</c:v>
                </c:pt>
                <c:pt idx="3326">
                  <c:v>475.88900000000001</c:v>
                </c:pt>
                <c:pt idx="3327">
                  <c:v>475.86199999999997</c:v>
                </c:pt>
                <c:pt idx="3328">
                  <c:v>475.85199999999998</c:v>
                </c:pt>
                <c:pt idx="3329">
                  <c:v>475.81099999999998</c:v>
                </c:pt>
                <c:pt idx="3330">
                  <c:v>475.81</c:v>
                </c:pt>
                <c:pt idx="3331">
                  <c:v>475.791</c:v>
                </c:pt>
                <c:pt idx="3332">
                  <c:v>475.78100000000001</c:v>
                </c:pt>
                <c:pt idx="3333">
                  <c:v>475.78</c:v>
                </c:pt>
                <c:pt idx="3334">
                  <c:v>475.75</c:v>
                </c:pt>
                <c:pt idx="3335">
                  <c:v>475.74300000000005</c:v>
                </c:pt>
                <c:pt idx="3336">
                  <c:v>475.73699999999997</c:v>
                </c:pt>
                <c:pt idx="3337">
                  <c:v>475.72900000000004</c:v>
                </c:pt>
                <c:pt idx="3338">
                  <c:v>475.72800000000001</c:v>
                </c:pt>
                <c:pt idx="3339">
                  <c:v>475.70599999999996</c:v>
                </c:pt>
                <c:pt idx="3340">
                  <c:v>475.70300000000003</c:v>
                </c:pt>
                <c:pt idx="3341">
                  <c:v>475.68</c:v>
                </c:pt>
                <c:pt idx="3342">
                  <c:v>475.67099999999999</c:v>
                </c:pt>
                <c:pt idx="3343">
                  <c:v>475.66500000000002</c:v>
                </c:pt>
                <c:pt idx="3344">
                  <c:v>475.63699999999994</c:v>
                </c:pt>
                <c:pt idx="3345">
                  <c:v>475.63199999999995</c:v>
                </c:pt>
                <c:pt idx="3346">
                  <c:v>475.60900000000004</c:v>
                </c:pt>
                <c:pt idx="3347">
                  <c:v>475.59100000000001</c:v>
                </c:pt>
                <c:pt idx="3348">
                  <c:v>475.58499999999998</c:v>
                </c:pt>
                <c:pt idx="3349">
                  <c:v>475.577</c:v>
                </c:pt>
                <c:pt idx="3350">
                  <c:v>475.57099999999997</c:v>
                </c:pt>
                <c:pt idx="3351">
                  <c:v>475.55400000000003</c:v>
                </c:pt>
                <c:pt idx="3352">
                  <c:v>475.54900000000004</c:v>
                </c:pt>
                <c:pt idx="3353">
                  <c:v>475.53100000000001</c:v>
                </c:pt>
                <c:pt idx="3354">
                  <c:v>475.524</c:v>
                </c:pt>
                <c:pt idx="3355">
                  <c:v>475.49699999999996</c:v>
                </c:pt>
                <c:pt idx="3356">
                  <c:v>475.49199999999996</c:v>
                </c:pt>
                <c:pt idx="3357">
                  <c:v>475.476</c:v>
                </c:pt>
                <c:pt idx="3358">
                  <c:v>475.46499999999997</c:v>
                </c:pt>
                <c:pt idx="3359">
                  <c:v>475.452</c:v>
                </c:pt>
                <c:pt idx="3360">
                  <c:v>475.44300000000004</c:v>
                </c:pt>
                <c:pt idx="3361">
                  <c:v>475.44199999999995</c:v>
                </c:pt>
                <c:pt idx="3362">
                  <c:v>475.42800000000005</c:v>
                </c:pt>
                <c:pt idx="3363">
                  <c:v>475.42</c:v>
                </c:pt>
                <c:pt idx="3364">
                  <c:v>475.411</c:v>
                </c:pt>
                <c:pt idx="3365">
                  <c:v>475.38099999999997</c:v>
                </c:pt>
                <c:pt idx="3366">
                  <c:v>475.37300000000005</c:v>
                </c:pt>
                <c:pt idx="3367">
                  <c:v>475.36500000000001</c:v>
                </c:pt>
                <c:pt idx="3368">
                  <c:v>475.35400000000004</c:v>
                </c:pt>
                <c:pt idx="3369">
                  <c:v>475.32099999999997</c:v>
                </c:pt>
                <c:pt idx="3370">
                  <c:v>475.29599999999999</c:v>
                </c:pt>
                <c:pt idx="3371">
                  <c:v>475.26499999999999</c:v>
                </c:pt>
                <c:pt idx="3372">
                  <c:v>475.24800000000005</c:v>
                </c:pt>
                <c:pt idx="3373">
                  <c:v>475.24699999999996</c:v>
                </c:pt>
                <c:pt idx="3374">
                  <c:v>475.245</c:v>
                </c:pt>
                <c:pt idx="3375">
                  <c:v>475.23599999999999</c:v>
                </c:pt>
                <c:pt idx="3376">
                  <c:v>475.22900000000004</c:v>
                </c:pt>
                <c:pt idx="3377">
                  <c:v>475.22</c:v>
                </c:pt>
                <c:pt idx="3378">
                  <c:v>475.214</c:v>
                </c:pt>
                <c:pt idx="3379">
                  <c:v>475.19599999999997</c:v>
                </c:pt>
                <c:pt idx="3380">
                  <c:v>475.19400000000002</c:v>
                </c:pt>
                <c:pt idx="3381">
                  <c:v>475.19099999999997</c:v>
                </c:pt>
                <c:pt idx="3382">
                  <c:v>475.18</c:v>
                </c:pt>
                <c:pt idx="3383">
                  <c:v>475.17500000000001</c:v>
                </c:pt>
                <c:pt idx="3384">
                  <c:v>475.16699999999997</c:v>
                </c:pt>
                <c:pt idx="3385">
                  <c:v>475.16199999999998</c:v>
                </c:pt>
                <c:pt idx="3386">
                  <c:v>475.15800000000002</c:v>
                </c:pt>
                <c:pt idx="3387">
                  <c:v>475.12099999999998</c:v>
                </c:pt>
                <c:pt idx="3388">
                  <c:v>475.10599999999999</c:v>
                </c:pt>
                <c:pt idx="3389">
                  <c:v>475.10400000000004</c:v>
                </c:pt>
                <c:pt idx="3390">
                  <c:v>475.08800000000002</c:v>
                </c:pt>
                <c:pt idx="3391">
                  <c:v>475.08499999999998</c:v>
                </c:pt>
                <c:pt idx="3392">
                  <c:v>475.07599999999996</c:v>
                </c:pt>
                <c:pt idx="3393">
                  <c:v>475.06599999999997</c:v>
                </c:pt>
                <c:pt idx="3394">
                  <c:v>475.065</c:v>
                </c:pt>
                <c:pt idx="3395">
                  <c:v>475.05099999999999</c:v>
                </c:pt>
                <c:pt idx="3396">
                  <c:v>475.05</c:v>
                </c:pt>
                <c:pt idx="3397">
                  <c:v>475.04400000000004</c:v>
                </c:pt>
                <c:pt idx="3398">
                  <c:v>475.02300000000002</c:v>
                </c:pt>
                <c:pt idx="3399">
                  <c:v>475.00800000000004</c:v>
                </c:pt>
                <c:pt idx="3400">
                  <c:v>475.00300000000004</c:v>
                </c:pt>
                <c:pt idx="3401">
                  <c:v>475.00199999999995</c:v>
                </c:pt>
                <c:pt idx="3402">
                  <c:v>474.99599999999998</c:v>
                </c:pt>
                <c:pt idx="3403">
                  <c:v>474.995</c:v>
                </c:pt>
                <c:pt idx="3404">
                  <c:v>474.99199999999996</c:v>
                </c:pt>
                <c:pt idx="3405">
                  <c:v>474.97199999999998</c:v>
                </c:pt>
                <c:pt idx="3406">
                  <c:v>474.97</c:v>
                </c:pt>
                <c:pt idx="3407">
                  <c:v>474.96300000000002</c:v>
                </c:pt>
                <c:pt idx="3408">
                  <c:v>474.95400000000001</c:v>
                </c:pt>
                <c:pt idx="3409">
                  <c:v>474.94599999999997</c:v>
                </c:pt>
                <c:pt idx="3410">
                  <c:v>474.94099999999997</c:v>
                </c:pt>
                <c:pt idx="3411">
                  <c:v>474.93900000000002</c:v>
                </c:pt>
                <c:pt idx="3412">
                  <c:v>474.92699999999996</c:v>
                </c:pt>
                <c:pt idx="3413">
                  <c:v>474.923</c:v>
                </c:pt>
                <c:pt idx="3414">
                  <c:v>474.91300000000001</c:v>
                </c:pt>
                <c:pt idx="3415">
                  <c:v>474.89800000000002</c:v>
                </c:pt>
                <c:pt idx="3416">
                  <c:v>474.89300000000003</c:v>
                </c:pt>
                <c:pt idx="3417">
                  <c:v>474.88900000000001</c:v>
                </c:pt>
                <c:pt idx="3418">
                  <c:v>474.88599999999997</c:v>
                </c:pt>
                <c:pt idx="3419">
                  <c:v>474.88099999999997</c:v>
                </c:pt>
                <c:pt idx="3420">
                  <c:v>474.87300000000005</c:v>
                </c:pt>
                <c:pt idx="3421">
                  <c:v>474.86800000000005</c:v>
                </c:pt>
                <c:pt idx="3422">
                  <c:v>474.85</c:v>
                </c:pt>
                <c:pt idx="3423">
                  <c:v>474.84800000000001</c:v>
                </c:pt>
                <c:pt idx="3424">
                  <c:v>474.83300000000003</c:v>
                </c:pt>
                <c:pt idx="3425">
                  <c:v>474.82199999999995</c:v>
                </c:pt>
                <c:pt idx="3426">
                  <c:v>474.8</c:v>
                </c:pt>
                <c:pt idx="3427">
                  <c:v>474.767</c:v>
                </c:pt>
                <c:pt idx="3428">
                  <c:v>474.74300000000005</c:v>
                </c:pt>
                <c:pt idx="3429">
                  <c:v>474.73199999999997</c:v>
                </c:pt>
                <c:pt idx="3430">
                  <c:v>474.7</c:v>
                </c:pt>
                <c:pt idx="3431">
                  <c:v>474.69900000000001</c:v>
                </c:pt>
                <c:pt idx="3432">
                  <c:v>474.69800000000004</c:v>
                </c:pt>
                <c:pt idx="3433">
                  <c:v>474.68400000000003</c:v>
                </c:pt>
                <c:pt idx="3434">
                  <c:v>474.666</c:v>
                </c:pt>
                <c:pt idx="3435">
                  <c:v>474.66300000000001</c:v>
                </c:pt>
                <c:pt idx="3436">
                  <c:v>474.654</c:v>
                </c:pt>
                <c:pt idx="3437">
                  <c:v>474.63199999999995</c:v>
                </c:pt>
                <c:pt idx="3438">
                  <c:v>474.63099999999997</c:v>
                </c:pt>
                <c:pt idx="3439">
                  <c:v>474.62800000000004</c:v>
                </c:pt>
                <c:pt idx="3440">
                  <c:v>474.61099999999999</c:v>
                </c:pt>
                <c:pt idx="3441">
                  <c:v>474.60900000000004</c:v>
                </c:pt>
                <c:pt idx="3442">
                  <c:v>474.60599999999999</c:v>
                </c:pt>
                <c:pt idx="3443">
                  <c:v>474.596</c:v>
                </c:pt>
                <c:pt idx="3444">
                  <c:v>474.58300000000003</c:v>
                </c:pt>
                <c:pt idx="3445">
                  <c:v>474.58199999999999</c:v>
                </c:pt>
                <c:pt idx="3446">
                  <c:v>474.56199999999995</c:v>
                </c:pt>
                <c:pt idx="3447">
                  <c:v>474.53</c:v>
                </c:pt>
                <c:pt idx="3448">
                  <c:v>474.52600000000001</c:v>
                </c:pt>
                <c:pt idx="3449">
                  <c:v>474.51900000000001</c:v>
                </c:pt>
                <c:pt idx="3450">
                  <c:v>474.50599999999997</c:v>
                </c:pt>
                <c:pt idx="3451">
                  <c:v>474.505</c:v>
                </c:pt>
                <c:pt idx="3452">
                  <c:v>474.49</c:v>
                </c:pt>
                <c:pt idx="3453">
                  <c:v>474.476</c:v>
                </c:pt>
                <c:pt idx="3454">
                  <c:v>474.46800000000002</c:v>
                </c:pt>
                <c:pt idx="3455">
                  <c:v>474.464</c:v>
                </c:pt>
                <c:pt idx="3456">
                  <c:v>474.45699999999999</c:v>
                </c:pt>
                <c:pt idx="3457">
                  <c:v>474.44199999999995</c:v>
                </c:pt>
                <c:pt idx="3458">
                  <c:v>474.42699999999996</c:v>
                </c:pt>
                <c:pt idx="3459">
                  <c:v>474.42599999999999</c:v>
                </c:pt>
                <c:pt idx="3460">
                  <c:v>474.41199999999998</c:v>
                </c:pt>
                <c:pt idx="3461">
                  <c:v>474.40800000000002</c:v>
                </c:pt>
                <c:pt idx="3462">
                  <c:v>474.39599999999996</c:v>
                </c:pt>
                <c:pt idx="3463">
                  <c:v>474.392</c:v>
                </c:pt>
                <c:pt idx="3464">
                  <c:v>474.39</c:v>
                </c:pt>
                <c:pt idx="3465">
                  <c:v>474.38699999999994</c:v>
                </c:pt>
                <c:pt idx="3466">
                  <c:v>474.37099999999998</c:v>
                </c:pt>
                <c:pt idx="3467">
                  <c:v>474.34500000000003</c:v>
                </c:pt>
                <c:pt idx="3468">
                  <c:v>474.32900000000001</c:v>
                </c:pt>
                <c:pt idx="3469">
                  <c:v>474.32199999999995</c:v>
                </c:pt>
                <c:pt idx="3470">
                  <c:v>474.32099999999997</c:v>
                </c:pt>
                <c:pt idx="3471">
                  <c:v>474.31800000000004</c:v>
                </c:pt>
                <c:pt idx="3472">
                  <c:v>474.28899999999999</c:v>
                </c:pt>
                <c:pt idx="3473">
                  <c:v>474.28199999999998</c:v>
                </c:pt>
                <c:pt idx="3474">
                  <c:v>474.274</c:v>
                </c:pt>
                <c:pt idx="3475">
                  <c:v>474.27199999999999</c:v>
                </c:pt>
                <c:pt idx="3476">
                  <c:v>474.26900000000001</c:v>
                </c:pt>
                <c:pt idx="3477">
                  <c:v>474.26499999999999</c:v>
                </c:pt>
                <c:pt idx="3478">
                  <c:v>474.26300000000003</c:v>
                </c:pt>
                <c:pt idx="3479">
                  <c:v>474.25800000000004</c:v>
                </c:pt>
                <c:pt idx="3480">
                  <c:v>474.25400000000002</c:v>
                </c:pt>
                <c:pt idx="3481">
                  <c:v>474.24199999999996</c:v>
                </c:pt>
                <c:pt idx="3482">
                  <c:v>474.233</c:v>
                </c:pt>
                <c:pt idx="3483">
                  <c:v>474.23199999999997</c:v>
                </c:pt>
                <c:pt idx="3484">
                  <c:v>474.23</c:v>
                </c:pt>
                <c:pt idx="3485">
                  <c:v>474.22</c:v>
                </c:pt>
                <c:pt idx="3486">
                  <c:v>474.21300000000002</c:v>
                </c:pt>
                <c:pt idx="3487">
                  <c:v>474.20599999999996</c:v>
                </c:pt>
                <c:pt idx="3488">
                  <c:v>474.20300000000003</c:v>
                </c:pt>
                <c:pt idx="3489">
                  <c:v>474.20099999999996</c:v>
                </c:pt>
                <c:pt idx="3490">
                  <c:v>474.19499999999999</c:v>
                </c:pt>
                <c:pt idx="3491">
                  <c:v>474.19300000000004</c:v>
                </c:pt>
                <c:pt idx="3492">
                  <c:v>474.18800000000005</c:v>
                </c:pt>
                <c:pt idx="3493">
                  <c:v>474.17900000000003</c:v>
                </c:pt>
                <c:pt idx="3494">
                  <c:v>474.17500000000001</c:v>
                </c:pt>
                <c:pt idx="3495">
                  <c:v>474.16699999999997</c:v>
                </c:pt>
                <c:pt idx="3496">
                  <c:v>474.16399999999999</c:v>
                </c:pt>
                <c:pt idx="3497">
                  <c:v>474.16300000000001</c:v>
                </c:pt>
                <c:pt idx="3498">
                  <c:v>474.154</c:v>
                </c:pt>
                <c:pt idx="3499">
                  <c:v>474.15300000000002</c:v>
                </c:pt>
                <c:pt idx="3500">
                  <c:v>474.149</c:v>
                </c:pt>
                <c:pt idx="3501">
                  <c:v>474.13099999999997</c:v>
                </c:pt>
                <c:pt idx="3502">
                  <c:v>474.12900000000002</c:v>
                </c:pt>
                <c:pt idx="3503">
                  <c:v>474.12099999999998</c:v>
                </c:pt>
                <c:pt idx="3504">
                  <c:v>474.09800000000001</c:v>
                </c:pt>
                <c:pt idx="3505">
                  <c:v>474.089</c:v>
                </c:pt>
                <c:pt idx="3506">
                  <c:v>474.08</c:v>
                </c:pt>
                <c:pt idx="3507">
                  <c:v>474.077</c:v>
                </c:pt>
                <c:pt idx="3508">
                  <c:v>474.07</c:v>
                </c:pt>
                <c:pt idx="3509">
                  <c:v>474.06900000000002</c:v>
                </c:pt>
                <c:pt idx="3510">
                  <c:v>474.05900000000003</c:v>
                </c:pt>
                <c:pt idx="3511">
                  <c:v>474.05800000000005</c:v>
                </c:pt>
                <c:pt idx="3512">
                  <c:v>474.05300000000005</c:v>
                </c:pt>
                <c:pt idx="3513">
                  <c:v>474.04400000000004</c:v>
                </c:pt>
                <c:pt idx="3514">
                  <c:v>474.041</c:v>
                </c:pt>
                <c:pt idx="3515">
                  <c:v>474.024</c:v>
                </c:pt>
                <c:pt idx="3516">
                  <c:v>474.02199999999999</c:v>
                </c:pt>
                <c:pt idx="3517">
                  <c:v>474.01300000000003</c:v>
                </c:pt>
                <c:pt idx="3518">
                  <c:v>474.01099999999997</c:v>
                </c:pt>
                <c:pt idx="3519">
                  <c:v>474</c:v>
                </c:pt>
                <c:pt idx="3520">
                  <c:v>473.99099999999999</c:v>
                </c:pt>
                <c:pt idx="3521">
                  <c:v>473.97800000000001</c:v>
                </c:pt>
                <c:pt idx="3522">
                  <c:v>473.97699999999998</c:v>
                </c:pt>
                <c:pt idx="3523">
                  <c:v>473.97399999999999</c:v>
                </c:pt>
                <c:pt idx="3524">
                  <c:v>473.971</c:v>
                </c:pt>
                <c:pt idx="3525">
                  <c:v>473.96300000000002</c:v>
                </c:pt>
                <c:pt idx="3526">
                  <c:v>473.96199999999999</c:v>
                </c:pt>
                <c:pt idx="3527">
                  <c:v>473.95499999999998</c:v>
                </c:pt>
                <c:pt idx="3528">
                  <c:v>473.952</c:v>
                </c:pt>
                <c:pt idx="3529">
                  <c:v>473.94800000000004</c:v>
                </c:pt>
                <c:pt idx="3530">
                  <c:v>473.94</c:v>
                </c:pt>
                <c:pt idx="3531">
                  <c:v>473.92900000000003</c:v>
                </c:pt>
                <c:pt idx="3532">
                  <c:v>473.91300000000001</c:v>
                </c:pt>
                <c:pt idx="3533">
                  <c:v>473.90800000000002</c:v>
                </c:pt>
                <c:pt idx="3534">
                  <c:v>473.90199999999999</c:v>
                </c:pt>
                <c:pt idx="3535">
                  <c:v>473.899</c:v>
                </c:pt>
                <c:pt idx="3536">
                  <c:v>473.88499999999999</c:v>
                </c:pt>
                <c:pt idx="3537">
                  <c:v>473.88099999999997</c:v>
                </c:pt>
                <c:pt idx="3538">
                  <c:v>473.88</c:v>
                </c:pt>
                <c:pt idx="3539">
                  <c:v>473.87300000000005</c:v>
                </c:pt>
                <c:pt idx="3540">
                  <c:v>473.87</c:v>
                </c:pt>
                <c:pt idx="3541">
                  <c:v>473.86699999999996</c:v>
                </c:pt>
                <c:pt idx="3542">
                  <c:v>473.86500000000001</c:v>
                </c:pt>
                <c:pt idx="3543">
                  <c:v>473.85699999999997</c:v>
                </c:pt>
                <c:pt idx="3544">
                  <c:v>473.85300000000001</c:v>
                </c:pt>
                <c:pt idx="3545">
                  <c:v>473.83600000000001</c:v>
                </c:pt>
                <c:pt idx="3546">
                  <c:v>473.834</c:v>
                </c:pt>
                <c:pt idx="3547">
                  <c:v>473.82400000000001</c:v>
                </c:pt>
                <c:pt idx="3548">
                  <c:v>473.81099999999998</c:v>
                </c:pt>
                <c:pt idx="3549">
                  <c:v>473.80900000000003</c:v>
                </c:pt>
                <c:pt idx="3550">
                  <c:v>473.80699999999996</c:v>
                </c:pt>
                <c:pt idx="3551">
                  <c:v>473.80400000000003</c:v>
                </c:pt>
                <c:pt idx="3552">
                  <c:v>473.79300000000001</c:v>
                </c:pt>
                <c:pt idx="3553">
                  <c:v>473.78399999999999</c:v>
                </c:pt>
                <c:pt idx="3554">
                  <c:v>473.779</c:v>
                </c:pt>
                <c:pt idx="3555">
                  <c:v>473.774</c:v>
                </c:pt>
                <c:pt idx="3556">
                  <c:v>473.76</c:v>
                </c:pt>
                <c:pt idx="3557">
                  <c:v>473.75400000000002</c:v>
                </c:pt>
                <c:pt idx="3558">
                  <c:v>473.75199999999995</c:v>
                </c:pt>
                <c:pt idx="3559">
                  <c:v>473.75099999999998</c:v>
                </c:pt>
                <c:pt idx="3560">
                  <c:v>473.74300000000005</c:v>
                </c:pt>
                <c:pt idx="3561">
                  <c:v>473.74099999999999</c:v>
                </c:pt>
                <c:pt idx="3562">
                  <c:v>473.71600000000001</c:v>
                </c:pt>
                <c:pt idx="3563">
                  <c:v>473.71100000000001</c:v>
                </c:pt>
                <c:pt idx="3564">
                  <c:v>473.71</c:v>
                </c:pt>
                <c:pt idx="3565">
                  <c:v>473.69400000000002</c:v>
                </c:pt>
                <c:pt idx="3566">
                  <c:v>473.68599999999998</c:v>
                </c:pt>
                <c:pt idx="3567">
                  <c:v>473.67400000000004</c:v>
                </c:pt>
                <c:pt idx="3568">
                  <c:v>473.66300000000001</c:v>
                </c:pt>
                <c:pt idx="3569">
                  <c:v>473.65600000000001</c:v>
                </c:pt>
                <c:pt idx="3570">
                  <c:v>473.64800000000002</c:v>
                </c:pt>
                <c:pt idx="3571">
                  <c:v>473.64699999999999</c:v>
                </c:pt>
                <c:pt idx="3572">
                  <c:v>473.64300000000003</c:v>
                </c:pt>
                <c:pt idx="3573">
                  <c:v>473.64</c:v>
                </c:pt>
                <c:pt idx="3574">
                  <c:v>473.63300000000004</c:v>
                </c:pt>
                <c:pt idx="3575">
                  <c:v>473.63</c:v>
                </c:pt>
                <c:pt idx="3576">
                  <c:v>473.625</c:v>
                </c:pt>
                <c:pt idx="3577">
                  <c:v>473.61</c:v>
                </c:pt>
                <c:pt idx="3578">
                  <c:v>473.601</c:v>
                </c:pt>
                <c:pt idx="3579">
                  <c:v>473.589</c:v>
                </c:pt>
                <c:pt idx="3580">
                  <c:v>473.58499999999998</c:v>
                </c:pt>
                <c:pt idx="3581">
                  <c:v>473.584</c:v>
                </c:pt>
                <c:pt idx="3582">
                  <c:v>473.57199999999995</c:v>
                </c:pt>
                <c:pt idx="3583">
                  <c:v>473.56400000000002</c:v>
                </c:pt>
                <c:pt idx="3584">
                  <c:v>473.55400000000003</c:v>
                </c:pt>
                <c:pt idx="3585">
                  <c:v>473.55099999999999</c:v>
                </c:pt>
                <c:pt idx="3586">
                  <c:v>473.54900000000004</c:v>
                </c:pt>
                <c:pt idx="3587">
                  <c:v>473.54599999999999</c:v>
                </c:pt>
                <c:pt idx="3588">
                  <c:v>473.54</c:v>
                </c:pt>
                <c:pt idx="3589">
                  <c:v>473.53699999999998</c:v>
                </c:pt>
                <c:pt idx="3590">
                  <c:v>473.53199999999998</c:v>
                </c:pt>
                <c:pt idx="3591">
                  <c:v>473.53100000000001</c:v>
                </c:pt>
                <c:pt idx="3592">
                  <c:v>473.53</c:v>
                </c:pt>
                <c:pt idx="3593">
                  <c:v>473.529</c:v>
                </c:pt>
                <c:pt idx="3594">
                  <c:v>473.52800000000002</c:v>
                </c:pt>
                <c:pt idx="3595">
                  <c:v>473.52600000000001</c:v>
                </c:pt>
                <c:pt idx="3596">
                  <c:v>473.52199999999999</c:v>
                </c:pt>
                <c:pt idx="3597">
                  <c:v>473.51499999999999</c:v>
                </c:pt>
                <c:pt idx="3598">
                  <c:v>473.50699999999995</c:v>
                </c:pt>
                <c:pt idx="3599">
                  <c:v>473.50599999999997</c:v>
                </c:pt>
                <c:pt idx="3600">
                  <c:v>473.505</c:v>
                </c:pt>
                <c:pt idx="3601">
                  <c:v>473.495</c:v>
                </c:pt>
                <c:pt idx="3602">
                  <c:v>473.49099999999999</c:v>
                </c:pt>
                <c:pt idx="3603">
                  <c:v>473.48900000000003</c:v>
                </c:pt>
                <c:pt idx="3604">
                  <c:v>473.476</c:v>
                </c:pt>
                <c:pt idx="3605">
                  <c:v>473.47500000000002</c:v>
                </c:pt>
                <c:pt idx="3606">
                  <c:v>473.46699999999998</c:v>
                </c:pt>
                <c:pt idx="3607">
                  <c:v>473.46600000000001</c:v>
                </c:pt>
                <c:pt idx="3608">
                  <c:v>473.464</c:v>
                </c:pt>
                <c:pt idx="3609">
                  <c:v>473.46300000000002</c:v>
                </c:pt>
                <c:pt idx="3610">
                  <c:v>473.459</c:v>
                </c:pt>
                <c:pt idx="3611">
                  <c:v>473.44800000000004</c:v>
                </c:pt>
                <c:pt idx="3612">
                  <c:v>473.44499999999999</c:v>
                </c:pt>
                <c:pt idx="3613">
                  <c:v>473.43800000000005</c:v>
                </c:pt>
                <c:pt idx="3614">
                  <c:v>473.43699999999995</c:v>
                </c:pt>
                <c:pt idx="3615">
                  <c:v>473.42900000000003</c:v>
                </c:pt>
                <c:pt idx="3616">
                  <c:v>473.42699999999996</c:v>
                </c:pt>
                <c:pt idx="3617">
                  <c:v>473.42599999999999</c:v>
                </c:pt>
                <c:pt idx="3618">
                  <c:v>473.41300000000001</c:v>
                </c:pt>
                <c:pt idx="3619">
                  <c:v>473.40499999999997</c:v>
                </c:pt>
                <c:pt idx="3620">
                  <c:v>473.404</c:v>
                </c:pt>
                <c:pt idx="3621">
                  <c:v>473.39800000000002</c:v>
                </c:pt>
                <c:pt idx="3622">
                  <c:v>473.38599999999997</c:v>
                </c:pt>
                <c:pt idx="3623">
                  <c:v>473.38199999999995</c:v>
                </c:pt>
                <c:pt idx="3624">
                  <c:v>473.37699999999995</c:v>
                </c:pt>
                <c:pt idx="3625">
                  <c:v>473.37099999999998</c:v>
                </c:pt>
                <c:pt idx="3626">
                  <c:v>473.36900000000003</c:v>
                </c:pt>
                <c:pt idx="3627">
                  <c:v>473.36500000000001</c:v>
                </c:pt>
                <c:pt idx="3628">
                  <c:v>473.36099999999999</c:v>
                </c:pt>
                <c:pt idx="3629">
                  <c:v>473.36</c:v>
                </c:pt>
                <c:pt idx="3630">
                  <c:v>473.358</c:v>
                </c:pt>
                <c:pt idx="3631">
                  <c:v>473.35300000000001</c:v>
                </c:pt>
                <c:pt idx="3632">
                  <c:v>473.35199999999998</c:v>
                </c:pt>
                <c:pt idx="3633">
                  <c:v>473.346</c:v>
                </c:pt>
                <c:pt idx="3634">
                  <c:v>473.34</c:v>
                </c:pt>
                <c:pt idx="3635">
                  <c:v>473.339</c:v>
                </c:pt>
                <c:pt idx="3636">
                  <c:v>473.33300000000003</c:v>
                </c:pt>
                <c:pt idx="3637">
                  <c:v>473.33099999999996</c:v>
                </c:pt>
                <c:pt idx="3638">
                  <c:v>473.32199999999995</c:v>
                </c:pt>
                <c:pt idx="3639">
                  <c:v>473.32099999999997</c:v>
                </c:pt>
                <c:pt idx="3640">
                  <c:v>473.32</c:v>
                </c:pt>
                <c:pt idx="3641">
                  <c:v>473.31599999999997</c:v>
                </c:pt>
                <c:pt idx="3642">
                  <c:v>473.30699999999996</c:v>
                </c:pt>
                <c:pt idx="3643">
                  <c:v>473.29900000000004</c:v>
                </c:pt>
                <c:pt idx="3644">
                  <c:v>473.29199999999997</c:v>
                </c:pt>
                <c:pt idx="3645">
                  <c:v>473.28699999999998</c:v>
                </c:pt>
                <c:pt idx="3646">
                  <c:v>473.28300000000002</c:v>
                </c:pt>
                <c:pt idx="3647">
                  <c:v>473.279</c:v>
                </c:pt>
                <c:pt idx="3648">
                  <c:v>473.27699999999999</c:v>
                </c:pt>
                <c:pt idx="3649">
                  <c:v>473.27600000000001</c:v>
                </c:pt>
                <c:pt idx="3650">
                  <c:v>473.27300000000002</c:v>
                </c:pt>
                <c:pt idx="3651">
                  <c:v>473.26900000000001</c:v>
                </c:pt>
                <c:pt idx="3652">
                  <c:v>473.25800000000004</c:v>
                </c:pt>
                <c:pt idx="3653">
                  <c:v>473.25699999999995</c:v>
                </c:pt>
                <c:pt idx="3654">
                  <c:v>473.255</c:v>
                </c:pt>
                <c:pt idx="3655">
                  <c:v>473.24800000000005</c:v>
                </c:pt>
                <c:pt idx="3656">
                  <c:v>473.24699999999996</c:v>
                </c:pt>
                <c:pt idx="3657">
                  <c:v>473.23800000000006</c:v>
                </c:pt>
                <c:pt idx="3658">
                  <c:v>473.22800000000001</c:v>
                </c:pt>
                <c:pt idx="3659">
                  <c:v>473.22699999999998</c:v>
                </c:pt>
                <c:pt idx="3660">
                  <c:v>473.226</c:v>
                </c:pt>
                <c:pt idx="3661">
                  <c:v>473.22</c:v>
                </c:pt>
                <c:pt idx="3662">
                  <c:v>473.21899999999999</c:v>
                </c:pt>
                <c:pt idx="3663">
                  <c:v>473.21499999999997</c:v>
                </c:pt>
                <c:pt idx="3664">
                  <c:v>473.214</c:v>
                </c:pt>
                <c:pt idx="3665">
                  <c:v>473.21199999999999</c:v>
                </c:pt>
                <c:pt idx="3666">
                  <c:v>473.21</c:v>
                </c:pt>
                <c:pt idx="3667">
                  <c:v>473.209</c:v>
                </c:pt>
                <c:pt idx="3668">
                  <c:v>473.20499999999998</c:v>
                </c:pt>
                <c:pt idx="3669">
                  <c:v>473.20300000000003</c:v>
                </c:pt>
                <c:pt idx="3670">
                  <c:v>473.19699999999995</c:v>
                </c:pt>
                <c:pt idx="3671">
                  <c:v>473.19599999999997</c:v>
                </c:pt>
                <c:pt idx="3672">
                  <c:v>473.19199999999995</c:v>
                </c:pt>
                <c:pt idx="3673">
                  <c:v>473.17699999999996</c:v>
                </c:pt>
                <c:pt idx="3674">
                  <c:v>473.17400000000004</c:v>
                </c:pt>
                <c:pt idx="3675">
                  <c:v>473.17199999999997</c:v>
                </c:pt>
                <c:pt idx="3676">
                  <c:v>473.17</c:v>
                </c:pt>
                <c:pt idx="3677">
                  <c:v>473.16800000000001</c:v>
                </c:pt>
                <c:pt idx="3678">
                  <c:v>473.16199999999998</c:v>
                </c:pt>
                <c:pt idx="3679">
                  <c:v>473.15600000000001</c:v>
                </c:pt>
                <c:pt idx="3680">
                  <c:v>473.15199999999999</c:v>
                </c:pt>
                <c:pt idx="3681">
                  <c:v>473.15</c:v>
                </c:pt>
                <c:pt idx="3682">
                  <c:v>473.14800000000002</c:v>
                </c:pt>
                <c:pt idx="3683">
                  <c:v>473.14599999999996</c:v>
                </c:pt>
                <c:pt idx="3684">
                  <c:v>473.142</c:v>
                </c:pt>
                <c:pt idx="3685">
                  <c:v>473.13499999999999</c:v>
                </c:pt>
                <c:pt idx="3686">
                  <c:v>473.13400000000001</c:v>
                </c:pt>
                <c:pt idx="3687">
                  <c:v>473.12699999999995</c:v>
                </c:pt>
                <c:pt idx="3688">
                  <c:v>473.12400000000002</c:v>
                </c:pt>
                <c:pt idx="3689">
                  <c:v>473.11599999999999</c:v>
                </c:pt>
                <c:pt idx="3690">
                  <c:v>473.11500000000001</c:v>
                </c:pt>
                <c:pt idx="3691">
                  <c:v>473.11300000000006</c:v>
                </c:pt>
                <c:pt idx="3692">
                  <c:v>473.11099999999999</c:v>
                </c:pt>
                <c:pt idx="3693">
                  <c:v>473.10300000000001</c:v>
                </c:pt>
                <c:pt idx="3694">
                  <c:v>473.09800000000001</c:v>
                </c:pt>
                <c:pt idx="3695">
                  <c:v>473.096</c:v>
                </c:pt>
                <c:pt idx="3696">
                  <c:v>473.09399999999999</c:v>
                </c:pt>
                <c:pt idx="3697">
                  <c:v>473.08099999999996</c:v>
                </c:pt>
                <c:pt idx="3698">
                  <c:v>473.07599999999996</c:v>
                </c:pt>
                <c:pt idx="3699">
                  <c:v>473.07499999999999</c:v>
                </c:pt>
                <c:pt idx="3700">
                  <c:v>473.06800000000004</c:v>
                </c:pt>
                <c:pt idx="3701">
                  <c:v>473.06699999999995</c:v>
                </c:pt>
                <c:pt idx="3702">
                  <c:v>473.065</c:v>
                </c:pt>
                <c:pt idx="3703">
                  <c:v>473.06400000000002</c:v>
                </c:pt>
                <c:pt idx="3704">
                  <c:v>473.06199999999995</c:v>
                </c:pt>
                <c:pt idx="3705">
                  <c:v>473.06099999999998</c:v>
                </c:pt>
                <c:pt idx="3706">
                  <c:v>473.05800000000005</c:v>
                </c:pt>
                <c:pt idx="3707">
                  <c:v>473.05699999999996</c:v>
                </c:pt>
                <c:pt idx="3708">
                  <c:v>473.05500000000001</c:v>
                </c:pt>
                <c:pt idx="3709">
                  <c:v>473.04500000000002</c:v>
                </c:pt>
                <c:pt idx="3710">
                  <c:v>473.041</c:v>
                </c:pt>
                <c:pt idx="3711">
                  <c:v>473.04</c:v>
                </c:pt>
                <c:pt idx="3712">
                  <c:v>473.03800000000001</c:v>
                </c:pt>
                <c:pt idx="3713">
                  <c:v>473.036</c:v>
                </c:pt>
                <c:pt idx="3714">
                  <c:v>473.03500000000003</c:v>
                </c:pt>
                <c:pt idx="3715">
                  <c:v>473.03399999999999</c:v>
                </c:pt>
                <c:pt idx="3716">
                  <c:v>473.03300000000002</c:v>
                </c:pt>
                <c:pt idx="3717">
                  <c:v>473.03199999999998</c:v>
                </c:pt>
                <c:pt idx="3718">
                  <c:v>473.02600000000001</c:v>
                </c:pt>
                <c:pt idx="3719">
                  <c:v>473.02300000000002</c:v>
                </c:pt>
                <c:pt idx="3720">
                  <c:v>473.02</c:v>
                </c:pt>
                <c:pt idx="3721">
                  <c:v>473.017</c:v>
                </c:pt>
                <c:pt idx="3722">
                  <c:v>473.01499999999999</c:v>
                </c:pt>
                <c:pt idx="3723">
                  <c:v>473.01400000000001</c:v>
                </c:pt>
                <c:pt idx="3724">
                  <c:v>473.01300000000003</c:v>
                </c:pt>
                <c:pt idx="3725">
                  <c:v>473.01099999999997</c:v>
                </c:pt>
                <c:pt idx="3726">
                  <c:v>473.01</c:v>
                </c:pt>
                <c:pt idx="3727">
                  <c:v>473.005</c:v>
                </c:pt>
                <c:pt idx="3728">
                  <c:v>473.00400000000002</c:v>
                </c:pt>
                <c:pt idx="3729">
                  <c:v>473.00099999999998</c:v>
                </c:pt>
                <c:pt idx="3730">
                  <c:v>472.99900000000002</c:v>
                </c:pt>
                <c:pt idx="3731">
                  <c:v>472.99699999999996</c:v>
                </c:pt>
                <c:pt idx="3732">
                  <c:v>472.99599999999998</c:v>
                </c:pt>
                <c:pt idx="3733">
                  <c:v>472.99300000000005</c:v>
                </c:pt>
                <c:pt idx="3734">
                  <c:v>472.99199999999996</c:v>
                </c:pt>
                <c:pt idx="3735">
                  <c:v>472.99099999999999</c:v>
                </c:pt>
                <c:pt idx="3736">
                  <c:v>472.98900000000003</c:v>
                </c:pt>
                <c:pt idx="3737">
                  <c:v>472.98699999999997</c:v>
                </c:pt>
                <c:pt idx="3738">
                  <c:v>472.98599999999999</c:v>
                </c:pt>
                <c:pt idx="3739">
                  <c:v>472.98199999999997</c:v>
                </c:pt>
                <c:pt idx="3740">
                  <c:v>472.98</c:v>
                </c:pt>
                <c:pt idx="3741">
                  <c:v>472.97900000000004</c:v>
                </c:pt>
                <c:pt idx="3742">
                  <c:v>472.97699999999998</c:v>
                </c:pt>
                <c:pt idx="3743">
                  <c:v>472.97500000000002</c:v>
                </c:pt>
                <c:pt idx="3744">
                  <c:v>472.97199999999998</c:v>
                </c:pt>
                <c:pt idx="3745">
                  <c:v>472.971</c:v>
                </c:pt>
                <c:pt idx="3746">
                  <c:v>472.96899999999999</c:v>
                </c:pt>
                <c:pt idx="3747">
                  <c:v>472.96800000000002</c:v>
                </c:pt>
                <c:pt idx="3748">
                  <c:v>472.96699999999998</c:v>
                </c:pt>
                <c:pt idx="3749">
                  <c:v>472.96600000000001</c:v>
                </c:pt>
                <c:pt idx="3750">
                  <c:v>472.96199999999999</c:v>
                </c:pt>
                <c:pt idx="3751">
                  <c:v>472.95699999999999</c:v>
                </c:pt>
                <c:pt idx="3752">
                  <c:v>472.95599999999996</c:v>
                </c:pt>
                <c:pt idx="3753">
                  <c:v>472.95400000000001</c:v>
                </c:pt>
                <c:pt idx="3754">
                  <c:v>472.95300000000003</c:v>
                </c:pt>
                <c:pt idx="3755">
                  <c:v>472.952</c:v>
                </c:pt>
                <c:pt idx="3756">
                  <c:v>472.95</c:v>
                </c:pt>
                <c:pt idx="3757">
                  <c:v>472.94699999999995</c:v>
                </c:pt>
                <c:pt idx="3758">
                  <c:v>472.93800000000005</c:v>
                </c:pt>
                <c:pt idx="3759">
                  <c:v>472.93599999999998</c:v>
                </c:pt>
                <c:pt idx="3760">
                  <c:v>472.93099999999998</c:v>
                </c:pt>
                <c:pt idx="3761">
                  <c:v>472.92900000000003</c:v>
                </c:pt>
                <c:pt idx="3762">
                  <c:v>472.92699999999996</c:v>
                </c:pt>
                <c:pt idx="3763">
                  <c:v>472.92400000000004</c:v>
                </c:pt>
                <c:pt idx="3764">
                  <c:v>472.923</c:v>
                </c:pt>
                <c:pt idx="3765">
                  <c:v>472.91800000000001</c:v>
                </c:pt>
                <c:pt idx="3766">
                  <c:v>472.916</c:v>
                </c:pt>
                <c:pt idx="3767">
                  <c:v>472.91399999999999</c:v>
                </c:pt>
                <c:pt idx="3768">
                  <c:v>472.91199999999998</c:v>
                </c:pt>
                <c:pt idx="3769">
                  <c:v>472.911</c:v>
                </c:pt>
                <c:pt idx="3770">
                  <c:v>472.90699999999998</c:v>
                </c:pt>
                <c:pt idx="3771">
                  <c:v>472.90300000000002</c:v>
                </c:pt>
                <c:pt idx="3772">
                  <c:v>472.90199999999999</c:v>
                </c:pt>
                <c:pt idx="3773">
                  <c:v>472.9</c:v>
                </c:pt>
                <c:pt idx="3774">
                  <c:v>472.899</c:v>
                </c:pt>
                <c:pt idx="3775">
                  <c:v>472.89699999999999</c:v>
                </c:pt>
                <c:pt idx="3776">
                  <c:v>472.89599999999996</c:v>
                </c:pt>
                <c:pt idx="3777">
                  <c:v>472.89300000000003</c:v>
                </c:pt>
                <c:pt idx="3778">
                  <c:v>472.892</c:v>
                </c:pt>
                <c:pt idx="3779">
                  <c:v>472.88699999999994</c:v>
                </c:pt>
                <c:pt idx="3780">
                  <c:v>472.88300000000004</c:v>
                </c:pt>
                <c:pt idx="3781">
                  <c:v>472.88199999999995</c:v>
                </c:pt>
                <c:pt idx="3782">
                  <c:v>472.88099999999997</c:v>
                </c:pt>
                <c:pt idx="3783">
                  <c:v>472.88</c:v>
                </c:pt>
                <c:pt idx="3784">
                  <c:v>472.87800000000004</c:v>
                </c:pt>
                <c:pt idx="3785">
                  <c:v>472.87599999999998</c:v>
                </c:pt>
                <c:pt idx="3786">
                  <c:v>472.875</c:v>
                </c:pt>
                <c:pt idx="3787">
                  <c:v>472.87300000000005</c:v>
                </c:pt>
                <c:pt idx="3788">
                  <c:v>472.87199999999996</c:v>
                </c:pt>
                <c:pt idx="3789">
                  <c:v>472.87099999999998</c:v>
                </c:pt>
                <c:pt idx="3790">
                  <c:v>472.86800000000005</c:v>
                </c:pt>
                <c:pt idx="3791">
                  <c:v>472.86300000000006</c:v>
                </c:pt>
                <c:pt idx="3792">
                  <c:v>472.86199999999997</c:v>
                </c:pt>
                <c:pt idx="3793">
                  <c:v>472.86099999999999</c:v>
                </c:pt>
                <c:pt idx="3794">
                  <c:v>472.85699999999997</c:v>
                </c:pt>
                <c:pt idx="3795">
                  <c:v>472.85500000000002</c:v>
                </c:pt>
                <c:pt idx="3796">
                  <c:v>472.85400000000004</c:v>
                </c:pt>
                <c:pt idx="3797">
                  <c:v>472.85300000000001</c:v>
                </c:pt>
                <c:pt idx="3798">
                  <c:v>472.85199999999998</c:v>
                </c:pt>
                <c:pt idx="3799">
                  <c:v>472.84899999999999</c:v>
                </c:pt>
                <c:pt idx="3800">
                  <c:v>472.84800000000001</c:v>
                </c:pt>
                <c:pt idx="3801">
                  <c:v>472.84699999999998</c:v>
                </c:pt>
                <c:pt idx="3802">
                  <c:v>472.84500000000003</c:v>
                </c:pt>
                <c:pt idx="3803">
                  <c:v>472.84399999999999</c:v>
                </c:pt>
                <c:pt idx="3804">
                  <c:v>472.84300000000002</c:v>
                </c:pt>
                <c:pt idx="3805">
                  <c:v>472.84199999999998</c:v>
                </c:pt>
                <c:pt idx="3806">
                  <c:v>472.83800000000002</c:v>
                </c:pt>
                <c:pt idx="3807">
                  <c:v>472.834</c:v>
                </c:pt>
                <c:pt idx="3808">
                  <c:v>472.83300000000003</c:v>
                </c:pt>
                <c:pt idx="3809">
                  <c:v>472.83199999999999</c:v>
                </c:pt>
                <c:pt idx="3810">
                  <c:v>472.82599999999996</c:v>
                </c:pt>
                <c:pt idx="3811">
                  <c:v>472.82300000000004</c:v>
                </c:pt>
                <c:pt idx="3812">
                  <c:v>472.82199999999995</c:v>
                </c:pt>
                <c:pt idx="3813">
                  <c:v>472.82099999999997</c:v>
                </c:pt>
                <c:pt idx="3814">
                  <c:v>472.815</c:v>
                </c:pt>
                <c:pt idx="3815">
                  <c:v>472.81300000000005</c:v>
                </c:pt>
                <c:pt idx="3816">
                  <c:v>472.81199999999995</c:v>
                </c:pt>
                <c:pt idx="3817">
                  <c:v>472.80800000000005</c:v>
                </c:pt>
                <c:pt idx="3818">
                  <c:v>472.8</c:v>
                </c:pt>
                <c:pt idx="3819">
                  <c:v>472.79900000000004</c:v>
                </c:pt>
                <c:pt idx="3820">
                  <c:v>472.79699999999997</c:v>
                </c:pt>
                <c:pt idx="3821">
                  <c:v>472.79599999999999</c:v>
                </c:pt>
                <c:pt idx="3822">
                  <c:v>472.79400000000004</c:v>
                </c:pt>
                <c:pt idx="3823">
                  <c:v>472.79</c:v>
                </c:pt>
                <c:pt idx="3824">
                  <c:v>472.78899999999999</c:v>
                </c:pt>
                <c:pt idx="3825">
                  <c:v>472.78500000000003</c:v>
                </c:pt>
                <c:pt idx="3826">
                  <c:v>472.78399999999999</c:v>
                </c:pt>
                <c:pt idx="3827">
                  <c:v>472.78300000000002</c:v>
                </c:pt>
                <c:pt idx="3828">
                  <c:v>472.779</c:v>
                </c:pt>
                <c:pt idx="3829">
                  <c:v>472.77800000000002</c:v>
                </c:pt>
                <c:pt idx="3830">
                  <c:v>472.77699999999999</c:v>
                </c:pt>
                <c:pt idx="3831">
                  <c:v>472.77499999999998</c:v>
                </c:pt>
                <c:pt idx="3832">
                  <c:v>472.774</c:v>
                </c:pt>
                <c:pt idx="3833">
                  <c:v>472.76599999999996</c:v>
                </c:pt>
                <c:pt idx="3834">
                  <c:v>472.76199999999994</c:v>
                </c:pt>
                <c:pt idx="3835">
                  <c:v>472.76099999999997</c:v>
                </c:pt>
                <c:pt idx="3836">
                  <c:v>472.75800000000004</c:v>
                </c:pt>
                <c:pt idx="3837">
                  <c:v>472.75699999999995</c:v>
                </c:pt>
                <c:pt idx="3838">
                  <c:v>472.75599999999997</c:v>
                </c:pt>
                <c:pt idx="3839">
                  <c:v>472.75300000000004</c:v>
                </c:pt>
                <c:pt idx="3840">
                  <c:v>472.74300000000005</c:v>
                </c:pt>
                <c:pt idx="3841">
                  <c:v>472.74</c:v>
                </c:pt>
                <c:pt idx="3842">
                  <c:v>472.73900000000003</c:v>
                </c:pt>
                <c:pt idx="3843">
                  <c:v>472.73699999999997</c:v>
                </c:pt>
                <c:pt idx="3844">
                  <c:v>472.73599999999999</c:v>
                </c:pt>
                <c:pt idx="3845">
                  <c:v>472.73500000000001</c:v>
                </c:pt>
                <c:pt idx="3846">
                  <c:v>472.733</c:v>
                </c:pt>
                <c:pt idx="3847">
                  <c:v>472.73099999999999</c:v>
                </c:pt>
                <c:pt idx="3848">
                  <c:v>472.72900000000004</c:v>
                </c:pt>
                <c:pt idx="3849">
                  <c:v>472.72699999999998</c:v>
                </c:pt>
                <c:pt idx="3850">
                  <c:v>472.72399999999999</c:v>
                </c:pt>
                <c:pt idx="3851">
                  <c:v>472.72300000000001</c:v>
                </c:pt>
                <c:pt idx="3852">
                  <c:v>472.72199999999998</c:v>
                </c:pt>
                <c:pt idx="3853">
                  <c:v>472.72</c:v>
                </c:pt>
                <c:pt idx="3854">
                  <c:v>472.714</c:v>
                </c:pt>
                <c:pt idx="3855">
                  <c:v>472.71100000000001</c:v>
                </c:pt>
                <c:pt idx="3856">
                  <c:v>472.709</c:v>
                </c:pt>
                <c:pt idx="3857">
                  <c:v>472.70800000000003</c:v>
                </c:pt>
                <c:pt idx="3858">
                  <c:v>472.70599999999996</c:v>
                </c:pt>
                <c:pt idx="3859">
                  <c:v>472.70499999999998</c:v>
                </c:pt>
                <c:pt idx="3860">
                  <c:v>472.70099999999996</c:v>
                </c:pt>
                <c:pt idx="3861">
                  <c:v>472.7</c:v>
                </c:pt>
                <c:pt idx="3862">
                  <c:v>472.69400000000002</c:v>
                </c:pt>
                <c:pt idx="3863">
                  <c:v>472.69099999999997</c:v>
                </c:pt>
                <c:pt idx="3864">
                  <c:v>472.69</c:v>
                </c:pt>
                <c:pt idx="3865">
                  <c:v>472.68400000000003</c:v>
                </c:pt>
                <c:pt idx="3866">
                  <c:v>472.68199999999996</c:v>
                </c:pt>
                <c:pt idx="3867">
                  <c:v>472.67599999999999</c:v>
                </c:pt>
                <c:pt idx="3868">
                  <c:v>472.67099999999999</c:v>
                </c:pt>
                <c:pt idx="3869">
                  <c:v>472.65899999999999</c:v>
                </c:pt>
                <c:pt idx="3870">
                  <c:v>472.65</c:v>
                </c:pt>
                <c:pt idx="3871">
                  <c:v>472.64699999999999</c:v>
                </c:pt>
                <c:pt idx="3872">
                  <c:v>472.64300000000003</c:v>
                </c:pt>
                <c:pt idx="3873">
                  <c:v>472.64</c:v>
                </c:pt>
                <c:pt idx="3874">
                  <c:v>472.63900000000001</c:v>
                </c:pt>
                <c:pt idx="3875">
                  <c:v>472.63800000000003</c:v>
                </c:pt>
                <c:pt idx="3876">
                  <c:v>472.63599999999997</c:v>
                </c:pt>
                <c:pt idx="3877">
                  <c:v>472.63199999999995</c:v>
                </c:pt>
                <c:pt idx="3878">
                  <c:v>472.62599999999998</c:v>
                </c:pt>
                <c:pt idx="3879">
                  <c:v>472.61099999999999</c:v>
                </c:pt>
                <c:pt idx="3880">
                  <c:v>472.60900000000004</c:v>
                </c:pt>
                <c:pt idx="3881">
                  <c:v>472.60599999999999</c:v>
                </c:pt>
                <c:pt idx="3882">
                  <c:v>472.60400000000004</c:v>
                </c:pt>
                <c:pt idx="3883">
                  <c:v>472.60300000000001</c:v>
                </c:pt>
                <c:pt idx="3884">
                  <c:v>472.59899999999999</c:v>
                </c:pt>
                <c:pt idx="3885">
                  <c:v>472.59500000000003</c:v>
                </c:pt>
                <c:pt idx="3886">
                  <c:v>472.59300000000002</c:v>
                </c:pt>
                <c:pt idx="3887">
                  <c:v>472.59</c:v>
                </c:pt>
                <c:pt idx="3888">
                  <c:v>472.58699999999999</c:v>
                </c:pt>
                <c:pt idx="3889">
                  <c:v>472.58499999999998</c:v>
                </c:pt>
                <c:pt idx="3890">
                  <c:v>472.58300000000003</c:v>
                </c:pt>
                <c:pt idx="3891">
                  <c:v>472.577</c:v>
                </c:pt>
                <c:pt idx="3892">
                  <c:v>472.57</c:v>
                </c:pt>
                <c:pt idx="3893">
                  <c:v>472.56900000000002</c:v>
                </c:pt>
                <c:pt idx="3894">
                  <c:v>472.56</c:v>
                </c:pt>
                <c:pt idx="3895">
                  <c:v>472.55300000000005</c:v>
                </c:pt>
                <c:pt idx="3896">
                  <c:v>472.55</c:v>
                </c:pt>
                <c:pt idx="3897">
                  <c:v>472.548</c:v>
                </c:pt>
                <c:pt idx="3898">
                  <c:v>472.54699999999997</c:v>
                </c:pt>
                <c:pt idx="3899">
                  <c:v>472.54500000000002</c:v>
                </c:pt>
                <c:pt idx="3900">
                  <c:v>472.54400000000004</c:v>
                </c:pt>
                <c:pt idx="3901">
                  <c:v>472.54199999999997</c:v>
                </c:pt>
                <c:pt idx="3902">
                  <c:v>472.541</c:v>
                </c:pt>
                <c:pt idx="3903">
                  <c:v>472.54</c:v>
                </c:pt>
                <c:pt idx="3904">
                  <c:v>472.536</c:v>
                </c:pt>
                <c:pt idx="3905">
                  <c:v>472.53500000000003</c:v>
                </c:pt>
                <c:pt idx="3906">
                  <c:v>472.52099999999996</c:v>
                </c:pt>
                <c:pt idx="3907">
                  <c:v>472.51900000000001</c:v>
                </c:pt>
                <c:pt idx="3908">
                  <c:v>472.51800000000003</c:v>
                </c:pt>
                <c:pt idx="3909">
                  <c:v>472.51400000000001</c:v>
                </c:pt>
                <c:pt idx="3910">
                  <c:v>472.50900000000001</c:v>
                </c:pt>
                <c:pt idx="3911">
                  <c:v>472.50400000000002</c:v>
                </c:pt>
                <c:pt idx="3912">
                  <c:v>472.50099999999998</c:v>
                </c:pt>
                <c:pt idx="3913">
                  <c:v>472.49699999999996</c:v>
                </c:pt>
                <c:pt idx="3914">
                  <c:v>472.49099999999999</c:v>
                </c:pt>
                <c:pt idx="3915">
                  <c:v>472.48199999999997</c:v>
                </c:pt>
                <c:pt idx="3916">
                  <c:v>472.48099999999999</c:v>
                </c:pt>
                <c:pt idx="3917">
                  <c:v>472.47900000000004</c:v>
                </c:pt>
                <c:pt idx="3918">
                  <c:v>472.47399999999999</c:v>
                </c:pt>
                <c:pt idx="3919">
                  <c:v>472.47300000000001</c:v>
                </c:pt>
                <c:pt idx="3920">
                  <c:v>472.47199999999998</c:v>
                </c:pt>
                <c:pt idx="3921">
                  <c:v>472.471</c:v>
                </c:pt>
                <c:pt idx="3922">
                  <c:v>472.45599999999996</c:v>
                </c:pt>
                <c:pt idx="3923">
                  <c:v>472.44099999999997</c:v>
                </c:pt>
                <c:pt idx="3924">
                  <c:v>472.42500000000001</c:v>
                </c:pt>
                <c:pt idx="3925">
                  <c:v>472.42400000000004</c:v>
                </c:pt>
                <c:pt idx="3926">
                  <c:v>472.42199999999997</c:v>
                </c:pt>
                <c:pt idx="3927">
                  <c:v>472.41300000000001</c:v>
                </c:pt>
                <c:pt idx="3928">
                  <c:v>472.40899999999999</c:v>
                </c:pt>
                <c:pt idx="3929">
                  <c:v>472.40800000000002</c:v>
                </c:pt>
                <c:pt idx="3930">
                  <c:v>472.40600000000001</c:v>
                </c:pt>
                <c:pt idx="3931">
                  <c:v>472.40300000000002</c:v>
                </c:pt>
                <c:pt idx="3932">
                  <c:v>472.399</c:v>
                </c:pt>
                <c:pt idx="3933">
                  <c:v>472.39800000000002</c:v>
                </c:pt>
                <c:pt idx="3934">
                  <c:v>472.39599999999996</c:v>
                </c:pt>
                <c:pt idx="3935">
                  <c:v>472.39499999999998</c:v>
                </c:pt>
                <c:pt idx="3936">
                  <c:v>472.39099999999996</c:v>
                </c:pt>
                <c:pt idx="3937">
                  <c:v>472.38900000000001</c:v>
                </c:pt>
                <c:pt idx="3938">
                  <c:v>472.38800000000003</c:v>
                </c:pt>
                <c:pt idx="3939">
                  <c:v>472.38300000000004</c:v>
                </c:pt>
                <c:pt idx="3940">
                  <c:v>472.37800000000004</c:v>
                </c:pt>
                <c:pt idx="3941">
                  <c:v>472.375</c:v>
                </c:pt>
                <c:pt idx="3942">
                  <c:v>472.36599999999999</c:v>
                </c:pt>
                <c:pt idx="3943">
                  <c:v>472.36099999999999</c:v>
                </c:pt>
                <c:pt idx="3944">
                  <c:v>472.35699999999997</c:v>
                </c:pt>
                <c:pt idx="3945">
                  <c:v>472.351</c:v>
                </c:pt>
                <c:pt idx="3946">
                  <c:v>472.35</c:v>
                </c:pt>
                <c:pt idx="3947">
                  <c:v>472.34300000000002</c:v>
                </c:pt>
                <c:pt idx="3948">
                  <c:v>472.339</c:v>
                </c:pt>
                <c:pt idx="3949">
                  <c:v>472.33</c:v>
                </c:pt>
                <c:pt idx="3950">
                  <c:v>472.327</c:v>
                </c:pt>
                <c:pt idx="3951">
                  <c:v>472.32199999999995</c:v>
                </c:pt>
                <c:pt idx="3952">
                  <c:v>472.32099999999997</c:v>
                </c:pt>
                <c:pt idx="3953">
                  <c:v>472.31900000000002</c:v>
                </c:pt>
                <c:pt idx="3954">
                  <c:v>472.30900000000003</c:v>
                </c:pt>
                <c:pt idx="3955">
                  <c:v>472.30400000000003</c:v>
                </c:pt>
                <c:pt idx="3956">
                  <c:v>472.298</c:v>
                </c:pt>
                <c:pt idx="3957">
                  <c:v>472.28300000000002</c:v>
                </c:pt>
                <c:pt idx="3958">
                  <c:v>472.28</c:v>
                </c:pt>
                <c:pt idx="3959">
                  <c:v>472.27800000000002</c:v>
                </c:pt>
                <c:pt idx="3960">
                  <c:v>472.27699999999999</c:v>
                </c:pt>
                <c:pt idx="3961">
                  <c:v>472.27499999999998</c:v>
                </c:pt>
                <c:pt idx="3962">
                  <c:v>472.27300000000002</c:v>
                </c:pt>
                <c:pt idx="3963">
                  <c:v>472.27199999999999</c:v>
                </c:pt>
                <c:pt idx="3964">
                  <c:v>472.27</c:v>
                </c:pt>
                <c:pt idx="3965">
                  <c:v>472.26800000000003</c:v>
                </c:pt>
                <c:pt idx="3966">
                  <c:v>472.26499999999999</c:v>
                </c:pt>
                <c:pt idx="3967">
                  <c:v>472.26300000000003</c:v>
                </c:pt>
                <c:pt idx="3968">
                  <c:v>472.26</c:v>
                </c:pt>
                <c:pt idx="3969">
                  <c:v>472.25900000000001</c:v>
                </c:pt>
                <c:pt idx="3970">
                  <c:v>472.25800000000004</c:v>
                </c:pt>
                <c:pt idx="3971">
                  <c:v>472.25599999999997</c:v>
                </c:pt>
                <c:pt idx="3972">
                  <c:v>472.25400000000002</c:v>
                </c:pt>
                <c:pt idx="3973">
                  <c:v>472.25</c:v>
                </c:pt>
                <c:pt idx="3974">
                  <c:v>472.24699999999996</c:v>
                </c:pt>
                <c:pt idx="3975">
                  <c:v>472.24599999999998</c:v>
                </c:pt>
                <c:pt idx="3976">
                  <c:v>472.23500000000001</c:v>
                </c:pt>
                <c:pt idx="3977">
                  <c:v>472.22900000000004</c:v>
                </c:pt>
                <c:pt idx="3978">
                  <c:v>472.22800000000001</c:v>
                </c:pt>
                <c:pt idx="3979">
                  <c:v>472.22300000000001</c:v>
                </c:pt>
                <c:pt idx="3980">
                  <c:v>472.22199999999998</c:v>
                </c:pt>
                <c:pt idx="3981">
                  <c:v>472.22</c:v>
                </c:pt>
                <c:pt idx="3982">
                  <c:v>472.21600000000001</c:v>
                </c:pt>
                <c:pt idx="3983">
                  <c:v>472.20800000000003</c:v>
                </c:pt>
                <c:pt idx="3984">
                  <c:v>472.20599999999996</c:v>
                </c:pt>
                <c:pt idx="3985">
                  <c:v>472.20099999999996</c:v>
                </c:pt>
                <c:pt idx="3986">
                  <c:v>472.19900000000001</c:v>
                </c:pt>
                <c:pt idx="3987">
                  <c:v>472.19699999999995</c:v>
                </c:pt>
                <c:pt idx="3988">
                  <c:v>472.19599999999997</c:v>
                </c:pt>
                <c:pt idx="3989">
                  <c:v>472.19499999999999</c:v>
                </c:pt>
                <c:pt idx="3990">
                  <c:v>472.18900000000002</c:v>
                </c:pt>
                <c:pt idx="3991">
                  <c:v>472.185</c:v>
                </c:pt>
                <c:pt idx="3992">
                  <c:v>472.18300000000005</c:v>
                </c:pt>
                <c:pt idx="3993">
                  <c:v>472.18199999999996</c:v>
                </c:pt>
                <c:pt idx="3994">
                  <c:v>472.17800000000005</c:v>
                </c:pt>
                <c:pt idx="3995">
                  <c:v>472.17099999999999</c:v>
                </c:pt>
                <c:pt idx="3996">
                  <c:v>472.17</c:v>
                </c:pt>
                <c:pt idx="3997">
                  <c:v>472.15600000000001</c:v>
                </c:pt>
                <c:pt idx="3998">
                  <c:v>472.15499999999997</c:v>
                </c:pt>
                <c:pt idx="3999">
                  <c:v>472.13599999999997</c:v>
                </c:pt>
                <c:pt idx="4000">
                  <c:v>472.12900000000002</c:v>
                </c:pt>
                <c:pt idx="4001">
                  <c:v>472.12800000000004</c:v>
                </c:pt>
                <c:pt idx="4002">
                  <c:v>472.12300000000005</c:v>
                </c:pt>
                <c:pt idx="4003">
                  <c:v>472.12199999999996</c:v>
                </c:pt>
                <c:pt idx="4004">
                  <c:v>472.11400000000003</c:v>
                </c:pt>
                <c:pt idx="4005">
                  <c:v>472.11099999999999</c:v>
                </c:pt>
                <c:pt idx="4006">
                  <c:v>472.11</c:v>
                </c:pt>
                <c:pt idx="4007">
                  <c:v>472.108</c:v>
                </c:pt>
                <c:pt idx="4008">
                  <c:v>472.09699999999998</c:v>
                </c:pt>
                <c:pt idx="4009">
                  <c:v>472.096</c:v>
                </c:pt>
                <c:pt idx="4010">
                  <c:v>472.09100000000001</c:v>
                </c:pt>
                <c:pt idx="4011">
                  <c:v>472.08499999999998</c:v>
                </c:pt>
                <c:pt idx="4012">
                  <c:v>472.08</c:v>
                </c:pt>
                <c:pt idx="4013">
                  <c:v>472.07300000000004</c:v>
                </c:pt>
                <c:pt idx="4014">
                  <c:v>472.07</c:v>
                </c:pt>
                <c:pt idx="4015">
                  <c:v>472.06300000000005</c:v>
                </c:pt>
                <c:pt idx="4016">
                  <c:v>472.05699999999996</c:v>
                </c:pt>
                <c:pt idx="4017">
                  <c:v>472.05400000000003</c:v>
                </c:pt>
                <c:pt idx="4018">
                  <c:v>472.05</c:v>
                </c:pt>
                <c:pt idx="4019">
                  <c:v>472.048</c:v>
                </c:pt>
                <c:pt idx="4020">
                  <c:v>472.04300000000001</c:v>
                </c:pt>
                <c:pt idx="4021">
                  <c:v>472.04199999999997</c:v>
                </c:pt>
                <c:pt idx="4022">
                  <c:v>472.03899999999999</c:v>
                </c:pt>
                <c:pt idx="4023">
                  <c:v>472.02699999999999</c:v>
                </c:pt>
                <c:pt idx="4024">
                  <c:v>472.01099999999997</c:v>
                </c:pt>
                <c:pt idx="4025">
                  <c:v>472.005</c:v>
                </c:pt>
                <c:pt idx="4026">
                  <c:v>471.99900000000002</c:v>
                </c:pt>
                <c:pt idx="4027">
                  <c:v>471.99099999999999</c:v>
                </c:pt>
                <c:pt idx="4028">
                  <c:v>471.98699999999997</c:v>
                </c:pt>
                <c:pt idx="4029">
                  <c:v>471.98599999999999</c:v>
                </c:pt>
                <c:pt idx="4030">
                  <c:v>471.98099999999999</c:v>
                </c:pt>
                <c:pt idx="4031">
                  <c:v>471.98</c:v>
                </c:pt>
                <c:pt idx="4032">
                  <c:v>471.97699999999998</c:v>
                </c:pt>
                <c:pt idx="4033">
                  <c:v>471.97399999999999</c:v>
                </c:pt>
                <c:pt idx="4034">
                  <c:v>471.97</c:v>
                </c:pt>
                <c:pt idx="4035">
                  <c:v>471.96699999999998</c:v>
                </c:pt>
                <c:pt idx="4036">
                  <c:v>471.96600000000001</c:v>
                </c:pt>
                <c:pt idx="4037">
                  <c:v>471.964</c:v>
                </c:pt>
                <c:pt idx="4038">
                  <c:v>471.96100000000001</c:v>
                </c:pt>
                <c:pt idx="4039">
                  <c:v>471.959</c:v>
                </c:pt>
                <c:pt idx="4040">
                  <c:v>471.95499999999998</c:v>
                </c:pt>
                <c:pt idx="4041">
                  <c:v>471.94499999999999</c:v>
                </c:pt>
                <c:pt idx="4042">
                  <c:v>471.94099999999997</c:v>
                </c:pt>
                <c:pt idx="4043">
                  <c:v>471.93800000000005</c:v>
                </c:pt>
                <c:pt idx="4044">
                  <c:v>471.93599999999998</c:v>
                </c:pt>
                <c:pt idx="4045">
                  <c:v>471.93400000000003</c:v>
                </c:pt>
                <c:pt idx="4046">
                  <c:v>471.93300000000005</c:v>
                </c:pt>
                <c:pt idx="4047">
                  <c:v>471.93199999999996</c:v>
                </c:pt>
                <c:pt idx="4048">
                  <c:v>471.93099999999998</c:v>
                </c:pt>
                <c:pt idx="4049">
                  <c:v>471.92500000000001</c:v>
                </c:pt>
                <c:pt idx="4050">
                  <c:v>471.91199999999998</c:v>
                </c:pt>
                <c:pt idx="4051">
                  <c:v>471.90899999999999</c:v>
                </c:pt>
                <c:pt idx="4052">
                  <c:v>471.904</c:v>
                </c:pt>
                <c:pt idx="4053">
                  <c:v>471.89400000000001</c:v>
                </c:pt>
                <c:pt idx="4054">
                  <c:v>471.89300000000003</c:v>
                </c:pt>
                <c:pt idx="4055">
                  <c:v>471.88199999999995</c:v>
                </c:pt>
                <c:pt idx="4056">
                  <c:v>471.85900000000004</c:v>
                </c:pt>
                <c:pt idx="4057">
                  <c:v>471.85400000000004</c:v>
                </c:pt>
                <c:pt idx="4058">
                  <c:v>471.83300000000003</c:v>
                </c:pt>
                <c:pt idx="4059">
                  <c:v>471.83</c:v>
                </c:pt>
                <c:pt idx="4060">
                  <c:v>471.827</c:v>
                </c:pt>
                <c:pt idx="4061">
                  <c:v>471.82099999999997</c:v>
                </c:pt>
                <c:pt idx="4062">
                  <c:v>471.81800000000004</c:v>
                </c:pt>
                <c:pt idx="4063">
                  <c:v>471.81199999999995</c:v>
                </c:pt>
                <c:pt idx="4064">
                  <c:v>471.80800000000005</c:v>
                </c:pt>
                <c:pt idx="4065">
                  <c:v>471.80199999999996</c:v>
                </c:pt>
                <c:pt idx="4066">
                  <c:v>471.798</c:v>
                </c:pt>
                <c:pt idx="4067">
                  <c:v>471.786</c:v>
                </c:pt>
                <c:pt idx="4068">
                  <c:v>471.78</c:v>
                </c:pt>
                <c:pt idx="4069">
                  <c:v>471.77099999999996</c:v>
                </c:pt>
                <c:pt idx="4070">
                  <c:v>471.755</c:v>
                </c:pt>
                <c:pt idx="4071">
                  <c:v>471.74599999999998</c:v>
                </c:pt>
                <c:pt idx="4072">
                  <c:v>471.745</c:v>
                </c:pt>
                <c:pt idx="4073">
                  <c:v>471.74400000000003</c:v>
                </c:pt>
                <c:pt idx="4074">
                  <c:v>471.73800000000006</c:v>
                </c:pt>
                <c:pt idx="4075">
                  <c:v>471.73199999999997</c:v>
                </c:pt>
                <c:pt idx="4076">
                  <c:v>471.72500000000002</c:v>
                </c:pt>
                <c:pt idx="4077">
                  <c:v>471.71499999999997</c:v>
                </c:pt>
                <c:pt idx="4078">
                  <c:v>471.71199999999999</c:v>
                </c:pt>
                <c:pt idx="4079">
                  <c:v>471.70499999999998</c:v>
                </c:pt>
                <c:pt idx="4080">
                  <c:v>471.69599999999997</c:v>
                </c:pt>
                <c:pt idx="4081">
                  <c:v>471.68</c:v>
                </c:pt>
                <c:pt idx="4082">
                  <c:v>471.67800000000005</c:v>
                </c:pt>
                <c:pt idx="4083">
                  <c:v>471.65</c:v>
                </c:pt>
                <c:pt idx="4084">
                  <c:v>471.64699999999999</c:v>
                </c:pt>
                <c:pt idx="4085">
                  <c:v>471.64499999999998</c:v>
                </c:pt>
                <c:pt idx="4086">
                  <c:v>471.63599999999997</c:v>
                </c:pt>
                <c:pt idx="4087">
                  <c:v>471.62400000000002</c:v>
                </c:pt>
                <c:pt idx="4088">
                  <c:v>471.61900000000003</c:v>
                </c:pt>
                <c:pt idx="4089">
                  <c:v>471.61400000000003</c:v>
                </c:pt>
                <c:pt idx="4090">
                  <c:v>471.59500000000003</c:v>
                </c:pt>
                <c:pt idx="4091">
                  <c:v>471.589</c:v>
                </c:pt>
                <c:pt idx="4092">
                  <c:v>471.55900000000003</c:v>
                </c:pt>
                <c:pt idx="4093">
                  <c:v>471.55599999999998</c:v>
                </c:pt>
                <c:pt idx="4094">
                  <c:v>471.55500000000001</c:v>
                </c:pt>
                <c:pt idx="4095">
                  <c:v>471.53800000000001</c:v>
                </c:pt>
                <c:pt idx="4096">
                  <c:v>471.51400000000001</c:v>
                </c:pt>
                <c:pt idx="4097">
                  <c:v>471.51099999999997</c:v>
                </c:pt>
                <c:pt idx="4098">
                  <c:v>471.50599999999997</c:v>
                </c:pt>
                <c:pt idx="4099">
                  <c:v>471.50400000000002</c:v>
                </c:pt>
                <c:pt idx="4100">
                  <c:v>471.49099999999999</c:v>
                </c:pt>
                <c:pt idx="4101">
                  <c:v>471.47900000000004</c:v>
                </c:pt>
                <c:pt idx="4102">
                  <c:v>471.47699999999998</c:v>
                </c:pt>
                <c:pt idx="4103">
                  <c:v>471.46699999999998</c:v>
                </c:pt>
                <c:pt idx="4104">
                  <c:v>471.46600000000001</c:v>
                </c:pt>
                <c:pt idx="4105">
                  <c:v>471.46199999999999</c:v>
                </c:pt>
                <c:pt idx="4106">
                  <c:v>471.46</c:v>
                </c:pt>
                <c:pt idx="4107">
                  <c:v>471.45300000000003</c:v>
                </c:pt>
                <c:pt idx="4108">
                  <c:v>471.44800000000004</c:v>
                </c:pt>
                <c:pt idx="4109">
                  <c:v>471.44599999999997</c:v>
                </c:pt>
                <c:pt idx="4110">
                  <c:v>471.43800000000005</c:v>
                </c:pt>
                <c:pt idx="4111">
                  <c:v>471.43599999999998</c:v>
                </c:pt>
                <c:pt idx="4112">
                  <c:v>471.42800000000005</c:v>
                </c:pt>
                <c:pt idx="4113">
                  <c:v>471.42699999999996</c:v>
                </c:pt>
                <c:pt idx="4114">
                  <c:v>471.40499999999997</c:v>
                </c:pt>
                <c:pt idx="4115">
                  <c:v>471.39</c:v>
                </c:pt>
                <c:pt idx="4116">
                  <c:v>471.38199999999995</c:v>
                </c:pt>
                <c:pt idx="4117">
                  <c:v>471.38099999999997</c:v>
                </c:pt>
                <c:pt idx="4118">
                  <c:v>471.375</c:v>
                </c:pt>
                <c:pt idx="4119">
                  <c:v>471.37099999999998</c:v>
                </c:pt>
                <c:pt idx="4120">
                  <c:v>471.339</c:v>
                </c:pt>
                <c:pt idx="4121">
                  <c:v>471.33199999999999</c:v>
                </c:pt>
                <c:pt idx="4122">
                  <c:v>471.327</c:v>
                </c:pt>
                <c:pt idx="4123">
                  <c:v>471.32199999999995</c:v>
                </c:pt>
                <c:pt idx="4124">
                  <c:v>471.31199999999995</c:v>
                </c:pt>
                <c:pt idx="4125">
                  <c:v>471.30099999999999</c:v>
                </c:pt>
                <c:pt idx="4126">
                  <c:v>471.29</c:v>
                </c:pt>
                <c:pt idx="4127">
                  <c:v>471.286</c:v>
                </c:pt>
                <c:pt idx="4128">
                  <c:v>471.28100000000001</c:v>
                </c:pt>
                <c:pt idx="4129">
                  <c:v>471.27300000000002</c:v>
                </c:pt>
                <c:pt idx="4130">
                  <c:v>471.27199999999999</c:v>
                </c:pt>
                <c:pt idx="4131">
                  <c:v>471.27</c:v>
                </c:pt>
                <c:pt idx="4132">
                  <c:v>471.26800000000003</c:v>
                </c:pt>
                <c:pt idx="4133">
                  <c:v>471.267</c:v>
                </c:pt>
                <c:pt idx="4134">
                  <c:v>471.26199999999994</c:v>
                </c:pt>
                <c:pt idx="4135">
                  <c:v>471.25699999999995</c:v>
                </c:pt>
                <c:pt idx="4136">
                  <c:v>471.25199999999995</c:v>
                </c:pt>
                <c:pt idx="4137">
                  <c:v>471.25099999999998</c:v>
                </c:pt>
                <c:pt idx="4138">
                  <c:v>471.24300000000005</c:v>
                </c:pt>
                <c:pt idx="4139">
                  <c:v>471.23800000000006</c:v>
                </c:pt>
                <c:pt idx="4140">
                  <c:v>471.21199999999999</c:v>
                </c:pt>
                <c:pt idx="4141">
                  <c:v>471.21</c:v>
                </c:pt>
                <c:pt idx="4142">
                  <c:v>471.20599999999996</c:v>
                </c:pt>
                <c:pt idx="4143">
                  <c:v>471.202</c:v>
                </c:pt>
                <c:pt idx="4144">
                  <c:v>471.19599999999997</c:v>
                </c:pt>
                <c:pt idx="4145">
                  <c:v>471.19400000000002</c:v>
                </c:pt>
                <c:pt idx="4146">
                  <c:v>471.19099999999997</c:v>
                </c:pt>
                <c:pt idx="4147">
                  <c:v>471.18900000000002</c:v>
                </c:pt>
                <c:pt idx="4148">
                  <c:v>471.18699999999995</c:v>
                </c:pt>
                <c:pt idx="4149">
                  <c:v>471.18300000000005</c:v>
                </c:pt>
                <c:pt idx="4150">
                  <c:v>471.17500000000001</c:v>
                </c:pt>
                <c:pt idx="4151">
                  <c:v>471.173</c:v>
                </c:pt>
                <c:pt idx="4152">
                  <c:v>471.16399999999999</c:v>
                </c:pt>
                <c:pt idx="4153">
                  <c:v>471.16300000000001</c:v>
                </c:pt>
                <c:pt idx="4154">
                  <c:v>471.161</c:v>
                </c:pt>
                <c:pt idx="4155">
                  <c:v>471.16</c:v>
                </c:pt>
                <c:pt idx="4156">
                  <c:v>471.15</c:v>
                </c:pt>
                <c:pt idx="4157">
                  <c:v>471.14499999999998</c:v>
                </c:pt>
                <c:pt idx="4158">
                  <c:v>471.14400000000001</c:v>
                </c:pt>
                <c:pt idx="4159">
                  <c:v>471.142</c:v>
                </c:pt>
                <c:pt idx="4160">
                  <c:v>471.13300000000004</c:v>
                </c:pt>
                <c:pt idx="4161">
                  <c:v>471.10699999999997</c:v>
                </c:pt>
                <c:pt idx="4162">
                  <c:v>471.08699999999999</c:v>
                </c:pt>
                <c:pt idx="4163">
                  <c:v>471.084</c:v>
                </c:pt>
                <c:pt idx="4164">
                  <c:v>471.07599999999996</c:v>
                </c:pt>
                <c:pt idx="4165">
                  <c:v>471.07300000000004</c:v>
                </c:pt>
                <c:pt idx="4166">
                  <c:v>471.065</c:v>
                </c:pt>
                <c:pt idx="4167">
                  <c:v>471.05900000000003</c:v>
                </c:pt>
                <c:pt idx="4168">
                  <c:v>471.05099999999999</c:v>
                </c:pt>
                <c:pt idx="4169">
                  <c:v>471.05</c:v>
                </c:pt>
                <c:pt idx="4170">
                  <c:v>471.04699999999997</c:v>
                </c:pt>
                <c:pt idx="4171">
                  <c:v>471.03100000000001</c:v>
                </c:pt>
                <c:pt idx="4172">
                  <c:v>471.02600000000001</c:v>
                </c:pt>
                <c:pt idx="4173">
                  <c:v>471.01099999999997</c:v>
                </c:pt>
                <c:pt idx="4174">
                  <c:v>471.00699999999995</c:v>
                </c:pt>
                <c:pt idx="4175">
                  <c:v>470.98400000000004</c:v>
                </c:pt>
                <c:pt idx="4176">
                  <c:v>470.983</c:v>
                </c:pt>
                <c:pt idx="4177">
                  <c:v>470.97800000000001</c:v>
                </c:pt>
                <c:pt idx="4178">
                  <c:v>470.97399999999999</c:v>
                </c:pt>
                <c:pt idx="4179">
                  <c:v>470.96899999999999</c:v>
                </c:pt>
                <c:pt idx="4180">
                  <c:v>470.96699999999998</c:v>
                </c:pt>
                <c:pt idx="4181">
                  <c:v>470.96199999999999</c:v>
                </c:pt>
                <c:pt idx="4182">
                  <c:v>470.96100000000001</c:v>
                </c:pt>
                <c:pt idx="4183">
                  <c:v>470.959</c:v>
                </c:pt>
                <c:pt idx="4184">
                  <c:v>470.94699999999995</c:v>
                </c:pt>
                <c:pt idx="4185">
                  <c:v>470.94300000000004</c:v>
                </c:pt>
                <c:pt idx="4186">
                  <c:v>470.93800000000005</c:v>
                </c:pt>
                <c:pt idx="4187">
                  <c:v>470.92599999999999</c:v>
                </c:pt>
                <c:pt idx="4188">
                  <c:v>470.92199999999997</c:v>
                </c:pt>
                <c:pt idx="4189">
                  <c:v>470.91900000000004</c:v>
                </c:pt>
                <c:pt idx="4190">
                  <c:v>470.911</c:v>
                </c:pt>
                <c:pt idx="4191">
                  <c:v>470.904</c:v>
                </c:pt>
                <c:pt idx="4192">
                  <c:v>470.90300000000002</c:v>
                </c:pt>
                <c:pt idx="4193">
                  <c:v>470.899</c:v>
                </c:pt>
                <c:pt idx="4194">
                  <c:v>470.89699999999999</c:v>
                </c:pt>
                <c:pt idx="4195">
                  <c:v>470.88699999999994</c:v>
                </c:pt>
                <c:pt idx="4196">
                  <c:v>470.88099999999997</c:v>
                </c:pt>
                <c:pt idx="4197">
                  <c:v>470.87800000000004</c:v>
                </c:pt>
                <c:pt idx="4198">
                  <c:v>470.87</c:v>
                </c:pt>
                <c:pt idx="4199">
                  <c:v>470.86800000000005</c:v>
                </c:pt>
                <c:pt idx="4200">
                  <c:v>470.86300000000006</c:v>
                </c:pt>
                <c:pt idx="4201">
                  <c:v>470.86199999999997</c:v>
                </c:pt>
                <c:pt idx="4202">
                  <c:v>470.86099999999999</c:v>
                </c:pt>
                <c:pt idx="4203">
                  <c:v>470.85599999999999</c:v>
                </c:pt>
                <c:pt idx="4204">
                  <c:v>470.85300000000001</c:v>
                </c:pt>
                <c:pt idx="4205">
                  <c:v>470.84100000000001</c:v>
                </c:pt>
                <c:pt idx="4206">
                  <c:v>470.83699999999999</c:v>
                </c:pt>
                <c:pt idx="4207">
                  <c:v>470.82099999999997</c:v>
                </c:pt>
                <c:pt idx="4208">
                  <c:v>470.815</c:v>
                </c:pt>
                <c:pt idx="4209">
                  <c:v>470.80300000000005</c:v>
                </c:pt>
                <c:pt idx="4210">
                  <c:v>470.791</c:v>
                </c:pt>
                <c:pt idx="4211">
                  <c:v>470.78</c:v>
                </c:pt>
                <c:pt idx="4212">
                  <c:v>470.77800000000002</c:v>
                </c:pt>
                <c:pt idx="4213">
                  <c:v>470.77600000000001</c:v>
                </c:pt>
                <c:pt idx="4214">
                  <c:v>470.774</c:v>
                </c:pt>
                <c:pt idx="4215">
                  <c:v>470.77300000000002</c:v>
                </c:pt>
                <c:pt idx="4216">
                  <c:v>470.77199999999999</c:v>
                </c:pt>
                <c:pt idx="4217">
                  <c:v>470.77099999999996</c:v>
                </c:pt>
                <c:pt idx="4218">
                  <c:v>470.77</c:v>
                </c:pt>
                <c:pt idx="4219">
                  <c:v>470.76</c:v>
                </c:pt>
                <c:pt idx="4220">
                  <c:v>470.75400000000002</c:v>
                </c:pt>
                <c:pt idx="4221">
                  <c:v>470.73199999999997</c:v>
                </c:pt>
                <c:pt idx="4222">
                  <c:v>470.726</c:v>
                </c:pt>
                <c:pt idx="4223">
                  <c:v>470.72</c:v>
                </c:pt>
                <c:pt idx="4224">
                  <c:v>470.71</c:v>
                </c:pt>
                <c:pt idx="4225">
                  <c:v>470.70699999999999</c:v>
                </c:pt>
                <c:pt idx="4226">
                  <c:v>470.70599999999996</c:v>
                </c:pt>
                <c:pt idx="4227">
                  <c:v>470.69900000000001</c:v>
                </c:pt>
                <c:pt idx="4228">
                  <c:v>470.69499999999999</c:v>
                </c:pt>
                <c:pt idx="4229">
                  <c:v>470.69300000000004</c:v>
                </c:pt>
                <c:pt idx="4230">
                  <c:v>470.69</c:v>
                </c:pt>
                <c:pt idx="4231">
                  <c:v>470.68599999999998</c:v>
                </c:pt>
                <c:pt idx="4232">
                  <c:v>470.68</c:v>
                </c:pt>
                <c:pt idx="4233">
                  <c:v>470.67599999999999</c:v>
                </c:pt>
                <c:pt idx="4234">
                  <c:v>470.66699999999997</c:v>
                </c:pt>
                <c:pt idx="4235">
                  <c:v>470.66399999999999</c:v>
                </c:pt>
                <c:pt idx="4236">
                  <c:v>470.66199999999998</c:v>
                </c:pt>
                <c:pt idx="4237">
                  <c:v>470.65600000000001</c:v>
                </c:pt>
                <c:pt idx="4238">
                  <c:v>470.65</c:v>
                </c:pt>
                <c:pt idx="4239">
                  <c:v>470.63400000000001</c:v>
                </c:pt>
                <c:pt idx="4240">
                  <c:v>470.63</c:v>
                </c:pt>
                <c:pt idx="4241">
                  <c:v>470.62199999999996</c:v>
                </c:pt>
                <c:pt idx="4242">
                  <c:v>470.62099999999998</c:v>
                </c:pt>
                <c:pt idx="4243">
                  <c:v>470.60199999999998</c:v>
                </c:pt>
                <c:pt idx="4244">
                  <c:v>470.601</c:v>
                </c:pt>
                <c:pt idx="4245">
                  <c:v>470.59300000000002</c:v>
                </c:pt>
                <c:pt idx="4246">
                  <c:v>470.59199999999998</c:v>
                </c:pt>
                <c:pt idx="4247">
                  <c:v>470.57400000000001</c:v>
                </c:pt>
                <c:pt idx="4248">
                  <c:v>470.56199999999995</c:v>
                </c:pt>
                <c:pt idx="4249">
                  <c:v>470.56</c:v>
                </c:pt>
                <c:pt idx="4250">
                  <c:v>470.54699999999997</c:v>
                </c:pt>
                <c:pt idx="4251">
                  <c:v>470.54300000000001</c:v>
                </c:pt>
                <c:pt idx="4252">
                  <c:v>470.53699999999998</c:v>
                </c:pt>
                <c:pt idx="4253">
                  <c:v>470.52300000000002</c:v>
                </c:pt>
                <c:pt idx="4254">
                  <c:v>470.51599999999996</c:v>
                </c:pt>
                <c:pt idx="4255">
                  <c:v>470.49800000000005</c:v>
                </c:pt>
                <c:pt idx="4256">
                  <c:v>470.48599999999999</c:v>
                </c:pt>
                <c:pt idx="4257">
                  <c:v>470.48199999999997</c:v>
                </c:pt>
                <c:pt idx="4258">
                  <c:v>470.48099999999999</c:v>
                </c:pt>
                <c:pt idx="4259">
                  <c:v>470.47300000000001</c:v>
                </c:pt>
                <c:pt idx="4260">
                  <c:v>470.46800000000002</c:v>
                </c:pt>
                <c:pt idx="4261">
                  <c:v>470.46</c:v>
                </c:pt>
                <c:pt idx="4262">
                  <c:v>470.43599999999998</c:v>
                </c:pt>
                <c:pt idx="4263">
                  <c:v>470.42900000000003</c:v>
                </c:pt>
                <c:pt idx="4264">
                  <c:v>470.42800000000005</c:v>
                </c:pt>
                <c:pt idx="4265">
                  <c:v>470.42</c:v>
                </c:pt>
                <c:pt idx="4266">
                  <c:v>470.41900000000004</c:v>
                </c:pt>
                <c:pt idx="4267">
                  <c:v>470.41800000000001</c:v>
                </c:pt>
                <c:pt idx="4268">
                  <c:v>470.411</c:v>
                </c:pt>
                <c:pt idx="4269">
                  <c:v>470.41</c:v>
                </c:pt>
                <c:pt idx="4270">
                  <c:v>470.40899999999999</c:v>
                </c:pt>
                <c:pt idx="4271">
                  <c:v>470.40199999999999</c:v>
                </c:pt>
                <c:pt idx="4272">
                  <c:v>470.4</c:v>
                </c:pt>
                <c:pt idx="4273">
                  <c:v>470.39499999999998</c:v>
                </c:pt>
                <c:pt idx="4274">
                  <c:v>470.38300000000004</c:v>
                </c:pt>
                <c:pt idx="4275">
                  <c:v>470.37099999999998</c:v>
                </c:pt>
                <c:pt idx="4276">
                  <c:v>470.36</c:v>
                </c:pt>
                <c:pt idx="4277">
                  <c:v>470.35300000000001</c:v>
                </c:pt>
                <c:pt idx="4278">
                  <c:v>470.351</c:v>
                </c:pt>
                <c:pt idx="4279">
                  <c:v>470.33600000000001</c:v>
                </c:pt>
                <c:pt idx="4280">
                  <c:v>470.29900000000004</c:v>
                </c:pt>
                <c:pt idx="4281">
                  <c:v>470.29500000000002</c:v>
                </c:pt>
                <c:pt idx="4282">
                  <c:v>470.274</c:v>
                </c:pt>
                <c:pt idx="4283">
                  <c:v>470.27099999999996</c:v>
                </c:pt>
                <c:pt idx="4284">
                  <c:v>470.27</c:v>
                </c:pt>
                <c:pt idx="4285">
                  <c:v>470.24400000000003</c:v>
                </c:pt>
                <c:pt idx="4286">
                  <c:v>470.23199999999997</c:v>
                </c:pt>
                <c:pt idx="4287">
                  <c:v>470.22699999999998</c:v>
                </c:pt>
                <c:pt idx="4288">
                  <c:v>470.21199999999999</c:v>
                </c:pt>
                <c:pt idx="4289">
                  <c:v>470.20800000000003</c:v>
                </c:pt>
                <c:pt idx="4290">
                  <c:v>470.19900000000001</c:v>
                </c:pt>
                <c:pt idx="4291">
                  <c:v>470.19199999999995</c:v>
                </c:pt>
                <c:pt idx="4292">
                  <c:v>470.18900000000002</c:v>
                </c:pt>
                <c:pt idx="4293">
                  <c:v>470.18400000000003</c:v>
                </c:pt>
                <c:pt idx="4294">
                  <c:v>470.17500000000001</c:v>
                </c:pt>
                <c:pt idx="4295">
                  <c:v>470.16900000000004</c:v>
                </c:pt>
                <c:pt idx="4296">
                  <c:v>470.16399999999999</c:v>
                </c:pt>
                <c:pt idx="4297">
                  <c:v>470.15</c:v>
                </c:pt>
                <c:pt idx="4298">
                  <c:v>470.13199999999995</c:v>
                </c:pt>
                <c:pt idx="4299">
                  <c:v>470.125</c:v>
                </c:pt>
                <c:pt idx="4300">
                  <c:v>470.11699999999996</c:v>
                </c:pt>
                <c:pt idx="4301">
                  <c:v>470.11099999999999</c:v>
                </c:pt>
                <c:pt idx="4302">
                  <c:v>470.096</c:v>
                </c:pt>
                <c:pt idx="4303">
                  <c:v>470.09</c:v>
                </c:pt>
                <c:pt idx="4304">
                  <c:v>470.08</c:v>
                </c:pt>
                <c:pt idx="4305">
                  <c:v>470.07599999999996</c:v>
                </c:pt>
                <c:pt idx="4306">
                  <c:v>470.07199999999995</c:v>
                </c:pt>
                <c:pt idx="4307">
                  <c:v>470.05500000000001</c:v>
                </c:pt>
                <c:pt idx="4308">
                  <c:v>470.04199999999997</c:v>
                </c:pt>
                <c:pt idx="4309">
                  <c:v>470.03899999999999</c:v>
                </c:pt>
                <c:pt idx="4310">
                  <c:v>470.03300000000002</c:v>
                </c:pt>
                <c:pt idx="4311">
                  <c:v>470.03199999999998</c:v>
                </c:pt>
                <c:pt idx="4312">
                  <c:v>470.03100000000001</c:v>
                </c:pt>
                <c:pt idx="4313">
                  <c:v>470.03</c:v>
                </c:pt>
                <c:pt idx="4314">
                  <c:v>470.02199999999999</c:v>
                </c:pt>
                <c:pt idx="4315">
                  <c:v>470.02099999999996</c:v>
                </c:pt>
                <c:pt idx="4316">
                  <c:v>470.01599999999996</c:v>
                </c:pt>
                <c:pt idx="4317">
                  <c:v>469.97800000000001</c:v>
                </c:pt>
                <c:pt idx="4318">
                  <c:v>469.96899999999999</c:v>
                </c:pt>
                <c:pt idx="4319">
                  <c:v>469.96800000000002</c:v>
                </c:pt>
                <c:pt idx="4320">
                  <c:v>469.959</c:v>
                </c:pt>
                <c:pt idx="4321">
                  <c:v>469.95400000000001</c:v>
                </c:pt>
                <c:pt idx="4322">
                  <c:v>469.952</c:v>
                </c:pt>
                <c:pt idx="4323">
                  <c:v>469.94800000000004</c:v>
                </c:pt>
                <c:pt idx="4324">
                  <c:v>469.93900000000002</c:v>
                </c:pt>
                <c:pt idx="4325">
                  <c:v>469.92500000000001</c:v>
                </c:pt>
                <c:pt idx="4326">
                  <c:v>469.92199999999997</c:v>
                </c:pt>
                <c:pt idx="4327">
                  <c:v>469.91699999999997</c:v>
                </c:pt>
                <c:pt idx="4328">
                  <c:v>469.916</c:v>
                </c:pt>
                <c:pt idx="4329">
                  <c:v>469.91399999999999</c:v>
                </c:pt>
                <c:pt idx="4330">
                  <c:v>469.90600000000001</c:v>
                </c:pt>
                <c:pt idx="4331">
                  <c:v>469.904</c:v>
                </c:pt>
                <c:pt idx="4332">
                  <c:v>469.90199999999999</c:v>
                </c:pt>
                <c:pt idx="4333">
                  <c:v>469.89800000000002</c:v>
                </c:pt>
                <c:pt idx="4334">
                  <c:v>469.89</c:v>
                </c:pt>
                <c:pt idx="4335">
                  <c:v>469.88699999999994</c:v>
                </c:pt>
                <c:pt idx="4336">
                  <c:v>469.88</c:v>
                </c:pt>
                <c:pt idx="4337">
                  <c:v>469.86599999999999</c:v>
                </c:pt>
                <c:pt idx="4338">
                  <c:v>469.85300000000001</c:v>
                </c:pt>
                <c:pt idx="4339">
                  <c:v>469.84500000000003</c:v>
                </c:pt>
                <c:pt idx="4340">
                  <c:v>469.82800000000003</c:v>
                </c:pt>
                <c:pt idx="4341">
                  <c:v>469.81599999999997</c:v>
                </c:pt>
                <c:pt idx="4342">
                  <c:v>469.80599999999998</c:v>
                </c:pt>
                <c:pt idx="4343">
                  <c:v>469.76</c:v>
                </c:pt>
                <c:pt idx="4344">
                  <c:v>469.75800000000004</c:v>
                </c:pt>
                <c:pt idx="4345">
                  <c:v>469.75400000000002</c:v>
                </c:pt>
                <c:pt idx="4346">
                  <c:v>469.71199999999999</c:v>
                </c:pt>
                <c:pt idx="4347">
                  <c:v>469.702</c:v>
                </c:pt>
                <c:pt idx="4348">
                  <c:v>469.7</c:v>
                </c:pt>
                <c:pt idx="4349">
                  <c:v>469.685</c:v>
                </c:pt>
                <c:pt idx="4350">
                  <c:v>469.661</c:v>
                </c:pt>
                <c:pt idx="4351">
                  <c:v>469.654</c:v>
                </c:pt>
                <c:pt idx="4352">
                  <c:v>469.649</c:v>
                </c:pt>
                <c:pt idx="4353">
                  <c:v>469.64499999999998</c:v>
                </c:pt>
                <c:pt idx="4354">
                  <c:v>469.63</c:v>
                </c:pt>
                <c:pt idx="4355">
                  <c:v>469.62199999999996</c:v>
                </c:pt>
                <c:pt idx="4356">
                  <c:v>469.62</c:v>
                </c:pt>
                <c:pt idx="4357">
                  <c:v>469.61800000000005</c:v>
                </c:pt>
                <c:pt idx="4358">
                  <c:v>469.59</c:v>
                </c:pt>
                <c:pt idx="4359">
                  <c:v>469.56800000000004</c:v>
                </c:pt>
                <c:pt idx="4360">
                  <c:v>469.55800000000005</c:v>
                </c:pt>
                <c:pt idx="4361">
                  <c:v>469.53300000000002</c:v>
                </c:pt>
                <c:pt idx="4362">
                  <c:v>469.52600000000001</c:v>
                </c:pt>
                <c:pt idx="4363">
                  <c:v>469.52499999999998</c:v>
                </c:pt>
                <c:pt idx="4364">
                  <c:v>469.49300000000005</c:v>
                </c:pt>
                <c:pt idx="4365">
                  <c:v>469.48</c:v>
                </c:pt>
                <c:pt idx="4366">
                  <c:v>469.471</c:v>
                </c:pt>
                <c:pt idx="4367">
                  <c:v>469.46499999999997</c:v>
                </c:pt>
                <c:pt idx="4368">
                  <c:v>469.44900000000001</c:v>
                </c:pt>
                <c:pt idx="4369">
                  <c:v>469.43699999999995</c:v>
                </c:pt>
                <c:pt idx="4370">
                  <c:v>469.42800000000005</c:v>
                </c:pt>
                <c:pt idx="4371">
                  <c:v>469.42599999999999</c:v>
                </c:pt>
                <c:pt idx="4372">
                  <c:v>469.423</c:v>
                </c:pt>
                <c:pt idx="4373">
                  <c:v>469.39300000000003</c:v>
                </c:pt>
                <c:pt idx="4374">
                  <c:v>469.36400000000003</c:v>
                </c:pt>
                <c:pt idx="4375">
                  <c:v>469.36099999999999</c:v>
                </c:pt>
                <c:pt idx="4376">
                  <c:v>469.30800000000005</c:v>
                </c:pt>
                <c:pt idx="4377">
                  <c:v>469.30400000000003</c:v>
                </c:pt>
                <c:pt idx="4378">
                  <c:v>469.28699999999998</c:v>
                </c:pt>
                <c:pt idx="4379">
                  <c:v>469.28199999999998</c:v>
                </c:pt>
                <c:pt idx="4380">
                  <c:v>469.27499999999998</c:v>
                </c:pt>
                <c:pt idx="4381">
                  <c:v>469.27300000000002</c:v>
                </c:pt>
                <c:pt idx="4382">
                  <c:v>469.25800000000004</c:v>
                </c:pt>
                <c:pt idx="4383">
                  <c:v>469.25099999999998</c:v>
                </c:pt>
                <c:pt idx="4384">
                  <c:v>469.24400000000003</c:v>
                </c:pt>
                <c:pt idx="4385">
                  <c:v>469.23800000000006</c:v>
                </c:pt>
                <c:pt idx="4386">
                  <c:v>469.23400000000004</c:v>
                </c:pt>
                <c:pt idx="4387">
                  <c:v>469.21499999999997</c:v>
                </c:pt>
                <c:pt idx="4388">
                  <c:v>469.202</c:v>
                </c:pt>
                <c:pt idx="4389">
                  <c:v>469.20099999999996</c:v>
                </c:pt>
                <c:pt idx="4390">
                  <c:v>469.19199999999995</c:v>
                </c:pt>
                <c:pt idx="4391">
                  <c:v>469.18400000000003</c:v>
                </c:pt>
                <c:pt idx="4392">
                  <c:v>469.13699999999994</c:v>
                </c:pt>
                <c:pt idx="4393">
                  <c:v>469.13199999999995</c:v>
                </c:pt>
                <c:pt idx="4394">
                  <c:v>469.12599999999998</c:v>
                </c:pt>
                <c:pt idx="4395">
                  <c:v>469.108</c:v>
                </c:pt>
                <c:pt idx="4396">
                  <c:v>469.096</c:v>
                </c:pt>
                <c:pt idx="4397">
                  <c:v>469.07499999999999</c:v>
                </c:pt>
                <c:pt idx="4398">
                  <c:v>469.06900000000002</c:v>
                </c:pt>
                <c:pt idx="4399">
                  <c:v>469.02300000000002</c:v>
                </c:pt>
                <c:pt idx="4400">
                  <c:v>469.01199999999994</c:v>
                </c:pt>
                <c:pt idx="4401">
                  <c:v>468.99</c:v>
                </c:pt>
                <c:pt idx="4402">
                  <c:v>468.97399999999999</c:v>
                </c:pt>
                <c:pt idx="4403">
                  <c:v>468.96199999999999</c:v>
                </c:pt>
                <c:pt idx="4404">
                  <c:v>468.95599999999996</c:v>
                </c:pt>
                <c:pt idx="4405">
                  <c:v>468.92500000000001</c:v>
                </c:pt>
                <c:pt idx="4406">
                  <c:v>468.92400000000004</c:v>
                </c:pt>
                <c:pt idx="4407">
                  <c:v>468.92099999999999</c:v>
                </c:pt>
                <c:pt idx="4408">
                  <c:v>468.91500000000002</c:v>
                </c:pt>
                <c:pt idx="4409">
                  <c:v>468.91199999999998</c:v>
                </c:pt>
                <c:pt idx="4410">
                  <c:v>468.90600000000001</c:v>
                </c:pt>
                <c:pt idx="4411">
                  <c:v>468.90199999999999</c:v>
                </c:pt>
                <c:pt idx="4412">
                  <c:v>468.88099999999997</c:v>
                </c:pt>
                <c:pt idx="4413">
                  <c:v>468.87099999999998</c:v>
                </c:pt>
                <c:pt idx="4414">
                  <c:v>468.86800000000005</c:v>
                </c:pt>
                <c:pt idx="4415">
                  <c:v>468.85199999999998</c:v>
                </c:pt>
                <c:pt idx="4416">
                  <c:v>468.839</c:v>
                </c:pt>
                <c:pt idx="4417">
                  <c:v>468.81800000000004</c:v>
                </c:pt>
                <c:pt idx="4418">
                  <c:v>468.791</c:v>
                </c:pt>
                <c:pt idx="4419">
                  <c:v>468.78500000000003</c:v>
                </c:pt>
                <c:pt idx="4420">
                  <c:v>468.74199999999996</c:v>
                </c:pt>
                <c:pt idx="4421">
                  <c:v>468.41399999999999</c:v>
                </c:pt>
                <c:pt idx="4422">
                  <c:v>468.35900000000004</c:v>
                </c:pt>
                <c:pt idx="4423">
                  <c:v>468.24900000000002</c:v>
                </c:pt>
                <c:pt idx="4424">
                  <c:v>468.12599999999998</c:v>
                </c:pt>
                <c:pt idx="4425">
                  <c:v>468.06</c:v>
                </c:pt>
                <c:pt idx="4426">
                  <c:v>468.03699999999998</c:v>
                </c:pt>
                <c:pt idx="4427">
                  <c:v>468.00900000000001</c:v>
                </c:pt>
                <c:pt idx="4428">
                  <c:v>468.00800000000004</c:v>
                </c:pt>
                <c:pt idx="4429">
                  <c:v>467.99199999999996</c:v>
                </c:pt>
                <c:pt idx="4430">
                  <c:v>467.851</c:v>
                </c:pt>
                <c:pt idx="4431">
                  <c:v>467.84300000000002</c:v>
                </c:pt>
                <c:pt idx="4432">
                  <c:v>467.80500000000001</c:v>
                </c:pt>
                <c:pt idx="4433">
                  <c:v>467.35</c:v>
                </c:pt>
                <c:pt idx="4434">
                  <c:v>467.26800000000003</c:v>
                </c:pt>
                <c:pt idx="4435">
                  <c:v>467.149</c:v>
                </c:pt>
                <c:pt idx="4436">
                  <c:v>467.12900000000002</c:v>
                </c:pt>
                <c:pt idx="4437">
                  <c:v>467.03300000000002</c:v>
                </c:pt>
                <c:pt idx="4438">
                  <c:v>467.02</c:v>
                </c:pt>
                <c:pt idx="4439">
                  <c:v>466.959</c:v>
                </c:pt>
                <c:pt idx="4440">
                  <c:v>466.95400000000001</c:v>
                </c:pt>
                <c:pt idx="4441">
                  <c:v>466.89699999999999</c:v>
                </c:pt>
                <c:pt idx="4442">
                  <c:v>466.87</c:v>
                </c:pt>
                <c:pt idx="4443">
                  <c:v>466.86199999999997</c:v>
                </c:pt>
                <c:pt idx="4444">
                  <c:v>466.84800000000001</c:v>
                </c:pt>
                <c:pt idx="4445">
                  <c:v>466.74900000000002</c:v>
                </c:pt>
                <c:pt idx="4446">
                  <c:v>466.47199999999998</c:v>
                </c:pt>
                <c:pt idx="4447">
                  <c:v>466.34100000000001</c:v>
                </c:pt>
                <c:pt idx="4448">
                  <c:v>466.21699999999998</c:v>
                </c:pt>
                <c:pt idx="4449">
                  <c:v>466.09100000000001</c:v>
                </c:pt>
                <c:pt idx="4450">
                  <c:v>466.02099999999996</c:v>
                </c:pt>
                <c:pt idx="4451">
                  <c:v>465.95</c:v>
                </c:pt>
                <c:pt idx="4452">
                  <c:v>465.88800000000003</c:v>
                </c:pt>
                <c:pt idx="4453">
                  <c:v>465.87599999999998</c:v>
                </c:pt>
                <c:pt idx="4454">
                  <c:v>465.75599999999997</c:v>
                </c:pt>
                <c:pt idx="4455">
                  <c:v>465.68300000000005</c:v>
                </c:pt>
                <c:pt idx="4456">
                  <c:v>465.65100000000001</c:v>
                </c:pt>
                <c:pt idx="4457">
                  <c:v>465.60400000000004</c:v>
                </c:pt>
                <c:pt idx="4458">
                  <c:v>465.452</c:v>
                </c:pt>
                <c:pt idx="4459">
                  <c:v>465.22300000000001</c:v>
                </c:pt>
                <c:pt idx="4460">
                  <c:v>465.12800000000004</c:v>
                </c:pt>
                <c:pt idx="4461">
                  <c:v>465.08199999999999</c:v>
                </c:pt>
                <c:pt idx="4462">
                  <c:v>465.02800000000002</c:v>
                </c:pt>
                <c:pt idx="4463">
                  <c:v>464.86199999999997</c:v>
                </c:pt>
                <c:pt idx="4464">
                  <c:v>464.82300000000004</c:v>
                </c:pt>
                <c:pt idx="4465">
                  <c:v>464.79599999999999</c:v>
                </c:pt>
                <c:pt idx="4466">
                  <c:v>464.767</c:v>
                </c:pt>
                <c:pt idx="4467">
                  <c:v>464.74199999999996</c:v>
                </c:pt>
                <c:pt idx="4468">
                  <c:v>464.66800000000001</c:v>
                </c:pt>
                <c:pt idx="4469">
                  <c:v>464.62099999999998</c:v>
                </c:pt>
                <c:pt idx="4470">
                  <c:v>464.61099999999999</c:v>
                </c:pt>
                <c:pt idx="4471">
                  <c:v>464.50599999999997</c:v>
                </c:pt>
                <c:pt idx="4472">
                  <c:v>464.47300000000001</c:v>
                </c:pt>
                <c:pt idx="4473">
                  <c:v>464.44599999999997</c:v>
                </c:pt>
                <c:pt idx="4474">
                  <c:v>464.43199999999996</c:v>
                </c:pt>
                <c:pt idx="4475">
                  <c:v>464.38599999999997</c:v>
                </c:pt>
                <c:pt idx="4476">
                  <c:v>464.35900000000004</c:v>
                </c:pt>
                <c:pt idx="4477">
                  <c:v>464.3</c:v>
                </c:pt>
                <c:pt idx="4478">
                  <c:v>464.27099999999996</c:v>
                </c:pt>
                <c:pt idx="4479">
                  <c:v>464.25400000000002</c:v>
                </c:pt>
                <c:pt idx="4480">
                  <c:v>464.14699999999999</c:v>
                </c:pt>
                <c:pt idx="4481">
                  <c:v>464.09699999999998</c:v>
                </c:pt>
                <c:pt idx="4482">
                  <c:v>463.79500000000002</c:v>
                </c:pt>
                <c:pt idx="4483">
                  <c:v>463.76400000000001</c:v>
                </c:pt>
                <c:pt idx="4484">
                  <c:v>463.74699999999996</c:v>
                </c:pt>
                <c:pt idx="4485">
                  <c:v>463.68699999999995</c:v>
                </c:pt>
                <c:pt idx="4486">
                  <c:v>463.58199999999999</c:v>
                </c:pt>
                <c:pt idx="4487">
                  <c:v>463.55500000000001</c:v>
                </c:pt>
                <c:pt idx="4488">
                  <c:v>463.49300000000005</c:v>
                </c:pt>
                <c:pt idx="4489">
                  <c:v>463.49099999999999</c:v>
                </c:pt>
                <c:pt idx="4490">
                  <c:v>463.47300000000001</c:v>
                </c:pt>
                <c:pt idx="4491">
                  <c:v>463.46899999999999</c:v>
                </c:pt>
                <c:pt idx="4492">
                  <c:v>463.404</c:v>
                </c:pt>
                <c:pt idx="4493">
                  <c:v>463.24699999999996</c:v>
                </c:pt>
                <c:pt idx="4494">
                  <c:v>463.23800000000006</c:v>
                </c:pt>
                <c:pt idx="4495">
                  <c:v>463.15600000000001</c:v>
                </c:pt>
                <c:pt idx="4496">
                  <c:v>463.12599999999998</c:v>
                </c:pt>
                <c:pt idx="4497">
                  <c:v>463.09199999999998</c:v>
                </c:pt>
                <c:pt idx="4498">
                  <c:v>462.94599999999997</c:v>
                </c:pt>
                <c:pt idx="4499">
                  <c:v>462.93099999999998</c:v>
                </c:pt>
                <c:pt idx="4500">
                  <c:v>462.77800000000002</c:v>
                </c:pt>
                <c:pt idx="4501">
                  <c:v>462.721</c:v>
                </c:pt>
                <c:pt idx="4502">
                  <c:v>462.69400000000002</c:v>
                </c:pt>
                <c:pt idx="4503">
                  <c:v>462.67500000000001</c:v>
                </c:pt>
                <c:pt idx="4504">
                  <c:v>462.62300000000005</c:v>
                </c:pt>
                <c:pt idx="4505">
                  <c:v>462.59100000000001</c:v>
                </c:pt>
                <c:pt idx="4506">
                  <c:v>462.58199999999999</c:v>
                </c:pt>
                <c:pt idx="4507">
                  <c:v>462.57499999999999</c:v>
                </c:pt>
                <c:pt idx="4508">
                  <c:v>462.55599999999998</c:v>
                </c:pt>
                <c:pt idx="4509">
                  <c:v>462.52499999999998</c:v>
                </c:pt>
                <c:pt idx="4510">
                  <c:v>462.47800000000001</c:v>
                </c:pt>
                <c:pt idx="4511">
                  <c:v>462.45099999999996</c:v>
                </c:pt>
                <c:pt idx="4512">
                  <c:v>462.44499999999999</c:v>
                </c:pt>
                <c:pt idx="4513">
                  <c:v>462.43</c:v>
                </c:pt>
                <c:pt idx="4514">
                  <c:v>462.39499999999998</c:v>
                </c:pt>
                <c:pt idx="4515">
                  <c:v>462.38900000000001</c:v>
                </c:pt>
                <c:pt idx="4516">
                  <c:v>462.34699999999998</c:v>
                </c:pt>
                <c:pt idx="4517">
                  <c:v>462.34</c:v>
                </c:pt>
                <c:pt idx="4518">
                  <c:v>462.33800000000002</c:v>
                </c:pt>
                <c:pt idx="4519">
                  <c:v>462.33199999999999</c:v>
                </c:pt>
                <c:pt idx="4520">
                  <c:v>462.33</c:v>
                </c:pt>
                <c:pt idx="4521">
                  <c:v>462.32300000000004</c:v>
                </c:pt>
                <c:pt idx="4522">
                  <c:v>462.30800000000005</c:v>
                </c:pt>
                <c:pt idx="4523">
                  <c:v>462.291</c:v>
                </c:pt>
                <c:pt idx="4524">
                  <c:v>462.26499999999999</c:v>
                </c:pt>
                <c:pt idx="4525">
                  <c:v>462.25599999999997</c:v>
                </c:pt>
                <c:pt idx="4526">
                  <c:v>462.24099999999999</c:v>
                </c:pt>
                <c:pt idx="4527">
                  <c:v>462.23900000000003</c:v>
                </c:pt>
                <c:pt idx="4528">
                  <c:v>462.23800000000006</c:v>
                </c:pt>
                <c:pt idx="4529">
                  <c:v>462.23699999999997</c:v>
                </c:pt>
                <c:pt idx="4530">
                  <c:v>462.233</c:v>
                </c:pt>
                <c:pt idx="4531">
                  <c:v>462.22199999999998</c:v>
                </c:pt>
                <c:pt idx="4532">
                  <c:v>462.221</c:v>
                </c:pt>
                <c:pt idx="4533">
                  <c:v>462.21800000000002</c:v>
                </c:pt>
                <c:pt idx="4534">
                  <c:v>462.19499999999999</c:v>
                </c:pt>
                <c:pt idx="4535">
                  <c:v>462.19400000000002</c:v>
                </c:pt>
                <c:pt idx="4536">
                  <c:v>462.17400000000004</c:v>
                </c:pt>
                <c:pt idx="4537">
                  <c:v>462.16800000000001</c:v>
                </c:pt>
                <c:pt idx="4538">
                  <c:v>462.16399999999999</c:v>
                </c:pt>
                <c:pt idx="4539">
                  <c:v>462.16300000000001</c:v>
                </c:pt>
                <c:pt idx="4540">
                  <c:v>462.15100000000001</c:v>
                </c:pt>
                <c:pt idx="4541">
                  <c:v>462.13499999999999</c:v>
                </c:pt>
                <c:pt idx="4542">
                  <c:v>462.11900000000003</c:v>
                </c:pt>
                <c:pt idx="4543">
                  <c:v>462.11300000000006</c:v>
                </c:pt>
                <c:pt idx="4544">
                  <c:v>462.10699999999997</c:v>
                </c:pt>
                <c:pt idx="4545">
                  <c:v>462.10500000000002</c:v>
                </c:pt>
                <c:pt idx="4546">
                  <c:v>462.101</c:v>
                </c:pt>
                <c:pt idx="4547">
                  <c:v>462.1</c:v>
                </c:pt>
                <c:pt idx="4548">
                  <c:v>462.09699999999998</c:v>
                </c:pt>
                <c:pt idx="4549">
                  <c:v>462.096</c:v>
                </c:pt>
                <c:pt idx="4550">
                  <c:v>462.09</c:v>
                </c:pt>
                <c:pt idx="4551">
                  <c:v>462.084</c:v>
                </c:pt>
                <c:pt idx="4552">
                  <c:v>462.07099999999997</c:v>
                </c:pt>
                <c:pt idx="4553">
                  <c:v>462.06</c:v>
                </c:pt>
                <c:pt idx="4554">
                  <c:v>462.05400000000003</c:v>
                </c:pt>
                <c:pt idx="4555">
                  <c:v>462.04900000000004</c:v>
                </c:pt>
                <c:pt idx="4556">
                  <c:v>462.024</c:v>
                </c:pt>
                <c:pt idx="4557">
                  <c:v>462.02099999999996</c:v>
                </c:pt>
                <c:pt idx="4558">
                  <c:v>462.01800000000003</c:v>
                </c:pt>
                <c:pt idx="4559">
                  <c:v>462.01199999999994</c:v>
                </c:pt>
                <c:pt idx="4560">
                  <c:v>462.00099999999998</c:v>
                </c:pt>
                <c:pt idx="4561">
                  <c:v>461.99900000000002</c:v>
                </c:pt>
                <c:pt idx="4562">
                  <c:v>461.995</c:v>
                </c:pt>
                <c:pt idx="4563">
                  <c:v>461.98800000000006</c:v>
                </c:pt>
                <c:pt idx="4564">
                  <c:v>461.97699999999998</c:v>
                </c:pt>
                <c:pt idx="4565">
                  <c:v>461.96800000000002</c:v>
                </c:pt>
                <c:pt idx="4566">
                  <c:v>461.95800000000003</c:v>
                </c:pt>
                <c:pt idx="4567">
                  <c:v>461.95599999999996</c:v>
                </c:pt>
                <c:pt idx="4568">
                  <c:v>461.94699999999995</c:v>
                </c:pt>
                <c:pt idx="4569">
                  <c:v>461.93300000000005</c:v>
                </c:pt>
                <c:pt idx="4570">
                  <c:v>461.916</c:v>
                </c:pt>
                <c:pt idx="4571">
                  <c:v>461.90499999999997</c:v>
                </c:pt>
                <c:pt idx="4572">
                  <c:v>461.89499999999998</c:v>
                </c:pt>
                <c:pt idx="4573">
                  <c:v>461.89</c:v>
                </c:pt>
                <c:pt idx="4574">
                  <c:v>461.88800000000003</c:v>
                </c:pt>
                <c:pt idx="4575">
                  <c:v>461.88599999999997</c:v>
                </c:pt>
                <c:pt idx="4576">
                  <c:v>461.88300000000004</c:v>
                </c:pt>
                <c:pt idx="4577">
                  <c:v>461.87099999999998</c:v>
                </c:pt>
                <c:pt idx="4578">
                  <c:v>461.87</c:v>
                </c:pt>
                <c:pt idx="4579">
                  <c:v>461.86</c:v>
                </c:pt>
                <c:pt idx="4580">
                  <c:v>461.83699999999999</c:v>
                </c:pt>
                <c:pt idx="4581">
                  <c:v>461.834</c:v>
                </c:pt>
                <c:pt idx="4582">
                  <c:v>461.81699999999995</c:v>
                </c:pt>
                <c:pt idx="4583">
                  <c:v>461.79900000000004</c:v>
                </c:pt>
                <c:pt idx="4584">
                  <c:v>461.79699999999997</c:v>
                </c:pt>
                <c:pt idx="4585">
                  <c:v>461.79199999999997</c:v>
                </c:pt>
                <c:pt idx="4586">
                  <c:v>461.791</c:v>
                </c:pt>
                <c:pt idx="4587">
                  <c:v>461.78300000000002</c:v>
                </c:pt>
                <c:pt idx="4588">
                  <c:v>461.78</c:v>
                </c:pt>
                <c:pt idx="4589">
                  <c:v>461.77199999999999</c:v>
                </c:pt>
                <c:pt idx="4590">
                  <c:v>461.76599999999996</c:v>
                </c:pt>
                <c:pt idx="4591">
                  <c:v>461.75800000000004</c:v>
                </c:pt>
                <c:pt idx="4592">
                  <c:v>461.745</c:v>
                </c:pt>
                <c:pt idx="4593">
                  <c:v>461.73699999999997</c:v>
                </c:pt>
                <c:pt idx="4594">
                  <c:v>461.714</c:v>
                </c:pt>
                <c:pt idx="4595">
                  <c:v>461.7</c:v>
                </c:pt>
                <c:pt idx="4596">
                  <c:v>461.69499999999999</c:v>
                </c:pt>
                <c:pt idx="4597">
                  <c:v>461.69199999999995</c:v>
                </c:pt>
                <c:pt idx="4598">
                  <c:v>461.685</c:v>
                </c:pt>
                <c:pt idx="4599">
                  <c:v>461.68</c:v>
                </c:pt>
                <c:pt idx="4600">
                  <c:v>461.67800000000005</c:v>
                </c:pt>
                <c:pt idx="4601">
                  <c:v>461.66300000000001</c:v>
                </c:pt>
                <c:pt idx="4602">
                  <c:v>461.649</c:v>
                </c:pt>
                <c:pt idx="4603">
                  <c:v>461.642</c:v>
                </c:pt>
                <c:pt idx="4604">
                  <c:v>461.63300000000004</c:v>
                </c:pt>
                <c:pt idx="4605">
                  <c:v>461.62699999999995</c:v>
                </c:pt>
                <c:pt idx="4606">
                  <c:v>461.62599999999998</c:v>
                </c:pt>
                <c:pt idx="4607">
                  <c:v>461.61699999999996</c:v>
                </c:pt>
                <c:pt idx="4608">
                  <c:v>461.61599999999999</c:v>
                </c:pt>
                <c:pt idx="4609">
                  <c:v>461.60699999999997</c:v>
                </c:pt>
                <c:pt idx="4610">
                  <c:v>461.60199999999998</c:v>
                </c:pt>
                <c:pt idx="4611">
                  <c:v>461.596</c:v>
                </c:pt>
                <c:pt idx="4612">
                  <c:v>461.59199999999998</c:v>
                </c:pt>
                <c:pt idx="4613">
                  <c:v>461.584</c:v>
                </c:pt>
                <c:pt idx="4614">
                  <c:v>461.57300000000004</c:v>
                </c:pt>
                <c:pt idx="4615">
                  <c:v>461.52800000000002</c:v>
                </c:pt>
                <c:pt idx="4616">
                  <c:v>461.50900000000001</c:v>
                </c:pt>
                <c:pt idx="4617">
                  <c:v>461.49900000000002</c:v>
                </c:pt>
                <c:pt idx="4618">
                  <c:v>461.49400000000003</c:v>
                </c:pt>
                <c:pt idx="4619">
                  <c:v>461.48800000000006</c:v>
                </c:pt>
                <c:pt idx="4620">
                  <c:v>461.48199999999997</c:v>
                </c:pt>
                <c:pt idx="4621">
                  <c:v>461.476</c:v>
                </c:pt>
                <c:pt idx="4622">
                  <c:v>461.46800000000002</c:v>
                </c:pt>
                <c:pt idx="4623">
                  <c:v>461.45400000000001</c:v>
                </c:pt>
                <c:pt idx="4624">
                  <c:v>461.45099999999996</c:v>
                </c:pt>
                <c:pt idx="4625">
                  <c:v>461.45</c:v>
                </c:pt>
                <c:pt idx="4626">
                  <c:v>461.44400000000002</c:v>
                </c:pt>
                <c:pt idx="4627">
                  <c:v>461.44199999999995</c:v>
                </c:pt>
                <c:pt idx="4628">
                  <c:v>461.43300000000005</c:v>
                </c:pt>
                <c:pt idx="4629">
                  <c:v>461.42199999999997</c:v>
                </c:pt>
                <c:pt idx="4630">
                  <c:v>461.4</c:v>
                </c:pt>
                <c:pt idx="4631">
                  <c:v>461.39699999999999</c:v>
                </c:pt>
                <c:pt idx="4632">
                  <c:v>461.39099999999996</c:v>
                </c:pt>
                <c:pt idx="4633">
                  <c:v>461.38300000000004</c:v>
                </c:pt>
                <c:pt idx="4634">
                  <c:v>461.38199999999995</c:v>
                </c:pt>
                <c:pt idx="4635">
                  <c:v>461.38099999999997</c:v>
                </c:pt>
                <c:pt idx="4636">
                  <c:v>461.36099999999999</c:v>
                </c:pt>
                <c:pt idx="4637">
                  <c:v>461.34</c:v>
                </c:pt>
                <c:pt idx="4638">
                  <c:v>461.33</c:v>
                </c:pt>
                <c:pt idx="4639">
                  <c:v>461.31300000000005</c:v>
                </c:pt>
                <c:pt idx="4640">
                  <c:v>461.29599999999999</c:v>
                </c:pt>
                <c:pt idx="4641">
                  <c:v>461.29</c:v>
                </c:pt>
                <c:pt idx="4642">
                  <c:v>461.28300000000002</c:v>
                </c:pt>
                <c:pt idx="4643">
                  <c:v>461.25300000000004</c:v>
                </c:pt>
                <c:pt idx="4644">
                  <c:v>461.25199999999995</c:v>
                </c:pt>
                <c:pt idx="4645">
                  <c:v>461.23800000000006</c:v>
                </c:pt>
                <c:pt idx="4646">
                  <c:v>461.226</c:v>
                </c:pt>
                <c:pt idx="4647">
                  <c:v>461.2</c:v>
                </c:pt>
                <c:pt idx="4648">
                  <c:v>461.19800000000004</c:v>
                </c:pt>
                <c:pt idx="4649">
                  <c:v>461.18400000000003</c:v>
                </c:pt>
                <c:pt idx="4650">
                  <c:v>461.12300000000005</c:v>
                </c:pt>
                <c:pt idx="4651">
                  <c:v>461.08199999999999</c:v>
                </c:pt>
                <c:pt idx="4652">
                  <c:v>461.07400000000001</c:v>
                </c:pt>
                <c:pt idx="4653">
                  <c:v>461.07</c:v>
                </c:pt>
                <c:pt idx="4654">
                  <c:v>461.06800000000004</c:v>
                </c:pt>
                <c:pt idx="4655">
                  <c:v>461.05300000000005</c:v>
                </c:pt>
                <c:pt idx="4656">
                  <c:v>461.03899999999999</c:v>
                </c:pt>
                <c:pt idx="4657">
                  <c:v>461.02199999999999</c:v>
                </c:pt>
                <c:pt idx="4658">
                  <c:v>461.01</c:v>
                </c:pt>
                <c:pt idx="4659">
                  <c:v>460.995</c:v>
                </c:pt>
                <c:pt idx="4660">
                  <c:v>460.99</c:v>
                </c:pt>
                <c:pt idx="4661">
                  <c:v>460.96300000000002</c:v>
                </c:pt>
                <c:pt idx="4662">
                  <c:v>460.96100000000001</c:v>
                </c:pt>
                <c:pt idx="4663">
                  <c:v>460.93800000000005</c:v>
                </c:pt>
                <c:pt idx="4664">
                  <c:v>460.92900000000003</c:v>
                </c:pt>
                <c:pt idx="4665">
                  <c:v>460.87699999999995</c:v>
                </c:pt>
                <c:pt idx="4666">
                  <c:v>460.85400000000004</c:v>
                </c:pt>
                <c:pt idx="4667">
                  <c:v>460.80599999999998</c:v>
                </c:pt>
                <c:pt idx="4668">
                  <c:v>460.80300000000005</c:v>
                </c:pt>
                <c:pt idx="4669">
                  <c:v>460.79500000000002</c:v>
                </c:pt>
                <c:pt idx="4670">
                  <c:v>460.78199999999998</c:v>
                </c:pt>
                <c:pt idx="4671">
                  <c:v>460.75599999999997</c:v>
                </c:pt>
                <c:pt idx="4672">
                  <c:v>460.74400000000003</c:v>
                </c:pt>
                <c:pt idx="4673">
                  <c:v>460.72399999999999</c:v>
                </c:pt>
                <c:pt idx="4674">
                  <c:v>460.721</c:v>
                </c:pt>
                <c:pt idx="4675">
                  <c:v>460.71300000000002</c:v>
                </c:pt>
                <c:pt idx="4676">
                  <c:v>460.68400000000003</c:v>
                </c:pt>
                <c:pt idx="4677">
                  <c:v>460.68099999999998</c:v>
                </c:pt>
                <c:pt idx="4678">
                  <c:v>460.63300000000004</c:v>
                </c:pt>
                <c:pt idx="4679">
                  <c:v>460.55400000000003</c:v>
                </c:pt>
                <c:pt idx="4680">
                  <c:v>460.54599999999999</c:v>
                </c:pt>
                <c:pt idx="4681">
                  <c:v>460.54</c:v>
                </c:pt>
                <c:pt idx="4682">
                  <c:v>460.51499999999999</c:v>
                </c:pt>
                <c:pt idx="4683">
                  <c:v>460.47500000000002</c:v>
                </c:pt>
                <c:pt idx="4684">
                  <c:v>460.46899999999999</c:v>
                </c:pt>
                <c:pt idx="4685">
                  <c:v>460.43699999999995</c:v>
                </c:pt>
                <c:pt idx="4686">
                  <c:v>460.40899999999999</c:v>
                </c:pt>
                <c:pt idx="4687">
                  <c:v>460.40699999999998</c:v>
                </c:pt>
                <c:pt idx="4688">
                  <c:v>460.40100000000001</c:v>
                </c:pt>
                <c:pt idx="4689">
                  <c:v>460.35599999999999</c:v>
                </c:pt>
                <c:pt idx="4690">
                  <c:v>460.34800000000001</c:v>
                </c:pt>
                <c:pt idx="4691">
                  <c:v>460.29199999999997</c:v>
                </c:pt>
                <c:pt idx="4692">
                  <c:v>460.23800000000006</c:v>
                </c:pt>
                <c:pt idx="4693">
                  <c:v>460.161</c:v>
                </c:pt>
                <c:pt idx="4694">
                  <c:v>460.03100000000001</c:v>
                </c:pt>
                <c:pt idx="4695">
                  <c:v>460.02099999999996</c:v>
                </c:pt>
                <c:pt idx="4696">
                  <c:v>459.98900000000003</c:v>
                </c:pt>
                <c:pt idx="4697">
                  <c:v>459.98599999999999</c:v>
                </c:pt>
                <c:pt idx="4698">
                  <c:v>459.94699999999995</c:v>
                </c:pt>
                <c:pt idx="4699">
                  <c:v>459.87599999999998</c:v>
                </c:pt>
                <c:pt idx="4700">
                  <c:v>459.82900000000001</c:v>
                </c:pt>
                <c:pt idx="4701">
                  <c:v>459.82199999999995</c:v>
                </c:pt>
                <c:pt idx="4702">
                  <c:v>459.81199999999995</c:v>
                </c:pt>
                <c:pt idx="4703">
                  <c:v>459.80300000000005</c:v>
                </c:pt>
                <c:pt idx="4704">
                  <c:v>459.77</c:v>
                </c:pt>
                <c:pt idx="4705">
                  <c:v>459.73400000000004</c:v>
                </c:pt>
                <c:pt idx="4706">
                  <c:v>459.47399999999999</c:v>
                </c:pt>
                <c:pt idx="4707">
                  <c:v>459.21699999999998</c:v>
                </c:pt>
                <c:pt idx="4708">
                  <c:v>458.024</c:v>
                </c:pt>
                <c:pt idx="4709">
                  <c:v>457.97500000000002</c:v>
                </c:pt>
                <c:pt idx="4710">
                  <c:v>454.83699999999999</c:v>
                </c:pt>
                <c:pt idx="4711">
                  <c:v>454.26199999999994</c:v>
                </c:pt>
                <c:pt idx="4712">
                  <c:v>452.24699999999996</c:v>
                </c:pt>
                <c:pt idx="4713">
                  <c:v>443.00699999999995</c:v>
                </c:pt>
                <c:pt idx="4714">
                  <c:v>427.43</c:v>
                </c:pt>
                <c:pt idx="4715">
                  <c:v>418.09699999999998</c:v>
                </c:pt>
                <c:pt idx="4716">
                  <c:v>403.49300000000005</c:v>
                </c:pt>
                <c:pt idx="4717">
                  <c:v>376.01199999999994</c:v>
                </c:pt>
                <c:pt idx="4718">
                  <c:v>343.85900000000004</c:v>
                </c:pt>
                <c:pt idx="4719">
                  <c:v>281.06299999999999</c:v>
                </c:pt>
              </c:numCache>
            </c:numRef>
          </c:xVal>
          <c:yVal>
            <c:numRef>
              <c:f>Sheet1!$BG$8:$BG$4727</c:f>
              <c:numCache>
                <c:formatCode>General</c:formatCode>
                <c:ptCount val="4720"/>
                <c:pt idx="0">
                  <c:v>1.7046800000000001E-3</c:v>
                </c:pt>
                <c:pt idx="1">
                  <c:v>6.8100699999999997E-3</c:v>
                </c:pt>
                <c:pt idx="2">
                  <c:v>8.5160099999999992E-3</c:v>
                </c:pt>
                <c:pt idx="3">
                  <c:v>1.3607579999999999E-2</c:v>
                </c:pt>
                <c:pt idx="4">
                  <c:v>1.87241E-2</c:v>
                </c:pt>
                <c:pt idx="5">
                  <c:v>2.555441E-2</c:v>
                </c:pt>
                <c:pt idx="6">
                  <c:v>3.2385879999999999E-2</c:v>
                </c:pt>
                <c:pt idx="7">
                  <c:v>3.4094819999999998E-2</c:v>
                </c:pt>
                <c:pt idx="8">
                  <c:v>4.0925530000000002E-2</c:v>
                </c:pt>
                <c:pt idx="9">
                  <c:v>4.2634640000000001E-2</c:v>
                </c:pt>
                <c:pt idx="10">
                  <c:v>4.7757439999999998E-2</c:v>
                </c:pt>
                <c:pt idx="11">
                  <c:v>4.9466599999999999E-2</c:v>
                </c:pt>
                <c:pt idx="12">
                  <c:v>5.4589319999999997E-2</c:v>
                </c:pt>
                <c:pt idx="13">
                  <c:v>5.6296289999999999E-2</c:v>
                </c:pt>
                <c:pt idx="14">
                  <c:v>5.8005399999999999E-2</c:v>
                </c:pt>
                <c:pt idx="15">
                  <c:v>6.3127929999999999E-2</c:v>
                </c:pt>
                <c:pt idx="16">
                  <c:v>6.4836649999999996E-2</c:v>
                </c:pt>
                <c:pt idx="17">
                  <c:v>7.3373599999999997E-2</c:v>
                </c:pt>
                <c:pt idx="18">
                  <c:v>8.1832959999999996E-2</c:v>
                </c:pt>
                <c:pt idx="19">
                  <c:v>8.8658710000000002E-2</c:v>
                </c:pt>
                <c:pt idx="20">
                  <c:v>9.8823870000000008E-2</c:v>
                </c:pt>
                <c:pt idx="21">
                  <c:v>0.10393948</c:v>
                </c:pt>
                <c:pt idx="22">
                  <c:v>0.1056425</c:v>
                </c:pt>
                <c:pt idx="23">
                  <c:v>0.11075341</c:v>
                </c:pt>
                <c:pt idx="24">
                  <c:v>0.11756078</c:v>
                </c:pt>
                <c:pt idx="25">
                  <c:v>0.12026084000000001</c:v>
                </c:pt>
                <c:pt idx="26">
                  <c:v>0.13046213000000001</c:v>
                </c:pt>
                <c:pt idx="27">
                  <c:v>0.13890707000000002</c:v>
                </c:pt>
                <c:pt idx="28">
                  <c:v>0.14621395000000001</c:v>
                </c:pt>
                <c:pt idx="29">
                  <c:v>0.14791384000000002</c:v>
                </c:pt>
                <c:pt idx="30">
                  <c:v>0.15464465000000002</c:v>
                </c:pt>
                <c:pt idx="31">
                  <c:v>0.15634333000000003</c:v>
                </c:pt>
                <c:pt idx="32">
                  <c:v>0.15679702900000003</c:v>
                </c:pt>
                <c:pt idx="33">
                  <c:v>0.15749557800000002</c:v>
                </c:pt>
                <c:pt idx="34">
                  <c:v>0.15919897800000002</c:v>
                </c:pt>
                <c:pt idx="35">
                  <c:v>0.16765512800000001</c:v>
                </c:pt>
                <c:pt idx="36">
                  <c:v>0.17273217800000001</c:v>
                </c:pt>
                <c:pt idx="37">
                  <c:v>0.18118335800000002</c:v>
                </c:pt>
                <c:pt idx="38">
                  <c:v>0.18288553800000001</c:v>
                </c:pt>
                <c:pt idx="39">
                  <c:v>0.19133091800000002</c:v>
                </c:pt>
                <c:pt idx="40">
                  <c:v>0.19639444800000003</c:v>
                </c:pt>
                <c:pt idx="41">
                  <c:v>0.19809579800000002</c:v>
                </c:pt>
                <c:pt idx="42">
                  <c:v>0.20653470800000001</c:v>
                </c:pt>
                <c:pt idx="43">
                  <c:v>0.208235748</c:v>
                </c:pt>
                <c:pt idx="44">
                  <c:v>0.21666739800000001</c:v>
                </c:pt>
                <c:pt idx="45">
                  <c:v>0.221720208</c:v>
                </c:pt>
                <c:pt idx="46">
                  <c:v>0.230144338</c:v>
                </c:pt>
                <c:pt idx="47">
                  <c:v>0.23184532800000002</c:v>
                </c:pt>
                <c:pt idx="48">
                  <c:v>0.23688963800000001</c:v>
                </c:pt>
                <c:pt idx="49">
                  <c:v>0.24530579800000002</c:v>
                </c:pt>
                <c:pt idx="50">
                  <c:v>0.24700682800000001</c:v>
                </c:pt>
                <c:pt idx="51">
                  <c:v>0.255414578</c:v>
                </c:pt>
                <c:pt idx="52">
                  <c:v>0.260453188</c:v>
                </c:pt>
                <c:pt idx="53">
                  <c:v>0.26885218799999999</c:v>
                </c:pt>
                <c:pt idx="54">
                  <c:v>0.27055324799999997</c:v>
                </c:pt>
                <c:pt idx="55">
                  <c:v>0.27060323339999998</c:v>
                </c:pt>
                <c:pt idx="56">
                  <c:v>0.27899339339999996</c:v>
                </c:pt>
                <c:pt idx="57">
                  <c:v>0.27913883639999998</c:v>
                </c:pt>
                <c:pt idx="58">
                  <c:v>0.28084011640000001</c:v>
                </c:pt>
                <c:pt idx="59">
                  <c:v>0.28587612639999999</c:v>
                </c:pt>
                <c:pt idx="60">
                  <c:v>0.28612154140000001</c:v>
                </c:pt>
                <c:pt idx="61">
                  <c:v>0.28645707440000001</c:v>
                </c:pt>
                <c:pt idx="62">
                  <c:v>0.29483881440000004</c:v>
                </c:pt>
                <c:pt idx="63">
                  <c:v>0.29654071440000002</c:v>
                </c:pt>
                <c:pt idx="64">
                  <c:v>0.29697302040000001</c:v>
                </c:pt>
                <c:pt idx="65">
                  <c:v>0.3020084804</c:v>
                </c:pt>
                <c:pt idx="66">
                  <c:v>0.30371111039999998</c:v>
                </c:pt>
                <c:pt idx="67">
                  <c:v>0.30427870539999996</c:v>
                </c:pt>
                <c:pt idx="68">
                  <c:v>0.31265299539999997</c:v>
                </c:pt>
                <c:pt idx="69">
                  <c:v>0.31435621539999997</c:v>
                </c:pt>
                <c:pt idx="70">
                  <c:v>0.31510880339999997</c:v>
                </c:pt>
                <c:pt idx="71">
                  <c:v>0.31681235339999997</c:v>
                </c:pt>
                <c:pt idx="72">
                  <c:v>0.32184775339999999</c:v>
                </c:pt>
                <c:pt idx="73">
                  <c:v>0.3235513934</c:v>
                </c:pt>
                <c:pt idx="74">
                  <c:v>0.32452139740000002</c:v>
                </c:pt>
                <c:pt idx="75">
                  <c:v>0.32622504740000002</c:v>
                </c:pt>
                <c:pt idx="76">
                  <c:v>0.32792857740000003</c:v>
                </c:pt>
                <c:pt idx="77">
                  <c:v>0.32911885740000002</c:v>
                </c:pt>
                <c:pt idx="78">
                  <c:v>0.3308218174</c:v>
                </c:pt>
                <c:pt idx="79">
                  <c:v>0.33918917739999999</c:v>
                </c:pt>
                <c:pt idx="80">
                  <c:v>0.34422462739999998</c:v>
                </c:pt>
                <c:pt idx="81">
                  <c:v>0.34561274739999998</c:v>
                </c:pt>
                <c:pt idx="82">
                  <c:v>0.34731472739999997</c:v>
                </c:pt>
                <c:pt idx="83">
                  <c:v>0.35235087739999998</c:v>
                </c:pt>
                <c:pt idx="84">
                  <c:v>0.3539011574</c:v>
                </c:pt>
                <c:pt idx="85">
                  <c:v>0.3622518374</c:v>
                </c:pt>
                <c:pt idx="86">
                  <c:v>0.36395272740000001</c:v>
                </c:pt>
                <c:pt idx="87">
                  <c:v>0.36899003740000003</c:v>
                </c:pt>
                <c:pt idx="88">
                  <c:v>0.37065964740000001</c:v>
                </c:pt>
                <c:pt idx="89">
                  <c:v>0.37569798739999999</c:v>
                </c:pt>
                <c:pt idx="90">
                  <c:v>0.38348412739999999</c:v>
                </c:pt>
                <c:pt idx="91">
                  <c:v>0.38518399739999998</c:v>
                </c:pt>
                <c:pt idx="92">
                  <c:v>0.39022281739999998</c:v>
                </c:pt>
                <c:pt idx="93">
                  <c:v>0.39194545739999997</c:v>
                </c:pt>
                <c:pt idx="94">
                  <c:v>0.39698436739999998</c:v>
                </c:pt>
                <c:pt idx="95">
                  <c:v>0.40390836739999997</c:v>
                </c:pt>
                <c:pt idx="96">
                  <c:v>0.40560739739999996</c:v>
                </c:pt>
                <c:pt idx="97">
                  <c:v>0.41064631739999996</c:v>
                </c:pt>
                <c:pt idx="98">
                  <c:v>0.41228300739999996</c:v>
                </c:pt>
                <c:pt idx="99">
                  <c:v>0.41844374739999995</c:v>
                </c:pt>
                <c:pt idx="100">
                  <c:v>0.42348253739999997</c:v>
                </c:pt>
                <c:pt idx="101">
                  <c:v>0.42475570739999996</c:v>
                </c:pt>
                <c:pt idx="102">
                  <c:v>0.42645412739999994</c:v>
                </c:pt>
                <c:pt idx="103">
                  <c:v>0.43198682739999994</c:v>
                </c:pt>
                <c:pt idx="104">
                  <c:v>0.43246403139999995</c:v>
                </c:pt>
                <c:pt idx="105">
                  <c:v>0.43750164139999997</c:v>
                </c:pt>
                <c:pt idx="106">
                  <c:v>0.44256514139999997</c:v>
                </c:pt>
                <c:pt idx="107">
                  <c:v>0.44426318139999998</c:v>
                </c:pt>
                <c:pt idx="108">
                  <c:v>0.44929812139999997</c:v>
                </c:pt>
                <c:pt idx="109">
                  <c:v>0.45405208139999997</c:v>
                </c:pt>
                <c:pt idx="110">
                  <c:v>0.4557498814</c:v>
                </c:pt>
                <c:pt idx="111">
                  <c:v>0.46033431139999997</c:v>
                </c:pt>
                <c:pt idx="112">
                  <c:v>0.46536565139999997</c:v>
                </c:pt>
                <c:pt idx="113">
                  <c:v>0.46988891139999994</c:v>
                </c:pt>
                <c:pt idx="114">
                  <c:v>0.47158655139999994</c:v>
                </c:pt>
                <c:pt idx="115">
                  <c:v>0.47661393139999997</c:v>
                </c:pt>
                <c:pt idx="116">
                  <c:v>0.48114888139999995</c:v>
                </c:pt>
                <c:pt idx="117">
                  <c:v>0.48284641139999995</c:v>
                </c:pt>
                <c:pt idx="118">
                  <c:v>0.48786985139999994</c:v>
                </c:pt>
                <c:pt idx="119">
                  <c:v>0.49245633139999995</c:v>
                </c:pt>
                <c:pt idx="120">
                  <c:v>0.49415374139999996</c:v>
                </c:pt>
                <c:pt idx="121">
                  <c:v>0.49880479139999995</c:v>
                </c:pt>
                <c:pt idx="122">
                  <c:v>0.50382462139999995</c:v>
                </c:pt>
                <c:pt idx="123">
                  <c:v>0.5085328214</c:v>
                </c:pt>
                <c:pt idx="124">
                  <c:v>0.51023004140000006</c:v>
                </c:pt>
                <c:pt idx="125">
                  <c:v>0.51524682140000011</c:v>
                </c:pt>
                <c:pt idx="126">
                  <c:v>0.51998934140000008</c:v>
                </c:pt>
                <c:pt idx="127">
                  <c:v>0.52168624140000008</c:v>
                </c:pt>
                <c:pt idx="128">
                  <c:v>0.52670055140000005</c:v>
                </c:pt>
                <c:pt idx="129">
                  <c:v>0.53144449140000005</c:v>
                </c:pt>
                <c:pt idx="130">
                  <c:v>0.53615283140000003</c:v>
                </c:pt>
                <c:pt idx="131">
                  <c:v>0.5411651314</c:v>
                </c:pt>
                <c:pt idx="132">
                  <c:v>0.5428616114</c:v>
                </c:pt>
                <c:pt idx="133">
                  <c:v>0.54749875140000004</c:v>
                </c:pt>
                <c:pt idx="134">
                  <c:v>0.55250949140000005</c:v>
                </c:pt>
                <c:pt idx="135">
                  <c:v>0.55704584140000002</c:v>
                </c:pt>
                <c:pt idx="136">
                  <c:v>0.55874179140000002</c:v>
                </c:pt>
                <c:pt idx="137">
                  <c:v>0.5637513314</c:v>
                </c:pt>
                <c:pt idx="138">
                  <c:v>0.56816681140000003</c:v>
                </c:pt>
                <c:pt idx="139">
                  <c:v>0.57317538140000002</c:v>
                </c:pt>
                <c:pt idx="140">
                  <c:v>0.57746117139999997</c:v>
                </c:pt>
                <c:pt idx="141">
                  <c:v>0.57915658139999993</c:v>
                </c:pt>
                <c:pt idx="142">
                  <c:v>0.58331414139999993</c:v>
                </c:pt>
                <c:pt idx="143">
                  <c:v>0.58832186139999998</c:v>
                </c:pt>
                <c:pt idx="144">
                  <c:v>0.59235960139999999</c:v>
                </c:pt>
                <c:pt idx="145">
                  <c:v>0.59736644139999995</c:v>
                </c:pt>
                <c:pt idx="146">
                  <c:v>0.59906141139999991</c:v>
                </c:pt>
                <c:pt idx="147">
                  <c:v>0.60299069139999995</c:v>
                </c:pt>
                <c:pt idx="148">
                  <c:v>0.60799654139999992</c:v>
                </c:pt>
                <c:pt idx="149">
                  <c:v>0.61182814139999997</c:v>
                </c:pt>
                <c:pt idx="150">
                  <c:v>0.61683286139999993</c:v>
                </c:pt>
                <c:pt idx="151">
                  <c:v>0.62057335139999992</c:v>
                </c:pt>
                <c:pt idx="152">
                  <c:v>0.62226809139999995</c:v>
                </c:pt>
                <c:pt idx="153">
                  <c:v>0.62591697139999991</c:v>
                </c:pt>
                <c:pt idx="154">
                  <c:v>0.63092047139999996</c:v>
                </c:pt>
                <c:pt idx="155">
                  <c:v>0.63446865139999997</c:v>
                </c:pt>
                <c:pt idx="156">
                  <c:v>0.63947099139999997</c:v>
                </c:pt>
                <c:pt idx="157">
                  <c:v>0.64116563139999994</c:v>
                </c:pt>
                <c:pt idx="158">
                  <c:v>0.64459524139999991</c:v>
                </c:pt>
                <c:pt idx="159">
                  <c:v>0.64959667139999988</c:v>
                </c:pt>
                <c:pt idx="160">
                  <c:v>0.6528818113999999</c:v>
                </c:pt>
                <c:pt idx="161">
                  <c:v>0.65788272139999993</c:v>
                </c:pt>
                <c:pt idx="162">
                  <c:v>0.66099135139999987</c:v>
                </c:pt>
                <c:pt idx="163">
                  <c:v>0.66389011139999987</c:v>
                </c:pt>
                <c:pt idx="164">
                  <c:v>0.66558471139999986</c:v>
                </c:pt>
                <c:pt idx="165">
                  <c:v>0.67058550139999984</c:v>
                </c:pt>
                <c:pt idx="166">
                  <c:v>0.67324864139999985</c:v>
                </c:pt>
                <c:pt idx="167">
                  <c:v>0.67824943139999982</c:v>
                </c:pt>
                <c:pt idx="168">
                  <c:v>0.68067075139999977</c:v>
                </c:pt>
                <c:pt idx="169">
                  <c:v>0.68567176139999975</c:v>
                </c:pt>
                <c:pt idx="170">
                  <c:v>0.68787848139999974</c:v>
                </c:pt>
                <c:pt idx="171">
                  <c:v>0.68957328139999974</c:v>
                </c:pt>
                <c:pt idx="172">
                  <c:v>0.69457687139999968</c:v>
                </c:pt>
                <c:pt idx="173">
                  <c:v>0.69664372139999964</c:v>
                </c:pt>
                <c:pt idx="174">
                  <c:v>0.69870372139999959</c:v>
                </c:pt>
                <c:pt idx="175">
                  <c:v>0.70371759139999956</c:v>
                </c:pt>
                <c:pt idx="176">
                  <c:v>0.70596345139999961</c:v>
                </c:pt>
                <c:pt idx="177">
                  <c:v>0.70765954139999965</c:v>
                </c:pt>
                <c:pt idx="178">
                  <c:v>0.71268920139999969</c:v>
                </c:pt>
                <c:pt idx="179">
                  <c:v>0.71535879139999969</c:v>
                </c:pt>
                <c:pt idx="180">
                  <c:v>0.71869955139999975</c:v>
                </c:pt>
                <c:pt idx="181">
                  <c:v>0.72291531139999976</c:v>
                </c:pt>
                <c:pt idx="182">
                  <c:v>0.73057604139999976</c:v>
                </c:pt>
                <c:pt idx="183">
                  <c:v>0.73760300139999979</c:v>
                </c:pt>
                <c:pt idx="184">
                  <c:v>0.74564812139999981</c:v>
                </c:pt>
                <c:pt idx="185">
                  <c:v>0.75182603139999982</c:v>
                </c:pt>
                <c:pt idx="186">
                  <c:v>0.75702765139999983</c:v>
                </c:pt>
                <c:pt idx="187">
                  <c:v>0.76523955139999988</c:v>
                </c:pt>
                <c:pt idx="188">
                  <c:v>0.77028789139999987</c:v>
                </c:pt>
                <c:pt idx="189">
                  <c:v>0.77198647139999987</c:v>
                </c:pt>
                <c:pt idx="190">
                  <c:v>0.78023771139999987</c:v>
                </c:pt>
                <c:pt idx="191">
                  <c:v>0.78530600139999984</c:v>
                </c:pt>
                <c:pt idx="192">
                  <c:v>0.78700754139999984</c:v>
                </c:pt>
                <c:pt idx="193">
                  <c:v>0.79719713139999981</c:v>
                </c:pt>
                <c:pt idx="194">
                  <c:v>0.80231492139999983</c:v>
                </c:pt>
                <c:pt idx="195">
                  <c:v>0.80744506139999983</c:v>
                </c:pt>
                <c:pt idx="196">
                  <c:v>0.81429503139999981</c:v>
                </c:pt>
                <c:pt idx="197">
                  <c:v>0.81600937139999985</c:v>
                </c:pt>
                <c:pt idx="198">
                  <c:v>0.8262815013999999</c:v>
                </c:pt>
                <c:pt idx="199">
                  <c:v>0.83997528139999988</c:v>
                </c:pt>
                <c:pt idx="200">
                  <c:v>0.84853853139999991</c:v>
                </c:pt>
                <c:pt idx="201">
                  <c:v>0.86393985139999996</c:v>
                </c:pt>
                <c:pt idx="202">
                  <c:v>0.87420823139999992</c:v>
                </c:pt>
                <c:pt idx="203">
                  <c:v>0.88103338139999987</c:v>
                </c:pt>
                <c:pt idx="204">
                  <c:v>0.88613813139999986</c:v>
                </c:pt>
                <c:pt idx="205">
                  <c:v>0.88955047139999988</c:v>
                </c:pt>
                <c:pt idx="206">
                  <c:v>0.89463486139999993</c:v>
                </c:pt>
                <c:pt idx="207">
                  <c:v>0.89634162139999995</c:v>
                </c:pt>
                <c:pt idx="208">
                  <c:v>0.9046152314</c:v>
                </c:pt>
                <c:pt idx="209">
                  <c:v>0.90968229140000001</c:v>
                </c:pt>
                <c:pt idx="210">
                  <c:v>0.91138795140000006</c:v>
                </c:pt>
                <c:pt idx="211">
                  <c:v>0.9197375014000001</c:v>
                </c:pt>
                <c:pt idx="212">
                  <c:v>0.92810470140000012</c:v>
                </c:pt>
                <c:pt idx="213">
                  <c:v>0.9298098614000001</c:v>
                </c:pt>
                <c:pt idx="214">
                  <c:v>0.93486231140000009</c:v>
                </c:pt>
                <c:pt idx="215">
                  <c:v>0.94322777140000014</c:v>
                </c:pt>
                <c:pt idx="216">
                  <c:v>0.95159034140000009</c:v>
                </c:pt>
                <c:pt idx="217">
                  <c:v>0.95329539140000008</c:v>
                </c:pt>
                <c:pt idx="218">
                  <c:v>0.95833699140000006</c:v>
                </c:pt>
                <c:pt idx="219">
                  <c:v>0.96669466140000004</c:v>
                </c:pt>
                <c:pt idx="220">
                  <c:v>0.97504515140000003</c:v>
                </c:pt>
                <c:pt idx="221">
                  <c:v>0.97675023140000006</c:v>
                </c:pt>
                <c:pt idx="222">
                  <c:v>0.98178630140000001</c:v>
                </c:pt>
                <c:pt idx="223">
                  <c:v>0.99012755139999997</c:v>
                </c:pt>
                <c:pt idx="224">
                  <c:v>0.99183264139999994</c:v>
                </c:pt>
                <c:pt idx="225">
                  <c:v>1.0001632113999999</c:v>
                </c:pt>
                <c:pt idx="226">
                  <c:v>1.0051979214</c:v>
                </c:pt>
                <c:pt idx="227">
                  <c:v>1.0135174013999999</c:v>
                </c:pt>
                <c:pt idx="228">
                  <c:v>1.0152225013999998</c:v>
                </c:pt>
                <c:pt idx="229">
                  <c:v>1.0202569613999999</c:v>
                </c:pt>
                <c:pt idx="230">
                  <c:v>1.0285653913999999</c:v>
                </c:pt>
                <c:pt idx="231">
                  <c:v>1.0302706213999999</c:v>
                </c:pt>
                <c:pt idx="232">
                  <c:v>1.0353052113999999</c:v>
                </c:pt>
                <c:pt idx="233">
                  <c:v>1.0436031713999998</c:v>
                </c:pt>
                <c:pt idx="234">
                  <c:v>1.0453086313999997</c:v>
                </c:pt>
                <c:pt idx="235">
                  <c:v>1.0453218095999997</c:v>
                </c:pt>
                <c:pt idx="236">
                  <c:v>1.0456078205999997</c:v>
                </c:pt>
                <c:pt idx="237">
                  <c:v>1.0506436305999998</c:v>
                </c:pt>
                <c:pt idx="238">
                  <c:v>1.0588282805999998</c:v>
                </c:pt>
                <c:pt idx="239">
                  <c:v>1.0596389585999997</c:v>
                </c:pt>
                <c:pt idx="240">
                  <c:v>1.0613446485999998</c:v>
                </c:pt>
                <c:pt idx="241">
                  <c:v>1.0681488885999997</c:v>
                </c:pt>
                <c:pt idx="242">
                  <c:v>1.0731868385999996</c:v>
                </c:pt>
                <c:pt idx="243">
                  <c:v>1.0746666085999996</c:v>
                </c:pt>
                <c:pt idx="244">
                  <c:v>1.0801054985999996</c:v>
                </c:pt>
                <c:pt idx="245">
                  <c:v>1.0851459285999996</c:v>
                </c:pt>
                <c:pt idx="246">
                  <c:v>1.0868517985999997</c:v>
                </c:pt>
                <c:pt idx="247">
                  <c:v>1.0890954485999997</c:v>
                </c:pt>
                <c:pt idx="248">
                  <c:v>1.0921401085999998</c:v>
                </c:pt>
                <c:pt idx="249">
                  <c:v>1.0966817785999998</c:v>
                </c:pt>
                <c:pt idx="250">
                  <c:v>1.1017247485999999</c:v>
                </c:pt>
                <c:pt idx="251">
                  <c:v>1.1055151686</c:v>
                </c:pt>
                <c:pt idx="252">
                  <c:v>1.1098618586</c:v>
                </c:pt>
                <c:pt idx="253">
                  <c:v>1.1143964185999999</c:v>
                </c:pt>
                <c:pt idx="254">
                  <c:v>1.1152194706</c:v>
                </c:pt>
                <c:pt idx="255">
                  <c:v>1.1193520006</c:v>
                </c:pt>
                <c:pt idx="256">
                  <c:v>1.1222661806000001</c:v>
                </c:pt>
                <c:pt idx="257">
                  <c:v>1.1239722306</c:v>
                </c:pt>
                <c:pt idx="258">
                  <c:v>1.1279921105999999</c:v>
                </c:pt>
                <c:pt idx="259">
                  <c:v>1.1330376905999999</c:v>
                </c:pt>
                <c:pt idx="260">
                  <c:v>1.1380862305999999</c:v>
                </c:pt>
                <c:pt idx="261">
                  <c:v>1.1397924805999999</c:v>
                </c:pt>
                <c:pt idx="262">
                  <c:v>1.1435776905999999</c:v>
                </c:pt>
                <c:pt idx="263">
                  <c:v>1.1486298205999999</c:v>
                </c:pt>
                <c:pt idx="264">
                  <c:v>1.1523946105999998</c:v>
                </c:pt>
                <c:pt idx="265">
                  <c:v>1.1541011205999998</c:v>
                </c:pt>
                <c:pt idx="266">
                  <c:v>1.1591576005999997</c:v>
                </c:pt>
                <c:pt idx="267">
                  <c:v>1.1630678805999997</c:v>
                </c:pt>
                <c:pt idx="268">
                  <c:v>1.1647747305999996</c:v>
                </c:pt>
                <c:pt idx="269">
                  <c:v>1.1698363005999997</c:v>
                </c:pt>
                <c:pt idx="270">
                  <c:v>1.1740370505999997</c:v>
                </c:pt>
                <c:pt idx="271">
                  <c:v>1.1757443005999997</c:v>
                </c:pt>
                <c:pt idx="272">
                  <c:v>1.1808120105999997</c:v>
                </c:pt>
                <c:pt idx="273">
                  <c:v>1.1854502505999998</c:v>
                </c:pt>
                <c:pt idx="274">
                  <c:v>1.1871580205999999</c:v>
                </c:pt>
                <c:pt idx="275">
                  <c:v>1.1922329105999998</c:v>
                </c:pt>
                <c:pt idx="276">
                  <c:v>1.1974686305999998</c:v>
                </c:pt>
                <c:pt idx="277">
                  <c:v>1.1991771005999998</c:v>
                </c:pt>
                <c:pt idx="278">
                  <c:v>1.2042595905999998</c:v>
                </c:pt>
                <c:pt idx="279">
                  <c:v>1.2059687905999998</c:v>
                </c:pt>
                <c:pt idx="280">
                  <c:v>1.2110584205999999</c:v>
                </c:pt>
                <c:pt idx="281">
                  <c:v>1.2170604705999999</c:v>
                </c:pt>
                <c:pt idx="282">
                  <c:v>1.2187702405999998</c:v>
                </c:pt>
                <c:pt idx="283">
                  <c:v>1.2238657505999999</c:v>
                </c:pt>
                <c:pt idx="284">
                  <c:v>1.2289651205999998</c:v>
                </c:pt>
                <c:pt idx="285">
                  <c:v>1.2306751505999998</c:v>
                </c:pt>
                <c:pt idx="286">
                  <c:v>1.2376040905999999</c:v>
                </c:pt>
                <c:pt idx="287">
                  <c:v>1.2393141505999998</c:v>
                </c:pt>
                <c:pt idx="288">
                  <c:v>1.2444148805999999</c:v>
                </c:pt>
                <c:pt idx="289">
                  <c:v>1.2527812506</c:v>
                </c:pt>
                <c:pt idx="290">
                  <c:v>1.2611299006000001</c:v>
                </c:pt>
                <c:pt idx="291">
                  <c:v>1.2695130906000001</c:v>
                </c:pt>
                <c:pt idx="292">
                  <c:v>1.2778428506000001</c:v>
                </c:pt>
                <c:pt idx="293">
                  <c:v>1.2795528506000002</c:v>
                </c:pt>
                <c:pt idx="294">
                  <c:v>1.2846538106000003</c:v>
                </c:pt>
                <c:pt idx="295">
                  <c:v>1.2928235406000004</c:v>
                </c:pt>
                <c:pt idx="296">
                  <c:v>1.3011337106000003</c:v>
                </c:pt>
                <c:pt idx="297">
                  <c:v>1.3090867306000002</c:v>
                </c:pt>
                <c:pt idx="298">
                  <c:v>1.3173785506000002</c:v>
                </c:pt>
                <c:pt idx="299">
                  <c:v>1.3190885206000003</c:v>
                </c:pt>
                <c:pt idx="300">
                  <c:v>1.3241895106000003</c:v>
                </c:pt>
                <c:pt idx="301">
                  <c:v>1.3324665706000003</c:v>
                </c:pt>
                <c:pt idx="302">
                  <c:v>1.3407461706000003</c:v>
                </c:pt>
                <c:pt idx="303">
                  <c:v>1.3474969806000003</c:v>
                </c:pt>
                <c:pt idx="304">
                  <c:v>1.3492069106000004</c:v>
                </c:pt>
                <c:pt idx="305">
                  <c:v>1.3543077806000003</c:v>
                </c:pt>
                <c:pt idx="306">
                  <c:v>1.3599614706000003</c:v>
                </c:pt>
                <c:pt idx="307">
                  <c:v>1.3616713506000002</c:v>
                </c:pt>
                <c:pt idx="308">
                  <c:v>1.3667719906000002</c:v>
                </c:pt>
                <c:pt idx="309">
                  <c:v>1.3717505206000002</c:v>
                </c:pt>
                <c:pt idx="310">
                  <c:v>1.3734603206000002</c:v>
                </c:pt>
                <c:pt idx="311">
                  <c:v>1.3785607506000002</c:v>
                </c:pt>
                <c:pt idx="312">
                  <c:v>1.3831072106000002</c:v>
                </c:pt>
                <c:pt idx="313">
                  <c:v>1.3848169106000001</c:v>
                </c:pt>
                <c:pt idx="314">
                  <c:v>1.3899172006</c:v>
                </c:pt>
                <c:pt idx="315">
                  <c:v>1.3941708206000001</c:v>
                </c:pt>
                <c:pt idx="316">
                  <c:v>1.3958804506</c:v>
                </c:pt>
                <c:pt idx="317">
                  <c:v>1.4009806605999999</c:v>
                </c:pt>
                <c:pt idx="318">
                  <c:v>1.4015426006</c:v>
                </c:pt>
                <c:pt idx="319">
                  <c:v>1.4055881106000001</c:v>
                </c:pt>
                <c:pt idx="320">
                  <c:v>1.4084270306000002</c:v>
                </c:pt>
                <c:pt idx="321">
                  <c:v>1.4101366506000002</c:v>
                </c:pt>
                <c:pt idx="322">
                  <c:v>1.4152368406000002</c:v>
                </c:pt>
                <c:pt idx="323">
                  <c:v>1.4197949806000003</c:v>
                </c:pt>
                <c:pt idx="324">
                  <c:v>1.4236906006000003</c:v>
                </c:pt>
                <c:pt idx="325">
                  <c:v>1.4287908006000003</c:v>
                </c:pt>
                <c:pt idx="326">
                  <c:v>1.4305004206000003</c:v>
                </c:pt>
                <c:pt idx="327">
                  <c:v>1.4359181406000003</c:v>
                </c:pt>
                <c:pt idx="328">
                  <c:v>1.4397097506000003</c:v>
                </c:pt>
                <c:pt idx="329">
                  <c:v>1.4397598487000003</c:v>
                </c:pt>
                <c:pt idx="330">
                  <c:v>1.4409120387000003</c:v>
                </c:pt>
                <c:pt idx="331">
                  <c:v>1.4464009087000003</c:v>
                </c:pt>
                <c:pt idx="332">
                  <c:v>1.4490104487000002</c:v>
                </c:pt>
                <c:pt idx="333">
                  <c:v>1.4529218187000001</c:v>
                </c:pt>
                <c:pt idx="334">
                  <c:v>1.4578487587000002</c:v>
                </c:pt>
                <c:pt idx="335">
                  <c:v>1.4629489787000003</c:v>
                </c:pt>
                <c:pt idx="336">
                  <c:v>1.4646585987000003</c:v>
                </c:pt>
                <c:pt idx="337">
                  <c:v>1.4683866087000002</c:v>
                </c:pt>
                <c:pt idx="338">
                  <c:v>1.4734868387000002</c:v>
                </c:pt>
                <c:pt idx="339">
                  <c:v>1.4751964587000002</c:v>
                </c:pt>
                <c:pt idx="340">
                  <c:v>1.4788996387000002</c:v>
                </c:pt>
                <c:pt idx="341">
                  <c:v>1.4839999587000001</c:v>
                </c:pt>
                <c:pt idx="342">
                  <c:v>1.4857095787000001</c:v>
                </c:pt>
                <c:pt idx="343">
                  <c:v>1.4894272487</c:v>
                </c:pt>
                <c:pt idx="344">
                  <c:v>1.4911368687</c:v>
                </c:pt>
                <c:pt idx="345">
                  <c:v>1.4962373887</c:v>
                </c:pt>
                <c:pt idx="346">
                  <c:v>1.5000104086999999</c:v>
                </c:pt>
                <c:pt idx="347">
                  <c:v>1.5017200286999999</c:v>
                </c:pt>
                <c:pt idx="348">
                  <c:v>1.5068207987</c:v>
                </c:pt>
                <c:pt idx="349">
                  <c:v>1.5106917686999999</c:v>
                </c:pt>
                <c:pt idx="350">
                  <c:v>1.5124014086999999</c:v>
                </c:pt>
                <c:pt idx="351">
                  <c:v>1.5164146786999999</c:v>
                </c:pt>
                <c:pt idx="352">
                  <c:v>1.5215157087</c:v>
                </c:pt>
                <c:pt idx="353">
                  <c:v>1.5232253686999999</c:v>
                </c:pt>
                <c:pt idx="354">
                  <c:v>1.5274270186999999</c:v>
                </c:pt>
                <c:pt idx="355">
                  <c:v>1.5325283286999998</c:v>
                </c:pt>
                <c:pt idx="356">
                  <c:v>1.5342379986999999</c:v>
                </c:pt>
                <c:pt idx="357">
                  <c:v>1.5386758886999998</c:v>
                </c:pt>
                <c:pt idx="358">
                  <c:v>1.5437775286999997</c:v>
                </c:pt>
                <c:pt idx="359">
                  <c:v>1.5454872086999998</c:v>
                </c:pt>
                <c:pt idx="360">
                  <c:v>1.5502107686999997</c:v>
                </c:pt>
                <c:pt idx="361">
                  <c:v>1.5553128386999997</c:v>
                </c:pt>
                <c:pt idx="362">
                  <c:v>1.5603721386999998</c:v>
                </c:pt>
                <c:pt idx="363">
                  <c:v>1.5620818186999998</c:v>
                </c:pt>
                <c:pt idx="364">
                  <c:v>1.5671844786999998</c:v>
                </c:pt>
                <c:pt idx="365">
                  <c:v>1.5726284186999997</c:v>
                </c:pt>
                <c:pt idx="366">
                  <c:v>1.5743380986999997</c:v>
                </c:pt>
                <c:pt idx="367">
                  <c:v>1.5794415686999999</c:v>
                </c:pt>
                <c:pt idx="368">
                  <c:v>1.5853150786999999</c:v>
                </c:pt>
                <c:pt idx="369">
                  <c:v>1.5870247586999999</c:v>
                </c:pt>
                <c:pt idx="370">
                  <c:v>1.5921293786999999</c:v>
                </c:pt>
                <c:pt idx="371">
                  <c:v>1.5984699786999998</c:v>
                </c:pt>
                <c:pt idx="372">
                  <c:v>1.6001797286999999</c:v>
                </c:pt>
                <c:pt idx="373">
                  <c:v>1.6052859487</c:v>
                </c:pt>
                <c:pt idx="374">
                  <c:v>1.6121187186999999</c:v>
                </c:pt>
                <c:pt idx="375">
                  <c:v>1.6138287587</c:v>
                </c:pt>
                <c:pt idx="376">
                  <c:v>1.6189369887</c:v>
                </c:pt>
                <c:pt idx="377">
                  <c:v>1.6262664087000001</c:v>
                </c:pt>
                <c:pt idx="378">
                  <c:v>1.6279768487000001</c:v>
                </c:pt>
                <c:pt idx="379">
                  <c:v>1.6330875087000001</c:v>
                </c:pt>
                <c:pt idx="380">
                  <c:v>1.6408917087000001</c:v>
                </c:pt>
                <c:pt idx="381">
                  <c:v>1.6426026087000001</c:v>
                </c:pt>
                <c:pt idx="382">
                  <c:v>1.6477160587000002</c:v>
                </c:pt>
                <c:pt idx="383">
                  <c:v>1.6559475687000003</c:v>
                </c:pt>
                <c:pt idx="384">
                  <c:v>1.6576589487000002</c:v>
                </c:pt>
                <c:pt idx="385">
                  <c:v>1.6627753487000001</c:v>
                </c:pt>
                <c:pt idx="386">
                  <c:v>1.6712476087000001</c:v>
                </c:pt>
                <c:pt idx="387">
                  <c:v>1.6729594487000001</c:v>
                </c:pt>
                <c:pt idx="388">
                  <c:v>1.6780787987000001</c:v>
                </c:pt>
                <c:pt idx="389">
                  <c:v>1.6781420992</c:v>
                </c:pt>
                <c:pt idx="390">
                  <c:v>1.6784583172</c:v>
                </c:pt>
                <c:pt idx="391">
                  <c:v>1.6869405372000001</c:v>
                </c:pt>
                <c:pt idx="392">
                  <c:v>1.6874028652000002</c:v>
                </c:pt>
                <c:pt idx="393">
                  <c:v>1.6878172812000001</c:v>
                </c:pt>
                <c:pt idx="394">
                  <c:v>1.6883105062000001</c:v>
                </c:pt>
                <c:pt idx="395">
                  <c:v>1.6934325862000001</c:v>
                </c:pt>
                <c:pt idx="396">
                  <c:v>1.6951448462000001</c:v>
                </c:pt>
                <c:pt idx="397">
                  <c:v>1.6953131652</c:v>
                </c:pt>
                <c:pt idx="398">
                  <c:v>1.7037993551999999</c:v>
                </c:pt>
                <c:pt idx="399">
                  <c:v>1.7089237252</c:v>
                </c:pt>
                <c:pt idx="400">
                  <c:v>1.7106363252000001</c:v>
                </c:pt>
                <c:pt idx="401">
                  <c:v>1.7191260352000002</c:v>
                </c:pt>
                <c:pt idx="402">
                  <c:v>1.7242520152000003</c:v>
                </c:pt>
                <c:pt idx="403">
                  <c:v>1.7259648252000002</c:v>
                </c:pt>
                <c:pt idx="404">
                  <c:v>1.7310915152000002</c:v>
                </c:pt>
                <c:pt idx="405">
                  <c:v>1.7328043852000001</c:v>
                </c:pt>
                <c:pt idx="406">
                  <c:v>1.7412970852</c:v>
                </c:pt>
                <c:pt idx="407">
                  <c:v>1.7464239152000001</c:v>
                </c:pt>
                <c:pt idx="408">
                  <c:v>1.7481367852</c:v>
                </c:pt>
                <c:pt idx="409">
                  <c:v>1.7566123252000001</c:v>
                </c:pt>
                <c:pt idx="410">
                  <c:v>1.7583251752000002</c:v>
                </c:pt>
                <c:pt idx="411">
                  <c:v>1.7634520152000002</c:v>
                </c:pt>
                <c:pt idx="412">
                  <c:v>1.7716919152000001</c:v>
                </c:pt>
                <c:pt idx="413">
                  <c:v>1.7734047452000001</c:v>
                </c:pt>
                <c:pt idx="414">
                  <c:v>1.7785315552000001</c:v>
                </c:pt>
                <c:pt idx="415">
                  <c:v>1.7864378052000001</c:v>
                </c:pt>
                <c:pt idx="416">
                  <c:v>1.7881505752</c:v>
                </c:pt>
                <c:pt idx="417">
                  <c:v>1.7932770551999999</c:v>
                </c:pt>
                <c:pt idx="418">
                  <c:v>1.8008273751999999</c:v>
                </c:pt>
                <c:pt idx="419">
                  <c:v>1.8025400551999999</c:v>
                </c:pt>
                <c:pt idx="420">
                  <c:v>1.8076659051999999</c:v>
                </c:pt>
                <c:pt idx="421">
                  <c:v>1.8148636951999999</c:v>
                </c:pt>
                <c:pt idx="422">
                  <c:v>1.8165762651999999</c:v>
                </c:pt>
                <c:pt idx="423">
                  <c:v>1.8217013652</c:v>
                </c:pt>
                <c:pt idx="424">
                  <c:v>1.8285697752000001</c:v>
                </c:pt>
                <c:pt idx="425">
                  <c:v>1.8302822352000001</c:v>
                </c:pt>
                <c:pt idx="426">
                  <c:v>1.8354066252000001</c:v>
                </c:pt>
                <c:pt idx="427">
                  <c:v>1.8419829352000001</c:v>
                </c:pt>
                <c:pt idx="428">
                  <c:v>1.8436953052</c:v>
                </c:pt>
                <c:pt idx="429">
                  <c:v>1.8488191152</c:v>
                </c:pt>
                <c:pt idx="430">
                  <c:v>1.8551490751999999</c:v>
                </c:pt>
                <c:pt idx="431">
                  <c:v>1.8568613852</c:v>
                </c:pt>
                <c:pt idx="432">
                  <c:v>1.8619847951999999</c:v>
                </c:pt>
                <c:pt idx="433">
                  <c:v>1.8681170551999999</c:v>
                </c:pt>
                <c:pt idx="434">
                  <c:v>1.8698293551999998</c:v>
                </c:pt>
                <c:pt idx="435">
                  <c:v>1.8749525651999999</c:v>
                </c:pt>
                <c:pt idx="436">
                  <c:v>1.8809339251999999</c:v>
                </c:pt>
                <c:pt idx="437">
                  <c:v>1.8826462151999999</c:v>
                </c:pt>
                <c:pt idx="438">
                  <c:v>1.8877693751999998</c:v>
                </c:pt>
                <c:pt idx="439">
                  <c:v>1.8936415951999999</c:v>
                </c:pt>
                <c:pt idx="440">
                  <c:v>1.8953538851999998</c:v>
                </c:pt>
                <c:pt idx="441">
                  <c:v>1.9004770351999998</c:v>
                </c:pt>
                <c:pt idx="442">
                  <c:v>1.9062752651999997</c:v>
                </c:pt>
                <c:pt idx="443">
                  <c:v>1.9079875551999996</c:v>
                </c:pt>
                <c:pt idx="444">
                  <c:v>1.9131107051999996</c:v>
                </c:pt>
                <c:pt idx="445">
                  <c:v>1.9188632851999996</c:v>
                </c:pt>
                <c:pt idx="446">
                  <c:v>1.9205755751999996</c:v>
                </c:pt>
                <c:pt idx="447">
                  <c:v>1.9256987351999995</c:v>
                </c:pt>
                <c:pt idx="448">
                  <c:v>1.9314278151999995</c:v>
                </c:pt>
                <c:pt idx="449">
                  <c:v>1.9331401351999995</c:v>
                </c:pt>
                <c:pt idx="450">
                  <c:v>1.9382634551999995</c:v>
                </c:pt>
                <c:pt idx="451">
                  <c:v>1.9439858051999996</c:v>
                </c:pt>
                <c:pt idx="452">
                  <c:v>1.9456981951999996</c:v>
                </c:pt>
                <c:pt idx="453">
                  <c:v>1.9508219051999995</c:v>
                </c:pt>
                <c:pt idx="454">
                  <c:v>1.9565497351999996</c:v>
                </c:pt>
                <c:pt idx="455">
                  <c:v>1.9582622051999996</c:v>
                </c:pt>
                <c:pt idx="456">
                  <c:v>1.9633863851999995</c:v>
                </c:pt>
                <c:pt idx="457">
                  <c:v>1.9691284151999995</c:v>
                </c:pt>
                <c:pt idx="458">
                  <c:v>1.9708409751999996</c:v>
                </c:pt>
                <c:pt idx="459">
                  <c:v>1.9759656551999996</c:v>
                </c:pt>
                <c:pt idx="460">
                  <c:v>1.9817285551999995</c:v>
                </c:pt>
                <c:pt idx="461">
                  <c:v>1.9834411951999995</c:v>
                </c:pt>
                <c:pt idx="462">
                  <c:v>1.9885664051999996</c:v>
                </c:pt>
                <c:pt idx="463">
                  <c:v>1.9943564251999997</c:v>
                </c:pt>
                <c:pt idx="464">
                  <c:v>1.9960691551999996</c:v>
                </c:pt>
                <c:pt idx="465">
                  <c:v>2.0011949151999997</c:v>
                </c:pt>
                <c:pt idx="466">
                  <c:v>2.0070194751999999</c:v>
                </c:pt>
                <c:pt idx="467">
                  <c:v>2.0087322951999997</c:v>
                </c:pt>
                <c:pt idx="468">
                  <c:v>2.0138586552</c:v>
                </c:pt>
                <c:pt idx="469">
                  <c:v>2.0197274252000001</c:v>
                </c:pt>
                <c:pt idx="470">
                  <c:v>2.0214403452000003</c:v>
                </c:pt>
                <c:pt idx="471">
                  <c:v>2.0265673752000004</c:v>
                </c:pt>
                <c:pt idx="472">
                  <c:v>2.0324926752000003</c:v>
                </c:pt>
                <c:pt idx="473">
                  <c:v>2.0342057052000002</c:v>
                </c:pt>
                <c:pt idx="474">
                  <c:v>2.0393334952000002</c:v>
                </c:pt>
                <c:pt idx="475">
                  <c:v>2.0453300452000001</c:v>
                </c:pt>
                <c:pt idx="476">
                  <c:v>2.0470432052</c:v>
                </c:pt>
                <c:pt idx="477">
                  <c:v>2.0521718652000001</c:v>
                </c:pt>
                <c:pt idx="478">
                  <c:v>2.0582562152000001</c:v>
                </c:pt>
                <c:pt idx="479">
                  <c:v>2.0599695252000001</c:v>
                </c:pt>
                <c:pt idx="480">
                  <c:v>2.0650991452</c:v>
                </c:pt>
                <c:pt idx="481">
                  <c:v>2.0712884551999999</c:v>
                </c:pt>
                <c:pt idx="482">
                  <c:v>2.0730019251999998</c:v>
                </c:pt>
                <c:pt idx="483">
                  <c:v>2.0781326052</c:v>
                </c:pt>
                <c:pt idx="484">
                  <c:v>2.0844429951999999</c:v>
                </c:pt>
                <c:pt idx="485">
                  <c:v>2.0861566352000001</c:v>
                </c:pt>
                <c:pt idx="486">
                  <c:v>2.0912884452</c:v>
                </c:pt>
                <c:pt idx="487">
                  <c:v>2.0977338051999999</c:v>
                </c:pt>
                <c:pt idx="488">
                  <c:v>2.0994476151999999</c:v>
                </c:pt>
                <c:pt idx="489">
                  <c:v>2.1045806151999997</c:v>
                </c:pt>
                <c:pt idx="490">
                  <c:v>2.1111719551999997</c:v>
                </c:pt>
                <c:pt idx="491">
                  <c:v>2.1128859451999995</c:v>
                </c:pt>
                <c:pt idx="492">
                  <c:v>2.1180201751999994</c:v>
                </c:pt>
                <c:pt idx="493">
                  <c:v>2.1247653551999992</c:v>
                </c:pt>
                <c:pt idx="494">
                  <c:v>2.1264795351999992</c:v>
                </c:pt>
                <c:pt idx="495">
                  <c:v>2.1316150151999991</c:v>
                </c:pt>
                <c:pt idx="496">
                  <c:v>2.138518745199999</c:v>
                </c:pt>
                <c:pt idx="497">
                  <c:v>2.1402331051999988</c:v>
                </c:pt>
                <c:pt idx="498">
                  <c:v>2.145369845199999</c:v>
                </c:pt>
                <c:pt idx="499">
                  <c:v>2.1524339251999991</c:v>
                </c:pt>
                <c:pt idx="500">
                  <c:v>2.1541484751999991</c:v>
                </c:pt>
                <c:pt idx="501">
                  <c:v>2.1592864551999993</c:v>
                </c:pt>
                <c:pt idx="502">
                  <c:v>2.1665102551999991</c:v>
                </c:pt>
                <c:pt idx="503">
                  <c:v>2.1682249851999993</c:v>
                </c:pt>
                <c:pt idx="504">
                  <c:v>2.1733641751999992</c:v>
                </c:pt>
                <c:pt idx="505">
                  <c:v>2.1807452851999991</c:v>
                </c:pt>
                <c:pt idx="506">
                  <c:v>2.1824601951999991</c:v>
                </c:pt>
                <c:pt idx="507">
                  <c:v>2.1876005551999991</c:v>
                </c:pt>
                <c:pt idx="508">
                  <c:v>2.1951355151999992</c:v>
                </c:pt>
                <c:pt idx="509">
                  <c:v>2.196850605199999</c:v>
                </c:pt>
                <c:pt idx="510">
                  <c:v>2.2019920851999988</c:v>
                </c:pt>
                <c:pt idx="511">
                  <c:v>2.2096771751999986</c:v>
                </c:pt>
                <c:pt idx="512">
                  <c:v>2.2113924351999987</c:v>
                </c:pt>
                <c:pt idx="513">
                  <c:v>2.2165349951999986</c:v>
                </c:pt>
                <c:pt idx="514">
                  <c:v>2.2243669551999985</c:v>
                </c:pt>
                <c:pt idx="515">
                  <c:v>2.2260823851999985</c:v>
                </c:pt>
                <c:pt idx="516">
                  <c:v>2.2312259751999983</c:v>
                </c:pt>
                <c:pt idx="517">
                  <c:v>2.2392025951999983</c:v>
                </c:pt>
                <c:pt idx="518">
                  <c:v>2.2443471651999984</c:v>
                </c:pt>
                <c:pt idx="519">
                  <c:v>2.2460627451999984</c:v>
                </c:pt>
                <c:pt idx="520">
                  <c:v>2.2541830451999982</c:v>
                </c:pt>
                <c:pt idx="521">
                  <c:v>2.2593285551999984</c:v>
                </c:pt>
                <c:pt idx="522">
                  <c:v>2.2610442851999983</c:v>
                </c:pt>
                <c:pt idx="523">
                  <c:v>2.2693079651999986</c:v>
                </c:pt>
                <c:pt idx="524">
                  <c:v>2.2710238351999985</c:v>
                </c:pt>
                <c:pt idx="525">
                  <c:v>2.2761702451999986</c:v>
                </c:pt>
                <c:pt idx="526">
                  <c:v>2.2845769851999984</c:v>
                </c:pt>
                <c:pt idx="527">
                  <c:v>2.2862929851999985</c:v>
                </c:pt>
                <c:pt idx="528">
                  <c:v>2.2914402351999983</c:v>
                </c:pt>
                <c:pt idx="529">
                  <c:v>2.2999689551999984</c:v>
                </c:pt>
                <c:pt idx="530">
                  <c:v>2.3016850851999986</c:v>
                </c:pt>
                <c:pt idx="531">
                  <c:v>2.3068331251999985</c:v>
                </c:pt>
                <c:pt idx="532">
                  <c:v>2.3153806251999987</c:v>
                </c:pt>
                <c:pt idx="533">
                  <c:v>2.3170968851999985</c:v>
                </c:pt>
                <c:pt idx="534">
                  <c:v>2.3222456751999982</c:v>
                </c:pt>
                <c:pt idx="535">
                  <c:v>2.3307945351999981</c:v>
                </c:pt>
                <c:pt idx="536">
                  <c:v>2.3325109051999982</c:v>
                </c:pt>
                <c:pt idx="537">
                  <c:v>2.3376603651999983</c:v>
                </c:pt>
                <c:pt idx="538">
                  <c:v>2.3462105251999983</c:v>
                </c:pt>
                <c:pt idx="539">
                  <c:v>2.3479270051999981</c:v>
                </c:pt>
                <c:pt idx="540">
                  <c:v>2.3616284451999983</c:v>
                </c:pt>
                <c:pt idx="541">
                  <c:v>2.3619273601999984</c:v>
                </c:pt>
                <c:pt idx="542">
                  <c:v>2.3623655311999983</c:v>
                </c:pt>
                <c:pt idx="543">
                  <c:v>2.3640821111999983</c:v>
                </c:pt>
                <c:pt idx="544">
                  <c:v>2.3642464511999983</c:v>
                </c:pt>
                <c:pt idx="545">
                  <c:v>2.3727989311999984</c:v>
                </c:pt>
                <c:pt idx="546">
                  <c:v>2.3779496011999983</c:v>
                </c:pt>
                <c:pt idx="547">
                  <c:v>2.3785346601999984</c:v>
                </c:pt>
                <c:pt idx="548">
                  <c:v>2.3785603627999983</c:v>
                </c:pt>
                <c:pt idx="549">
                  <c:v>2.3802770427999982</c:v>
                </c:pt>
                <c:pt idx="550">
                  <c:v>2.3888305527999982</c:v>
                </c:pt>
                <c:pt idx="551">
                  <c:v>2.3939817927999982</c:v>
                </c:pt>
                <c:pt idx="552">
                  <c:v>2.3947184327999982</c:v>
                </c:pt>
                <c:pt idx="553">
                  <c:v>2.3964352127999984</c:v>
                </c:pt>
                <c:pt idx="554">
                  <c:v>2.4049897127999982</c:v>
                </c:pt>
                <c:pt idx="555">
                  <c:v>2.4101415527999981</c:v>
                </c:pt>
                <c:pt idx="556">
                  <c:v>2.4110361787999981</c:v>
                </c:pt>
                <c:pt idx="557">
                  <c:v>2.4120998487999983</c:v>
                </c:pt>
                <c:pt idx="558">
                  <c:v>2.4206553387999983</c:v>
                </c:pt>
                <c:pt idx="559">
                  <c:v>2.4223722287999983</c:v>
                </c:pt>
                <c:pt idx="560">
                  <c:v>2.4275247087999983</c:v>
                </c:pt>
                <c:pt idx="561">
                  <c:v>2.4287730787999982</c:v>
                </c:pt>
                <c:pt idx="562">
                  <c:v>2.4373296387999983</c:v>
                </c:pt>
                <c:pt idx="563">
                  <c:v>2.4390466387999985</c:v>
                </c:pt>
                <c:pt idx="564">
                  <c:v>2.4441997887999984</c:v>
                </c:pt>
                <c:pt idx="565">
                  <c:v>2.4456512087999984</c:v>
                </c:pt>
                <c:pt idx="566">
                  <c:v>2.4542089787999983</c:v>
                </c:pt>
                <c:pt idx="567">
                  <c:v>2.4559261087999982</c:v>
                </c:pt>
                <c:pt idx="568">
                  <c:v>2.4610800187999984</c:v>
                </c:pt>
                <c:pt idx="569">
                  <c:v>2.4627519787999983</c:v>
                </c:pt>
                <c:pt idx="570">
                  <c:v>2.4713111387999982</c:v>
                </c:pt>
                <c:pt idx="571">
                  <c:v>2.473028418799998</c:v>
                </c:pt>
                <c:pt idx="572">
                  <c:v>2.4781831987999978</c:v>
                </c:pt>
                <c:pt idx="573">
                  <c:v>2.4800875287999977</c:v>
                </c:pt>
                <c:pt idx="574">
                  <c:v>2.4886482987999976</c:v>
                </c:pt>
                <c:pt idx="575">
                  <c:v>2.4903657387999978</c:v>
                </c:pt>
                <c:pt idx="576">
                  <c:v>2.4955214487999977</c:v>
                </c:pt>
                <c:pt idx="577">
                  <c:v>2.4976583187999979</c:v>
                </c:pt>
                <c:pt idx="578">
                  <c:v>2.499375918799998</c:v>
                </c:pt>
                <c:pt idx="579">
                  <c:v>2.5079384587999978</c:v>
                </c:pt>
                <c:pt idx="580">
                  <c:v>2.5130950687999976</c:v>
                </c:pt>
                <c:pt idx="581">
                  <c:v>2.5154465287999974</c:v>
                </c:pt>
                <c:pt idx="582">
                  <c:v>2.5171642587999976</c:v>
                </c:pt>
                <c:pt idx="583">
                  <c:v>2.5223216487999975</c:v>
                </c:pt>
                <c:pt idx="584">
                  <c:v>2.5308859287999974</c:v>
                </c:pt>
                <c:pt idx="585">
                  <c:v>2.5334102687999973</c:v>
                </c:pt>
                <c:pt idx="586">
                  <c:v>2.5402859187999973</c:v>
                </c:pt>
                <c:pt idx="587">
                  <c:v>2.5488514887999973</c:v>
                </c:pt>
                <c:pt idx="588">
                  <c:v>2.5514801687999973</c:v>
                </c:pt>
                <c:pt idx="589">
                  <c:v>2.5541186487999972</c:v>
                </c:pt>
                <c:pt idx="590">
                  <c:v>2.5592765787999974</c:v>
                </c:pt>
                <c:pt idx="591">
                  <c:v>2.5609943887999975</c:v>
                </c:pt>
                <c:pt idx="592">
                  <c:v>2.5695603687999977</c:v>
                </c:pt>
                <c:pt idx="593">
                  <c:v>2.5720948287999978</c:v>
                </c:pt>
                <c:pt idx="594">
                  <c:v>2.5772527287999978</c:v>
                </c:pt>
                <c:pt idx="595">
                  <c:v>2.5789705187999976</c:v>
                </c:pt>
                <c:pt idx="596">
                  <c:v>2.5875365387999976</c:v>
                </c:pt>
                <c:pt idx="597">
                  <c:v>2.5898490887999976</c:v>
                </c:pt>
                <c:pt idx="598">
                  <c:v>2.5918354587999977</c:v>
                </c:pt>
                <c:pt idx="599">
                  <c:v>2.5969931987999977</c:v>
                </c:pt>
                <c:pt idx="600">
                  <c:v>2.5987109387999978</c:v>
                </c:pt>
                <c:pt idx="601">
                  <c:v>2.6072768087999978</c:v>
                </c:pt>
                <c:pt idx="602">
                  <c:v>2.6072811241399978</c:v>
                </c:pt>
                <c:pt idx="603">
                  <c:v>2.608854904139998</c:v>
                </c:pt>
                <c:pt idx="604">
                  <c:v>2.6092954411399978</c:v>
                </c:pt>
                <c:pt idx="605">
                  <c:v>2.6103662511399977</c:v>
                </c:pt>
                <c:pt idx="606">
                  <c:v>2.6155236911399977</c:v>
                </c:pt>
                <c:pt idx="607">
                  <c:v>2.6172413711399978</c:v>
                </c:pt>
                <c:pt idx="608">
                  <c:v>2.6258070111399978</c:v>
                </c:pt>
                <c:pt idx="609">
                  <c:v>2.6309639411399979</c:v>
                </c:pt>
                <c:pt idx="610">
                  <c:v>2.632681531139998</c:v>
                </c:pt>
                <c:pt idx="611">
                  <c:v>2.6412467711399978</c:v>
                </c:pt>
                <c:pt idx="612">
                  <c:v>2.6464030011399977</c:v>
                </c:pt>
                <c:pt idx="613">
                  <c:v>2.6481204911399976</c:v>
                </c:pt>
                <c:pt idx="614">
                  <c:v>2.6566852211399974</c:v>
                </c:pt>
                <c:pt idx="615">
                  <c:v>2.6618406611399972</c:v>
                </c:pt>
                <c:pt idx="616">
                  <c:v>2.663558021139997</c:v>
                </c:pt>
                <c:pt idx="617">
                  <c:v>2.672122411139997</c:v>
                </c:pt>
                <c:pt idx="618">
                  <c:v>2.6772770411399969</c:v>
                </c:pt>
                <c:pt idx="619">
                  <c:v>2.6789942611399971</c:v>
                </c:pt>
                <c:pt idx="620">
                  <c:v>2.6873053711399972</c:v>
                </c:pt>
                <c:pt idx="621">
                  <c:v>2.6924591911399971</c:v>
                </c:pt>
                <c:pt idx="622">
                  <c:v>2.6941762711399972</c:v>
                </c:pt>
                <c:pt idx="623">
                  <c:v>2.7019782511399972</c:v>
                </c:pt>
                <c:pt idx="624">
                  <c:v>2.703695241139997</c:v>
                </c:pt>
                <c:pt idx="625">
                  <c:v>2.7088484311399972</c:v>
                </c:pt>
                <c:pt idx="626">
                  <c:v>2.7162451411399973</c:v>
                </c:pt>
                <c:pt idx="627">
                  <c:v>2.7179620811399974</c:v>
                </c:pt>
                <c:pt idx="628">
                  <c:v>2.7231149211399974</c:v>
                </c:pt>
                <c:pt idx="629">
                  <c:v>2.7302448211399972</c:v>
                </c:pt>
                <c:pt idx="630">
                  <c:v>2.7319617311399971</c:v>
                </c:pt>
                <c:pt idx="631">
                  <c:v>2.7371144111399972</c:v>
                </c:pt>
                <c:pt idx="632">
                  <c:v>2.7441417411399973</c:v>
                </c:pt>
                <c:pt idx="633">
                  <c:v>2.7492943511399974</c:v>
                </c:pt>
                <c:pt idx="634">
                  <c:v>2.7510112411399974</c:v>
                </c:pt>
                <c:pt idx="635">
                  <c:v>2.7581172111399974</c:v>
                </c:pt>
                <c:pt idx="636">
                  <c:v>2.7598341211399973</c:v>
                </c:pt>
                <c:pt idx="637">
                  <c:v>2.7649867811399971</c:v>
                </c:pt>
                <c:pt idx="638">
                  <c:v>2.772363281139997</c:v>
                </c:pt>
                <c:pt idx="639">
                  <c:v>2.7802026411399972</c:v>
                </c:pt>
                <c:pt idx="640">
                  <c:v>2.781919621139997</c:v>
                </c:pt>
                <c:pt idx="641">
                  <c:v>2.787072691139997</c:v>
                </c:pt>
                <c:pt idx="642">
                  <c:v>2.7954954411399968</c:v>
                </c:pt>
                <c:pt idx="643">
                  <c:v>2.7972126311399967</c:v>
                </c:pt>
                <c:pt idx="644">
                  <c:v>2.8023670811399968</c:v>
                </c:pt>
                <c:pt idx="645">
                  <c:v>2.8109363911399967</c:v>
                </c:pt>
                <c:pt idx="646">
                  <c:v>2.8126539411399967</c:v>
                </c:pt>
                <c:pt idx="647">
                  <c:v>2.8178106211399965</c:v>
                </c:pt>
                <c:pt idx="648">
                  <c:v>2.8263840711399966</c:v>
                </c:pt>
                <c:pt idx="649">
                  <c:v>2.8281020411399966</c:v>
                </c:pt>
                <c:pt idx="650">
                  <c:v>2.8332614611399967</c:v>
                </c:pt>
                <c:pt idx="651">
                  <c:v>2.8418400311399967</c:v>
                </c:pt>
                <c:pt idx="652">
                  <c:v>2.8435584311399968</c:v>
                </c:pt>
                <c:pt idx="653">
                  <c:v>2.8487207211399967</c:v>
                </c:pt>
                <c:pt idx="654">
                  <c:v>2.8573048911399965</c:v>
                </c:pt>
                <c:pt idx="655">
                  <c:v>2.8581611471399966</c:v>
                </c:pt>
                <c:pt idx="656">
                  <c:v>2.8599650271399968</c:v>
                </c:pt>
                <c:pt idx="657">
                  <c:v>2.8616838471399966</c:v>
                </c:pt>
                <c:pt idx="658">
                  <c:v>2.8617547422399965</c:v>
                </c:pt>
                <c:pt idx="659">
                  <c:v>2.8669197322399964</c:v>
                </c:pt>
                <c:pt idx="660">
                  <c:v>2.8696253422399964</c:v>
                </c:pt>
                <c:pt idx="661">
                  <c:v>2.8782149722399963</c:v>
                </c:pt>
                <c:pt idx="662">
                  <c:v>2.8799341822399964</c:v>
                </c:pt>
                <c:pt idx="663">
                  <c:v>2.8834598622399965</c:v>
                </c:pt>
                <c:pt idx="664">
                  <c:v>2.8886272222399967</c:v>
                </c:pt>
                <c:pt idx="665">
                  <c:v>2.8928410822399968</c:v>
                </c:pt>
                <c:pt idx="666">
                  <c:v>2.9014355422399967</c:v>
                </c:pt>
                <c:pt idx="667">
                  <c:v>2.9031550922399965</c:v>
                </c:pt>
                <c:pt idx="668">
                  <c:v>2.9083242822399966</c:v>
                </c:pt>
                <c:pt idx="669">
                  <c:v>2.9130516222399967</c:v>
                </c:pt>
                <c:pt idx="670">
                  <c:v>2.9216498022399966</c:v>
                </c:pt>
                <c:pt idx="671">
                  <c:v>2.9233695822399968</c:v>
                </c:pt>
                <c:pt idx="672">
                  <c:v>2.9285398422399966</c:v>
                </c:pt>
                <c:pt idx="673">
                  <c:v>2.9335864722399965</c:v>
                </c:pt>
                <c:pt idx="674">
                  <c:v>2.9421870622399964</c:v>
                </c:pt>
                <c:pt idx="675">
                  <c:v>2.9439069222399965</c:v>
                </c:pt>
                <c:pt idx="676">
                  <c:v>2.9490774622399964</c:v>
                </c:pt>
                <c:pt idx="677">
                  <c:v>2.9542551922399967</c:v>
                </c:pt>
                <c:pt idx="678">
                  <c:v>2.9559750522399968</c:v>
                </c:pt>
                <c:pt idx="679">
                  <c:v>2.9611455822399968</c:v>
                </c:pt>
                <c:pt idx="680">
                  <c:v>2.9697474122399967</c:v>
                </c:pt>
                <c:pt idx="681">
                  <c:v>2.9748928222399966</c:v>
                </c:pt>
                <c:pt idx="682">
                  <c:v>2.9817829022399964</c:v>
                </c:pt>
                <c:pt idx="683">
                  <c:v>2.9867672022399963</c:v>
                </c:pt>
                <c:pt idx="684">
                  <c:v>2.9953695322399962</c:v>
                </c:pt>
                <c:pt idx="685">
                  <c:v>3.0022592622399964</c:v>
                </c:pt>
                <c:pt idx="686">
                  <c:v>3.0069929122399963</c:v>
                </c:pt>
                <c:pt idx="687">
                  <c:v>3.0155954022399962</c:v>
                </c:pt>
                <c:pt idx="688">
                  <c:v>3.0224847122399963</c:v>
                </c:pt>
                <c:pt idx="689">
                  <c:v>3.0269215122399964</c:v>
                </c:pt>
                <c:pt idx="690">
                  <c:v>3.0355240422399965</c:v>
                </c:pt>
                <c:pt idx="691">
                  <c:v>3.0424129622399967</c:v>
                </c:pt>
                <c:pt idx="692">
                  <c:v>3.0465485222399966</c:v>
                </c:pt>
                <c:pt idx="693">
                  <c:v>3.0551511522399966</c:v>
                </c:pt>
                <c:pt idx="694">
                  <c:v>3.0620397922399967</c:v>
                </c:pt>
                <c:pt idx="695">
                  <c:v>3.0659033622399967</c:v>
                </c:pt>
                <c:pt idx="696">
                  <c:v>3.0745062622399968</c:v>
                </c:pt>
                <c:pt idx="697">
                  <c:v>3.0796753822399969</c:v>
                </c:pt>
                <c:pt idx="698">
                  <c:v>3.0813948222399969</c:v>
                </c:pt>
                <c:pt idx="699">
                  <c:v>3.0850366422399969</c:v>
                </c:pt>
                <c:pt idx="700">
                  <c:v>3.0936400522399969</c:v>
                </c:pt>
                <c:pt idx="701">
                  <c:v>3.098809182239997</c:v>
                </c:pt>
                <c:pt idx="702">
                  <c:v>3.100528632239997</c:v>
                </c:pt>
                <c:pt idx="703">
                  <c:v>3.104005802239997</c:v>
                </c:pt>
                <c:pt idx="704">
                  <c:v>3.1126099022399969</c:v>
                </c:pt>
                <c:pt idx="705">
                  <c:v>3.1159731622399969</c:v>
                </c:pt>
                <c:pt idx="706">
                  <c:v>3.1211423722399969</c:v>
                </c:pt>
                <c:pt idx="707">
                  <c:v>3.1228618522399971</c:v>
                </c:pt>
                <c:pt idx="708">
                  <c:v>3.1314667122399973</c:v>
                </c:pt>
                <c:pt idx="709">
                  <c:v>3.1347497922399974</c:v>
                </c:pt>
                <c:pt idx="710">
                  <c:v>3.1399191522399974</c:v>
                </c:pt>
                <c:pt idx="711">
                  <c:v>3.1416386722399974</c:v>
                </c:pt>
                <c:pt idx="712">
                  <c:v>3.1502442122399974</c:v>
                </c:pt>
                <c:pt idx="713">
                  <c:v>3.1534573622399975</c:v>
                </c:pt>
                <c:pt idx="714">
                  <c:v>3.1586269722399973</c:v>
                </c:pt>
                <c:pt idx="715">
                  <c:v>3.1603465422399974</c:v>
                </c:pt>
                <c:pt idx="716">
                  <c:v>3.1689526022399974</c:v>
                </c:pt>
                <c:pt idx="717">
                  <c:v>3.1720813722399974</c:v>
                </c:pt>
                <c:pt idx="718">
                  <c:v>3.1772512222399976</c:v>
                </c:pt>
                <c:pt idx="719">
                  <c:v>3.1789708422399974</c:v>
                </c:pt>
                <c:pt idx="720">
                  <c:v>3.1875772022399973</c:v>
                </c:pt>
                <c:pt idx="721">
                  <c:v>3.1905860122399972</c:v>
                </c:pt>
                <c:pt idx="722">
                  <c:v>3.195755992239997</c:v>
                </c:pt>
                <c:pt idx="723">
                  <c:v>3.197475642239997</c:v>
                </c:pt>
                <c:pt idx="724">
                  <c:v>3.2060820822399969</c:v>
                </c:pt>
                <c:pt idx="725">
                  <c:v>3.2089207222399967</c:v>
                </c:pt>
                <c:pt idx="726">
                  <c:v>3.2140907222399968</c:v>
                </c:pt>
                <c:pt idx="727">
                  <c:v>3.2158103822399968</c:v>
                </c:pt>
                <c:pt idx="728">
                  <c:v>3.2244168222399967</c:v>
                </c:pt>
                <c:pt idx="729">
                  <c:v>3.2270287222399965</c:v>
                </c:pt>
                <c:pt idx="730">
                  <c:v>3.2321987022399963</c:v>
                </c:pt>
                <c:pt idx="731">
                  <c:v>3.2339183522399964</c:v>
                </c:pt>
                <c:pt idx="732">
                  <c:v>3.2425247122399963</c:v>
                </c:pt>
                <c:pt idx="733">
                  <c:v>3.2448560522399963</c:v>
                </c:pt>
                <c:pt idx="734">
                  <c:v>3.2500259122399964</c:v>
                </c:pt>
                <c:pt idx="735">
                  <c:v>3.2517455422399966</c:v>
                </c:pt>
                <c:pt idx="736">
                  <c:v>3.2603516122399965</c:v>
                </c:pt>
                <c:pt idx="737">
                  <c:v>3.2623595122399967</c:v>
                </c:pt>
                <c:pt idx="738">
                  <c:v>3.2675291422399968</c:v>
                </c:pt>
                <c:pt idx="739">
                  <c:v>3.2692487322399968</c:v>
                </c:pt>
                <c:pt idx="740">
                  <c:v>3.2709073022399968</c:v>
                </c:pt>
                <c:pt idx="741">
                  <c:v>3.2795128622399967</c:v>
                </c:pt>
                <c:pt idx="742">
                  <c:v>3.2808174322399966</c:v>
                </c:pt>
                <c:pt idx="743">
                  <c:v>3.2859867622399968</c:v>
                </c:pt>
                <c:pt idx="744">
                  <c:v>3.2877062922399967</c:v>
                </c:pt>
                <c:pt idx="745">
                  <c:v>3.2963112122399965</c:v>
                </c:pt>
                <c:pt idx="746">
                  <c:v>3.2972798062399966</c:v>
                </c:pt>
                <c:pt idx="747">
                  <c:v>3.3024488362399964</c:v>
                </c:pt>
                <c:pt idx="748">
                  <c:v>3.3041683162399966</c:v>
                </c:pt>
                <c:pt idx="749">
                  <c:v>3.3127725662399965</c:v>
                </c:pt>
                <c:pt idx="750">
                  <c:v>3.3134452522399966</c:v>
                </c:pt>
                <c:pt idx="751">
                  <c:v>3.3186140022399968</c:v>
                </c:pt>
                <c:pt idx="752">
                  <c:v>3.3203334422399968</c:v>
                </c:pt>
                <c:pt idx="753">
                  <c:v>3.328937052239997</c:v>
                </c:pt>
                <c:pt idx="754">
                  <c:v>3.3293735652399969</c:v>
                </c:pt>
                <c:pt idx="755">
                  <c:v>3.3345420852399967</c:v>
                </c:pt>
                <c:pt idx="756">
                  <c:v>3.3362614852399965</c:v>
                </c:pt>
                <c:pt idx="757">
                  <c:v>3.3448645652399964</c:v>
                </c:pt>
                <c:pt idx="758">
                  <c:v>3.3500329352399962</c:v>
                </c:pt>
                <c:pt idx="759">
                  <c:v>3.3517523152399962</c:v>
                </c:pt>
                <c:pt idx="760">
                  <c:v>3.3603549952399963</c:v>
                </c:pt>
                <c:pt idx="761">
                  <c:v>3.3606314032399962</c:v>
                </c:pt>
                <c:pt idx="762">
                  <c:v>3.365799703239996</c:v>
                </c:pt>
                <c:pt idx="763">
                  <c:v>3.367519073239996</c:v>
                </c:pt>
                <c:pt idx="764">
                  <c:v>3.376121543239996</c:v>
                </c:pt>
                <c:pt idx="765">
                  <c:v>3.3763269902399959</c:v>
                </c:pt>
                <c:pt idx="766">
                  <c:v>3.3780463602399959</c:v>
                </c:pt>
                <c:pt idx="767">
                  <c:v>3.3832146402399959</c:v>
                </c:pt>
                <c:pt idx="768">
                  <c:v>3.3918170302399959</c:v>
                </c:pt>
                <c:pt idx="769">
                  <c:v>3.393536390239996</c:v>
                </c:pt>
                <c:pt idx="770">
                  <c:v>3.3987046402399961</c:v>
                </c:pt>
                <c:pt idx="771">
                  <c:v>3.4073069902399959</c:v>
                </c:pt>
                <c:pt idx="772">
                  <c:v>3.4075417522399958</c:v>
                </c:pt>
                <c:pt idx="773">
                  <c:v>3.4092611122399958</c:v>
                </c:pt>
                <c:pt idx="774">
                  <c:v>3.4178634622399957</c:v>
                </c:pt>
                <c:pt idx="775">
                  <c:v>3.4230316922399959</c:v>
                </c:pt>
                <c:pt idx="776">
                  <c:v>3.431634232239996</c:v>
                </c:pt>
                <c:pt idx="777">
                  <c:v>3.433353592239996</c:v>
                </c:pt>
                <c:pt idx="778">
                  <c:v>3.4385218522399961</c:v>
                </c:pt>
                <c:pt idx="779">
                  <c:v>3.4388975742399959</c:v>
                </c:pt>
                <c:pt idx="780">
                  <c:v>3.4475011642399958</c:v>
                </c:pt>
                <c:pt idx="781">
                  <c:v>3.4492205442399957</c:v>
                </c:pt>
                <c:pt idx="782">
                  <c:v>3.4543892642399956</c:v>
                </c:pt>
                <c:pt idx="783">
                  <c:v>3.4550294672399957</c:v>
                </c:pt>
                <c:pt idx="784">
                  <c:v>3.4636349472399957</c:v>
                </c:pt>
                <c:pt idx="785">
                  <c:v>3.4653544472399957</c:v>
                </c:pt>
                <c:pt idx="786">
                  <c:v>3.4705241172399957</c:v>
                </c:pt>
                <c:pt idx="787">
                  <c:v>3.4715610272399955</c:v>
                </c:pt>
                <c:pt idx="788">
                  <c:v>3.4801688172399956</c:v>
                </c:pt>
                <c:pt idx="789">
                  <c:v>3.4818884872399956</c:v>
                </c:pt>
                <c:pt idx="790">
                  <c:v>3.4870592972399956</c:v>
                </c:pt>
                <c:pt idx="791">
                  <c:v>3.4886256272399958</c:v>
                </c:pt>
                <c:pt idx="792">
                  <c:v>3.4972360072399957</c:v>
                </c:pt>
                <c:pt idx="793">
                  <c:v>3.4989558572399959</c:v>
                </c:pt>
                <c:pt idx="794">
                  <c:v>3.5041278872399961</c:v>
                </c:pt>
                <c:pt idx="795">
                  <c:v>3.5063476572399961</c:v>
                </c:pt>
                <c:pt idx="796">
                  <c:v>3.5149608572399962</c:v>
                </c:pt>
                <c:pt idx="797">
                  <c:v>3.5166808872399962</c:v>
                </c:pt>
                <c:pt idx="798">
                  <c:v>3.5196603672399962</c:v>
                </c:pt>
                <c:pt idx="799">
                  <c:v>3.5248336872399961</c:v>
                </c:pt>
                <c:pt idx="800">
                  <c:v>3.5286528672399959</c:v>
                </c:pt>
                <c:pt idx="801">
                  <c:v>3.537269067239996</c:v>
                </c:pt>
                <c:pt idx="802">
                  <c:v>3.5389892872399962</c:v>
                </c:pt>
                <c:pt idx="803">
                  <c:v>3.5441639472399964</c:v>
                </c:pt>
                <c:pt idx="804">
                  <c:v>3.5488690772399965</c:v>
                </c:pt>
                <c:pt idx="805">
                  <c:v>3.5574883672399964</c:v>
                </c:pt>
                <c:pt idx="806">
                  <c:v>3.5592087872399962</c:v>
                </c:pt>
                <c:pt idx="807">
                  <c:v>3.5643847972399962</c:v>
                </c:pt>
                <c:pt idx="808">
                  <c:v>3.5699833372399961</c:v>
                </c:pt>
                <c:pt idx="809">
                  <c:v>3.578605697239996</c:v>
                </c:pt>
                <c:pt idx="810">
                  <c:v>3.580326307239996</c:v>
                </c:pt>
                <c:pt idx="811">
                  <c:v>3.5855036172399961</c:v>
                </c:pt>
                <c:pt idx="812">
                  <c:v>3.5919631072399962</c:v>
                </c:pt>
                <c:pt idx="813">
                  <c:v>3.5936838872399961</c:v>
                </c:pt>
                <c:pt idx="814">
                  <c:v>3.6023091572399961</c:v>
                </c:pt>
                <c:pt idx="815">
                  <c:v>3.6074876372399962</c:v>
                </c:pt>
                <c:pt idx="816">
                  <c:v>3.6147390872399963</c:v>
                </c:pt>
                <c:pt idx="817">
                  <c:v>3.6164599972399962</c:v>
                </c:pt>
                <c:pt idx="818">
                  <c:v>3.6250878872399963</c:v>
                </c:pt>
                <c:pt idx="819">
                  <c:v>3.6302673372399963</c:v>
                </c:pt>
                <c:pt idx="820">
                  <c:v>3.6382123572399965</c:v>
                </c:pt>
                <c:pt idx="821">
                  <c:v>3.6399333372399965</c:v>
                </c:pt>
                <c:pt idx="822">
                  <c:v>3.6485635072399965</c:v>
                </c:pt>
                <c:pt idx="823">
                  <c:v>3.6537437372399966</c:v>
                </c:pt>
                <c:pt idx="824">
                  <c:v>3.6622644672399964</c:v>
                </c:pt>
                <c:pt idx="825">
                  <c:v>3.6639854672399963</c:v>
                </c:pt>
                <c:pt idx="826">
                  <c:v>3.6726175672399961</c:v>
                </c:pt>
                <c:pt idx="827">
                  <c:v>3.6777984272399959</c:v>
                </c:pt>
                <c:pt idx="828">
                  <c:v>3.6867686772399959</c:v>
                </c:pt>
                <c:pt idx="829">
                  <c:v>3.6884896772399958</c:v>
                </c:pt>
                <c:pt idx="830">
                  <c:v>3.6971233672399957</c:v>
                </c:pt>
                <c:pt idx="831">
                  <c:v>3.7023047172399957</c:v>
                </c:pt>
                <c:pt idx="832">
                  <c:v>3.7116002772399956</c:v>
                </c:pt>
                <c:pt idx="833">
                  <c:v>3.7133212672399956</c:v>
                </c:pt>
                <c:pt idx="834">
                  <c:v>3.7219562772399954</c:v>
                </c:pt>
                <c:pt idx="835">
                  <c:v>3.7271380372399956</c:v>
                </c:pt>
                <c:pt idx="836">
                  <c:v>3.7366435572399954</c:v>
                </c:pt>
                <c:pt idx="837">
                  <c:v>3.7383645372399954</c:v>
                </c:pt>
                <c:pt idx="838">
                  <c:v>3.7435466372399953</c:v>
                </c:pt>
                <c:pt idx="839">
                  <c:v>3.7521827772399954</c:v>
                </c:pt>
                <c:pt idx="840">
                  <c:v>3.7617960172399956</c:v>
                </c:pt>
                <c:pt idx="841">
                  <c:v>3.7635169772399957</c:v>
                </c:pt>
                <c:pt idx="842">
                  <c:v>3.7686993372399957</c:v>
                </c:pt>
                <c:pt idx="843">
                  <c:v>3.7773363872399957</c:v>
                </c:pt>
                <c:pt idx="844">
                  <c:v>3.7869720672399958</c:v>
                </c:pt>
                <c:pt idx="845">
                  <c:v>3.7886930072399956</c:v>
                </c:pt>
                <c:pt idx="846">
                  <c:v>3.7938755972399956</c:v>
                </c:pt>
                <c:pt idx="847">
                  <c:v>3.8025134072399958</c:v>
                </c:pt>
                <c:pt idx="848">
                  <c:v>3.8121039572399957</c:v>
                </c:pt>
                <c:pt idx="849">
                  <c:v>3.8138248872399956</c:v>
                </c:pt>
                <c:pt idx="850">
                  <c:v>3.8190076772399957</c:v>
                </c:pt>
                <c:pt idx="851">
                  <c:v>3.8276461272399955</c:v>
                </c:pt>
                <c:pt idx="852">
                  <c:v>3.8371400572399956</c:v>
                </c:pt>
                <c:pt idx="853">
                  <c:v>3.8388609672399956</c:v>
                </c:pt>
                <c:pt idx="854">
                  <c:v>3.8440439072399957</c:v>
                </c:pt>
                <c:pt idx="855">
                  <c:v>3.8526828872399959</c:v>
                </c:pt>
                <c:pt idx="856">
                  <c:v>3.8620423872399958</c:v>
                </c:pt>
                <c:pt idx="857">
                  <c:v>3.8637632872399958</c:v>
                </c:pt>
                <c:pt idx="858">
                  <c:v>3.868946367239996</c:v>
                </c:pt>
                <c:pt idx="859">
                  <c:v>3.8775857972399961</c:v>
                </c:pt>
                <c:pt idx="860">
                  <c:v>3.886784617239996</c:v>
                </c:pt>
                <c:pt idx="861">
                  <c:v>3.888505517239996</c:v>
                </c:pt>
                <c:pt idx="862">
                  <c:v>3.8936887072399959</c:v>
                </c:pt>
                <c:pt idx="863">
                  <c:v>3.9023285272399959</c:v>
                </c:pt>
                <c:pt idx="864">
                  <c:v>3.9113507372399958</c:v>
                </c:pt>
                <c:pt idx="865">
                  <c:v>3.9130716272399959</c:v>
                </c:pt>
                <c:pt idx="866">
                  <c:v>3.9182549072399957</c:v>
                </c:pt>
                <c:pt idx="867">
                  <c:v>3.9268950572399959</c:v>
                </c:pt>
                <c:pt idx="868">
                  <c:v>3.935734697239996</c:v>
                </c:pt>
                <c:pt idx="869">
                  <c:v>3.9374555772399962</c:v>
                </c:pt>
                <c:pt idx="870">
                  <c:v>3.9426389372399964</c:v>
                </c:pt>
                <c:pt idx="871">
                  <c:v>3.9512793772399966</c:v>
                </c:pt>
                <c:pt idx="872">
                  <c:v>3.9599404572399965</c:v>
                </c:pt>
                <c:pt idx="873">
                  <c:v>3.9616613272399968</c:v>
                </c:pt>
                <c:pt idx="874">
                  <c:v>3.966844757239997</c:v>
                </c:pt>
                <c:pt idx="875">
                  <c:v>3.9754854872399972</c:v>
                </c:pt>
                <c:pt idx="876">
                  <c:v>3.9839817572399974</c:v>
                </c:pt>
                <c:pt idx="877">
                  <c:v>3.9857026172399972</c:v>
                </c:pt>
                <c:pt idx="878">
                  <c:v>3.9908861372399973</c:v>
                </c:pt>
                <c:pt idx="879">
                  <c:v>3.9995271772399974</c:v>
                </c:pt>
                <c:pt idx="880">
                  <c:v>4.0078810672399978</c:v>
                </c:pt>
                <c:pt idx="881">
                  <c:v>4.0096019272399976</c:v>
                </c:pt>
                <c:pt idx="882">
                  <c:v>4.014785557239998</c:v>
                </c:pt>
                <c:pt idx="883">
                  <c:v>4.0234269472399982</c:v>
                </c:pt>
                <c:pt idx="884">
                  <c:v>4.0316677872399982</c:v>
                </c:pt>
                <c:pt idx="885">
                  <c:v>4.033388647239998</c:v>
                </c:pt>
                <c:pt idx="886">
                  <c:v>4.0385724272399983</c:v>
                </c:pt>
                <c:pt idx="887">
                  <c:v>4.0472142272399987</c:v>
                </c:pt>
                <c:pt idx="888">
                  <c:v>4.0553757172399987</c:v>
                </c:pt>
                <c:pt idx="889">
                  <c:v>4.0570965772399985</c:v>
                </c:pt>
                <c:pt idx="890">
                  <c:v>4.0622805472399985</c:v>
                </c:pt>
                <c:pt idx="891">
                  <c:v>4.0709228172399987</c:v>
                </c:pt>
                <c:pt idx="892">
                  <c:v>4.0790402572399991</c:v>
                </c:pt>
                <c:pt idx="893">
                  <c:v>4.0807611272399988</c:v>
                </c:pt>
                <c:pt idx="894">
                  <c:v>4.0859453272399993</c:v>
                </c:pt>
                <c:pt idx="895">
                  <c:v>4.0945881472399996</c:v>
                </c:pt>
                <c:pt idx="896">
                  <c:v>4.1026957472399994</c:v>
                </c:pt>
                <c:pt idx="897">
                  <c:v>4.1044166272399991</c:v>
                </c:pt>
                <c:pt idx="898">
                  <c:v>4.1096010872399988</c:v>
                </c:pt>
                <c:pt idx="899">
                  <c:v>4.1182444872399993</c:v>
                </c:pt>
                <c:pt idx="900">
                  <c:v>4.126372997239999</c:v>
                </c:pt>
                <c:pt idx="901">
                  <c:v>4.1280938872399986</c:v>
                </c:pt>
                <c:pt idx="902">
                  <c:v>4.1419226372399987</c:v>
                </c:pt>
                <c:pt idx="903">
                  <c:v>4.1500977972399991</c:v>
                </c:pt>
                <c:pt idx="904">
                  <c:v>4.1518187072399995</c:v>
                </c:pt>
                <c:pt idx="905">
                  <c:v>4.1604633672399993</c:v>
                </c:pt>
                <c:pt idx="906">
                  <c:v>4.1656483772399993</c:v>
                </c:pt>
                <c:pt idx="907">
                  <c:v>4.1738905272399993</c:v>
                </c:pt>
                <c:pt idx="908">
                  <c:v>4.1756114472399997</c:v>
                </c:pt>
                <c:pt idx="909">
                  <c:v>4.1842567472400001</c:v>
                </c:pt>
                <c:pt idx="910">
                  <c:v>4.1894420372400001</c:v>
                </c:pt>
                <c:pt idx="911">
                  <c:v>4.19776648724</c:v>
                </c:pt>
                <c:pt idx="912">
                  <c:v>4.1994874172400003</c:v>
                </c:pt>
                <c:pt idx="913">
                  <c:v>4.2081333672400003</c:v>
                </c:pt>
                <c:pt idx="914">
                  <c:v>4.2133189372400004</c:v>
                </c:pt>
                <c:pt idx="915">
                  <c:v>4.2217364272400006</c:v>
                </c:pt>
                <c:pt idx="916">
                  <c:v>4.2234573672400009</c:v>
                </c:pt>
                <c:pt idx="917">
                  <c:v>4.2321039472400006</c:v>
                </c:pt>
                <c:pt idx="918">
                  <c:v>4.2372897872400008</c:v>
                </c:pt>
                <c:pt idx="919">
                  <c:v>4.2458072172400012</c:v>
                </c:pt>
                <c:pt idx="920">
                  <c:v>4.2475281672400014</c:v>
                </c:pt>
                <c:pt idx="921">
                  <c:v>4.2561753772400017</c:v>
                </c:pt>
                <c:pt idx="922">
                  <c:v>4.2613614772400021</c:v>
                </c:pt>
                <c:pt idx="923">
                  <c:v>4.2699829872400024</c:v>
                </c:pt>
                <c:pt idx="924">
                  <c:v>4.2717039472400025</c:v>
                </c:pt>
                <c:pt idx="925">
                  <c:v>4.2803517672400027</c:v>
                </c:pt>
                <c:pt idx="926">
                  <c:v>4.2855381172400024</c:v>
                </c:pt>
                <c:pt idx="927">
                  <c:v>4.2942660972400022</c:v>
                </c:pt>
                <c:pt idx="928">
                  <c:v>4.2959870572400023</c:v>
                </c:pt>
                <c:pt idx="929">
                  <c:v>4.3046354772400024</c:v>
                </c:pt>
                <c:pt idx="930">
                  <c:v>4.3098220772400024</c:v>
                </c:pt>
                <c:pt idx="931">
                  <c:v>4.3186581872400023</c:v>
                </c:pt>
                <c:pt idx="932">
                  <c:v>4.3203791572400023</c:v>
                </c:pt>
                <c:pt idx="933">
                  <c:v>4.3290281672400024</c:v>
                </c:pt>
                <c:pt idx="934">
                  <c:v>4.3342150072400027</c:v>
                </c:pt>
                <c:pt idx="935">
                  <c:v>4.343160957240003</c:v>
                </c:pt>
                <c:pt idx="936">
                  <c:v>4.344881927240003</c:v>
                </c:pt>
                <c:pt idx="937">
                  <c:v>4.3535315172400031</c:v>
                </c:pt>
                <c:pt idx="938">
                  <c:v>4.3587185872400029</c:v>
                </c:pt>
                <c:pt idx="939">
                  <c:v>4.367776657240003</c:v>
                </c:pt>
                <c:pt idx="940">
                  <c:v>4.369497627240003</c:v>
                </c:pt>
                <c:pt idx="941">
                  <c:v>4.3833350972400034</c:v>
                </c:pt>
                <c:pt idx="942">
                  <c:v>4.3925085072400032</c:v>
                </c:pt>
                <c:pt idx="943">
                  <c:v>4.3942294772400032</c:v>
                </c:pt>
                <c:pt idx="944">
                  <c:v>4.4028802172400034</c:v>
                </c:pt>
                <c:pt idx="945">
                  <c:v>4.4080677472400032</c:v>
                </c:pt>
                <c:pt idx="946">
                  <c:v>4.417360987240003</c:v>
                </c:pt>
                <c:pt idx="947">
                  <c:v>4.419081967240003</c:v>
                </c:pt>
                <c:pt idx="948">
                  <c:v>4.4277332772400033</c:v>
                </c:pt>
                <c:pt idx="949">
                  <c:v>4.4329210372400034</c:v>
                </c:pt>
                <c:pt idx="950">
                  <c:v>4.4423400372400037</c:v>
                </c:pt>
                <c:pt idx="951">
                  <c:v>4.4440610172400037</c:v>
                </c:pt>
                <c:pt idx="952">
                  <c:v>4.4579008972400036</c:v>
                </c:pt>
                <c:pt idx="953">
                  <c:v>4.4674529072400038</c:v>
                </c:pt>
                <c:pt idx="954">
                  <c:v>4.4691738872400038</c:v>
                </c:pt>
                <c:pt idx="955">
                  <c:v>4.483014587240004</c:v>
                </c:pt>
                <c:pt idx="956">
                  <c:v>4.4927080772400041</c:v>
                </c:pt>
                <c:pt idx="957">
                  <c:v>4.4944290572400041</c:v>
                </c:pt>
                <c:pt idx="958">
                  <c:v>4.5082705872400037</c:v>
                </c:pt>
                <c:pt idx="959">
                  <c:v>4.5181149672400034</c:v>
                </c:pt>
                <c:pt idx="960">
                  <c:v>4.5198359472400034</c:v>
                </c:pt>
                <c:pt idx="961">
                  <c:v>4.5336783272400032</c:v>
                </c:pt>
                <c:pt idx="962">
                  <c:v>4.543683727240003</c:v>
                </c:pt>
                <c:pt idx="963">
                  <c:v>4.545404707240003</c:v>
                </c:pt>
                <c:pt idx="964">
                  <c:v>4.5592479472400029</c:v>
                </c:pt>
                <c:pt idx="965">
                  <c:v>4.5694247472400029</c:v>
                </c:pt>
                <c:pt idx="966">
                  <c:v>4.571145717240003</c:v>
                </c:pt>
                <c:pt idx="967">
                  <c:v>4.5849898472400028</c:v>
                </c:pt>
                <c:pt idx="968">
                  <c:v>4.5953487472400028</c:v>
                </c:pt>
                <c:pt idx="969">
                  <c:v>4.5970696972400029</c:v>
                </c:pt>
                <c:pt idx="970">
                  <c:v>4.602259067240003</c:v>
                </c:pt>
                <c:pt idx="971">
                  <c:v>4.6109147372400026</c:v>
                </c:pt>
                <c:pt idx="972">
                  <c:v>4.6214661372400023</c:v>
                </c:pt>
                <c:pt idx="973">
                  <c:v>4.6231870772400026</c:v>
                </c:pt>
                <c:pt idx="974">
                  <c:v>4.6283766772400021</c:v>
                </c:pt>
                <c:pt idx="975">
                  <c:v>4.6370330372400019</c:v>
                </c:pt>
                <c:pt idx="976">
                  <c:v>4.647786937240002</c:v>
                </c:pt>
                <c:pt idx="977">
                  <c:v>4.6495078572400024</c:v>
                </c:pt>
                <c:pt idx="978">
                  <c:v>4.6546976872400023</c:v>
                </c:pt>
                <c:pt idx="979">
                  <c:v>4.6633547672400022</c:v>
                </c:pt>
                <c:pt idx="980">
                  <c:v>4.674320767240002</c:v>
                </c:pt>
                <c:pt idx="981">
                  <c:v>4.6760416572400016</c:v>
                </c:pt>
                <c:pt idx="982">
                  <c:v>4.681231717240002</c:v>
                </c:pt>
                <c:pt idx="983">
                  <c:v>4.6898895372400018</c:v>
                </c:pt>
                <c:pt idx="984">
                  <c:v>4.7010762372400015</c:v>
                </c:pt>
                <c:pt idx="985">
                  <c:v>4.7027971072400012</c:v>
                </c:pt>
                <c:pt idx="986">
                  <c:v>4.707987397240001</c:v>
                </c:pt>
                <c:pt idx="987">
                  <c:v>4.7166459672400007</c:v>
                </c:pt>
                <c:pt idx="988">
                  <c:v>4.7280611672400008</c:v>
                </c:pt>
                <c:pt idx="989">
                  <c:v>4.7297820072400008</c:v>
                </c:pt>
                <c:pt idx="990">
                  <c:v>4.7349725072400011</c:v>
                </c:pt>
                <c:pt idx="991">
                  <c:v>4.7436318472400014</c:v>
                </c:pt>
                <c:pt idx="992">
                  <c:v>4.7552822472400011</c:v>
                </c:pt>
                <c:pt idx="993">
                  <c:v>4.7570030572400013</c:v>
                </c:pt>
                <c:pt idx="994">
                  <c:v>4.7621937572400013</c:v>
                </c:pt>
                <c:pt idx="995">
                  <c:v>4.7708538772400013</c:v>
                </c:pt>
                <c:pt idx="996">
                  <c:v>4.7827447772400014</c:v>
                </c:pt>
                <c:pt idx="997">
                  <c:v>4.7844655472400017</c:v>
                </c:pt>
                <c:pt idx="998">
                  <c:v>4.7896564272400015</c:v>
                </c:pt>
                <c:pt idx="999">
                  <c:v>4.7983173472400011</c:v>
                </c:pt>
                <c:pt idx="1000">
                  <c:v>4.8104154472400014</c:v>
                </c:pt>
                <c:pt idx="1001">
                  <c:v>4.8156065172400018</c:v>
                </c:pt>
                <c:pt idx="1002">
                  <c:v>4.8173272472400015</c:v>
                </c:pt>
                <c:pt idx="1003">
                  <c:v>4.8259890572400019</c:v>
                </c:pt>
                <c:pt idx="1004">
                  <c:v>4.8381163572400023</c:v>
                </c:pt>
                <c:pt idx="1005">
                  <c:v>4.8433076272400024</c:v>
                </c:pt>
                <c:pt idx="1006">
                  <c:v>4.8450283272400023</c:v>
                </c:pt>
                <c:pt idx="1007">
                  <c:v>4.8571571272400025</c:v>
                </c:pt>
                <c:pt idx="1008">
                  <c:v>4.8658198772400025</c:v>
                </c:pt>
                <c:pt idx="1009">
                  <c:v>4.8710113372400023</c:v>
                </c:pt>
                <c:pt idx="1010">
                  <c:v>4.8727320072400024</c:v>
                </c:pt>
                <c:pt idx="1011">
                  <c:v>4.8848623072400024</c:v>
                </c:pt>
                <c:pt idx="1012">
                  <c:v>4.8935259572400023</c:v>
                </c:pt>
                <c:pt idx="1013">
                  <c:v>4.8987175972400019</c:v>
                </c:pt>
                <c:pt idx="1014">
                  <c:v>4.9004382372400022</c:v>
                </c:pt>
                <c:pt idx="1015">
                  <c:v>4.9125701372400021</c:v>
                </c:pt>
                <c:pt idx="1016">
                  <c:v>4.921234667240002</c:v>
                </c:pt>
                <c:pt idx="1017">
                  <c:v>4.9217665932400019</c:v>
                </c:pt>
                <c:pt idx="1018">
                  <c:v>4.9220480712400017</c:v>
                </c:pt>
                <c:pt idx="1019">
                  <c:v>4.922844223240002</c:v>
                </c:pt>
                <c:pt idx="1020">
                  <c:v>4.9280360432400023</c:v>
                </c:pt>
                <c:pt idx="1021">
                  <c:v>4.9297566532400019</c:v>
                </c:pt>
                <c:pt idx="1022">
                  <c:v>4.9418900532400016</c:v>
                </c:pt>
                <c:pt idx="1023">
                  <c:v>4.9505554432400016</c:v>
                </c:pt>
                <c:pt idx="1024">
                  <c:v>4.9505993043400016</c:v>
                </c:pt>
                <c:pt idx="1025">
                  <c:v>4.9516675143400013</c:v>
                </c:pt>
                <c:pt idx="1026">
                  <c:v>4.9568594943400015</c:v>
                </c:pt>
                <c:pt idx="1027">
                  <c:v>4.9585800643400013</c:v>
                </c:pt>
                <c:pt idx="1028">
                  <c:v>4.9707150643400011</c:v>
                </c:pt>
                <c:pt idx="1029">
                  <c:v>4.9793812943400013</c:v>
                </c:pt>
                <c:pt idx="1030">
                  <c:v>4.9807259143400016</c:v>
                </c:pt>
                <c:pt idx="1031">
                  <c:v>4.9859180643400016</c:v>
                </c:pt>
                <c:pt idx="1032">
                  <c:v>4.9876386043400016</c:v>
                </c:pt>
                <c:pt idx="1033">
                  <c:v>4.9997750043400018</c:v>
                </c:pt>
                <c:pt idx="1034">
                  <c:v>5.0014019943400019</c:v>
                </c:pt>
                <c:pt idx="1035">
                  <c:v>5.0100690343400016</c:v>
                </c:pt>
                <c:pt idx="1036">
                  <c:v>5.0119850743400018</c:v>
                </c:pt>
                <c:pt idx="1037">
                  <c:v>5.0171773743400019</c:v>
                </c:pt>
                <c:pt idx="1038">
                  <c:v>5.0188978843400021</c:v>
                </c:pt>
                <c:pt idx="1039">
                  <c:v>5.031035784340002</c:v>
                </c:pt>
                <c:pt idx="1040">
                  <c:v>5.0397036243400022</c:v>
                </c:pt>
                <c:pt idx="1041">
                  <c:v>5.041915664340002</c:v>
                </c:pt>
                <c:pt idx="1042">
                  <c:v>5.047108124340002</c:v>
                </c:pt>
                <c:pt idx="1043">
                  <c:v>5.0488286043400024</c:v>
                </c:pt>
                <c:pt idx="1044">
                  <c:v>5.0609679043400027</c:v>
                </c:pt>
                <c:pt idx="1045">
                  <c:v>5.0696365343400025</c:v>
                </c:pt>
                <c:pt idx="1046">
                  <c:v>5.0721518543400022</c:v>
                </c:pt>
                <c:pt idx="1047">
                  <c:v>5.0773444543400021</c:v>
                </c:pt>
                <c:pt idx="1048">
                  <c:v>5.0790649043400018</c:v>
                </c:pt>
                <c:pt idx="1049">
                  <c:v>5.0912056043400016</c:v>
                </c:pt>
                <c:pt idx="1050">
                  <c:v>5.0998750043400012</c:v>
                </c:pt>
                <c:pt idx="1051">
                  <c:v>5.1027010743400014</c:v>
                </c:pt>
                <c:pt idx="1052">
                  <c:v>5.1078938243400014</c:v>
                </c:pt>
                <c:pt idx="1053">
                  <c:v>5.1096142543400012</c:v>
                </c:pt>
                <c:pt idx="1054">
                  <c:v>5.121756254340001</c:v>
                </c:pt>
                <c:pt idx="1055">
                  <c:v>5.1304264143400014</c:v>
                </c:pt>
                <c:pt idx="1056">
                  <c:v>5.1335706243400017</c:v>
                </c:pt>
                <c:pt idx="1057">
                  <c:v>5.1387635043400017</c:v>
                </c:pt>
                <c:pt idx="1058">
                  <c:v>5.1404839043400017</c:v>
                </c:pt>
                <c:pt idx="1059">
                  <c:v>5.1526273043400019</c:v>
                </c:pt>
                <c:pt idx="1060">
                  <c:v>5.1612982143400021</c:v>
                </c:pt>
                <c:pt idx="1061">
                  <c:v>5.1647675443400018</c:v>
                </c:pt>
                <c:pt idx="1062">
                  <c:v>5.169960554340002</c:v>
                </c:pt>
                <c:pt idx="1063">
                  <c:v>5.1716809343400021</c:v>
                </c:pt>
                <c:pt idx="1064">
                  <c:v>5.1838256343400024</c:v>
                </c:pt>
                <c:pt idx="1065">
                  <c:v>5.1924972743400026</c:v>
                </c:pt>
                <c:pt idx="1066">
                  <c:v>5.1962979943400027</c:v>
                </c:pt>
                <c:pt idx="1067">
                  <c:v>5.201491124340003</c:v>
                </c:pt>
                <c:pt idx="1068">
                  <c:v>5.2032114843400032</c:v>
                </c:pt>
                <c:pt idx="1069">
                  <c:v>5.2153574843400037</c:v>
                </c:pt>
                <c:pt idx="1070">
                  <c:v>5.2240298443400039</c:v>
                </c:pt>
                <c:pt idx="1071">
                  <c:v>5.2281670843400043</c:v>
                </c:pt>
                <c:pt idx="1072">
                  <c:v>5.233360324340004</c:v>
                </c:pt>
                <c:pt idx="1073">
                  <c:v>5.2350806643400043</c:v>
                </c:pt>
                <c:pt idx="1074">
                  <c:v>5.2472280643400042</c:v>
                </c:pt>
                <c:pt idx="1075">
                  <c:v>5.2559011243400038</c:v>
                </c:pt>
                <c:pt idx="1076">
                  <c:v>5.2603785343400036</c:v>
                </c:pt>
                <c:pt idx="1077">
                  <c:v>5.2655718643400036</c:v>
                </c:pt>
                <c:pt idx="1078">
                  <c:v>5.267292184340004</c:v>
                </c:pt>
                <c:pt idx="1079">
                  <c:v>5.279440884340004</c:v>
                </c:pt>
                <c:pt idx="1080">
                  <c:v>5.2881146243400039</c:v>
                </c:pt>
                <c:pt idx="1081">
                  <c:v>5.2929340543400043</c:v>
                </c:pt>
                <c:pt idx="1082">
                  <c:v>5.2981274543400039</c:v>
                </c:pt>
                <c:pt idx="1083">
                  <c:v>5.2998477543400035</c:v>
                </c:pt>
                <c:pt idx="1084">
                  <c:v>5.3119978543400039</c:v>
                </c:pt>
                <c:pt idx="1085">
                  <c:v>5.3206722443400043</c:v>
                </c:pt>
                <c:pt idx="1086">
                  <c:v>5.3258335043400047</c:v>
                </c:pt>
                <c:pt idx="1087">
                  <c:v>5.3310269543400048</c:v>
                </c:pt>
                <c:pt idx="1088">
                  <c:v>5.3327472443400046</c:v>
                </c:pt>
                <c:pt idx="1089">
                  <c:v>5.3448987443400044</c:v>
                </c:pt>
                <c:pt idx="1090">
                  <c:v>5.3535737543400046</c:v>
                </c:pt>
                <c:pt idx="1091">
                  <c:v>5.3590744443400045</c:v>
                </c:pt>
                <c:pt idx="1092">
                  <c:v>5.3642679343400044</c:v>
                </c:pt>
                <c:pt idx="1093">
                  <c:v>5.3659882043400042</c:v>
                </c:pt>
                <c:pt idx="1094">
                  <c:v>5.3781411043400045</c:v>
                </c:pt>
                <c:pt idx="1095">
                  <c:v>5.3868167143400045</c:v>
                </c:pt>
                <c:pt idx="1096">
                  <c:v>5.3926521943400045</c:v>
                </c:pt>
                <c:pt idx="1097">
                  <c:v>5.3978457043400043</c:v>
                </c:pt>
                <c:pt idx="1098">
                  <c:v>5.3995659643400042</c:v>
                </c:pt>
                <c:pt idx="1099">
                  <c:v>5.411720264340004</c:v>
                </c:pt>
                <c:pt idx="1100">
                  <c:v>5.4203964243400042</c:v>
                </c:pt>
                <c:pt idx="1101">
                  <c:v>5.4265599343400046</c:v>
                </c:pt>
                <c:pt idx="1102">
                  <c:v>5.4317534643400043</c:v>
                </c:pt>
                <c:pt idx="1103">
                  <c:v>5.4334737143400043</c:v>
                </c:pt>
                <c:pt idx="1104">
                  <c:v>5.4456295143400046</c:v>
                </c:pt>
                <c:pt idx="1105">
                  <c:v>5.4543061943400044</c:v>
                </c:pt>
                <c:pt idx="1106">
                  <c:v>5.4607890943400044</c:v>
                </c:pt>
                <c:pt idx="1107">
                  <c:v>5.4677028643400041</c:v>
                </c:pt>
                <c:pt idx="1108">
                  <c:v>5.4798600643400039</c:v>
                </c:pt>
                <c:pt idx="1109">
                  <c:v>5.4885372143400035</c:v>
                </c:pt>
                <c:pt idx="1110">
                  <c:v>5.4953292843400039</c:v>
                </c:pt>
                <c:pt idx="1111">
                  <c:v>5.5022430443400037</c:v>
                </c:pt>
                <c:pt idx="1112">
                  <c:v>5.5144017443400033</c:v>
                </c:pt>
                <c:pt idx="1113">
                  <c:v>5.5230793243400029</c:v>
                </c:pt>
                <c:pt idx="1114">
                  <c:v>5.5301692443400032</c:v>
                </c:pt>
                <c:pt idx="1115">
                  <c:v>5.5318894643400034</c:v>
                </c:pt>
                <c:pt idx="1116">
                  <c:v>5.5370829943400031</c:v>
                </c:pt>
                <c:pt idx="1117">
                  <c:v>5.5492430943400031</c:v>
                </c:pt>
                <c:pt idx="1118">
                  <c:v>5.5579210543400031</c:v>
                </c:pt>
                <c:pt idx="1119">
                  <c:v>5.5652972343400027</c:v>
                </c:pt>
                <c:pt idx="1120">
                  <c:v>5.5670174443400029</c:v>
                </c:pt>
                <c:pt idx="1121">
                  <c:v>5.5722109643400026</c:v>
                </c:pt>
                <c:pt idx="1122">
                  <c:v>5.584372464340003</c:v>
                </c:pt>
                <c:pt idx="1123">
                  <c:v>5.5930507643400027</c:v>
                </c:pt>
                <c:pt idx="1124">
                  <c:v>5.6007020943400025</c:v>
                </c:pt>
                <c:pt idx="1125">
                  <c:v>5.6024222943400028</c:v>
                </c:pt>
                <c:pt idx="1126">
                  <c:v>5.6076158143400026</c:v>
                </c:pt>
                <c:pt idx="1127">
                  <c:v>5.6197787143400024</c:v>
                </c:pt>
                <c:pt idx="1128">
                  <c:v>5.6284573143400021</c:v>
                </c:pt>
                <c:pt idx="1129">
                  <c:v>5.6363738043400025</c:v>
                </c:pt>
                <c:pt idx="1130">
                  <c:v>5.6380940043400027</c:v>
                </c:pt>
                <c:pt idx="1131">
                  <c:v>5.6432875143400025</c:v>
                </c:pt>
                <c:pt idx="1132">
                  <c:v>5.6554518143400028</c:v>
                </c:pt>
                <c:pt idx="1133">
                  <c:v>5.6641306943400025</c:v>
                </c:pt>
                <c:pt idx="1134">
                  <c:v>5.6723039943400027</c:v>
                </c:pt>
                <c:pt idx="1135">
                  <c:v>5.674024184340003</c:v>
                </c:pt>
                <c:pt idx="1136">
                  <c:v>5.6792177243400026</c:v>
                </c:pt>
                <c:pt idx="1137">
                  <c:v>5.6913833243400029</c:v>
                </c:pt>
                <c:pt idx="1138">
                  <c:v>5.7000624543400029</c:v>
                </c:pt>
                <c:pt idx="1139">
                  <c:v>5.7084862443400031</c:v>
                </c:pt>
                <c:pt idx="1140">
                  <c:v>5.7102064243400035</c:v>
                </c:pt>
                <c:pt idx="1141">
                  <c:v>5.7153999943400038</c:v>
                </c:pt>
                <c:pt idx="1142">
                  <c:v>5.7275667943400039</c:v>
                </c:pt>
                <c:pt idx="1143">
                  <c:v>5.7362461743400042</c:v>
                </c:pt>
                <c:pt idx="1144">
                  <c:v>5.7449164843400045</c:v>
                </c:pt>
                <c:pt idx="1145">
                  <c:v>5.7466366643400049</c:v>
                </c:pt>
                <c:pt idx="1146">
                  <c:v>5.751830264340005</c:v>
                </c:pt>
                <c:pt idx="1147">
                  <c:v>5.763998264340005</c:v>
                </c:pt>
                <c:pt idx="1148">
                  <c:v>5.7726778743400047</c:v>
                </c:pt>
                <c:pt idx="1149">
                  <c:v>5.7815932943400048</c:v>
                </c:pt>
                <c:pt idx="1150">
                  <c:v>5.7833134643400044</c:v>
                </c:pt>
                <c:pt idx="1151">
                  <c:v>5.7885070943400043</c:v>
                </c:pt>
                <c:pt idx="1152">
                  <c:v>5.8006761943400047</c:v>
                </c:pt>
                <c:pt idx="1153">
                  <c:v>5.8093560343400048</c:v>
                </c:pt>
                <c:pt idx="1154">
                  <c:v>5.8185177643400046</c:v>
                </c:pt>
                <c:pt idx="1155">
                  <c:v>5.8202379343400041</c:v>
                </c:pt>
                <c:pt idx="1156">
                  <c:v>5.8254315943400039</c:v>
                </c:pt>
                <c:pt idx="1157">
                  <c:v>5.8376017943400038</c:v>
                </c:pt>
                <c:pt idx="1158">
                  <c:v>5.8462818543400035</c:v>
                </c:pt>
                <c:pt idx="1159">
                  <c:v>5.8556937043400037</c:v>
                </c:pt>
                <c:pt idx="1160">
                  <c:v>5.8574138743400033</c:v>
                </c:pt>
                <c:pt idx="1161">
                  <c:v>5.8626075743400037</c:v>
                </c:pt>
                <c:pt idx="1162">
                  <c:v>5.8747787743400037</c:v>
                </c:pt>
                <c:pt idx="1163">
                  <c:v>5.8834590643400038</c:v>
                </c:pt>
                <c:pt idx="1164">
                  <c:v>5.8931272743400038</c:v>
                </c:pt>
                <c:pt idx="1165">
                  <c:v>5.8948474443400034</c:v>
                </c:pt>
                <c:pt idx="1166">
                  <c:v>5.9000411843400036</c:v>
                </c:pt>
                <c:pt idx="1167">
                  <c:v>5.920893794340004</c:v>
                </c:pt>
                <c:pt idx="1168">
                  <c:v>5.9308268043400041</c:v>
                </c:pt>
                <c:pt idx="1169">
                  <c:v>5.9325469743400037</c:v>
                </c:pt>
                <c:pt idx="1170">
                  <c:v>5.9377407743400035</c:v>
                </c:pt>
                <c:pt idx="1171">
                  <c:v>5.9585944043400039</c:v>
                </c:pt>
                <c:pt idx="1172">
                  <c:v>5.9688025043400037</c:v>
                </c:pt>
                <c:pt idx="1173">
                  <c:v>5.9705226843400041</c:v>
                </c:pt>
                <c:pt idx="1174">
                  <c:v>5.9757165443400044</c:v>
                </c:pt>
                <c:pt idx="1175">
                  <c:v>5.996571184340004</c:v>
                </c:pt>
                <c:pt idx="1176">
                  <c:v>6.0070661843400037</c:v>
                </c:pt>
                <c:pt idx="1177">
                  <c:v>6.0087863643400041</c:v>
                </c:pt>
                <c:pt idx="1178">
                  <c:v>6.0139802843400041</c:v>
                </c:pt>
                <c:pt idx="1179">
                  <c:v>6.0226614343400042</c:v>
                </c:pt>
                <c:pt idx="1180">
                  <c:v>6.0348359343400046</c:v>
                </c:pt>
                <c:pt idx="1181">
                  <c:v>6.0456306343400046</c:v>
                </c:pt>
                <c:pt idx="1182">
                  <c:v>6.0473508243400049</c:v>
                </c:pt>
                <c:pt idx="1183">
                  <c:v>6.0525448143400054</c:v>
                </c:pt>
                <c:pt idx="1184">
                  <c:v>6.0612261743400051</c:v>
                </c:pt>
                <c:pt idx="1185">
                  <c:v>6.0734013743400048</c:v>
                </c:pt>
                <c:pt idx="1186">
                  <c:v>6.0845091743400044</c:v>
                </c:pt>
                <c:pt idx="1187">
                  <c:v>6.0862293743400047</c:v>
                </c:pt>
                <c:pt idx="1188">
                  <c:v>6.0914234343400047</c:v>
                </c:pt>
                <c:pt idx="1189">
                  <c:v>6.100104994340005</c:v>
                </c:pt>
                <c:pt idx="1190">
                  <c:v>6.1122807943400046</c:v>
                </c:pt>
                <c:pt idx="1191">
                  <c:v>6.1237152943400046</c:v>
                </c:pt>
                <c:pt idx="1192">
                  <c:v>6.1254355143400048</c:v>
                </c:pt>
                <c:pt idx="1193">
                  <c:v>6.1306296543400052</c:v>
                </c:pt>
                <c:pt idx="1194">
                  <c:v>6.1393114143400052</c:v>
                </c:pt>
                <c:pt idx="1195">
                  <c:v>6.1514878143400056</c:v>
                </c:pt>
                <c:pt idx="1196">
                  <c:v>6.1632623143400052</c:v>
                </c:pt>
                <c:pt idx="1197">
                  <c:v>6.1649825443400053</c:v>
                </c:pt>
                <c:pt idx="1198">
                  <c:v>6.1701767543400052</c:v>
                </c:pt>
                <c:pt idx="1199">
                  <c:v>6.1788587043400049</c:v>
                </c:pt>
                <c:pt idx="1200">
                  <c:v>6.1910357043400053</c:v>
                </c:pt>
                <c:pt idx="1201">
                  <c:v>6.2031627043400057</c:v>
                </c:pt>
                <c:pt idx="1202">
                  <c:v>6.2048829443400058</c:v>
                </c:pt>
                <c:pt idx="1203">
                  <c:v>6.2100772343400061</c:v>
                </c:pt>
                <c:pt idx="1204">
                  <c:v>6.2187593643400065</c:v>
                </c:pt>
                <c:pt idx="1205">
                  <c:v>6.2309368643400065</c:v>
                </c:pt>
                <c:pt idx="1206">
                  <c:v>6.2434280643400069</c:v>
                </c:pt>
                <c:pt idx="1207">
                  <c:v>6.2451483243400068</c:v>
                </c:pt>
                <c:pt idx="1208">
                  <c:v>6.2503426943400067</c:v>
                </c:pt>
                <c:pt idx="1209">
                  <c:v>6.2590250043400069</c:v>
                </c:pt>
                <c:pt idx="1210">
                  <c:v>6.2712031043400067</c:v>
                </c:pt>
                <c:pt idx="1211">
                  <c:v>6.2840689043400069</c:v>
                </c:pt>
                <c:pt idx="1212">
                  <c:v>6.2857891743400067</c:v>
                </c:pt>
                <c:pt idx="1213">
                  <c:v>6.2909836143400071</c:v>
                </c:pt>
                <c:pt idx="1214">
                  <c:v>6.2996660843400072</c:v>
                </c:pt>
                <c:pt idx="1215">
                  <c:v>6.3118445843400073</c:v>
                </c:pt>
                <c:pt idx="1216">
                  <c:v>6.3250941843400073</c:v>
                </c:pt>
                <c:pt idx="1217">
                  <c:v>6.326814464340007</c:v>
                </c:pt>
                <c:pt idx="1218">
                  <c:v>6.332008974340007</c:v>
                </c:pt>
                <c:pt idx="1219">
                  <c:v>6.340691604340007</c:v>
                </c:pt>
                <c:pt idx="1220">
                  <c:v>6.3528706043400067</c:v>
                </c:pt>
                <c:pt idx="1221">
                  <c:v>6.3665119043400065</c:v>
                </c:pt>
                <c:pt idx="1222">
                  <c:v>6.3682321943400062</c:v>
                </c:pt>
                <c:pt idx="1223">
                  <c:v>6.3734267643400058</c:v>
                </c:pt>
                <c:pt idx="1224">
                  <c:v>6.3821095343400058</c:v>
                </c:pt>
                <c:pt idx="1225">
                  <c:v>6.3942889343400058</c:v>
                </c:pt>
                <c:pt idx="1226">
                  <c:v>6.4083284343400058</c:v>
                </c:pt>
                <c:pt idx="1227">
                  <c:v>6.4100487343400054</c:v>
                </c:pt>
                <c:pt idx="1228">
                  <c:v>6.4152433643400055</c:v>
                </c:pt>
                <c:pt idx="1229">
                  <c:v>6.4239262743400056</c:v>
                </c:pt>
                <c:pt idx="1230">
                  <c:v>6.4361060743400058</c:v>
                </c:pt>
                <c:pt idx="1231">
                  <c:v>6.4505492743400055</c:v>
                </c:pt>
                <c:pt idx="1232">
                  <c:v>6.4522695843400051</c:v>
                </c:pt>
                <c:pt idx="1233">
                  <c:v>6.4574642743400048</c:v>
                </c:pt>
                <c:pt idx="1234">
                  <c:v>6.4661473043400051</c:v>
                </c:pt>
                <c:pt idx="1235">
                  <c:v>6.4783275043400055</c:v>
                </c:pt>
                <c:pt idx="1236">
                  <c:v>6.4931785043400057</c:v>
                </c:pt>
                <c:pt idx="1237">
                  <c:v>6.4948988243400061</c:v>
                </c:pt>
                <c:pt idx="1238">
                  <c:v>6.5000935543400065</c:v>
                </c:pt>
                <c:pt idx="1239">
                  <c:v>6.5087766843400061</c:v>
                </c:pt>
                <c:pt idx="1240">
                  <c:v>6.5209571843400065</c:v>
                </c:pt>
                <c:pt idx="1241">
                  <c:v>6.5362189843400067</c:v>
                </c:pt>
                <c:pt idx="1242">
                  <c:v>6.5379393043400071</c:v>
                </c:pt>
                <c:pt idx="1243">
                  <c:v>6.5431340843400072</c:v>
                </c:pt>
                <c:pt idx="1244">
                  <c:v>6.5518173043400072</c:v>
                </c:pt>
                <c:pt idx="1245">
                  <c:v>6.5639980043400072</c:v>
                </c:pt>
                <c:pt idx="1246">
                  <c:v>6.579620704340007</c:v>
                </c:pt>
                <c:pt idx="1247">
                  <c:v>6.5813410243400075</c:v>
                </c:pt>
                <c:pt idx="1248">
                  <c:v>6.5865358443400073</c:v>
                </c:pt>
                <c:pt idx="1249">
                  <c:v>6.5952191443400077</c:v>
                </c:pt>
                <c:pt idx="1250">
                  <c:v>6.6074003443400073</c:v>
                </c:pt>
                <c:pt idx="1251">
                  <c:v>6.6230805443400076</c:v>
                </c:pt>
                <c:pt idx="1252">
                  <c:v>6.624800874340008</c:v>
                </c:pt>
                <c:pt idx="1253">
                  <c:v>6.6299957643400083</c:v>
                </c:pt>
                <c:pt idx="1254">
                  <c:v>6.6386791843400079</c:v>
                </c:pt>
                <c:pt idx="1255">
                  <c:v>6.6543604843400077</c:v>
                </c:pt>
                <c:pt idx="1256">
                  <c:v>6.6665421843400079</c:v>
                </c:pt>
                <c:pt idx="1257">
                  <c:v>6.6682625343400082</c:v>
                </c:pt>
                <c:pt idx="1258">
                  <c:v>6.673457494340008</c:v>
                </c:pt>
                <c:pt idx="1259">
                  <c:v>6.6821410443400078</c:v>
                </c:pt>
                <c:pt idx="1260">
                  <c:v>6.6978233443400077</c:v>
                </c:pt>
                <c:pt idx="1261">
                  <c:v>6.7100055443400075</c:v>
                </c:pt>
                <c:pt idx="1262">
                  <c:v>6.7117259043400077</c:v>
                </c:pt>
                <c:pt idx="1263">
                  <c:v>6.716920944340008</c:v>
                </c:pt>
                <c:pt idx="1264">
                  <c:v>6.7256046343400078</c:v>
                </c:pt>
                <c:pt idx="1265">
                  <c:v>6.7412881343400075</c:v>
                </c:pt>
                <c:pt idx="1266">
                  <c:v>6.7534707343400076</c:v>
                </c:pt>
                <c:pt idx="1267">
                  <c:v>6.7543305633400079</c:v>
                </c:pt>
                <c:pt idx="1268">
                  <c:v>6.7547717483400076</c:v>
                </c:pt>
                <c:pt idx="1269">
                  <c:v>6.7560679383400073</c:v>
                </c:pt>
                <c:pt idx="1270">
                  <c:v>6.7561263919400076</c:v>
                </c:pt>
                <c:pt idx="1271">
                  <c:v>6.7578467619400078</c:v>
                </c:pt>
                <c:pt idx="1272">
                  <c:v>6.7630418819400075</c:v>
                </c:pt>
                <c:pt idx="1273">
                  <c:v>6.7717257019400074</c:v>
                </c:pt>
                <c:pt idx="1274">
                  <c:v>6.7874102019400073</c:v>
                </c:pt>
                <c:pt idx="1275">
                  <c:v>6.7995931019400073</c:v>
                </c:pt>
                <c:pt idx="1276">
                  <c:v>6.8013351519400072</c:v>
                </c:pt>
                <c:pt idx="1277">
                  <c:v>6.8030555419400072</c:v>
                </c:pt>
                <c:pt idx="1278">
                  <c:v>6.8082507419400073</c:v>
                </c:pt>
                <c:pt idx="1279">
                  <c:v>6.8169346819400074</c:v>
                </c:pt>
                <c:pt idx="1280">
                  <c:v>6.8326202819400077</c:v>
                </c:pt>
                <c:pt idx="1281">
                  <c:v>6.8448035819400079</c:v>
                </c:pt>
                <c:pt idx="1282">
                  <c:v>6.846998051940008</c:v>
                </c:pt>
                <c:pt idx="1283">
                  <c:v>6.8487184519400079</c:v>
                </c:pt>
                <c:pt idx="1284">
                  <c:v>6.8539137219400077</c:v>
                </c:pt>
                <c:pt idx="1285">
                  <c:v>6.8625977919400079</c:v>
                </c:pt>
                <c:pt idx="1286">
                  <c:v>6.8652549219400081</c:v>
                </c:pt>
                <c:pt idx="1287">
                  <c:v>6.8809414219400082</c:v>
                </c:pt>
                <c:pt idx="1288">
                  <c:v>6.8931250219400084</c:v>
                </c:pt>
                <c:pt idx="1289">
                  <c:v>6.8962567119400084</c:v>
                </c:pt>
                <c:pt idx="1290">
                  <c:v>6.8979771219400083</c:v>
                </c:pt>
                <c:pt idx="1291">
                  <c:v>6.9031724619400086</c:v>
                </c:pt>
                <c:pt idx="1292">
                  <c:v>6.9118566419400089</c:v>
                </c:pt>
                <c:pt idx="1293">
                  <c:v>6.9275441419400092</c:v>
                </c:pt>
                <c:pt idx="1294">
                  <c:v>6.9397279419400091</c:v>
                </c:pt>
                <c:pt idx="1295">
                  <c:v>6.9433475019400088</c:v>
                </c:pt>
                <c:pt idx="1296">
                  <c:v>6.9450679119400087</c:v>
                </c:pt>
                <c:pt idx="1297">
                  <c:v>6.9502633119400086</c:v>
                </c:pt>
                <c:pt idx="1298">
                  <c:v>6.9589476119400082</c:v>
                </c:pt>
                <c:pt idx="1299">
                  <c:v>6.9746359119400081</c:v>
                </c:pt>
                <c:pt idx="1300">
                  <c:v>6.9868199119400085</c:v>
                </c:pt>
                <c:pt idx="1301">
                  <c:v>6.9909422319400081</c:v>
                </c:pt>
                <c:pt idx="1302">
                  <c:v>6.9926626519400079</c:v>
                </c:pt>
                <c:pt idx="1303">
                  <c:v>6.9978581119400083</c:v>
                </c:pt>
                <c:pt idx="1304">
                  <c:v>7.0065425219400082</c:v>
                </c:pt>
                <c:pt idx="1305">
                  <c:v>7.0222317219400079</c:v>
                </c:pt>
                <c:pt idx="1306">
                  <c:v>7.034415921940008</c:v>
                </c:pt>
                <c:pt idx="1307">
                  <c:v>7.0390571819400076</c:v>
                </c:pt>
                <c:pt idx="1308">
                  <c:v>7.0407776019400075</c:v>
                </c:pt>
                <c:pt idx="1309">
                  <c:v>7.0459731219400075</c:v>
                </c:pt>
                <c:pt idx="1310">
                  <c:v>7.0546576419400076</c:v>
                </c:pt>
                <c:pt idx="1311">
                  <c:v>7.0703476419400078</c:v>
                </c:pt>
                <c:pt idx="1312">
                  <c:v>7.0825320419400075</c:v>
                </c:pt>
                <c:pt idx="1313">
                  <c:v>7.0877094019400078</c:v>
                </c:pt>
                <c:pt idx="1314">
                  <c:v>7.0894298219400076</c:v>
                </c:pt>
                <c:pt idx="1315">
                  <c:v>7.0946253919400073</c:v>
                </c:pt>
                <c:pt idx="1316">
                  <c:v>7.1033100119400077</c:v>
                </c:pt>
                <c:pt idx="1317">
                  <c:v>7.1190007119400081</c:v>
                </c:pt>
                <c:pt idx="1318">
                  <c:v>7.1311853119400084</c:v>
                </c:pt>
                <c:pt idx="1319">
                  <c:v>7.1369166819400087</c:v>
                </c:pt>
                <c:pt idx="1320">
                  <c:v>7.1386371019400086</c:v>
                </c:pt>
                <c:pt idx="1321">
                  <c:v>7.1438327319400088</c:v>
                </c:pt>
                <c:pt idx="1322">
                  <c:v>7.1525174519400085</c:v>
                </c:pt>
                <c:pt idx="1323">
                  <c:v>7.1682089519400085</c:v>
                </c:pt>
                <c:pt idx="1324">
                  <c:v>7.1803936519400082</c:v>
                </c:pt>
                <c:pt idx="1325">
                  <c:v>7.1866973819400082</c:v>
                </c:pt>
                <c:pt idx="1326">
                  <c:v>7.188417801940008</c:v>
                </c:pt>
                <c:pt idx="1327">
                  <c:v>7.1936134819400079</c:v>
                </c:pt>
                <c:pt idx="1328">
                  <c:v>7.202298301940008</c:v>
                </c:pt>
                <c:pt idx="1329">
                  <c:v>7.2179905019400081</c:v>
                </c:pt>
                <c:pt idx="1330">
                  <c:v>7.2301753019400081</c:v>
                </c:pt>
                <c:pt idx="1331">
                  <c:v>7.2370699419400077</c:v>
                </c:pt>
                <c:pt idx="1332">
                  <c:v>7.2387903719400075</c:v>
                </c:pt>
                <c:pt idx="1333">
                  <c:v>7.2439861119400071</c:v>
                </c:pt>
                <c:pt idx="1334">
                  <c:v>7.2526710319400074</c:v>
                </c:pt>
                <c:pt idx="1335">
                  <c:v>7.2683638319400075</c:v>
                </c:pt>
                <c:pt idx="1336">
                  <c:v>7.2805487319400077</c:v>
                </c:pt>
                <c:pt idx="1337">
                  <c:v>7.2880528419400079</c:v>
                </c:pt>
                <c:pt idx="1338">
                  <c:v>7.2897732719400077</c:v>
                </c:pt>
                <c:pt idx="1339">
                  <c:v>7.2949690719400078</c:v>
                </c:pt>
                <c:pt idx="1340">
                  <c:v>7.3036540919400075</c:v>
                </c:pt>
                <c:pt idx="1341">
                  <c:v>7.3193475919400077</c:v>
                </c:pt>
                <c:pt idx="1342">
                  <c:v>7.3315325919400074</c:v>
                </c:pt>
                <c:pt idx="1343">
                  <c:v>7.3396645519400074</c:v>
                </c:pt>
                <c:pt idx="1344">
                  <c:v>7.3413849819400072</c:v>
                </c:pt>
                <c:pt idx="1345">
                  <c:v>7.3465808419400069</c:v>
                </c:pt>
                <c:pt idx="1346">
                  <c:v>7.3552659619400069</c:v>
                </c:pt>
                <c:pt idx="1347">
                  <c:v>7.3709600619400071</c:v>
                </c:pt>
                <c:pt idx="1348">
                  <c:v>7.383145161940007</c:v>
                </c:pt>
                <c:pt idx="1349">
                  <c:v>7.3919230119400074</c:v>
                </c:pt>
                <c:pt idx="1350">
                  <c:v>7.3936434419400072</c:v>
                </c:pt>
                <c:pt idx="1351">
                  <c:v>7.3988393719400074</c:v>
                </c:pt>
                <c:pt idx="1352">
                  <c:v>7.4075245919400077</c:v>
                </c:pt>
                <c:pt idx="1353">
                  <c:v>7.4232192919400077</c:v>
                </c:pt>
                <c:pt idx="1354">
                  <c:v>7.435404491940008</c:v>
                </c:pt>
                <c:pt idx="1355">
                  <c:v>7.4448458719400081</c:v>
                </c:pt>
                <c:pt idx="1356">
                  <c:v>7.4465663119400078</c:v>
                </c:pt>
                <c:pt idx="1357">
                  <c:v>7.4517623019400077</c:v>
                </c:pt>
                <c:pt idx="1358">
                  <c:v>7.4604476319400073</c:v>
                </c:pt>
                <c:pt idx="1359">
                  <c:v>7.4761429319400072</c:v>
                </c:pt>
                <c:pt idx="1360">
                  <c:v>7.4883281319400075</c:v>
                </c:pt>
                <c:pt idx="1361">
                  <c:v>7.4984502319400077</c:v>
                </c:pt>
                <c:pt idx="1362">
                  <c:v>7.5001706719400074</c:v>
                </c:pt>
                <c:pt idx="1363">
                  <c:v>7.5053667319400077</c:v>
                </c:pt>
                <c:pt idx="1364">
                  <c:v>7.5140521619400076</c:v>
                </c:pt>
                <c:pt idx="1365">
                  <c:v>7.5297479619400072</c:v>
                </c:pt>
                <c:pt idx="1366">
                  <c:v>7.5419332619400068</c:v>
                </c:pt>
                <c:pt idx="1367">
                  <c:v>7.5527528619400064</c:v>
                </c:pt>
                <c:pt idx="1368">
                  <c:v>7.5544733019400061</c:v>
                </c:pt>
                <c:pt idx="1369">
                  <c:v>7.559669421940006</c:v>
                </c:pt>
                <c:pt idx="1370">
                  <c:v>7.5683549619400061</c:v>
                </c:pt>
                <c:pt idx="1371">
                  <c:v>7.5840512619400062</c:v>
                </c:pt>
                <c:pt idx="1372">
                  <c:v>7.5962366619400061</c:v>
                </c:pt>
                <c:pt idx="1373">
                  <c:v>7.6077699619400061</c:v>
                </c:pt>
                <c:pt idx="1374">
                  <c:v>7.6094904119400057</c:v>
                </c:pt>
                <c:pt idx="1375">
                  <c:v>7.6146866019400061</c:v>
                </c:pt>
                <c:pt idx="1376">
                  <c:v>7.6233722519400064</c:v>
                </c:pt>
                <c:pt idx="1377">
                  <c:v>7.6355577519400066</c:v>
                </c:pt>
                <c:pt idx="1378">
                  <c:v>7.651254451940007</c:v>
                </c:pt>
                <c:pt idx="1379">
                  <c:v>7.6635175519400072</c:v>
                </c:pt>
                <c:pt idx="1380">
                  <c:v>7.6652380019400068</c:v>
                </c:pt>
                <c:pt idx="1381">
                  <c:v>7.6704342519400068</c:v>
                </c:pt>
                <c:pt idx="1382">
                  <c:v>7.6791200019400065</c:v>
                </c:pt>
                <c:pt idx="1383">
                  <c:v>7.6913056019400061</c:v>
                </c:pt>
                <c:pt idx="1384">
                  <c:v>7.7070026019400064</c:v>
                </c:pt>
                <c:pt idx="1385">
                  <c:v>7.7200110019400068</c:v>
                </c:pt>
                <c:pt idx="1386">
                  <c:v>7.7217314519400064</c:v>
                </c:pt>
                <c:pt idx="1387">
                  <c:v>7.7269277619400061</c:v>
                </c:pt>
                <c:pt idx="1388">
                  <c:v>7.7356136119400061</c:v>
                </c:pt>
                <c:pt idx="1389">
                  <c:v>7.7477992119400056</c:v>
                </c:pt>
                <c:pt idx="1390">
                  <c:v>7.7634966119400053</c:v>
                </c:pt>
                <c:pt idx="1391">
                  <c:v>7.7772657119400055</c:v>
                </c:pt>
                <c:pt idx="1392">
                  <c:v>7.7789861619400051</c:v>
                </c:pt>
                <c:pt idx="1393">
                  <c:v>7.7841825319400053</c:v>
                </c:pt>
                <c:pt idx="1394">
                  <c:v>7.7928684819400056</c:v>
                </c:pt>
                <c:pt idx="1395">
                  <c:v>7.8050541819400054</c:v>
                </c:pt>
                <c:pt idx="1396">
                  <c:v>7.8207517819400056</c:v>
                </c:pt>
                <c:pt idx="1397">
                  <c:v>7.835296581940006</c:v>
                </c:pt>
                <c:pt idx="1398">
                  <c:v>7.8370170319400057</c:v>
                </c:pt>
                <c:pt idx="1399">
                  <c:v>7.8422134619400055</c:v>
                </c:pt>
                <c:pt idx="1400">
                  <c:v>7.8508995119400051</c:v>
                </c:pt>
                <c:pt idx="1401">
                  <c:v>7.863085211940005</c:v>
                </c:pt>
                <c:pt idx="1402">
                  <c:v>7.8787830119400049</c:v>
                </c:pt>
                <c:pt idx="1403">
                  <c:v>7.8941181119400046</c:v>
                </c:pt>
                <c:pt idx="1404">
                  <c:v>7.8958385719400042</c:v>
                </c:pt>
                <c:pt idx="1405">
                  <c:v>7.9010350519400045</c:v>
                </c:pt>
                <c:pt idx="1406">
                  <c:v>7.9097212019400045</c:v>
                </c:pt>
                <c:pt idx="1407">
                  <c:v>7.9219070019400046</c:v>
                </c:pt>
                <c:pt idx="1408">
                  <c:v>7.9376049019400048</c:v>
                </c:pt>
                <c:pt idx="1409">
                  <c:v>7.9537445019400046</c:v>
                </c:pt>
                <c:pt idx="1410">
                  <c:v>7.9554649619400042</c:v>
                </c:pt>
                <c:pt idx="1411">
                  <c:v>7.9606615019400042</c:v>
                </c:pt>
                <c:pt idx="1412">
                  <c:v>7.9693477519400044</c:v>
                </c:pt>
                <c:pt idx="1413">
                  <c:v>7.9815336519400049</c:v>
                </c:pt>
                <c:pt idx="1414">
                  <c:v>7.997231551940005</c:v>
                </c:pt>
                <c:pt idx="1415">
                  <c:v>8.0141885519400056</c:v>
                </c:pt>
                <c:pt idx="1416">
                  <c:v>8.0159090119400052</c:v>
                </c:pt>
                <c:pt idx="1417">
                  <c:v>8.0211056119400048</c:v>
                </c:pt>
                <c:pt idx="1418">
                  <c:v>8.0297919519400054</c:v>
                </c:pt>
                <c:pt idx="1419">
                  <c:v>8.0419778519400058</c:v>
                </c:pt>
                <c:pt idx="1420">
                  <c:v>8.0576756519400057</c:v>
                </c:pt>
                <c:pt idx="1421">
                  <c:v>8.0754609519400056</c:v>
                </c:pt>
                <c:pt idx="1422">
                  <c:v>8.0771814119400052</c:v>
                </c:pt>
                <c:pt idx="1423">
                  <c:v>8.0823780519400046</c:v>
                </c:pt>
                <c:pt idx="1424">
                  <c:v>8.0910644619400038</c:v>
                </c:pt>
                <c:pt idx="1425">
                  <c:v>8.1032502619400031</c:v>
                </c:pt>
                <c:pt idx="1426">
                  <c:v>8.1189478619400024</c:v>
                </c:pt>
                <c:pt idx="1427">
                  <c:v>8.1375676619400021</c:v>
                </c:pt>
                <c:pt idx="1428">
                  <c:v>8.1392881119400027</c:v>
                </c:pt>
                <c:pt idx="1429">
                  <c:v>8.1444847819400028</c:v>
                </c:pt>
                <c:pt idx="1430">
                  <c:v>8.1531712319400036</c:v>
                </c:pt>
                <c:pt idx="1431">
                  <c:v>8.1653570319400028</c:v>
                </c:pt>
                <c:pt idx="1432">
                  <c:v>8.1810544319400034</c:v>
                </c:pt>
                <c:pt idx="1433">
                  <c:v>8.2002479319400035</c:v>
                </c:pt>
                <c:pt idx="1434">
                  <c:v>8.2019683719400032</c:v>
                </c:pt>
                <c:pt idx="1435">
                  <c:v>8.2071650619400032</c:v>
                </c:pt>
                <c:pt idx="1436">
                  <c:v>8.2158515719400036</c:v>
                </c:pt>
                <c:pt idx="1437">
                  <c:v>8.2280372719400034</c:v>
                </c:pt>
                <c:pt idx="1438">
                  <c:v>8.2437347719400034</c:v>
                </c:pt>
                <c:pt idx="1439">
                  <c:v>8.2629473719400028</c:v>
                </c:pt>
                <c:pt idx="1440">
                  <c:v>8.2646678119400026</c:v>
                </c:pt>
                <c:pt idx="1441">
                  <c:v>8.2698645219400024</c:v>
                </c:pt>
                <c:pt idx="1442">
                  <c:v>8.2785510919400025</c:v>
                </c:pt>
                <c:pt idx="1443">
                  <c:v>8.2907367919400023</c:v>
                </c:pt>
                <c:pt idx="1444">
                  <c:v>8.3099502919400017</c:v>
                </c:pt>
                <c:pt idx="1445">
                  <c:v>8.3256481919400009</c:v>
                </c:pt>
                <c:pt idx="1446">
                  <c:v>8.3273686219400016</c:v>
                </c:pt>
                <c:pt idx="1447">
                  <c:v>8.3325653719400012</c:v>
                </c:pt>
                <c:pt idx="1448">
                  <c:v>8.3412520519400015</c:v>
                </c:pt>
                <c:pt idx="1449">
                  <c:v>8.3534378519400008</c:v>
                </c:pt>
                <c:pt idx="1450">
                  <c:v>8.3726520519400012</c:v>
                </c:pt>
                <c:pt idx="1451">
                  <c:v>8.3883502519400004</c:v>
                </c:pt>
                <c:pt idx="1452">
                  <c:v>8.3900706819400011</c:v>
                </c:pt>
                <c:pt idx="1453">
                  <c:v>8.3952674919400003</c:v>
                </c:pt>
                <c:pt idx="1454">
                  <c:v>8.4039543119399998</c:v>
                </c:pt>
                <c:pt idx="1455">
                  <c:v>8.4051306119399989</c:v>
                </c:pt>
                <c:pt idx="1456">
                  <c:v>8.4173165119399993</c:v>
                </c:pt>
                <c:pt idx="1457">
                  <c:v>8.4365315119400002</c:v>
                </c:pt>
                <c:pt idx="1458">
                  <c:v>8.45222991194</c:v>
                </c:pt>
                <c:pt idx="1459">
                  <c:v>8.4525342829400003</c:v>
                </c:pt>
                <c:pt idx="1460">
                  <c:v>8.4545863229400009</c:v>
                </c:pt>
                <c:pt idx="1461">
                  <c:v>8.4575429729400007</c:v>
                </c:pt>
                <c:pt idx="1462">
                  <c:v>8.4592634129400004</c:v>
                </c:pt>
                <c:pt idx="1463">
                  <c:v>8.4644602829400011</c:v>
                </c:pt>
                <c:pt idx="1464">
                  <c:v>8.4731472429400014</c:v>
                </c:pt>
                <c:pt idx="1465">
                  <c:v>8.4853332429400012</c:v>
                </c:pt>
                <c:pt idx="1466">
                  <c:v>8.5045490429400008</c:v>
                </c:pt>
                <c:pt idx="1467">
                  <c:v>8.52024754294</c:v>
                </c:pt>
                <c:pt idx="1468">
                  <c:v>8.5241202029400007</c:v>
                </c:pt>
                <c:pt idx="1469">
                  <c:v>8.5258406429400004</c:v>
                </c:pt>
                <c:pt idx="1470">
                  <c:v>8.5310375829399998</c:v>
                </c:pt>
                <c:pt idx="1471">
                  <c:v>8.5397246829399993</c:v>
                </c:pt>
                <c:pt idx="1472">
                  <c:v>8.5519107829399985</c:v>
                </c:pt>
                <c:pt idx="1473">
                  <c:v>8.571127182939998</c:v>
                </c:pt>
                <c:pt idx="1474">
                  <c:v>8.5868257829399983</c:v>
                </c:pt>
                <c:pt idx="1475">
                  <c:v>8.5916182229399976</c:v>
                </c:pt>
                <c:pt idx="1476">
                  <c:v>8.5933386729399981</c:v>
                </c:pt>
                <c:pt idx="1477">
                  <c:v>8.598535662939998</c:v>
                </c:pt>
                <c:pt idx="1478">
                  <c:v>8.6072228829399986</c:v>
                </c:pt>
                <c:pt idx="1479">
                  <c:v>8.6194089829399978</c:v>
                </c:pt>
                <c:pt idx="1480">
                  <c:v>8.6251273129399983</c:v>
                </c:pt>
                <c:pt idx="1481">
                  <c:v>8.6443443129399977</c:v>
                </c:pt>
                <c:pt idx="1482">
                  <c:v>8.6600430129399975</c:v>
                </c:pt>
                <c:pt idx="1483">
                  <c:v>8.661763462939998</c:v>
                </c:pt>
                <c:pt idx="1484">
                  <c:v>8.6669605029399985</c:v>
                </c:pt>
                <c:pt idx="1485">
                  <c:v>8.6736107129399986</c:v>
                </c:pt>
                <c:pt idx="1486">
                  <c:v>8.6822980329399986</c:v>
                </c:pt>
                <c:pt idx="1487">
                  <c:v>8.6944842329399989</c:v>
                </c:pt>
                <c:pt idx="1488">
                  <c:v>8.7137017329399988</c:v>
                </c:pt>
                <c:pt idx="1489">
                  <c:v>8.7294003329399992</c:v>
                </c:pt>
                <c:pt idx="1490">
                  <c:v>8.73698881294</c:v>
                </c:pt>
                <c:pt idx="1491">
                  <c:v>8.7387092629400005</c:v>
                </c:pt>
                <c:pt idx="1492">
                  <c:v>8.74390633294</c:v>
                </c:pt>
                <c:pt idx="1493">
                  <c:v>8.7525937329399994</c:v>
                </c:pt>
                <c:pt idx="1494">
                  <c:v>8.7647799329399998</c:v>
                </c:pt>
                <c:pt idx="1495">
                  <c:v>8.783997832939999</c:v>
                </c:pt>
                <c:pt idx="1496">
                  <c:v>8.7996962329399988</c:v>
                </c:pt>
                <c:pt idx="1497">
                  <c:v>8.8082308429399987</c:v>
                </c:pt>
                <c:pt idx="1498">
                  <c:v>8.8099512829399984</c:v>
                </c:pt>
                <c:pt idx="1499">
                  <c:v>8.8151483829399986</c:v>
                </c:pt>
                <c:pt idx="1500">
                  <c:v>8.8238358529399985</c:v>
                </c:pt>
                <c:pt idx="1501">
                  <c:v>8.8360220529399989</c:v>
                </c:pt>
                <c:pt idx="1502">
                  <c:v>8.8552402529399981</c:v>
                </c:pt>
                <c:pt idx="1503">
                  <c:v>8.8709384529399973</c:v>
                </c:pt>
                <c:pt idx="1504">
                  <c:v>8.8804279329399964</c:v>
                </c:pt>
                <c:pt idx="1505">
                  <c:v>8.8821483629399971</c:v>
                </c:pt>
                <c:pt idx="1506">
                  <c:v>8.8873454729399963</c:v>
                </c:pt>
                <c:pt idx="1507">
                  <c:v>8.8960329929399968</c:v>
                </c:pt>
                <c:pt idx="1508">
                  <c:v>8.9082191929399972</c:v>
                </c:pt>
                <c:pt idx="1509">
                  <c:v>8.9274375929399969</c:v>
                </c:pt>
                <c:pt idx="1510">
                  <c:v>8.9431355929399974</c:v>
                </c:pt>
                <c:pt idx="1511">
                  <c:v>8.9535903929399971</c:v>
                </c:pt>
                <c:pt idx="1512">
                  <c:v>8.9553108029399979</c:v>
                </c:pt>
                <c:pt idx="1513">
                  <c:v>8.9605079129399972</c:v>
                </c:pt>
                <c:pt idx="1514">
                  <c:v>8.9691954729399974</c:v>
                </c:pt>
                <c:pt idx="1515">
                  <c:v>8.9813815729399966</c:v>
                </c:pt>
                <c:pt idx="1516">
                  <c:v>9.0162979729399968</c:v>
                </c:pt>
                <c:pt idx="1517">
                  <c:v>9.027730272939996</c:v>
                </c:pt>
                <c:pt idx="1518">
                  <c:v>9.0294506729399959</c:v>
                </c:pt>
                <c:pt idx="1519">
                  <c:v>9.0346477729399961</c:v>
                </c:pt>
                <c:pt idx="1520">
                  <c:v>9.0433353429399954</c:v>
                </c:pt>
                <c:pt idx="1521">
                  <c:v>9.0555214429399946</c:v>
                </c:pt>
                <c:pt idx="1522">
                  <c:v>9.0712190429399939</c:v>
                </c:pt>
                <c:pt idx="1523">
                  <c:v>9.0904377429399936</c:v>
                </c:pt>
                <c:pt idx="1524">
                  <c:v>9.102861442939993</c:v>
                </c:pt>
                <c:pt idx="1525">
                  <c:v>9.1045818229399931</c:v>
                </c:pt>
                <c:pt idx="1526">
                  <c:v>9.1097789029399934</c:v>
                </c:pt>
                <c:pt idx="1527">
                  <c:v>9.1184664729399927</c:v>
                </c:pt>
                <c:pt idx="1528">
                  <c:v>9.1306524729399925</c:v>
                </c:pt>
                <c:pt idx="1529">
                  <c:v>9.1463497729399919</c:v>
                </c:pt>
                <c:pt idx="1530">
                  <c:v>9.1655684729399916</c:v>
                </c:pt>
                <c:pt idx="1531">
                  <c:v>9.1789995729399916</c:v>
                </c:pt>
                <c:pt idx="1532">
                  <c:v>9.180719922939991</c:v>
                </c:pt>
                <c:pt idx="1533">
                  <c:v>9.1859169829399914</c:v>
                </c:pt>
                <c:pt idx="1534">
                  <c:v>9.1946045529399907</c:v>
                </c:pt>
                <c:pt idx="1535">
                  <c:v>9.2067904529399911</c:v>
                </c:pt>
                <c:pt idx="1536">
                  <c:v>9.2224875529399917</c:v>
                </c:pt>
                <c:pt idx="1537">
                  <c:v>9.2417062529399914</c:v>
                </c:pt>
                <c:pt idx="1538">
                  <c:v>9.2561629529399916</c:v>
                </c:pt>
                <c:pt idx="1539">
                  <c:v>9.2578832929399919</c:v>
                </c:pt>
                <c:pt idx="1540">
                  <c:v>9.2630803329399924</c:v>
                </c:pt>
                <c:pt idx="1541">
                  <c:v>9.2717678929399927</c:v>
                </c:pt>
                <c:pt idx="1542">
                  <c:v>9.283953692939992</c:v>
                </c:pt>
                <c:pt idx="1543">
                  <c:v>9.2996504929399926</c:v>
                </c:pt>
                <c:pt idx="1544">
                  <c:v>9.3188690929399929</c:v>
                </c:pt>
                <c:pt idx="1545">
                  <c:v>9.3343717929399936</c:v>
                </c:pt>
                <c:pt idx="1546">
                  <c:v>9.3360921129399941</c:v>
                </c:pt>
                <c:pt idx="1547">
                  <c:v>9.3412891329399947</c:v>
                </c:pt>
                <c:pt idx="1548">
                  <c:v>9.3499766829399942</c:v>
                </c:pt>
                <c:pt idx="1549">
                  <c:v>9.362162382939994</c:v>
                </c:pt>
                <c:pt idx="1550">
                  <c:v>9.3778588829399947</c:v>
                </c:pt>
                <c:pt idx="1551">
                  <c:v>9.3970771829399951</c:v>
                </c:pt>
                <c:pt idx="1552">
                  <c:v>9.4136486829399946</c:v>
                </c:pt>
                <c:pt idx="1553">
                  <c:v>9.4153689929399942</c:v>
                </c:pt>
                <c:pt idx="1554">
                  <c:v>9.420566002939994</c:v>
                </c:pt>
                <c:pt idx="1555">
                  <c:v>9.4292535729399933</c:v>
                </c:pt>
                <c:pt idx="1556">
                  <c:v>9.4414391729399938</c:v>
                </c:pt>
                <c:pt idx="1557">
                  <c:v>9.4571352729399933</c:v>
                </c:pt>
                <c:pt idx="1558">
                  <c:v>9.4763532729399937</c:v>
                </c:pt>
                <c:pt idx="1559">
                  <c:v>9.494018972939994</c:v>
                </c:pt>
                <c:pt idx="1560">
                  <c:v>9.4957392829399936</c:v>
                </c:pt>
                <c:pt idx="1561">
                  <c:v>9.5009363029399942</c:v>
                </c:pt>
                <c:pt idx="1562">
                  <c:v>9.5096238929399934</c:v>
                </c:pt>
                <c:pt idx="1563">
                  <c:v>9.5218094929399939</c:v>
                </c:pt>
                <c:pt idx="1564">
                  <c:v>9.5375052929399935</c:v>
                </c:pt>
                <c:pt idx="1565">
                  <c:v>9.5567228929399928</c:v>
                </c:pt>
                <c:pt idx="1566">
                  <c:v>9.5755104929399923</c:v>
                </c:pt>
                <c:pt idx="1567">
                  <c:v>9.5772307929399929</c:v>
                </c:pt>
                <c:pt idx="1568">
                  <c:v>9.5824278229399926</c:v>
                </c:pt>
                <c:pt idx="1569">
                  <c:v>9.5911154529399933</c:v>
                </c:pt>
                <c:pt idx="1570">
                  <c:v>9.6033009529399926</c:v>
                </c:pt>
                <c:pt idx="1571">
                  <c:v>9.6189964529399923</c:v>
                </c:pt>
                <c:pt idx="1572">
                  <c:v>9.6382135529399928</c:v>
                </c:pt>
                <c:pt idx="1573">
                  <c:v>9.6581524529399925</c:v>
                </c:pt>
                <c:pt idx="1574">
                  <c:v>9.659872752939993</c:v>
                </c:pt>
                <c:pt idx="1575">
                  <c:v>9.6650698029399926</c:v>
                </c:pt>
                <c:pt idx="1576">
                  <c:v>9.673757492939993</c:v>
                </c:pt>
                <c:pt idx="1577">
                  <c:v>9.6859429929399923</c:v>
                </c:pt>
                <c:pt idx="1578">
                  <c:v>9.701638192939992</c:v>
                </c:pt>
                <c:pt idx="1579">
                  <c:v>9.7208546929399926</c:v>
                </c:pt>
                <c:pt idx="1580">
                  <c:v>9.7419744929399918</c:v>
                </c:pt>
                <c:pt idx="1581">
                  <c:v>9.7436947829399916</c:v>
                </c:pt>
                <c:pt idx="1582">
                  <c:v>9.7488918529399911</c:v>
                </c:pt>
                <c:pt idx="1583">
                  <c:v>9.7575795829399912</c:v>
                </c:pt>
                <c:pt idx="1584">
                  <c:v>9.7697649829399911</c:v>
                </c:pt>
                <c:pt idx="1585">
                  <c:v>9.7854597829399914</c:v>
                </c:pt>
                <c:pt idx="1586">
                  <c:v>9.8046754829399916</c:v>
                </c:pt>
                <c:pt idx="1587">
                  <c:v>9.8269843829399921</c:v>
                </c:pt>
                <c:pt idx="1588">
                  <c:v>9.8287046629399928</c:v>
                </c:pt>
                <c:pt idx="1589">
                  <c:v>9.8339017429399931</c:v>
                </c:pt>
                <c:pt idx="1590">
                  <c:v>9.8425895029399939</c:v>
                </c:pt>
                <c:pt idx="1591">
                  <c:v>9.8547748029399944</c:v>
                </c:pt>
                <c:pt idx="1592">
                  <c:v>9.8704691029399942</c:v>
                </c:pt>
                <c:pt idx="1593">
                  <c:v>9.8896845029399945</c:v>
                </c:pt>
                <c:pt idx="1594">
                  <c:v>9.9124233029399953</c:v>
                </c:pt>
                <c:pt idx="1595">
                  <c:v>9.914143582939996</c:v>
                </c:pt>
                <c:pt idx="1596">
                  <c:v>9.9193406729399953</c:v>
                </c:pt>
                <c:pt idx="1597">
                  <c:v>9.9280284629399951</c:v>
                </c:pt>
                <c:pt idx="1598">
                  <c:v>9.9402137629399956</c:v>
                </c:pt>
                <c:pt idx="1599">
                  <c:v>9.9559076629399961</c:v>
                </c:pt>
                <c:pt idx="1600">
                  <c:v>9.9751230629399963</c:v>
                </c:pt>
                <c:pt idx="1601">
                  <c:v>9.9978621629399971</c:v>
                </c:pt>
                <c:pt idx="1602">
                  <c:v>9.9995824429399978</c:v>
                </c:pt>
                <c:pt idx="1603">
                  <c:v>10.004779562939998</c:v>
                </c:pt>
                <c:pt idx="1604">
                  <c:v>10.013467422939998</c:v>
                </c:pt>
                <c:pt idx="1605">
                  <c:v>10.025652822939998</c:v>
                </c:pt>
                <c:pt idx="1606">
                  <c:v>10.041346622939997</c:v>
                </c:pt>
                <c:pt idx="1607">
                  <c:v>10.064086422939997</c:v>
                </c:pt>
                <c:pt idx="1608">
                  <c:v>10.083301722939998</c:v>
                </c:pt>
                <c:pt idx="1609">
                  <c:v>10.085022012939998</c:v>
                </c:pt>
                <c:pt idx="1610">
                  <c:v>10.090219192939998</c:v>
                </c:pt>
                <c:pt idx="1611">
                  <c:v>10.098907182939998</c:v>
                </c:pt>
                <c:pt idx="1612">
                  <c:v>10.111092682939997</c:v>
                </c:pt>
                <c:pt idx="1613">
                  <c:v>10.126786382939997</c:v>
                </c:pt>
                <c:pt idx="1614">
                  <c:v>10.149527182939996</c:v>
                </c:pt>
                <c:pt idx="1615">
                  <c:v>10.168742582939997</c:v>
                </c:pt>
                <c:pt idx="1616">
                  <c:v>10.169650866939996</c:v>
                </c:pt>
                <c:pt idx="1617">
                  <c:v>10.171883676939997</c:v>
                </c:pt>
                <c:pt idx="1618">
                  <c:v>10.173603986939996</c:v>
                </c:pt>
                <c:pt idx="1619">
                  <c:v>10.178801276939996</c:v>
                </c:pt>
                <c:pt idx="1620">
                  <c:v>10.178821301239996</c:v>
                </c:pt>
                <c:pt idx="1621">
                  <c:v>10.187509491239997</c:v>
                </c:pt>
                <c:pt idx="1622">
                  <c:v>10.199695191239996</c:v>
                </c:pt>
                <c:pt idx="1623">
                  <c:v>10.215388991239996</c:v>
                </c:pt>
                <c:pt idx="1624">
                  <c:v>10.218994721239996</c:v>
                </c:pt>
                <c:pt idx="1625">
                  <c:v>10.241736521239996</c:v>
                </c:pt>
                <c:pt idx="1626">
                  <c:v>10.260952021239996</c:v>
                </c:pt>
                <c:pt idx="1627">
                  <c:v>10.265999001239996</c:v>
                </c:pt>
                <c:pt idx="1628">
                  <c:v>10.267719351239995</c:v>
                </c:pt>
                <c:pt idx="1629">
                  <c:v>10.272916771239995</c:v>
                </c:pt>
                <c:pt idx="1630">
                  <c:v>10.281605221239994</c:v>
                </c:pt>
                <c:pt idx="1631">
                  <c:v>10.293791221239994</c:v>
                </c:pt>
                <c:pt idx="1632">
                  <c:v>10.309485021239993</c:v>
                </c:pt>
                <c:pt idx="1633">
                  <c:v>10.332227721239994</c:v>
                </c:pt>
                <c:pt idx="1634">
                  <c:v>10.351443221239993</c:v>
                </c:pt>
                <c:pt idx="1635">
                  <c:v>10.357980721239993</c:v>
                </c:pt>
                <c:pt idx="1636">
                  <c:v>10.359701111239993</c:v>
                </c:pt>
                <c:pt idx="1637">
                  <c:v>10.364898681239993</c:v>
                </c:pt>
                <c:pt idx="1638">
                  <c:v>10.373587401239993</c:v>
                </c:pt>
                <c:pt idx="1639">
                  <c:v>10.385773801239992</c:v>
                </c:pt>
                <c:pt idx="1640">
                  <c:v>10.401467801239992</c:v>
                </c:pt>
                <c:pt idx="1641">
                  <c:v>10.424211301239993</c:v>
                </c:pt>
                <c:pt idx="1642">
                  <c:v>10.443426801239992</c:v>
                </c:pt>
                <c:pt idx="1643">
                  <c:v>10.451504941239993</c:v>
                </c:pt>
                <c:pt idx="1644">
                  <c:v>10.453225371239993</c:v>
                </c:pt>
                <c:pt idx="1645">
                  <c:v>10.458423081239992</c:v>
                </c:pt>
                <c:pt idx="1646">
                  <c:v>10.467112051239992</c:v>
                </c:pt>
                <c:pt idx="1647">
                  <c:v>10.479298751239993</c:v>
                </c:pt>
                <c:pt idx="1648">
                  <c:v>10.494992851239992</c:v>
                </c:pt>
                <c:pt idx="1649">
                  <c:v>10.504664411239991</c:v>
                </c:pt>
                <c:pt idx="1650">
                  <c:v>10.523879711239992</c:v>
                </c:pt>
                <c:pt idx="1651">
                  <c:v>10.546623811239993</c:v>
                </c:pt>
                <c:pt idx="1652">
                  <c:v>10.548344281239993</c:v>
                </c:pt>
                <c:pt idx="1653">
                  <c:v>10.553542131239993</c:v>
                </c:pt>
                <c:pt idx="1654">
                  <c:v>10.562231341239993</c:v>
                </c:pt>
                <c:pt idx="1655">
                  <c:v>10.574418241239993</c:v>
                </c:pt>
                <c:pt idx="1656">
                  <c:v>10.585736441239993</c:v>
                </c:pt>
                <c:pt idx="1657">
                  <c:v>10.601430641239993</c:v>
                </c:pt>
                <c:pt idx="1658">
                  <c:v>10.620645841239993</c:v>
                </c:pt>
                <c:pt idx="1659">
                  <c:v>10.643390441239992</c:v>
                </c:pt>
                <c:pt idx="1660">
                  <c:v>10.645110941239992</c:v>
                </c:pt>
                <c:pt idx="1661">
                  <c:v>10.650308911239991</c:v>
                </c:pt>
                <c:pt idx="1662">
                  <c:v>10.658998331239991</c:v>
                </c:pt>
                <c:pt idx="1663">
                  <c:v>10.672016631239991</c:v>
                </c:pt>
                <c:pt idx="1664">
                  <c:v>10.684203831239991</c:v>
                </c:pt>
                <c:pt idx="1665">
                  <c:v>10.699898131239991</c:v>
                </c:pt>
                <c:pt idx="1666">
                  <c:v>10.719113231239991</c:v>
                </c:pt>
                <c:pt idx="1667">
                  <c:v>10.74185813123999</c:v>
                </c:pt>
                <c:pt idx="1668">
                  <c:v>10.743578651239989</c:v>
                </c:pt>
                <c:pt idx="1669">
                  <c:v>10.74877672123999</c:v>
                </c:pt>
                <c:pt idx="1670">
                  <c:v>10.76354822123999</c:v>
                </c:pt>
                <c:pt idx="1671">
                  <c:v>10.772237831239989</c:v>
                </c:pt>
                <c:pt idx="1672">
                  <c:v>10.78442523123999</c:v>
                </c:pt>
                <c:pt idx="1673">
                  <c:v>10.800119531239989</c:v>
                </c:pt>
                <c:pt idx="1674">
                  <c:v>10.819334431239989</c:v>
                </c:pt>
                <c:pt idx="1675">
                  <c:v>10.84207943123999</c:v>
                </c:pt>
                <c:pt idx="1676">
                  <c:v>10.858656731239989</c:v>
                </c:pt>
                <c:pt idx="1677">
                  <c:v>10.860377281239989</c:v>
                </c:pt>
                <c:pt idx="1678">
                  <c:v>10.865575431239989</c:v>
                </c:pt>
                <c:pt idx="1679">
                  <c:v>10.874265201239989</c:v>
                </c:pt>
                <c:pt idx="1680">
                  <c:v>10.88645280123999</c:v>
                </c:pt>
                <c:pt idx="1681">
                  <c:v>10.902147201239989</c:v>
                </c:pt>
                <c:pt idx="1682">
                  <c:v>10.92136200123999</c:v>
                </c:pt>
                <c:pt idx="1683">
                  <c:v>10.94410710123999</c:v>
                </c:pt>
                <c:pt idx="1684">
                  <c:v>10.96254090123999</c:v>
                </c:pt>
                <c:pt idx="1685">
                  <c:v>10.96426147123999</c:v>
                </c:pt>
                <c:pt idx="1686">
                  <c:v>10.969459701239989</c:v>
                </c:pt>
                <c:pt idx="1687">
                  <c:v>10.978149621239989</c:v>
                </c:pt>
                <c:pt idx="1688">
                  <c:v>10.990337421239989</c:v>
                </c:pt>
                <c:pt idx="1689">
                  <c:v>11.006031821239988</c:v>
                </c:pt>
                <c:pt idx="1690">
                  <c:v>11.025246421239988</c:v>
                </c:pt>
                <c:pt idx="1691">
                  <c:v>11.047991221239988</c:v>
                </c:pt>
                <c:pt idx="1692">
                  <c:v>11.068328421239988</c:v>
                </c:pt>
                <c:pt idx="1693">
                  <c:v>11.070049001239989</c:v>
                </c:pt>
                <c:pt idx="1694">
                  <c:v>11.075247311239989</c:v>
                </c:pt>
                <c:pt idx="1695">
                  <c:v>11.083937391239989</c:v>
                </c:pt>
                <c:pt idx="1696">
                  <c:v>11.096125391239989</c:v>
                </c:pt>
                <c:pt idx="1697">
                  <c:v>11.111819791239988</c:v>
                </c:pt>
                <c:pt idx="1698">
                  <c:v>11.131034091239988</c:v>
                </c:pt>
                <c:pt idx="1699">
                  <c:v>11.153778491239988</c:v>
                </c:pt>
                <c:pt idx="1700">
                  <c:v>11.176059891239989</c:v>
                </c:pt>
                <c:pt idx="1701">
                  <c:v>11.177780491239989</c:v>
                </c:pt>
                <c:pt idx="1702">
                  <c:v>11.18297888123999</c:v>
                </c:pt>
                <c:pt idx="1703">
                  <c:v>11.191669131239991</c:v>
                </c:pt>
                <c:pt idx="1704">
                  <c:v>11.20385723123999</c:v>
                </c:pt>
                <c:pt idx="1705">
                  <c:v>11.219551631239989</c:v>
                </c:pt>
                <c:pt idx="1706">
                  <c:v>11.238765731239988</c:v>
                </c:pt>
                <c:pt idx="1707">
                  <c:v>11.261509431239988</c:v>
                </c:pt>
                <c:pt idx="1708">
                  <c:v>11.285765931239988</c:v>
                </c:pt>
                <c:pt idx="1709">
                  <c:v>11.287486551239988</c:v>
                </c:pt>
                <c:pt idx="1710">
                  <c:v>11.292685011239989</c:v>
                </c:pt>
                <c:pt idx="1711">
                  <c:v>11.301375381239989</c:v>
                </c:pt>
                <c:pt idx="1712">
                  <c:v>11.313563681239989</c:v>
                </c:pt>
                <c:pt idx="1713">
                  <c:v>11.32925818123999</c:v>
                </c:pt>
                <c:pt idx="1714">
                  <c:v>11.348471881239989</c:v>
                </c:pt>
                <c:pt idx="1715">
                  <c:v>11.37121458123999</c:v>
                </c:pt>
                <c:pt idx="1716">
                  <c:v>11.397224281239989</c:v>
                </c:pt>
                <c:pt idx="1717">
                  <c:v>11.398944911239989</c:v>
                </c:pt>
                <c:pt idx="1718">
                  <c:v>11.404143401239988</c:v>
                </c:pt>
                <c:pt idx="1719">
                  <c:v>11.412833851239988</c:v>
                </c:pt>
                <c:pt idx="1720">
                  <c:v>11.425022151239988</c:v>
                </c:pt>
                <c:pt idx="1721">
                  <c:v>11.440716551239987</c:v>
                </c:pt>
                <c:pt idx="1722">
                  <c:v>11.459929751239986</c:v>
                </c:pt>
                <c:pt idx="1723">
                  <c:v>11.482672051239987</c:v>
                </c:pt>
                <c:pt idx="1724">
                  <c:v>11.508944451239987</c:v>
                </c:pt>
                <c:pt idx="1725">
                  <c:v>11.510665071239988</c:v>
                </c:pt>
                <c:pt idx="1726">
                  <c:v>11.515863571239988</c:v>
                </c:pt>
                <c:pt idx="1727">
                  <c:v>11.524554061239987</c:v>
                </c:pt>
                <c:pt idx="1728">
                  <c:v>11.536742461239987</c:v>
                </c:pt>
                <c:pt idx="1729">
                  <c:v>11.552436761239987</c:v>
                </c:pt>
                <c:pt idx="1730">
                  <c:v>11.571649561239987</c:v>
                </c:pt>
                <c:pt idx="1731">
                  <c:v>11.594392261239987</c:v>
                </c:pt>
                <c:pt idx="1732">
                  <c:v>11.620664661239987</c:v>
                </c:pt>
                <c:pt idx="1733">
                  <c:v>11.622385271239986</c:v>
                </c:pt>
                <c:pt idx="1734">
                  <c:v>11.627583751239987</c:v>
                </c:pt>
                <c:pt idx="1735">
                  <c:v>11.636274261239986</c:v>
                </c:pt>
                <c:pt idx="1736">
                  <c:v>11.648462661239986</c:v>
                </c:pt>
                <c:pt idx="1737">
                  <c:v>11.664156961239986</c:v>
                </c:pt>
                <c:pt idx="1738">
                  <c:v>11.683369461239986</c:v>
                </c:pt>
                <c:pt idx="1739">
                  <c:v>11.709642861239985</c:v>
                </c:pt>
                <c:pt idx="1740">
                  <c:v>11.732385761239986</c:v>
                </c:pt>
                <c:pt idx="1741">
                  <c:v>11.734106361239986</c:v>
                </c:pt>
                <c:pt idx="1742">
                  <c:v>11.739304831239986</c:v>
                </c:pt>
                <c:pt idx="1743">
                  <c:v>11.747995351239986</c:v>
                </c:pt>
                <c:pt idx="1744">
                  <c:v>11.760183751239985</c:v>
                </c:pt>
                <c:pt idx="1745">
                  <c:v>11.775878151239985</c:v>
                </c:pt>
                <c:pt idx="1746">
                  <c:v>11.795090651239985</c:v>
                </c:pt>
                <c:pt idx="1747">
                  <c:v>11.797259491239984</c:v>
                </c:pt>
                <c:pt idx="1748">
                  <c:v>11.823533991239984</c:v>
                </c:pt>
                <c:pt idx="1749">
                  <c:v>11.846277091239983</c:v>
                </c:pt>
                <c:pt idx="1750">
                  <c:v>11.846551131239984</c:v>
                </c:pt>
                <c:pt idx="1751">
                  <c:v>11.850855991239984</c:v>
                </c:pt>
                <c:pt idx="1752">
                  <c:v>11.852576591239984</c:v>
                </c:pt>
                <c:pt idx="1753">
                  <c:v>11.857775071239985</c:v>
                </c:pt>
                <c:pt idx="1754">
                  <c:v>11.866465641239985</c:v>
                </c:pt>
                <c:pt idx="1755">
                  <c:v>11.878654241239985</c:v>
                </c:pt>
                <c:pt idx="1756">
                  <c:v>11.894348741239986</c:v>
                </c:pt>
                <c:pt idx="1757">
                  <c:v>11.913561241239986</c:v>
                </c:pt>
                <c:pt idx="1758">
                  <c:v>11.920054241239987</c:v>
                </c:pt>
                <c:pt idx="1759">
                  <c:v>11.942797741239987</c:v>
                </c:pt>
                <c:pt idx="1760">
                  <c:v>11.969073141239987</c:v>
                </c:pt>
                <c:pt idx="1761">
                  <c:v>11.970793741239987</c:v>
                </c:pt>
                <c:pt idx="1762">
                  <c:v>11.975992241239988</c:v>
                </c:pt>
                <c:pt idx="1763">
                  <c:v>11.984723021239988</c:v>
                </c:pt>
                <c:pt idx="1764">
                  <c:v>11.993413681239987</c:v>
                </c:pt>
                <c:pt idx="1765">
                  <c:v>12.005602481239988</c:v>
                </c:pt>
                <c:pt idx="1766">
                  <c:v>12.021297181239987</c:v>
                </c:pt>
                <c:pt idx="1767">
                  <c:v>12.040509781239987</c:v>
                </c:pt>
                <c:pt idx="1768">
                  <c:v>12.063253481239986</c:v>
                </c:pt>
                <c:pt idx="1769">
                  <c:v>12.089529581239987</c:v>
                </c:pt>
                <c:pt idx="1770">
                  <c:v>12.100516381239986</c:v>
                </c:pt>
                <c:pt idx="1771">
                  <c:v>12.102237001239986</c:v>
                </c:pt>
                <c:pt idx="1772">
                  <c:v>12.107435561239987</c:v>
                </c:pt>
                <c:pt idx="1773">
                  <c:v>12.116126351239986</c:v>
                </c:pt>
                <c:pt idx="1774">
                  <c:v>12.128315351239985</c:v>
                </c:pt>
                <c:pt idx="1775">
                  <c:v>12.144010251239985</c:v>
                </c:pt>
                <c:pt idx="1776">
                  <c:v>12.163222851239984</c:v>
                </c:pt>
                <c:pt idx="1777">
                  <c:v>12.176478551239985</c:v>
                </c:pt>
                <c:pt idx="1778">
                  <c:v>12.199221651239984</c:v>
                </c:pt>
                <c:pt idx="1779">
                  <c:v>12.225498051239985</c:v>
                </c:pt>
                <c:pt idx="1780">
                  <c:v>12.227218681239984</c:v>
                </c:pt>
                <c:pt idx="1781">
                  <c:v>12.232417291239985</c:v>
                </c:pt>
                <c:pt idx="1782">
                  <c:v>12.241108191239984</c:v>
                </c:pt>
                <c:pt idx="1783">
                  <c:v>12.253297391239984</c:v>
                </c:pt>
                <c:pt idx="1784">
                  <c:v>12.268992391239983</c:v>
                </c:pt>
                <c:pt idx="1785">
                  <c:v>12.288204891239983</c:v>
                </c:pt>
                <c:pt idx="1786">
                  <c:v>12.303740191239983</c:v>
                </c:pt>
                <c:pt idx="1787">
                  <c:v>12.326482591239984</c:v>
                </c:pt>
                <c:pt idx="1788">
                  <c:v>12.352758991239984</c:v>
                </c:pt>
                <c:pt idx="1789">
                  <c:v>12.354479631239984</c:v>
                </c:pt>
                <c:pt idx="1790">
                  <c:v>12.359678291239984</c:v>
                </c:pt>
                <c:pt idx="1791">
                  <c:v>12.368369261239984</c:v>
                </c:pt>
                <c:pt idx="1792">
                  <c:v>12.380558561239983</c:v>
                </c:pt>
                <c:pt idx="1793">
                  <c:v>12.396253561239982</c:v>
                </c:pt>
                <c:pt idx="1794">
                  <c:v>12.414078161239983</c:v>
                </c:pt>
                <c:pt idx="1795">
                  <c:v>12.433290161239983</c:v>
                </c:pt>
                <c:pt idx="1796">
                  <c:v>12.456031761239982</c:v>
                </c:pt>
                <c:pt idx="1797">
                  <c:v>12.482307561239983</c:v>
                </c:pt>
                <c:pt idx="1798">
                  <c:v>12.484028211239982</c:v>
                </c:pt>
                <c:pt idx="1799">
                  <c:v>12.489226881239983</c:v>
                </c:pt>
                <c:pt idx="1800">
                  <c:v>12.497917881239983</c:v>
                </c:pt>
                <c:pt idx="1801">
                  <c:v>12.510107181239983</c:v>
                </c:pt>
                <c:pt idx="1802">
                  <c:v>12.530234081239982</c:v>
                </c:pt>
                <c:pt idx="1803">
                  <c:v>12.545928981239982</c:v>
                </c:pt>
                <c:pt idx="1804">
                  <c:v>12.565140381239981</c:v>
                </c:pt>
                <c:pt idx="1805">
                  <c:v>12.587881281239982</c:v>
                </c:pt>
                <c:pt idx="1806">
                  <c:v>12.614156381239981</c:v>
                </c:pt>
                <c:pt idx="1807">
                  <c:v>12.615877021239982</c:v>
                </c:pt>
                <c:pt idx="1808">
                  <c:v>12.621075681239981</c:v>
                </c:pt>
                <c:pt idx="1809">
                  <c:v>12.629766691239981</c:v>
                </c:pt>
                <c:pt idx="1810">
                  <c:v>12.65221199123998</c:v>
                </c:pt>
                <c:pt idx="1811">
                  <c:v>12.664401291239979</c:v>
                </c:pt>
                <c:pt idx="1812">
                  <c:v>12.680095991239979</c:v>
                </c:pt>
                <c:pt idx="1813">
                  <c:v>12.699306791239978</c:v>
                </c:pt>
                <c:pt idx="1814">
                  <c:v>12.722046691239978</c:v>
                </c:pt>
                <c:pt idx="1815">
                  <c:v>12.748320891239977</c:v>
                </c:pt>
                <c:pt idx="1816">
                  <c:v>12.750041531239978</c:v>
                </c:pt>
                <c:pt idx="1817">
                  <c:v>12.755240181239978</c:v>
                </c:pt>
                <c:pt idx="1818">
                  <c:v>12.763931171239978</c:v>
                </c:pt>
                <c:pt idx="1819">
                  <c:v>12.788711571239977</c:v>
                </c:pt>
                <c:pt idx="1820">
                  <c:v>12.800900871239977</c:v>
                </c:pt>
                <c:pt idx="1821">
                  <c:v>12.816595371239977</c:v>
                </c:pt>
                <c:pt idx="1822">
                  <c:v>12.835805571239977</c:v>
                </c:pt>
                <c:pt idx="1823">
                  <c:v>12.858544371239978</c:v>
                </c:pt>
                <c:pt idx="1824">
                  <c:v>12.884817371239977</c:v>
                </c:pt>
                <c:pt idx="1825">
                  <c:v>12.886538001239977</c:v>
                </c:pt>
                <c:pt idx="1826">
                  <c:v>12.891736651239977</c:v>
                </c:pt>
                <c:pt idx="1827">
                  <c:v>12.918866751239978</c:v>
                </c:pt>
                <c:pt idx="1828">
                  <c:v>12.927557721239978</c:v>
                </c:pt>
                <c:pt idx="1829">
                  <c:v>12.939746921239978</c:v>
                </c:pt>
                <c:pt idx="1830">
                  <c:v>12.955441221239978</c:v>
                </c:pt>
                <c:pt idx="1831">
                  <c:v>12.974650721239978</c:v>
                </c:pt>
                <c:pt idx="1832">
                  <c:v>12.997388221239978</c:v>
                </c:pt>
                <c:pt idx="1833">
                  <c:v>13.023659621239979</c:v>
                </c:pt>
                <c:pt idx="1834">
                  <c:v>13.05298712123998</c:v>
                </c:pt>
                <c:pt idx="1835">
                  <c:v>13.054707751239979</c:v>
                </c:pt>
                <c:pt idx="1836">
                  <c:v>13.05990640123998</c:v>
                </c:pt>
                <c:pt idx="1837">
                  <c:v>13.06859738123998</c:v>
                </c:pt>
                <c:pt idx="1838">
                  <c:v>13.08078658123998</c:v>
                </c:pt>
                <c:pt idx="1839">
                  <c:v>13.09648058123998</c:v>
                </c:pt>
                <c:pt idx="1840">
                  <c:v>13.11568938123998</c:v>
                </c:pt>
                <c:pt idx="1841">
                  <c:v>13.138425481239979</c:v>
                </c:pt>
                <c:pt idx="1842">
                  <c:v>13.164696181239979</c:v>
                </c:pt>
                <c:pt idx="1843">
                  <c:v>13.194499881239979</c:v>
                </c:pt>
                <c:pt idx="1844">
                  <c:v>13.196220511239979</c:v>
                </c:pt>
                <c:pt idx="1845">
                  <c:v>13.201419171239978</c:v>
                </c:pt>
                <c:pt idx="1846">
                  <c:v>13.210110171239979</c:v>
                </c:pt>
                <c:pt idx="1847">
                  <c:v>13.222299371239979</c:v>
                </c:pt>
                <c:pt idx="1848">
                  <c:v>13.237993171239978</c:v>
                </c:pt>
                <c:pt idx="1849">
                  <c:v>13.257201271239978</c:v>
                </c:pt>
                <c:pt idx="1850">
                  <c:v>13.279936071239979</c:v>
                </c:pt>
                <c:pt idx="1851">
                  <c:v>13.306206771239978</c:v>
                </c:pt>
                <c:pt idx="1852">
                  <c:v>13.336010071239977</c:v>
                </c:pt>
                <c:pt idx="1853">
                  <c:v>13.337730711239978</c:v>
                </c:pt>
                <c:pt idx="1854">
                  <c:v>13.342929391239977</c:v>
                </c:pt>
                <c:pt idx="1855">
                  <c:v>13.351620421239977</c:v>
                </c:pt>
                <c:pt idx="1856">
                  <c:v>13.363809721239976</c:v>
                </c:pt>
                <c:pt idx="1857">
                  <c:v>13.379503321239977</c:v>
                </c:pt>
                <c:pt idx="1858">
                  <c:v>13.398710821239977</c:v>
                </c:pt>
                <c:pt idx="1859">
                  <c:v>13.421444421239977</c:v>
                </c:pt>
                <c:pt idx="1860">
                  <c:v>13.447714321239978</c:v>
                </c:pt>
                <c:pt idx="1861">
                  <c:v>13.477517921239977</c:v>
                </c:pt>
                <c:pt idx="1862">
                  <c:v>13.479238571239977</c:v>
                </c:pt>
                <c:pt idx="1863">
                  <c:v>13.484437281239977</c:v>
                </c:pt>
                <c:pt idx="1864">
                  <c:v>13.493128371239976</c:v>
                </c:pt>
                <c:pt idx="1865">
                  <c:v>13.505317771239977</c:v>
                </c:pt>
                <c:pt idx="1866">
                  <c:v>13.521011371239977</c:v>
                </c:pt>
                <c:pt idx="1867">
                  <c:v>13.540218471239976</c:v>
                </c:pt>
                <c:pt idx="1868">
                  <c:v>13.562951171239977</c:v>
                </c:pt>
                <c:pt idx="1869">
                  <c:v>13.589220371239977</c:v>
                </c:pt>
                <c:pt idx="1870">
                  <c:v>13.619024771239976</c:v>
                </c:pt>
                <c:pt idx="1871">
                  <c:v>13.621243131239977</c:v>
                </c:pt>
                <c:pt idx="1872">
                  <c:v>13.622963811239977</c:v>
                </c:pt>
                <c:pt idx="1873">
                  <c:v>13.628162591239978</c:v>
                </c:pt>
                <c:pt idx="1874">
                  <c:v>13.628342292239978</c:v>
                </c:pt>
                <c:pt idx="1875">
                  <c:v>13.637033472239978</c:v>
                </c:pt>
                <c:pt idx="1876">
                  <c:v>13.641752042239977</c:v>
                </c:pt>
                <c:pt idx="1877">
                  <c:v>13.653941542239977</c:v>
                </c:pt>
                <c:pt idx="1878">
                  <c:v>13.669635142239978</c:v>
                </c:pt>
                <c:pt idx="1879">
                  <c:v>13.688841942239977</c:v>
                </c:pt>
                <c:pt idx="1880">
                  <c:v>13.711574042239977</c:v>
                </c:pt>
                <c:pt idx="1881">
                  <c:v>13.718855672239977</c:v>
                </c:pt>
                <c:pt idx="1882">
                  <c:v>13.745124572239977</c:v>
                </c:pt>
                <c:pt idx="1883">
                  <c:v>13.774929872239976</c:v>
                </c:pt>
                <c:pt idx="1884">
                  <c:v>13.776650592239976</c:v>
                </c:pt>
                <c:pt idx="1885">
                  <c:v>13.781849472239976</c:v>
                </c:pt>
                <c:pt idx="1886">
                  <c:v>13.790540792239977</c:v>
                </c:pt>
                <c:pt idx="1887">
                  <c:v>13.802730492239977</c:v>
                </c:pt>
                <c:pt idx="1888">
                  <c:v>13.818424092239978</c:v>
                </c:pt>
                <c:pt idx="1889">
                  <c:v>13.828338562239978</c:v>
                </c:pt>
                <c:pt idx="1890">
                  <c:v>13.847545162239978</c:v>
                </c:pt>
                <c:pt idx="1891">
                  <c:v>13.870276662239979</c:v>
                </c:pt>
                <c:pt idx="1892">
                  <c:v>13.896545062239978</c:v>
                </c:pt>
                <c:pt idx="1893">
                  <c:v>13.926350962239978</c:v>
                </c:pt>
                <c:pt idx="1894">
                  <c:v>13.928071722239977</c:v>
                </c:pt>
                <c:pt idx="1895">
                  <c:v>13.933270712239977</c:v>
                </c:pt>
                <c:pt idx="1896">
                  <c:v>13.945859112239978</c:v>
                </c:pt>
                <c:pt idx="1897">
                  <c:v>13.954550602239978</c:v>
                </c:pt>
                <c:pt idx="1898">
                  <c:v>13.966740402239978</c:v>
                </c:pt>
                <c:pt idx="1899">
                  <c:v>13.982434002239978</c:v>
                </c:pt>
                <c:pt idx="1900">
                  <c:v>14.001640402239978</c:v>
                </c:pt>
                <c:pt idx="1901">
                  <c:v>14.024371402239979</c:v>
                </c:pt>
                <c:pt idx="1902">
                  <c:v>14.039678002239979</c:v>
                </c:pt>
                <c:pt idx="1903">
                  <c:v>14.065945802239979</c:v>
                </c:pt>
                <c:pt idx="1904">
                  <c:v>14.095752002239978</c:v>
                </c:pt>
                <c:pt idx="1905">
                  <c:v>14.097472802239977</c:v>
                </c:pt>
                <c:pt idx="1906">
                  <c:v>14.102671902239978</c:v>
                </c:pt>
                <c:pt idx="1907">
                  <c:v>14.111363552239977</c:v>
                </c:pt>
                <c:pt idx="1908">
                  <c:v>14.123553552239978</c:v>
                </c:pt>
                <c:pt idx="1909">
                  <c:v>14.139247252239977</c:v>
                </c:pt>
                <c:pt idx="1910">
                  <c:v>14.158453352239977</c:v>
                </c:pt>
                <c:pt idx="1911">
                  <c:v>14.181183852239977</c:v>
                </c:pt>
                <c:pt idx="1912">
                  <c:v>14.199257352239977</c:v>
                </c:pt>
                <c:pt idx="1913">
                  <c:v>14.225524452239977</c:v>
                </c:pt>
                <c:pt idx="1914">
                  <c:v>14.255330652239977</c:v>
                </c:pt>
                <c:pt idx="1915">
                  <c:v>14.257051492239977</c:v>
                </c:pt>
                <c:pt idx="1916">
                  <c:v>14.262250702239978</c:v>
                </c:pt>
                <c:pt idx="1917">
                  <c:v>14.270942502239977</c:v>
                </c:pt>
                <c:pt idx="1918">
                  <c:v>14.283132702239977</c:v>
                </c:pt>
                <c:pt idx="1919">
                  <c:v>14.298826402239976</c:v>
                </c:pt>
                <c:pt idx="1920">
                  <c:v>14.318032302239976</c:v>
                </c:pt>
                <c:pt idx="1921">
                  <c:v>14.338924102239975</c:v>
                </c:pt>
                <c:pt idx="1922">
                  <c:v>14.361654002239975</c:v>
                </c:pt>
                <c:pt idx="1923">
                  <c:v>14.387920402239976</c:v>
                </c:pt>
                <c:pt idx="1924">
                  <c:v>14.389641292239975</c:v>
                </c:pt>
                <c:pt idx="1925">
                  <c:v>14.419446892239975</c:v>
                </c:pt>
                <c:pt idx="1926">
                  <c:v>14.424646202239975</c:v>
                </c:pt>
                <c:pt idx="1927">
                  <c:v>14.433338122239975</c:v>
                </c:pt>
                <c:pt idx="1928">
                  <c:v>14.445528422239976</c:v>
                </c:pt>
                <c:pt idx="1929">
                  <c:v>14.461222222239975</c:v>
                </c:pt>
                <c:pt idx="1930">
                  <c:v>14.480427922239976</c:v>
                </c:pt>
                <c:pt idx="1931">
                  <c:v>14.504197122239976</c:v>
                </c:pt>
                <c:pt idx="1932">
                  <c:v>14.526926522239975</c:v>
                </c:pt>
                <c:pt idx="1933">
                  <c:v>14.553192222239975</c:v>
                </c:pt>
                <c:pt idx="1934">
                  <c:v>14.554913162239975</c:v>
                </c:pt>
                <c:pt idx="1935">
                  <c:v>14.560112602239975</c:v>
                </c:pt>
                <c:pt idx="1936">
                  <c:v>14.589917502239976</c:v>
                </c:pt>
                <c:pt idx="1937">
                  <c:v>14.598609582239975</c:v>
                </c:pt>
                <c:pt idx="1938">
                  <c:v>14.610800082239976</c:v>
                </c:pt>
                <c:pt idx="1939">
                  <c:v>14.626493982239976</c:v>
                </c:pt>
                <c:pt idx="1940">
                  <c:v>14.653205882239977</c:v>
                </c:pt>
                <c:pt idx="1941">
                  <c:v>14.672411382239977</c:v>
                </c:pt>
                <c:pt idx="1942">
                  <c:v>14.695140482239976</c:v>
                </c:pt>
                <c:pt idx="1943">
                  <c:v>14.721405382239976</c:v>
                </c:pt>
                <c:pt idx="1944">
                  <c:v>14.723126382239975</c:v>
                </c:pt>
                <c:pt idx="1945">
                  <c:v>14.728325962239975</c:v>
                </c:pt>
                <c:pt idx="1946">
                  <c:v>14.737018222239975</c:v>
                </c:pt>
                <c:pt idx="1947">
                  <c:v>14.766821822239974</c:v>
                </c:pt>
                <c:pt idx="1948">
                  <c:v>14.779012422239974</c:v>
                </c:pt>
                <c:pt idx="1949">
                  <c:v>14.794706422239974</c:v>
                </c:pt>
                <c:pt idx="1950">
                  <c:v>14.824425622239975</c:v>
                </c:pt>
                <c:pt idx="1951">
                  <c:v>14.843631022239975</c:v>
                </c:pt>
                <c:pt idx="1952">
                  <c:v>14.866359822239975</c:v>
                </c:pt>
                <c:pt idx="1953">
                  <c:v>14.892623922239975</c:v>
                </c:pt>
                <c:pt idx="1954">
                  <c:v>14.894344982239975</c:v>
                </c:pt>
                <c:pt idx="1955">
                  <c:v>14.899544712239974</c:v>
                </c:pt>
                <c:pt idx="1956">
                  <c:v>14.908237122239974</c:v>
                </c:pt>
                <c:pt idx="1957">
                  <c:v>14.938039122239974</c:v>
                </c:pt>
                <c:pt idx="1958">
                  <c:v>14.950229822239974</c:v>
                </c:pt>
                <c:pt idx="1959">
                  <c:v>14.965923722239975</c:v>
                </c:pt>
                <c:pt idx="1960">
                  <c:v>14.998550122239974</c:v>
                </c:pt>
                <c:pt idx="1961">
                  <c:v>15.017755322239974</c:v>
                </c:pt>
                <c:pt idx="1962">
                  <c:v>15.040483922239975</c:v>
                </c:pt>
                <c:pt idx="1963">
                  <c:v>15.066747122239976</c:v>
                </c:pt>
                <c:pt idx="1964">
                  <c:v>15.068468222239975</c:v>
                </c:pt>
                <c:pt idx="1965">
                  <c:v>15.073668032239976</c:v>
                </c:pt>
                <c:pt idx="1966">
                  <c:v>15.082360522239975</c:v>
                </c:pt>
                <c:pt idx="1967">
                  <c:v>15.094551222239975</c:v>
                </c:pt>
                <c:pt idx="1968">
                  <c:v>15.124352622239975</c:v>
                </c:pt>
                <c:pt idx="1969">
                  <c:v>15.157691322239975</c:v>
                </c:pt>
                <c:pt idx="1970">
                  <c:v>15.173385122239974</c:v>
                </c:pt>
                <c:pt idx="1971">
                  <c:v>15.192590122239974</c:v>
                </c:pt>
                <c:pt idx="1972">
                  <c:v>15.215318422239974</c:v>
                </c:pt>
                <c:pt idx="1973">
                  <c:v>15.241581122239975</c:v>
                </c:pt>
                <c:pt idx="1974">
                  <c:v>15.243302242239974</c:v>
                </c:pt>
                <c:pt idx="1975">
                  <c:v>15.248502072239974</c:v>
                </c:pt>
                <c:pt idx="1976">
                  <c:v>15.257194562239974</c:v>
                </c:pt>
                <c:pt idx="1977">
                  <c:v>15.269385262239973</c:v>
                </c:pt>
                <c:pt idx="1978">
                  <c:v>15.299187262239974</c:v>
                </c:pt>
                <c:pt idx="1979">
                  <c:v>15.332525162239973</c:v>
                </c:pt>
                <c:pt idx="1980">
                  <c:v>15.348218762239974</c:v>
                </c:pt>
                <c:pt idx="1981">
                  <c:v>15.367423362239974</c:v>
                </c:pt>
                <c:pt idx="1982">
                  <c:v>15.390151262239973</c:v>
                </c:pt>
                <c:pt idx="1983">
                  <c:v>15.391872392239973</c:v>
                </c:pt>
                <c:pt idx="1984">
                  <c:v>15.418134692239974</c:v>
                </c:pt>
                <c:pt idx="1985">
                  <c:v>15.423334512239974</c:v>
                </c:pt>
                <c:pt idx="1986">
                  <c:v>15.432026912239973</c:v>
                </c:pt>
                <c:pt idx="1987">
                  <c:v>15.444217312239973</c:v>
                </c:pt>
                <c:pt idx="1988">
                  <c:v>15.474019612239973</c:v>
                </c:pt>
                <c:pt idx="1989">
                  <c:v>15.489712912239973</c:v>
                </c:pt>
                <c:pt idx="1990">
                  <c:v>15.523051712239972</c:v>
                </c:pt>
                <c:pt idx="1991">
                  <c:v>15.542256012239973</c:v>
                </c:pt>
                <c:pt idx="1992">
                  <c:v>15.564983712239973</c:v>
                </c:pt>
                <c:pt idx="1993">
                  <c:v>15.566704852239974</c:v>
                </c:pt>
                <c:pt idx="1994">
                  <c:v>15.571904652239974</c:v>
                </c:pt>
                <c:pt idx="1995">
                  <c:v>15.598166852239974</c:v>
                </c:pt>
                <c:pt idx="1996">
                  <c:v>15.606859132239974</c:v>
                </c:pt>
                <c:pt idx="1997">
                  <c:v>15.619049332239973</c:v>
                </c:pt>
                <c:pt idx="1998">
                  <c:v>15.634742332239973</c:v>
                </c:pt>
                <c:pt idx="1999">
                  <c:v>15.664545332239973</c:v>
                </c:pt>
                <c:pt idx="2000">
                  <c:v>15.697886032239973</c:v>
                </c:pt>
                <c:pt idx="2001">
                  <c:v>15.717090232239974</c:v>
                </c:pt>
                <c:pt idx="2002">
                  <c:v>15.719886632239973</c:v>
                </c:pt>
                <c:pt idx="2003">
                  <c:v>15.720065764239973</c:v>
                </c:pt>
                <c:pt idx="2004">
                  <c:v>15.726266824239973</c:v>
                </c:pt>
                <c:pt idx="2005">
                  <c:v>15.748994524239974</c:v>
                </c:pt>
                <c:pt idx="2006">
                  <c:v>15.750715704239974</c:v>
                </c:pt>
                <c:pt idx="2007">
                  <c:v>15.755915564239974</c:v>
                </c:pt>
                <c:pt idx="2008">
                  <c:v>15.764607874239974</c:v>
                </c:pt>
                <c:pt idx="2009">
                  <c:v>15.790870274239975</c:v>
                </c:pt>
                <c:pt idx="2010">
                  <c:v>15.803060474239974</c:v>
                </c:pt>
                <c:pt idx="2011">
                  <c:v>15.812788984239974</c:v>
                </c:pt>
                <c:pt idx="2012">
                  <c:v>15.828481884239974</c:v>
                </c:pt>
                <c:pt idx="2013">
                  <c:v>15.858285684239974</c:v>
                </c:pt>
                <c:pt idx="2014">
                  <c:v>15.891628284239973</c:v>
                </c:pt>
                <c:pt idx="2015">
                  <c:v>15.910832584239973</c:v>
                </c:pt>
                <c:pt idx="2016">
                  <c:v>15.912553834239972</c:v>
                </c:pt>
                <c:pt idx="2017">
                  <c:v>15.935281734239972</c:v>
                </c:pt>
                <c:pt idx="2018">
                  <c:v>15.940481744239971</c:v>
                </c:pt>
                <c:pt idx="2019">
                  <c:v>15.949174234239971</c:v>
                </c:pt>
                <c:pt idx="2020">
                  <c:v>15.962573734239971</c:v>
                </c:pt>
                <c:pt idx="2021">
                  <c:v>15.988836434239971</c:v>
                </c:pt>
                <c:pt idx="2022">
                  <c:v>16.001026734239971</c:v>
                </c:pt>
                <c:pt idx="2023">
                  <c:v>16.016719834239971</c:v>
                </c:pt>
                <c:pt idx="2024">
                  <c:v>16.046524334239972</c:v>
                </c:pt>
                <c:pt idx="2025">
                  <c:v>16.065728834239973</c:v>
                </c:pt>
                <c:pt idx="2026">
                  <c:v>16.099072634239974</c:v>
                </c:pt>
                <c:pt idx="2027">
                  <c:v>16.100793944239975</c:v>
                </c:pt>
                <c:pt idx="2028">
                  <c:v>16.117963444239976</c:v>
                </c:pt>
                <c:pt idx="2029">
                  <c:v>16.123163594239976</c:v>
                </c:pt>
                <c:pt idx="2030">
                  <c:v>16.145891794239976</c:v>
                </c:pt>
                <c:pt idx="2031">
                  <c:v>16.154584434239975</c:v>
                </c:pt>
                <c:pt idx="2032">
                  <c:v>16.166774834239977</c:v>
                </c:pt>
                <c:pt idx="2033">
                  <c:v>16.193037834239977</c:v>
                </c:pt>
                <c:pt idx="2034">
                  <c:v>16.208731134239976</c:v>
                </c:pt>
                <c:pt idx="2035">
                  <c:v>16.238536034239974</c:v>
                </c:pt>
                <c:pt idx="2036">
                  <c:v>16.257740734239974</c:v>
                </c:pt>
                <c:pt idx="2037">
                  <c:v>16.278760834239975</c:v>
                </c:pt>
                <c:pt idx="2038">
                  <c:v>16.280482174239975</c:v>
                </c:pt>
                <c:pt idx="2039">
                  <c:v>16.313826774239974</c:v>
                </c:pt>
                <c:pt idx="2040">
                  <c:v>16.319026964239974</c:v>
                </c:pt>
                <c:pt idx="2041">
                  <c:v>16.341755364239972</c:v>
                </c:pt>
                <c:pt idx="2042">
                  <c:v>16.350448054239973</c:v>
                </c:pt>
                <c:pt idx="2043">
                  <c:v>16.362638454239974</c:v>
                </c:pt>
                <c:pt idx="2044">
                  <c:v>16.388901454239974</c:v>
                </c:pt>
                <c:pt idx="2045">
                  <c:v>16.404594854239974</c:v>
                </c:pt>
                <c:pt idx="2046">
                  <c:v>16.429526454239973</c:v>
                </c:pt>
                <c:pt idx="2047">
                  <c:v>16.459331254239974</c:v>
                </c:pt>
                <c:pt idx="2048">
                  <c:v>16.478536054239974</c:v>
                </c:pt>
                <c:pt idx="2049">
                  <c:v>16.480257404239975</c:v>
                </c:pt>
                <c:pt idx="2050">
                  <c:v>16.485457554239975</c:v>
                </c:pt>
                <c:pt idx="2051">
                  <c:v>16.518802354239973</c:v>
                </c:pt>
                <c:pt idx="2052">
                  <c:v>16.527494834239974</c:v>
                </c:pt>
                <c:pt idx="2053">
                  <c:v>16.550223334239973</c:v>
                </c:pt>
                <c:pt idx="2054">
                  <c:v>16.562413434239975</c:v>
                </c:pt>
                <c:pt idx="2055">
                  <c:v>16.588676534239976</c:v>
                </c:pt>
                <c:pt idx="2056">
                  <c:v>16.604369534239975</c:v>
                </c:pt>
                <c:pt idx="2057">
                  <c:v>16.633255134239974</c:v>
                </c:pt>
                <c:pt idx="2058">
                  <c:v>16.652459734239972</c:v>
                </c:pt>
                <c:pt idx="2059">
                  <c:v>16.682264634239971</c:v>
                </c:pt>
                <c:pt idx="2060">
                  <c:v>16.683985944239971</c:v>
                </c:pt>
                <c:pt idx="2061">
                  <c:v>16.689185924239972</c:v>
                </c:pt>
                <c:pt idx="2062">
                  <c:v>16.697878054239972</c:v>
                </c:pt>
                <c:pt idx="2063">
                  <c:v>16.720606354239973</c:v>
                </c:pt>
                <c:pt idx="2064">
                  <c:v>16.753950654239972</c:v>
                </c:pt>
                <c:pt idx="2065">
                  <c:v>16.766140254239971</c:v>
                </c:pt>
                <c:pt idx="2066">
                  <c:v>16.792403354239973</c:v>
                </c:pt>
                <c:pt idx="2067">
                  <c:v>16.808095854239973</c:v>
                </c:pt>
                <c:pt idx="2068">
                  <c:v>16.840953454239973</c:v>
                </c:pt>
                <c:pt idx="2069">
                  <c:v>16.860157654239973</c:v>
                </c:pt>
                <c:pt idx="2070">
                  <c:v>16.889962154239974</c:v>
                </c:pt>
                <c:pt idx="2071">
                  <c:v>16.891683444239973</c:v>
                </c:pt>
                <c:pt idx="2072">
                  <c:v>16.896883274239972</c:v>
                </c:pt>
                <c:pt idx="2073">
                  <c:v>16.905575094239971</c:v>
                </c:pt>
                <c:pt idx="2074">
                  <c:v>16.928303094239972</c:v>
                </c:pt>
                <c:pt idx="2075">
                  <c:v>16.940492094239971</c:v>
                </c:pt>
                <c:pt idx="2076">
                  <c:v>16.97383539423997</c:v>
                </c:pt>
                <c:pt idx="2077">
                  <c:v>16.98952729423997</c:v>
                </c:pt>
                <c:pt idx="2078">
                  <c:v>17.015790194239969</c:v>
                </c:pt>
                <c:pt idx="2079">
                  <c:v>17.052147894239969</c:v>
                </c:pt>
                <c:pt idx="2080">
                  <c:v>17.071351594239967</c:v>
                </c:pt>
                <c:pt idx="2081">
                  <c:v>17.073072894239967</c:v>
                </c:pt>
                <c:pt idx="2082">
                  <c:v>17.102876894239966</c:v>
                </c:pt>
                <c:pt idx="2083">
                  <c:v>17.108076674239967</c:v>
                </c:pt>
                <c:pt idx="2084">
                  <c:v>17.116768324239967</c:v>
                </c:pt>
                <c:pt idx="2085">
                  <c:v>17.139495924239966</c:v>
                </c:pt>
                <c:pt idx="2086">
                  <c:v>17.151684624239966</c:v>
                </c:pt>
                <c:pt idx="2087">
                  <c:v>17.185027624239964</c:v>
                </c:pt>
                <c:pt idx="2088">
                  <c:v>17.200719124239964</c:v>
                </c:pt>
                <c:pt idx="2089">
                  <c:v>17.237600724239964</c:v>
                </c:pt>
                <c:pt idx="2090">
                  <c:v>17.263863324239964</c:v>
                </c:pt>
                <c:pt idx="2091">
                  <c:v>17.265584674239964</c:v>
                </c:pt>
                <c:pt idx="2092">
                  <c:v>17.284788074239962</c:v>
                </c:pt>
                <c:pt idx="2093">
                  <c:v>17.289987904239961</c:v>
                </c:pt>
                <c:pt idx="2094">
                  <c:v>17.31979190423996</c:v>
                </c:pt>
                <c:pt idx="2095">
                  <c:v>17.328483494239961</c:v>
                </c:pt>
                <c:pt idx="2096">
                  <c:v>17.340672094239963</c:v>
                </c:pt>
                <c:pt idx="2097">
                  <c:v>17.363399194239964</c:v>
                </c:pt>
                <c:pt idx="2098">
                  <c:v>17.396743994239962</c:v>
                </c:pt>
                <c:pt idx="2099">
                  <c:v>17.412435194239961</c:v>
                </c:pt>
                <c:pt idx="2100">
                  <c:v>17.449316494239962</c:v>
                </c:pt>
                <c:pt idx="2101">
                  <c:v>17.475578994239964</c:v>
                </c:pt>
                <c:pt idx="2102">
                  <c:v>17.477300394239965</c:v>
                </c:pt>
                <c:pt idx="2103">
                  <c:v>17.482500284239965</c:v>
                </c:pt>
                <c:pt idx="2104">
                  <c:v>17.501703484239965</c:v>
                </c:pt>
                <c:pt idx="2105">
                  <c:v>17.510395044239964</c:v>
                </c:pt>
                <c:pt idx="2106">
                  <c:v>17.540199444239963</c:v>
                </c:pt>
                <c:pt idx="2107">
                  <c:v>17.552387844239963</c:v>
                </c:pt>
                <c:pt idx="2108">
                  <c:v>17.575114844239963</c:v>
                </c:pt>
                <c:pt idx="2109">
                  <c:v>17.590805844239963</c:v>
                </c:pt>
                <c:pt idx="2110">
                  <c:v>17.592527254239961</c:v>
                </c:pt>
                <c:pt idx="2111">
                  <c:v>17.62587365423996</c:v>
                </c:pt>
                <c:pt idx="2112">
                  <c:v>17.631073504239961</c:v>
                </c:pt>
                <c:pt idx="2113">
                  <c:v>17.657336204239961</c:v>
                </c:pt>
                <c:pt idx="2114">
                  <c:v>17.69421950423996</c:v>
                </c:pt>
                <c:pt idx="2115">
                  <c:v>17.702910914239961</c:v>
                </c:pt>
                <c:pt idx="2116">
                  <c:v>17.722113914239962</c:v>
                </c:pt>
                <c:pt idx="2117">
                  <c:v>17.734302014239962</c:v>
                </c:pt>
                <c:pt idx="2118">
                  <c:v>17.76410691423996</c:v>
                </c:pt>
                <c:pt idx="2119">
                  <c:v>17.78683391423996</c:v>
                </c:pt>
                <c:pt idx="2120">
                  <c:v>17.80252461423996</c:v>
                </c:pt>
                <c:pt idx="2121">
                  <c:v>17.80424600423996</c:v>
                </c:pt>
                <c:pt idx="2122">
                  <c:v>17.809445694239962</c:v>
                </c:pt>
                <c:pt idx="2123">
                  <c:v>17.818136784239961</c:v>
                </c:pt>
                <c:pt idx="2124">
                  <c:v>17.851484884239962</c:v>
                </c:pt>
                <c:pt idx="2125">
                  <c:v>17.877747684239964</c:v>
                </c:pt>
                <c:pt idx="2126">
                  <c:v>17.896950484239962</c:v>
                </c:pt>
                <c:pt idx="2127">
                  <c:v>17.901114484239962</c:v>
                </c:pt>
                <c:pt idx="2128">
                  <c:v>17.901630699239963</c:v>
                </c:pt>
                <c:pt idx="2129">
                  <c:v>17.938516599239964</c:v>
                </c:pt>
                <c:pt idx="2130">
                  <c:v>17.950704199239965</c:v>
                </c:pt>
                <c:pt idx="2131">
                  <c:v>17.958972499239966</c:v>
                </c:pt>
                <c:pt idx="2132">
                  <c:v>17.988778099239966</c:v>
                </c:pt>
                <c:pt idx="2133">
                  <c:v>17.990499479239965</c:v>
                </c:pt>
                <c:pt idx="2134">
                  <c:v>18.013226579239966</c:v>
                </c:pt>
                <c:pt idx="2135">
                  <c:v>18.028916879239965</c:v>
                </c:pt>
                <c:pt idx="2136">
                  <c:v>18.034116439239966</c:v>
                </c:pt>
                <c:pt idx="2137">
                  <c:v>18.042807219239965</c:v>
                </c:pt>
                <c:pt idx="2138">
                  <c:v>18.062010019239963</c:v>
                </c:pt>
                <c:pt idx="2139">
                  <c:v>18.074349619239964</c:v>
                </c:pt>
                <c:pt idx="2140">
                  <c:v>18.107699119239964</c:v>
                </c:pt>
                <c:pt idx="2141">
                  <c:v>18.119886419239965</c:v>
                </c:pt>
                <c:pt idx="2142">
                  <c:v>18.146149519239966</c:v>
                </c:pt>
                <c:pt idx="2143">
                  <c:v>18.147870959239967</c:v>
                </c:pt>
                <c:pt idx="2144">
                  <c:v>18.184759159239967</c:v>
                </c:pt>
                <c:pt idx="2145">
                  <c:v>18.189958819239965</c:v>
                </c:pt>
                <c:pt idx="2146">
                  <c:v>18.205649019239967</c:v>
                </c:pt>
                <c:pt idx="2147">
                  <c:v>18.228376319239967</c:v>
                </c:pt>
                <c:pt idx="2148">
                  <c:v>18.237067159239967</c:v>
                </c:pt>
                <c:pt idx="2149">
                  <c:v>18.266873459239967</c:v>
                </c:pt>
                <c:pt idx="2150">
                  <c:v>18.283210759239967</c:v>
                </c:pt>
                <c:pt idx="2151">
                  <c:v>18.295398159239966</c:v>
                </c:pt>
                <c:pt idx="2152">
                  <c:v>18.314601259239964</c:v>
                </c:pt>
                <c:pt idx="2153">
                  <c:v>18.316322869239965</c:v>
                </c:pt>
                <c:pt idx="2154">
                  <c:v>18.342586469239965</c:v>
                </c:pt>
                <c:pt idx="2155">
                  <c:v>18.347786519239964</c:v>
                </c:pt>
                <c:pt idx="2156">
                  <c:v>18.381136919239964</c:v>
                </c:pt>
                <c:pt idx="2157">
                  <c:v>18.396827419239965</c:v>
                </c:pt>
                <c:pt idx="2158">
                  <c:v>18.405518709239967</c:v>
                </c:pt>
                <c:pt idx="2159">
                  <c:v>18.442408109239967</c:v>
                </c:pt>
                <c:pt idx="2160">
                  <c:v>18.465135909239965</c:v>
                </c:pt>
                <c:pt idx="2161">
                  <c:v>18.485327009239967</c:v>
                </c:pt>
                <c:pt idx="2162">
                  <c:v>18.515134009239969</c:v>
                </c:pt>
                <c:pt idx="2163">
                  <c:v>18.516855849239967</c:v>
                </c:pt>
                <c:pt idx="2164">
                  <c:v>18.529043549239965</c:v>
                </c:pt>
                <c:pt idx="2165">
                  <c:v>18.534244069239964</c:v>
                </c:pt>
                <c:pt idx="2166">
                  <c:v>18.553447569239964</c:v>
                </c:pt>
                <c:pt idx="2167">
                  <c:v>18.562139259239963</c:v>
                </c:pt>
                <c:pt idx="2168">
                  <c:v>18.588403459239963</c:v>
                </c:pt>
                <c:pt idx="2169">
                  <c:v>18.621754359239961</c:v>
                </c:pt>
                <c:pt idx="2170">
                  <c:v>18.637445059239962</c:v>
                </c:pt>
                <c:pt idx="2171">
                  <c:v>18.639167139239962</c:v>
                </c:pt>
                <c:pt idx="2172">
                  <c:v>18.663052539239963</c:v>
                </c:pt>
                <c:pt idx="2173">
                  <c:v>18.685781039239963</c:v>
                </c:pt>
                <c:pt idx="2174">
                  <c:v>18.722670839239964</c:v>
                </c:pt>
                <c:pt idx="2175">
                  <c:v>18.734858739239964</c:v>
                </c:pt>
                <c:pt idx="2176">
                  <c:v>18.740059719239966</c:v>
                </c:pt>
                <c:pt idx="2177">
                  <c:v>18.769867219239966</c:v>
                </c:pt>
                <c:pt idx="2178">
                  <c:v>18.777148439239966</c:v>
                </c:pt>
                <c:pt idx="2179">
                  <c:v>18.813861039239967</c:v>
                </c:pt>
                <c:pt idx="2180">
                  <c:v>18.833064939239968</c:v>
                </c:pt>
                <c:pt idx="2181">
                  <c:v>18.855316339239966</c:v>
                </c:pt>
                <c:pt idx="2182">
                  <c:v>18.859724439239965</c:v>
                </c:pt>
                <c:pt idx="2183">
                  <c:v>18.868416529239965</c:v>
                </c:pt>
                <c:pt idx="2184">
                  <c:v>18.884107429239965</c:v>
                </c:pt>
                <c:pt idx="2185">
                  <c:v>18.885829699239963</c:v>
                </c:pt>
                <c:pt idx="2186">
                  <c:v>18.912094399239962</c:v>
                </c:pt>
                <c:pt idx="2187">
                  <c:v>18.945445499239963</c:v>
                </c:pt>
                <c:pt idx="2188">
                  <c:v>18.950646849239963</c:v>
                </c:pt>
                <c:pt idx="2189">
                  <c:v>18.962834849239961</c:v>
                </c:pt>
                <c:pt idx="2190">
                  <c:v>18.990265349239962</c:v>
                </c:pt>
                <c:pt idx="2191">
                  <c:v>19.012994249239963</c:v>
                </c:pt>
                <c:pt idx="2192">
                  <c:v>19.049883549239961</c:v>
                </c:pt>
                <c:pt idx="2193">
                  <c:v>19.058575969239961</c:v>
                </c:pt>
                <c:pt idx="2194">
                  <c:v>19.07778006923996</c:v>
                </c:pt>
                <c:pt idx="2195">
                  <c:v>19.107587769239959</c:v>
                </c:pt>
                <c:pt idx="2196">
                  <c:v>19.109310229239959</c:v>
                </c:pt>
                <c:pt idx="2197">
                  <c:v>19.12500122923996</c:v>
                </c:pt>
                <c:pt idx="2198">
                  <c:v>19.130202989239958</c:v>
                </c:pt>
                <c:pt idx="2199">
                  <c:v>19.156467989239957</c:v>
                </c:pt>
                <c:pt idx="2200">
                  <c:v>19.168656189239957</c:v>
                </c:pt>
                <c:pt idx="2201">
                  <c:v>19.202006989239958</c:v>
                </c:pt>
                <c:pt idx="2202">
                  <c:v>19.232867789239958</c:v>
                </c:pt>
                <c:pt idx="2203">
                  <c:v>19.255596989239958</c:v>
                </c:pt>
                <c:pt idx="2204">
                  <c:v>19.264289929239958</c:v>
                </c:pt>
                <c:pt idx="2205">
                  <c:v>19.283494329239957</c:v>
                </c:pt>
                <c:pt idx="2206">
                  <c:v>19.285217019239958</c:v>
                </c:pt>
                <c:pt idx="2207">
                  <c:v>19.322105019239959</c:v>
                </c:pt>
                <c:pt idx="2208">
                  <c:v>19.351912719239959</c:v>
                </c:pt>
                <c:pt idx="2209">
                  <c:v>19.36760411923996</c:v>
                </c:pt>
                <c:pt idx="2210">
                  <c:v>19.377460569239961</c:v>
                </c:pt>
                <c:pt idx="2211">
                  <c:v>19.382662899239961</c:v>
                </c:pt>
                <c:pt idx="2212">
                  <c:v>19.383365604239959</c:v>
                </c:pt>
                <c:pt idx="2213">
                  <c:v>19.395554504239961</c:v>
                </c:pt>
                <c:pt idx="2214">
                  <c:v>19.421819704239962</c:v>
                </c:pt>
                <c:pt idx="2215">
                  <c:v>19.430513504239961</c:v>
                </c:pt>
                <c:pt idx="2216">
                  <c:v>19.453243204239961</c:v>
                </c:pt>
                <c:pt idx="2217">
                  <c:v>19.486593504239959</c:v>
                </c:pt>
                <c:pt idx="2218">
                  <c:v>19.49427153423996</c:v>
                </c:pt>
                <c:pt idx="2219">
                  <c:v>19.528507034239961</c:v>
                </c:pt>
                <c:pt idx="2220">
                  <c:v>19.529051530239961</c:v>
                </c:pt>
                <c:pt idx="2221">
                  <c:v>19.548256630239962</c:v>
                </c:pt>
                <c:pt idx="2222">
                  <c:v>19.56567213023996</c:v>
                </c:pt>
                <c:pt idx="2223">
                  <c:v>19.59547983023996</c:v>
                </c:pt>
                <c:pt idx="2224">
                  <c:v>19.607669930239961</c:v>
                </c:pt>
                <c:pt idx="2225">
                  <c:v>19.612873040239961</c:v>
                </c:pt>
                <c:pt idx="2226">
                  <c:v>19.64975934023996</c:v>
                </c:pt>
                <c:pt idx="2227">
                  <c:v>19.676024840239961</c:v>
                </c:pt>
                <c:pt idx="2228">
                  <c:v>19.684719780239963</c:v>
                </c:pt>
                <c:pt idx="2229">
                  <c:v>19.707450480239963</c:v>
                </c:pt>
                <c:pt idx="2230">
                  <c:v>19.726657280239962</c:v>
                </c:pt>
                <c:pt idx="2231">
                  <c:v>19.760006780239962</c:v>
                </c:pt>
                <c:pt idx="2232">
                  <c:v>19.797625280239963</c:v>
                </c:pt>
                <c:pt idx="2233">
                  <c:v>19.813319480239961</c:v>
                </c:pt>
                <c:pt idx="2234">
                  <c:v>19.815042860239963</c:v>
                </c:pt>
                <c:pt idx="2235">
                  <c:v>19.827234460239964</c:v>
                </c:pt>
                <c:pt idx="2236">
                  <c:v>19.857042160239963</c:v>
                </c:pt>
                <c:pt idx="2237">
                  <c:v>19.862246160239962</c:v>
                </c:pt>
                <c:pt idx="2238">
                  <c:v>19.899130760239963</c:v>
                </c:pt>
                <c:pt idx="2239">
                  <c:v>19.925397260239961</c:v>
                </c:pt>
                <c:pt idx="2240">
                  <c:v>19.934093310239962</c:v>
                </c:pt>
                <c:pt idx="2241">
                  <c:v>19.956825810239962</c:v>
                </c:pt>
                <c:pt idx="2242">
                  <c:v>19.976034710239961</c:v>
                </c:pt>
                <c:pt idx="2243">
                  <c:v>19.99173071023996</c:v>
                </c:pt>
                <c:pt idx="2244">
                  <c:v>20.025080010239961</c:v>
                </c:pt>
                <c:pt idx="2245">
                  <c:v>20.06533231023996</c:v>
                </c:pt>
                <c:pt idx="2246">
                  <c:v>20.077525110239961</c:v>
                </c:pt>
                <c:pt idx="2247">
                  <c:v>20.10733371023996</c:v>
                </c:pt>
                <c:pt idx="2248">
                  <c:v>20.109057480239962</c:v>
                </c:pt>
                <c:pt idx="2249">
                  <c:v>20.114262350239962</c:v>
                </c:pt>
                <c:pt idx="2250">
                  <c:v>20.140530350239963</c:v>
                </c:pt>
                <c:pt idx="2251">
                  <c:v>20.163265050239964</c:v>
                </c:pt>
                <c:pt idx="2252">
                  <c:v>20.182476150239964</c:v>
                </c:pt>
                <c:pt idx="2253">
                  <c:v>20.219360550239966</c:v>
                </c:pt>
                <c:pt idx="2254">
                  <c:v>20.228057510239967</c:v>
                </c:pt>
                <c:pt idx="2255">
                  <c:v>20.243755110239967</c:v>
                </c:pt>
                <c:pt idx="2256">
                  <c:v>20.277105110239965</c:v>
                </c:pt>
                <c:pt idx="2257">
                  <c:v>20.317523510239965</c:v>
                </c:pt>
                <c:pt idx="2258">
                  <c:v>20.329717210239966</c:v>
                </c:pt>
                <c:pt idx="2259">
                  <c:v>20.359527010239965</c:v>
                </c:pt>
                <c:pt idx="2260">
                  <c:v>20.385796710239966</c:v>
                </c:pt>
                <c:pt idx="2261">
                  <c:v>20.408533510239966</c:v>
                </c:pt>
                <c:pt idx="2262">
                  <c:v>20.427746610239968</c:v>
                </c:pt>
                <c:pt idx="2263">
                  <c:v>20.429470740239967</c:v>
                </c:pt>
                <c:pt idx="2264">
                  <c:v>20.445169740239969</c:v>
                </c:pt>
                <c:pt idx="2265">
                  <c:v>20.45037536023997</c:v>
                </c:pt>
                <c:pt idx="2266">
                  <c:v>20.487261560239972</c:v>
                </c:pt>
                <c:pt idx="2267">
                  <c:v>20.495959300239971</c:v>
                </c:pt>
                <c:pt idx="2268">
                  <c:v>20.529310700239972</c:v>
                </c:pt>
                <c:pt idx="2269">
                  <c:v>20.569729400239972</c:v>
                </c:pt>
                <c:pt idx="2270">
                  <c:v>20.581924000239972</c:v>
                </c:pt>
                <c:pt idx="2271">
                  <c:v>20.611735100239972</c:v>
                </c:pt>
                <c:pt idx="2272">
                  <c:v>20.638006400239973</c:v>
                </c:pt>
                <c:pt idx="2273">
                  <c:v>20.660745600239974</c:v>
                </c:pt>
                <c:pt idx="2274">
                  <c:v>20.679961100239975</c:v>
                </c:pt>
                <c:pt idx="2275">
                  <c:v>20.711335900239973</c:v>
                </c:pt>
                <c:pt idx="2276">
                  <c:v>20.727036700239974</c:v>
                </c:pt>
                <c:pt idx="2277">
                  <c:v>20.771910600239973</c:v>
                </c:pt>
                <c:pt idx="2278">
                  <c:v>20.816431000239973</c:v>
                </c:pt>
                <c:pt idx="2279">
                  <c:v>20.853319400239972</c:v>
                </c:pt>
                <c:pt idx="2280">
                  <c:v>20.917749700239973</c:v>
                </c:pt>
                <c:pt idx="2281">
                  <c:v>20.919474100239974</c:v>
                </c:pt>
                <c:pt idx="2282">
                  <c:v>20.924680320239975</c:v>
                </c:pt>
                <c:pt idx="2283">
                  <c:v>20.958033520239976</c:v>
                </c:pt>
                <c:pt idx="2284">
                  <c:v>20.966732040239975</c:v>
                </c:pt>
                <c:pt idx="2285">
                  <c:v>20.989474540239975</c:v>
                </c:pt>
                <c:pt idx="2286">
                  <c:v>21.045560640239977</c:v>
                </c:pt>
                <c:pt idx="2287">
                  <c:v>21.085981740239976</c:v>
                </c:pt>
                <c:pt idx="2288">
                  <c:v>21.105200540239977</c:v>
                </c:pt>
                <c:pt idx="2289">
                  <c:v>21.117396340239978</c:v>
                </c:pt>
                <c:pt idx="2290">
                  <c:v>21.133099540239979</c:v>
                </c:pt>
                <c:pt idx="2291">
                  <c:v>21.169990740239978</c:v>
                </c:pt>
                <c:pt idx="2292">
                  <c:v>21.203346340239978</c:v>
                </c:pt>
                <c:pt idx="2293">
                  <c:v>21.22962374023998</c:v>
                </c:pt>
                <c:pt idx="2294">
                  <c:v>21.252370940239981</c:v>
                </c:pt>
                <c:pt idx="2295">
                  <c:v>21.28218594023998</c:v>
                </c:pt>
                <c:pt idx="2296">
                  <c:v>21.28308170623998</c:v>
                </c:pt>
                <c:pt idx="2297">
                  <c:v>21.30230470623998</c:v>
                </c:pt>
                <c:pt idx="2298">
                  <c:v>21.306923156239979</c:v>
                </c:pt>
                <c:pt idx="2299">
                  <c:v>21.308647756239978</c:v>
                </c:pt>
                <c:pt idx="2300">
                  <c:v>21.349072456239977</c:v>
                </c:pt>
                <c:pt idx="2301">
                  <c:v>21.354279206239976</c:v>
                </c:pt>
                <c:pt idx="2302">
                  <c:v>21.390323706239975</c:v>
                </c:pt>
                <c:pt idx="2303">
                  <c:v>21.399023156239977</c:v>
                </c:pt>
                <c:pt idx="2304">
                  <c:v>21.437749756239977</c:v>
                </c:pt>
                <c:pt idx="2305">
                  <c:v>21.502076856239977</c:v>
                </c:pt>
                <c:pt idx="2306">
                  <c:v>21.571436856239977</c:v>
                </c:pt>
                <c:pt idx="2307">
                  <c:v>21.583634256239979</c:v>
                </c:pt>
                <c:pt idx="2308">
                  <c:v>21.592462496239978</c:v>
                </c:pt>
                <c:pt idx="2309">
                  <c:v>21.618745596239979</c:v>
                </c:pt>
                <c:pt idx="2310">
                  <c:v>21.655640196239979</c:v>
                </c:pt>
                <c:pt idx="2311">
                  <c:v>21.671346296239978</c:v>
                </c:pt>
                <c:pt idx="2312">
                  <c:v>21.694099196239979</c:v>
                </c:pt>
                <c:pt idx="2313">
                  <c:v>21.723918596239979</c:v>
                </c:pt>
                <c:pt idx="2314">
                  <c:v>21.757277796239979</c:v>
                </c:pt>
                <c:pt idx="2315">
                  <c:v>21.77650509623998</c:v>
                </c:pt>
                <c:pt idx="2316">
                  <c:v>21.790040096239981</c:v>
                </c:pt>
                <c:pt idx="2317">
                  <c:v>21.83046879623998</c:v>
                </c:pt>
                <c:pt idx="2318">
                  <c:v>21.856758296239981</c:v>
                </c:pt>
                <c:pt idx="2319">
                  <c:v>21.886583696239981</c:v>
                </c:pt>
                <c:pt idx="2320">
                  <c:v>21.888308476239981</c:v>
                </c:pt>
                <c:pt idx="2321">
                  <c:v>21.893515796239981</c:v>
                </c:pt>
                <c:pt idx="2322">
                  <c:v>21.930415096239983</c:v>
                </c:pt>
                <c:pt idx="2323">
                  <c:v>21.963779496239983</c:v>
                </c:pt>
                <c:pt idx="2324">
                  <c:v>21.986537796239983</c:v>
                </c:pt>
                <c:pt idx="2325">
                  <c:v>21.995238416239982</c:v>
                </c:pt>
                <c:pt idx="2326">
                  <c:v>22.007437916239983</c:v>
                </c:pt>
                <c:pt idx="2327">
                  <c:v>22.023147016239982</c:v>
                </c:pt>
                <c:pt idx="2328">
                  <c:v>22.041961416239982</c:v>
                </c:pt>
                <c:pt idx="2329">
                  <c:v>22.061192516239981</c:v>
                </c:pt>
                <c:pt idx="2330">
                  <c:v>22.10162571623998</c:v>
                </c:pt>
                <c:pt idx="2331">
                  <c:v>22.131457316239981</c:v>
                </c:pt>
                <c:pt idx="2332">
                  <c:v>22.157752616239982</c:v>
                </c:pt>
                <c:pt idx="2333">
                  <c:v>22.191123316239981</c:v>
                </c:pt>
                <c:pt idx="2334">
                  <c:v>22.228028716239979</c:v>
                </c:pt>
                <c:pt idx="2335">
                  <c:v>22.250791516239978</c:v>
                </c:pt>
                <c:pt idx="2336">
                  <c:v>22.275544416239978</c:v>
                </c:pt>
                <c:pt idx="2337">
                  <c:v>22.277269446239977</c:v>
                </c:pt>
                <c:pt idx="2338">
                  <c:v>22.282477496239977</c:v>
                </c:pt>
                <c:pt idx="2339">
                  <c:v>22.291179466239978</c:v>
                </c:pt>
                <c:pt idx="2340">
                  <c:v>22.303380966239978</c:v>
                </c:pt>
                <c:pt idx="2341">
                  <c:v>22.333218166239977</c:v>
                </c:pt>
                <c:pt idx="2342">
                  <c:v>22.348929966239975</c:v>
                </c:pt>
                <c:pt idx="2343">
                  <c:v>22.382306566239976</c:v>
                </c:pt>
                <c:pt idx="2344">
                  <c:v>22.422744166239976</c:v>
                </c:pt>
                <c:pt idx="2345">
                  <c:v>22.449044466239975</c:v>
                </c:pt>
                <c:pt idx="2346">
                  <c:v>22.485956266239974</c:v>
                </c:pt>
                <c:pt idx="2347">
                  <c:v>22.505190566239975</c:v>
                </c:pt>
                <c:pt idx="2348">
                  <c:v>22.536598166239976</c:v>
                </c:pt>
                <c:pt idx="2349">
                  <c:v>22.559364766239977</c:v>
                </c:pt>
                <c:pt idx="2350">
                  <c:v>22.589207366239975</c:v>
                </c:pt>
                <c:pt idx="2351">
                  <c:v>22.622589266239974</c:v>
                </c:pt>
                <c:pt idx="2352">
                  <c:v>22.659506766239975</c:v>
                </c:pt>
                <c:pt idx="2353">
                  <c:v>22.699949066239974</c:v>
                </c:pt>
                <c:pt idx="2354">
                  <c:v>22.726254066239974</c:v>
                </c:pt>
                <c:pt idx="2355">
                  <c:v>22.765017166239975</c:v>
                </c:pt>
                <c:pt idx="2356">
                  <c:v>22.778929516239973</c:v>
                </c:pt>
                <c:pt idx="2357">
                  <c:v>22.780654886239972</c:v>
                </c:pt>
                <c:pt idx="2358">
                  <c:v>22.792858386239971</c:v>
                </c:pt>
                <c:pt idx="2359">
                  <c:v>22.808572786239971</c:v>
                </c:pt>
                <c:pt idx="2360">
                  <c:v>22.827810386239971</c:v>
                </c:pt>
                <c:pt idx="2361">
                  <c:v>22.861198486239971</c:v>
                </c:pt>
                <c:pt idx="2362">
                  <c:v>22.891047586239971</c:v>
                </c:pt>
                <c:pt idx="2363">
                  <c:v>22.91381828623997</c:v>
                </c:pt>
                <c:pt idx="2364">
                  <c:v>22.950741686239969</c:v>
                </c:pt>
                <c:pt idx="2365">
                  <c:v>22.994629986239968</c:v>
                </c:pt>
                <c:pt idx="2366">
                  <c:v>23.035078886239969</c:v>
                </c:pt>
                <c:pt idx="2367">
                  <c:v>23.061389286239969</c:v>
                </c:pt>
                <c:pt idx="2368">
                  <c:v>23.094786386239967</c:v>
                </c:pt>
                <c:pt idx="2369">
                  <c:v>23.131717486239967</c:v>
                </c:pt>
                <c:pt idx="2370">
                  <c:v>23.175700286239966</c:v>
                </c:pt>
                <c:pt idx="2371">
                  <c:v>23.205557386239967</c:v>
                </c:pt>
                <c:pt idx="2372">
                  <c:v>23.246015486239965</c:v>
                </c:pt>
                <c:pt idx="2373">
                  <c:v>23.258220786239967</c:v>
                </c:pt>
                <c:pt idx="2374">
                  <c:v>23.266925556239968</c:v>
                </c:pt>
                <c:pt idx="2375">
                  <c:v>23.272135546239969</c:v>
                </c:pt>
                <c:pt idx="2376">
                  <c:v>23.27386132623997</c:v>
                </c:pt>
                <c:pt idx="2377">
                  <c:v>23.289578326239969</c:v>
                </c:pt>
                <c:pt idx="2378">
                  <c:v>23.30881962623997</c:v>
                </c:pt>
                <c:pt idx="2379">
                  <c:v>23.351295726239968</c:v>
                </c:pt>
                <c:pt idx="2380">
                  <c:v>23.37407122623997</c:v>
                </c:pt>
                <c:pt idx="2381">
                  <c:v>23.448529426239968</c:v>
                </c:pt>
                <c:pt idx="2382">
                  <c:v>23.474845926239968</c:v>
                </c:pt>
                <c:pt idx="2383">
                  <c:v>23.490395526239968</c:v>
                </c:pt>
                <c:pt idx="2384">
                  <c:v>23.49105061123997</c:v>
                </c:pt>
                <c:pt idx="2385">
                  <c:v>23.524458611239972</c:v>
                </c:pt>
                <c:pt idx="2386">
                  <c:v>23.561400711239973</c:v>
                </c:pt>
                <c:pt idx="2387">
                  <c:v>23.672491711239971</c:v>
                </c:pt>
                <c:pt idx="2388">
                  <c:v>23.804459711239971</c:v>
                </c:pt>
                <c:pt idx="2389">
                  <c:v>23.84845101123997</c:v>
                </c:pt>
                <c:pt idx="2390">
                  <c:v>23.983884011239969</c:v>
                </c:pt>
                <c:pt idx="2391">
                  <c:v>24.081690611239967</c:v>
                </c:pt>
                <c:pt idx="2392">
                  <c:v>24.122158511239967</c:v>
                </c:pt>
                <c:pt idx="2393">
                  <c:v>24.248624511239967</c:v>
                </c:pt>
                <c:pt idx="2394">
                  <c:v>24.278489511239968</c:v>
                </c:pt>
                <c:pt idx="2395">
                  <c:v>24.27919895223997</c:v>
                </c:pt>
                <c:pt idx="2396">
                  <c:v>24.335517452239969</c:v>
                </c:pt>
                <c:pt idx="2397">
                  <c:v>24.39465145223997</c:v>
                </c:pt>
                <c:pt idx="2398">
                  <c:v>24.431606452239969</c:v>
                </c:pt>
                <c:pt idx="2399">
                  <c:v>24.465024252239967</c:v>
                </c:pt>
                <c:pt idx="2400">
                  <c:v>24.480744152239968</c:v>
                </c:pt>
                <c:pt idx="2401">
                  <c:v>24.492951252239969</c:v>
                </c:pt>
                <c:pt idx="2402">
                  <c:v>24.51219685223997</c:v>
                </c:pt>
                <c:pt idx="2403">
                  <c:v>24.520902922239969</c:v>
                </c:pt>
                <c:pt idx="2404">
                  <c:v>24.52611394223997</c:v>
                </c:pt>
                <c:pt idx="2405">
                  <c:v>24.527840162239968</c:v>
                </c:pt>
                <c:pt idx="2406">
                  <c:v>24.568320462239967</c:v>
                </c:pt>
                <c:pt idx="2407">
                  <c:v>24.591101462239966</c:v>
                </c:pt>
                <c:pt idx="2408">
                  <c:v>24.635103862239966</c:v>
                </c:pt>
                <c:pt idx="2409">
                  <c:v>24.661426662239965</c:v>
                </c:pt>
                <c:pt idx="2410">
                  <c:v>24.691298262239965</c:v>
                </c:pt>
                <c:pt idx="2411">
                  <c:v>24.694432582239966</c:v>
                </c:pt>
                <c:pt idx="2412">
                  <c:v>24.731399382239964</c:v>
                </c:pt>
                <c:pt idx="2413">
                  <c:v>24.771892782239963</c:v>
                </c:pt>
                <c:pt idx="2414">
                  <c:v>24.784349782239964</c:v>
                </c:pt>
                <c:pt idx="2415">
                  <c:v>24.817774382239964</c:v>
                </c:pt>
                <c:pt idx="2416">
                  <c:v>24.861787082239964</c:v>
                </c:pt>
                <c:pt idx="2417">
                  <c:v>24.883976982239965</c:v>
                </c:pt>
                <c:pt idx="2418">
                  <c:v>24.900187282239965</c:v>
                </c:pt>
                <c:pt idx="2419">
                  <c:v>24.905258902239964</c:v>
                </c:pt>
                <c:pt idx="2420">
                  <c:v>24.927139502239964</c:v>
                </c:pt>
                <c:pt idx="2421">
                  <c:v>24.999836802239965</c:v>
                </c:pt>
                <c:pt idx="2422">
                  <c:v>25.019087102239965</c:v>
                </c:pt>
                <c:pt idx="2423">
                  <c:v>25.056061702239965</c:v>
                </c:pt>
                <c:pt idx="2424">
                  <c:v>25.096566602239964</c:v>
                </c:pt>
                <c:pt idx="2425">
                  <c:v>25.119353002239965</c:v>
                </c:pt>
                <c:pt idx="2426">
                  <c:v>25.135076302239966</c:v>
                </c:pt>
                <c:pt idx="2427">
                  <c:v>25.147285402239966</c:v>
                </c:pt>
                <c:pt idx="2428">
                  <c:v>25.155992762239965</c:v>
                </c:pt>
                <c:pt idx="2429">
                  <c:v>25.182321262239967</c:v>
                </c:pt>
                <c:pt idx="2430">
                  <c:v>25.187533252239966</c:v>
                </c:pt>
                <c:pt idx="2431">
                  <c:v>25.189259882239966</c:v>
                </c:pt>
                <c:pt idx="2432">
                  <c:v>25.193879992239967</c:v>
                </c:pt>
                <c:pt idx="2433">
                  <c:v>25.237900792239966</c:v>
                </c:pt>
                <c:pt idx="2434">
                  <c:v>25.269802492239965</c:v>
                </c:pt>
                <c:pt idx="2435">
                  <c:v>25.299679692239966</c:v>
                </c:pt>
                <c:pt idx="2436">
                  <c:v>25.333109192239966</c:v>
                </c:pt>
                <c:pt idx="2437">
                  <c:v>25.374504792239968</c:v>
                </c:pt>
                <c:pt idx="2438">
                  <c:v>25.460383092239969</c:v>
                </c:pt>
                <c:pt idx="2439">
                  <c:v>25.461458552239968</c:v>
                </c:pt>
                <c:pt idx="2440">
                  <c:v>25.501970652239969</c:v>
                </c:pt>
                <c:pt idx="2441">
                  <c:v>25.54599895223997</c:v>
                </c:pt>
                <c:pt idx="2442">
                  <c:v>25.582977552239971</c:v>
                </c:pt>
                <c:pt idx="2443">
                  <c:v>25.636009452239971</c:v>
                </c:pt>
                <c:pt idx="2444">
                  <c:v>25.638751832239972</c:v>
                </c:pt>
                <c:pt idx="2445">
                  <c:v>25.661676532239973</c:v>
                </c:pt>
                <c:pt idx="2446">
                  <c:v>25.769205532239972</c:v>
                </c:pt>
                <c:pt idx="2447">
                  <c:v>25.812183632239972</c:v>
                </c:pt>
                <c:pt idx="2448">
                  <c:v>25.81747294223997</c:v>
                </c:pt>
                <c:pt idx="2449">
                  <c:v>25.888882842239969</c:v>
                </c:pt>
                <c:pt idx="2450">
                  <c:v>25.936324842239969</c:v>
                </c:pt>
                <c:pt idx="2451">
                  <c:v>25.959115842239971</c:v>
                </c:pt>
                <c:pt idx="2452">
                  <c:v>26.030523542239973</c:v>
                </c:pt>
                <c:pt idx="2453">
                  <c:v>26.049778342239971</c:v>
                </c:pt>
                <c:pt idx="2454">
                  <c:v>26.07611204223997</c:v>
                </c:pt>
                <c:pt idx="2455">
                  <c:v>26.091839042239968</c:v>
                </c:pt>
                <c:pt idx="2456">
                  <c:v>26.190640542239969</c:v>
                </c:pt>
                <c:pt idx="2457">
                  <c:v>26.202325742239967</c:v>
                </c:pt>
                <c:pt idx="2458">
                  <c:v>26.242840342239969</c:v>
                </c:pt>
                <c:pt idx="2459">
                  <c:v>26.272723642239971</c:v>
                </c:pt>
                <c:pt idx="2460">
                  <c:v>26.284935042239972</c:v>
                </c:pt>
                <c:pt idx="2461">
                  <c:v>26.293643782239972</c:v>
                </c:pt>
                <c:pt idx="2462">
                  <c:v>26.337679682239973</c:v>
                </c:pt>
                <c:pt idx="2463">
                  <c:v>26.342892562239971</c:v>
                </c:pt>
                <c:pt idx="2464">
                  <c:v>26.344619552239973</c:v>
                </c:pt>
                <c:pt idx="2465">
                  <c:v>26.378054252239973</c:v>
                </c:pt>
                <c:pt idx="2466">
                  <c:v>26.453053052239973</c:v>
                </c:pt>
                <c:pt idx="2467">
                  <c:v>26.458661932239973</c:v>
                </c:pt>
                <c:pt idx="2468">
                  <c:v>26.458732810039972</c:v>
                </c:pt>
                <c:pt idx="2469">
                  <c:v>26.506293210039971</c:v>
                </c:pt>
                <c:pt idx="2470">
                  <c:v>26.543273410039969</c:v>
                </c:pt>
                <c:pt idx="2471">
                  <c:v>26.587315510039968</c:v>
                </c:pt>
                <c:pt idx="2472">
                  <c:v>26.627830510039967</c:v>
                </c:pt>
                <c:pt idx="2473">
                  <c:v>26.642486410039968</c:v>
                </c:pt>
                <c:pt idx="2474">
                  <c:v>26.643553280039967</c:v>
                </c:pt>
                <c:pt idx="2475">
                  <c:v>26.691115780039969</c:v>
                </c:pt>
                <c:pt idx="2476">
                  <c:v>26.69515807003997</c:v>
                </c:pt>
                <c:pt idx="2477">
                  <c:v>26.780992670039968</c:v>
                </c:pt>
                <c:pt idx="2478">
                  <c:v>26.846170670039967</c:v>
                </c:pt>
                <c:pt idx="2479">
                  <c:v>26.866062770039967</c:v>
                </c:pt>
                <c:pt idx="2480">
                  <c:v>26.892401570039969</c:v>
                </c:pt>
                <c:pt idx="2481">
                  <c:v>26.915196570039967</c:v>
                </c:pt>
                <c:pt idx="2482">
                  <c:v>26.945086870039969</c:v>
                </c:pt>
                <c:pt idx="2483">
                  <c:v>26.964345570039971</c:v>
                </c:pt>
                <c:pt idx="2484">
                  <c:v>26.997786670039972</c:v>
                </c:pt>
                <c:pt idx="2485">
                  <c:v>27.013517170039972</c:v>
                </c:pt>
                <c:pt idx="2486">
                  <c:v>27.057578070039973</c:v>
                </c:pt>
                <c:pt idx="2487">
                  <c:v>27.069791970039972</c:v>
                </c:pt>
                <c:pt idx="2488">
                  <c:v>27.156767070039972</c:v>
                </c:pt>
                <c:pt idx="2489">
                  <c:v>27.200817670039971</c:v>
                </c:pt>
                <c:pt idx="2490">
                  <c:v>27.209527880039971</c:v>
                </c:pt>
                <c:pt idx="2491">
                  <c:v>27.303680380039971</c:v>
                </c:pt>
                <c:pt idx="2492">
                  <c:v>27.30889408003997</c:v>
                </c:pt>
                <c:pt idx="2493">
                  <c:v>27.310621370039971</c:v>
                </c:pt>
                <c:pt idx="2494">
                  <c:v>27.368527870039973</c:v>
                </c:pt>
                <c:pt idx="2495">
                  <c:v>27.405510170039971</c:v>
                </c:pt>
                <c:pt idx="2496">
                  <c:v>27.458801070039971</c:v>
                </c:pt>
                <c:pt idx="2497">
                  <c:v>27.552390870039972</c:v>
                </c:pt>
                <c:pt idx="2498">
                  <c:v>27.592905970039972</c:v>
                </c:pt>
                <c:pt idx="2499">
                  <c:v>27.683088970039972</c:v>
                </c:pt>
                <c:pt idx="2500">
                  <c:v>27.68653302003997</c:v>
                </c:pt>
                <c:pt idx="2501">
                  <c:v>27.734118020039972</c:v>
                </c:pt>
                <c:pt idx="2502">
                  <c:v>27.747410620039972</c:v>
                </c:pt>
                <c:pt idx="2503">
                  <c:v>27.79146972003997</c:v>
                </c:pt>
                <c:pt idx="2504">
                  <c:v>27.868437820039968</c:v>
                </c:pt>
                <c:pt idx="2505">
                  <c:v>27.914427620039969</c:v>
                </c:pt>
                <c:pt idx="2506">
                  <c:v>27.92786442003997</c:v>
                </c:pt>
                <c:pt idx="2507">
                  <c:v>28.275874420039969</c:v>
                </c:pt>
                <c:pt idx="2508">
                  <c:v>28.28082163003997</c:v>
                </c:pt>
                <c:pt idx="2509">
                  <c:v>28.305199830039971</c:v>
                </c:pt>
                <c:pt idx="2510">
                  <c:v>28.395152430039971</c:v>
                </c:pt>
                <c:pt idx="2511">
                  <c:v>28.42505013003997</c:v>
                </c:pt>
                <c:pt idx="2512">
                  <c:v>28.443821130039971</c:v>
                </c:pt>
                <c:pt idx="2513">
                  <c:v>28.470165330039972</c:v>
                </c:pt>
                <c:pt idx="2514">
                  <c:v>28.523772930039971</c:v>
                </c:pt>
                <c:pt idx="2515">
                  <c:v>28.762978930039971</c:v>
                </c:pt>
                <c:pt idx="2516">
                  <c:v>28.79642653003997</c:v>
                </c:pt>
                <c:pt idx="2517">
                  <c:v>28.819224930039969</c:v>
                </c:pt>
                <c:pt idx="2518">
                  <c:v>28.838486830039969</c:v>
                </c:pt>
                <c:pt idx="2519">
                  <c:v>28.85422043003997</c:v>
                </c:pt>
                <c:pt idx="2520">
                  <c:v>28.891204630039969</c:v>
                </c:pt>
                <c:pt idx="2521">
                  <c:v>28.903421030039969</c:v>
                </c:pt>
                <c:pt idx="2522">
                  <c:v>28.95102733003997</c:v>
                </c:pt>
                <c:pt idx="2523">
                  <c:v>28.95973904003997</c:v>
                </c:pt>
                <c:pt idx="2524">
                  <c:v>28.964953510039969</c:v>
                </c:pt>
                <c:pt idx="2525">
                  <c:v>28.966681040039969</c:v>
                </c:pt>
                <c:pt idx="2526">
                  <c:v>29.056751240039969</c:v>
                </c:pt>
                <c:pt idx="2527">
                  <c:v>29.10947344003997</c:v>
                </c:pt>
                <c:pt idx="2528">
                  <c:v>29.149987940039971</c:v>
                </c:pt>
                <c:pt idx="2529">
                  <c:v>29.235245540039969</c:v>
                </c:pt>
                <c:pt idx="2530">
                  <c:v>29.245451540039969</c:v>
                </c:pt>
                <c:pt idx="2531">
                  <c:v>29.283765240039969</c:v>
                </c:pt>
                <c:pt idx="2532">
                  <c:v>29.327828340039968</c:v>
                </c:pt>
                <c:pt idx="2533">
                  <c:v>29.37862494003997</c:v>
                </c:pt>
                <c:pt idx="2534">
                  <c:v>29.42625274003997</c:v>
                </c:pt>
                <c:pt idx="2535">
                  <c:v>29.477419540039971</c:v>
                </c:pt>
                <c:pt idx="2536">
                  <c:v>29.554563540039972</c:v>
                </c:pt>
                <c:pt idx="2537">
                  <c:v>29.566269340039973</c:v>
                </c:pt>
                <c:pt idx="2538">
                  <c:v>29.596173340039972</c:v>
                </c:pt>
                <c:pt idx="2539">
                  <c:v>29.622522640039971</c:v>
                </c:pt>
                <c:pt idx="2540">
                  <c:v>29.709008840039971</c:v>
                </c:pt>
                <c:pt idx="2541">
                  <c:v>29.74246194003997</c:v>
                </c:pt>
                <c:pt idx="2542">
                  <c:v>29.76526374003997</c:v>
                </c:pt>
                <c:pt idx="2543">
                  <c:v>29.784528340039969</c:v>
                </c:pt>
                <c:pt idx="2544">
                  <c:v>29.821516140039968</c:v>
                </c:pt>
                <c:pt idx="2545">
                  <c:v>29.83725224003997</c:v>
                </c:pt>
                <c:pt idx="2546">
                  <c:v>29.849470640039968</c:v>
                </c:pt>
                <c:pt idx="2547">
                  <c:v>29.858183700039969</c:v>
                </c:pt>
                <c:pt idx="2548">
                  <c:v>29.863398860039968</c:v>
                </c:pt>
                <c:pt idx="2549">
                  <c:v>29.865126590039967</c:v>
                </c:pt>
                <c:pt idx="2550">
                  <c:v>29.905643290039968</c:v>
                </c:pt>
                <c:pt idx="2551">
                  <c:v>29.992275790039969</c:v>
                </c:pt>
                <c:pt idx="2552">
                  <c:v>30.043500190039968</c:v>
                </c:pt>
                <c:pt idx="2553">
                  <c:v>30.087566690039967</c:v>
                </c:pt>
                <c:pt idx="2554">
                  <c:v>30.174117790039968</c:v>
                </c:pt>
                <c:pt idx="2555">
                  <c:v>30.25683259003997</c:v>
                </c:pt>
                <c:pt idx="2556">
                  <c:v>30.294006690039971</c:v>
                </c:pt>
                <c:pt idx="2557">
                  <c:v>30.294220713039973</c:v>
                </c:pt>
                <c:pt idx="2558">
                  <c:v>30.341849613039972</c:v>
                </c:pt>
                <c:pt idx="2559">
                  <c:v>30.415397813039974</c:v>
                </c:pt>
                <c:pt idx="2560">
                  <c:v>30.498355713039974</c:v>
                </c:pt>
                <c:pt idx="2561">
                  <c:v>30.509031213039975</c:v>
                </c:pt>
                <c:pt idx="2562">
                  <c:v>30.563831213039975</c:v>
                </c:pt>
                <c:pt idx="2563">
                  <c:v>30.606115013039975</c:v>
                </c:pt>
                <c:pt idx="2564">
                  <c:v>30.609783063039977</c:v>
                </c:pt>
                <c:pt idx="2565">
                  <c:v>30.625493463039977</c:v>
                </c:pt>
                <c:pt idx="2566">
                  <c:v>30.655400163039978</c:v>
                </c:pt>
                <c:pt idx="2567">
                  <c:v>30.68175296303998</c:v>
                </c:pt>
                <c:pt idx="2568">
                  <c:v>30.715209463039979</c:v>
                </c:pt>
                <c:pt idx="2569">
                  <c:v>30.738014563039979</c:v>
                </c:pt>
                <c:pt idx="2570">
                  <c:v>30.90274656303998</c:v>
                </c:pt>
                <c:pt idx="2571">
                  <c:v>30.904976753039978</c:v>
                </c:pt>
                <c:pt idx="2572">
                  <c:v>31.233050753039979</c:v>
                </c:pt>
                <c:pt idx="2573">
                  <c:v>31.284240253039979</c:v>
                </c:pt>
                <c:pt idx="2574">
                  <c:v>31.285377843039978</c:v>
                </c:pt>
                <c:pt idx="2575">
                  <c:v>31.304644943039978</c:v>
                </c:pt>
                <c:pt idx="2576">
                  <c:v>31.387689343039977</c:v>
                </c:pt>
                <c:pt idx="2577">
                  <c:v>31.391227013039977</c:v>
                </c:pt>
                <c:pt idx="2578">
                  <c:v>31.428222913039978</c:v>
                </c:pt>
                <c:pt idx="2579">
                  <c:v>31.545687913039977</c:v>
                </c:pt>
                <c:pt idx="2580">
                  <c:v>31.561425913039976</c:v>
                </c:pt>
                <c:pt idx="2581">
                  <c:v>31.724008913039977</c:v>
                </c:pt>
                <c:pt idx="2582">
                  <c:v>31.784607113039979</c:v>
                </c:pt>
                <c:pt idx="2583">
                  <c:v>31.877366613039978</c:v>
                </c:pt>
                <c:pt idx="2584">
                  <c:v>31.889586413039979</c:v>
                </c:pt>
                <c:pt idx="2585">
                  <c:v>32.023001413039978</c:v>
                </c:pt>
                <c:pt idx="2586">
                  <c:v>32.031715483039982</c:v>
                </c:pt>
                <c:pt idx="2587">
                  <c:v>32.266360483039982</c:v>
                </c:pt>
                <c:pt idx="2588">
                  <c:v>32.270270363039984</c:v>
                </c:pt>
                <c:pt idx="2589">
                  <c:v>32.470785363039987</c:v>
                </c:pt>
                <c:pt idx="2590">
                  <c:v>32.47600109303999</c:v>
                </c:pt>
                <c:pt idx="2591">
                  <c:v>32.47772900303999</c:v>
                </c:pt>
                <c:pt idx="2592">
                  <c:v>32.518257303039988</c:v>
                </c:pt>
                <c:pt idx="2593">
                  <c:v>32.712272303039988</c:v>
                </c:pt>
                <c:pt idx="2594">
                  <c:v>32.950458303039987</c:v>
                </c:pt>
                <c:pt idx="2595">
                  <c:v>32.950474138339985</c:v>
                </c:pt>
                <c:pt idx="2596">
                  <c:v>32.951391477339982</c:v>
                </c:pt>
                <c:pt idx="2597">
                  <c:v>33.09337647733998</c:v>
                </c:pt>
                <c:pt idx="2598">
                  <c:v>33.09364616433998</c:v>
                </c:pt>
                <c:pt idx="2599">
                  <c:v>33.213925164339976</c:v>
                </c:pt>
                <c:pt idx="2600">
                  <c:v>33.454186164339973</c:v>
                </c:pt>
                <c:pt idx="2601">
                  <c:v>33.461306584339972</c:v>
                </c:pt>
                <c:pt idx="2602">
                  <c:v>33.461611057339972</c:v>
                </c:pt>
                <c:pt idx="2603">
                  <c:v>33.561716057339972</c:v>
                </c:pt>
                <c:pt idx="2604">
                  <c:v>33.64475075733997</c:v>
                </c:pt>
                <c:pt idx="2605">
                  <c:v>33.676921957339971</c:v>
                </c:pt>
                <c:pt idx="2606">
                  <c:v>33.67797804733997</c:v>
                </c:pt>
                <c:pt idx="2607">
                  <c:v>33.72205004733997</c:v>
                </c:pt>
                <c:pt idx="2608">
                  <c:v>33.797933347339971</c:v>
                </c:pt>
                <c:pt idx="2609">
                  <c:v>33.877421747339973</c:v>
                </c:pt>
                <c:pt idx="2610">
                  <c:v>33.881582557339975</c:v>
                </c:pt>
                <c:pt idx="2611">
                  <c:v>33.939823857339974</c:v>
                </c:pt>
                <c:pt idx="2612">
                  <c:v>33.994563257339976</c:v>
                </c:pt>
                <c:pt idx="2613">
                  <c:v>34.077568057339974</c:v>
                </c:pt>
                <c:pt idx="2614">
                  <c:v>34.090202557339971</c:v>
                </c:pt>
                <c:pt idx="2615">
                  <c:v>34.137833657339968</c:v>
                </c:pt>
                <c:pt idx="2616">
                  <c:v>34.182776757339965</c:v>
                </c:pt>
                <c:pt idx="2617">
                  <c:v>34.190137597339962</c:v>
                </c:pt>
                <c:pt idx="2618">
                  <c:v>34.194616167339966</c:v>
                </c:pt>
                <c:pt idx="2619">
                  <c:v>34.274117367339969</c:v>
                </c:pt>
                <c:pt idx="2620">
                  <c:v>34.332375367339971</c:v>
                </c:pt>
                <c:pt idx="2621">
                  <c:v>34.56183136733997</c:v>
                </c:pt>
                <c:pt idx="2622">
                  <c:v>34.900114367339967</c:v>
                </c:pt>
                <c:pt idx="2623">
                  <c:v>34.976218467339969</c:v>
                </c:pt>
                <c:pt idx="2624">
                  <c:v>35.040401767339972</c:v>
                </c:pt>
                <c:pt idx="2625">
                  <c:v>35.105299867339973</c:v>
                </c:pt>
                <c:pt idx="2626">
                  <c:v>35.106143112339971</c:v>
                </c:pt>
                <c:pt idx="2627">
                  <c:v>35.142987112339974</c:v>
                </c:pt>
                <c:pt idx="2628">
                  <c:v>35.194166312339974</c:v>
                </c:pt>
                <c:pt idx="2629">
                  <c:v>35.256145112339972</c:v>
                </c:pt>
                <c:pt idx="2630">
                  <c:v>35.33566411233997</c:v>
                </c:pt>
                <c:pt idx="2631">
                  <c:v>35.358693112339971</c:v>
                </c:pt>
                <c:pt idx="2632">
                  <c:v>35.434667612339972</c:v>
                </c:pt>
                <c:pt idx="2633">
                  <c:v>35.507162112339969</c:v>
                </c:pt>
                <c:pt idx="2634">
                  <c:v>35.510148332339966</c:v>
                </c:pt>
                <c:pt idx="2635">
                  <c:v>35.582528732339966</c:v>
                </c:pt>
                <c:pt idx="2636">
                  <c:v>35.651437132339964</c:v>
                </c:pt>
                <c:pt idx="2637">
                  <c:v>35.716937632339963</c:v>
                </c:pt>
                <c:pt idx="2638">
                  <c:v>35.743291832339963</c:v>
                </c:pt>
                <c:pt idx="2639">
                  <c:v>35.773197732339966</c:v>
                </c:pt>
                <c:pt idx="2640">
                  <c:v>35.830809632339964</c:v>
                </c:pt>
                <c:pt idx="2641">
                  <c:v>35.910045332339962</c:v>
                </c:pt>
                <c:pt idx="2642">
                  <c:v>35.964777732339961</c:v>
                </c:pt>
                <c:pt idx="2643">
                  <c:v>35.98758583233996</c:v>
                </c:pt>
                <c:pt idx="2644">
                  <c:v>36.021041832339961</c:v>
                </c:pt>
                <c:pt idx="2645">
                  <c:v>36.04031123233996</c:v>
                </c:pt>
                <c:pt idx="2646">
                  <c:v>36.046117352339962</c:v>
                </c:pt>
                <c:pt idx="2647">
                  <c:v>36.114985152339962</c:v>
                </c:pt>
                <c:pt idx="2648">
                  <c:v>36.151987652339962</c:v>
                </c:pt>
                <c:pt idx="2649">
                  <c:v>36.167726752339959</c:v>
                </c:pt>
                <c:pt idx="2650">
                  <c:v>36.179947152339956</c:v>
                </c:pt>
                <c:pt idx="2651">
                  <c:v>36.255910052339956</c:v>
                </c:pt>
                <c:pt idx="2652">
                  <c:v>36.321216552339955</c:v>
                </c:pt>
                <c:pt idx="2653">
                  <c:v>36.329931082339954</c:v>
                </c:pt>
                <c:pt idx="2654">
                  <c:v>36.341584482339954</c:v>
                </c:pt>
                <c:pt idx="2655">
                  <c:v>36.346800602339954</c:v>
                </c:pt>
                <c:pt idx="2656">
                  <c:v>36.348528662339952</c:v>
                </c:pt>
                <c:pt idx="2657">
                  <c:v>36.389075062339948</c:v>
                </c:pt>
                <c:pt idx="2658">
                  <c:v>36.400595062339946</c:v>
                </c:pt>
                <c:pt idx="2659">
                  <c:v>36.458870462339945</c:v>
                </c:pt>
                <c:pt idx="2660">
                  <c:v>36.520684362339942</c:v>
                </c:pt>
                <c:pt idx="2661">
                  <c:v>36.56476956233994</c:v>
                </c:pt>
                <c:pt idx="2662">
                  <c:v>36.637149862339939</c:v>
                </c:pt>
                <c:pt idx="2663">
                  <c:v>36.684773262339938</c:v>
                </c:pt>
                <c:pt idx="2664">
                  <c:v>36.758344162339938</c:v>
                </c:pt>
                <c:pt idx="2665">
                  <c:v>36.827149262339937</c:v>
                </c:pt>
                <c:pt idx="2666">
                  <c:v>36.876823762339939</c:v>
                </c:pt>
                <c:pt idx="2667">
                  <c:v>36.927983762339942</c:v>
                </c:pt>
                <c:pt idx="2668">
                  <c:v>37.003718862339944</c:v>
                </c:pt>
                <c:pt idx="2669">
                  <c:v>37.069018262339945</c:v>
                </c:pt>
                <c:pt idx="2670">
                  <c:v>37.130801962339945</c:v>
                </c:pt>
                <c:pt idx="2671">
                  <c:v>37.185503662339947</c:v>
                </c:pt>
                <c:pt idx="2672">
                  <c:v>37.24376596233995</c:v>
                </c:pt>
                <c:pt idx="2673">
                  <c:v>37.316219762339948</c:v>
                </c:pt>
                <c:pt idx="2674">
                  <c:v>37.385111162339946</c:v>
                </c:pt>
                <c:pt idx="2675">
                  <c:v>37.457593462339943</c:v>
                </c:pt>
                <c:pt idx="2676">
                  <c:v>37.530030762339941</c:v>
                </c:pt>
                <c:pt idx="2677">
                  <c:v>37.55612896233994</c:v>
                </c:pt>
                <c:pt idx="2678">
                  <c:v>37.621500962339944</c:v>
                </c:pt>
                <c:pt idx="2679">
                  <c:v>37.647854462339943</c:v>
                </c:pt>
                <c:pt idx="2680">
                  <c:v>37.677755362339944</c:v>
                </c:pt>
                <c:pt idx="2681">
                  <c:v>37.700565762339942</c:v>
                </c:pt>
                <c:pt idx="2682">
                  <c:v>37.76240596233994</c:v>
                </c:pt>
                <c:pt idx="2683">
                  <c:v>37.795857862339943</c:v>
                </c:pt>
                <c:pt idx="2684">
                  <c:v>37.815128762339945</c:v>
                </c:pt>
                <c:pt idx="2685">
                  <c:v>37.830867962339944</c:v>
                </c:pt>
                <c:pt idx="2686">
                  <c:v>37.867872462339946</c:v>
                </c:pt>
                <c:pt idx="2687">
                  <c:v>37.880092562339946</c:v>
                </c:pt>
                <c:pt idx="2688">
                  <c:v>37.888807072339944</c:v>
                </c:pt>
                <c:pt idx="2689">
                  <c:v>37.894023412339941</c:v>
                </c:pt>
                <c:pt idx="2690">
                  <c:v>37.895751602339942</c:v>
                </c:pt>
                <c:pt idx="2691">
                  <c:v>37.936307602339944</c:v>
                </c:pt>
                <c:pt idx="2692">
                  <c:v>38.005247102339943</c:v>
                </c:pt>
                <c:pt idx="2693">
                  <c:v>38.063528002339943</c:v>
                </c:pt>
                <c:pt idx="2694">
                  <c:v>38.107627802339941</c:v>
                </c:pt>
                <c:pt idx="2695">
                  <c:v>38.155260402339941</c:v>
                </c:pt>
                <c:pt idx="2696">
                  <c:v>38.209974802339943</c:v>
                </c:pt>
                <c:pt idx="2697">
                  <c:v>38.261140002339943</c:v>
                </c:pt>
                <c:pt idx="2698">
                  <c:v>38.330023502339941</c:v>
                </c:pt>
                <c:pt idx="2699">
                  <c:v>38.39408360233994</c:v>
                </c:pt>
                <c:pt idx="2700">
                  <c:v>38.459475902339939</c:v>
                </c:pt>
                <c:pt idx="2701">
                  <c:v>38.465547842339937</c:v>
                </c:pt>
                <c:pt idx="2702">
                  <c:v>38.527403742339935</c:v>
                </c:pt>
                <c:pt idx="2703">
                  <c:v>38.592735942339935</c:v>
                </c:pt>
                <c:pt idx="2704">
                  <c:v>38.651034842339932</c:v>
                </c:pt>
                <c:pt idx="2705">
                  <c:v>38.716321142339929</c:v>
                </c:pt>
                <c:pt idx="2706">
                  <c:v>38.778123142339929</c:v>
                </c:pt>
                <c:pt idx="2707">
                  <c:v>38.83285324233993</c:v>
                </c:pt>
                <c:pt idx="2708">
                  <c:v>38.872345742339931</c:v>
                </c:pt>
                <c:pt idx="2709">
                  <c:v>38.923515342339932</c:v>
                </c:pt>
                <c:pt idx="2710">
                  <c:v>38.981787142339932</c:v>
                </c:pt>
                <c:pt idx="2711">
                  <c:v>39.043548542339934</c:v>
                </c:pt>
                <c:pt idx="2712">
                  <c:v>39.091177942339932</c:v>
                </c:pt>
                <c:pt idx="2713">
                  <c:v>39.135276442339929</c:v>
                </c:pt>
                <c:pt idx="2714">
                  <c:v>39.165172242339928</c:v>
                </c:pt>
                <c:pt idx="2715">
                  <c:v>39.191524842339931</c:v>
                </c:pt>
                <c:pt idx="2716">
                  <c:v>39.22497034233993</c:v>
                </c:pt>
                <c:pt idx="2717">
                  <c:v>39.247781442339928</c:v>
                </c:pt>
                <c:pt idx="2718">
                  <c:v>39.288335642339931</c:v>
                </c:pt>
                <c:pt idx="2719">
                  <c:v>39.32533564233993</c:v>
                </c:pt>
                <c:pt idx="2720">
                  <c:v>39.33755454233993</c:v>
                </c:pt>
                <c:pt idx="2721">
                  <c:v>39.356825342339931</c:v>
                </c:pt>
                <c:pt idx="2722">
                  <c:v>39.365539372339931</c:v>
                </c:pt>
                <c:pt idx="2723">
                  <c:v>39.381277472339931</c:v>
                </c:pt>
                <c:pt idx="2724">
                  <c:v>39.386493842339931</c:v>
                </c:pt>
                <c:pt idx="2725">
                  <c:v>39.388222122339933</c:v>
                </c:pt>
                <c:pt idx="2726">
                  <c:v>39.449235122339935</c:v>
                </c:pt>
                <c:pt idx="2727">
                  <c:v>39.460941622339938</c:v>
                </c:pt>
                <c:pt idx="2728">
                  <c:v>39.515665422339936</c:v>
                </c:pt>
                <c:pt idx="2729">
                  <c:v>39.573918122339933</c:v>
                </c:pt>
                <c:pt idx="2730">
                  <c:v>39.575045432339934</c:v>
                </c:pt>
                <c:pt idx="2731">
                  <c:v>39.626215232339931</c:v>
                </c:pt>
                <c:pt idx="2732">
                  <c:v>39.684464632339932</c:v>
                </c:pt>
                <c:pt idx="2733">
                  <c:v>39.739188632339932</c:v>
                </c:pt>
                <c:pt idx="2734">
                  <c:v>39.786812832339933</c:v>
                </c:pt>
                <c:pt idx="2735">
                  <c:v>39.832695132339936</c:v>
                </c:pt>
                <c:pt idx="2736">
                  <c:v>39.876779232339935</c:v>
                </c:pt>
                <c:pt idx="2737">
                  <c:v>39.917319632339932</c:v>
                </c:pt>
                <c:pt idx="2738">
                  <c:v>39.968492932339934</c:v>
                </c:pt>
                <c:pt idx="2739">
                  <c:v>40.023221032339933</c:v>
                </c:pt>
                <c:pt idx="2740">
                  <c:v>40.060210632339931</c:v>
                </c:pt>
                <c:pt idx="2741">
                  <c:v>40.068923842339935</c:v>
                </c:pt>
                <c:pt idx="2742">
                  <c:v>40.081140742339933</c:v>
                </c:pt>
                <c:pt idx="2743">
                  <c:v>40.086357032339933</c:v>
                </c:pt>
                <c:pt idx="2744">
                  <c:v>40.088085352339931</c:v>
                </c:pt>
                <c:pt idx="2745">
                  <c:v>40.103820752339928</c:v>
                </c:pt>
                <c:pt idx="2746">
                  <c:v>40.137258052339931</c:v>
                </c:pt>
                <c:pt idx="2747">
                  <c:v>40.156526752339929</c:v>
                </c:pt>
                <c:pt idx="2748">
                  <c:v>40.186418652339931</c:v>
                </c:pt>
                <c:pt idx="2749">
                  <c:v>40.212770652339934</c:v>
                </c:pt>
                <c:pt idx="2750">
                  <c:v>40.235580952339937</c:v>
                </c:pt>
                <c:pt idx="2751">
                  <c:v>40.235799707339936</c:v>
                </c:pt>
                <c:pt idx="2752">
                  <c:v>40.290503707339937</c:v>
                </c:pt>
                <c:pt idx="2753">
                  <c:v>40.290677323339935</c:v>
                </c:pt>
                <c:pt idx="2754">
                  <c:v>40.292520963339932</c:v>
                </c:pt>
                <c:pt idx="2755">
                  <c:v>40.303307363339933</c:v>
                </c:pt>
                <c:pt idx="2756">
                  <c:v>40.432263363339935</c:v>
                </c:pt>
                <c:pt idx="2757">
                  <c:v>40.712958363339936</c:v>
                </c:pt>
                <c:pt idx="2758">
                  <c:v>40.735996163339934</c:v>
                </c:pt>
                <c:pt idx="2759">
                  <c:v>40.834482263339936</c:v>
                </c:pt>
                <c:pt idx="2760">
                  <c:v>41.046713263339939</c:v>
                </c:pt>
                <c:pt idx="2761">
                  <c:v>41.078177663339936</c:v>
                </c:pt>
                <c:pt idx="2762">
                  <c:v>41.125793863339936</c:v>
                </c:pt>
                <c:pt idx="2763">
                  <c:v>41.176966863339935</c:v>
                </c:pt>
                <c:pt idx="2764">
                  <c:v>41.221034863339938</c:v>
                </c:pt>
                <c:pt idx="2765">
                  <c:v>41.261559463339935</c:v>
                </c:pt>
                <c:pt idx="2766">
                  <c:v>41.312713763339936</c:v>
                </c:pt>
                <c:pt idx="2767">
                  <c:v>41.349692163339938</c:v>
                </c:pt>
                <c:pt idx="2768">
                  <c:v>41.35840467333994</c:v>
                </c:pt>
                <c:pt idx="2769">
                  <c:v>41.36362079333994</c:v>
                </c:pt>
                <c:pt idx="2770">
                  <c:v>41.375835393339941</c:v>
                </c:pt>
                <c:pt idx="2771">
                  <c:v>41.377563673339942</c:v>
                </c:pt>
                <c:pt idx="2772">
                  <c:v>41.393294973339941</c:v>
                </c:pt>
                <c:pt idx="2773">
                  <c:v>41.412559073339942</c:v>
                </c:pt>
                <c:pt idx="2774">
                  <c:v>41.445990573339941</c:v>
                </c:pt>
                <c:pt idx="2775">
                  <c:v>41.493597173339943</c:v>
                </c:pt>
                <c:pt idx="2776">
                  <c:v>41.516403773339945</c:v>
                </c:pt>
                <c:pt idx="2777">
                  <c:v>41.546293873339948</c:v>
                </c:pt>
                <c:pt idx="2778">
                  <c:v>41.572643873339949</c:v>
                </c:pt>
                <c:pt idx="2779">
                  <c:v>41.623774273339947</c:v>
                </c:pt>
                <c:pt idx="2780">
                  <c:v>41.657237973339946</c:v>
                </c:pt>
                <c:pt idx="2781">
                  <c:v>41.663312573339944</c:v>
                </c:pt>
                <c:pt idx="2782">
                  <c:v>41.707369373339944</c:v>
                </c:pt>
                <c:pt idx="2783">
                  <c:v>41.754957973339941</c:v>
                </c:pt>
                <c:pt idx="2784">
                  <c:v>41.795472473339942</c:v>
                </c:pt>
                <c:pt idx="2785">
                  <c:v>41.832443773339939</c:v>
                </c:pt>
                <c:pt idx="2786">
                  <c:v>41.841155723339938</c:v>
                </c:pt>
                <c:pt idx="2787">
                  <c:v>41.846371513339939</c:v>
                </c:pt>
                <c:pt idx="2788">
                  <c:v>41.84809961333994</c:v>
                </c:pt>
                <c:pt idx="2789">
                  <c:v>41.860312213339938</c:v>
                </c:pt>
                <c:pt idx="2790">
                  <c:v>41.876039113339935</c:v>
                </c:pt>
                <c:pt idx="2791">
                  <c:v>41.895296713339938</c:v>
                </c:pt>
                <c:pt idx="2792">
                  <c:v>41.928724613339938</c:v>
                </c:pt>
                <c:pt idx="2793">
                  <c:v>41.951524413339939</c:v>
                </c:pt>
                <c:pt idx="2794">
                  <c:v>41.981410613339939</c:v>
                </c:pt>
                <c:pt idx="2795">
                  <c:v>42.007754813339936</c:v>
                </c:pt>
                <c:pt idx="2796">
                  <c:v>42.055319813339935</c:v>
                </c:pt>
                <c:pt idx="2797">
                  <c:v>42.099367513339935</c:v>
                </c:pt>
                <c:pt idx="2798">
                  <c:v>42.146923413339934</c:v>
                </c:pt>
                <c:pt idx="2799">
                  <c:v>42.187434113339933</c:v>
                </c:pt>
                <c:pt idx="2800">
                  <c:v>42.187441760889932</c:v>
                </c:pt>
                <c:pt idx="2801">
                  <c:v>42.187884200889933</c:v>
                </c:pt>
                <c:pt idx="2802">
                  <c:v>42.350477200889934</c:v>
                </c:pt>
                <c:pt idx="2803">
                  <c:v>42.532824200889934</c:v>
                </c:pt>
                <c:pt idx="2804">
                  <c:v>42.533247919889931</c:v>
                </c:pt>
                <c:pt idx="2805">
                  <c:v>42.537374819889934</c:v>
                </c:pt>
                <c:pt idx="2806">
                  <c:v>42.693146819889932</c:v>
                </c:pt>
                <c:pt idx="2807">
                  <c:v>42.912976819889934</c:v>
                </c:pt>
                <c:pt idx="2808">
                  <c:v>42.914378159889935</c:v>
                </c:pt>
                <c:pt idx="2809">
                  <c:v>42.916186629889935</c:v>
                </c:pt>
                <c:pt idx="2810">
                  <c:v>42.960223229889934</c:v>
                </c:pt>
                <c:pt idx="2811">
                  <c:v>42.997192229889933</c:v>
                </c:pt>
                <c:pt idx="2812">
                  <c:v>43.043837029889936</c:v>
                </c:pt>
                <c:pt idx="2813">
                  <c:v>43.045564769889936</c:v>
                </c:pt>
                <c:pt idx="2814">
                  <c:v>43.050779939889935</c:v>
                </c:pt>
                <c:pt idx="2815">
                  <c:v>43.059491409889937</c:v>
                </c:pt>
                <c:pt idx="2816">
                  <c:v>43.071702809889935</c:v>
                </c:pt>
                <c:pt idx="2817">
                  <c:v>43.087425809889936</c:v>
                </c:pt>
                <c:pt idx="2818">
                  <c:v>43.120848709889934</c:v>
                </c:pt>
                <c:pt idx="2819">
                  <c:v>43.140099209889932</c:v>
                </c:pt>
                <c:pt idx="2820">
                  <c:v>43.162889709889932</c:v>
                </c:pt>
                <c:pt idx="2821">
                  <c:v>43.192767509889933</c:v>
                </c:pt>
                <c:pt idx="2822">
                  <c:v>43.21910200988993</c:v>
                </c:pt>
                <c:pt idx="2823">
                  <c:v>43.253423809889931</c:v>
                </c:pt>
                <c:pt idx="2824">
                  <c:v>43.254916699889932</c:v>
                </c:pt>
                <c:pt idx="2825">
                  <c:v>43.33417969988993</c:v>
                </c:pt>
                <c:pt idx="2826">
                  <c:v>43.374685899889933</c:v>
                </c:pt>
                <c:pt idx="2827">
                  <c:v>43.536375899889933</c:v>
                </c:pt>
                <c:pt idx="2828">
                  <c:v>43.580396399889935</c:v>
                </c:pt>
                <c:pt idx="2829">
                  <c:v>43.785698399889938</c:v>
                </c:pt>
                <c:pt idx="2830">
                  <c:v>43.99945239988994</c:v>
                </c:pt>
                <c:pt idx="2831">
                  <c:v>44.195458399889937</c:v>
                </c:pt>
                <c:pt idx="2832">
                  <c:v>44.341652399889938</c:v>
                </c:pt>
                <c:pt idx="2833">
                  <c:v>44.363729399889941</c:v>
                </c:pt>
                <c:pt idx="2834">
                  <c:v>44.412347199889943</c:v>
                </c:pt>
                <c:pt idx="2835">
                  <c:v>44.44931049988994</c:v>
                </c:pt>
                <c:pt idx="2836">
                  <c:v>44.462681299889937</c:v>
                </c:pt>
                <c:pt idx="2837">
                  <c:v>44.506682399889939</c:v>
                </c:pt>
                <c:pt idx="2838">
                  <c:v>44.508409579889943</c:v>
                </c:pt>
                <c:pt idx="2839">
                  <c:v>44.513623699889941</c:v>
                </c:pt>
                <c:pt idx="2840">
                  <c:v>44.547037799889942</c:v>
                </c:pt>
                <c:pt idx="2841">
                  <c:v>44.555748589889944</c:v>
                </c:pt>
                <c:pt idx="2842">
                  <c:v>44.596242889889943</c:v>
                </c:pt>
                <c:pt idx="2843">
                  <c:v>44.60845358988994</c:v>
                </c:pt>
                <c:pt idx="2844">
                  <c:v>44.624174189889942</c:v>
                </c:pt>
                <c:pt idx="2845">
                  <c:v>44.643418389889945</c:v>
                </c:pt>
                <c:pt idx="2846">
                  <c:v>44.673284789889948</c:v>
                </c:pt>
                <c:pt idx="2847">
                  <c:v>44.696065389889945</c:v>
                </c:pt>
                <c:pt idx="2848">
                  <c:v>44.703368449889943</c:v>
                </c:pt>
                <c:pt idx="2849">
                  <c:v>44.729691049889944</c:v>
                </c:pt>
                <c:pt idx="2850">
                  <c:v>44.733063769889945</c:v>
                </c:pt>
                <c:pt idx="2851">
                  <c:v>44.770016169889942</c:v>
                </c:pt>
                <c:pt idx="2852">
                  <c:v>44.814005769889945</c:v>
                </c:pt>
                <c:pt idx="2853">
                  <c:v>45.046731769889945</c:v>
                </c:pt>
                <c:pt idx="2854">
                  <c:v>45.324620769889947</c:v>
                </c:pt>
                <c:pt idx="2855">
                  <c:v>45.381421769889947</c:v>
                </c:pt>
                <c:pt idx="2856">
                  <c:v>45.659314769889946</c:v>
                </c:pt>
                <c:pt idx="2857">
                  <c:v>45.699792269889947</c:v>
                </c:pt>
                <c:pt idx="2858">
                  <c:v>45.977628269889948</c:v>
                </c:pt>
                <c:pt idx="2859">
                  <c:v>46.253984269889948</c:v>
                </c:pt>
                <c:pt idx="2860">
                  <c:v>46.53147926988995</c:v>
                </c:pt>
                <c:pt idx="2861">
                  <c:v>46.808840269889949</c:v>
                </c:pt>
                <c:pt idx="2862">
                  <c:v>47.082222269889947</c:v>
                </c:pt>
                <c:pt idx="2863">
                  <c:v>47.083504939889949</c:v>
                </c:pt>
                <c:pt idx="2864">
                  <c:v>47.116907639889952</c:v>
                </c:pt>
                <c:pt idx="2865">
                  <c:v>47.196772939889954</c:v>
                </c:pt>
                <c:pt idx="2866">
                  <c:v>47.198499419889956</c:v>
                </c:pt>
                <c:pt idx="2867">
                  <c:v>47.203712139889959</c:v>
                </c:pt>
                <c:pt idx="2868">
                  <c:v>47.233566939889961</c:v>
                </c:pt>
                <c:pt idx="2869">
                  <c:v>47.242276619889964</c:v>
                </c:pt>
                <c:pt idx="2870">
                  <c:v>47.254486419889965</c:v>
                </c:pt>
                <c:pt idx="2871">
                  <c:v>47.270205319889968</c:v>
                </c:pt>
                <c:pt idx="2872">
                  <c:v>47.296517219889971</c:v>
                </c:pt>
                <c:pt idx="2873">
                  <c:v>47.315757119889973</c:v>
                </c:pt>
                <c:pt idx="2874">
                  <c:v>47.359737119889971</c:v>
                </c:pt>
                <c:pt idx="2875">
                  <c:v>47.400198519889969</c:v>
                </c:pt>
                <c:pt idx="2876">
                  <c:v>47.42297091988997</c:v>
                </c:pt>
                <c:pt idx="2877">
                  <c:v>47.459910019889968</c:v>
                </c:pt>
                <c:pt idx="2878">
                  <c:v>47.530551419889967</c:v>
                </c:pt>
                <c:pt idx="2879">
                  <c:v>47.80470541988997</c:v>
                </c:pt>
                <c:pt idx="2880">
                  <c:v>48.086582419889972</c:v>
                </c:pt>
                <c:pt idx="2881">
                  <c:v>48.119974519889972</c:v>
                </c:pt>
                <c:pt idx="2882">
                  <c:v>48.375178519889971</c:v>
                </c:pt>
                <c:pt idx="2883">
                  <c:v>48.40001741988997</c:v>
                </c:pt>
                <c:pt idx="2884">
                  <c:v>48.412214319889969</c:v>
                </c:pt>
                <c:pt idx="2885">
                  <c:v>48.51888431988997</c:v>
                </c:pt>
                <c:pt idx="2886">
                  <c:v>48.559335919889968</c:v>
                </c:pt>
                <c:pt idx="2887">
                  <c:v>48.596262319889966</c:v>
                </c:pt>
                <c:pt idx="2888">
                  <c:v>48.640232819889967</c:v>
                </c:pt>
                <c:pt idx="2889">
                  <c:v>48.648106899889967</c:v>
                </c:pt>
                <c:pt idx="2890">
                  <c:v>48.64893151988997</c:v>
                </c:pt>
                <c:pt idx="2891">
                  <c:v>48.902318519889967</c:v>
                </c:pt>
                <c:pt idx="2892">
                  <c:v>48.988671219889966</c:v>
                </c:pt>
                <c:pt idx="2893">
                  <c:v>49.018517119889964</c:v>
                </c:pt>
                <c:pt idx="2894">
                  <c:v>49.304262119889962</c:v>
                </c:pt>
                <c:pt idx="2895">
                  <c:v>49.332391019889961</c:v>
                </c:pt>
                <c:pt idx="2896">
                  <c:v>49.585081019889962</c:v>
                </c:pt>
                <c:pt idx="2897">
                  <c:v>49.586806819889965</c:v>
                </c:pt>
                <c:pt idx="2898">
                  <c:v>49.592018059889966</c:v>
                </c:pt>
                <c:pt idx="2899">
                  <c:v>49.824388059889969</c:v>
                </c:pt>
                <c:pt idx="2900">
                  <c:v>49.850692359889969</c:v>
                </c:pt>
                <c:pt idx="2901">
                  <c:v>49.859400399889971</c:v>
                </c:pt>
                <c:pt idx="2902">
                  <c:v>49.871608599889974</c:v>
                </c:pt>
                <c:pt idx="2903">
                  <c:v>49.945411199889975</c:v>
                </c:pt>
                <c:pt idx="2904">
                  <c:v>50.226313199889972</c:v>
                </c:pt>
                <c:pt idx="2905">
                  <c:v>50.249080099889973</c:v>
                </c:pt>
                <c:pt idx="2906">
                  <c:v>50.538419099889971</c:v>
                </c:pt>
                <c:pt idx="2907">
                  <c:v>50.554135699889969</c:v>
                </c:pt>
                <c:pt idx="2908">
                  <c:v>50.573372099889966</c:v>
                </c:pt>
                <c:pt idx="2909">
                  <c:v>50.750120099889969</c:v>
                </c:pt>
                <c:pt idx="2910">
                  <c:v>51.039477099889972</c:v>
                </c:pt>
                <c:pt idx="2911">
                  <c:v>51.147847099889972</c:v>
                </c:pt>
                <c:pt idx="2912">
                  <c:v>51.149069529889971</c:v>
                </c:pt>
                <c:pt idx="2913">
                  <c:v>51.182453929889974</c:v>
                </c:pt>
                <c:pt idx="2914">
                  <c:v>51.285917929889976</c:v>
                </c:pt>
                <c:pt idx="2915">
                  <c:v>51.326364329889977</c:v>
                </c:pt>
                <c:pt idx="2916">
                  <c:v>51.619186329889978</c:v>
                </c:pt>
                <c:pt idx="2917">
                  <c:v>51.68772052988998</c:v>
                </c:pt>
                <c:pt idx="2918">
                  <c:v>51.724639729889979</c:v>
                </c:pt>
                <c:pt idx="2919">
                  <c:v>52.017467729889979</c:v>
                </c:pt>
                <c:pt idx="2920">
                  <c:v>52.05444112988998</c:v>
                </c:pt>
                <c:pt idx="2921">
                  <c:v>52.098405729889983</c:v>
                </c:pt>
                <c:pt idx="2922">
                  <c:v>52.181189029889985</c:v>
                </c:pt>
                <c:pt idx="2923">
                  <c:v>52.477332029889986</c:v>
                </c:pt>
                <c:pt idx="2924">
                  <c:v>52.50707442988999</c:v>
                </c:pt>
                <c:pt idx="2925">
                  <c:v>52.803207429889987</c:v>
                </c:pt>
                <c:pt idx="2926">
                  <c:v>52.812025859889985</c:v>
                </c:pt>
                <c:pt idx="2927">
                  <c:v>52.841866759889989</c:v>
                </c:pt>
                <c:pt idx="2928">
                  <c:v>52.873408659889989</c:v>
                </c:pt>
                <c:pt idx="2929">
                  <c:v>53.172328659889992</c:v>
                </c:pt>
                <c:pt idx="2930">
                  <c:v>53.470931659889992</c:v>
                </c:pt>
                <c:pt idx="2931">
                  <c:v>53.485830759889993</c:v>
                </c:pt>
                <c:pt idx="2932">
                  <c:v>53.487182429889991</c:v>
                </c:pt>
                <c:pt idx="2933">
                  <c:v>53.758916429889993</c:v>
                </c:pt>
                <c:pt idx="2934">
                  <c:v>54.059879429889996</c:v>
                </c:pt>
                <c:pt idx="2935">
                  <c:v>54.147195729889994</c:v>
                </c:pt>
                <c:pt idx="2936">
                  <c:v>54.180576029889991</c:v>
                </c:pt>
                <c:pt idx="2937">
                  <c:v>54.247314629889992</c:v>
                </c:pt>
                <c:pt idx="2938">
                  <c:v>54.28422882988999</c:v>
                </c:pt>
                <c:pt idx="2939">
                  <c:v>54.28595415988999</c:v>
                </c:pt>
                <c:pt idx="2940">
                  <c:v>54.291164169889989</c:v>
                </c:pt>
                <c:pt idx="2941">
                  <c:v>54.299870289889988</c:v>
                </c:pt>
                <c:pt idx="2942">
                  <c:v>54.322632289889988</c:v>
                </c:pt>
                <c:pt idx="2943">
                  <c:v>54.334837789889988</c:v>
                </c:pt>
                <c:pt idx="2944">
                  <c:v>54.378792489889989</c:v>
                </c:pt>
                <c:pt idx="2945">
                  <c:v>54.542775489889991</c:v>
                </c:pt>
                <c:pt idx="2946">
                  <c:v>54.562007489889993</c:v>
                </c:pt>
                <c:pt idx="2947">
                  <c:v>54.57772038988999</c:v>
                </c:pt>
                <c:pt idx="2948">
                  <c:v>54.880290389889993</c:v>
                </c:pt>
                <c:pt idx="2949">
                  <c:v>55.061272389889993</c:v>
                </c:pt>
                <c:pt idx="2950">
                  <c:v>55.063805349889996</c:v>
                </c:pt>
                <c:pt idx="2951">
                  <c:v>55.182823349889993</c:v>
                </c:pt>
                <c:pt idx="2952">
                  <c:v>55.212659849889995</c:v>
                </c:pt>
                <c:pt idx="2953">
                  <c:v>55.265489249889995</c:v>
                </c:pt>
                <c:pt idx="2954">
                  <c:v>55.298862949889994</c:v>
                </c:pt>
                <c:pt idx="2955">
                  <c:v>55.335767849889997</c:v>
                </c:pt>
                <c:pt idx="2956">
                  <c:v>55.376196949889994</c:v>
                </c:pt>
                <c:pt idx="2957">
                  <c:v>55.402490649889991</c:v>
                </c:pt>
                <c:pt idx="2958">
                  <c:v>55.446431449889992</c:v>
                </c:pt>
                <c:pt idx="2959">
                  <c:v>55.448252779889991</c:v>
                </c:pt>
                <c:pt idx="2960">
                  <c:v>55.471008379889994</c:v>
                </c:pt>
                <c:pt idx="2961">
                  <c:v>55.472733539889994</c:v>
                </c:pt>
                <c:pt idx="2962">
                  <c:v>55.47794291988999</c:v>
                </c:pt>
                <c:pt idx="2963">
                  <c:v>55.507771419889991</c:v>
                </c:pt>
                <c:pt idx="2964">
                  <c:v>55.52699761988999</c:v>
                </c:pt>
                <c:pt idx="2965">
                  <c:v>55.535702099889988</c:v>
                </c:pt>
                <c:pt idx="2966">
                  <c:v>55.547904599889989</c:v>
                </c:pt>
                <c:pt idx="2967">
                  <c:v>55.563612799889988</c:v>
                </c:pt>
                <c:pt idx="2968">
                  <c:v>55.596975099889988</c:v>
                </c:pt>
                <c:pt idx="2969">
                  <c:v>55.633868099889987</c:v>
                </c:pt>
                <c:pt idx="2970">
                  <c:v>55.674287499889985</c:v>
                </c:pt>
                <c:pt idx="2971">
                  <c:v>55.700572499889986</c:v>
                </c:pt>
                <c:pt idx="2972">
                  <c:v>55.744499799889986</c:v>
                </c:pt>
                <c:pt idx="2973">
                  <c:v>55.774316099889987</c:v>
                </c:pt>
                <c:pt idx="2974">
                  <c:v>55.807664799889984</c:v>
                </c:pt>
                <c:pt idx="2975">
                  <c:v>55.844547499889984</c:v>
                </c:pt>
                <c:pt idx="2976">
                  <c:v>55.867294799889983</c:v>
                </c:pt>
                <c:pt idx="2977">
                  <c:v>55.907705999889984</c:v>
                </c:pt>
                <c:pt idx="2978">
                  <c:v>55.926925399889981</c:v>
                </c:pt>
                <c:pt idx="2979">
                  <c:v>55.942628999889983</c:v>
                </c:pt>
                <c:pt idx="2980">
                  <c:v>55.954828899889982</c:v>
                </c:pt>
                <c:pt idx="2981">
                  <c:v>55.963532449889982</c:v>
                </c:pt>
                <c:pt idx="2982">
                  <c:v>55.965257629889983</c:v>
                </c:pt>
                <c:pt idx="2983">
                  <c:v>55.970466909889986</c:v>
                </c:pt>
                <c:pt idx="2984">
                  <c:v>55.996740809889985</c:v>
                </c:pt>
                <c:pt idx="2985">
                  <c:v>56.040659509889984</c:v>
                </c:pt>
                <c:pt idx="2986">
                  <c:v>56.070462909889983</c:v>
                </c:pt>
                <c:pt idx="2987">
                  <c:v>56.103800509889986</c:v>
                </c:pt>
                <c:pt idx="2988">
                  <c:v>56.140676309889983</c:v>
                </c:pt>
                <c:pt idx="2989">
                  <c:v>56.163415009889981</c:v>
                </c:pt>
                <c:pt idx="2990">
                  <c:v>56.20381930988998</c:v>
                </c:pt>
                <c:pt idx="2991">
                  <c:v>56.230082709889977</c:v>
                </c:pt>
                <c:pt idx="2992">
                  <c:v>56.249296109889976</c:v>
                </c:pt>
                <c:pt idx="2993">
                  <c:v>56.279089609889972</c:v>
                </c:pt>
                <c:pt idx="2994">
                  <c:v>56.32300030988997</c:v>
                </c:pt>
                <c:pt idx="2995">
                  <c:v>56.356330609889973</c:v>
                </c:pt>
                <c:pt idx="2996">
                  <c:v>56.372030909889972</c:v>
                </c:pt>
                <c:pt idx="2997">
                  <c:v>56.376212769889975</c:v>
                </c:pt>
                <c:pt idx="2998">
                  <c:v>56.413083269889974</c:v>
                </c:pt>
                <c:pt idx="2999">
                  <c:v>56.425281969889973</c:v>
                </c:pt>
                <c:pt idx="3000">
                  <c:v>56.433985179889973</c:v>
                </c:pt>
                <c:pt idx="3001">
                  <c:v>56.439194459889976</c:v>
                </c:pt>
                <c:pt idx="3002">
                  <c:v>56.440919609889974</c:v>
                </c:pt>
                <c:pt idx="3003">
                  <c:v>56.463651309889975</c:v>
                </c:pt>
                <c:pt idx="3004">
                  <c:v>56.504048309889974</c:v>
                </c:pt>
                <c:pt idx="3005">
                  <c:v>56.530304309889971</c:v>
                </c:pt>
                <c:pt idx="3006">
                  <c:v>56.560091409889971</c:v>
                </c:pt>
                <c:pt idx="3007">
                  <c:v>56.59341590988997</c:v>
                </c:pt>
                <c:pt idx="3008">
                  <c:v>56.637319709889972</c:v>
                </c:pt>
                <c:pt idx="3009">
                  <c:v>56.656529309889976</c:v>
                </c:pt>
                <c:pt idx="3010">
                  <c:v>56.693392909889972</c:v>
                </c:pt>
                <c:pt idx="3011">
                  <c:v>56.709092009889972</c:v>
                </c:pt>
                <c:pt idx="3012">
                  <c:v>56.731819409889972</c:v>
                </c:pt>
                <c:pt idx="3013">
                  <c:v>56.772208909889976</c:v>
                </c:pt>
                <c:pt idx="3014">
                  <c:v>56.798459909889978</c:v>
                </c:pt>
                <c:pt idx="3015">
                  <c:v>56.81065830988998</c:v>
                </c:pt>
                <c:pt idx="3016">
                  <c:v>56.840439409889981</c:v>
                </c:pt>
                <c:pt idx="3017">
                  <c:v>56.849142359889981</c:v>
                </c:pt>
                <c:pt idx="3018">
                  <c:v>56.882459459889979</c:v>
                </c:pt>
                <c:pt idx="3019">
                  <c:v>56.887668319889983</c:v>
                </c:pt>
                <c:pt idx="3020">
                  <c:v>56.889393209889981</c:v>
                </c:pt>
                <c:pt idx="3021">
                  <c:v>56.897352319889983</c:v>
                </c:pt>
                <c:pt idx="3022">
                  <c:v>56.941250919889981</c:v>
                </c:pt>
                <c:pt idx="3023">
                  <c:v>56.978105919889984</c:v>
                </c:pt>
                <c:pt idx="3024">
                  <c:v>56.997313919889983</c:v>
                </c:pt>
                <c:pt idx="3025">
                  <c:v>57.02003791988998</c:v>
                </c:pt>
                <c:pt idx="3026">
                  <c:v>57.046283219889979</c:v>
                </c:pt>
                <c:pt idx="3027">
                  <c:v>57.086666319889979</c:v>
                </c:pt>
                <c:pt idx="3028">
                  <c:v>57.116439619889981</c:v>
                </c:pt>
                <c:pt idx="3029">
                  <c:v>57.132138419889984</c:v>
                </c:pt>
                <c:pt idx="3030">
                  <c:v>57.165446519889983</c:v>
                </c:pt>
                <c:pt idx="3031">
                  <c:v>57.178569919889981</c:v>
                </c:pt>
                <c:pt idx="3032">
                  <c:v>57.190768119889981</c:v>
                </c:pt>
                <c:pt idx="3033">
                  <c:v>57.22761431988998</c:v>
                </c:pt>
                <c:pt idx="3034">
                  <c:v>57.27151001988998</c:v>
                </c:pt>
                <c:pt idx="3035">
                  <c:v>57.290716519889983</c:v>
                </c:pt>
                <c:pt idx="3036">
                  <c:v>57.299418729889986</c:v>
                </c:pt>
                <c:pt idx="3037">
                  <c:v>57.322138229889987</c:v>
                </c:pt>
                <c:pt idx="3038">
                  <c:v>57.327346089889986</c:v>
                </c:pt>
                <c:pt idx="3039">
                  <c:v>57.353583989889984</c:v>
                </c:pt>
                <c:pt idx="3040">
                  <c:v>57.355308349889981</c:v>
                </c:pt>
                <c:pt idx="3041">
                  <c:v>57.385072649889977</c:v>
                </c:pt>
                <c:pt idx="3042">
                  <c:v>57.40465734988998</c:v>
                </c:pt>
                <c:pt idx="3043">
                  <c:v>57.445035749889982</c:v>
                </c:pt>
                <c:pt idx="3044">
                  <c:v>57.478335049889985</c:v>
                </c:pt>
                <c:pt idx="3045">
                  <c:v>57.494033449889983</c:v>
                </c:pt>
                <c:pt idx="3046">
                  <c:v>57.530872449889983</c:v>
                </c:pt>
                <c:pt idx="3047">
                  <c:v>57.550076249889983</c:v>
                </c:pt>
                <c:pt idx="3048">
                  <c:v>57.59397104988998</c:v>
                </c:pt>
                <c:pt idx="3049">
                  <c:v>57.616684749889977</c:v>
                </c:pt>
                <c:pt idx="3050">
                  <c:v>57.643975049889974</c:v>
                </c:pt>
                <c:pt idx="3051">
                  <c:v>57.670205049889972</c:v>
                </c:pt>
                <c:pt idx="3052">
                  <c:v>57.682402749889974</c:v>
                </c:pt>
                <c:pt idx="3053">
                  <c:v>57.712158949889975</c:v>
                </c:pt>
                <c:pt idx="3054">
                  <c:v>57.752534249889976</c:v>
                </c:pt>
                <c:pt idx="3055">
                  <c:v>57.761235089889979</c:v>
                </c:pt>
                <c:pt idx="3056">
                  <c:v>57.794527689889982</c:v>
                </c:pt>
                <c:pt idx="3057">
                  <c:v>57.799734089889981</c:v>
                </c:pt>
                <c:pt idx="3058">
                  <c:v>57.815431289889979</c:v>
                </c:pt>
                <c:pt idx="3059">
                  <c:v>57.817154979889978</c:v>
                </c:pt>
                <c:pt idx="3060">
                  <c:v>57.853250779889976</c:v>
                </c:pt>
                <c:pt idx="3061">
                  <c:v>57.872450879889975</c:v>
                </c:pt>
                <c:pt idx="3062">
                  <c:v>57.895158879889976</c:v>
                </c:pt>
                <c:pt idx="3063">
                  <c:v>57.931992379889977</c:v>
                </c:pt>
                <c:pt idx="3064">
                  <c:v>57.958216579889978</c:v>
                </c:pt>
                <c:pt idx="3065">
                  <c:v>58.002111679889978</c:v>
                </c:pt>
                <c:pt idx="3066">
                  <c:v>58.031862379889979</c:v>
                </c:pt>
                <c:pt idx="3067">
                  <c:v>58.044059179889977</c:v>
                </c:pt>
                <c:pt idx="3068">
                  <c:v>58.089307979889981</c:v>
                </c:pt>
                <c:pt idx="3069">
                  <c:v>58.129680179889981</c:v>
                </c:pt>
                <c:pt idx="3070">
                  <c:v>58.16296757988998</c:v>
                </c:pt>
                <c:pt idx="3071">
                  <c:v>58.178662279889977</c:v>
                </c:pt>
                <c:pt idx="3072">
                  <c:v>58.187362029889975</c:v>
                </c:pt>
                <c:pt idx="3073">
                  <c:v>58.206558729889977</c:v>
                </c:pt>
                <c:pt idx="3074">
                  <c:v>58.229263629889978</c:v>
                </c:pt>
                <c:pt idx="3075">
                  <c:v>58.255485529889981</c:v>
                </c:pt>
                <c:pt idx="3076">
                  <c:v>58.292313629889982</c:v>
                </c:pt>
                <c:pt idx="3077">
                  <c:v>58.29751907988998</c:v>
                </c:pt>
                <c:pt idx="3078">
                  <c:v>58.344929379889983</c:v>
                </c:pt>
                <c:pt idx="3079">
                  <c:v>58.374676779889981</c:v>
                </c:pt>
                <c:pt idx="3080">
                  <c:v>58.418572879889979</c:v>
                </c:pt>
                <c:pt idx="3081">
                  <c:v>58.420296069889979</c:v>
                </c:pt>
                <c:pt idx="3082">
                  <c:v>58.420748246889978</c:v>
                </c:pt>
                <c:pt idx="3083">
                  <c:v>58.432943746889976</c:v>
                </c:pt>
                <c:pt idx="3084">
                  <c:v>58.473311446889973</c:v>
                </c:pt>
                <c:pt idx="3085">
                  <c:v>58.506593346889971</c:v>
                </c:pt>
                <c:pt idx="3086">
                  <c:v>58.522287446889969</c:v>
                </c:pt>
                <c:pt idx="3087">
                  <c:v>58.541483346889969</c:v>
                </c:pt>
                <c:pt idx="3088">
                  <c:v>58.564188146889968</c:v>
                </c:pt>
                <c:pt idx="3089">
                  <c:v>58.590409646889967</c:v>
                </c:pt>
                <c:pt idx="3090">
                  <c:v>58.599109226889965</c:v>
                </c:pt>
                <c:pt idx="3091">
                  <c:v>58.635931626889963</c:v>
                </c:pt>
                <c:pt idx="3092">
                  <c:v>58.679828126889966</c:v>
                </c:pt>
                <c:pt idx="3093">
                  <c:v>58.709573126889964</c:v>
                </c:pt>
                <c:pt idx="3094">
                  <c:v>58.756978526889966</c:v>
                </c:pt>
                <c:pt idx="3095">
                  <c:v>58.757545986889966</c:v>
                </c:pt>
                <c:pt idx="3096">
                  <c:v>58.769742086889963</c:v>
                </c:pt>
                <c:pt idx="3097">
                  <c:v>58.774947386889963</c:v>
                </c:pt>
                <c:pt idx="3098">
                  <c:v>58.815309286889963</c:v>
                </c:pt>
                <c:pt idx="3099">
                  <c:v>58.81608427688996</c:v>
                </c:pt>
                <c:pt idx="3100">
                  <c:v>58.83177857688996</c:v>
                </c:pt>
                <c:pt idx="3101">
                  <c:v>58.865054976889958</c:v>
                </c:pt>
                <c:pt idx="3102">
                  <c:v>58.884251876889955</c:v>
                </c:pt>
                <c:pt idx="3103">
                  <c:v>58.885974896889955</c:v>
                </c:pt>
                <c:pt idx="3104">
                  <c:v>58.908680896889955</c:v>
                </c:pt>
                <c:pt idx="3105">
                  <c:v>58.910030056889951</c:v>
                </c:pt>
                <c:pt idx="3106">
                  <c:v>58.936251456889948</c:v>
                </c:pt>
                <c:pt idx="3107">
                  <c:v>58.980145656889945</c:v>
                </c:pt>
                <c:pt idx="3108">
                  <c:v>59.016962256889947</c:v>
                </c:pt>
                <c:pt idx="3109">
                  <c:v>59.025662656889949</c:v>
                </c:pt>
                <c:pt idx="3110">
                  <c:v>59.055406356889947</c:v>
                </c:pt>
                <c:pt idx="3111">
                  <c:v>59.055419649889949</c:v>
                </c:pt>
                <c:pt idx="3112">
                  <c:v>59.057157219889952</c:v>
                </c:pt>
                <c:pt idx="3113">
                  <c:v>59.069354419889954</c:v>
                </c:pt>
                <c:pt idx="3114">
                  <c:v>59.072035489889956</c:v>
                </c:pt>
                <c:pt idx="3115">
                  <c:v>59.072751771889955</c:v>
                </c:pt>
                <c:pt idx="3116">
                  <c:v>59.088446871889957</c:v>
                </c:pt>
                <c:pt idx="3117">
                  <c:v>59.128802471889955</c:v>
                </c:pt>
                <c:pt idx="3118">
                  <c:v>59.148000871889955</c:v>
                </c:pt>
                <c:pt idx="3119">
                  <c:v>59.169853571889952</c:v>
                </c:pt>
                <c:pt idx="3120">
                  <c:v>59.217263971889949</c:v>
                </c:pt>
                <c:pt idx="3121">
                  <c:v>59.250537371889948</c:v>
                </c:pt>
                <c:pt idx="3122">
                  <c:v>59.273244571889947</c:v>
                </c:pt>
                <c:pt idx="3123">
                  <c:v>59.278450431889944</c:v>
                </c:pt>
                <c:pt idx="3124">
                  <c:v>59.288001731889942</c:v>
                </c:pt>
                <c:pt idx="3125">
                  <c:v>59.314223031889945</c:v>
                </c:pt>
                <c:pt idx="3126">
                  <c:v>59.358114631889947</c:v>
                </c:pt>
                <c:pt idx="3127">
                  <c:v>59.35983726188995</c:v>
                </c:pt>
                <c:pt idx="3128">
                  <c:v>59.36156028188995</c:v>
                </c:pt>
                <c:pt idx="3129">
                  <c:v>59.363280611889948</c:v>
                </c:pt>
                <c:pt idx="3130">
                  <c:v>59.365002871889949</c:v>
                </c:pt>
                <c:pt idx="3131">
                  <c:v>59.366723731889948</c:v>
                </c:pt>
                <c:pt idx="3132">
                  <c:v>59.401545331889949</c:v>
                </c:pt>
                <c:pt idx="3133">
                  <c:v>59.40326879188995</c:v>
                </c:pt>
                <c:pt idx="3134">
                  <c:v>59.40498855188995</c:v>
                </c:pt>
                <c:pt idx="3135">
                  <c:v>59.406711701889947</c:v>
                </c:pt>
                <c:pt idx="3136">
                  <c:v>59.408906661889944</c:v>
                </c:pt>
                <c:pt idx="3137">
                  <c:v>59.414111991889946</c:v>
                </c:pt>
                <c:pt idx="3138">
                  <c:v>59.415833941889943</c:v>
                </c:pt>
                <c:pt idx="3139">
                  <c:v>59.41755521188994</c:v>
                </c:pt>
                <c:pt idx="3140">
                  <c:v>59.422762151889941</c:v>
                </c:pt>
                <c:pt idx="3141">
                  <c:v>59.427966191889944</c:v>
                </c:pt>
                <c:pt idx="3142">
                  <c:v>59.433165601889947</c:v>
                </c:pt>
                <c:pt idx="3143">
                  <c:v>59.469977701889945</c:v>
                </c:pt>
                <c:pt idx="3144">
                  <c:v>59.475175811889947</c:v>
                </c:pt>
                <c:pt idx="3145">
                  <c:v>59.476899711889949</c:v>
                </c:pt>
                <c:pt idx="3146">
                  <c:v>59.477830504889951</c:v>
                </c:pt>
                <c:pt idx="3147">
                  <c:v>59.483031094889952</c:v>
                </c:pt>
                <c:pt idx="3148">
                  <c:v>59.484752814889951</c:v>
                </c:pt>
                <c:pt idx="3149">
                  <c:v>59.48647435488995</c:v>
                </c:pt>
                <c:pt idx="3150">
                  <c:v>59.491677474889947</c:v>
                </c:pt>
                <c:pt idx="3151">
                  <c:v>59.496886174889944</c:v>
                </c:pt>
                <c:pt idx="3152">
                  <c:v>59.502087734889948</c:v>
                </c:pt>
                <c:pt idx="3153">
                  <c:v>59.510815034889944</c:v>
                </c:pt>
                <c:pt idx="3154">
                  <c:v>59.516017394889943</c:v>
                </c:pt>
                <c:pt idx="3155">
                  <c:v>59.517736664889945</c:v>
                </c:pt>
                <c:pt idx="3156">
                  <c:v>59.519460954889944</c:v>
                </c:pt>
                <c:pt idx="3157">
                  <c:v>59.521185844889942</c:v>
                </c:pt>
                <c:pt idx="3158">
                  <c:v>59.529911374889942</c:v>
                </c:pt>
                <c:pt idx="3159">
                  <c:v>59.531635974889944</c:v>
                </c:pt>
                <c:pt idx="3160">
                  <c:v>59.540365604889942</c:v>
                </c:pt>
                <c:pt idx="3161">
                  <c:v>59.545562454889939</c:v>
                </c:pt>
                <c:pt idx="3162">
                  <c:v>59.554283134889943</c:v>
                </c:pt>
                <c:pt idx="3163">
                  <c:v>59.563002264889946</c:v>
                </c:pt>
                <c:pt idx="3164">
                  <c:v>59.564727444889947</c:v>
                </c:pt>
                <c:pt idx="3165">
                  <c:v>59.57342914488995</c:v>
                </c:pt>
                <c:pt idx="3166">
                  <c:v>59.58215356488995</c:v>
                </c:pt>
                <c:pt idx="3167">
                  <c:v>59.58736384488995</c:v>
                </c:pt>
                <c:pt idx="3168">
                  <c:v>59.596086014889949</c:v>
                </c:pt>
                <c:pt idx="3169">
                  <c:v>59.60480942488995</c:v>
                </c:pt>
                <c:pt idx="3170">
                  <c:v>59.634553024889954</c:v>
                </c:pt>
                <c:pt idx="3171">
                  <c:v>59.643284984889952</c:v>
                </c:pt>
                <c:pt idx="3172">
                  <c:v>59.65200267488995</c:v>
                </c:pt>
                <c:pt idx="3173">
                  <c:v>59.657214214889947</c:v>
                </c:pt>
                <c:pt idx="3174">
                  <c:v>59.672911614889948</c:v>
                </c:pt>
                <c:pt idx="3175">
                  <c:v>59.678124274889946</c:v>
                </c:pt>
                <c:pt idx="3176">
                  <c:v>59.688283574889944</c:v>
                </c:pt>
                <c:pt idx="3177">
                  <c:v>59.693497444889942</c:v>
                </c:pt>
                <c:pt idx="3178">
                  <c:v>59.705695744889944</c:v>
                </c:pt>
                <c:pt idx="3179">
                  <c:v>59.707414614889942</c:v>
                </c:pt>
                <c:pt idx="3180">
                  <c:v>59.709140054889943</c:v>
                </c:pt>
                <c:pt idx="3181">
                  <c:v>59.71435510488994</c:v>
                </c:pt>
                <c:pt idx="3182">
                  <c:v>59.719550864889939</c:v>
                </c:pt>
                <c:pt idx="3183">
                  <c:v>59.72828456488994</c:v>
                </c:pt>
                <c:pt idx="3184">
                  <c:v>59.760049364889937</c:v>
                </c:pt>
                <c:pt idx="3185">
                  <c:v>59.782375764889935</c:v>
                </c:pt>
                <c:pt idx="3186">
                  <c:v>59.801576664889936</c:v>
                </c:pt>
                <c:pt idx="3187">
                  <c:v>59.813837364889935</c:v>
                </c:pt>
                <c:pt idx="3188">
                  <c:v>59.813843195419935</c:v>
                </c:pt>
                <c:pt idx="3189">
                  <c:v>59.826105595419932</c:v>
                </c:pt>
                <c:pt idx="3190">
                  <c:v>59.834821995419929</c:v>
                </c:pt>
                <c:pt idx="3191">
                  <c:v>59.847081395419927</c:v>
                </c:pt>
                <c:pt idx="3192">
                  <c:v>59.855816275419926</c:v>
                </c:pt>
                <c:pt idx="3193">
                  <c:v>59.861032415419928</c:v>
                </c:pt>
                <c:pt idx="3194">
                  <c:v>59.873296315419928</c:v>
                </c:pt>
                <c:pt idx="3195">
                  <c:v>59.878574165419927</c:v>
                </c:pt>
                <c:pt idx="3196">
                  <c:v>59.890832665419929</c:v>
                </c:pt>
                <c:pt idx="3197">
                  <c:v>59.899568545419932</c:v>
                </c:pt>
                <c:pt idx="3198">
                  <c:v>59.908305505419932</c:v>
                </c:pt>
                <c:pt idx="3199">
                  <c:v>59.910024065419933</c:v>
                </c:pt>
                <c:pt idx="3200">
                  <c:v>59.957814065419932</c:v>
                </c:pt>
                <c:pt idx="3201">
                  <c:v>59.966552155419933</c:v>
                </c:pt>
                <c:pt idx="3202">
                  <c:v>59.978809855419932</c:v>
                </c:pt>
                <c:pt idx="3203">
                  <c:v>59.991065555419929</c:v>
                </c:pt>
                <c:pt idx="3204">
                  <c:v>60.003322255419931</c:v>
                </c:pt>
                <c:pt idx="3205">
                  <c:v>60.043673555419929</c:v>
                </c:pt>
                <c:pt idx="3206">
                  <c:v>60.055928455419931</c:v>
                </c:pt>
                <c:pt idx="3207">
                  <c:v>60.057654165419933</c:v>
                </c:pt>
                <c:pt idx="3208">
                  <c:v>60.069919365419935</c:v>
                </c:pt>
                <c:pt idx="3209">
                  <c:v>60.078658635419934</c:v>
                </c:pt>
                <c:pt idx="3210">
                  <c:v>60.083853485419937</c:v>
                </c:pt>
                <c:pt idx="3211">
                  <c:v>60.099515585419937</c:v>
                </c:pt>
                <c:pt idx="3212">
                  <c:v>60.104732845419939</c:v>
                </c:pt>
                <c:pt idx="3213">
                  <c:v>60.120530445419938</c:v>
                </c:pt>
                <c:pt idx="3214">
                  <c:v>60.143239845419934</c:v>
                </c:pt>
                <c:pt idx="3215">
                  <c:v>60.159036745419932</c:v>
                </c:pt>
                <c:pt idx="3216">
                  <c:v>60.174835045419933</c:v>
                </c:pt>
                <c:pt idx="3217">
                  <c:v>60.18355032541993</c:v>
                </c:pt>
                <c:pt idx="3218">
                  <c:v>60.192290815419931</c:v>
                </c:pt>
                <c:pt idx="3219">
                  <c:v>60.204545015419932</c:v>
                </c:pt>
                <c:pt idx="3220">
                  <c:v>60.217528115419931</c:v>
                </c:pt>
                <c:pt idx="3221">
                  <c:v>60.229794215419929</c:v>
                </c:pt>
                <c:pt idx="3222">
                  <c:v>60.231512535419931</c:v>
                </c:pt>
                <c:pt idx="3223">
                  <c:v>60.247308535419933</c:v>
                </c:pt>
                <c:pt idx="3224">
                  <c:v>60.280581935419931</c:v>
                </c:pt>
                <c:pt idx="3225">
                  <c:v>60.296380835419932</c:v>
                </c:pt>
                <c:pt idx="3226">
                  <c:v>60.329783335419933</c:v>
                </c:pt>
                <c:pt idx="3227">
                  <c:v>60.331501405419935</c:v>
                </c:pt>
                <c:pt idx="3228">
                  <c:v>60.359748505419937</c:v>
                </c:pt>
                <c:pt idx="3229">
                  <c:v>60.372015505419938</c:v>
                </c:pt>
                <c:pt idx="3230">
                  <c:v>60.373733245419935</c:v>
                </c:pt>
                <c:pt idx="3231">
                  <c:v>60.382474685419936</c:v>
                </c:pt>
                <c:pt idx="3232">
                  <c:v>60.404614985419933</c:v>
                </c:pt>
                <c:pt idx="3233">
                  <c:v>60.42040998541993</c:v>
                </c:pt>
                <c:pt idx="3234">
                  <c:v>60.432678585419929</c:v>
                </c:pt>
                <c:pt idx="3235">
                  <c:v>60.450164595419928</c:v>
                </c:pt>
                <c:pt idx="3236">
                  <c:v>60.467628285419927</c:v>
                </c:pt>
                <c:pt idx="3237">
                  <c:v>60.46788014641993</c:v>
                </c:pt>
                <c:pt idx="3238">
                  <c:v>60.483679846419932</c:v>
                </c:pt>
                <c:pt idx="3239">
                  <c:v>60.495933446419933</c:v>
                </c:pt>
                <c:pt idx="3240">
                  <c:v>60.497659396419934</c:v>
                </c:pt>
                <c:pt idx="3241">
                  <c:v>60.499376766419935</c:v>
                </c:pt>
                <c:pt idx="3242">
                  <c:v>60.501103556419935</c:v>
                </c:pt>
                <c:pt idx="3243">
                  <c:v>60.513374056419934</c:v>
                </c:pt>
                <c:pt idx="3244">
                  <c:v>60.529168556419933</c:v>
                </c:pt>
                <c:pt idx="3245">
                  <c:v>60.530895136419936</c:v>
                </c:pt>
                <c:pt idx="3246">
                  <c:v>60.539609456419939</c:v>
                </c:pt>
                <c:pt idx="3247">
                  <c:v>60.539725814419938</c:v>
                </c:pt>
                <c:pt idx="3248">
                  <c:v>60.555526114419941</c:v>
                </c:pt>
                <c:pt idx="3249">
                  <c:v>60.557253034419944</c:v>
                </c:pt>
                <c:pt idx="3250">
                  <c:v>60.573047434419941</c:v>
                </c:pt>
                <c:pt idx="3251">
                  <c:v>60.601433434419938</c:v>
                </c:pt>
                <c:pt idx="3252">
                  <c:v>60.617227834419936</c:v>
                </c:pt>
                <c:pt idx="3253">
                  <c:v>60.633028634419937</c:v>
                </c:pt>
                <c:pt idx="3254">
                  <c:v>60.648823034419934</c:v>
                </c:pt>
                <c:pt idx="3255">
                  <c:v>60.657564774419932</c:v>
                </c:pt>
                <c:pt idx="3256">
                  <c:v>60.700888274419931</c:v>
                </c:pt>
                <c:pt idx="3257">
                  <c:v>60.706081744419933</c:v>
                </c:pt>
                <c:pt idx="3258">
                  <c:v>60.721883344419936</c:v>
                </c:pt>
                <c:pt idx="3259">
                  <c:v>60.727090154419933</c:v>
                </c:pt>
                <c:pt idx="3260">
                  <c:v>60.728807224419931</c:v>
                </c:pt>
                <c:pt idx="3261">
                  <c:v>60.78687762441993</c:v>
                </c:pt>
                <c:pt idx="3262">
                  <c:v>60.80267232441993</c:v>
                </c:pt>
                <c:pt idx="3263">
                  <c:v>60.828895824419931</c:v>
                </c:pt>
                <c:pt idx="3264">
                  <c:v>60.841166824419929</c:v>
                </c:pt>
                <c:pt idx="3265">
                  <c:v>60.85360162441993</c:v>
                </c:pt>
                <c:pt idx="3266">
                  <c:v>60.858820424419932</c:v>
                </c:pt>
                <c:pt idx="3267">
                  <c:v>60.897305624419928</c:v>
                </c:pt>
                <c:pt idx="3268">
                  <c:v>60.955380924419927</c:v>
                </c:pt>
                <c:pt idx="3269">
                  <c:v>60.957107884419926</c:v>
                </c:pt>
                <c:pt idx="3270">
                  <c:v>60.972910684419929</c:v>
                </c:pt>
                <c:pt idx="3271">
                  <c:v>60.97810354441993</c:v>
                </c:pt>
                <c:pt idx="3272">
                  <c:v>60.983295764419928</c:v>
                </c:pt>
                <c:pt idx="3273">
                  <c:v>61.041370864419932</c:v>
                </c:pt>
                <c:pt idx="3274">
                  <c:v>61.095305564419931</c:v>
                </c:pt>
                <c:pt idx="3275">
                  <c:v>61.100497144419933</c:v>
                </c:pt>
                <c:pt idx="3276">
                  <c:v>61.112750244419935</c:v>
                </c:pt>
                <c:pt idx="3277">
                  <c:v>61.114476354419935</c:v>
                </c:pt>
                <c:pt idx="3278">
                  <c:v>61.116202704419933</c:v>
                </c:pt>
                <c:pt idx="3279">
                  <c:v>61.133620204419934</c:v>
                </c:pt>
                <c:pt idx="3280">
                  <c:v>61.142333734419935</c:v>
                </c:pt>
                <c:pt idx="3281">
                  <c:v>61.185579234419933</c:v>
                </c:pt>
                <c:pt idx="3282">
                  <c:v>61.243681034419936</c:v>
                </c:pt>
                <c:pt idx="3283">
                  <c:v>61.259475534419934</c:v>
                </c:pt>
                <c:pt idx="3284">
                  <c:v>61.268216984419936</c:v>
                </c:pt>
                <c:pt idx="3285">
                  <c:v>61.284020784419937</c:v>
                </c:pt>
                <c:pt idx="3286">
                  <c:v>61.303357984419939</c:v>
                </c:pt>
                <c:pt idx="3287">
                  <c:v>61.322695384419937</c:v>
                </c:pt>
                <c:pt idx="3288">
                  <c:v>61.327916034419935</c:v>
                </c:pt>
                <c:pt idx="3289">
                  <c:v>61.333135134419933</c:v>
                </c:pt>
                <c:pt idx="3290">
                  <c:v>61.390349734419935</c:v>
                </c:pt>
                <c:pt idx="3291">
                  <c:v>61.395540784419936</c:v>
                </c:pt>
                <c:pt idx="3292">
                  <c:v>61.411240984419933</c:v>
                </c:pt>
                <c:pt idx="3293">
                  <c:v>61.463281784419934</c:v>
                </c:pt>
                <c:pt idx="3294">
                  <c:v>61.524894484419931</c:v>
                </c:pt>
                <c:pt idx="3295">
                  <c:v>61.583024784419933</c:v>
                </c:pt>
                <c:pt idx="3296">
                  <c:v>61.584741684419932</c:v>
                </c:pt>
                <c:pt idx="3297">
                  <c:v>61.64634958441993</c:v>
                </c:pt>
                <c:pt idx="3298">
                  <c:v>61.648076404419932</c:v>
                </c:pt>
                <c:pt idx="3299">
                  <c:v>61.66034680441993</c:v>
                </c:pt>
                <c:pt idx="3300">
                  <c:v>61.665566604419929</c:v>
                </c:pt>
                <c:pt idx="3301">
                  <c:v>61.670787834419926</c:v>
                </c:pt>
                <c:pt idx="3302">
                  <c:v>61.690124634419924</c:v>
                </c:pt>
                <c:pt idx="3303">
                  <c:v>61.709461634419924</c:v>
                </c:pt>
                <c:pt idx="3304">
                  <c:v>61.753353834419926</c:v>
                </c:pt>
                <c:pt idx="3305">
                  <c:v>61.758573254419929</c:v>
                </c:pt>
                <c:pt idx="3306">
                  <c:v>61.767286154419928</c:v>
                </c:pt>
                <c:pt idx="3307">
                  <c:v>61.814710054419926</c:v>
                </c:pt>
                <c:pt idx="3308">
                  <c:v>61.872855054419929</c:v>
                </c:pt>
                <c:pt idx="3309">
                  <c:v>61.874581244419929</c:v>
                </c:pt>
                <c:pt idx="3310">
                  <c:v>61.883293354419926</c:v>
                </c:pt>
                <c:pt idx="3311">
                  <c:v>61.892005784419929</c:v>
                </c:pt>
                <c:pt idx="3312">
                  <c:v>61.900746864419929</c:v>
                </c:pt>
                <c:pt idx="3313">
                  <c:v>61.912999464419926</c:v>
                </c:pt>
                <c:pt idx="3314">
                  <c:v>61.928793864419923</c:v>
                </c:pt>
                <c:pt idx="3315">
                  <c:v>61.930520164419924</c:v>
                </c:pt>
                <c:pt idx="3316">
                  <c:v>61.981477264419922</c:v>
                </c:pt>
                <c:pt idx="3317">
                  <c:v>61.990189174419925</c:v>
                </c:pt>
                <c:pt idx="3318">
                  <c:v>62.005993074419926</c:v>
                </c:pt>
                <c:pt idx="3319">
                  <c:v>62.067606174419929</c:v>
                </c:pt>
                <c:pt idx="3320">
                  <c:v>62.111578874419926</c:v>
                </c:pt>
                <c:pt idx="3321">
                  <c:v>62.130914774419928</c:v>
                </c:pt>
                <c:pt idx="3322">
                  <c:v>62.140157494419931</c:v>
                </c:pt>
                <c:pt idx="3323">
                  <c:v>62.185709994419931</c:v>
                </c:pt>
                <c:pt idx="3324">
                  <c:v>62.222520394419931</c:v>
                </c:pt>
                <c:pt idx="3325">
                  <c:v>62.25405669441993</c:v>
                </c:pt>
                <c:pt idx="3326">
                  <c:v>62.262759524419927</c:v>
                </c:pt>
                <c:pt idx="3327">
                  <c:v>62.267980734419929</c:v>
                </c:pt>
                <c:pt idx="3328">
                  <c:v>62.287185534419926</c:v>
                </c:pt>
                <c:pt idx="3329">
                  <c:v>62.341762234419924</c:v>
                </c:pt>
                <c:pt idx="3330">
                  <c:v>62.346953024419925</c:v>
                </c:pt>
                <c:pt idx="3331">
                  <c:v>62.405102024419925</c:v>
                </c:pt>
                <c:pt idx="3332">
                  <c:v>62.413813794419923</c:v>
                </c:pt>
                <c:pt idx="3333">
                  <c:v>62.433149594419923</c:v>
                </c:pt>
                <c:pt idx="3334">
                  <c:v>62.49477379441992</c:v>
                </c:pt>
                <c:pt idx="3335">
                  <c:v>62.503514504419918</c:v>
                </c:pt>
                <c:pt idx="3336">
                  <c:v>62.563167604419917</c:v>
                </c:pt>
                <c:pt idx="3337">
                  <c:v>62.575420004419918</c:v>
                </c:pt>
                <c:pt idx="3338">
                  <c:v>62.577146444419917</c:v>
                </c:pt>
                <c:pt idx="3339">
                  <c:v>62.631725744419917</c:v>
                </c:pt>
                <c:pt idx="3340">
                  <c:v>62.64752004441992</c:v>
                </c:pt>
                <c:pt idx="3341">
                  <c:v>62.659789044419924</c:v>
                </c:pt>
                <c:pt idx="3342">
                  <c:v>62.679124644419922</c:v>
                </c:pt>
                <c:pt idx="3343">
                  <c:v>62.733693944419919</c:v>
                </c:pt>
                <c:pt idx="3344">
                  <c:v>62.788006644419916</c:v>
                </c:pt>
                <c:pt idx="3345">
                  <c:v>62.807342044419919</c:v>
                </c:pt>
                <c:pt idx="3346">
                  <c:v>62.865490744419915</c:v>
                </c:pt>
                <c:pt idx="3347">
                  <c:v>62.867207604419917</c:v>
                </c:pt>
                <c:pt idx="3348">
                  <c:v>62.928843304419914</c:v>
                </c:pt>
                <c:pt idx="3349">
                  <c:v>62.941095504419913</c:v>
                </c:pt>
                <c:pt idx="3350">
                  <c:v>62.98556070441991</c:v>
                </c:pt>
                <c:pt idx="3351">
                  <c:v>63.045362884419909</c:v>
                </c:pt>
                <c:pt idx="3352">
                  <c:v>63.064698884419911</c:v>
                </c:pt>
                <c:pt idx="3353">
                  <c:v>63.080493084419913</c:v>
                </c:pt>
                <c:pt idx="3354">
                  <c:v>63.135011784419916</c:v>
                </c:pt>
                <c:pt idx="3355">
                  <c:v>63.143751984419914</c:v>
                </c:pt>
                <c:pt idx="3356">
                  <c:v>63.159554384419913</c:v>
                </c:pt>
                <c:pt idx="3357">
                  <c:v>63.171806784419914</c:v>
                </c:pt>
                <c:pt idx="3358">
                  <c:v>63.201552484419913</c:v>
                </c:pt>
                <c:pt idx="3359">
                  <c:v>63.217347384419917</c:v>
                </c:pt>
                <c:pt idx="3360">
                  <c:v>63.27192938441992</c:v>
                </c:pt>
                <c:pt idx="3361">
                  <c:v>63.326478384419921</c:v>
                </c:pt>
                <c:pt idx="3362">
                  <c:v>63.381008584419924</c:v>
                </c:pt>
                <c:pt idx="3363">
                  <c:v>63.389720284419923</c:v>
                </c:pt>
                <c:pt idx="3364">
                  <c:v>63.447869484419925</c:v>
                </c:pt>
                <c:pt idx="3365">
                  <c:v>63.463665784419923</c:v>
                </c:pt>
                <c:pt idx="3366">
                  <c:v>63.48300068441992</c:v>
                </c:pt>
                <c:pt idx="3367">
                  <c:v>63.502337384419917</c:v>
                </c:pt>
                <c:pt idx="3368">
                  <c:v>63.514590284419917</c:v>
                </c:pt>
                <c:pt idx="3369">
                  <c:v>63.527551984419915</c:v>
                </c:pt>
                <c:pt idx="3370">
                  <c:v>63.544610484419913</c:v>
                </c:pt>
                <c:pt idx="3371">
                  <c:v>63.549830514419909</c:v>
                </c:pt>
                <c:pt idx="3372">
                  <c:v>63.564538314419906</c:v>
                </c:pt>
                <c:pt idx="3373">
                  <c:v>63.587415814419906</c:v>
                </c:pt>
                <c:pt idx="3374">
                  <c:v>63.592606594419905</c:v>
                </c:pt>
                <c:pt idx="3375">
                  <c:v>63.608404594419902</c:v>
                </c:pt>
                <c:pt idx="3376">
                  <c:v>63.6207284944199</c:v>
                </c:pt>
                <c:pt idx="3377">
                  <c:v>63.675314694419903</c:v>
                </c:pt>
                <c:pt idx="3378">
                  <c:v>63.684053804419904</c:v>
                </c:pt>
                <c:pt idx="3379">
                  <c:v>63.706930104419904</c:v>
                </c:pt>
                <c:pt idx="3380">
                  <c:v>63.771743104419905</c:v>
                </c:pt>
                <c:pt idx="3381">
                  <c:v>63.773469054419905</c:v>
                </c:pt>
                <c:pt idx="3382">
                  <c:v>63.792803554419905</c:v>
                </c:pt>
                <c:pt idx="3383">
                  <c:v>63.805057354419908</c:v>
                </c:pt>
                <c:pt idx="3384">
                  <c:v>63.817324754419907</c:v>
                </c:pt>
                <c:pt idx="3385">
                  <c:v>63.87897075441991</c:v>
                </c:pt>
                <c:pt idx="3386">
                  <c:v>63.901848654419908</c:v>
                </c:pt>
                <c:pt idx="3387">
                  <c:v>63.917389654419907</c:v>
                </c:pt>
                <c:pt idx="3388">
                  <c:v>63.967911354419904</c:v>
                </c:pt>
                <c:pt idx="3389">
                  <c:v>64.018935654419906</c:v>
                </c:pt>
                <c:pt idx="3390">
                  <c:v>64.057611754419909</c:v>
                </c:pt>
                <c:pt idx="3391">
                  <c:v>64.076947554419903</c:v>
                </c:pt>
                <c:pt idx="3392">
                  <c:v>64.096285054419909</c:v>
                </c:pt>
                <c:pt idx="3393">
                  <c:v>64.102181234419902</c:v>
                </c:pt>
                <c:pt idx="3394">
                  <c:v>64.153212634419901</c:v>
                </c:pt>
                <c:pt idx="3395">
                  <c:v>64.1760876344199</c:v>
                </c:pt>
                <c:pt idx="3396">
                  <c:v>64.195427034419907</c:v>
                </c:pt>
                <c:pt idx="3397">
                  <c:v>64.253576734419909</c:v>
                </c:pt>
                <c:pt idx="3398">
                  <c:v>64.269376734419907</c:v>
                </c:pt>
                <c:pt idx="3399">
                  <c:v>64.320398134419904</c:v>
                </c:pt>
                <c:pt idx="3400">
                  <c:v>64.371447834419897</c:v>
                </c:pt>
                <c:pt idx="3401">
                  <c:v>64.422401234419894</c:v>
                </c:pt>
                <c:pt idx="3402">
                  <c:v>64.438200934419896</c:v>
                </c:pt>
                <c:pt idx="3403">
                  <c:v>64.489242734419889</c:v>
                </c:pt>
                <c:pt idx="3404">
                  <c:v>64.490959814419895</c:v>
                </c:pt>
                <c:pt idx="3405">
                  <c:v>64.541953914419892</c:v>
                </c:pt>
                <c:pt idx="3406">
                  <c:v>64.57337950441989</c:v>
                </c:pt>
                <c:pt idx="3407">
                  <c:v>64.596257404419887</c:v>
                </c:pt>
                <c:pt idx="3408">
                  <c:v>64.601476034419889</c:v>
                </c:pt>
                <c:pt idx="3409">
                  <c:v>64.652440434419887</c:v>
                </c:pt>
                <c:pt idx="3410">
                  <c:v>64.707031734419886</c:v>
                </c:pt>
                <c:pt idx="3411">
                  <c:v>64.770341834419881</c:v>
                </c:pt>
                <c:pt idx="3412">
                  <c:v>64.789681334419882</c:v>
                </c:pt>
                <c:pt idx="3413">
                  <c:v>64.840696634419885</c:v>
                </c:pt>
                <c:pt idx="3414">
                  <c:v>64.842410284419884</c:v>
                </c:pt>
                <c:pt idx="3415">
                  <c:v>64.844127384419878</c:v>
                </c:pt>
                <c:pt idx="3416">
                  <c:v>64.895149184419878</c:v>
                </c:pt>
                <c:pt idx="3417">
                  <c:v>64.939061384419873</c:v>
                </c:pt>
                <c:pt idx="3418">
                  <c:v>64.940778174419876</c:v>
                </c:pt>
                <c:pt idx="3419">
                  <c:v>64.963652074419869</c:v>
                </c:pt>
                <c:pt idx="3420">
                  <c:v>65.014271674419874</c:v>
                </c:pt>
                <c:pt idx="3421">
                  <c:v>65.02972877441988</c:v>
                </c:pt>
                <c:pt idx="3422">
                  <c:v>65.031442994419876</c:v>
                </c:pt>
                <c:pt idx="3423">
                  <c:v>65.045853494419873</c:v>
                </c:pt>
                <c:pt idx="3424">
                  <c:v>65.061557494419873</c:v>
                </c:pt>
                <c:pt idx="3425">
                  <c:v>65.070294864419878</c:v>
                </c:pt>
                <c:pt idx="3426">
                  <c:v>65.086096764419878</c:v>
                </c:pt>
                <c:pt idx="3427">
                  <c:v>65.105435964419883</c:v>
                </c:pt>
                <c:pt idx="3428">
                  <c:v>65.128308464419888</c:v>
                </c:pt>
                <c:pt idx="3429">
                  <c:v>65.151186164419883</c:v>
                </c:pt>
                <c:pt idx="3430">
                  <c:v>65.163451964419878</c:v>
                </c:pt>
                <c:pt idx="3431">
                  <c:v>65.233851164419875</c:v>
                </c:pt>
                <c:pt idx="3432">
                  <c:v>65.239068004419877</c:v>
                </c:pt>
                <c:pt idx="3433">
                  <c:v>65.251323304419884</c:v>
                </c:pt>
                <c:pt idx="3434">
                  <c:v>65.302591604419888</c:v>
                </c:pt>
                <c:pt idx="3435">
                  <c:v>65.357189504419893</c:v>
                </c:pt>
                <c:pt idx="3436">
                  <c:v>65.380060604419896</c:v>
                </c:pt>
                <c:pt idx="3437">
                  <c:v>65.385251444419893</c:v>
                </c:pt>
                <c:pt idx="3438">
                  <c:v>65.404590444419895</c:v>
                </c:pt>
                <c:pt idx="3439">
                  <c:v>65.466245444419897</c:v>
                </c:pt>
                <c:pt idx="3440">
                  <c:v>65.482049144419904</c:v>
                </c:pt>
                <c:pt idx="3441">
                  <c:v>65.483774584419905</c:v>
                </c:pt>
                <c:pt idx="3442">
                  <c:v>65.541923084419906</c:v>
                </c:pt>
                <c:pt idx="3443">
                  <c:v>65.543639834419906</c:v>
                </c:pt>
                <c:pt idx="3444">
                  <c:v>65.608795034419913</c:v>
                </c:pt>
                <c:pt idx="3445">
                  <c:v>65.63166463441992</c:v>
                </c:pt>
                <c:pt idx="3446">
                  <c:v>65.636858364419922</c:v>
                </c:pt>
                <c:pt idx="3447">
                  <c:v>65.652655064419918</c:v>
                </c:pt>
                <c:pt idx="3448">
                  <c:v>65.657849114419918</c:v>
                </c:pt>
                <c:pt idx="3449">
                  <c:v>65.677189014419923</c:v>
                </c:pt>
                <c:pt idx="3450">
                  <c:v>65.685901034419928</c:v>
                </c:pt>
                <c:pt idx="3451">
                  <c:v>65.708779134419927</c:v>
                </c:pt>
                <c:pt idx="3452">
                  <c:v>65.720980534419922</c:v>
                </c:pt>
                <c:pt idx="3453">
                  <c:v>65.761332234419925</c:v>
                </c:pt>
                <c:pt idx="3454">
                  <c:v>65.763045194419931</c:v>
                </c:pt>
                <c:pt idx="3455">
                  <c:v>65.785913294419927</c:v>
                </c:pt>
                <c:pt idx="3456">
                  <c:v>65.801718794419926</c:v>
                </c:pt>
                <c:pt idx="3457">
                  <c:v>65.812002994419927</c:v>
                </c:pt>
                <c:pt idx="3458">
                  <c:v>65.817218014419922</c:v>
                </c:pt>
                <c:pt idx="3459">
                  <c:v>65.829474114419924</c:v>
                </c:pt>
                <c:pt idx="3460">
                  <c:v>65.88054561441993</c:v>
                </c:pt>
                <c:pt idx="3461">
                  <c:v>65.913821314419934</c:v>
                </c:pt>
                <c:pt idx="3462">
                  <c:v>65.941898054419937</c:v>
                </c:pt>
                <c:pt idx="3463">
                  <c:v>65.950601274419938</c:v>
                </c:pt>
                <c:pt idx="3464">
                  <c:v>65.973521274419937</c:v>
                </c:pt>
                <c:pt idx="3465">
                  <c:v>65.975235874419937</c:v>
                </c:pt>
                <c:pt idx="3466">
                  <c:v>65.998160374419939</c:v>
                </c:pt>
                <c:pt idx="3467">
                  <c:v>65.999877264419936</c:v>
                </c:pt>
                <c:pt idx="3468">
                  <c:v>66.01568476441993</c:v>
                </c:pt>
                <c:pt idx="3469">
                  <c:v>66.070290564419935</c:v>
                </c:pt>
                <c:pt idx="3470">
                  <c:v>66.089501164419929</c:v>
                </c:pt>
                <c:pt idx="3471">
                  <c:v>66.112379564419925</c:v>
                </c:pt>
                <c:pt idx="3472">
                  <c:v>66.135295164419929</c:v>
                </c:pt>
                <c:pt idx="3473">
                  <c:v>66.140502514419936</c:v>
                </c:pt>
                <c:pt idx="3474">
                  <c:v>66.156316414419933</c:v>
                </c:pt>
                <c:pt idx="3475">
                  <c:v>66.168580014419931</c:v>
                </c:pt>
                <c:pt idx="3476">
                  <c:v>66.18439771441993</c:v>
                </c:pt>
                <c:pt idx="3477">
                  <c:v>66.189590594419926</c:v>
                </c:pt>
                <c:pt idx="3478">
                  <c:v>66.205400894419924</c:v>
                </c:pt>
                <c:pt idx="3479">
                  <c:v>66.231629894419925</c:v>
                </c:pt>
                <c:pt idx="3480">
                  <c:v>66.236827634419924</c:v>
                </c:pt>
                <c:pt idx="3481">
                  <c:v>66.256161834419927</c:v>
                </c:pt>
                <c:pt idx="3482">
                  <c:v>66.275506234419922</c:v>
                </c:pt>
                <c:pt idx="3483">
                  <c:v>66.298392634419926</c:v>
                </c:pt>
                <c:pt idx="3484">
                  <c:v>66.321279134419925</c:v>
                </c:pt>
                <c:pt idx="3485">
                  <c:v>66.344145734419925</c:v>
                </c:pt>
                <c:pt idx="3486">
                  <c:v>66.352861664419919</c:v>
                </c:pt>
                <c:pt idx="3487">
                  <c:v>66.361578864419926</c:v>
                </c:pt>
                <c:pt idx="3488">
                  <c:v>66.384459564419927</c:v>
                </c:pt>
                <c:pt idx="3489">
                  <c:v>66.389653534419921</c:v>
                </c:pt>
                <c:pt idx="3490">
                  <c:v>66.412539134419916</c:v>
                </c:pt>
                <c:pt idx="3491">
                  <c:v>66.435468034419912</c:v>
                </c:pt>
                <c:pt idx="3492">
                  <c:v>66.45835383441991</c:v>
                </c:pt>
                <c:pt idx="3493">
                  <c:v>66.460070464419914</c:v>
                </c:pt>
                <c:pt idx="3494">
                  <c:v>66.482953864419912</c:v>
                </c:pt>
                <c:pt idx="3495">
                  <c:v>66.488151824419916</c:v>
                </c:pt>
                <c:pt idx="3496">
                  <c:v>66.500408924419915</c:v>
                </c:pt>
                <c:pt idx="3497">
                  <c:v>66.523320324419913</c:v>
                </c:pt>
                <c:pt idx="3498">
                  <c:v>66.584992324419915</c:v>
                </c:pt>
                <c:pt idx="3499">
                  <c:v>66.636072424419908</c:v>
                </c:pt>
                <c:pt idx="3500">
                  <c:v>66.658958324419913</c:v>
                </c:pt>
                <c:pt idx="3501">
                  <c:v>66.717106124419914</c:v>
                </c:pt>
                <c:pt idx="3502">
                  <c:v>66.725818534419915</c:v>
                </c:pt>
                <c:pt idx="3503">
                  <c:v>66.764525634419911</c:v>
                </c:pt>
                <c:pt idx="3504">
                  <c:v>66.787414134419905</c:v>
                </c:pt>
                <c:pt idx="3505">
                  <c:v>66.803207334419909</c:v>
                </c:pt>
                <c:pt idx="3506">
                  <c:v>66.826099434419916</c:v>
                </c:pt>
                <c:pt idx="3507">
                  <c:v>66.84900643441992</c:v>
                </c:pt>
                <c:pt idx="3508">
                  <c:v>66.862911734419924</c:v>
                </c:pt>
                <c:pt idx="3509">
                  <c:v>66.882284534419924</c:v>
                </c:pt>
                <c:pt idx="3510">
                  <c:v>66.901652634419918</c:v>
                </c:pt>
                <c:pt idx="3511">
                  <c:v>66.949156134419923</c:v>
                </c:pt>
                <c:pt idx="3512">
                  <c:v>66.972053134419923</c:v>
                </c:pt>
                <c:pt idx="3513">
                  <c:v>66.99140083441992</c:v>
                </c:pt>
                <c:pt idx="3514">
                  <c:v>67.014302934419916</c:v>
                </c:pt>
                <c:pt idx="3515">
                  <c:v>67.016019154419922</c:v>
                </c:pt>
                <c:pt idx="3516">
                  <c:v>67.067281354419919</c:v>
                </c:pt>
                <c:pt idx="3517">
                  <c:v>67.075999464419922</c:v>
                </c:pt>
                <c:pt idx="3518">
                  <c:v>67.08473135441993</c:v>
                </c:pt>
                <c:pt idx="3519">
                  <c:v>67.089928384419935</c:v>
                </c:pt>
                <c:pt idx="3520">
                  <c:v>67.132277884419935</c:v>
                </c:pt>
                <c:pt idx="3521">
                  <c:v>67.134002874419934</c:v>
                </c:pt>
                <c:pt idx="3522">
                  <c:v>67.142716044419927</c:v>
                </c:pt>
                <c:pt idx="3523">
                  <c:v>67.158424244419933</c:v>
                </c:pt>
                <c:pt idx="3524">
                  <c:v>67.205922944419939</c:v>
                </c:pt>
                <c:pt idx="3525">
                  <c:v>67.218181344419932</c:v>
                </c:pt>
                <c:pt idx="3526">
                  <c:v>67.24465574441993</c:v>
                </c:pt>
                <c:pt idx="3527">
                  <c:v>67.26401944441993</c:v>
                </c:pt>
                <c:pt idx="3528">
                  <c:v>67.276282244419932</c:v>
                </c:pt>
                <c:pt idx="3529">
                  <c:v>67.295659244419937</c:v>
                </c:pt>
                <c:pt idx="3530">
                  <c:v>67.350273344419932</c:v>
                </c:pt>
                <c:pt idx="3531">
                  <c:v>67.410048444419928</c:v>
                </c:pt>
                <c:pt idx="3532">
                  <c:v>67.44007164441993</c:v>
                </c:pt>
                <c:pt idx="3533">
                  <c:v>67.452331944419925</c:v>
                </c:pt>
                <c:pt idx="3534">
                  <c:v>67.457545374419922</c:v>
                </c:pt>
                <c:pt idx="3535">
                  <c:v>67.506957974419919</c:v>
                </c:pt>
                <c:pt idx="3536">
                  <c:v>67.526309074419913</c:v>
                </c:pt>
                <c:pt idx="3537">
                  <c:v>67.535011944419907</c:v>
                </c:pt>
                <c:pt idx="3538">
                  <c:v>67.565029244419904</c:v>
                </c:pt>
                <c:pt idx="3539">
                  <c:v>67.570221084419899</c:v>
                </c:pt>
                <c:pt idx="3540">
                  <c:v>67.571935914419896</c:v>
                </c:pt>
                <c:pt idx="3541">
                  <c:v>67.598404914419902</c:v>
                </c:pt>
                <c:pt idx="3542">
                  <c:v>67.649491614419901</c:v>
                </c:pt>
                <c:pt idx="3543">
                  <c:v>67.696985114419903</c:v>
                </c:pt>
                <c:pt idx="3544">
                  <c:v>67.762141214419898</c:v>
                </c:pt>
                <c:pt idx="3545">
                  <c:v>67.7850061144199</c:v>
                </c:pt>
                <c:pt idx="3546">
                  <c:v>67.804366114419906</c:v>
                </c:pt>
                <c:pt idx="3547">
                  <c:v>67.820190714419908</c:v>
                </c:pt>
                <c:pt idx="3548">
                  <c:v>67.867678514419907</c:v>
                </c:pt>
                <c:pt idx="3549">
                  <c:v>67.872872324419902</c:v>
                </c:pt>
                <c:pt idx="3550">
                  <c:v>67.892203024419899</c:v>
                </c:pt>
                <c:pt idx="3551">
                  <c:v>67.904463324419893</c:v>
                </c:pt>
                <c:pt idx="3552">
                  <c:v>67.923817624419897</c:v>
                </c:pt>
                <c:pt idx="3553">
                  <c:v>67.966049324419899</c:v>
                </c:pt>
                <c:pt idx="3554">
                  <c:v>67.967761594419898</c:v>
                </c:pt>
                <c:pt idx="3555">
                  <c:v>67.987118694419891</c:v>
                </c:pt>
                <c:pt idx="3556">
                  <c:v>67.992309834419885</c:v>
                </c:pt>
                <c:pt idx="3557">
                  <c:v>67.994026414419878</c:v>
                </c:pt>
                <c:pt idx="3558">
                  <c:v>67.99922435441988</c:v>
                </c:pt>
                <c:pt idx="3559">
                  <c:v>68.007943154419877</c:v>
                </c:pt>
                <c:pt idx="3560">
                  <c:v>68.020210854419872</c:v>
                </c:pt>
                <c:pt idx="3561">
                  <c:v>68.050222554419875</c:v>
                </c:pt>
                <c:pt idx="3562">
                  <c:v>68.069603654419879</c:v>
                </c:pt>
                <c:pt idx="3563">
                  <c:v>68.117084554419876</c:v>
                </c:pt>
                <c:pt idx="3564">
                  <c:v>68.14356835441987</c:v>
                </c:pt>
                <c:pt idx="3565">
                  <c:v>68.180380454419875</c:v>
                </c:pt>
                <c:pt idx="3566">
                  <c:v>68.182096954419876</c:v>
                </c:pt>
                <c:pt idx="3567">
                  <c:v>68.20856065441987</c:v>
                </c:pt>
                <c:pt idx="3568">
                  <c:v>68.24572975441987</c:v>
                </c:pt>
                <c:pt idx="3569">
                  <c:v>68.247445454419875</c:v>
                </c:pt>
                <c:pt idx="3570">
                  <c:v>68.309130754419868</c:v>
                </c:pt>
                <c:pt idx="3571">
                  <c:v>68.317833714419862</c:v>
                </c:pt>
                <c:pt idx="3572">
                  <c:v>68.326562274419857</c:v>
                </c:pt>
                <c:pt idx="3573">
                  <c:v>68.374080274419853</c:v>
                </c:pt>
                <c:pt idx="3574">
                  <c:v>68.379276204419853</c:v>
                </c:pt>
                <c:pt idx="3575">
                  <c:v>68.395065004419848</c:v>
                </c:pt>
                <c:pt idx="3576">
                  <c:v>68.428638504419851</c:v>
                </c:pt>
                <c:pt idx="3577">
                  <c:v>68.462278704419845</c:v>
                </c:pt>
                <c:pt idx="3578">
                  <c:v>68.506512204419849</c:v>
                </c:pt>
                <c:pt idx="3579">
                  <c:v>68.561132804419856</c:v>
                </c:pt>
                <c:pt idx="3580">
                  <c:v>68.562847854419857</c:v>
                </c:pt>
                <c:pt idx="3581">
                  <c:v>68.575170754419858</c:v>
                </c:pt>
                <c:pt idx="3582">
                  <c:v>68.587496454419863</c:v>
                </c:pt>
                <c:pt idx="3583">
                  <c:v>68.621076054419859</c:v>
                </c:pt>
                <c:pt idx="3584">
                  <c:v>68.644013954419862</c:v>
                </c:pt>
                <c:pt idx="3585">
                  <c:v>68.700550054419864</c:v>
                </c:pt>
                <c:pt idx="3586">
                  <c:v>68.771193954419857</c:v>
                </c:pt>
                <c:pt idx="3587">
                  <c:v>68.822285454419855</c:v>
                </c:pt>
                <c:pt idx="3588">
                  <c:v>68.85585215441985</c:v>
                </c:pt>
                <c:pt idx="3589">
                  <c:v>68.887461454419849</c:v>
                </c:pt>
                <c:pt idx="3590">
                  <c:v>68.889176784419845</c:v>
                </c:pt>
                <c:pt idx="3591">
                  <c:v>68.933415584419848</c:v>
                </c:pt>
                <c:pt idx="3592">
                  <c:v>68.935138904419844</c:v>
                </c:pt>
                <c:pt idx="3593">
                  <c:v>68.993289204419838</c:v>
                </c:pt>
                <c:pt idx="3594">
                  <c:v>69.026921504419832</c:v>
                </c:pt>
                <c:pt idx="3595">
                  <c:v>69.05344760441983</c:v>
                </c:pt>
                <c:pt idx="3596">
                  <c:v>69.062166964419831</c:v>
                </c:pt>
                <c:pt idx="3597">
                  <c:v>69.088701164419831</c:v>
                </c:pt>
                <c:pt idx="3598">
                  <c:v>69.122315264419825</c:v>
                </c:pt>
                <c:pt idx="3599">
                  <c:v>69.152348664419819</c:v>
                </c:pt>
                <c:pt idx="3600">
                  <c:v>69.185968164419819</c:v>
                </c:pt>
                <c:pt idx="3601">
                  <c:v>69.212456864419821</c:v>
                </c:pt>
                <c:pt idx="3602">
                  <c:v>69.228284964419814</c:v>
                </c:pt>
                <c:pt idx="3603">
                  <c:v>69.240555264419811</c:v>
                </c:pt>
                <c:pt idx="3604">
                  <c:v>69.274186364419805</c:v>
                </c:pt>
                <c:pt idx="3605">
                  <c:v>69.303936864419811</c:v>
                </c:pt>
                <c:pt idx="3606">
                  <c:v>69.326657764419807</c:v>
                </c:pt>
                <c:pt idx="3607">
                  <c:v>69.374132464419802</c:v>
                </c:pt>
                <c:pt idx="3608">
                  <c:v>69.400653464419804</c:v>
                </c:pt>
                <c:pt idx="3609">
                  <c:v>69.402376934419806</c:v>
                </c:pt>
                <c:pt idx="3610">
                  <c:v>69.428835134419799</c:v>
                </c:pt>
                <c:pt idx="3611">
                  <c:v>69.448161534419796</c:v>
                </c:pt>
                <c:pt idx="3612">
                  <c:v>69.474579734419791</c:v>
                </c:pt>
                <c:pt idx="3613">
                  <c:v>69.49396523441979</c:v>
                </c:pt>
                <c:pt idx="3614">
                  <c:v>69.527598334419793</c:v>
                </c:pt>
                <c:pt idx="3615">
                  <c:v>69.532805514419792</c:v>
                </c:pt>
                <c:pt idx="3616">
                  <c:v>69.566391414419797</c:v>
                </c:pt>
                <c:pt idx="3617">
                  <c:v>69.599998814419791</c:v>
                </c:pt>
                <c:pt idx="3618">
                  <c:v>69.605193664419787</c:v>
                </c:pt>
                <c:pt idx="3619">
                  <c:v>69.63160686441978</c:v>
                </c:pt>
                <c:pt idx="3620">
                  <c:v>69.636801024419782</c:v>
                </c:pt>
                <c:pt idx="3621">
                  <c:v>69.696829524419783</c:v>
                </c:pt>
                <c:pt idx="3622">
                  <c:v>69.709150024419785</c:v>
                </c:pt>
                <c:pt idx="3623">
                  <c:v>69.742773424419781</c:v>
                </c:pt>
                <c:pt idx="3624">
                  <c:v>69.790301424419781</c:v>
                </c:pt>
                <c:pt idx="3625">
                  <c:v>69.834542124419784</c:v>
                </c:pt>
                <c:pt idx="3626">
                  <c:v>69.853759124419781</c:v>
                </c:pt>
                <c:pt idx="3627">
                  <c:v>69.890926624419777</c:v>
                </c:pt>
                <c:pt idx="3628">
                  <c:v>69.899631164419773</c:v>
                </c:pt>
                <c:pt idx="3629">
                  <c:v>69.929631164419774</c:v>
                </c:pt>
                <c:pt idx="3630">
                  <c:v>69.94183716441978</c:v>
                </c:pt>
                <c:pt idx="3631">
                  <c:v>69.994888664419776</c:v>
                </c:pt>
                <c:pt idx="3632">
                  <c:v>70.028532164419772</c:v>
                </c:pt>
                <c:pt idx="3633">
                  <c:v>70.062092464419777</c:v>
                </c:pt>
                <c:pt idx="3634">
                  <c:v>70.063815624419775</c:v>
                </c:pt>
                <c:pt idx="3635">
                  <c:v>70.097415924419778</c:v>
                </c:pt>
                <c:pt idx="3636">
                  <c:v>70.131008724419772</c:v>
                </c:pt>
                <c:pt idx="3637">
                  <c:v>70.132733374419772</c:v>
                </c:pt>
                <c:pt idx="3638">
                  <c:v>70.16091680441977</c:v>
                </c:pt>
                <c:pt idx="3639">
                  <c:v>70.187410904419764</c:v>
                </c:pt>
                <c:pt idx="3640">
                  <c:v>70.231376704419759</c:v>
                </c:pt>
                <c:pt idx="3641">
                  <c:v>70.265006304419757</c:v>
                </c:pt>
                <c:pt idx="3642">
                  <c:v>70.277262204419756</c:v>
                </c:pt>
                <c:pt idx="3643">
                  <c:v>70.321236904419763</c:v>
                </c:pt>
                <c:pt idx="3644">
                  <c:v>70.33350960441976</c:v>
                </c:pt>
                <c:pt idx="3645">
                  <c:v>70.377408204419766</c:v>
                </c:pt>
                <c:pt idx="3646">
                  <c:v>70.426828024419763</c:v>
                </c:pt>
                <c:pt idx="3647">
                  <c:v>70.435553234419757</c:v>
                </c:pt>
                <c:pt idx="3648">
                  <c:v>70.462005834419756</c:v>
                </c:pt>
                <c:pt idx="3649">
                  <c:v>70.513261934419759</c:v>
                </c:pt>
                <c:pt idx="3650">
                  <c:v>70.555394534419761</c:v>
                </c:pt>
                <c:pt idx="3651">
                  <c:v>70.567722534419758</c:v>
                </c:pt>
                <c:pt idx="3652">
                  <c:v>70.587188934419757</c:v>
                </c:pt>
                <c:pt idx="3653">
                  <c:v>70.606650134419752</c:v>
                </c:pt>
                <c:pt idx="3654">
                  <c:v>70.615377994419745</c:v>
                </c:pt>
                <c:pt idx="3655">
                  <c:v>70.617089774419739</c:v>
                </c:pt>
                <c:pt idx="3656">
                  <c:v>70.643596974419737</c:v>
                </c:pt>
                <c:pt idx="3657">
                  <c:v>70.648803674419739</c:v>
                </c:pt>
                <c:pt idx="3658">
                  <c:v>70.67530387441974</c:v>
                </c:pt>
                <c:pt idx="3659">
                  <c:v>70.696499084419742</c:v>
                </c:pt>
                <c:pt idx="3660">
                  <c:v>70.701711304419746</c:v>
                </c:pt>
                <c:pt idx="3661">
                  <c:v>70.728121804419743</c:v>
                </c:pt>
                <c:pt idx="3662">
                  <c:v>70.747591404419737</c:v>
                </c:pt>
                <c:pt idx="3663">
                  <c:v>70.79506110441973</c:v>
                </c:pt>
                <c:pt idx="3664">
                  <c:v>70.803790994419728</c:v>
                </c:pt>
                <c:pt idx="3665">
                  <c:v>70.858418294419735</c:v>
                </c:pt>
                <c:pt idx="3666">
                  <c:v>70.895592994419729</c:v>
                </c:pt>
                <c:pt idx="3667">
                  <c:v>70.925587594419724</c:v>
                </c:pt>
                <c:pt idx="3668">
                  <c:v>70.952155094419723</c:v>
                </c:pt>
                <c:pt idx="3669">
                  <c:v>71.003250394419723</c:v>
                </c:pt>
                <c:pt idx="3670">
                  <c:v>71.026193094419725</c:v>
                </c:pt>
                <c:pt idx="3671">
                  <c:v>71.073658594419726</c:v>
                </c:pt>
                <c:pt idx="3672">
                  <c:v>71.136931394419719</c:v>
                </c:pt>
                <c:pt idx="3673">
                  <c:v>71.166969594419726</c:v>
                </c:pt>
                <c:pt idx="3674">
                  <c:v>71.195264894419722</c:v>
                </c:pt>
                <c:pt idx="3675">
                  <c:v>71.239220994419725</c:v>
                </c:pt>
                <c:pt idx="3676">
                  <c:v>71.247946304419727</c:v>
                </c:pt>
                <c:pt idx="3677">
                  <c:v>71.256667304419722</c:v>
                </c:pt>
                <c:pt idx="3678">
                  <c:v>71.29383690441972</c:v>
                </c:pt>
                <c:pt idx="3679">
                  <c:v>71.313227004419716</c:v>
                </c:pt>
                <c:pt idx="3680">
                  <c:v>71.346852004419716</c:v>
                </c:pt>
                <c:pt idx="3681">
                  <c:v>71.389082204419722</c:v>
                </c:pt>
                <c:pt idx="3682">
                  <c:v>71.436544204419718</c:v>
                </c:pt>
                <c:pt idx="3683">
                  <c:v>71.480773204419719</c:v>
                </c:pt>
                <c:pt idx="3684">
                  <c:v>71.505332504419727</c:v>
                </c:pt>
                <c:pt idx="3685">
                  <c:v>71.517619304419725</c:v>
                </c:pt>
                <c:pt idx="3686">
                  <c:v>71.62684860441972</c:v>
                </c:pt>
                <c:pt idx="3687">
                  <c:v>71.672658334419722</c:v>
                </c:pt>
                <c:pt idx="3688">
                  <c:v>71.732780334419729</c:v>
                </c:pt>
                <c:pt idx="3689">
                  <c:v>71.752193034419733</c:v>
                </c:pt>
                <c:pt idx="3690">
                  <c:v>71.757399624419733</c:v>
                </c:pt>
                <c:pt idx="3691">
                  <c:v>71.766122414419726</c:v>
                </c:pt>
                <c:pt idx="3692">
                  <c:v>71.82264101441973</c:v>
                </c:pt>
                <c:pt idx="3693">
                  <c:v>71.852753214419735</c:v>
                </c:pt>
                <c:pt idx="3694">
                  <c:v>71.879172314419733</c:v>
                </c:pt>
                <c:pt idx="3695">
                  <c:v>71.89849321441973</c:v>
                </c:pt>
                <c:pt idx="3696">
                  <c:v>71.928483514419725</c:v>
                </c:pt>
                <c:pt idx="3697">
                  <c:v>71.955023414419728</c:v>
                </c:pt>
                <c:pt idx="3698">
                  <c:v>71.974481714419724</c:v>
                </c:pt>
                <c:pt idx="3699">
                  <c:v>72.039647114419722</c:v>
                </c:pt>
                <c:pt idx="3700">
                  <c:v>72.074944514419727</c:v>
                </c:pt>
                <c:pt idx="3701">
                  <c:v>72.101352314419728</c:v>
                </c:pt>
                <c:pt idx="3702">
                  <c:v>72.175666314419729</c:v>
                </c:pt>
                <c:pt idx="3703">
                  <c:v>72.223426514419728</c:v>
                </c:pt>
                <c:pt idx="3704">
                  <c:v>72.24986901441973</c:v>
                </c:pt>
                <c:pt idx="3705">
                  <c:v>72.293853014419724</c:v>
                </c:pt>
                <c:pt idx="3706">
                  <c:v>72.320090414419724</c:v>
                </c:pt>
                <c:pt idx="3707">
                  <c:v>72.360763314419728</c:v>
                </c:pt>
                <c:pt idx="3708">
                  <c:v>72.380179914419728</c:v>
                </c:pt>
                <c:pt idx="3709">
                  <c:v>72.429550214419734</c:v>
                </c:pt>
                <c:pt idx="3710">
                  <c:v>72.473495214419728</c:v>
                </c:pt>
                <c:pt idx="3711">
                  <c:v>72.503573514419728</c:v>
                </c:pt>
                <c:pt idx="3712">
                  <c:v>72.53722721441973</c:v>
                </c:pt>
                <c:pt idx="3713">
                  <c:v>72.549509014419726</c:v>
                </c:pt>
                <c:pt idx="3714">
                  <c:v>72.590168614419724</c:v>
                </c:pt>
                <c:pt idx="3715">
                  <c:v>72.627323214419718</c:v>
                </c:pt>
                <c:pt idx="3716">
                  <c:v>72.657437314419724</c:v>
                </c:pt>
                <c:pt idx="3717">
                  <c:v>72.680413014419727</c:v>
                </c:pt>
                <c:pt idx="3718">
                  <c:v>72.71750881441973</c:v>
                </c:pt>
                <c:pt idx="3719">
                  <c:v>72.722707304419728</c:v>
                </c:pt>
                <c:pt idx="3720">
                  <c:v>72.752802704419722</c:v>
                </c:pt>
                <c:pt idx="3721">
                  <c:v>72.782876404419724</c:v>
                </c:pt>
                <c:pt idx="3722">
                  <c:v>72.81298110441972</c:v>
                </c:pt>
                <c:pt idx="3723">
                  <c:v>72.835839904419714</c:v>
                </c:pt>
                <c:pt idx="3724">
                  <c:v>72.865921504419717</c:v>
                </c:pt>
                <c:pt idx="3725">
                  <c:v>72.899550304419719</c:v>
                </c:pt>
                <c:pt idx="3726">
                  <c:v>72.929648104419712</c:v>
                </c:pt>
                <c:pt idx="3727">
                  <c:v>72.941924704419719</c:v>
                </c:pt>
                <c:pt idx="3728">
                  <c:v>72.950656234419725</c:v>
                </c:pt>
                <c:pt idx="3729">
                  <c:v>72.975215134419727</c:v>
                </c:pt>
                <c:pt idx="3730">
                  <c:v>72.998200134419733</c:v>
                </c:pt>
                <c:pt idx="3731">
                  <c:v>73.014094934419731</c:v>
                </c:pt>
                <c:pt idx="3732">
                  <c:v>73.051267234419726</c:v>
                </c:pt>
                <c:pt idx="3733">
                  <c:v>73.070671634419725</c:v>
                </c:pt>
                <c:pt idx="3734">
                  <c:v>73.109365234419727</c:v>
                </c:pt>
                <c:pt idx="3735">
                  <c:v>73.128786334419729</c:v>
                </c:pt>
                <c:pt idx="3736">
                  <c:v>73.148259234419726</c:v>
                </c:pt>
                <c:pt idx="3737">
                  <c:v>73.174698134419728</c:v>
                </c:pt>
                <c:pt idx="3738">
                  <c:v>73.215376234419722</c:v>
                </c:pt>
                <c:pt idx="3739">
                  <c:v>73.259592434419716</c:v>
                </c:pt>
                <c:pt idx="3740">
                  <c:v>73.275438134419716</c:v>
                </c:pt>
                <c:pt idx="3741">
                  <c:v>73.305545634419715</c:v>
                </c:pt>
                <c:pt idx="3742">
                  <c:v>73.335533034419711</c:v>
                </c:pt>
                <c:pt idx="3743">
                  <c:v>73.347784034419718</c:v>
                </c:pt>
                <c:pt idx="3744">
                  <c:v>73.35299116441972</c:v>
                </c:pt>
                <c:pt idx="3745">
                  <c:v>73.361713094419713</c:v>
                </c:pt>
                <c:pt idx="3746">
                  <c:v>73.388114594419719</c:v>
                </c:pt>
                <c:pt idx="3747">
                  <c:v>73.418206394419713</c:v>
                </c:pt>
                <c:pt idx="3748">
                  <c:v>73.455375894419717</c:v>
                </c:pt>
                <c:pt idx="3749">
                  <c:v>73.492544494419718</c:v>
                </c:pt>
                <c:pt idx="3750">
                  <c:v>73.536477694419716</c:v>
                </c:pt>
                <c:pt idx="3751">
                  <c:v>73.541680344419717</c:v>
                </c:pt>
                <c:pt idx="3752">
                  <c:v>73.574960644419718</c:v>
                </c:pt>
                <c:pt idx="3753">
                  <c:v>73.627928974419717</c:v>
                </c:pt>
                <c:pt idx="3754">
                  <c:v>73.675677974419713</c:v>
                </c:pt>
                <c:pt idx="3755">
                  <c:v>73.714376174419712</c:v>
                </c:pt>
                <c:pt idx="3756">
                  <c:v>73.737346974419708</c:v>
                </c:pt>
                <c:pt idx="3757">
                  <c:v>73.774463074419714</c:v>
                </c:pt>
                <c:pt idx="3758">
                  <c:v>73.790297774419713</c:v>
                </c:pt>
                <c:pt idx="3759">
                  <c:v>73.809692374419711</c:v>
                </c:pt>
                <c:pt idx="3760">
                  <c:v>73.850343274419714</c:v>
                </c:pt>
                <c:pt idx="3761">
                  <c:v>73.880410474419719</c:v>
                </c:pt>
                <c:pt idx="3762">
                  <c:v>73.885609534419714</c:v>
                </c:pt>
                <c:pt idx="3763">
                  <c:v>73.894321864419709</c:v>
                </c:pt>
                <c:pt idx="3764">
                  <c:v>73.942055164419713</c:v>
                </c:pt>
                <c:pt idx="3765">
                  <c:v>73.96849176441971</c:v>
                </c:pt>
                <c:pt idx="3766">
                  <c:v>73.994890064419707</c:v>
                </c:pt>
                <c:pt idx="3767">
                  <c:v>74.041754664419713</c:v>
                </c:pt>
                <c:pt idx="3768">
                  <c:v>74.075397864419713</c:v>
                </c:pt>
                <c:pt idx="3769">
                  <c:v>74.108947264419712</c:v>
                </c:pt>
                <c:pt idx="3770">
                  <c:v>74.138991064419713</c:v>
                </c:pt>
                <c:pt idx="3771">
                  <c:v>74.169074764419719</c:v>
                </c:pt>
                <c:pt idx="3772">
                  <c:v>74.181288664419725</c:v>
                </c:pt>
                <c:pt idx="3773">
                  <c:v>74.183000074419724</c:v>
                </c:pt>
                <c:pt idx="3774">
                  <c:v>74.23241949441973</c:v>
                </c:pt>
                <c:pt idx="3775">
                  <c:v>74.266044594419725</c:v>
                </c:pt>
                <c:pt idx="3776">
                  <c:v>74.278265894419718</c:v>
                </c:pt>
                <c:pt idx="3777">
                  <c:v>74.320705494419713</c:v>
                </c:pt>
                <c:pt idx="3778">
                  <c:v>74.389511894419712</c:v>
                </c:pt>
                <c:pt idx="3779">
                  <c:v>74.416057194419707</c:v>
                </c:pt>
                <c:pt idx="3780">
                  <c:v>74.4441729744197</c:v>
                </c:pt>
                <c:pt idx="3781">
                  <c:v>74.493688274419696</c:v>
                </c:pt>
                <c:pt idx="3782">
                  <c:v>74.53692067441969</c:v>
                </c:pt>
                <c:pt idx="3783">
                  <c:v>74.537685906419696</c:v>
                </c:pt>
                <c:pt idx="3784">
                  <c:v>74.549918006419702</c:v>
                </c:pt>
                <c:pt idx="3785">
                  <c:v>74.562146506419708</c:v>
                </c:pt>
                <c:pt idx="3786">
                  <c:v>74.574371506419709</c:v>
                </c:pt>
                <c:pt idx="3787">
                  <c:v>74.576095956419707</c:v>
                </c:pt>
                <c:pt idx="3788">
                  <c:v>74.591988256419711</c:v>
                </c:pt>
                <c:pt idx="3789">
                  <c:v>74.629078456419705</c:v>
                </c:pt>
                <c:pt idx="3790">
                  <c:v>74.687231756419706</c:v>
                </c:pt>
                <c:pt idx="3791">
                  <c:v>74.777366456419699</c:v>
                </c:pt>
                <c:pt idx="3792">
                  <c:v>74.789612356419696</c:v>
                </c:pt>
                <c:pt idx="3793">
                  <c:v>74.816181056419694</c:v>
                </c:pt>
                <c:pt idx="3794">
                  <c:v>74.879764456419693</c:v>
                </c:pt>
                <c:pt idx="3795">
                  <c:v>74.895616156419692</c:v>
                </c:pt>
                <c:pt idx="3796">
                  <c:v>74.904335026419687</c:v>
                </c:pt>
                <c:pt idx="3797">
                  <c:v>74.918295396419694</c:v>
                </c:pt>
                <c:pt idx="3798">
                  <c:v>74.978428396419687</c:v>
                </c:pt>
                <c:pt idx="3799">
                  <c:v>74.983630376419683</c:v>
                </c:pt>
                <c:pt idx="3800">
                  <c:v>75.010198876419679</c:v>
                </c:pt>
                <c:pt idx="3801">
                  <c:v>75.047368276419675</c:v>
                </c:pt>
                <c:pt idx="3802">
                  <c:v>75.094916676419672</c:v>
                </c:pt>
                <c:pt idx="3803">
                  <c:v>75.110758376419668</c:v>
                </c:pt>
                <c:pt idx="3804">
                  <c:v>75.153109376419664</c:v>
                </c:pt>
                <c:pt idx="3805">
                  <c:v>75.176125976419669</c:v>
                </c:pt>
                <c:pt idx="3806">
                  <c:v>75.202546876419675</c:v>
                </c:pt>
                <c:pt idx="3807">
                  <c:v>75.24647197641967</c:v>
                </c:pt>
                <c:pt idx="3808">
                  <c:v>75.269437776419664</c:v>
                </c:pt>
                <c:pt idx="3809">
                  <c:v>75.292460276419661</c:v>
                </c:pt>
                <c:pt idx="3810">
                  <c:v>75.315487776419658</c:v>
                </c:pt>
                <c:pt idx="3811">
                  <c:v>75.338506976419652</c:v>
                </c:pt>
                <c:pt idx="3812">
                  <c:v>75.340230216419656</c:v>
                </c:pt>
                <c:pt idx="3813">
                  <c:v>75.366779316419652</c:v>
                </c:pt>
                <c:pt idx="3814">
                  <c:v>75.396764916419656</c:v>
                </c:pt>
                <c:pt idx="3815">
                  <c:v>75.423200416419661</c:v>
                </c:pt>
                <c:pt idx="3816">
                  <c:v>75.456825016419657</c:v>
                </c:pt>
                <c:pt idx="3817">
                  <c:v>75.486883916419657</c:v>
                </c:pt>
                <c:pt idx="3818">
                  <c:v>75.527587416419664</c:v>
                </c:pt>
                <c:pt idx="3819">
                  <c:v>75.539878416419668</c:v>
                </c:pt>
                <c:pt idx="3820">
                  <c:v>75.562906016419674</c:v>
                </c:pt>
                <c:pt idx="3821">
                  <c:v>75.578743916419668</c:v>
                </c:pt>
                <c:pt idx="3822">
                  <c:v>75.62295591641967</c:v>
                </c:pt>
                <c:pt idx="3823">
                  <c:v>75.67757041641967</c:v>
                </c:pt>
                <c:pt idx="3824">
                  <c:v>75.724193906419671</c:v>
                </c:pt>
                <c:pt idx="3825">
                  <c:v>75.794622006419672</c:v>
                </c:pt>
                <c:pt idx="3826">
                  <c:v>75.858358906419667</c:v>
                </c:pt>
                <c:pt idx="3827">
                  <c:v>75.886575736419672</c:v>
                </c:pt>
                <c:pt idx="3828">
                  <c:v>75.953489736419669</c:v>
                </c:pt>
                <c:pt idx="3829">
                  <c:v>76.004590236419673</c:v>
                </c:pt>
                <c:pt idx="3830">
                  <c:v>76.031014136419671</c:v>
                </c:pt>
                <c:pt idx="3831">
                  <c:v>76.054041036419676</c:v>
                </c:pt>
                <c:pt idx="3832">
                  <c:v>76.084091836419674</c:v>
                </c:pt>
                <c:pt idx="3833">
                  <c:v>76.110525836419669</c:v>
                </c:pt>
                <c:pt idx="3834">
                  <c:v>76.119281426419676</c:v>
                </c:pt>
                <c:pt idx="3835">
                  <c:v>76.145676326419675</c:v>
                </c:pt>
                <c:pt idx="3836">
                  <c:v>76.172104226419677</c:v>
                </c:pt>
                <c:pt idx="3837">
                  <c:v>76.255000326419676</c:v>
                </c:pt>
                <c:pt idx="3838">
                  <c:v>76.295641126419682</c:v>
                </c:pt>
                <c:pt idx="3839">
                  <c:v>76.322197226419675</c:v>
                </c:pt>
                <c:pt idx="3840">
                  <c:v>76.327399196419677</c:v>
                </c:pt>
                <c:pt idx="3841">
                  <c:v>76.355628446419672</c:v>
                </c:pt>
                <c:pt idx="3842">
                  <c:v>76.392776346419666</c:v>
                </c:pt>
                <c:pt idx="3843">
                  <c:v>76.440515746419663</c:v>
                </c:pt>
                <c:pt idx="3844">
                  <c:v>76.463530046419663</c:v>
                </c:pt>
                <c:pt idx="3845">
                  <c:v>76.490090846419662</c:v>
                </c:pt>
                <c:pt idx="3846">
                  <c:v>76.498824256419667</c:v>
                </c:pt>
                <c:pt idx="3847">
                  <c:v>76.521553856419672</c:v>
                </c:pt>
                <c:pt idx="3848">
                  <c:v>76.533868056419678</c:v>
                </c:pt>
                <c:pt idx="3849">
                  <c:v>76.553092656419679</c:v>
                </c:pt>
                <c:pt idx="3850">
                  <c:v>76.600828656419679</c:v>
                </c:pt>
                <c:pt idx="3851">
                  <c:v>76.632637226419675</c:v>
                </c:pt>
                <c:pt idx="3852">
                  <c:v>76.67147930641967</c:v>
                </c:pt>
                <c:pt idx="3853">
                  <c:v>76.72611390641967</c:v>
                </c:pt>
                <c:pt idx="3854">
                  <c:v>76.763236306419671</c:v>
                </c:pt>
                <c:pt idx="3855">
                  <c:v>76.786196506419671</c:v>
                </c:pt>
                <c:pt idx="3856">
                  <c:v>76.809050306419664</c:v>
                </c:pt>
                <c:pt idx="3857">
                  <c:v>76.821381406419661</c:v>
                </c:pt>
                <c:pt idx="3858">
                  <c:v>76.854925506419661</c:v>
                </c:pt>
                <c:pt idx="3859">
                  <c:v>76.89201060641966</c:v>
                </c:pt>
                <c:pt idx="3860">
                  <c:v>76.914964706419667</c:v>
                </c:pt>
                <c:pt idx="3861">
                  <c:v>76.916688046419665</c:v>
                </c:pt>
                <c:pt idx="3862">
                  <c:v>76.953831346419662</c:v>
                </c:pt>
                <c:pt idx="3863">
                  <c:v>76.976821946419662</c:v>
                </c:pt>
                <c:pt idx="3864">
                  <c:v>77.020745746419664</c:v>
                </c:pt>
                <c:pt idx="3865">
                  <c:v>77.040174346419661</c:v>
                </c:pt>
                <c:pt idx="3866">
                  <c:v>77.08698234641966</c:v>
                </c:pt>
                <c:pt idx="3867">
                  <c:v>77.148679146419667</c:v>
                </c:pt>
                <c:pt idx="3868">
                  <c:v>77.164399146419669</c:v>
                </c:pt>
                <c:pt idx="3869">
                  <c:v>77.210266046419662</c:v>
                </c:pt>
                <c:pt idx="3870">
                  <c:v>77.226120946419655</c:v>
                </c:pt>
                <c:pt idx="3871">
                  <c:v>77.270046346419662</c:v>
                </c:pt>
                <c:pt idx="3872">
                  <c:v>77.310740446419658</c:v>
                </c:pt>
                <c:pt idx="3873">
                  <c:v>77.347881046419658</c:v>
                </c:pt>
                <c:pt idx="3874">
                  <c:v>77.363781546419659</c:v>
                </c:pt>
                <c:pt idx="3875">
                  <c:v>77.411537846419662</c:v>
                </c:pt>
                <c:pt idx="3876">
                  <c:v>77.474920946419658</c:v>
                </c:pt>
                <c:pt idx="3877">
                  <c:v>77.526175446419657</c:v>
                </c:pt>
                <c:pt idx="3878">
                  <c:v>77.538469246419652</c:v>
                </c:pt>
                <c:pt idx="3879">
                  <c:v>77.586204946419656</c:v>
                </c:pt>
                <c:pt idx="3880">
                  <c:v>77.656986346419657</c:v>
                </c:pt>
                <c:pt idx="3881">
                  <c:v>77.692180536419656</c:v>
                </c:pt>
                <c:pt idx="3882">
                  <c:v>77.708069236419661</c:v>
                </c:pt>
                <c:pt idx="3883">
                  <c:v>77.713269236419663</c:v>
                </c:pt>
                <c:pt idx="3884">
                  <c:v>77.743027336419658</c:v>
                </c:pt>
                <c:pt idx="3885">
                  <c:v>77.751780076419664</c:v>
                </c:pt>
                <c:pt idx="3886">
                  <c:v>77.795985976419658</c:v>
                </c:pt>
                <c:pt idx="3887">
                  <c:v>77.836654876419658</c:v>
                </c:pt>
                <c:pt idx="3888">
                  <c:v>77.880656676419662</c:v>
                </c:pt>
                <c:pt idx="3889">
                  <c:v>77.919980976419666</c:v>
                </c:pt>
                <c:pt idx="3890">
                  <c:v>77.946547076419662</c:v>
                </c:pt>
                <c:pt idx="3891">
                  <c:v>77.987178776419668</c:v>
                </c:pt>
                <c:pt idx="3892">
                  <c:v>78.064873876419668</c:v>
                </c:pt>
                <c:pt idx="3893">
                  <c:v>78.070075086419664</c:v>
                </c:pt>
                <c:pt idx="3894">
                  <c:v>78.075285556419658</c:v>
                </c:pt>
                <c:pt idx="3895">
                  <c:v>78.101532556419656</c:v>
                </c:pt>
                <c:pt idx="3896">
                  <c:v>78.117302156419655</c:v>
                </c:pt>
                <c:pt idx="3897">
                  <c:v>78.154383256419649</c:v>
                </c:pt>
                <c:pt idx="3898">
                  <c:v>78.180941156419649</c:v>
                </c:pt>
                <c:pt idx="3899">
                  <c:v>78.228497556419654</c:v>
                </c:pt>
                <c:pt idx="3900">
                  <c:v>78.274382916419654</c:v>
                </c:pt>
                <c:pt idx="3901">
                  <c:v>78.358472416419659</c:v>
                </c:pt>
                <c:pt idx="3902">
                  <c:v>78.377946016419656</c:v>
                </c:pt>
                <c:pt idx="3903">
                  <c:v>78.434096016419659</c:v>
                </c:pt>
                <c:pt idx="3904">
                  <c:v>78.508421916419664</c:v>
                </c:pt>
                <c:pt idx="3905">
                  <c:v>78.531415816419667</c:v>
                </c:pt>
                <c:pt idx="3906">
                  <c:v>78.564954816419672</c:v>
                </c:pt>
                <c:pt idx="3907">
                  <c:v>78.566665896419678</c:v>
                </c:pt>
                <c:pt idx="3908">
                  <c:v>78.575401526419682</c:v>
                </c:pt>
                <c:pt idx="3909">
                  <c:v>78.612536626419683</c:v>
                </c:pt>
                <c:pt idx="3910">
                  <c:v>78.638927926419683</c:v>
                </c:pt>
                <c:pt idx="3911">
                  <c:v>78.668879826419683</c:v>
                </c:pt>
                <c:pt idx="3912">
                  <c:v>78.712803326419689</c:v>
                </c:pt>
                <c:pt idx="3913">
                  <c:v>78.718004076419689</c:v>
                </c:pt>
                <c:pt idx="3914">
                  <c:v>78.747950176419693</c:v>
                </c:pt>
                <c:pt idx="3915">
                  <c:v>78.770976176419694</c:v>
                </c:pt>
                <c:pt idx="3916">
                  <c:v>78.799828376419697</c:v>
                </c:pt>
                <c:pt idx="3917">
                  <c:v>78.840535076419698</c:v>
                </c:pt>
                <c:pt idx="3918">
                  <c:v>78.856298276419693</c:v>
                </c:pt>
                <c:pt idx="3919">
                  <c:v>78.875750576419691</c:v>
                </c:pt>
                <c:pt idx="3920">
                  <c:v>78.916449776419697</c:v>
                </c:pt>
                <c:pt idx="3921">
                  <c:v>78.93230827641969</c:v>
                </c:pt>
                <c:pt idx="3922">
                  <c:v>78.944618576419685</c:v>
                </c:pt>
                <c:pt idx="3923">
                  <c:v>79.043317276419685</c:v>
                </c:pt>
                <c:pt idx="3924">
                  <c:v>79.080468076419692</c:v>
                </c:pt>
                <c:pt idx="3925">
                  <c:v>79.103207476419698</c:v>
                </c:pt>
                <c:pt idx="3926">
                  <c:v>79.168384576419697</c:v>
                </c:pt>
                <c:pt idx="3927">
                  <c:v>79.1878166764197</c:v>
                </c:pt>
                <c:pt idx="3928">
                  <c:v>79.228441476419704</c:v>
                </c:pt>
                <c:pt idx="3929">
                  <c:v>79.237191676419698</c:v>
                </c:pt>
                <c:pt idx="3930">
                  <c:v>79.252949176419705</c:v>
                </c:pt>
                <c:pt idx="3931">
                  <c:v>79.296959276419699</c:v>
                </c:pt>
                <c:pt idx="3932">
                  <c:v>79.347978386419697</c:v>
                </c:pt>
                <c:pt idx="3933">
                  <c:v>79.349687686419699</c:v>
                </c:pt>
                <c:pt idx="3934">
                  <c:v>79.404401586419695</c:v>
                </c:pt>
                <c:pt idx="3935">
                  <c:v>79.434385686419688</c:v>
                </c:pt>
                <c:pt idx="3936">
                  <c:v>79.436094696419687</c:v>
                </c:pt>
                <c:pt idx="3937">
                  <c:v>79.459093396419689</c:v>
                </c:pt>
                <c:pt idx="3938">
                  <c:v>79.489200696419687</c:v>
                </c:pt>
                <c:pt idx="3939">
                  <c:v>79.512047696419685</c:v>
                </c:pt>
                <c:pt idx="3940">
                  <c:v>79.527951296419687</c:v>
                </c:pt>
                <c:pt idx="3941">
                  <c:v>79.54718399641969</c:v>
                </c:pt>
                <c:pt idx="3942">
                  <c:v>79.576952096419689</c:v>
                </c:pt>
                <c:pt idx="3943">
                  <c:v>79.651190196419691</c:v>
                </c:pt>
                <c:pt idx="3944">
                  <c:v>79.677447696419691</c:v>
                </c:pt>
                <c:pt idx="3945">
                  <c:v>79.725178896419692</c:v>
                </c:pt>
                <c:pt idx="3946">
                  <c:v>79.733919546419685</c:v>
                </c:pt>
                <c:pt idx="3947">
                  <c:v>79.778118946419681</c:v>
                </c:pt>
                <c:pt idx="3948">
                  <c:v>79.807898946419684</c:v>
                </c:pt>
                <c:pt idx="3949">
                  <c:v>79.837840846419681</c:v>
                </c:pt>
                <c:pt idx="3950">
                  <c:v>79.853592946419681</c:v>
                </c:pt>
                <c:pt idx="3951">
                  <c:v>79.897505946419685</c:v>
                </c:pt>
                <c:pt idx="3952">
                  <c:v>79.938199546419682</c:v>
                </c:pt>
                <c:pt idx="3953">
                  <c:v>79.968153546419686</c:v>
                </c:pt>
                <c:pt idx="3954">
                  <c:v>80.008827346419679</c:v>
                </c:pt>
                <c:pt idx="3955">
                  <c:v>80.031576446419677</c:v>
                </c:pt>
                <c:pt idx="3956">
                  <c:v>80.040319646419675</c:v>
                </c:pt>
                <c:pt idx="3957">
                  <c:v>80.056045646419676</c:v>
                </c:pt>
                <c:pt idx="3958">
                  <c:v>80.064793836419682</c:v>
                </c:pt>
                <c:pt idx="3959">
                  <c:v>80.080540536419676</c:v>
                </c:pt>
                <c:pt idx="3960">
                  <c:v>80.099846136419671</c:v>
                </c:pt>
                <c:pt idx="3961">
                  <c:v>80.11215303641967</c:v>
                </c:pt>
                <c:pt idx="3962">
                  <c:v>80.128039336419675</c:v>
                </c:pt>
                <c:pt idx="3963">
                  <c:v>80.20214933641968</c:v>
                </c:pt>
                <c:pt idx="3964">
                  <c:v>80.228417036419685</c:v>
                </c:pt>
                <c:pt idx="3965">
                  <c:v>80.230126586419686</c:v>
                </c:pt>
                <c:pt idx="3966">
                  <c:v>80.258121786419693</c:v>
                </c:pt>
                <c:pt idx="3967">
                  <c:v>80.288228886419688</c:v>
                </c:pt>
                <c:pt idx="3968">
                  <c:v>80.296974256419688</c:v>
                </c:pt>
                <c:pt idx="3969">
                  <c:v>80.344537256419684</c:v>
                </c:pt>
                <c:pt idx="3970">
                  <c:v>80.378173456419688</c:v>
                </c:pt>
                <c:pt idx="3971">
                  <c:v>80.394035956419685</c:v>
                </c:pt>
                <c:pt idx="3972">
                  <c:v>80.406335656419685</c:v>
                </c:pt>
                <c:pt idx="3973">
                  <c:v>80.429093456419679</c:v>
                </c:pt>
                <c:pt idx="3974">
                  <c:v>80.462209756419682</c:v>
                </c:pt>
                <c:pt idx="3975">
                  <c:v>80.481450556419688</c:v>
                </c:pt>
                <c:pt idx="3976">
                  <c:v>80.507837656419682</c:v>
                </c:pt>
                <c:pt idx="3977">
                  <c:v>80.544912256419678</c:v>
                </c:pt>
                <c:pt idx="3978">
                  <c:v>80.604978756419683</c:v>
                </c:pt>
                <c:pt idx="3979">
                  <c:v>80.682522656419678</c:v>
                </c:pt>
                <c:pt idx="3980">
                  <c:v>80.740683556419683</c:v>
                </c:pt>
                <c:pt idx="3981">
                  <c:v>80.788432456419685</c:v>
                </c:pt>
                <c:pt idx="3982">
                  <c:v>80.850136656419679</c:v>
                </c:pt>
                <c:pt idx="3983">
                  <c:v>80.872902156419684</c:v>
                </c:pt>
                <c:pt idx="3984">
                  <c:v>80.902884756419681</c:v>
                </c:pt>
                <c:pt idx="3985">
                  <c:v>80.929161956419676</c:v>
                </c:pt>
                <c:pt idx="3986">
                  <c:v>80.969857756419671</c:v>
                </c:pt>
                <c:pt idx="3987">
                  <c:v>81.003390056419676</c:v>
                </c:pt>
                <c:pt idx="3988">
                  <c:v>81.019131856419676</c:v>
                </c:pt>
                <c:pt idx="3989">
                  <c:v>81.038569056419675</c:v>
                </c:pt>
                <c:pt idx="3990">
                  <c:v>81.05087195641967</c:v>
                </c:pt>
                <c:pt idx="3991">
                  <c:v>81.094890856419667</c:v>
                </c:pt>
                <c:pt idx="3992">
                  <c:v>81.124828256419661</c:v>
                </c:pt>
                <c:pt idx="3993">
                  <c:v>81.154370856419661</c:v>
                </c:pt>
                <c:pt idx="3994">
                  <c:v>81.173618756419657</c:v>
                </c:pt>
                <c:pt idx="3995">
                  <c:v>81.228260456419662</c:v>
                </c:pt>
                <c:pt idx="3996">
                  <c:v>81.26893585641966</c:v>
                </c:pt>
                <c:pt idx="3997">
                  <c:v>81.364400556419653</c:v>
                </c:pt>
                <c:pt idx="3998">
                  <c:v>81.404836956419658</c:v>
                </c:pt>
                <c:pt idx="3999">
                  <c:v>81.438132656419654</c:v>
                </c:pt>
                <c:pt idx="4000">
                  <c:v>81.43984334641965</c:v>
                </c:pt>
                <c:pt idx="4001">
                  <c:v>81.480289446419647</c:v>
                </c:pt>
                <c:pt idx="4002">
                  <c:v>81.515275546419645</c:v>
                </c:pt>
                <c:pt idx="4003">
                  <c:v>81.559466446419648</c:v>
                </c:pt>
                <c:pt idx="4004">
                  <c:v>81.582239846419654</c:v>
                </c:pt>
                <c:pt idx="4005">
                  <c:v>81.597976946419649</c:v>
                </c:pt>
                <c:pt idx="4006">
                  <c:v>81.599686866419646</c:v>
                </c:pt>
                <c:pt idx="4007">
                  <c:v>81.629619766419651</c:v>
                </c:pt>
                <c:pt idx="4008">
                  <c:v>81.649061666419655</c:v>
                </c:pt>
                <c:pt idx="4009">
                  <c:v>81.67901756641966</c:v>
                </c:pt>
                <c:pt idx="4010">
                  <c:v>81.705303966419663</c:v>
                </c:pt>
                <c:pt idx="4011">
                  <c:v>81.749461266419658</c:v>
                </c:pt>
                <c:pt idx="4012">
                  <c:v>81.779389766419655</c:v>
                </c:pt>
                <c:pt idx="4013">
                  <c:v>81.811021966419659</c:v>
                </c:pt>
                <c:pt idx="4014">
                  <c:v>81.847845066419666</c:v>
                </c:pt>
                <c:pt idx="4015">
                  <c:v>81.888269966419671</c:v>
                </c:pt>
                <c:pt idx="4016">
                  <c:v>81.907530666419675</c:v>
                </c:pt>
                <c:pt idx="4017">
                  <c:v>81.969613566419667</c:v>
                </c:pt>
                <c:pt idx="4018">
                  <c:v>82.013776166419674</c:v>
                </c:pt>
                <c:pt idx="4019">
                  <c:v>82.036613766419677</c:v>
                </c:pt>
                <c:pt idx="4020">
                  <c:v>82.077067866419682</c:v>
                </c:pt>
                <c:pt idx="4021">
                  <c:v>82.106991966419685</c:v>
                </c:pt>
                <c:pt idx="4022">
                  <c:v>82.122899066419691</c:v>
                </c:pt>
                <c:pt idx="4023">
                  <c:v>82.163514566419693</c:v>
                </c:pt>
                <c:pt idx="4024">
                  <c:v>82.197102266419691</c:v>
                </c:pt>
                <c:pt idx="4025">
                  <c:v>82.230689666419693</c:v>
                </c:pt>
                <c:pt idx="4026">
                  <c:v>82.278415566419696</c:v>
                </c:pt>
                <c:pt idx="4027">
                  <c:v>82.294298566419698</c:v>
                </c:pt>
                <c:pt idx="4028">
                  <c:v>82.368290266419692</c:v>
                </c:pt>
                <c:pt idx="4029">
                  <c:v>82.394672466419692</c:v>
                </c:pt>
                <c:pt idx="4030">
                  <c:v>82.438853266419699</c:v>
                </c:pt>
                <c:pt idx="4031">
                  <c:v>82.495214266419694</c:v>
                </c:pt>
                <c:pt idx="4032">
                  <c:v>82.51468766641969</c:v>
                </c:pt>
                <c:pt idx="4033">
                  <c:v>82.533955266419696</c:v>
                </c:pt>
                <c:pt idx="4034">
                  <c:v>82.54982116641969</c:v>
                </c:pt>
                <c:pt idx="4035">
                  <c:v>82.572603066419688</c:v>
                </c:pt>
                <c:pt idx="4036">
                  <c:v>82.616773366419693</c:v>
                </c:pt>
                <c:pt idx="4037">
                  <c:v>82.660926266419693</c:v>
                </c:pt>
                <c:pt idx="4038">
                  <c:v>82.690902366419692</c:v>
                </c:pt>
                <c:pt idx="4039">
                  <c:v>82.747387366419687</c:v>
                </c:pt>
                <c:pt idx="4040">
                  <c:v>82.784534066419681</c:v>
                </c:pt>
                <c:pt idx="4041">
                  <c:v>82.828560766419685</c:v>
                </c:pt>
                <c:pt idx="4042">
                  <c:v>82.877643866419689</c:v>
                </c:pt>
                <c:pt idx="4043">
                  <c:v>82.907732766419684</c:v>
                </c:pt>
                <c:pt idx="4044">
                  <c:v>82.948145066419684</c:v>
                </c:pt>
                <c:pt idx="4045">
                  <c:v>82.95690309641968</c:v>
                </c:pt>
                <c:pt idx="4046">
                  <c:v>82.976177596419674</c:v>
                </c:pt>
                <c:pt idx="4047">
                  <c:v>83.023747696419676</c:v>
                </c:pt>
                <c:pt idx="4048">
                  <c:v>83.064217496419673</c:v>
                </c:pt>
                <c:pt idx="4049">
                  <c:v>83.087241696419667</c:v>
                </c:pt>
                <c:pt idx="4050">
                  <c:v>83.117199396419664</c:v>
                </c:pt>
                <c:pt idx="4051">
                  <c:v>83.171961496419669</c:v>
                </c:pt>
                <c:pt idx="4052">
                  <c:v>83.173670326419668</c:v>
                </c:pt>
                <c:pt idx="4053">
                  <c:v>83.203641626419667</c:v>
                </c:pt>
                <c:pt idx="4054">
                  <c:v>83.268826826419669</c:v>
                </c:pt>
                <c:pt idx="4055">
                  <c:v>83.295122826419671</c:v>
                </c:pt>
                <c:pt idx="4056">
                  <c:v>83.296832896419673</c:v>
                </c:pt>
                <c:pt idx="4057">
                  <c:v>83.330455096419669</c:v>
                </c:pt>
                <c:pt idx="4058">
                  <c:v>83.332165516419664</c:v>
                </c:pt>
                <c:pt idx="4059">
                  <c:v>83.354956016419663</c:v>
                </c:pt>
                <c:pt idx="4060">
                  <c:v>83.395434316419667</c:v>
                </c:pt>
                <c:pt idx="4061">
                  <c:v>83.448175416419673</c:v>
                </c:pt>
                <c:pt idx="4062">
                  <c:v>83.478141816419679</c:v>
                </c:pt>
                <c:pt idx="4063">
                  <c:v>83.518540916419681</c:v>
                </c:pt>
                <c:pt idx="4064">
                  <c:v>83.552172816419684</c:v>
                </c:pt>
                <c:pt idx="4065">
                  <c:v>83.58213221641968</c:v>
                </c:pt>
                <c:pt idx="4066">
                  <c:v>83.622744116419682</c:v>
                </c:pt>
                <c:pt idx="4067">
                  <c:v>83.638623416419676</c:v>
                </c:pt>
                <c:pt idx="4068">
                  <c:v>83.682840716419676</c:v>
                </c:pt>
                <c:pt idx="4069">
                  <c:v>83.774517516419678</c:v>
                </c:pt>
                <c:pt idx="4070">
                  <c:v>83.876882316419682</c:v>
                </c:pt>
                <c:pt idx="4071">
                  <c:v>83.917088316419679</c:v>
                </c:pt>
                <c:pt idx="4072">
                  <c:v>83.961237216419676</c:v>
                </c:pt>
                <c:pt idx="4073">
                  <c:v>83.983203616419672</c:v>
                </c:pt>
                <c:pt idx="4074">
                  <c:v>84.016733016419678</c:v>
                </c:pt>
                <c:pt idx="4075">
                  <c:v>84.065908516419682</c:v>
                </c:pt>
                <c:pt idx="4076">
                  <c:v>84.110117916419682</c:v>
                </c:pt>
                <c:pt idx="4077">
                  <c:v>84.143423416419679</c:v>
                </c:pt>
                <c:pt idx="4078">
                  <c:v>84.15929351641968</c:v>
                </c:pt>
                <c:pt idx="4079">
                  <c:v>84.182110316419681</c:v>
                </c:pt>
                <c:pt idx="4080">
                  <c:v>84.226143416419674</c:v>
                </c:pt>
                <c:pt idx="4081">
                  <c:v>84.248950916419673</c:v>
                </c:pt>
                <c:pt idx="4082">
                  <c:v>84.289437316419679</c:v>
                </c:pt>
                <c:pt idx="4083">
                  <c:v>84.337155916419675</c:v>
                </c:pt>
                <c:pt idx="4084">
                  <c:v>84.367065116419681</c:v>
                </c:pt>
                <c:pt idx="4085">
                  <c:v>84.382939416419674</c:v>
                </c:pt>
                <c:pt idx="4086">
                  <c:v>84.435918516419676</c:v>
                </c:pt>
                <c:pt idx="4087">
                  <c:v>84.476307016419682</c:v>
                </c:pt>
                <c:pt idx="4088">
                  <c:v>84.530955716419683</c:v>
                </c:pt>
                <c:pt idx="4089">
                  <c:v>84.55726121641969</c:v>
                </c:pt>
                <c:pt idx="4090">
                  <c:v>84.615431116419686</c:v>
                </c:pt>
                <c:pt idx="4091">
                  <c:v>84.655795816419683</c:v>
                </c:pt>
                <c:pt idx="4092">
                  <c:v>84.68560781641969</c:v>
                </c:pt>
                <c:pt idx="4093">
                  <c:v>84.733185016419696</c:v>
                </c:pt>
                <c:pt idx="4094">
                  <c:v>84.74552311641969</c:v>
                </c:pt>
                <c:pt idx="4095">
                  <c:v>84.800277416419689</c:v>
                </c:pt>
                <c:pt idx="4096">
                  <c:v>84.840885616419683</c:v>
                </c:pt>
                <c:pt idx="4097">
                  <c:v>84.885030216419679</c:v>
                </c:pt>
                <c:pt idx="4098">
                  <c:v>84.918558416419685</c:v>
                </c:pt>
                <c:pt idx="4099">
                  <c:v>84.969812716419682</c:v>
                </c:pt>
                <c:pt idx="4100">
                  <c:v>85.003016316419675</c:v>
                </c:pt>
                <c:pt idx="4101">
                  <c:v>85.043509516419675</c:v>
                </c:pt>
                <c:pt idx="4102">
                  <c:v>85.069878316419675</c:v>
                </c:pt>
                <c:pt idx="4103">
                  <c:v>85.106708916419677</c:v>
                </c:pt>
                <c:pt idx="4104">
                  <c:v>85.133268616419684</c:v>
                </c:pt>
                <c:pt idx="4105">
                  <c:v>85.13847240641968</c:v>
                </c:pt>
                <c:pt idx="4106">
                  <c:v>85.186184606419687</c:v>
                </c:pt>
                <c:pt idx="4107">
                  <c:v>85.247906906419686</c:v>
                </c:pt>
                <c:pt idx="4108">
                  <c:v>85.277810906419688</c:v>
                </c:pt>
                <c:pt idx="4109">
                  <c:v>85.311395306419683</c:v>
                </c:pt>
                <c:pt idx="4110">
                  <c:v>85.341478106419686</c:v>
                </c:pt>
                <c:pt idx="4111">
                  <c:v>85.385516906419682</c:v>
                </c:pt>
                <c:pt idx="4112">
                  <c:v>85.410371306419677</c:v>
                </c:pt>
                <c:pt idx="4113">
                  <c:v>85.458076806419683</c:v>
                </c:pt>
                <c:pt idx="4114">
                  <c:v>85.495018706419685</c:v>
                </c:pt>
                <c:pt idx="4115">
                  <c:v>85.542717006419679</c:v>
                </c:pt>
                <c:pt idx="4116">
                  <c:v>85.579651306419677</c:v>
                </c:pt>
                <c:pt idx="4117">
                  <c:v>85.685225706419672</c:v>
                </c:pt>
                <c:pt idx="4118">
                  <c:v>85.722175006419675</c:v>
                </c:pt>
                <c:pt idx="4119">
                  <c:v>85.748489506419673</c:v>
                </c:pt>
                <c:pt idx="4120">
                  <c:v>85.799743506419674</c:v>
                </c:pt>
                <c:pt idx="4121">
                  <c:v>85.836699206419667</c:v>
                </c:pt>
                <c:pt idx="4122">
                  <c:v>85.891449006419663</c:v>
                </c:pt>
                <c:pt idx="4123">
                  <c:v>85.928373406419666</c:v>
                </c:pt>
                <c:pt idx="4124">
                  <c:v>85.961899306419667</c:v>
                </c:pt>
                <c:pt idx="4125">
                  <c:v>85.988257306419669</c:v>
                </c:pt>
                <c:pt idx="4126">
                  <c:v>86.025218506419662</c:v>
                </c:pt>
                <c:pt idx="4127">
                  <c:v>86.048240206419663</c:v>
                </c:pt>
                <c:pt idx="4128">
                  <c:v>86.06771310641966</c:v>
                </c:pt>
                <c:pt idx="4129">
                  <c:v>86.087940806419667</c:v>
                </c:pt>
                <c:pt idx="4130">
                  <c:v>86.124852606419665</c:v>
                </c:pt>
                <c:pt idx="4131">
                  <c:v>86.158169106419663</c:v>
                </c:pt>
                <c:pt idx="4132">
                  <c:v>86.202310006419665</c:v>
                </c:pt>
                <c:pt idx="4133">
                  <c:v>86.250000606419661</c:v>
                </c:pt>
                <c:pt idx="4134">
                  <c:v>86.301115306419661</c:v>
                </c:pt>
                <c:pt idx="4135">
                  <c:v>86.317026706419654</c:v>
                </c:pt>
                <c:pt idx="4136">
                  <c:v>86.354094506419656</c:v>
                </c:pt>
                <c:pt idx="4137">
                  <c:v>86.366434906419656</c:v>
                </c:pt>
                <c:pt idx="4138">
                  <c:v>86.396502606419659</c:v>
                </c:pt>
                <c:pt idx="4139">
                  <c:v>86.437002006419661</c:v>
                </c:pt>
                <c:pt idx="4140">
                  <c:v>86.498725806419657</c:v>
                </c:pt>
                <c:pt idx="4141">
                  <c:v>86.503429436419651</c:v>
                </c:pt>
                <c:pt idx="4142">
                  <c:v>86.577560636419648</c:v>
                </c:pt>
                <c:pt idx="4143">
                  <c:v>86.614527036419645</c:v>
                </c:pt>
                <c:pt idx="4144">
                  <c:v>86.640850736419651</c:v>
                </c:pt>
                <c:pt idx="4145">
                  <c:v>86.670749136419644</c:v>
                </c:pt>
                <c:pt idx="4146">
                  <c:v>86.714792736419639</c:v>
                </c:pt>
                <c:pt idx="4147">
                  <c:v>86.778037536419646</c:v>
                </c:pt>
                <c:pt idx="4148">
                  <c:v>86.811467536419642</c:v>
                </c:pt>
                <c:pt idx="4149">
                  <c:v>86.844948336419648</c:v>
                </c:pt>
                <c:pt idx="4150">
                  <c:v>86.878425136419651</c:v>
                </c:pt>
                <c:pt idx="4151">
                  <c:v>86.926008136419654</c:v>
                </c:pt>
                <c:pt idx="4152">
                  <c:v>86.955830236419658</c:v>
                </c:pt>
                <c:pt idx="4153">
                  <c:v>86.964590806419665</c:v>
                </c:pt>
                <c:pt idx="4154">
                  <c:v>87.052861006419661</c:v>
                </c:pt>
                <c:pt idx="4155">
                  <c:v>87.093465506419662</c:v>
                </c:pt>
                <c:pt idx="4156">
                  <c:v>87.13383810641966</c:v>
                </c:pt>
                <c:pt idx="4157">
                  <c:v>87.174216606419662</c:v>
                </c:pt>
                <c:pt idx="4158">
                  <c:v>87.207658806419659</c:v>
                </c:pt>
                <c:pt idx="4159">
                  <c:v>87.258907806419657</c:v>
                </c:pt>
                <c:pt idx="4160">
                  <c:v>87.318759406419659</c:v>
                </c:pt>
                <c:pt idx="4161">
                  <c:v>87.352184206419665</c:v>
                </c:pt>
                <c:pt idx="4162">
                  <c:v>87.406838706419663</c:v>
                </c:pt>
                <c:pt idx="4163">
                  <c:v>87.454521106419662</c:v>
                </c:pt>
                <c:pt idx="4164">
                  <c:v>87.488005206419658</c:v>
                </c:pt>
                <c:pt idx="4165">
                  <c:v>87.521477306419655</c:v>
                </c:pt>
                <c:pt idx="4166">
                  <c:v>87.579655506419655</c:v>
                </c:pt>
                <c:pt idx="4167">
                  <c:v>87.616627706419649</c:v>
                </c:pt>
                <c:pt idx="4168">
                  <c:v>87.656177806419649</c:v>
                </c:pt>
                <c:pt idx="4169">
                  <c:v>87.689694206419645</c:v>
                </c:pt>
                <c:pt idx="4170">
                  <c:v>87.726580506419651</c:v>
                </c:pt>
                <c:pt idx="4171">
                  <c:v>87.760029806419652</c:v>
                </c:pt>
                <c:pt idx="4172">
                  <c:v>87.772372206419647</c:v>
                </c:pt>
                <c:pt idx="4173">
                  <c:v>87.81287780641965</c:v>
                </c:pt>
                <c:pt idx="4174">
                  <c:v>87.814586576419643</c:v>
                </c:pt>
                <c:pt idx="4175">
                  <c:v>87.869334976419637</c:v>
                </c:pt>
                <c:pt idx="4176">
                  <c:v>87.90617457641963</c:v>
                </c:pt>
                <c:pt idx="4177">
                  <c:v>87.950222476419626</c:v>
                </c:pt>
                <c:pt idx="4178">
                  <c:v>87.980112876419625</c:v>
                </c:pt>
                <c:pt idx="4179">
                  <c:v>88.013532076419622</c:v>
                </c:pt>
                <c:pt idx="4180">
                  <c:v>88.064774376419621</c:v>
                </c:pt>
                <c:pt idx="4181">
                  <c:v>88.129971876419617</c:v>
                </c:pt>
                <c:pt idx="4182">
                  <c:v>88.163438776419611</c:v>
                </c:pt>
                <c:pt idx="4183">
                  <c:v>88.207575676419609</c:v>
                </c:pt>
                <c:pt idx="4184">
                  <c:v>88.269298076419602</c:v>
                </c:pt>
                <c:pt idx="4185">
                  <c:v>88.329359876419602</c:v>
                </c:pt>
                <c:pt idx="4186">
                  <c:v>88.362815676419601</c:v>
                </c:pt>
                <c:pt idx="4187">
                  <c:v>88.399794076419596</c:v>
                </c:pt>
                <c:pt idx="4188">
                  <c:v>88.433121276419598</c:v>
                </c:pt>
                <c:pt idx="4189">
                  <c:v>88.466608576419603</c:v>
                </c:pt>
                <c:pt idx="4190">
                  <c:v>88.500070076419604</c:v>
                </c:pt>
                <c:pt idx="4191">
                  <c:v>88.551303676419607</c:v>
                </c:pt>
                <c:pt idx="4192">
                  <c:v>88.588368876419608</c:v>
                </c:pt>
                <c:pt idx="4193">
                  <c:v>88.653003976419612</c:v>
                </c:pt>
                <c:pt idx="4194">
                  <c:v>88.704229476419613</c:v>
                </c:pt>
                <c:pt idx="4195">
                  <c:v>88.705937506419616</c:v>
                </c:pt>
                <c:pt idx="4196">
                  <c:v>88.742933206419622</c:v>
                </c:pt>
                <c:pt idx="4197">
                  <c:v>88.748143796419626</c:v>
                </c:pt>
                <c:pt idx="4198">
                  <c:v>88.777975996419627</c:v>
                </c:pt>
                <c:pt idx="4199">
                  <c:v>88.793888796419623</c:v>
                </c:pt>
                <c:pt idx="4200">
                  <c:v>88.830878796419626</c:v>
                </c:pt>
                <c:pt idx="4201">
                  <c:v>88.867863096419626</c:v>
                </c:pt>
                <c:pt idx="4202">
                  <c:v>88.970288196419631</c:v>
                </c:pt>
                <c:pt idx="4203">
                  <c:v>89.000166996419637</c:v>
                </c:pt>
                <c:pt idx="4204">
                  <c:v>89.040678796419641</c:v>
                </c:pt>
                <c:pt idx="4205">
                  <c:v>89.091897096419643</c:v>
                </c:pt>
                <c:pt idx="4206">
                  <c:v>89.128898296419649</c:v>
                </c:pt>
                <c:pt idx="4207">
                  <c:v>89.180015096419652</c:v>
                </c:pt>
                <c:pt idx="4208">
                  <c:v>89.213520096419657</c:v>
                </c:pt>
                <c:pt idx="4209">
                  <c:v>89.26827049641966</c:v>
                </c:pt>
                <c:pt idx="4210">
                  <c:v>89.315857896419658</c:v>
                </c:pt>
                <c:pt idx="4211">
                  <c:v>89.349348296419663</c:v>
                </c:pt>
                <c:pt idx="4212">
                  <c:v>89.379214196419667</c:v>
                </c:pt>
                <c:pt idx="4213">
                  <c:v>89.419814996419674</c:v>
                </c:pt>
                <c:pt idx="4214">
                  <c:v>89.432159896419677</c:v>
                </c:pt>
                <c:pt idx="4215">
                  <c:v>89.469010196419674</c:v>
                </c:pt>
                <c:pt idx="4216">
                  <c:v>89.535927196419678</c:v>
                </c:pt>
                <c:pt idx="4217">
                  <c:v>89.569339496419673</c:v>
                </c:pt>
                <c:pt idx="4218">
                  <c:v>89.61339119641967</c:v>
                </c:pt>
                <c:pt idx="4219">
                  <c:v>89.618595736419664</c:v>
                </c:pt>
                <c:pt idx="4220">
                  <c:v>89.659114036419666</c:v>
                </c:pt>
                <c:pt idx="4221">
                  <c:v>89.688956336419665</c:v>
                </c:pt>
                <c:pt idx="4222">
                  <c:v>89.718809736419658</c:v>
                </c:pt>
                <c:pt idx="4223">
                  <c:v>89.726843056419654</c:v>
                </c:pt>
                <c:pt idx="4224">
                  <c:v>89.733411776419658</c:v>
                </c:pt>
                <c:pt idx="4225">
                  <c:v>89.788160976419661</c:v>
                </c:pt>
                <c:pt idx="4226">
                  <c:v>89.821661176419667</c:v>
                </c:pt>
                <c:pt idx="4227">
                  <c:v>89.872872776419669</c:v>
                </c:pt>
                <c:pt idx="4228">
                  <c:v>89.931057176419671</c:v>
                </c:pt>
                <c:pt idx="4229">
                  <c:v>89.996259976419665</c:v>
                </c:pt>
                <c:pt idx="4230">
                  <c:v>90.029753276419669</c:v>
                </c:pt>
                <c:pt idx="4231">
                  <c:v>90.063091476419672</c:v>
                </c:pt>
                <c:pt idx="4232">
                  <c:v>90.124810976419667</c:v>
                </c:pt>
                <c:pt idx="4233">
                  <c:v>90.161817776419667</c:v>
                </c:pt>
                <c:pt idx="4234">
                  <c:v>90.167026516419668</c:v>
                </c:pt>
                <c:pt idx="4235">
                  <c:v>90.200522916419672</c:v>
                </c:pt>
                <c:pt idx="4236">
                  <c:v>90.255182216419669</c:v>
                </c:pt>
                <c:pt idx="4237">
                  <c:v>90.278201516419671</c:v>
                </c:pt>
                <c:pt idx="4238">
                  <c:v>90.318726316419671</c:v>
                </c:pt>
                <c:pt idx="4239">
                  <c:v>90.352127416419677</c:v>
                </c:pt>
                <c:pt idx="4240">
                  <c:v>90.371600016419677</c:v>
                </c:pt>
                <c:pt idx="4241">
                  <c:v>90.408661616419678</c:v>
                </c:pt>
                <c:pt idx="4242">
                  <c:v>90.475423916419672</c:v>
                </c:pt>
                <c:pt idx="4243">
                  <c:v>90.519556916419674</c:v>
                </c:pt>
                <c:pt idx="4244">
                  <c:v>90.528330606419672</c:v>
                </c:pt>
                <c:pt idx="4245">
                  <c:v>90.561692706419677</c:v>
                </c:pt>
                <c:pt idx="4246">
                  <c:v>90.595042706419676</c:v>
                </c:pt>
                <c:pt idx="4247">
                  <c:v>90.603806346419674</c:v>
                </c:pt>
                <c:pt idx="4248">
                  <c:v>90.612577396419681</c:v>
                </c:pt>
                <c:pt idx="4249">
                  <c:v>90.667321896419679</c:v>
                </c:pt>
                <c:pt idx="4250">
                  <c:v>90.714990996419672</c:v>
                </c:pt>
                <c:pt idx="4251">
                  <c:v>90.716699276419675</c:v>
                </c:pt>
                <c:pt idx="4252">
                  <c:v>90.760754176419681</c:v>
                </c:pt>
                <c:pt idx="4253">
                  <c:v>90.762462156419687</c:v>
                </c:pt>
                <c:pt idx="4254">
                  <c:v>90.767674866419682</c:v>
                </c:pt>
                <c:pt idx="4255">
                  <c:v>90.818881666419685</c:v>
                </c:pt>
                <c:pt idx="4256">
                  <c:v>90.884092166419691</c:v>
                </c:pt>
                <c:pt idx="4257">
                  <c:v>90.92462296641969</c:v>
                </c:pt>
                <c:pt idx="4258">
                  <c:v>90.940537466419684</c:v>
                </c:pt>
                <c:pt idx="4259">
                  <c:v>90.952885266419685</c:v>
                </c:pt>
                <c:pt idx="4260">
                  <c:v>91.006053866419691</c:v>
                </c:pt>
                <c:pt idx="4261">
                  <c:v>91.057173166419688</c:v>
                </c:pt>
                <c:pt idx="4262">
                  <c:v>91.097770566419683</c:v>
                </c:pt>
                <c:pt idx="4263">
                  <c:v>91.159485366419688</c:v>
                </c:pt>
                <c:pt idx="4264">
                  <c:v>91.196497666419688</c:v>
                </c:pt>
                <c:pt idx="4265">
                  <c:v>91.210190266419687</c:v>
                </c:pt>
                <c:pt idx="4266">
                  <c:v>91.268462266419689</c:v>
                </c:pt>
                <c:pt idx="4267">
                  <c:v>91.316052666419694</c:v>
                </c:pt>
                <c:pt idx="4268">
                  <c:v>91.324821316419687</c:v>
                </c:pt>
                <c:pt idx="4269">
                  <c:v>91.330026316419691</c:v>
                </c:pt>
                <c:pt idx="4270">
                  <c:v>91.373403116419695</c:v>
                </c:pt>
                <c:pt idx="4271">
                  <c:v>91.410459516419692</c:v>
                </c:pt>
                <c:pt idx="4272">
                  <c:v>91.46865021641969</c:v>
                </c:pt>
                <c:pt idx="4273">
                  <c:v>91.473856796419696</c:v>
                </c:pt>
                <c:pt idx="4274">
                  <c:v>91.52859179641969</c:v>
                </c:pt>
                <c:pt idx="4275">
                  <c:v>91.561893196419689</c:v>
                </c:pt>
                <c:pt idx="4276">
                  <c:v>91.616556696419693</c:v>
                </c:pt>
                <c:pt idx="4277">
                  <c:v>91.625322976419696</c:v>
                </c:pt>
                <c:pt idx="4278">
                  <c:v>91.683587276419701</c:v>
                </c:pt>
                <c:pt idx="4279">
                  <c:v>91.748807376419705</c:v>
                </c:pt>
                <c:pt idx="4280">
                  <c:v>91.807063376419705</c:v>
                </c:pt>
                <c:pt idx="4281">
                  <c:v>91.808772176419708</c:v>
                </c:pt>
                <c:pt idx="4282">
                  <c:v>91.835316376419712</c:v>
                </c:pt>
                <c:pt idx="4283">
                  <c:v>91.901596476419712</c:v>
                </c:pt>
                <c:pt idx="4284">
                  <c:v>91.945653976419706</c:v>
                </c:pt>
                <c:pt idx="4285">
                  <c:v>92.0106049764197</c:v>
                </c:pt>
                <c:pt idx="4286">
                  <c:v>92.061806576419698</c:v>
                </c:pt>
                <c:pt idx="4287">
                  <c:v>92.1023430764197</c:v>
                </c:pt>
                <c:pt idx="4288">
                  <c:v>92.164057976419699</c:v>
                </c:pt>
                <c:pt idx="4289">
                  <c:v>92.2011080764197</c:v>
                </c:pt>
                <c:pt idx="4290">
                  <c:v>92.255833176419699</c:v>
                </c:pt>
                <c:pt idx="4291">
                  <c:v>92.264610156419693</c:v>
                </c:pt>
                <c:pt idx="4292">
                  <c:v>92.301627756419691</c:v>
                </c:pt>
                <c:pt idx="4293">
                  <c:v>92.359879656419693</c:v>
                </c:pt>
                <c:pt idx="4294">
                  <c:v>92.360744649419686</c:v>
                </c:pt>
                <c:pt idx="4295">
                  <c:v>92.390794249419685</c:v>
                </c:pt>
                <c:pt idx="4296">
                  <c:v>92.489581749419685</c:v>
                </c:pt>
                <c:pt idx="4297">
                  <c:v>92.530175149419691</c:v>
                </c:pt>
                <c:pt idx="4298">
                  <c:v>92.590782549419686</c:v>
                </c:pt>
                <c:pt idx="4299">
                  <c:v>92.648980749419692</c:v>
                </c:pt>
                <c:pt idx="4300">
                  <c:v>92.703649549419694</c:v>
                </c:pt>
                <c:pt idx="4301">
                  <c:v>92.705358139419701</c:v>
                </c:pt>
                <c:pt idx="4302">
                  <c:v>92.724830439419705</c:v>
                </c:pt>
                <c:pt idx="4303">
                  <c:v>92.747834039419701</c:v>
                </c:pt>
                <c:pt idx="4304">
                  <c:v>92.763750339419701</c:v>
                </c:pt>
                <c:pt idx="4305">
                  <c:v>92.825519339419699</c:v>
                </c:pt>
                <c:pt idx="4306">
                  <c:v>92.873112039419695</c:v>
                </c:pt>
                <c:pt idx="4307">
                  <c:v>92.934836139419701</c:v>
                </c:pt>
                <c:pt idx="4308">
                  <c:v>92.996592239419698</c:v>
                </c:pt>
                <c:pt idx="4309">
                  <c:v>93.019609939419695</c:v>
                </c:pt>
                <c:pt idx="4310">
                  <c:v>93.0778584394197</c:v>
                </c:pt>
                <c:pt idx="4311">
                  <c:v>93.1380169394197</c:v>
                </c:pt>
                <c:pt idx="4312">
                  <c:v>93.175060439419696</c:v>
                </c:pt>
                <c:pt idx="4313">
                  <c:v>93.229178139419702</c:v>
                </c:pt>
                <c:pt idx="4314">
                  <c:v>93.283896439419706</c:v>
                </c:pt>
                <c:pt idx="4315">
                  <c:v>93.320918339419705</c:v>
                </c:pt>
                <c:pt idx="4316">
                  <c:v>93.32262706941971</c:v>
                </c:pt>
                <c:pt idx="4317">
                  <c:v>93.37471406941971</c:v>
                </c:pt>
                <c:pt idx="4318">
                  <c:v>93.436446969419706</c:v>
                </c:pt>
                <c:pt idx="4319">
                  <c:v>93.4805075694197</c:v>
                </c:pt>
                <c:pt idx="4320">
                  <c:v>93.524634369419701</c:v>
                </c:pt>
                <c:pt idx="4321">
                  <c:v>93.536985969419703</c:v>
                </c:pt>
                <c:pt idx="4322">
                  <c:v>93.598732769419698</c:v>
                </c:pt>
                <c:pt idx="4323">
                  <c:v>93.645733669419698</c:v>
                </c:pt>
                <c:pt idx="4324">
                  <c:v>93.688630869419697</c:v>
                </c:pt>
                <c:pt idx="4325">
                  <c:v>93.750367869419691</c:v>
                </c:pt>
                <c:pt idx="4326">
                  <c:v>93.787393069419693</c:v>
                </c:pt>
                <c:pt idx="4327">
                  <c:v>93.805530869419698</c:v>
                </c:pt>
                <c:pt idx="4328">
                  <c:v>93.846073369419699</c:v>
                </c:pt>
                <c:pt idx="4329">
                  <c:v>93.897269569419706</c:v>
                </c:pt>
                <c:pt idx="4330">
                  <c:v>93.948400769419706</c:v>
                </c:pt>
                <c:pt idx="4331">
                  <c:v>93.988989669419709</c:v>
                </c:pt>
                <c:pt idx="4332">
                  <c:v>94.050730369419711</c:v>
                </c:pt>
                <c:pt idx="4333">
                  <c:v>94.087767669419705</c:v>
                </c:pt>
                <c:pt idx="4334">
                  <c:v>94.14244286941971</c:v>
                </c:pt>
                <c:pt idx="4335">
                  <c:v>94.200649069419711</c:v>
                </c:pt>
                <c:pt idx="4336">
                  <c:v>94.258889469419714</c:v>
                </c:pt>
                <c:pt idx="4337">
                  <c:v>94.295917869419711</c:v>
                </c:pt>
                <c:pt idx="4338">
                  <c:v>94.350628469419718</c:v>
                </c:pt>
                <c:pt idx="4339">
                  <c:v>94.387660669419716</c:v>
                </c:pt>
                <c:pt idx="4340">
                  <c:v>94.400124569419717</c:v>
                </c:pt>
                <c:pt idx="4341">
                  <c:v>94.447784669419718</c:v>
                </c:pt>
                <c:pt idx="4342">
                  <c:v>94.487343569419721</c:v>
                </c:pt>
                <c:pt idx="4343">
                  <c:v>94.520794469419727</c:v>
                </c:pt>
                <c:pt idx="4344">
                  <c:v>94.56838966941973</c:v>
                </c:pt>
                <c:pt idx="4345">
                  <c:v>94.626627969419729</c:v>
                </c:pt>
                <c:pt idx="4346">
                  <c:v>94.631145489419723</c:v>
                </c:pt>
                <c:pt idx="4347">
                  <c:v>94.685851989419717</c:v>
                </c:pt>
                <c:pt idx="4348">
                  <c:v>94.691728249419711</c:v>
                </c:pt>
                <c:pt idx="4349">
                  <c:v>94.732312649419711</c:v>
                </c:pt>
                <c:pt idx="4350">
                  <c:v>94.834591549419713</c:v>
                </c:pt>
                <c:pt idx="4351">
                  <c:v>94.88927294941972</c:v>
                </c:pt>
                <c:pt idx="4352">
                  <c:v>94.940413149419726</c:v>
                </c:pt>
                <c:pt idx="4353">
                  <c:v>94.984536049419731</c:v>
                </c:pt>
                <c:pt idx="4354">
                  <c:v>95.025084149419726</c:v>
                </c:pt>
                <c:pt idx="4355">
                  <c:v>95.07627744941972</c:v>
                </c:pt>
                <c:pt idx="4356">
                  <c:v>95.137649249419724</c:v>
                </c:pt>
                <c:pt idx="4357">
                  <c:v>95.19588974941972</c:v>
                </c:pt>
                <c:pt idx="4358">
                  <c:v>95.215362049419724</c:v>
                </c:pt>
                <c:pt idx="4359">
                  <c:v>95.231281149419729</c:v>
                </c:pt>
                <c:pt idx="4360">
                  <c:v>95.285986149419728</c:v>
                </c:pt>
                <c:pt idx="4361">
                  <c:v>95.317849749419722</c:v>
                </c:pt>
                <c:pt idx="4362">
                  <c:v>95.347895249419722</c:v>
                </c:pt>
                <c:pt idx="4363">
                  <c:v>95.395551749419724</c:v>
                </c:pt>
                <c:pt idx="4364">
                  <c:v>95.418568649419726</c:v>
                </c:pt>
                <c:pt idx="4365">
                  <c:v>95.46616734941972</c:v>
                </c:pt>
                <c:pt idx="4366">
                  <c:v>95.471382559419723</c:v>
                </c:pt>
                <c:pt idx="4367">
                  <c:v>95.511962159419724</c:v>
                </c:pt>
                <c:pt idx="4368">
                  <c:v>95.570185759419729</c:v>
                </c:pt>
                <c:pt idx="4369">
                  <c:v>95.628423959419735</c:v>
                </c:pt>
                <c:pt idx="4370">
                  <c:v>95.683111759419731</c:v>
                </c:pt>
                <c:pt idx="4371">
                  <c:v>95.723664459419737</c:v>
                </c:pt>
                <c:pt idx="4372">
                  <c:v>95.778368259419736</c:v>
                </c:pt>
                <c:pt idx="4373">
                  <c:v>95.875336339419732</c:v>
                </c:pt>
                <c:pt idx="4374">
                  <c:v>95.926484539419732</c:v>
                </c:pt>
                <c:pt idx="4375">
                  <c:v>95.970602739419732</c:v>
                </c:pt>
                <c:pt idx="4376">
                  <c:v>96.025304439419727</c:v>
                </c:pt>
                <c:pt idx="4377">
                  <c:v>96.065860439419723</c:v>
                </c:pt>
                <c:pt idx="4378">
                  <c:v>96.120555039419727</c:v>
                </c:pt>
                <c:pt idx="4379">
                  <c:v>96.178785039419722</c:v>
                </c:pt>
                <c:pt idx="4380">
                  <c:v>96.237020239419721</c:v>
                </c:pt>
                <c:pt idx="4381">
                  <c:v>96.284672939419721</c:v>
                </c:pt>
                <c:pt idx="4382">
                  <c:v>96.325246839419719</c:v>
                </c:pt>
                <c:pt idx="4383">
                  <c:v>96.379946039419721</c:v>
                </c:pt>
                <c:pt idx="4384">
                  <c:v>96.403827639419717</c:v>
                </c:pt>
                <c:pt idx="4385">
                  <c:v>96.412608579419711</c:v>
                </c:pt>
                <c:pt idx="4386">
                  <c:v>96.46021247941971</c:v>
                </c:pt>
                <c:pt idx="4387">
                  <c:v>96.55195727941971</c:v>
                </c:pt>
                <c:pt idx="4388">
                  <c:v>96.610189079419712</c:v>
                </c:pt>
                <c:pt idx="4389">
                  <c:v>96.668421479419706</c:v>
                </c:pt>
                <c:pt idx="4390">
                  <c:v>96.726653979419709</c:v>
                </c:pt>
                <c:pt idx="4391">
                  <c:v>96.770730779419708</c:v>
                </c:pt>
                <c:pt idx="4392">
                  <c:v>96.811293279419701</c:v>
                </c:pt>
                <c:pt idx="4393">
                  <c:v>96.851860979419698</c:v>
                </c:pt>
                <c:pt idx="4394">
                  <c:v>96.895973379419701</c:v>
                </c:pt>
                <c:pt idx="4395">
                  <c:v>96.947127879419696</c:v>
                </c:pt>
                <c:pt idx="4396">
                  <c:v>96.959483579419697</c:v>
                </c:pt>
                <c:pt idx="4397">
                  <c:v>97.0106654794197</c:v>
                </c:pt>
                <c:pt idx="4398">
                  <c:v>97.058313579419703</c:v>
                </c:pt>
                <c:pt idx="4399">
                  <c:v>97.102396079419705</c:v>
                </c:pt>
                <c:pt idx="4400">
                  <c:v>97.15000537941971</c:v>
                </c:pt>
                <c:pt idx="4401">
                  <c:v>97.176538279419717</c:v>
                </c:pt>
                <c:pt idx="4402">
                  <c:v>97.227714579419711</c:v>
                </c:pt>
                <c:pt idx="4403">
                  <c:v>97.278874679419715</c:v>
                </c:pt>
                <c:pt idx="4404">
                  <c:v>97.322979679419717</c:v>
                </c:pt>
                <c:pt idx="4405">
                  <c:v>97.342452679419722</c:v>
                </c:pt>
                <c:pt idx="4406">
                  <c:v>97.390094379419722</c:v>
                </c:pt>
                <c:pt idx="4407">
                  <c:v>97.441264679419717</c:v>
                </c:pt>
                <c:pt idx="4408">
                  <c:v>97.492429279419724</c:v>
                </c:pt>
                <c:pt idx="4409">
                  <c:v>97.536517979419727</c:v>
                </c:pt>
                <c:pt idx="4410">
                  <c:v>97.536580176819726</c:v>
                </c:pt>
                <c:pt idx="4411">
                  <c:v>97.56050967681972</c:v>
                </c:pt>
                <c:pt idx="4412">
                  <c:v>97.604605976819727</c:v>
                </c:pt>
                <c:pt idx="4413">
                  <c:v>97.634649276819729</c:v>
                </c:pt>
                <c:pt idx="4414">
                  <c:v>97.657665876819735</c:v>
                </c:pt>
                <c:pt idx="4415">
                  <c:v>97.705280076819733</c:v>
                </c:pt>
                <c:pt idx="4416">
                  <c:v>97.752914076819735</c:v>
                </c:pt>
                <c:pt idx="4417">
                  <c:v>97.768836176819732</c:v>
                </c:pt>
                <c:pt idx="4418">
                  <c:v>97.816461976819738</c:v>
                </c:pt>
                <c:pt idx="4419">
                  <c:v>97.86408137681974</c:v>
                </c:pt>
                <c:pt idx="4420">
                  <c:v>97.881620076819743</c:v>
                </c:pt>
                <c:pt idx="4421">
                  <c:v>97.895856176819748</c:v>
                </c:pt>
                <c:pt idx="4422">
                  <c:v>97.925899376819743</c:v>
                </c:pt>
                <c:pt idx="4423">
                  <c:v>97.952427576819744</c:v>
                </c:pt>
                <c:pt idx="4424">
                  <c:v>97.957645186819747</c:v>
                </c:pt>
                <c:pt idx="4425">
                  <c:v>97.980661486819741</c:v>
                </c:pt>
                <c:pt idx="4426">
                  <c:v>98.000135486819744</c:v>
                </c:pt>
                <c:pt idx="4427">
                  <c:v>98.008920386819739</c:v>
                </c:pt>
                <c:pt idx="4428">
                  <c:v>98.010628556819739</c:v>
                </c:pt>
                <c:pt idx="4429">
                  <c:v>98.022988156819736</c:v>
                </c:pt>
                <c:pt idx="4430">
                  <c:v>98.03891325681974</c:v>
                </c:pt>
                <c:pt idx="4431">
                  <c:v>98.068609956819742</c:v>
                </c:pt>
                <c:pt idx="4432">
                  <c:v>98.080891556819736</c:v>
                </c:pt>
                <c:pt idx="4433">
                  <c:v>98.107417056819742</c:v>
                </c:pt>
                <c:pt idx="4434">
                  <c:v>98.123192256819735</c:v>
                </c:pt>
                <c:pt idx="4435">
                  <c:v>98.150940356819731</c:v>
                </c:pt>
                <c:pt idx="4436">
                  <c:v>98.173957456819736</c:v>
                </c:pt>
                <c:pt idx="4437">
                  <c:v>98.176482936819738</c:v>
                </c:pt>
                <c:pt idx="4438">
                  <c:v>98.195958736819733</c:v>
                </c:pt>
                <c:pt idx="4439">
                  <c:v>98.198095716819736</c:v>
                </c:pt>
                <c:pt idx="4440">
                  <c:v>98.201522356819737</c:v>
                </c:pt>
                <c:pt idx="4441">
                  <c:v>98.213886056819732</c:v>
                </c:pt>
                <c:pt idx="4442">
                  <c:v>98.222674906819734</c:v>
                </c:pt>
                <c:pt idx="4443">
                  <c:v>98.238603406819735</c:v>
                </c:pt>
                <c:pt idx="4444">
                  <c:v>98.243823346819738</c:v>
                </c:pt>
                <c:pt idx="4445">
                  <c:v>98.245531596819731</c:v>
                </c:pt>
                <c:pt idx="4446">
                  <c:v>98.272056896819734</c:v>
                </c:pt>
                <c:pt idx="4447">
                  <c:v>98.298841096819729</c:v>
                </c:pt>
                <c:pt idx="4448">
                  <c:v>98.321860596819732</c:v>
                </c:pt>
                <c:pt idx="4449">
                  <c:v>98.345499796819738</c:v>
                </c:pt>
                <c:pt idx="4450">
                  <c:v>98.364978696819733</c:v>
                </c:pt>
                <c:pt idx="4451">
                  <c:v>98.38091109681973</c:v>
                </c:pt>
                <c:pt idx="4452">
                  <c:v>98.389703776819729</c:v>
                </c:pt>
                <c:pt idx="4453">
                  <c:v>98.402071476819728</c:v>
                </c:pt>
                <c:pt idx="4454">
                  <c:v>98.428599176819731</c:v>
                </c:pt>
                <c:pt idx="4455">
                  <c:v>98.433821406819732</c:v>
                </c:pt>
                <c:pt idx="4456">
                  <c:v>98.460071406819736</c:v>
                </c:pt>
                <c:pt idx="4457">
                  <c:v>98.461779636819742</c:v>
                </c:pt>
                <c:pt idx="4458">
                  <c:v>98.484803436819746</c:v>
                </c:pt>
                <c:pt idx="4459">
                  <c:v>98.510455036819749</c:v>
                </c:pt>
                <c:pt idx="4460">
                  <c:v>98.536987436819743</c:v>
                </c:pt>
                <c:pt idx="4461">
                  <c:v>98.55647093681975</c:v>
                </c:pt>
                <c:pt idx="4462">
                  <c:v>98.572407036819754</c:v>
                </c:pt>
                <c:pt idx="4463">
                  <c:v>98.595437836819755</c:v>
                </c:pt>
                <c:pt idx="4464">
                  <c:v>98.620441036819756</c:v>
                </c:pt>
                <c:pt idx="4465">
                  <c:v>98.629236566819756</c:v>
                </c:pt>
                <c:pt idx="4466">
                  <c:v>98.641607566819758</c:v>
                </c:pt>
                <c:pt idx="4467">
                  <c:v>98.643309866819763</c:v>
                </c:pt>
                <c:pt idx="4468">
                  <c:v>98.643701579819762</c:v>
                </c:pt>
                <c:pt idx="4469">
                  <c:v>98.651129759819767</c:v>
                </c:pt>
                <c:pt idx="4470">
                  <c:v>98.652832549819763</c:v>
                </c:pt>
                <c:pt idx="4471">
                  <c:v>98.654534929819761</c:v>
                </c:pt>
                <c:pt idx="4472">
                  <c:v>98.681074829819764</c:v>
                </c:pt>
                <c:pt idx="4473">
                  <c:v>98.682782869819761</c:v>
                </c:pt>
                <c:pt idx="4474">
                  <c:v>98.68800670981976</c:v>
                </c:pt>
                <c:pt idx="4475">
                  <c:v>98.714939569819762</c:v>
                </c:pt>
                <c:pt idx="4476">
                  <c:v>98.737979769819759</c:v>
                </c:pt>
                <c:pt idx="4477">
                  <c:v>98.73968218981976</c:v>
                </c:pt>
                <c:pt idx="4478">
                  <c:v>98.764323989819758</c:v>
                </c:pt>
                <c:pt idx="4479">
                  <c:v>98.783813689819752</c:v>
                </c:pt>
                <c:pt idx="4480">
                  <c:v>98.785516019819752</c:v>
                </c:pt>
                <c:pt idx="4481">
                  <c:v>98.801456119819747</c:v>
                </c:pt>
                <c:pt idx="4482">
                  <c:v>98.828004219819746</c:v>
                </c:pt>
                <c:pt idx="4483">
                  <c:v>98.829708849819752</c:v>
                </c:pt>
                <c:pt idx="4484">
                  <c:v>98.852758149819749</c:v>
                </c:pt>
                <c:pt idx="4485">
                  <c:v>98.854460359819754</c:v>
                </c:pt>
                <c:pt idx="4486">
                  <c:v>98.873958259819759</c:v>
                </c:pt>
                <c:pt idx="4487">
                  <c:v>98.886331959819756</c:v>
                </c:pt>
                <c:pt idx="4488">
                  <c:v>98.887236766819754</c:v>
                </c:pt>
                <c:pt idx="4489">
                  <c:v>98.88733014181976</c:v>
                </c:pt>
                <c:pt idx="4490">
                  <c:v>98.89459861181976</c:v>
                </c:pt>
                <c:pt idx="4491">
                  <c:v>98.903396061819763</c:v>
                </c:pt>
                <c:pt idx="4492">
                  <c:v>98.90510351181976</c:v>
                </c:pt>
                <c:pt idx="4493">
                  <c:v>98.931658711819765</c:v>
                </c:pt>
                <c:pt idx="4494">
                  <c:v>98.947603811819761</c:v>
                </c:pt>
                <c:pt idx="4495">
                  <c:v>98.949387281819767</c:v>
                </c:pt>
                <c:pt idx="4496">
                  <c:v>98.954612231819766</c:v>
                </c:pt>
                <c:pt idx="4497">
                  <c:v>98.966736531819762</c:v>
                </c:pt>
                <c:pt idx="4498">
                  <c:v>98.989792931819764</c:v>
                </c:pt>
                <c:pt idx="4499">
                  <c:v>99.009299531819764</c:v>
                </c:pt>
                <c:pt idx="4500">
                  <c:v>99.011005871819762</c:v>
                </c:pt>
                <c:pt idx="4501">
                  <c:v>99.023485271819766</c:v>
                </c:pt>
                <c:pt idx="4502">
                  <c:v>99.025192581819766</c:v>
                </c:pt>
                <c:pt idx="4503">
                  <c:v>99.026894821819766</c:v>
                </c:pt>
                <c:pt idx="4504">
                  <c:v>99.053452321819762</c:v>
                </c:pt>
                <c:pt idx="4505">
                  <c:v>99.060940261819766</c:v>
                </c:pt>
                <c:pt idx="4506">
                  <c:v>99.066192701819773</c:v>
                </c:pt>
                <c:pt idx="4507">
                  <c:v>99.07144262181977</c:v>
                </c:pt>
                <c:pt idx="4508">
                  <c:v>99.073248881819765</c:v>
                </c:pt>
                <c:pt idx="4509">
                  <c:v>99.074954241819768</c:v>
                </c:pt>
                <c:pt idx="4510">
                  <c:v>99.087437541819767</c:v>
                </c:pt>
                <c:pt idx="4511">
                  <c:v>99.092692381819774</c:v>
                </c:pt>
                <c:pt idx="4512">
                  <c:v>99.097219211819777</c:v>
                </c:pt>
                <c:pt idx="4513">
                  <c:v>99.11317041181978</c:v>
                </c:pt>
                <c:pt idx="4514">
                  <c:v>99.125547311819787</c:v>
                </c:pt>
                <c:pt idx="4515">
                  <c:v>99.126582051819781</c:v>
                </c:pt>
                <c:pt idx="4516">
                  <c:v>99.131839791819786</c:v>
                </c:pt>
                <c:pt idx="4517">
                  <c:v>99.133560721819791</c:v>
                </c:pt>
                <c:pt idx="4518">
                  <c:v>99.156643321819786</c:v>
                </c:pt>
                <c:pt idx="4519">
                  <c:v>99.161992281819792</c:v>
                </c:pt>
                <c:pt idx="4520">
                  <c:v>99.174477081819788</c:v>
                </c:pt>
                <c:pt idx="4521">
                  <c:v>99.179724501819791</c:v>
                </c:pt>
                <c:pt idx="4522">
                  <c:v>99.195765401819784</c:v>
                </c:pt>
                <c:pt idx="4523">
                  <c:v>99.197480581819789</c:v>
                </c:pt>
                <c:pt idx="4524">
                  <c:v>99.220587381819783</c:v>
                </c:pt>
                <c:pt idx="4525">
                  <c:v>99.224757521819782</c:v>
                </c:pt>
                <c:pt idx="4526">
                  <c:v>99.240795721819779</c:v>
                </c:pt>
                <c:pt idx="4527">
                  <c:v>99.256834721819786</c:v>
                </c:pt>
                <c:pt idx="4528">
                  <c:v>99.262116171819784</c:v>
                </c:pt>
                <c:pt idx="4529">
                  <c:v>99.278137971819788</c:v>
                </c:pt>
                <c:pt idx="4530">
                  <c:v>99.291248671819787</c:v>
                </c:pt>
                <c:pt idx="4531">
                  <c:v>99.303734671819782</c:v>
                </c:pt>
                <c:pt idx="4532">
                  <c:v>99.308996241819784</c:v>
                </c:pt>
                <c:pt idx="4533">
                  <c:v>99.314269401819786</c:v>
                </c:pt>
                <c:pt idx="4534">
                  <c:v>99.339086371819789</c:v>
                </c:pt>
                <c:pt idx="4535">
                  <c:v>99.349614261819795</c:v>
                </c:pt>
                <c:pt idx="4536">
                  <c:v>99.362518861819794</c:v>
                </c:pt>
                <c:pt idx="4537">
                  <c:v>99.378540361819788</c:v>
                </c:pt>
                <c:pt idx="4538">
                  <c:v>99.383807011819783</c:v>
                </c:pt>
                <c:pt idx="4539">
                  <c:v>99.403321311819781</c:v>
                </c:pt>
                <c:pt idx="4540">
                  <c:v>99.429873711819781</c:v>
                </c:pt>
                <c:pt idx="4541">
                  <c:v>99.454820411819782</c:v>
                </c:pt>
                <c:pt idx="4542">
                  <c:v>99.470798611819788</c:v>
                </c:pt>
                <c:pt idx="4543">
                  <c:v>99.502812311819781</c:v>
                </c:pt>
                <c:pt idx="4544">
                  <c:v>99.508038761819776</c:v>
                </c:pt>
                <c:pt idx="4545">
                  <c:v>99.508106603919771</c:v>
                </c:pt>
                <c:pt idx="4546">
                  <c:v>99.509811023919767</c:v>
                </c:pt>
                <c:pt idx="4547">
                  <c:v>99.53118432391976</c:v>
                </c:pt>
                <c:pt idx="4548">
                  <c:v>99.540104063919756</c:v>
                </c:pt>
                <c:pt idx="4549">
                  <c:v>99.55928186391975</c:v>
                </c:pt>
                <c:pt idx="4550">
                  <c:v>99.560247517919748</c:v>
                </c:pt>
                <c:pt idx="4551">
                  <c:v>99.572733017919745</c:v>
                </c:pt>
                <c:pt idx="4552">
                  <c:v>99.587369017919741</c:v>
                </c:pt>
                <c:pt idx="4553">
                  <c:v>99.610464417919744</c:v>
                </c:pt>
                <c:pt idx="4554">
                  <c:v>99.633526017919749</c:v>
                </c:pt>
                <c:pt idx="4555">
                  <c:v>99.640253697919746</c:v>
                </c:pt>
                <c:pt idx="4556">
                  <c:v>99.641989937919746</c:v>
                </c:pt>
                <c:pt idx="4557">
                  <c:v>99.65123034791975</c:v>
                </c:pt>
                <c:pt idx="4558">
                  <c:v>99.66658844791975</c:v>
                </c:pt>
                <c:pt idx="4559">
                  <c:v>99.689655747919744</c:v>
                </c:pt>
                <c:pt idx="4560">
                  <c:v>99.712755647919749</c:v>
                </c:pt>
                <c:pt idx="4561">
                  <c:v>99.728793847919746</c:v>
                </c:pt>
                <c:pt idx="4562">
                  <c:v>99.736700207919753</c:v>
                </c:pt>
                <c:pt idx="4563">
                  <c:v>99.749183607919747</c:v>
                </c:pt>
                <c:pt idx="4564">
                  <c:v>99.765160107919741</c:v>
                </c:pt>
                <c:pt idx="4565">
                  <c:v>99.770450567919738</c:v>
                </c:pt>
                <c:pt idx="4566">
                  <c:v>99.775695247919742</c:v>
                </c:pt>
                <c:pt idx="4567">
                  <c:v>99.795261947919741</c:v>
                </c:pt>
                <c:pt idx="4568">
                  <c:v>99.804141347919739</c:v>
                </c:pt>
                <c:pt idx="4569">
                  <c:v>99.820122047919739</c:v>
                </c:pt>
                <c:pt idx="4570">
                  <c:v>99.832603847919742</c:v>
                </c:pt>
                <c:pt idx="4571">
                  <c:v>99.850837747919741</c:v>
                </c:pt>
                <c:pt idx="4572">
                  <c:v>99.866856447919744</c:v>
                </c:pt>
                <c:pt idx="4573">
                  <c:v>99.868640127919747</c:v>
                </c:pt>
                <c:pt idx="4574">
                  <c:v>99.891739527919754</c:v>
                </c:pt>
                <c:pt idx="4575">
                  <c:v>99.900627717919747</c:v>
                </c:pt>
                <c:pt idx="4576">
                  <c:v>99.920198217919747</c:v>
                </c:pt>
                <c:pt idx="4577">
                  <c:v>99.936236517919752</c:v>
                </c:pt>
                <c:pt idx="4578">
                  <c:v>99.956272217919746</c:v>
                </c:pt>
                <c:pt idx="4579">
                  <c:v>99.975842917919749</c:v>
                </c:pt>
                <c:pt idx="4580">
                  <c:v>99.981193497919747</c:v>
                </c:pt>
                <c:pt idx="4581">
                  <c:v>100.00076899791975</c:v>
                </c:pt>
                <c:pt idx="4582">
                  <c:v>100.00611718791976</c:v>
                </c:pt>
                <c:pt idx="4583">
                  <c:v>100.02561108791976</c:v>
                </c:pt>
                <c:pt idx="4584">
                  <c:v>100.04331490791975</c:v>
                </c:pt>
                <c:pt idx="4585">
                  <c:v>100.06634200791974</c:v>
                </c:pt>
                <c:pt idx="4586">
                  <c:v>100.07521333791975</c:v>
                </c:pt>
                <c:pt idx="4587">
                  <c:v>100.08412762791976</c:v>
                </c:pt>
                <c:pt idx="4588">
                  <c:v>100.10366192791976</c:v>
                </c:pt>
                <c:pt idx="4589">
                  <c:v>100.11963562791976</c:v>
                </c:pt>
                <c:pt idx="4590">
                  <c:v>100.12498510791977</c:v>
                </c:pt>
                <c:pt idx="4591">
                  <c:v>100.15154000791976</c:v>
                </c:pt>
                <c:pt idx="4592">
                  <c:v>100.17110360791976</c:v>
                </c:pt>
                <c:pt idx="4593">
                  <c:v>100.19957695791976</c:v>
                </c:pt>
                <c:pt idx="4594">
                  <c:v>100.21911365791976</c:v>
                </c:pt>
                <c:pt idx="4595">
                  <c:v>100.23159375791977</c:v>
                </c:pt>
                <c:pt idx="4596">
                  <c:v>100.23694072791977</c:v>
                </c:pt>
                <c:pt idx="4597">
                  <c:v>100.25651672791977</c:v>
                </c:pt>
                <c:pt idx="4598">
                  <c:v>100.25821918791978</c:v>
                </c:pt>
                <c:pt idx="4599">
                  <c:v>100.27423188791978</c:v>
                </c:pt>
                <c:pt idx="4600">
                  <c:v>100.28879948791979</c:v>
                </c:pt>
                <c:pt idx="4601">
                  <c:v>100.30233408791979</c:v>
                </c:pt>
                <c:pt idx="4602">
                  <c:v>100.32877978791979</c:v>
                </c:pt>
                <c:pt idx="4603">
                  <c:v>100.34476018791979</c:v>
                </c:pt>
                <c:pt idx="4604">
                  <c:v>100.34811189791979</c:v>
                </c:pt>
                <c:pt idx="4605">
                  <c:v>100.37064539791979</c:v>
                </c:pt>
                <c:pt idx="4606">
                  <c:v>100.38661239791979</c:v>
                </c:pt>
                <c:pt idx="4607">
                  <c:v>100.4061777979198</c:v>
                </c:pt>
                <c:pt idx="4608">
                  <c:v>100.4186483979198</c:v>
                </c:pt>
                <c:pt idx="4609">
                  <c:v>100.4381798979198</c:v>
                </c:pt>
                <c:pt idx="4610">
                  <c:v>100.4575540979198</c:v>
                </c:pt>
                <c:pt idx="4611">
                  <c:v>100.48054959791979</c:v>
                </c:pt>
                <c:pt idx="4612">
                  <c:v>100.51250137791979</c:v>
                </c:pt>
                <c:pt idx="4613">
                  <c:v>100.51774330791979</c:v>
                </c:pt>
                <c:pt idx="4614">
                  <c:v>100.53374520791979</c:v>
                </c:pt>
                <c:pt idx="4615">
                  <c:v>100.55328870791979</c:v>
                </c:pt>
                <c:pt idx="4616">
                  <c:v>100.57281000791978</c:v>
                </c:pt>
                <c:pt idx="4617">
                  <c:v>100.59937180791978</c:v>
                </c:pt>
                <c:pt idx="4618">
                  <c:v>100.60107534791977</c:v>
                </c:pt>
                <c:pt idx="4619">
                  <c:v>100.60902849791978</c:v>
                </c:pt>
                <c:pt idx="4620">
                  <c:v>100.61789320791978</c:v>
                </c:pt>
                <c:pt idx="4621">
                  <c:v>100.62317801791978</c:v>
                </c:pt>
                <c:pt idx="4622">
                  <c:v>100.63916791791978</c:v>
                </c:pt>
                <c:pt idx="4623">
                  <c:v>100.65870581791978</c:v>
                </c:pt>
                <c:pt idx="4624">
                  <c:v>100.68113611791978</c:v>
                </c:pt>
                <c:pt idx="4625">
                  <c:v>100.69005485791978</c:v>
                </c:pt>
                <c:pt idx="4626">
                  <c:v>100.70603855791978</c:v>
                </c:pt>
                <c:pt idx="4627">
                  <c:v>100.70779254791978</c:v>
                </c:pt>
                <c:pt idx="4628">
                  <c:v>100.72735834791978</c:v>
                </c:pt>
                <c:pt idx="4629">
                  <c:v>100.75393104791978</c:v>
                </c:pt>
                <c:pt idx="4630">
                  <c:v>100.77349924791977</c:v>
                </c:pt>
                <c:pt idx="4631">
                  <c:v>100.77872789791978</c:v>
                </c:pt>
                <c:pt idx="4632">
                  <c:v>100.80179089791977</c:v>
                </c:pt>
                <c:pt idx="4633">
                  <c:v>100.82485749791978</c:v>
                </c:pt>
                <c:pt idx="4634">
                  <c:v>100.83377537791978</c:v>
                </c:pt>
                <c:pt idx="4635">
                  <c:v>100.85330317791978</c:v>
                </c:pt>
                <c:pt idx="4636">
                  <c:v>100.86576667791978</c:v>
                </c:pt>
                <c:pt idx="4637">
                  <c:v>100.88530347791978</c:v>
                </c:pt>
                <c:pt idx="4638">
                  <c:v>100.89421989791978</c:v>
                </c:pt>
                <c:pt idx="4639">
                  <c:v>100.90660149791978</c:v>
                </c:pt>
                <c:pt idx="4640">
                  <c:v>100.91813399791978</c:v>
                </c:pt>
                <c:pt idx="4641">
                  <c:v>100.92693790791978</c:v>
                </c:pt>
                <c:pt idx="4642">
                  <c:v>100.93228362791977</c:v>
                </c:pt>
                <c:pt idx="4643">
                  <c:v>100.93398647791977</c:v>
                </c:pt>
                <c:pt idx="4644">
                  <c:v>100.94179654791978</c:v>
                </c:pt>
                <c:pt idx="4645">
                  <c:v>100.94515980791978</c:v>
                </c:pt>
                <c:pt idx="4646">
                  <c:v>100.97277840791978</c:v>
                </c:pt>
                <c:pt idx="4647">
                  <c:v>100.98163726791978</c:v>
                </c:pt>
                <c:pt idx="4648">
                  <c:v>100.98687642791978</c:v>
                </c:pt>
                <c:pt idx="4649">
                  <c:v>101.00994172791978</c:v>
                </c:pt>
                <c:pt idx="4650">
                  <c:v>101.02239722791978</c:v>
                </c:pt>
                <c:pt idx="4651">
                  <c:v>101.03131092791978</c:v>
                </c:pt>
                <c:pt idx="4652">
                  <c:v>101.05438262791978</c:v>
                </c:pt>
                <c:pt idx="4653">
                  <c:v>101.08512618791978</c:v>
                </c:pt>
                <c:pt idx="4654">
                  <c:v>101.11169788791979</c:v>
                </c:pt>
                <c:pt idx="4655">
                  <c:v>101.11635479791978</c:v>
                </c:pt>
                <c:pt idx="4656">
                  <c:v>101.11813815791979</c:v>
                </c:pt>
                <c:pt idx="4657">
                  <c:v>101.12699121791979</c:v>
                </c:pt>
                <c:pt idx="4658">
                  <c:v>101.14956941791979</c:v>
                </c:pt>
                <c:pt idx="4659">
                  <c:v>101.16726865791979</c:v>
                </c:pt>
                <c:pt idx="4660">
                  <c:v>101.1938410579198</c:v>
                </c:pt>
                <c:pt idx="4661">
                  <c:v>101.2203663579198</c:v>
                </c:pt>
                <c:pt idx="4662">
                  <c:v>101.2325271579198</c:v>
                </c:pt>
                <c:pt idx="4663">
                  <c:v>101.24137551791981</c:v>
                </c:pt>
                <c:pt idx="4664">
                  <c:v>101.25021669791981</c:v>
                </c:pt>
                <c:pt idx="4665">
                  <c:v>101.25902584791982</c:v>
                </c:pt>
                <c:pt idx="4666">
                  <c:v>101.27147614791981</c:v>
                </c:pt>
                <c:pt idx="4667">
                  <c:v>101.27680759791981</c:v>
                </c:pt>
                <c:pt idx="4668">
                  <c:v>101.28204386791981</c:v>
                </c:pt>
                <c:pt idx="4669">
                  <c:v>101.29095528791981</c:v>
                </c:pt>
                <c:pt idx="4670">
                  <c:v>101.29986449791981</c:v>
                </c:pt>
                <c:pt idx="4671">
                  <c:v>101.30520874791981</c:v>
                </c:pt>
                <c:pt idx="4672">
                  <c:v>101.31043977791981</c:v>
                </c:pt>
                <c:pt idx="4673">
                  <c:v>101.31220172791981</c:v>
                </c:pt>
                <c:pt idx="4674">
                  <c:v>101.32101627791981</c:v>
                </c:pt>
                <c:pt idx="4675">
                  <c:v>101.3263238779198</c:v>
                </c:pt>
                <c:pt idx="4676">
                  <c:v>101.33164848791981</c:v>
                </c:pt>
                <c:pt idx="4677">
                  <c:v>101.33698561791981</c:v>
                </c:pt>
                <c:pt idx="4678">
                  <c:v>101.34582281791981</c:v>
                </c:pt>
                <c:pt idx="4679">
                  <c:v>101.3546423979198</c:v>
                </c:pt>
                <c:pt idx="4680">
                  <c:v>101.36706239791981</c:v>
                </c:pt>
                <c:pt idx="4681">
                  <c:v>101.37240398791981</c:v>
                </c:pt>
                <c:pt idx="4682">
                  <c:v>101.39008380791981</c:v>
                </c:pt>
                <c:pt idx="4683">
                  <c:v>101.39186631791981</c:v>
                </c:pt>
                <c:pt idx="4684">
                  <c:v>101.40069015791981</c:v>
                </c:pt>
                <c:pt idx="4685">
                  <c:v>101.41310685791981</c:v>
                </c:pt>
                <c:pt idx="4686">
                  <c:v>101.42193496791981</c:v>
                </c:pt>
                <c:pt idx="4687">
                  <c:v>101.43435606791981</c:v>
                </c:pt>
                <c:pt idx="4688">
                  <c:v>101.44318860791981</c:v>
                </c:pt>
                <c:pt idx="4689">
                  <c:v>101.46770450791981</c:v>
                </c:pt>
                <c:pt idx="4690">
                  <c:v>101.48009220791981</c:v>
                </c:pt>
                <c:pt idx="4691">
                  <c:v>101.50532580791982</c:v>
                </c:pt>
                <c:pt idx="4692">
                  <c:v>101.51773870791982</c:v>
                </c:pt>
                <c:pt idx="4693">
                  <c:v>101.53018030791982</c:v>
                </c:pt>
                <c:pt idx="4694">
                  <c:v>101.54260360791982</c:v>
                </c:pt>
                <c:pt idx="4695">
                  <c:v>101.55501230791981</c:v>
                </c:pt>
                <c:pt idx="4696">
                  <c:v>101.55679393791981</c:v>
                </c:pt>
                <c:pt idx="4697">
                  <c:v>101.55857419791981</c:v>
                </c:pt>
                <c:pt idx="4698">
                  <c:v>101.5603533879198</c:v>
                </c:pt>
                <c:pt idx="4699">
                  <c:v>101.5727874879198</c:v>
                </c:pt>
                <c:pt idx="4700">
                  <c:v>101.5745684079198</c:v>
                </c:pt>
                <c:pt idx="4701">
                  <c:v>101.6046366079198</c:v>
                </c:pt>
                <c:pt idx="4702">
                  <c:v>101.6170323079198</c:v>
                </c:pt>
                <c:pt idx="4703">
                  <c:v>101.6294356079198</c:v>
                </c:pt>
                <c:pt idx="4704">
                  <c:v>101.6418624079198</c:v>
                </c:pt>
                <c:pt idx="4705">
                  <c:v>101.6436309079198</c:v>
                </c:pt>
                <c:pt idx="4706">
                  <c:v>101.6454079879198</c:v>
                </c:pt>
                <c:pt idx="4707">
                  <c:v>101.6471815679198</c:v>
                </c:pt>
                <c:pt idx="4708">
                  <c:v>101.6750080679198</c:v>
                </c:pt>
                <c:pt idx="4709">
                  <c:v>101.67558672091981</c:v>
                </c:pt>
                <c:pt idx="4710">
                  <c:v>101.67802778091981</c:v>
                </c:pt>
                <c:pt idx="4711">
                  <c:v>101.67964633091981</c:v>
                </c:pt>
                <c:pt idx="4712">
                  <c:v>101.68322164091981</c:v>
                </c:pt>
                <c:pt idx="4713">
                  <c:v>101.68664296091981</c:v>
                </c:pt>
                <c:pt idx="4714">
                  <c:v>101.69063567091982</c:v>
                </c:pt>
                <c:pt idx="4715">
                  <c:v>101.69413438091982</c:v>
                </c:pt>
                <c:pt idx="4716">
                  <c:v>101.69476786191981</c:v>
                </c:pt>
                <c:pt idx="4717">
                  <c:v>101.69701427191981</c:v>
                </c:pt>
                <c:pt idx="4718">
                  <c:v>101.69798375291981</c:v>
                </c:pt>
                <c:pt idx="4719">
                  <c:v>101.69839750391981</c:v>
                </c:pt>
              </c:numCache>
            </c:numRef>
          </c:yVal>
          <c:smooth val="0"/>
          <c:extLst>
            <c:ext xmlns:c16="http://schemas.microsoft.com/office/drawing/2014/chart" uri="{C3380CC4-5D6E-409C-BE32-E72D297353CC}">
              <c16:uniqueId val="{00000002-A077-40C3-9465-B0D726A67CDF}"/>
            </c:ext>
          </c:extLst>
        </c:ser>
        <c:dLbls>
          <c:showLegendKey val="0"/>
          <c:showVal val="0"/>
          <c:showCatName val="0"/>
          <c:showSerName val="0"/>
          <c:showPercent val="0"/>
          <c:showBubbleSize val="0"/>
        </c:dLbls>
        <c:axId val="442097704"/>
        <c:axId val="442092128"/>
      </c:scatterChart>
      <c:valAx>
        <c:axId val="442097704"/>
        <c:scaling>
          <c:orientation val="minMax"/>
          <c:max val="3250"/>
          <c:min val="12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(ms-1)</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092128"/>
        <c:crosses val="autoZero"/>
        <c:crossBetween val="midCat"/>
      </c:valAx>
      <c:valAx>
        <c:axId val="442092128"/>
        <c:scaling>
          <c:orientation val="minMax"/>
          <c:max val="25"/>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Cummulative Mass (g)</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09770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VJM Plot of Runs 1 Vs Run 27 Vs Run</a:t>
            </a:r>
            <a:r>
              <a:rPr lang="en-GB" baseline="0"/>
              <a:t> 29 Zoomed</a:t>
            </a:r>
            <a:r>
              <a:rPr lang="en-GB"/>
              <a:t>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Pfrac -1.5E10 (Liner)</c:v>
          </c:tx>
          <c:spPr>
            <a:ln w="19050" cap="rnd">
              <a:noFill/>
              <a:round/>
            </a:ln>
            <a:effectLst/>
          </c:spPr>
          <c:marker>
            <c:symbol val="circle"/>
            <c:size val="2"/>
            <c:spPr>
              <a:solidFill>
                <a:schemeClr val="accent1"/>
              </a:solidFill>
              <a:ln w="9525">
                <a:solidFill>
                  <a:schemeClr val="accent1"/>
                </a:solidFill>
              </a:ln>
              <a:effectLst/>
            </c:spPr>
          </c:marker>
          <c:xVal>
            <c:numRef>
              <c:f>Sheet1!$I$3:$I$4754</c:f>
              <c:numCache>
                <c:formatCode>General</c:formatCode>
                <c:ptCount val="4752"/>
                <c:pt idx="0">
                  <c:v>6136.72</c:v>
                </c:pt>
                <c:pt idx="1">
                  <c:v>6136.67</c:v>
                </c:pt>
                <c:pt idx="2">
                  <c:v>6136.61</c:v>
                </c:pt>
                <c:pt idx="3">
                  <c:v>6136.58</c:v>
                </c:pt>
                <c:pt idx="4">
                  <c:v>6136.51</c:v>
                </c:pt>
                <c:pt idx="5">
                  <c:v>6136.5</c:v>
                </c:pt>
                <c:pt idx="6">
                  <c:v>6136.47</c:v>
                </c:pt>
                <c:pt idx="7">
                  <c:v>6136.45</c:v>
                </c:pt>
                <c:pt idx="8">
                  <c:v>6136.43</c:v>
                </c:pt>
                <c:pt idx="9">
                  <c:v>6136.42</c:v>
                </c:pt>
                <c:pt idx="10">
                  <c:v>6136.38</c:v>
                </c:pt>
                <c:pt idx="11">
                  <c:v>6136.37</c:v>
                </c:pt>
                <c:pt idx="12">
                  <c:v>6136.32</c:v>
                </c:pt>
                <c:pt idx="13">
                  <c:v>6136.31</c:v>
                </c:pt>
                <c:pt idx="14">
                  <c:v>6136.26</c:v>
                </c:pt>
                <c:pt idx="15">
                  <c:v>6136.25</c:v>
                </c:pt>
                <c:pt idx="16">
                  <c:v>6136.22</c:v>
                </c:pt>
                <c:pt idx="17">
                  <c:v>6136.19</c:v>
                </c:pt>
                <c:pt idx="18">
                  <c:v>6136.11</c:v>
                </c:pt>
                <c:pt idx="19">
                  <c:v>6136.1</c:v>
                </c:pt>
                <c:pt idx="20">
                  <c:v>6136.01</c:v>
                </c:pt>
                <c:pt idx="21">
                  <c:v>6135.99</c:v>
                </c:pt>
                <c:pt idx="22">
                  <c:v>6135.92</c:v>
                </c:pt>
                <c:pt idx="23">
                  <c:v>6135.9</c:v>
                </c:pt>
                <c:pt idx="24">
                  <c:v>6135.84</c:v>
                </c:pt>
                <c:pt idx="25">
                  <c:v>6135.82</c:v>
                </c:pt>
                <c:pt idx="26">
                  <c:v>6135.77</c:v>
                </c:pt>
                <c:pt idx="27">
                  <c:v>6135.71</c:v>
                </c:pt>
                <c:pt idx="28">
                  <c:v>6135.7</c:v>
                </c:pt>
                <c:pt idx="29">
                  <c:v>6135.67</c:v>
                </c:pt>
                <c:pt idx="30">
                  <c:v>6135.6</c:v>
                </c:pt>
                <c:pt idx="31">
                  <c:v>6135.59</c:v>
                </c:pt>
                <c:pt idx="32">
                  <c:v>6135.54</c:v>
                </c:pt>
                <c:pt idx="33">
                  <c:v>6135.52</c:v>
                </c:pt>
                <c:pt idx="34">
                  <c:v>6135.51</c:v>
                </c:pt>
                <c:pt idx="35">
                  <c:v>6135.44</c:v>
                </c:pt>
                <c:pt idx="36">
                  <c:v>6135.43</c:v>
                </c:pt>
                <c:pt idx="37">
                  <c:v>6135.42</c:v>
                </c:pt>
                <c:pt idx="38">
                  <c:v>6135.39</c:v>
                </c:pt>
                <c:pt idx="39">
                  <c:v>6132.05</c:v>
                </c:pt>
                <c:pt idx="40">
                  <c:v>6131.42</c:v>
                </c:pt>
                <c:pt idx="41">
                  <c:v>6127.48</c:v>
                </c:pt>
                <c:pt idx="42">
                  <c:v>6124.05</c:v>
                </c:pt>
                <c:pt idx="43">
                  <c:v>6118.52</c:v>
                </c:pt>
                <c:pt idx="44">
                  <c:v>6112.88</c:v>
                </c:pt>
                <c:pt idx="45">
                  <c:v>6110.17</c:v>
                </c:pt>
                <c:pt idx="46">
                  <c:v>6100.43</c:v>
                </c:pt>
                <c:pt idx="47">
                  <c:v>6098.93</c:v>
                </c:pt>
                <c:pt idx="48">
                  <c:v>6087.79</c:v>
                </c:pt>
                <c:pt idx="49">
                  <c:v>6087.31</c:v>
                </c:pt>
                <c:pt idx="50">
                  <c:v>6076.38</c:v>
                </c:pt>
                <c:pt idx="51">
                  <c:v>6075.26</c:v>
                </c:pt>
                <c:pt idx="52">
                  <c:v>6069.02</c:v>
                </c:pt>
                <c:pt idx="53">
                  <c:v>6063.6</c:v>
                </c:pt>
                <c:pt idx="54">
                  <c:v>6062.78</c:v>
                </c:pt>
                <c:pt idx="55">
                  <c:v>6053.72</c:v>
                </c:pt>
                <c:pt idx="56">
                  <c:v>6050.14</c:v>
                </c:pt>
                <c:pt idx="57">
                  <c:v>6049.42</c:v>
                </c:pt>
                <c:pt idx="58">
                  <c:v>6042.39</c:v>
                </c:pt>
                <c:pt idx="59">
                  <c:v>6039.58</c:v>
                </c:pt>
                <c:pt idx="60">
                  <c:v>6036.82</c:v>
                </c:pt>
                <c:pt idx="61">
                  <c:v>6033.39</c:v>
                </c:pt>
                <c:pt idx="62">
                  <c:v>6031.57</c:v>
                </c:pt>
                <c:pt idx="63">
                  <c:v>6025.18</c:v>
                </c:pt>
                <c:pt idx="64">
                  <c:v>6024.63</c:v>
                </c:pt>
                <c:pt idx="65">
                  <c:v>6022.29</c:v>
                </c:pt>
                <c:pt idx="66">
                  <c:v>6018.26</c:v>
                </c:pt>
                <c:pt idx="67">
                  <c:v>6018.2</c:v>
                </c:pt>
                <c:pt idx="68">
                  <c:v>6012.66</c:v>
                </c:pt>
                <c:pt idx="69">
                  <c:v>6011.99</c:v>
                </c:pt>
                <c:pt idx="70">
                  <c:v>6010.08</c:v>
                </c:pt>
                <c:pt idx="71">
                  <c:v>6007.59</c:v>
                </c:pt>
                <c:pt idx="72">
                  <c:v>6007.54</c:v>
                </c:pt>
                <c:pt idx="73">
                  <c:v>6007.5</c:v>
                </c:pt>
                <c:pt idx="74">
                  <c:v>6007.45</c:v>
                </c:pt>
                <c:pt idx="75">
                  <c:v>6007.42</c:v>
                </c:pt>
                <c:pt idx="76">
                  <c:v>6007.41</c:v>
                </c:pt>
                <c:pt idx="77">
                  <c:v>6007.38</c:v>
                </c:pt>
                <c:pt idx="78">
                  <c:v>6007.32</c:v>
                </c:pt>
                <c:pt idx="79">
                  <c:v>6007.24</c:v>
                </c:pt>
                <c:pt idx="80">
                  <c:v>6006.7</c:v>
                </c:pt>
                <c:pt idx="81">
                  <c:v>6005.73</c:v>
                </c:pt>
                <c:pt idx="82">
                  <c:v>6005</c:v>
                </c:pt>
                <c:pt idx="83">
                  <c:v>6003.59</c:v>
                </c:pt>
                <c:pt idx="84">
                  <c:v>6001.4</c:v>
                </c:pt>
                <c:pt idx="85">
                  <c:v>6000.07</c:v>
                </c:pt>
                <c:pt idx="86">
                  <c:v>5999.57</c:v>
                </c:pt>
                <c:pt idx="87">
                  <c:v>5998.95</c:v>
                </c:pt>
                <c:pt idx="88">
                  <c:v>5996.78</c:v>
                </c:pt>
                <c:pt idx="89">
                  <c:v>5993.5</c:v>
                </c:pt>
                <c:pt idx="90">
                  <c:v>5993.05</c:v>
                </c:pt>
                <c:pt idx="91">
                  <c:v>5993.04</c:v>
                </c:pt>
                <c:pt idx="92">
                  <c:v>5991.44</c:v>
                </c:pt>
                <c:pt idx="93">
                  <c:v>5987.39</c:v>
                </c:pt>
                <c:pt idx="94">
                  <c:v>5987.27</c:v>
                </c:pt>
                <c:pt idx="95">
                  <c:v>5980.83</c:v>
                </c:pt>
                <c:pt idx="96">
                  <c:v>5978.99</c:v>
                </c:pt>
                <c:pt idx="97">
                  <c:v>5978.04</c:v>
                </c:pt>
                <c:pt idx="98">
                  <c:v>5976.47</c:v>
                </c:pt>
                <c:pt idx="99">
                  <c:v>5973.05</c:v>
                </c:pt>
                <c:pt idx="100">
                  <c:v>5968.25</c:v>
                </c:pt>
                <c:pt idx="101">
                  <c:v>5966.76</c:v>
                </c:pt>
                <c:pt idx="102">
                  <c:v>5963.39</c:v>
                </c:pt>
                <c:pt idx="103">
                  <c:v>5957</c:v>
                </c:pt>
                <c:pt idx="104">
                  <c:v>5956.87</c:v>
                </c:pt>
                <c:pt idx="105">
                  <c:v>5955.45</c:v>
                </c:pt>
                <c:pt idx="106">
                  <c:v>5952.2</c:v>
                </c:pt>
                <c:pt idx="107">
                  <c:v>5947.7</c:v>
                </c:pt>
                <c:pt idx="108">
                  <c:v>5941.38</c:v>
                </c:pt>
                <c:pt idx="109">
                  <c:v>5941.05</c:v>
                </c:pt>
                <c:pt idx="110">
                  <c:v>5938.89</c:v>
                </c:pt>
                <c:pt idx="111">
                  <c:v>5937.2</c:v>
                </c:pt>
                <c:pt idx="112">
                  <c:v>5933.85</c:v>
                </c:pt>
                <c:pt idx="113">
                  <c:v>5930.71</c:v>
                </c:pt>
                <c:pt idx="114">
                  <c:v>5930.26</c:v>
                </c:pt>
                <c:pt idx="115">
                  <c:v>5925.45</c:v>
                </c:pt>
                <c:pt idx="116">
                  <c:v>5921.74</c:v>
                </c:pt>
                <c:pt idx="117">
                  <c:v>5918.62</c:v>
                </c:pt>
                <c:pt idx="118">
                  <c:v>5913.29</c:v>
                </c:pt>
                <c:pt idx="119">
                  <c:v>5909.03</c:v>
                </c:pt>
                <c:pt idx="120">
                  <c:v>5904.89</c:v>
                </c:pt>
                <c:pt idx="121">
                  <c:v>5902.1</c:v>
                </c:pt>
                <c:pt idx="122">
                  <c:v>5896.53</c:v>
                </c:pt>
                <c:pt idx="123">
                  <c:v>5892.51</c:v>
                </c:pt>
                <c:pt idx="124">
                  <c:v>5888.24</c:v>
                </c:pt>
                <c:pt idx="125">
                  <c:v>5887.72</c:v>
                </c:pt>
                <c:pt idx="126">
                  <c:v>5880.19</c:v>
                </c:pt>
                <c:pt idx="127">
                  <c:v>5876.82</c:v>
                </c:pt>
                <c:pt idx="128">
                  <c:v>5875.07</c:v>
                </c:pt>
                <c:pt idx="129">
                  <c:v>5872.49</c:v>
                </c:pt>
                <c:pt idx="130">
                  <c:v>5865.01</c:v>
                </c:pt>
                <c:pt idx="131">
                  <c:v>5863.6</c:v>
                </c:pt>
                <c:pt idx="132">
                  <c:v>5862.36</c:v>
                </c:pt>
                <c:pt idx="133">
                  <c:v>5857.5</c:v>
                </c:pt>
                <c:pt idx="134">
                  <c:v>5852.76</c:v>
                </c:pt>
                <c:pt idx="135">
                  <c:v>5849.77</c:v>
                </c:pt>
                <c:pt idx="136">
                  <c:v>5848.92</c:v>
                </c:pt>
                <c:pt idx="137">
                  <c:v>5842.03</c:v>
                </c:pt>
                <c:pt idx="138">
                  <c:v>5841.62</c:v>
                </c:pt>
                <c:pt idx="139">
                  <c:v>5836.29</c:v>
                </c:pt>
                <c:pt idx="140">
                  <c:v>5832.94</c:v>
                </c:pt>
                <c:pt idx="141">
                  <c:v>5830.58</c:v>
                </c:pt>
                <c:pt idx="142">
                  <c:v>5824.41</c:v>
                </c:pt>
                <c:pt idx="143">
                  <c:v>5823.69</c:v>
                </c:pt>
                <c:pt idx="144">
                  <c:v>5817.28</c:v>
                </c:pt>
                <c:pt idx="145">
                  <c:v>5813.96</c:v>
                </c:pt>
                <c:pt idx="146">
                  <c:v>5813.12</c:v>
                </c:pt>
                <c:pt idx="147">
                  <c:v>5803.9</c:v>
                </c:pt>
                <c:pt idx="148">
                  <c:v>5802.2</c:v>
                </c:pt>
                <c:pt idx="149">
                  <c:v>5801.19</c:v>
                </c:pt>
                <c:pt idx="150">
                  <c:v>5793.58</c:v>
                </c:pt>
                <c:pt idx="151">
                  <c:v>5791.43</c:v>
                </c:pt>
                <c:pt idx="152">
                  <c:v>5783.02</c:v>
                </c:pt>
                <c:pt idx="153">
                  <c:v>5781.99</c:v>
                </c:pt>
                <c:pt idx="154">
                  <c:v>5780.59</c:v>
                </c:pt>
                <c:pt idx="155">
                  <c:v>5772.21</c:v>
                </c:pt>
                <c:pt idx="156">
                  <c:v>5769.58</c:v>
                </c:pt>
                <c:pt idx="157">
                  <c:v>5761.2</c:v>
                </c:pt>
                <c:pt idx="158">
                  <c:v>5759.68</c:v>
                </c:pt>
                <c:pt idx="159">
                  <c:v>5758.33</c:v>
                </c:pt>
                <c:pt idx="160">
                  <c:v>5750.12</c:v>
                </c:pt>
                <c:pt idx="161">
                  <c:v>5746.81</c:v>
                </c:pt>
                <c:pt idx="162">
                  <c:v>5739.11</c:v>
                </c:pt>
                <c:pt idx="163">
                  <c:v>5735.06</c:v>
                </c:pt>
                <c:pt idx="164">
                  <c:v>5734.68</c:v>
                </c:pt>
                <c:pt idx="165">
                  <c:v>5728.26</c:v>
                </c:pt>
                <c:pt idx="166">
                  <c:v>5723.26</c:v>
                </c:pt>
                <c:pt idx="167">
                  <c:v>5717.62</c:v>
                </c:pt>
                <c:pt idx="168">
                  <c:v>5711.59</c:v>
                </c:pt>
                <c:pt idx="169">
                  <c:v>5707.71</c:v>
                </c:pt>
                <c:pt idx="170">
                  <c:v>5707.2</c:v>
                </c:pt>
                <c:pt idx="171">
                  <c:v>5700.26</c:v>
                </c:pt>
                <c:pt idx="172">
                  <c:v>5697</c:v>
                </c:pt>
                <c:pt idx="173">
                  <c:v>5689.49</c:v>
                </c:pt>
                <c:pt idx="174">
                  <c:v>5687.03</c:v>
                </c:pt>
                <c:pt idx="175">
                  <c:v>5679.98</c:v>
                </c:pt>
                <c:pt idx="176">
                  <c:v>5679.31</c:v>
                </c:pt>
                <c:pt idx="177">
                  <c:v>5677.35</c:v>
                </c:pt>
                <c:pt idx="178">
                  <c:v>5669.64</c:v>
                </c:pt>
                <c:pt idx="179">
                  <c:v>5667.99</c:v>
                </c:pt>
                <c:pt idx="180">
                  <c:v>5660.36</c:v>
                </c:pt>
                <c:pt idx="181">
                  <c:v>5659.02</c:v>
                </c:pt>
                <c:pt idx="182">
                  <c:v>5654.22</c:v>
                </c:pt>
                <c:pt idx="183">
                  <c:v>5651.17</c:v>
                </c:pt>
                <c:pt idx="184">
                  <c:v>5650.53</c:v>
                </c:pt>
                <c:pt idx="185">
                  <c:v>5642.76</c:v>
                </c:pt>
                <c:pt idx="186">
                  <c:v>5642.12</c:v>
                </c:pt>
                <c:pt idx="187">
                  <c:v>5636.15</c:v>
                </c:pt>
                <c:pt idx="188">
                  <c:v>5635.21</c:v>
                </c:pt>
                <c:pt idx="189">
                  <c:v>5634.12</c:v>
                </c:pt>
                <c:pt idx="190">
                  <c:v>5631.22</c:v>
                </c:pt>
                <c:pt idx="191">
                  <c:v>5630.79</c:v>
                </c:pt>
                <c:pt idx="192">
                  <c:v>5630.66</c:v>
                </c:pt>
                <c:pt idx="193">
                  <c:v>5630.43</c:v>
                </c:pt>
                <c:pt idx="194">
                  <c:v>5629.39</c:v>
                </c:pt>
                <c:pt idx="195">
                  <c:v>5628.67</c:v>
                </c:pt>
                <c:pt idx="196">
                  <c:v>5628.43</c:v>
                </c:pt>
                <c:pt idx="197">
                  <c:v>5628.36</c:v>
                </c:pt>
                <c:pt idx="198">
                  <c:v>5628.1</c:v>
                </c:pt>
                <c:pt idx="199">
                  <c:v>5627.5</c:v>
                </c:pt>
                <c:pt idx="200">
                  <c:v>5627.45</c:v>
                </c:pt>
                <c:pt idx="201">
                  <c:v>5626.4</c:v>
                </c:pt>
                <c:pt idx="202">
                  <c:v>5625.45</c:v>
                </c:pt>
                <c:pt idx="203">
                  <c:v>5624.95</c:v>
                </c:pt>
                <c:pt idx="204">
                  <c:v>5624.91</c:v>
                </c:pt>
                <c:pt idx="205">
                  <c:v>5624.85</c:v>
                </c:pt>
                <c:pt idx="206">
                  <c:v>5624.81</c:v>
                </c:pt>
                <c:pt idx="207">
                  <c:v>5624.8</c:v>
                </c:pt>
                <c:pt idx="208">
                  <c:v>5624.79</c:v>
                </c:pt>
                <c:pt idx="209">
                  <c:v>5624.78</c:v>
                </c:pt>
                <c:pt idx="210">
                  <c:v>5624.77</c:v>
                </c:pt>
                <c:pt idx="211">
                  <c:v>5624.76</c:v>
                </c:pt>
                <c:pt idx="212">
                  <c:v>5624.75</c:v>
                </c:pt>
                <c:pt idx="213">
                  <c:v>5624.72</c:v>
                </c:pt>
                <c:pt idx="214">
                  <c:v>5624.71</c:v>
                </c:pt>
                <c:pt idx="215">
                  <c:v>5624.7</c:v>
                </c:pt>
                <c:pt idx="216">
                  <c:v>5624.68</c:v>
                </c:pt>
                <c:pt idx="217">
                  <c:v>5624.67</c:v>
                </c:pt>
                <c:pt idx="218">
                  <c:v>5624.66</c:v>
                </c:pt>
                <c:pt idx="219">
                  <c:v>5624.65</c:v>
                </c:pt>
                <c:pt idx="220">
                  <c:v>5624.62</c:v>
                </c:pt>
                <c:pt idx="221">
                  <c:v>5624.56</c:v>
                </c:pt>
                <c:pt idx="222">
                  <c:v>5624.54</c:v>
                </c:pt>
                <c:pt idx="223">
                  <c:v>5623.78</c:v>
                </c:pt>
                <c:pt idx="224">
                  <c:v>5623.31</c:v>
                </c:pt>
                <c:pt idx="225">
                  <c:v>5622.76</c:v>
                </c:pt>
                <c:pt idx="226">
                  <c:v>5615.02</c:v>
                </c:pt>
                <c:pt idx="227">
                  <c:v>5614.92</c:v>
                </c:pt>
                <c:pt idx="228">
                  <c:v>5613.14</c:v>
                </c:pt>
                <c:pt idx="229">
                  <c:v>5601.45</c:v>
                </c:pt>
                <c:pt idx="230">
                  <c:v>5597.76</c:v>
                </c:pt>
                <c:pt idx="231">
                  <c:v>5594.84</c:v>
                </c:pt>
                <c:pt idx="232">
                  <c:v>5589.05</c:v>
                </c:pt>
                <c:pt idx="233">
                  <c:v>5576.64</c:v>
                </c:pt>
                <c:pt idx="234">
                  <c:v>5575.69</c:v>
                </c:pt>
                <c:pt idx="235">
                  <c:v>5569.09</c:v>
                </c:pt>
                <c:pt idx="236">
                  <c:v>5564.37</c:v>
                </c:pt>
                <c:pt idx="237">
                  <c:v>5552.61</c:v>
                </c:pt>
                <c:pt idx="238">
                  <c:v>5552.21</c:v>
                </c:pt>
                <c:pt idx="239">
                  <c:v>5549.48</c:v>
                </c:pt>
                <c:pt idx="240">
                  <c:v>5543.45</c:v>
                </c:pt>
                <c:pt idx="241">
                  <c:v>5541.16</c:v>
                </c:pt>
                <c:pt idx="242">
                  <c:v>5539.96</c:v>
                </c:pt>
                <c:pt idx="243">
                  <c:v>5530.7</c:v>
                </c:pt>
                <c:pt idx="244">
                  <c:v>5527.2</c:v>
                </c:pt>
                <c:pt idx="245">
                  <c:v>5525.94</c:v>
                </c:pt>
                <c:pt idx="246">
                  <c:v>5520.3</c:v>
                </c:pt>
                <c:pt idx="247">
                  <c:v>5513.38</c:v>
                </c:pt>
                <c:pt idx="248">
                  <c:v>5510.81</c:v>
                </c:pt>
                <c:pt idx="249">
                  <c:v>5508.42</c:v>
                </c:pt>
                <c:pt idx="250">
                  <c:v>5500.27</c:v>
                </c:pt>
                <c:pt idx="251">
                  <c:v>5498.54</c:v>
                </c:pt>
                <c:pt idx="252">
                  <c:v>5492.96</c:v>
                </c:pt>
                <c:pt idx="253">
                  <c:v>5491.15</c:v>
                </c:pt>
                <c:pt idx="254">
                  <c:v>5484.11</c:v>
                </c:pt>
                <c:pt idx="255">
                  <c:v>5483.44</c:v>
                </c:pt>
                <c:pt idx="256">
                  <c:v>5476.61</c:v>
                </c:pt>
                <c:pt idx="257">
                  <c:v>5474.84</c:v>
                </c:pt>
                <c:pt idx="258">
                  <c:v>5471.61</c:v>
                </c:pt>
                <c:pt idx="259">
                  <c:v>5469.18</c:v>
                </c:pt>
                <c:pt idx="260">
                  <c:v>5461.02</c:v>
                </c:pt>
                <c:pt idx="261">
                  <c:v>5460.95</c:v>
                </c:pt>
                <c:pt idx="262">
                  <c:v>5460.51</c:v>
                </c:pt>
                <c:pt idx="263">
                  <c:v>5456.55</c:v>
                </c:pt>
                <c:pt idx="264">
                  <c:v>5451.09</c:v>
                </c:pt>
                <c:pt idx="265">
                  <c:v>5449.05</c:v>
                </c:pt>
                <c:pt idx="266">
                  <c:v>5445.6</c:v>
                </c:pt>
                <c:pt idx="267">
                  <c:v>5444.72</c:v>
                </c:pt>
                <c:pt idx="268">
                  <c:v>5441.15</c:v>
                </c:pt>
                <c:pt idx="269">
                  <c:v>5440.71</c:v>
                </c:pt>
                <c:pt idx="270">
                  <c:v>5435.13</c:v>
                </c:pt>
                <c:pt idx="271">
                  <c:v>5433.12</c:v>
                </c:pt>
                <c:pt idx="272">
                  <c:v>5431.64</c:v>
                </c:pt>
                <c:pt idx="273">
                  <c:v>5430.62</c:v>
                </c:pt>
                <c:pt idx="274">
                  <c:v>5429.9</c:v>
                </c:pt>
                <c:pt idx="275">
                  <c:v>5429.8</c:v>
                </c:pt>
                <c:pt idx="276">
                  <c:v>5429.74</c:v>
                </c:pt>
                <c:pt idx="277">
                  <c:v>5429.33</c:v>
                </c:pt>
                <c:pt idx="278">
                  <c:v>5429.03</c:v>
                </c:pt>
                <c:pt idx="279">
                  <c:v>5428.98</c:v>
                </c:pt>
                <c:pt idx="280">
                  <c:v>5421.5</c:v>
                </c:pt>
                <c:pt idx="281">
                  <c:v>5419.32</c:v>
                </c:pt>
                <c:pt idx="282">
                  <c:v>5413.59</c:v>
                </c:pt>
                <c:pt idx="283">
                  <c:v>5409.73</c:v>
                </c:pt>
                <c:pt idx="284">
                  <c:v>5407.28</c:v>
                </c:pt>
                <c:pt idx="285">
                  <c:v>5397.66</c:v>
                </c:pt>
                <c:pt idx="286">
                  <c:v>5396.6</c:v>
                </c:pt>
                <c:pt idx="287">
                  <c:v>5394.57</c:v>
                </c:pt>
                <c:pt idx="288">
                  <c:v>5385.13</c:v>
                </c:pt>
                <c:pt idx="289">
                  <c:v>5381.25</c:v>
                </c:pt>
                <c:pt idx="290">
                  <c:v>5379.27</c:v>
                </c:pt>
                <c:pt idx="291">
                  <c:v>5372.03</c:v>
                </c:pt>
                <c:pt idx="292">
                  <c:v>5367.5</c:v>
                </c:pt>
                <c:pt idx="293">
                  <c:v>5362.28</c:v>
                </c:pt>
                <c:pt idx="294">
                  <c:v>5358.3</c:v>
                </c:pt>
                <c:pt idx="295">
                  <c:v>5353.54</c:v>
                </c:pt>
                <c:pt idx="296">
                  <c:v>5346.72</c:v>
                </c:pt>
                <c:pt idx="297">
                  <c:v>5344.43</c:v>
                </c:pt>
                <c:pt idx="298">
                  <c:v>5339.79</c:v>
                </c:pt>
                <c:pt idx="299">
                  <c:v>5333.8</c:v>
                </c:pt>
                <c:pt idx="300">
                  <c:v>5332.1</c:v>
                </c:pt>
                <c:pt idx="301">
                  <c:v>5326.97</c:v>
                </c:pt>
                <c:pt idx="302">
                  <c:v>5324.3</c:v>
                </c:pt>
                <c:pt idx="303">
                  <c:v>5323.21</c:v>
                </c:pt>
                <c:pt idx="304">
                  <c:v>5318.19</c:v>
                </c:pt>
                <c:pt idx="305">
                  <c:v>5317.86</c:v>
                </c:pt>
                <c:pt idx="306">
                  <c:v>5316.06</c:v>
                </c:pt>
                <c:pt idx="307">
                  <c:v>5314.6</c:v>
                </c:pt>
                <c:pt idx="308">
                  <c:v>5314.57</c:v>
                </c:pt>
                <c:pt idx="309">
                  <c:v>5312.14</c:v>
                </c:pt>
                <c:pt idx="310">
                  <c:v>5312.05</c:v>
                </c:pt>
                <c:pt idx="311">
                  <c:v>5309.86</c:v>
                </c:pt>
                <c:pt idx="312">
                  <c:v>5309.4</c:v>
                </c:pt>
                <c:pt idx="313">
                  <c:v>5308.2</c:v>
                </c:pt>
                <c:pt idx="314">
                  <c:v>5307.42</c:v>
                </c:pt>
                <c:pt idx="315">
                  <c:v>5307.33</c:v>
                </c:pt>
                <c:pt idx="316">
                  <c:v>5306.97</c:v>
                </c:pt>
                <c:pt idx="317">
                  <c:v>5306.96</c:v>
                </c:pt>
                <c:pt idx="318">
                  <c:v>5306.11</c:v>
                </c:pt>
                <c:pt idx="319">
                  <c:v>5306.08</c:v>
                </c:pt>
                <c:pt idx="320">
                  <c:v>5305.75</c:v>
                </c:pt>
                <c:pt idx="321">
                  <c:v>5304.33</c:v>
                </c:pt>
                <c:pt idx="322">
                  <c:v>5304.21</c:v>
                </c:pt>
                <c:pt idx="323">
                  <c:v>5303.49</c:v>
                </c:pt>
                <c:pt idx="324">
                  <c:v>5302.63</c:v>
                </c:pt>
                <c:pt idx="325">
                  <c:v>5302.62</c:v>
                </c:pt>
                <c:pt idx="326">
                  <c:v>5301.46</c:v>
                </c:pt>
                <c:pt idx="327">
                  <c:v>5296.93</c:v>
                </c:pt>
                <c:pt idx="328">
                  <c:v>5296.34</c:v>
                </c:pt>
                <c:pt idx="329">
                  <c:v>5295.15</c:v>
                </c:pt>
                <c:pt idx="330">
                  <c:v>5289.7</c:v>
                </c:pt>
                <c:pt idx="331">
                  <c:v>5288.25</c:v>
                </c:pt>
                <c:pt idx="332">
                  <c:v>5287.25</c:v>
                </c:pt>
                <c:pt idx="333">
                  <c:v>5281.36</c:v>
                </c:pt>
                <c:pt idx="334">
                  <c:v>5278.77</c:v>
                </c:pt>
                <c:pt idx="335">
                  <c:v>5278.11</c:v>
                </c:pt>
                <c:pt idx="336">
                  <c:v>5272.13</c:v>
                </c:pt>
                <c:pt idx="337">
                  <c:v>5268.4</c:v>
                </c:pt>
                <c:pt idx="338">
                  <c:v>5268.18</c:v>
                </c:pt>
                <c:pt idx="339">
                  <c:v>5262.26</c:v>
                </c:pt>
                <c:pt idx="340">
                  <c:v>5260.1</c:v>
                </c:pt>
                <c:pt idx="341">
                  <c:v>5257.75</c:v>
                </c:pt>
                <c:pt idx="342">
                  <c:v>5257.6</c:v>
                </c:pt>
                <c:pt idx="343">
                  <c:v>5254.34</c:v>
                </c:pt>
                <c:pt idx="344">
                  <c:v>5252.19</c:v>
                </c:pt>
                <c:pt idx="345">
                  <c:v>5247.11</c:v>
                </c:pt>
                <c:pt idx="346">
                  <c:v>5246.98</c:v>
                </c:pt>
                <c:pt idx="347">
                  <c:v>5246.66</c:v>
                </c:pt>
                <c:pt idx="348">
                  <c:v>5242.28</c:v>
                </c:pt>
                <c:pt idx="349">
                  <c:v>5241.1400000000003</c:v>
                </c:pt>
                <c:pt idx="350">
                  <c:v>5238.5600000000004</c:v>
                </c:pt>
                <c:pt idx="351">
                  <c:v>5238.46</c:v>
                </c:pt>
                <c:pt idx="352">
                  <c:v>5238.4399999999996</c:v>
                </c:pt>
                <c:pt idx="353">
                  <c:v>5238.2700000000004</c:v>
                </c:pt>
                <c:pt idx="354">
                  <c:v>5236</c:v>
                </c:pt>
                <c:pt idx="355">
                  <c:v>5235.7</c:v>
                </c:pt>
                <c:pt idx="356">
                  <c:v>5232.4799999999996</c:v>
                </c:pt>
                <c:pt idx="357">
                  <c:v>5224.95</c:v>
                </c:pt>
                <c:pt idx="358">
                  <c:v>5224.76</c:v>
                </c:pt>
                <c:pt idx="359">
                  <c:v>5222.5</c:v>
                </c:pt>
                <c:pt idx="360">
                  <c:v>5213.84</c:v>
                </c:pt>
                <c:pt idx="361">
                  <c:v>5213.83</c:v>
                </c:pt>
                <c:pt idx="362">
                  <c:v>5212.1000000000004</c:v>
                </c:pt>
                <c:pt idx="363">
                  <c:v>5202.7299999999996</c:v>
                </c:pt>
                <c:pt idx="364">
                  <c:v>5202.57</c:v>
                </c:pt>
                <c:pt idx="365">
                  <c:v>5201.1499999999996</c:v>
                </c:pt>
                <c:pt idx="366">
                  <c:v>5191.2299999999996</c:v>
                </c:pt>
                <c:pt idx="367">
                  <c:v>5190.92</c:v>
                </c:pt>
                <c:pt idx="368">
                  <c:v>5189.6400000000003</c:v>
                </c:pt>
                <c:pt idx="369">
                  <c:v>5179.1400000000003</c:v>
                </c:pt>
                <c:pt idx="370">
                  <c:v>5178.6899999999996</c:v>
                </c:pt>
                <c:pt idx="371">
                  <c:v>5177.5600000000004</c:v>
                </c:pt>
                <c:pt idx="372">
                  <c:v>5166.34</c:v>
                </c:pt>
                <c:pt idx="373">
                  <c:v>5165.75</c:v>
                </c:pt>
                <c:pt idx="374">
                  <c:v>5164.93</c:v>
                </c:pt>
                <c:pt idx="375">
                  <c:v>5152.83</c:v>
                </c:pt>
                <c:pt idx="376">
                  <c:v>5152.07</c:v>
                </c:pt>
                <c:pt idx="377">
                  <c:v>5151.82</c:v>
                </c:pt>
                <c:pt idx="378">
                  <c:v>5138.75</c:v>
                </c:pt>
                <c:pt idx="379">
                  <c:v>5138.3999999999996</c:v>
                </c:pt>
                <c:pt idx="380">
                  <c:v>5137.84</c:v>
                </c:pt>
                <c:pt idx="381">
                  <c:v>5124.88</c:v>
                </c:pt>
                <c:pt idx="382">
                  <c:v>5124.32</c:v>
                </c:pt>
                <c:pt idx="383">
                  <c:v>5123.32</c:v>
                </c:pt>
                <c:pt idx="384">
                  <c:v>5111.54</c:v>
                </c:pt>
                <c:pt idx="385">
                  <c:v>5109.83</c:v>
                </c:pt>
                <c:pt idx="386">
                  <c:v>5108.92</c:v>
                </c:pt>
                <c:pt idx="387">
                  <c:v>5098.88</c:v>
                </c:pt>
                <c:pt idx="388">
                  <c:v>5095.96</c:v>
                </c:pt>
                <c:pt idx="389">
                  <c:v>5095.32</c:v>
                </c:pt>
                <c:pt idx="390">
                  <c:v>5087.4799999999996</c:v>
                </c:pt>
                <c:pt idx="391">
                  <c:v>5083.8100000000004</c:v>
                </c:pt>
                <c:pt idx="392">
                  <c:v>5083.46</c:v>
                </c:pt>
                <c:pt idx="393">
                  <c:v>5077.7700000000004</c:v>
                </c:pt>
                <c:pt idx="394">
                  <c:v>5074.1499999999996</c:v>
                </c:pt>
                <c:pt idx="395">
                  <c:v>5073.96</c:v>
                </c:pt>
                <c:pt idx="396">
                  <c:v>5069.92</c:v>
                </c:pt>
                <c:pt idx="397">
                  <c:v>5066.99</c:v>
                </c:pt>
                <c:pt idx="398">
                  <c:v>5066.8900000000003</c:v>
                </c:pt>
                <c:pt idx="399">
                  <c:v>5063.7700000000004</c:v>
                </c:pt>
                <c:pt idx="400">
                  <c:v>5061.88</c:v>
                </c:pt>
                <c:pt idx="401">
                  <c:v>5061.8500000000004</c:v>
                </c:pt>
                <c:pt idx="402">
                  <c:v>5058.93</c:v>
                </c:pt>
                <c:pt idx="403">
                  <c:v>5058.1499999999996</c:v>
                </c:pt>
                <c:pt idx="404">
                  <c:v>5058.12</c:v>
                </c:pt>
                <c:pt idx="405">
                  <c:v>5058.08</c:v>
                </c:pt>
                <c:pt idx="406">
                  <c:v>5058.01</c:v>
                </c:pt>
                <c:pt idx="407">
                  <c:v>5057.62</c:v>
                </c:pt>
                <c:pt idx="408">
                  <c:v>5057.17</c:v>
                </c:pt>
                <c:pt idx="409">
                  <c:v>5057.0600000000004</c:v>
                </c:pt>
                <c:pt idx="410">
                  <c:v>5056.3</c:v>
                </c:pt>
                <c:pt idx="411">
                  <c:v>5056.1499999999996</c:v>
                </c:pt>
                <c:pt idx="412">
                  <c:v>5055.82</c:v>
                </c:pt>
                <c:pt idx="413">
                  <c:v>5054.97</c:v>
                </c:pt>
                <c:pt idx="414">
                  <c:v>5054.96</c:v>
                </c:pt>
                <c:pt idx="415">
                  <c:v>5054.8599999999997</c:v>
                </c:pt>
                <c:pt idx="416">
                  <c:v>5051.95</c:v>
                </c:pt>
                <c:pt idx="417">
                  <c:v>5051.8</c:v>
                </c:pt>
                <c:pt idx="418">
                  <c:v>5051.42</c:v>
                </c:pt>
                <c:pt idx="419">
                  <c:v>5048.8900000000003</c:v>
                </c:pt>
                <c:pt idx="420">
                  <c:v>5048.78</c:v>
                </c:pt>
                <c:pt idx="421">
                  <c:v>5047.99</c:v>
                </c:pt>
                <c:pt idx="422">
                  <c:v>5045.68</c:v>
                </c:pt>
                <c:pt idx="423">
                  <c:v>5045.66</c:v>
                </c:pt>
                <c:pt idx="424">
                  <c:v>5044.42</c:v>
                </c:pt>
                <c:pt idx="425">
                  <c:v>5042.07</c:v>
                </c:pt>
                <c:pt idx="426">
                  <c:v>5041.99</c:v>
                </c:pt>
                <c:pt idx="427">
                  <c:v>5040.38</c:v>
                </c:pt>
                <c:pt idx="428">
                  <c:v>5037.5</c:v>
                </c:pt>
                <c:pt idx="429">
                  <c:v>5037.37</c:v>
                </c:pt>
                <c:pt idx="430">
                  <c:v>5035.46</c:v>
                </c:pt>
                <c:pt idx="431">
                  <c:v>5031.59</c:v>
                </c:pt>
                <c:pt idx="432">
                  <c:v>5031.46</c:v>
                </c:pt>
                <c:pt idx="433">
                  <c:v>5029.3599999999997</c:v>
                </c:pt>
                <c:pt idx="434">
                  <c:v>5024.16</c:v>
                </c:pt>
                <c:pt idx="435">
                  <c:v>5024.05</c:v>
                </c:pt>
                <c:pt idx="436">
                  <c:v>5021.97</c:v>
                </c:pt>
                <c:pt idx="437">
                  <c:v>5015.22</c:v>
                </c:pt>
                <c:pt idx="438">
                  <c:v>5015.12</c:v>
                </c:pt>
                <c:pt idx="439">
                  <c:v>5013.3100000000004</c:v>
                </c:pt>
                <c:pt idx="440">
                  <c:v>5004.97</c:v>
                </c:pt>
                <c:pt idx="441">
                  <c:v>5004.87</c:v>
                </c:pt>
                <c:pt idx="442">
                  <c:v>5003.5</c:v>
                </c:pt>
                <c:pt idx="443">
                  <c:v>4993.74</c:v>
                </c:pt>
                <c:pt idx="444">
                  <c:v>4993.6499999999996</c:v>
                </c:pt>
                <c:pt idx="445">
                  <c:v>4992.75</c:v>
                </c:pt>
                <c:pt idx="446">
                  <c:v>4981.91</c:v>
                </c:pt>
                <c:pt idx="447">
                  <c:v>4981.82</c:v>
                </c:pt>
                <c:pt idx="448">
                  <c:v>4981.28</c:v>
                </c:pt>
                <c:pt idx="449">
                  <c:v>4969.74</c:v>
                </c:pt>
                <c:pt idx="450">
                  <c:v>4969.6899999999996</c:v>
                </c:pt>
                <c:pt idx="451">
                  <c:v>4969.32</c:v>
                </c:pt>
                <c:pt idx="452">
                  <c:v>4957.4399999999996</c:v>
                </c:pt>
                <c:pt idx="453">
                  <c:v>4957.08</c:v>
                </c:pt>
                <c:pt idx="454">
                  <c:v>4945.13</c:v>
                </c:pt>
                <c:pt idx="455">
                  <c:v>4945.1000000000004</c:v>
                </c:pt>
                <c:pt idx="456">
                  <c:v>4944.74</c:v>
                </c:pt>
                <c:pt idx="457">
                  <c:v>4932.79</c:v>
                </c:pt>
                <c:pt idx="458">
                  <c:v>4932.75</c:v>
                </c:pt>
                <c:pt idx="459">
                  <c:v>4932.38</c:v>
                </c:pt>
                <c:pt idx="460">
                  <c:v>4920.42</c:v>
                </c:pt>
                <c:pt idx="461">
                  <c:v>4920.3999999999996</c:v>
                </c:pt>
                <c:pt idx="462">
                  <c:v>4920.07</c:v>
                </c:pt>
                <c:pt idx="463">
                  <c:v>4908.12</c:v>
                </c:pt>
                <c:pt idx="464">
                  <c:v>4908.09</c:v>
                </c:pt>
                <c:pt idx="465">
                  <c:v>4907.8500000000004</c:v>
                </c:pt>
                <c:pt idx="466">
                  <c:v>4895.9799999999996</c:v>
                </c:pt>
                <c:pt idx="467">
                  <c:v>4895.91</c:v>
                </c:pt>
                <c:pt idx="468">
                  <c:v>4895.76</c:v>
                </c:pt>
                <c:pt idx="469">
                  <c:v>4884.04</c:v>
                </c:pt>
                <c:pt idx="470">
                  <c:v>4883.93</c:v>
                </c:pt>
                <c:pt idx="471">
                  <c:v>4883.78</c:v>
                </c:pt>
                <c:pt idx="472">
                  <c:v>4872.26</c:v>
                </c:pt>
                <c:pt idx="473">
                  <c:v>4872.1400000000003</c:v>
                </c:pt>
                <c:pt idx="474">
                  <c:v>4871.92</c:v>
                </c:pt>
                <c:pt idx="475">
                  <c:v>4860.6000000000004</c:v>
                </c:pt>
                <c:pt idx="476">
                  <c:v>4860.47</c:v>
                </c:pt>
                <c:pt idx="477">
                  <c:v>4860.16</c:v>
                </c:pt>
                <c:pt idx="478">
                  <c:v>4849</c:v>
                </c:pt>
                <c:pt idx="479">
                  <c:v>4848.8599999999997</c:v>
                </c:pt>
                <c:pt idx="480">
                  <c:v>4848.49</c:v>
                </c:pt>
                <c:pt idx="481">
                  <c:v>4837.4399999999996</c:v>
                </c:pt>
                <c:pt idx="482">
                  <c:v>4837.29</c:v>
                </c:pt>
                <c:pt idx="483">
                  <c:v>4836.8999999999996</c:v>
                </c:pt>
                <c:pt idx="484">
                  <c:v>4825.9399999999996</c:v>
                </c:pt>
                <c:pt idx="485">
                  <c:v>4825.78</c:v>
                </c:pt>
                <c:pt idx="486">
                  <c:v>4825.3999999999996</c:v>
                </c:pt>
                <c:pt idx="487">
                  <c:v>4814.5200000000004</c:v>
                </c:pt>
                <c:pt idx="488">
                  <c:v>4814.3599999999997</c:v>
                </c:pt>
                <c:pt idx="489">
                  <c:v>4814.03</c:v>
                </c:pt>
                <c:pt idx="490">
                  <c:v>4803.26</c:v>
                </c:pt>
                <c:pt idx="491">
                  <c:v>4803.1000000000004</c:v>
                </c:pt>
                <c:pt idx="492">
                  <c:v>4802.83</c:v>
                </c:pt>
                <c:pt idx="493">
                  <c:v>4792.1899999999996</c:v>
                </c:pt>
                <c:pt idx="494">
                  <c:v>4792.04</c:v>
                </c:pt>
                <c:pt idx="495">
                  <c:v>4791.83</c:v>
                </c:pt>
                <c:pt idx="496">
                  <c:v>4781.3900000000003</c:v>
                </c:pt>
                <c:pt idx="497">
                  <c:v>4781.2299999999996</c:v>
                </c:pt>
                <c:pt idx="498">
                  <c:v>4781.09</c:v>
                </c:pt>
                <c:pt idx="499">
                  <c:v>4770.88</c:v>
                </c:pt>
                <c:pt idx="500">
                  <c:v>4770.72</c:v>
                </c:pt>
                <c:pt idx="501">
                  <c:v>4770.62</c:v>
                </c:pt>
                <c:pt idx="502">
                  <c:v>4760.68</c:v>
                </c:pt>
                <c:pt idx="503">
                  <c:v>4760.5200000000004</c:v>
                </c:pt>
                <c:pt idx="504">
                  <c:v>4760.4399999999996</c:v>
                </c:pt>
                <c:pt idx="505">
                  <c:v>4750.79</c:v>
                </c:pt>
                <c:pt idx="506">
                  <c:v>4750.6400000000003</c:v>
                </c:pt>
                <c:pt idx="507">
                  <c:v>4750.55</c:v>
                </c:pt>
                <c:pt idx="508">
                  <c:v>4741.21</c:v>
                </c:pt>
                <c:pt idx="509">
                  <c:v>4741.04</c:v>
                </c:pt>
                <c:pt idx="510">
                  <c:v>4740.93</c:v>
                </c:pt>
                <c:pt idx="511">
                  <c:v>4731.8900000000003</c:v>
                </c:pt>
                <c:pt idx="512">
                  <c:v>4731.6899999999996</c:v>
                </c:pt>
                <c:pt idx="513">
                  <c:v>4731.54</c:v>
                </c:pt>
                <c:pt idx="514">
                  <c:v>4722.79</c:v>
                </c:pt>
                <c:pt idx="515">
                  <c:v>4722.53</c:v>
                </c:pt>
                <c:pt idx="516">
                  <c:v>4722.33</c:v>
                </c:pt>
                <c:pt idx="517">
                  <c:v>4713.83</c:v>
                </c:pt>
                <c:pt idx="518">
                  <c:v>4713.5200000000004</c:v>
                </c:pt>
                <c:pt idx="519">
                  <c:v>4713.25</c:v>
                </c:pt>
                <c:pt idx="520">
                  <c:v>4704.92</c:v>
                </c:pt>
                <c:pt idx="521">
                  <c:v>4704.6000000000004</c:v>
                </c:pt>
                <c:pt idx="522">
                  <c:v>4704.26</c:v>
                </c:pt>
                <c:pt idx="523">
                  <c:v>4696.0200000000004</c:v>
                </c:pt>
                <c:pt idx="524">
                  <c:v>4695.7299999999996</c:v>
                </c:pt>
                <c:pt idx="525">
                  <c:v>4695.29</c:v>
                </c:pt>
                <c:pt idx="526">
                  <c:v>4687.1099999999997</c:v>
                </c:pt>
                <c:pt idx="527">
                  <c:v>4686.8900000000003</c:v>
                </c:pt>
                <c:pt idx="528">
                  <c:v>4686.3100000000004</c:v>
                </c:pt>
                <c:pt idx="529">
                  <c:v>4678.13</c:v>
                </c:pt>
                <c:pt idx="530">
                  <c:v>4678.03</c:v>
                </c:pt>
                <c:pt idx="531">
                  <c:v>4677.29</c:v>
                </c:pt>
                <c:pt idx="532">
                  <c:v>4669.07</c:v>
                </c:pt>
                <c:pt idx="533">
                  <c:v>4669.05</c:v>
                </c:pt>
                <c:pt idx="534">
                  <c:v>4668.21</c:v>
                </c:pt>
                <c:pt idx="535">
                  <c:v>4659.9399999999996</c:v>
                </c:pt>
                <c:pt idx="536">
                  <c:v>4659.88</c:v>
                </c:pt>
                <c:pt idx="537">
                  <c:v>4659.08</c:v>
                </c:pt>
                <c:pt idx="538">
                  <c:v>4650.7</c:v>
                </c:pt>
                <c:pt idx="539">
                  <c:v>4650.6499999999996</c:v>
                </c:pt>
                <c:pt idx="540">
                  <c:v>4649.8900000000003</c:v>
                </c:pt>
                <c:pt idx="541">
                  <c:v>4641.41</c:v>
                </c:pt>
                <c:pt idx="542">
                  <c:v>4641.3999999999996</c:v>
                </c:pt>
                <c:pt idx="543">
                  <c:v>4640.67</c:v>
                </c:pt>
                <c:pt idx="544">
                  <c:v>4632.16</c:v>
                </c:pt>
                <c:pt idx="545">
                  <c:v>4632.1000000000004</c:v>
                </c:pt>
                <c:pt idx="546">
                  <c:v>4631.45</c:v>
                </c:pt>
                <c:pt idx="547">
                  <c:v>4622.92</c:v>
                </c:pt>
                <c:pt idx="548">
                  <c:v>4622.79</c:v>
                </c:pt>
                <c:pt idx="549">
                  <c:v>4622.24</c:v>
                </c:pt>
                <c:pt idx="550">
                  <c:v>4613.67</c:v>
                </c:pt>
                <c:pt idx="551">
                  <c:v>4613.46</c:v>
                </c:pt>
                <c:pt idx="552">
                  <c:v>4613.09</c:v>
                </c:pt>
                <c:pt idx="553">
                  <c:v>4604.38</c:v>
                </c:pt>
                <c:pt idx="554">
                  <c:v>4604.1000000000004</c:v>
                </c:pt>
                <c:pt idx="555">
                  <c:v>4603.9399999999996</c:v>
                </c:pt>
                <c:pt idx="556">
                  <c:v>4595.0600000000004</c:v>
                </c:pt>
                <c:pt idx="557">
                  <c:v>4594.74</c:v>
                </c:pt>
                <c:pt idx="558">
                  <c:v>4594.71</c:v>
                </c:pt>
                <c:pt idx="559">
                  <c:v>4585.7299999999996</c:v>
                </c:pt>
                <c:pt idx="560">
                  <c:v>4585.43</c:v>
                </c:pt>
                <c:pt idx="561">
                  <c:v>4585.38</c:v>
                </c:pt>
                <c:pt idx="562">
                  <c:v>4576.3999999999996</c:v>
                </c:pt>
                <c:pt idx="563">
                  <c:v>4576.21</c:v>
                </c:pt>
                <c:pt idx="564">
                  <c:v>4576.12</c:v>
                </c:pt>
                <c:pt idx="565">
                  <c:v>4576.03</c:v>
                </c:pt>
                <c:pt idx="566">
                  <c:v>4574.96</c:v>
                </c:pt>
                <c:pt idx="567">
                  <c:v>4571.53</c:v>
                </c:pt>
                <c:pt idx="568">
                  <c:v>4569.82</c:v>
                </c:pt>
                <c:pt idx="569">
                  <c:v>4567.0600000000004</c:v>
                </c:pt>
                <c:pt idx="570">
                  <c:v>4566.79</c:v>
                </c:pt>
                <c:pt idx="571">
                  <c:v>4566.6899999999996</c:v>
                </c:pt>
                <c:pt idx="572">
                  <c:v>4566</c:v>
                </c:pt>
                <c:pt idx="573">
                  <c:v>4563.07</c:v>
                </c:pt>
                <c:pt idx="574">
                  <c:v>4557.72</c:v>
                </c:pt>
                <c:pt idx="575">
                  <c:v>4557.46</c:v>
                </c:pt>
                <c:pt idx="576">
                  <c:v>4557.3500000000004</c:v>
                </c:pt>
                <c:pt idx="577">
                  <c:v>4555.88</c:v>
                </c:pt>
                <c:pt idx="578">
                  <c:v>4548.38</c:v>
                </c:pt>
                <c:pt idx="579">
                  <c:v>4548.24</c:v>
                </c:pt>
                <c:pt idx="580">
                  <c:v>4548.12</c:v>
                </c:pt>
                <c:pt idx="581">
                  <c:v>4548.0200000000004</c:v>
                </c:pt>
                <c:pt idx="582">
                  <c:v>4540.28</c:v>
                </c:pt>
                <c:pt idx="583">
                  <c:v>4539.04</c:v>
                </c:pt>
                <c:pt idx="584">
                  <c:v>4538.78</c:v>
                </c:pt>
                <c:pt idx="585">
                  <c:v>4538.6899999999996</c:v>
                </c:pt>
                <c:pt idx="586">
                  <c:v>4532.08</c:v>
                </c:pt>
                <c:pt idx="587">
                  <c:v>4529.7</c:v>
                </c:pt>
                <c:pt idx="588">
                  <c:v>4529.4399999999996</c:v>
                </c:pt>
                <c:pt idx="589">
                  <c:v>4529.37</c:v>
                </c:pt>
                <c:pt idx="590">
                  <c:v>4523.72</c:v>
                </c:pt>
                <c:pt idx="591">
                  <c:v>4520.3599999999997</c:v>
                </c:pt>
                <c:pt idx="592">
                  <c:v>4520.1000000000004</c:v>
                </c:pt>
                <c:pt idx="593">
                  <c:v>4520.0600000000004</c:v>
                </c:pt>
                <c:pt idx="594">
                  <c:v>4515.2</c:v>
                </c:pt>
                <c:pt idx="595">
                  <c:v>4511.0200000000004</c:v>
                </c:pt>
                <c:pt idx="596">
                  <c:v>4510.7700000000004</c:v>
                </c:pt>
                <c:pt idx="597">
                  <c:v>4510.74</c:v>
                </c:pt>
                <c:pt idx="598">
                  <c:v>4506.5600000000004</c:v>
                </c:pt>
                <c:pt idx="599">
                  <c:v>4501.6899999999996</c:v>
                </c:pt>
                <c:pt idx="600">
                  <c:v>4501.4399999999996</c:v>
                </c:pt>
                <c:pt idx="601">
                  <c:v>4501.43</c:v>
                </c:pt>
                <c:pt idx="602">
                  <c:v>4497.82</c:v>
                </c:pt>
                <c:pt idx="603">
                  <c:v>4492.37</c:v>
                </c:pt>
                <c:pt idx="604">
                  <c:v>4492.1400000000003</c:v>
                </c:pt>
                <c:pt idx="605">
                  <c:v>4489.0200000000004</c:v>
                </c:pt>
                <c:pt idx="606">
                  <c:v>4483.09</c:v>
                </c:pt>
                <c:pt idx="607">
                  <c:v>4482.88</c:v>
                </c:pt>
                <c:pt idx="608">
                  <c:v>4482.87</c:v>
                </c:pt>
                <c:pt idx="609">
                  <c:v>4480.17</c:v>
                </c:pt>
                <c:pt idx="610">
                  <c:v>4473.8599999999997</c:v>
                </c:pt>
                <c:pt idx="611">
                  <c:v>4473.67</c:v>
                </c:pt>
                <c:pt idx="612">
                  <c:v>4473.6499999999996</c:v>
                </c:pt>
                <c:pt idx="613">
                  <c:v>4471.3</c:v>
                </c:pt>
                <c:pt idx="614">
                  <c:v>4464.7</c:v>
                </c:pt>
                <c:pt idx="615">
                  <c:v>4464.53</c:v>
                </c:pt>
                <c:pt idx="616">
                  <c:v>4464.5</c:v>
                </c:pt>
                <c:pt idx="617">
                  <c:v>4462.45</c:v>
                </c:pt>
                <c:pt idx="618">
                  <c:v>4455.6499999999996</c:v>
                </c:pt>
                <c:pt idx="619">
                  <c:v>4455.4799999999996</c:v>
                </c:pt>
                <c:pt idx="620">
                  <c:v>4455.4399999999996</c:v>
                </c:pt>
                <c:pt idx="621">
                  <c:v>4453.6499999999996</c:v>
                </c:pt>
                <c:pt idx="622">
                  <c:v>4446.72</c:v>
                </c:pt>
                <c:pt idx="623">
                  <c:v>4446.55</c:v>
                </c:pt>
                <c:pt idx="624">
                  <c:v>4446.4799999999996</c:v>
                </c:pt>
                <c:pt idx="625">
                  <c:v>4444.92</c:v>
                </c:pt>
                <c:pt idx="626">
                  <c:v>4437.8999999999996</c:v>
                </c:pt>
                <c:pt idx="627">
                  <c:v>4437.74</c:v>
                </c:pt>
                <c:pt idx="628">
                  <c:v>4437.6400000000003</c:v>
                </c:pt>
                <c:pt idx="629">
                  <c:v>4436.28</c:v>
                </c:pt>
                <c:pt idx="630">
                  <c:v>4429.18</c:v>
                </c:pt>
                <c:pt idx="631">
                  <c:v>4429.03</c:v>
                </c:pt>
                <c:pt idx="632">
                  <c:v>4428.92</c:v>
                </c:pt>
                <c:pt idx="633">
                  <c:v>4427.74</c:v>
                </c:pt>
                <c:pt idx="634">
                  <c:v>4420.53</c:v>
                </c:pt>
                <c:pt idx="635">
                  <c:v>4420.41</c:v>
                </c:pt>
                <c:pt idx="636">
                  <c:v>4420.33</c:v>
                </c:pt>
                <c:pt idx="637">
                  <c:v>4419.29</c:v>
                </c:pt>
                <c:pt idx="638">
                  <c:v>4411.92</c:v>
                </c:pt>
                <c:pt idx="639">
                  <c:v>4411.83</c:v>
                </c:pt>
                <c:pt idx="640">
                  <c:v>4411.8</c:v>
                </c:pt>
                <c:pt idx="641">
                  <c:v>4410.93</c:v>
                </c:pt>
                <c:pt idx="642">
                  <c:v>4403.32</c:v>
                </c:pt>
                <c:pt idx="643">
                  <c:v>4403.2700000000004</c:v>
                </c:pt>
                <c:pt idx="644">
                  <c:v>4403.24</c:v>
                </c:pt>
                <c:pt idx="645">
                  <c:v>4402.6400000000003</c:v>
                </c:pt>
                <c:pt idx="646">
                  <c:v>4394.71</c:v>
                </c:pt>
                <c:pt idx="647">
                  <c:v>4394.7</c:v>
                </c:pt>
                <c:pt idx="648">
                  <c:v>4394.6099999999997</c:v>
                </c:pt>
                <c:pt idx="649">
                  <c:v>4394.43</c:v>
                </c:pt>
                <c:pt idx="650">
                  <c:v>4386.28</c:v>
                </c:pt>
                <c:pt idx="651">
                  <c:v>4386.08</c:v>
                </c:pt>
                <c:pt idx="652">
                  <c:v>4386.05</c:v>
                </c:pt>
                <c:pt idx="653">
                  <c:v>4385.8900000000003</c:v>
                </c:pt>
                <c:pt idx="654">
                  <c:v>4378.18</c:v>
                </c:pt>
                <c:pt idx="655">
                  <c:v>4377.38</c:v>
                </c:pt>
                <c:pt idx="656">
                  <c:v>4377.28</c:v>
                </c:pt>
                <c:pt idx="657">
                  <c:v>4377.08</c:v>
                </c:pt>
                <c:pt idx="658">
                  <c:v>4370.1099999999997</c:v>
                </c:pt>
                <c:pt idx="659">
                  <c:v>4368.54</c:v>
                </c:pt>
                <c:pt idx="660">
                  <c:v>4368.37</c:v>
                </c:pt>
                <c:pt idx="661">
                  <c:v>4368.12</c:v>
                </c:pt>
                <c:pt idx="662">
                  <c:v>4362.04</c:v>
                </c:pt>
                <c:pt idx="663">
                  <c:v>4359.51</c:v>
                </c:pt>
                <c:pt idx="664">
                  <c:v>4359.26</c:v>
                </c:pt>
                <c:pt idx="665">
                  <c:v>4358.97</c:v>
                </c:pt>
                <c:pt idx="666">
                  <c:v>4353.8900000000003</c:v>
                </c:pt>
                <c:pt idx="667">
                  <c:v>4350.24</c:v>
                </c:pt>
                <c:pt idx="668">
                  <c:v>4349.91</c:v>
                </c:pt>
                <c:pt idx="669">
                  <c:v>4349.5600000000004</c:v>
                </c:pt>
                <c:pt idx="670">
                  <c:v>4345.55</c:v>
                </c:pt>
                <c:pt idx="671">
                  <c:v>4340.66</c:v>
                </c:pt>
                <c:pt idx="672">
                  <c:v>4340.26</c:v>
                </c:pt>
                <c:pt idx="673">
                  <c:v>4339.8599999999997</c:v>
                </c:pt>
                <c:pt idx="674">
                  <c:v>4336.96</c:v>
                </c:pt>
                <c:pt idx="675">
                  <c:v>4330.71</c:v>
                </c:pt>
                <c:pt idx="676">
                  <c:v>4330.26</c:v>
                </c:pt>
                <c:pt idx="677">
                  <c:v>4329.8</c:v>
                </c:pt>
                <c:pt idx="678">
                  <c:v>4328.1400000000003</c:v>
                </c:pt>
                <c:pt idx="679">
                  <c:v>4320.3500000000004</c:v>
                </c:pt>
                <c:pt idx="680">
                  <c:v>4319.87</c:v>
                </c:pt>
                <c:pt idx="681">
                  <c:v>4319.37</c:v>
                </c:pt>
                <c:pt idx="682">
                  <c:v>4319.07</c:v>
                </c:pt>
                <c:pt idx="683">
                  <c:v>4309.68</c:v>
                </c:pt>
                <c:pt idx="684">
                  <c:v>4309.55</c:v>
                </c:pt>
                <c:pt idx="685">
                  <c:v>4309.07</c:v>
                </c:pt>
                <c:pt idx="686">
                  <c:v>4308.53</c:v>
                </c:pt>
                <c:pt idx="687">
                  <c:v>4299.79</c:v>
                </c:pt>
                <c:pt idx="688">
                  <c:v>4298.3</c:v>
                </c:pt>
                <c:pt idx="689">
                  <c:v>4297.84</c:v>
                </c:pt>
                <c:pt idx="690">
                  <c:v>4297.29</c:v>
                </c:pt>
                <c:pt idx="691">
                  <c:v>4289.0600000000004</c:v>
                </c:pt>
                <c:pt idx="692">
                  <c:v>4286.6000000000004</c:v>
                </c:pt>
                <c:pt idx="693">
                  <c:v>4286.18</c:v>
                </c:pt>
                <c:pt idx="694">
                  <c:v>4285.66</c:v>
                </c:pt>
                <c:pt idx="695">
                  <c:v>4276.76</c:v>
                </c:pt>
                <c:pt idx="696">
                  <c:v>4274.46</c:v>
                </c:pt>
                <c:pt idx="697">
                  <c:v>4274.1099999999997</c:v>
                </c:pt>
                <c:pt idx="698">
                  <c:v>4273.6400000000003</c:v>
                </c:pt>
                <c:pt idx="699">
                  <c:v>4261.93</c:v>
                </c:pt>
                <c:pt idx="700">
                  <c:v>4261.71</c:v>
                </c:pt>
                <c:pt idx="701">
                  <c:v>4261.66</c:v>
                </c:pt>
                <c:pt idx="702">
                  <c:v>4261.26</c:v>
                </c:pt>
                <c:pt idx="703">
                  <c:v>4249.05</c:v>
                </c:pt>
                <c:pt idx="704">
                  <c:v>4248.87</c:v>
                </c:pt>
                <c:pt idx="705">
                  <c:v>4248.55</c:v>
                </c:pt>
                <c:pt idx="706">
                  <c:v>4243.1000000000004</c:v>
                </c:pt>
                <c:pt idx="707">
                  <c:v>4235.87</c:v>
                </c:pt>
                <c:pt idx="708">
                  <c:v>4235.8</c:v>
                </c:pt>
                <c:pt idx="709">
                  <c:v>4235.53</c:v>
                </c:pt>
                <c:pt idx="710">
                  <c:v>4222.51</c:v>
                </c:pt>
                <c:pt idx="711">
                  <c:v>4222.4799999999996</c:v>
                </c:pt>
                <c:pt idx="712">
                  <c:v>4222.29</c:v>
                </c:pt>
                <c:pt idx="713">
                  <c:v>4221.58</c:v>
                </c:pt>
                <c:pt idx="714">
                  <c:v>4209.1099999999997</c:v>
                </c:pt>
                <c:pt idx="715">
                  <c:v>4208.96</c:v>
                </c:pt>
                <c:pt idx="716">
                  <c:v>4208.9399999999996</c:v>
                </c:pt>
                <c:pt idx="717">
                  <c:v>4199.5200000000004</c:v>
                </c:pt>
                <c:pt idx="718">
                  <c:v>4195.67</c:v>
                </c:pt>
                <c:pt idx="719">
                  <c:v>4195.57</c:v>
                </c:pt>
                <c:pt idx="720">
                  <c:v>4195.3900000000003</c:v>
                </c:pt>
                <c:pt idx="721">
                  <c:v>4182.28</c:v>
                </c:pt>
                <c:pt idx="722">
                  <c:v>4182.2700000000004</c:v>
                </c:pt>
                <c:pt idx="723">
                  <c:v>4181.8500000000004</c:v>
                </c:pt>
                <c:pt idx="724">
                  <c:v>4179.6400000000003</c:v>
                </c:pt>
                <c:pt idx="725">
                  <c:v>4169.1499999999996</c:v>
                </c:pt>
                <c:pt idx="726">
                  <c:v>4169</c:v>
                </c:pt>
                <c:pt idx="727">
                  <c:v>4168.4399999999996</c:v>
                </c:pt>
                <c:pt idx="728">
                  <c:v>4163.3100000000004</c:v>
                </c:pt>
                <c:pt idx="729">
                  <c:v>4156.26</c:v>
                </c:pt>
                <c:pt idx="730">
                  <c:v>4155.99</c:v>
                </c:pt>
                <c:pt idx="731">
                  <c:v>4155.3100000000004</c:v>
                </c:pt>
                <c:pt idx="732">
                  <c:v>4149.99</c:v>
                </c:pt>
                <c:pt idx="733">
                  <c:v>4143.67</c:v>
                </c:pt>
                <c:pt idx="734">
                  <c:v>4143.3100000000004</c:v>
                </c:pt>
                <c:pt idx="735">
                  <c:v>4142.53</c:v>
                </c:pt>
                <c:pt idx="736">
                  <c:v>4138.3900000000003</c:v>
                </c:pt>
                <c:pt idx="737">
                  <c:v>4131.4399999999996</c:v>
                </c:pt>
                <c:pt idx="738">
                  <c:v>4131.05</c:v>
                </c:pt>
                <c:pt idx="739">
                  <c:v>4130.1899999999996</c:v>
                </c:pt>
                <c:pt idx="740">
                  <c:v>4127.71</c:v>
                </c:pt>
                <c:pt idx="741">
                  <c:v>4119.62</c:v>
                </c:pt>
                <c:pt idx="742">
                  <c:v>4119.2299999999996</c:v>
                </c:pt>
                <c:pt idx="743">
                  <c:v>4118.34</c:v>
                </c:pt>
                <c:pt idx="744">
                  <c:v>4117.59</c:v>
                </c:pt>
                <c:pt idx="745">
                  <c:v>4108.26</c:v>
                </c:pt>
                <c:pt idx="746">
                  <c:v>4107.91</c:v>
                </c:pt>
                <c:pt idx="747">
                  <c:v>4107.84</c:v>
                </c:pt>
                <c:pt idx="748">
                  <c:v>4107.0200000000004</c:v>
                </c:pt>
                <c:pt idx="749">
                  <c:v>4098.3900000000003</c:v>
                </c:pt>
                <c:pt idx="750">
                  <c:v>4097.3900000000003</c:v>
                </c:pt>
                <c:pt idx="751">
                  <c:v>4097.09</c:v>
                </c:pt>
                <c:pt idx="752">
                  <c:v>4096.2299999999996</c:v>
                </c:pt>
                <c:pt idx="753">
                  <c:v>4089.26</c:v>
                </c:pt>
                <c:pt idx="754">
                  <c:v>4087.02</c:v>
                </c:pt>
                <c:pt idx="755">
                  <c:v>4086.77</c:v>
                </c:pt>
                <c:pt idx="756">
                  <c:v>4085.98</c:v>
                </c:pt>
                <c:pt idx="757">
                  <c:v>4080.43</c:v>
                </c:pt>
                <c:pt idx="758">
                  <c:v>4077.12</c:v>
                </c:pt>
                <c:pt idx="759">
                  <c:v>4076.93</c:v>
                </c:pt>
                <c:pt idx="760">
                  <c:v>4076.23</c:v>
                </c:pt>
                <c:pt idx="761">
                  <c:v>4071.85</c:v>
                </c:pt>
                <c:pt idx="762">
                  <c:v>4067.64</c:v>
                </c:pt>
                <c:pt idx="763">
                  <c:v>4067.52</c:v>
                </c:pt>
                <c:pt idx="764">
                  <c:v>4066.91</c:v>
                </c:pt>
                <c:pt idx="765">
                  <c:v>4063.48</c:v>
                </c:pt>
                <c:pt idx="766">
                  <c:v>4058.51</c:v>
                </c:pt>
                <c:pt idx="767">
                  <c:v>4058.46</c:v>
                </c:pt>
                <c:pt idx="768">
                  <c:v>4057.94</c:v>
                </c:pt>
                <c:pt idx="769">
                  <c:v>4055.25</c:v>
                </c:pt>
                <c:pt idx="770">
                  <c:v>4049.66</c:v>
                </c:pt>
                <c:pt idx="771">
                  <c:v>4049.65</c:v>
                </c:pt>
                <c:pt idx="772">
                  <c:v>4049.24</c:v>
                </c:pt>
                <c:pt idx="773">
                  <c:v>4047.11</c:v>
                </c:pt>
                <c:pt idx="774">
                  <c:v>4041.03</c:v>
                </c:pt>
                <c:pt idx="775">
                  <c:v>4040.95</c:v>
                </c:pt>
                <c:pt idx="776">
                  <c:v>4040.68</c:v>
                </c:pt>
                <c:pt idx="777">
                  <c:v>4038.98</c:v>
                </c:pt>
                <c:pt idx="778">
                  <c:v>4032.46</c:v>
                </c:pt>
                <c:pt idx="779">
                  <c:v>4032.32</c:v>
                </c:pt>
                <c:pt idx="780">
                  <c:v>4032.18</c:v>
                </c:pt>
                <c:pt idx="781">
                  <c:v>4030.81</c:v>
                </c:pt>
                <c:pt idx="782">
                  <c:v>4023.88</c:v>
                </c:pt>
                <c:pt idx="783">
                  <c:v>4023.69</c:v>
                </c:pt>
                <c:pt idx="784">
                  <c:v>4023.66</c:v>
                </c:pt>
                <c:pt idx="785">
                  <c:v>4022.54</c:v>
                </c:pt>
                <c:pt idx="786">
                  <c:v>4015.21</c:v>
                </c:pt>
                <c:pt idx="787">
                  <c:v>4015.04</c:v>
                </c:pt>
                <c:pt idx="788">
                  <c:v>4014.96</c:v>
                </c:pt>
                <c:pt idx="789">
                  <c:v>4014.1</c:v>
                </c:pt>
                <c:pt idx="790">
                  <c:v>4006.35</c:v>
                </c:pt>
                <c:pt idx="791">
                  <c:v>4006.22</c:v>
                </c:pt>
                <c:pt idx="792">
                  <c:v>4006.05</c:v>
                </c:pt>
                <c:pt idx="793">
                  <c:v>4005.43</c:v>
                </c:pt>
                <c:pt idx="794">
                  <c:v>3997.23</c:v>
                </c:pt>
                <c:pt idx="795">
                  <c:v>3997.14</c:v>
                </c:pt>
                <c:pt idx="796">
                  <c:v>3996.9</c:v>
                </c:pt>
                <c:pt idx="797">
                  <c:v>3996.49</c:v>
                </c:pt>
                <c:pt idx="798">
                  <c:v>3987.82</c:v>
                </c:pt>
                <c:pt idx="799">
                  <c:v>3987.75</c:v>
                </c:pt>
                <c:pt idx="800">
                  <c:v>3987.47</c:v>
                </c:pt>
                <c:pt idx="801">
                  <c:v>3987.24</c:v>
                </c:pt>
                <c:pt idx="802">
                  <c:v>3978.1</c:v>
                </c:pt>
                <c:pt idx="803">
                  <c:v>3978.05</c:v>
                </c:pt>
                <c:pt idx="804">
                  <c:v>3977.74</c:v>
                </c:pt>
                <c:pt idx="805">
                  <c:v>3977.65</c:v>
                </c:pt>
                <c:pt idx="806">
                  <c:v>3968.05</c:v>
                </c:pt>
                <c:pt idx="807">
                  <c:v>3968.02</c:v>
                </c:pt>
                <c:pt idx="808">
                  <c:v>3967.71</c:v>
                </c:pt>
                <c:pt idx="809">
                  <c:v>3967.7</c:v>
                </c:pt>
                <c:pt idx="810">
                  <c:v>3957.69</c:v>
                </c:pt>
                <c:pt idx="811">
                  <c:v>3957.67</c:v>
                </c:pt>
                <c:pt idx="812">
                  <c:v>3957.4</c:v>
                </c:pt>
                <c:pt idx="813">
                  <c:v>3957.37</c:v>
                </c:pt>
                <c:pt idx="814">
                  <c:v>3947.04</c:v>
                </c:pt>
                <c:pt idx="815">
                  <c:v>3947.01</c:v>
                </c:pt>
                <c:pt idx="816">
                  <c:v>3946.77</c:v>
                </c:pt>
                <c:pt idx="817">
                  <c:v>3946.74</c:v>
                </c:pt>
                <c:pt idx="818">
                  <c:v>3936.13</c:v>
                </c:pt>
                <c:pt idx="819">
                  <c:v>3936.09</c:v>
                </c:pt>
                <c:pt idx="820">
                  <c:v>3935.85</c:v>
                </c:pt>
                <c:pt idx="821">
                  <c:v>3935.82</c:v>
                </c:pt>
                <c:pt idx="822">
                  <c:v>3924.99</c:v>
                </c:pt>
                <c:pt idx="823">
                  <c:v>3924.94</c:v>
                </c:pt>
                <c:pt idx="824">
                  <c:v>3924.75</c:v>
                </c:pt>
                <c:pt idx="825">
                  <c:v>3924.59</c:v>
                </c:pt>
                <c:pt idx="826">
                  <c:v>3913.66</c:v>
                </c:pt>
                <c:pt idx="827">
                  <c:v>3913.59</c:v>
                </c:pt>
                <c:pt idx="828">
                  <c:v>3913.45</c:v>
                </c:pt>
                <c:pt idx="829">
                  <c:v>3913.13</c:v>
                </c:pt>
                <c:pt idx="830">
                  <c:v>3902.18</c:v>
                </c:pt>
                <c:pt idx="831">
                  <c:v>3902.08</c:v>
                </c:pt>
                <c:pt idx="832">
                  <c:v>3902</c:v>
                </c:pt>
                <c:pt idx="833">
                  <c:v>3901.5</c:v>
                </c:pt>
                <c:pt idx="834">
                  <c:v>3890.6</c:v>
                </c:pt>
                <c:pt idx="835">
                  <c:v>3890.46</c:v>
                </c:pt>
                <c:pt idx="836">
                  <c:v>3890.44</c:v>
                </c:pt>
                <c:pt idx="837">
                  <c:v>3889.73</c:v>
                </c:pt>
                <c:pt idx="838">
                  <c:v>3878.94</c:v>
                </c:pt>
                <c:pt idx="839">
                  <c:v>3878.8</c:v>
                </c:pt>
                <c:pt idx="840">
                  <c:v>3878.78</c:v>
                </c:pt>
                <c:pt idx="841">
                  <c:v>3877.89</c:v>
                </c:pt>
                <c:pt idx="842">
                  <c:v>3867.26</c:v>
                </c:pt>
                <c:pt idx="843">
                  <c:v>3867.13</c:v>
                </c:pt>
                <c:pt idx="844">
                  <c:v>3867.06</c:v>
                </c:pt>
                <c:pt idx="845">
                  <c:v>3866.02</c:v>
                </c:pt>
                <c:pt idx="846">
                  <c:v>3855.57</c:v>
                </c:pt>
                <c:pt idx="847">
                  <c:v>3855.45</c:v>
                </c:pt>
                <c:pt idx="848">
                  <c:v>3855.34</c:v>
                </c:pt>
                <c:pt idx="849">
                  <c:v>3854.16</c:v>
                </c:pt>
                <c:pt idx="850">
                  <c:v>3843.89</c:v>
                </c:pt>
                <c:pt idx="851">
                  <c:v>3843.79</c:v>
                </c:pt>
                <c:pt idx="852">
                  <c:v>3843.64</c:v>
                </c:pt>
                <c:pt idx="853">
                  <c:v>3842.35</c:v>
                </c:pt>
                <c:pt idx="854">
                  <c:v>3832.26</c:v>
                </c:pt>
                <c:pt idx="855">
                  <c:v>3832.16</c:v>
                </c:pt>
                <c:pt idx="856">
                  <c:v>3831.98</c:v>
                </c:pt>
                <c:pt idx="857">
                  <c:v>3830.62</c:v>
                </c:pt>
                <c:pt idx="858">
                  <c:v>3820.69</c:v>
                </c:pt>
                <c:pt idx="859">
                  <c:v>3820.6</c:v>
                </c:pt>
                <c:pt idx="860">
                  <c:v>3820.4</c:v>
                </c:pt>
                <c:pt idx="861">
                  <c:v>3818.98</c:v>
                </c:pt>
                <c:pt idx="862">
                  <c:v>3809.21</c:v>
                </c:pt>
                <c:pt idx="863">
                  <c:v>3809.12</c:v>
                </c:pt>
                <c:pt idx="864">
                  <c:v>3808.9</c:v>
                </c:pt>
                <c:pt idx="865">
                  <c:v>3807.46</c:v>
                </c:pt>
                <c:pt idx="866">
                  <c:v>3797.83</c:v>
                </c:pt>
                <c:pt idx="867">
                  <c:v>3797.73</c:v>
                </c:pt>
                <c:pt idx="868">
                  <c:v>3797.51</c:v>
                </c:pt>
                <c:pt idx="869">
                  <c:v>3796.06</c:v>
                </c:pt>
                <c:pt idx="870">
                  <c:v>3786.55</c:v>
                </c:pt>
                <c:pt idx="871">
                  <c:v>3786.44</c:v>
                </c:pt>
                <c:pt idx="872">
                  <c:v>3786.23</c:v>
                </c:pt>
                <c:pt idx="873">
                  <c:v>3784.79</c:v>
                </c:pt>
                <c:pt idx="874">
                  <c:v>3775.38</c:v>
                </c:pt>
                <c:pt idx="875">
                  <c:v>3775.26</c:v>
                </c:pt>
                <c:pt idx="876">
                  <c:v>3775.05</c:v>
                </c:pt>
                <c:pt idx="877">
                  <c:v>3773.64</c:v>
                </c:pt>
                <c:pt idx="878">
                  <c:v>3764.31</c:v>
                </c:pt>
                <c:pt idx="879">
                  <c:v>3764.19</c:v>
                </c:pt>
                <c:pt idx="880">
                  <c:v>3763.99</c:v>
                </c:pt>
                <c:pt idx="881">
                  <c:v>3762.62</c:v>
                </c:pt>
                <c:pt idx="882">
                  <c:v>3753.36</c:v>
                </c:pt>
                <c:pt idx="883">
                  <c:v>3753.23</c:v>
                </c:pt>
                <c:pt idx="884">
                  <c:v>3753.04</c:v>
                </c:pt>
                <c:pt idx="885">
                  <c:v>3751.72</c:v>
                </c:pt>
                <c:pt idx="886">
                  <c:v>3742.51</c:v>
                </c:pt>
                <c:pt idx="887">
                  <c:v>3742.36</c:v>
                </c:pt>
                <c:pt idx="888">
                  <c:v>3742.2</c:v>
                </c:pt>
                <c:pt idx="889">
                  <c:v>3740.93</c:v>
                </c:pt>
                <c:pt idx="890">
                  <c:v>3731.74</c:v>
                </c:pt>
                <c:pt idx="891">
                  <c:v>3731.59</c:v>
                </c:pt>
                <c:pt idx="892">
                  <c:v>3731.44</c:v>
                </c:pt>
                <c:pt idx="893">
                  <c:v>3730.23</c:v>
                </c:pt>
                <c:pt idx="894">
                  <c:v>3721.07</c:v>
                </c:pt>
                <c:pt idx="895">
                  <c:v>3720.91</c:v>
                </c:pt>
                <c:pt idx="896">
                  <c:v>3720.77</c:v>
                </c:pt>
                <c:pt idx="897">
                  <c:v>3719.62</c:v>
                </c:pt>
                <c:pt idx="898">
                  <c:v>3710.46</c:v>
                </c:pt>
                <c:pt idx="899">
                  <c:v>3710.29</c:v>
                </c:pt>
                <c:pt idx="900">
                  <c:v>3710.18</c:v>
                </c:pt>
                <c:pt idx="901">
                  <c:v>3709.08</c:v>
                </c:pt>
                <c:pt idx="902">
                  <c:v>3699.91</c:v>
                </c:pt>
                <c:pt idx="903">
                  <c:v>3699.74</c:v>
                </c:pt>
                <c:pt idx="904">
                  <c:v>3699.64</c:v>
                </c:pt>
                <c:pt idx="905">
                  <c:v>3698.6</c:v>
                </c:pt>
                <c:pt idx="906">
                  <c:v>3689.41</c:v>
                </c:pt>
                <c:pt idx="907">
                  <c:v>3689.23</c:v>
                </c:pt>
                <c:pt idx="908">
                  <c:v>3689.15</c:v>
                </c:pt>
                <c:pt idx="909">
                  <c:v>3688.16</c:v>
                </c:pt>
                <c:pt idx="910">
                  <c:v>3678.93</c:v>
                </c:pt>
                <c:pt idx="911">
                  <c:v>3678.75</c:v>
                </c:pt>
                <c:pt idx="912">
                  <c:v>3678.68</c:v>
                </c:pt>
                <c:pt idx="913">
                  <c:v>3677.75</c:v>
                </c:pt>
                <c:pt idx="914">
                  <c:v>3668.47</c:v>
                </c:pt>
                <c:pt idx="915">
                  <c:v>3668.28</c:v>
                </c:pt>
                <c:pt idx="916">
                  <c:v>3668.23</c:v>
                </c:pt>
                <c:pt idx="917">
                  <c:v>3667.35</c:v>
                </c:pt>
                <c:pt idx="918">
                  <c:v>3658.01</c:v>
                </c:pt>
                <c:pt idx="919">
                  <c:v>3657.82</c:v>
                </c:pt>
                <c:pt idx="920">
                  <c:v>3657.78</c:v>
                </c:pt>
                <c:pt idx="921">
                  <c:v>3656.94</c:v>
                </c:pt>
                <c:pt idx="922">
                  <c:v>3647.53</c:v>
                </c:pt>
                <c:pt idx="923">
                  <c:v>3647.35</c:v>
                </c:pt>
                <c:pt idx="924">
                  <c:v>3647.32</c:v>
                </c:pt>
                <c:pt idx="925">
                  <c:v>3646.53</c:v>
                </c:pt>
                <c:pt idx="926">
                  <c:v>3637.03</c:v>
                </c:pt>
                <c:pt idx="927">
                  <c:v>3636.85</c:v>
                </c:pt>
                <c:pt idx="928">
                  <c:v>3636.83</c:v>
                </c:pt>
                <c:pt idx="929">
                  <c:v>3636.07</c:v>
                </c:pt>
                <c:pt idx="930">
                  <c:v>3626.49</c:v>
                </c:pt>
                <c:pt idx="931">
                  <c:v>3626.3</c:v>
                </c:pt>
                <c:pt idx="932">
                  <c:v>3625.57</c:v>
                </c:pt>
                <c:pt idx="933">
                  <c:v>3615.88</c:v>
                </c:pt>
                <c:pt idx="934">
                  <c:v>3615.7</c:v>
                </c:pt>
                <c:pt idx="935">
                  <c:v>3615</c:v>
                </c:pt>
                <c:pt idx="936">
                  <c:v>3605.21</c:v>
                </c:pt>
                <c:pt idx="937">
                  <c:v>3605.04</c:v>
                </c:pt>
                <c:pt idx="938">
                  <c:v>3605.03</c:v>
                </c:pt>
                <c:pt idx="939">
                  <c:v>3604.36</c:v>
                </c:pt>
                <c:pt idx="940">
                  <c:v>3594.46</c:v>
                </c:pt>
                <c:pt idx="941">
                  <c:v>3594.29</c:v>
                </c:pt>
                <c:pt idx="942">
                  <c:v>3594.28</c:v>
                </c:pt>
                <c:pt idx="943">
                  <c:v>3593.64</c:v>
                </c:pt>
                <c:pt idx="944">
                  <c:v>3583.63</c:v>
                </c:pt>
                <c:pt idx="945">
                  <c:v>3583.46</c:v>
                </c:pt>
                <c:pt idx="946">
                  <c:v>3583.45</c:v>
                </c:pt>
                <c:pt idx="947">
                  <c:v>3582.82</c:v>
                </c:pt>
                <c:pt idx="948">
                  <c:v>3572.71</c:v>
                </c:pt>
                <c:pt idx="949">
                  <c:v>3572.54</c:v>
                </c:pt>
                <c:pt idx="950">
                  <c:v>3572.53</c:v>
                </c:pt>
                <c:pt idx="951">
                  <c:v>3571.92</c:v>
                </c:pt>
                <c:pt idx="952">
                  <c:v>3561.7</c:v>
                </c:pt>
                <c:pt idx="953">
                  <c:v>3561.54</c:v>
                </c:pt>
                <c:pt idx="954">
                  <c:v>3561.52</c:v>
                </c:pt>
                <c:pt idx="955">
                  <c:v>3560.91</c:v>
                </c:pt>
                <c:pt idx="956">
                  <c:v>3550.61</c:v>
                </c:pt>
                <c:pt idx="957">
                  <c:v>3550.44</c:v>
                </c:pt>
                <c:pt idx="958">
                  <c:v>3550.42</c:v>
                </c:pt>
                <c:pt idx="959">
                  <c:v>3549.82</c:v>
                </c:pt>
                <c:pt idx="960">
                  <c:v>3539.43</c:v>
                </c:pt>
                <c:pt idx="961">
                  <c:v>3539.26</c:v>
                </c:pt>
                <c:pt idx="962">
                  <c:v>3539.25</c:v>
                </c:pt>
                <c:pt idx="963">
                  <c:v>3538.63</c:v>
                </c:pt>
                <c:pt idx="964">
                  <c:v>3528.18</c:v>
                </c:pt>
                <c:pt idx="965">
                  <c:v>3528</c:v>
                </c:pt>
                <c:pt idx="966">
                  <c:v>3527.99</c:v>
                </c:pt>
                <c:pt idx="967">
                  <c:v>3527.36</c:v>
                </c:pt>
                <c:pt idx="968">
                  <c:v>3516.86</c:v>
                </c:pt>
                <c:pt idx="969">
                  <c:v>3516.68</c:v>
                </c:pt>
                <c:pt idx="970">
                  <c:v>3516.67</c:v>
                </c:pt>
                <c:pt idx="971">
                  <c:v>3516.02</c:v>
                </c:pt>
                <c:pt idx="972">
                  <c:v>3505.48</c:v>
                </c:pt>
                <c:pt idx="973">
                  <c:v>3505.3</c:v>
                </c:pt>
                <c:pt idx="974">
                  <c:v>3505.29</c:v>
                </c:pt>
                <c:pt idx="975">
                  <c:v>3504.62</c:v>
                </c:pt>
                <c:pt idx="976">
                  <c:v>3494.05</c:v>
                </c:pt>
                <c:pt idx="977">
                  <c:v>3493.86</c:v>
                </c:pt>
                <c:pt idx="978">
                  <c:v>3493.17</c:v>
                </c:pt>
                <c:pt idx="979">
                  <c:v>3482.59</c:v>
                </c:pt>
                <c:pt idx="980">
                  <c:v>3482.4</c:v>
                </c:pt>
                <c:pt idx="981">
                  <c:v>3482.39</c:v>
                </c:pt>
                <c:pt idx="982">
                  <c:v>3481.69</c:v>
                </c:pt>
                <c:pt idx="983">
                  <c:v>3471.11</c:v>
                </c:pt>
                <c:pt idx="984">
                  <c:v>3470.91</c:v>
                </c:pt>
                <c:pt idx="985">
                  <c:v>3470.9</c:v>
                </c:pt>
                <c:pt idx="986">
                  <c:v>3470.18</c:v>
                </c:pt>
                <c:pt idx="987">
                  <c:v>3459.62</c:v>
                </c:pt>
                <c:pt idx="988">
                  <c:v>3459.41</c:v>
                </c:pt>
                <c:pt idx="989">
                  <c:v>3458.67</c:v>
                </c:pt>
                <c:pt idx="990">
                  <c:v>3448.12</c:v>
                </c:pt>
                <c:pt idx="991">
                  <c:v>3447.92</c:v>
                </c:pt>
                <c:pt idx="992">
                  <c:v>3447.91</c:v>
                </c:pt>
                <c:pt idx="993">
                  <c:v>3447.15</c:v>
                </c:pt>
                <c:pt idx="994">
                  <c:v>3436.63</c:v>
                </c:pt>
                <c:pt idx="995">
                  <c:v>3436.42</c:v>
                </c:pt>
                <c:pt idx="996">
                  <c:v>3436.41</c:v>
                </c:pt>
                <c:pt idx="997">
                  <c:v>3435.65</c:v>
                </c:pt>
                <c:pt idx="998">
                  <c:v>3425.16</c:v>
                </c:pt>
                <c:pt idx="999">
                  <c:v>3424.95</c:v>
                </c:pt>
                <c:pt idx="1000">
                  <c:v>3424.93</c:v>
                </c:pt>
                <c:pt idx="1001">
                  <c:v>3424.17</c:v>
                </c:pt>
                <c:pt idx="1002">
                  <c:v>3413.7</c:v>
                </c:pt>
                <c:pt idx="1003">
                  <c:v>3413.5</c:v>
                </c:pt>
                <c:pt idx="1004">
                  <c:v>3413.46</c:v>
                </c:pt>
                <c:pt idx="1005">
                  <c:v>3412.71</c:v>
                </c:pt>
                <c:pt idx="1006">
                  <c:v>3402.28</c:v>
                </c:pt>
                <c:pt idx="1007">
                  <c:v>3402.08</c:v>
                </c:pt>
                <c:pt idx="1008">
                  <c:v>3402.01</c:v>
                </c:pt>
                <c:pt idx="1009">
                  <c:v>3401.28</c:v>
                </c:pt>
                <c:pt idx="1010">
                  <c:v>3390.9</c:v>
                </c:pt>
                <c:pt idx="1011">
                  <c:v>3390.7</c:v>
                </c:pt>
                <c:pt idx="1012">
                  <c:v>3390.58</c:v>
                </c:pt>
                <c:pt idx="1013">
                  <c:v>3389.88</c:v>
                </c:pt>
                <c:pt idx="1014">
                  <c:v>3379.54</c:v>
                </c:pt>
                <c:pt idx="1015">
                  <c:v>3379.35</c:v>
                </c:pt>
                <c:pt idx="1016">
                  <c:v>3379.16</c:v>
                </c:pt>
                <c:pt idx="1017">
                  <c:v>3378.51</c:v>
                </c:pt>
                <c:pt idx="1018">
                  <c:v>3368.2</c:v>
                </c:pt>
                <c:pt idx="1019">
                  <c:v>3368.05</c:v>
                </c:pt>
                <c:pt idx="1020">
                  <c:v>3367.76</c:v>
                </c:pt>
                <c:pt idx="1021">
                  <c:v>3367.17</c:v>
                </c:pt>
                <c:pt idx="1022">
                  <c:v>3356.88</c:v>
                </c:pt>
                <c:pt idx="1023">
                  <c:v>3356.78</c:v>
                </c:pt>
                <c:pt idx="1024">
                  <c:v>3356.38</c:v>
                </c:pt>
                <c:pt idx="1025">
                  <c:v>3355.88</c:v>
                </c:pt>
                <c:pt idx="1026">
                  <c:v>3345.54</c:v>
                </c:pt>
                <c:pt idx="1027">
                  <c:v>3345.5</c:v>
                </c:pt>
                <c:pt idx="1028">
                  <c:v>3344.99</c:v>
                </c:pt>
                <c:pt idx="1029">
                  <c:v>3344.69</c:v>
                </c:pt>
                <c:pt idx="1030">
                  <c:v>3334.17</c:v>
                </c:pt>
                <c:pt idx="1031">
                  <c:v>3333.57</c:v>
                </c:pt>
                <c:pt idx="1032">
                  <c:v>3333.54</c:v>
                </c:pt>
                <c:pt idx="1033">
                  <c:v>3322.79</c:v>
                </c:pt>
                <c:pt idx="1034">
                  <c:v>3322.77</c:v>
                </c:pt>
                <c:pt idx="1035">
                  <c:v>3322.3</c:v>
                </c:pt>
                <c:pt idx="1036">
                  <c:v>3322.13</c:v>
                </c:pt>
                <c:pt idx="1037">
                  <c:v>3311.38</c:v>
                </c:pt>
                <c:pt idx="1038">
                  <c:v>3311.35</c:v>
                </c:pt>
                <c:pt idx="1039">
                  <c:v>3310.95</c:v>
                </c:pt>
                <c:pt idx="1040">
                  <c:v>3310.7</c:v>
                </c:pt>
                <c:pt idx="1041">
                  <c:v>3299.96</c:v>
                </c:pt>
                <c:pt idx="1042">
                  <c:v>3299.92</c:v>
                </c:pt>
                <c:pt idx="1043">
                  <c:v>3299.55</c:v>
                </c:pt>
                <c:pt idx="1044">
                  <c:v>3299.27</c:v>
                </c:pt>
                <c:pt idx="1045">
                  <c:v>3298.98</c:v>
                </c:pt>
                <c:pt idx="1046">
                  <c:v>3298.6</c:v>
                </c:pt>
                <c:pt idx="1047">
                  <c:v>3292.96</c:v>
                </c:pt>
                <c:pt idx="1048">
                  <c:v>3292.45</c:v>
                </c:pt>
                <c:pt idx="1049">
                  <c:v>3288.53</c:v>
                </c:pt>
                <c:pt idx="1050">
                  <c:v>3288.48</c:v>
                </c:pt>
                <c:pt idx="1051">
                  <c:v>3288.12</c:v>
                </c:pt>
                <c:pt idx="1052">
                  <c:v>3287.83</c:v>
                </c:pt>
                <c:pt idx="1053">
                  <c:v>3284.77</c:v>
                </c:pt>
                <c:pt idx="1054">
                  <c:v>3277.07</c:v>
                </c:pt>
                <c:pt idx="1055">
                  <c:v>3277.02</c:v>
                </c:pt>
                <c:pt idx="1056">
                  <c:v>3276.68</c:v>
                </c:pt>
                <c:pt idx="1057">
                  <c:v>3276.37</c:v>
                </c:pt>
                <c:pt idx="1058">
                  <c:v>3275.72</c:v>
                </c:pt>
                <c:pt idx="1059">
                  <c:v>3266</c:v>
                </c:pt>
                <c:pt idx="1060">
                  <c:v>3265.6</c:v>
                </c:pt>
                <c:pt idx="1061">
                  <c:v>3265.55</c:v>
                </c:pt>
                <c:pt idx="1062">
                  <c:v>3265.21</c:v>
                </c:pt>
                <c:pt idx="1063">
                  <c:v>3264.9</c:v>
                </c:pt>
                <c:pt idx="1064">
                  <c:v>3255.81</c:v>
                </c:pt>
                <c:pt idx="1065">
                  <c:v>3254.11</c:v>
                </c:pt>
                <c:pt idx="1066">
                  <c:v>3254.06</c:v>
                </c:pt>
                <c:pt idx="1067">
                  <c:v>3253.73</c:v>
                </c:pt>
                <c:pt idx="1068">
                  <c:v>3253.41</c:v>
                </c:pt>
                <c:pt idx="1069">
                  <c:v>3245.31</c:v>
                </c:pt>
                <c:pt idx="1070">
                  <c:v>3242.62</c:v>
                </c:pt>
                <c:pt idx="1071">
                  <c:v>3242.57</c:v>
                </c:pt>
                <c:pt idx="1072">
                  <c:v>3242.24</c:v>
                </c:pt>
                <c:pt idx="1073">
                  <c:v>3241.91</c:v>
                </c:pt>
                <c:pt idx="1074">
                  <c:v>3234.57</c:v>
                </c:pt>
                <c:pt idx="1075">
                  <c:v>3231.11</c:v>
                </c:pt>
                <c:pt idx="1076">
                  <c:v>3231.06</c:v>
                </c:pt>
                <c:pt idx="1077">
                  <c:v>3230.73</c:v>
                </c:pt>
                <c:pt idx="1078">
                  <c:v>3230.4</c:v>
                </c:pt>
                <c:pt idx="1079">
                  <c:v>3223.67</c:v>
                </c:pt>
                <c:pt idx="1080">
                  <c:v>3219.61</c:v>
                </c:pt>
                <c:pt idx="1081">
                  <c:v>3219.55</c:v>
                </c:pt>
                <c:pt idx="1082">
                  <c:v>3219.23</c:v>
                </c:pt>
                <c:pt idx="1083">
                  <c:v>3218.89</c:v>
                </c:pt>
                <c:pt idx="1084">
                  <c:v>3212.66</c:v>
                </c:pt>
                <c:pt idx="1085">
                  <c:v>3208.1</c:v>
                </c:pt>
                <c:pt idx="1086">
                  <c:v>3208.05</c:v>
                </c:pt>
                <c:pt idx="1087">
                  <c:v>3207.73</c:v>
                </c:pt>
                <c:pt idx="1088">
                  <c:v>3207.37</c:v>
                </c:pt>
                <c:pt idx="1089">
                  <c:v>3201.58</c:v>
                </c:pt>
                <c:pt idx="1090">
                  <c:v>3196.61</c:v>
                </c:pt>
                <c:pt idx="1091">
                  <c:v>3196.55</c:v>
                </c:pt>
                <c:pt idx="1092">
                  <c:v>3196.24</c:v>
                </c:pt>
                <c:pt idx="1093">
                  <c:v>3195.87</c:v>
                </c:pt>
                <c:pt idx="1094">
                  <c:v>3190.46</c:v>
                </c:pt>
                <c:pt idx="1095">
                  <c:v>3185.14</c:v>
                </c:pt>
                <c:pt idx="1096">
                  <c:v>3185.08</c:v>
                </c:pt>
                <c:pt idx="1097">
                  <c:v>3184.76</c:v>
                </c:pt>
                <c:pt idx="1098">
                  <c:v>3184.39</c:v>
                </c:pt>
                <c:pt idx="1099">
                  <c:v>3179.32</c:v>
                </c:pt>
                <c:pt idx="1100">
                  <c:v>3173.69</c:v>
                </c:pt>
                <c:pt idx="1101">
                  <c:v>3173.63</c:v>
                </c:pt>
                <c:pt idx="1102">
                  <c:v>3173.31</c:v>
                </c:pt>
                <c:pt idx="1103">
                  <c:v>3172.94</c:v>
                </c:pt>
                <c:pt idx="1104">
                  <c:v>3168.19</c:v>
                </c:pt>
                <c:pt idx="1105">
                  <c:v>3162.28</c:v>
                </c:pt>
                <c:pt idx="1106">
                  <c:v>3162.22</c:v>
                </c:pt>
                <c:pt idx="1107">
                  <c:v>3161.89</c:v>
                </c:pt>
                <c:pt idx="1108">
                  <c:v>3161.52</c:v>
                </c:pt>
                <c:pt idx="1109">
                  <c:v>3157.07</c:v>
                </c:pt>
                <c:pt idx="1110">
                  <c:v>3150.9</c:v>
                </c:pt>
                <c:pt idx="1111">
                  <c:v>3150.85</c:v>
                </c:pt>
                <c:pt idx="1112">
                  <c:v>3150.51</c:v>
                </c:pt>
                <c:pt idx="1113">
                  <c:v>3150.15</c:v>
                </c:pt>
                <c:pt idx="1114">
                  <c:v>3145.98</c:v>
                </c:pt>
                <c:pt idx="1115">
                  <c:v>3139.56</c:v>
                </c:pt>
                <c:pt idx="1116">
                  <c:v>3139.52</c:v>
                </c:pt>
                <c:pt idx="1117">
                  <c:v>3139.16</c:v>
                </c:pt>
                <c:pt idx="1118">
                  <c:v>3138.82</c:v>
                </c:pt>
                <c:pt idx="1119">
                  <c:v>3134.92</c:v>
                </c:pt>
                <c:pt idx="1120">
                  <c:v>3128.27</c:v>
                </c:pt>
                <c:pt idx="1121">
                  <c:v>3128.23</c:v>
                </c:pt>
                <c:pt idx="1122">
                  <c:v>3127.85</c:v>
                </c:pt>
                <c:pt idx="1123">
                  <c:v>3127.53</c:v>
                </c:pt>
                <c:pt idx="1124">
                  <c:v>3123.89</c:v>
                </c:pt>
                <c:pt idx="1125">
                  <c:v>3117.01</c:v>
                </c:pt>
                <c:pt idx="1126">
                  <c:v>3116.98</c:v>
                </c:pt>
                <c:pt idx="1127">
                  <c:v>3116.58</c:v>
                </c:pt>
                <c:pt idx="1128">
                  <c:v>3116.29</c:v>
                </c:pt>
                <c:pt idx="1129">
                  <c:v>3112.89</c:v>
                </c:pt>
                <c:pt idx="1130">
                  <c:v>3105.78</c:v>
                </c:pt>
                <c:pt idx="1131">
                  <c:v>3105.75</c:v>
                </c:pt>
                <c:pt idx="1132">
                  <c:v>3105.33</c:v>
                </c:pt>
                <c:pt idx="1133">
                  <c:v>3105.07</c:v>
                </c:pt>
                <c:pt idx="1134">
                  <c:v>3101.91</c:v>
                </c:pt>
                <c:pt idx="1135">
                  <c:v>3094.57</c:v>
                </c:pt>
                <c:pt idx="1136">
                  <c:v>3094.56</c:v>
                </c:pt>
                <c:pt idx="1137">
                  <c:v>3094.12</c:v>
                </c:pt>
                <c:pt idx="1138">
                  <c:v>3093.89</c:v>
                </c:pt>
                <c:pt idx="1139">
                  <c:v>3090.93</c:v>
                </c:pt>
                <c:pt idx="1140">
                  <c:v>3083.38</c:v>
                </c:pt>
                <c:pt idx="1141">
                  <c:v>3083.37</c:v>
                </c:pt>
                <c:pt idx="1142">
                  <c:v>3082.92</c:v>
                </c:pt>
                <c:pt idx="1143">
                  <c:v>3082.72</c:v>
                </c:pt>
                <c:pt idx="1144">
                  <c:v>3079.96</c:v>
                </c:pt>
                <c:pt idx="1145">
                  <c:v>3072.2</c:v>
                </c:pt>
                <c:pt idx="1146">
                  <c:v>3072.19</c:v>
                </c:pt>
                <c:pt idx="1147">
                  <c:v>3071.72</c:v>
                </c:pt>
                <c:pt idx="1148">
                  <c:v>3071.55</c:v>
                </c:pt>
                <c:pt idx="1149">
                  <c:v>3068.97</c:v>
                </c:pt>
                <c:pt idx="1150">
                  <c:v>3061.01</c:v>
                </c:pt>
                <c:pt idx="1151">
                  <c:v>3060.52</c:v>
                </c:pt>
                <c:pt idx="1152">
                  <c:v>3060.38</c:v>
                </c:pt>
                <c:pt idx="1153">
                  <c:v>3057.96</c:v>
                </c:pt>
                <c:pt idx="1154">
                  <c:v>3049.81</c:v>
                </c:pt>
                <c:pt idx="1155">
                  <c:v>3049.8</c:v>
                </c:pt>
                <c:pt idx="1156">
                  <c:v>3049.31</c:v>
                </c:pt>
                <c:pt idx="1157">
                  <c:v>3049.2</c:v>
                </c:pt>
                <c:pt idx="1158">
                  <c:v>3046.92</c:v>
                </c:pt>
                <c:pt idx="1159">
                  <c:v>3038.58</c:v>
                </c:pt>
                <c:pt idx="1160">
                  <c:v>3038.57</c:v>
                </c:pt>
                <c:pt idx="1161">
                  <c:v>3038.07</c:v>
                </c:pt>
                <c:pt idx="1162">
                  <c:v>3037.98</c:v>
                </c:pt>
                <c:pt idx="1163">
                  <c:v>3035.82</c:v>
                </c:pt>
                <c:pt idx="1164">
                  <c:v>3027.31</c:v>
                </c:pt>
                <c:pt idx="1165">
                  <c:v>3027.29</c:v>
                </c:pt>
                <c:pt idx="1166">
                  <c:v>3026.79</c:v>
                </c:pt>
                <c:pt idx="1167">
                  <c:v>3026.73</c:v>
                </c:pt>
                <c:pt idx="1168">
                  <c:v>3024.67</c:v>
                </c:pt>
                <c:pt idx="1169">
                  <c:v>3015.99</c:v>
                </c:pt>
                <c:pt idx="1170">
                  <c:v>3015.97</c:v>
                </c:pt>
                <c:pt idx="1171">
                  <c:v>3015.47</c:v>
                </c:pt>
                <c:pt idx="1172">
                  <c:v>3015.42</c:v>
                </c:pt>
                <c:pt idx="1173">
                  <c:v>3013.45</c:v>
                </c:pt>
                <c:pt idx="1174">
                  <c:v>3004.63</c:v>
                </c:pt>
                <c:pt idx="1175">
                  <c:v>3004.6</c:v>
                </c:pt>
                <c:pt idx="1176">
                  <c:v>3004.1</c:v>
                </c:pt>
                <c:pt idx="1177">
                  <c:v>3004.06</c:v>
                </c:pt>
                <c:pt idx="1178">
                  <c:v>3002.17</c:v>
                </c:pt>
                <c:pt idx="1179">
                  <c:v>2993.2</c:v>
                </c:pt>
                <c:pt idx="1180">
                  <c:v>2993.17</c:v>
                </c:pt>
                <c:pt idx="1181">
                  <c:v>2992.68</c:v>
                </c:pt>
                <c:pt idx="1182">
                  <c:v>2992.65</c:v>
                </c:pt>
                <c:pt idx="1183">
                  <c:v>2990.81</c:v>
                </c:pt>
                <c:pt idx="1184">
                  <c:v>2981.72</c:v>
                </c:pt>
                <c:pt idx="1185">
                  <c:v>2981.69</c:v>
                </c:pt>
                <c:pt idx="1186">
                  <c:v>2981.2</c:v>
                </c:pt>
                <c:pt idx="1187">
                  <c:v>2981.17</c:v>
                </c:pt>
                <c:pt idx="1188">
                  <c:v>2979.39</c:v>
                </c:pt>
                <c:pt idx="1189">
                  <c:v>2970.19</c:v>
                </c:pt>
                <c:pt idx="1190">
                  <c:v>2970.16</c:v>
                </c:pt>
                <c:pt idx="1191">
                  <c:v>2969.66</c:v>
                </c:pt>
                <c:pt idx="1192">
                  <c:v>2969.64</c:v>
                </c:pt>
                <c:pt idx="1193">
                  <c:v>2967.9</c:v>
                </c:pt>
                <c:pt idx="1194">
                  <c:v>2958.61</c:v>
                </c:pt>
                <c:pt idx="1195">
                  <c:v>2958.58</c:v>
                </c:pt>
                <c:pt idx="1196">
                  <c:v>2958.08</c:v>
                </c:pt>
                <c:pt idx="1197">
                  <c:v>2958.06</c:v>
                </c:pt>
                <c:pt idx="1198">
                  <c:v>2956.34</c:v>
                </c:pt>
                <c:pt idx="1199">
                  <c:v>2946.99</c:v>
                </c:pt>
                <c:pt idx="1200">
                  <c:v>2946.95</c:v>
                </c:pt>
                <c:pt idx="1201">
                  <c:v>2946.45</c:v>
                </c:pt>
                <c:pt idx="1202">
                  <c:v>2946.43</c:v>
                </c:pt>
                <c:pt idx="1203">
                  <c:v>2944.73</c:v>
                </c:pt>
                <c:pt idx="1204">
                  <c:v>2935.32</c:v>
                </c:pt>
                <c:pt idx="1205">
                  <c:v>2935.29</c:v>
                </c:pt>
                <c:pt idx="1206">
                  <c:v>2934.78</c:v>
                </c:pt>
                <c:pt idx="1207">
                  <c:v>2934.77</c:v>
                </c:pt>
                <c:pt idx="1208">
                  <c:v>2933.08</c:v>
                </c:pt>
                <c:pt idx="1209">
                  <c:v>2923.63</c:v>
                </c:pt>
                <c:pt idx="1210">
                  <c:v>2923.59</c:v>
                </c:pt>
                <c:pt idx="1211">
                  <c:v>2923.07</c:v>
                </c:pt>
                <c:pt idx="1212">
                  <c:v>2921.39</c:v>
                </c:pt>
                <c:pt idx="1213">
                  <c:v>2911.91</c:v>
                </c:pt>
                <c:pt idx="1214">
                  <c:v>2911.87</c:v>
                </c:pt>
                <c:pt idx="1215">
                  <c:v>2911.34</c:v>
                </c:pt>
                <c:pt idx="1216">
                  <c:v>2909.67</c:v>
                </c:pt>
                <c:pt idx="1217">
                  <c:v>2900.18</c:v>
                </c:pt>
                <c:pt idx="1218">
                  <c:v>2900.13</c:v>
                </c:pt>
                <c:pt idx="1219">
                  <c:v>2899.6</c:v>
                </c:pt>
                <c:pt idx="1220">
                  <c:v>2899.59</c:v>
                </c:pt>
                <c:pt idx="1221">
                  <c:v>2897.94</c:v>
                </c:pt>
                <c:pt idx="1222">
                  <c:v>2888.43</c:v>
                </c:pt>
                <c:pt idx="1223">
                  <c:v>2888.38</c:v>
                </c:pt>
                <c:pt idx="1224">
                  <c:v>2887.85</c:v>
                </c:pt>
                <c:pt idx="1225">
                  <c:v>2887.83</c:v>
                </c:pt>
                <c:pt idx="1226">
                  <c:v>2886.19</c:v>
                </c:pt>
                <c:pt idx="1227">
                  <c:v>2876.68</c:v>
                </c:pt>
                <c:pt idx="1228">
                  <c:v>2876.62</c:v>
                </c:pt>
                <c:pt idx="1229">
                  <c:v>2876.09</c:v>
                </c:pt>
                <c:pt idx="1230">
                  <c:v>2876.06</c:v>
                </c:pt>
                <c:pt idx="1231">
                  <c:v>2874.44</c:v>
                </c:pt>
                <c:pt idx="1232">
                  <c:v>2864.92</c:v>
                </c:pt>
                <c:pt idx="1233">
                  <c:v>2864.86</c:v>
                </c:pt>
                <c:pt idx="1234">
                  <c:v>2864.33</c:v>
                </c:pt>
                <c:pt idx="1235">
                  <c:v>2864.29</c:v>
                </c:pt>
                <c:pt idx="1236">
                  <c:v>2862.69</c:v>
                </c:pt>
                <c:pt idx="1237">
                  <c:v>2853.17</c:v>
                </c:pt>
                <c:pt idx="1238">
                  <c:v>2853.1</c:v>
                </c:pt>
                <c:pt idx="1239">
                  <c:v>2852.58</c:v>
                </c:pt>
                <c:pt idx="1240">
                  <c:v>2852.52</c:v>
                </c:pt>
                <c:pt idx="1241">
                  <c:v>2850.95</c:v>
                </c:pt>
                <c:pt idx="1242">
                  <c:v>2841.42</c:v>
                </c:pt>
                <c:pt idx="1243">
                  <c:v>2841.34</c:v>
                </c:pt>
                <c:pt idx="1244">
                  <c:v>2840.83</c:v>
                </c:pt>
                <c:pt idx="1245">
                  <c:v>2840.74</c:v>
                </c:pt>
                <c:pt idx="1246">
                  <c:v>2839.21</c:v>
                </c:pt>
                <c:pt idx="1247">
                  <c:v>2829.68</c:v>
                </c:pt>
                <c:pt idx="1248">
                  <c:v>2829.59</c:v>
                </c:pt>
                <c:pt idx="1249">
                  <c:v>2829.08</c:v>
                </c:pt>
                <c:pt idx="1250">
                  <c:v>2828.97</c:v>
                </c:pt>
                <c:pt idx="1251">
                  <c:v>2827.48</c:v>
                </c:pt>
                <c:pt idx="1252">
                  <c:v>2817.95</c:v>
                </c:pt>
                <c:pt idx="1253">
                  <c:v>2817.83</c:v>
                </c:pt>
                <c:pt idx="1254">
                  <c:v>2817.34</c:v>
                </c:pt>
                <c:pt idx="1255">
                  <c:v>2817.18</c:v>
                </c:pt>
                <c:pt idx="1256">
                  <c:v>2815.76</c:v>
                </c:pt>
                <c:pt idx="1257">
                  <c:v>2806.23</c:v>
                </c:pt>
                <c:pt idx="1258">
                  <c:v>2806.08</c:v>
                </c:pt>
                <c:pt idx="1259">
                  <c:v>2805.61</c:v>
                </c:pt>
                <c:pt idx="1260">
                  <c:v>2805.39</c:v>
                </c:pt>
                <c:pt idx="1261">
                  <c:v>2804.04</c:v>
                </c:pt>
                <c:pt idx="1262">
                  <c:v>2794.52</c:v>
                </c:pt>
                <c:pt idx="1263">
                  <c:v>2794.34</c:v>
                </c:pt>
                <c:pt idx="1264">
                  <c:v>2793.89</c:v>
                </c:pt>
                <c:pt idx="1265">
                  <c:v>2793.58</c:v>
                </c:pt>
                <c:pt idx="1266">
                  <c:v>2792.33</c:v>
                </c:pt>
                <c:pt idx="1267">
                  <c:v>2782.81</c:v>
                </c:pt>
                <c:pt idx="1268">
                  <c:v>2782.59</c:v>
                </c:pt>
                <c:pt idx="1269">
                  <c:v>2782.19</c:v>
                </c:pt>
                <c:pt idx="1270">
                  <c:v>2781.75</c:v>
                </c:pt>
                <c:pt idx="1271">
                  <c:v>2780.62</c:v>
                </c:pt>
                <c:pt idx="1272">
                  <c:v>2771.09</c:v>
                </c:pt>
                <c:pt idx="1273">
                  <c:v>2770.84</c:v>
                </c:pt>
                <c:pt idx="1274">
                  <c:v>2770.5</c:v>
                </c:pt>
                <c:pt idx="1275">
                  <c:v>2769.91</c:v>
                </c:pt>
                <c:pt idx="1276">
                  <c:v>2768.94</c:v>
                </c:pt>
                <c:pt idx="1277">
                  <c:v>2759.35</c:v>
                </c:pt>
                <c:pt idx="1278">
                  <c:v>2759.07</c:v>
                </c:pt>
                <c:pt idx="1279">
                  <c:v>2758.83</c:v>
                </c:pt>
                <c:pt idx="1280">
                  <c:v>2758.07</c:v>
                </c:pt>
                <c:pt idx="1281">
                  <c:v>2757.31</c:v>
                </c:pt>
                <c:pt idx="1282">
                  <c:v>2747.56</c:v>
                </c:pt>
                <c:pt idx="1283">
                  <c:v>2747.26</c:v>
                </c:pt>
                <c:pt idx="1284">
                  <c:v>2747.11</c:v>
                </c:pt>
                <c:pt idx="1285">
                  <c:v>2746.19</c:v>
                </c:pt>
                <c:pt idx="1286">
                  <c:v>2745.79</c:v>
                </c:pt>
                <c:pt idx="1287">
                  <c:v>2735.73</c:v>
                </c:pt>
                <c:pt idx="1288">
                  <c:v>2735.39</c:v>
                </c:pt>
                <c:pt idx="1289">
                  <c:v>2735.3</c:v>
                </c:pt>
                <c:pt idx="1290">
                  <c:v>2734.26</c:v>
                </c:pt>
                <c:pt idx="1291">
                  <c:v>2734.24</c:v>
                </c:pt>
                <c:pt idx="1292">
                  <c:v>2723.84</c:v>
                </c:pt>
                <c:pt idx="1293">
                  <c:v>2723.49</c:v>
                </c:pt>
                <c:pt idx="1294">
                  <c:v>2723.42</c:v>
                </c:pt>
                <c:pt idx="1295">
                  <c:v>2722.49</c:v>
                </c:pt>
                <c:pt idx="1296">
                  <c:v>2722.29</c:v>
                </c:pt>
                <c:pt idx="1297">
                  <c:v>2711.91</c:v>
                </c:pt>
                <c:pt idx="1298">
                  <c:v>2711.55</c:v>
                </c:pt>
                <c:pt idx="1299">
                  <c:v>2711.49</c:v>
                </c:pt>
                <c:pt idx="1300">
                  <c:v>2710.61</c:v>
                </c:pt>
                <c:pt idx="1301">
                  <c:v>2710.32</c:v>
                </c:pt>
                <c:pt idx="1302">
                  <c:v>2704.51</c:v>
                </c:pt>
                <c:pt idx="1303">
                  <c:v>2701.41</c:v>
                </c:pt>
                <c:pt idx="1304">
                  <c:v>2700.97</c:v>
                </c:pt>
                <c:pt idx="1305">
                  <c:v>2699.96</c:v>
                </c:pt>
                <c:pt idx="1306">
                  <c:v>2699.6</c:v>
                </c:pt>
                <c:pt idx="1307">
                  <c:v>2699.55</c:v>
                </c:pt>
                <c:pt idx="1308">
                  <c:v>2698.69</c:v>
                </c:pt>
                <c:pt idx="1309">
                  <c:v>2698.36</c:v>
                </c:pt>
                <c:pt idx="1310">
                  <c:v>2695.99</c:v>
                </c:pt>
                <c:pt idx="1311">
                  <c:v>2693.3</c:v>
                </c:pt>
                <c:pt idx="1312">
                  <c:v>2688</c:v>
                </c:pt>
                <c:pt idx="1313">
                  <c:v>2687.63</c:v>
                </c:pt>
                <c:pt idx="1314">
                  <c:v>2687.58</c:v>
                </c:pt>
                <c:pt idx="1315">
                  <c:v>2686.73</c:v>
                </c:pt>
                <c:pt idx="1316">
                  <c:v>2686.39</c:v>
                </c:pt>
                <c:pt idx="1317">
                  <c:v>2684.37</c:v>
                </c:pt>
                <c:pt idx="1318">
                  <c:v>2676.02</c:v>
                </c:pt>
                <c:pt idx="1319">
                  <c:v>2675.65</c:v>
                </c:pt>
                <c:pt idx="1320">
                  <c:v>2675.6</c:v>
                </c:pt>
                <c:pt idx="1321">
                  <c:v>2674.75</c:v>
                </c:pt>
                <c:pt idx="1322">
                  <c:v>2674.55</c:v>
                </c:pt>
                <c:pt idx="1323">
                  <c:v>2674.41</c:v>
                </c:pt>
                <c:pt idx="1324">
                  <c:v>2664.15</c:v>
                </c:pt>
                <c:pt idx="1325">
                  <c:v>2664.03</c:v>
                </c:pt>
                <c:pt idx="1326">
                  <c:v>2663.66</c:v>
                </c:pt>
                <c:pt idx="1327">
                  <c:v>2663.61</c:v>
                </c:pt>
                <c:pt idx="1328">
                  <c:v>2662.75</c:v>
                </c:pt>
                <c:pt idx="1329">
                  <c:v>2662.41</c:v>
                </c:pt>
                <c:pt idx="1330">
                  <c:v>2653.35</c:v>
                </c:pt>
                <c:pt idx="1331">
                  <c:v>2652.03</c:v>
                </c:pt>
                <c:pt idx="1332">
                  <c:v>2651.66</c:v>
                </c:pt>
                <c:pt idx="1333">
                  <c:v>2651.6</c:v>
                </c:pt>
                <c:pt idx="1334">
                  <c:v>2650.73</c:v>
                </c:pt>
                <c:pt idx="1335">
                  <c:v>2650.4</c:v>
                </c:pt>
                <c:pt idx="1336">
                  <c:v>2642.25</c:v>
                </c:pt>
                <c:pt idx="1337">
                  <c:v>2640.01</c:v>
                </c:pt>
                <c:pt idx="1338">
                  <c:v>2639.64</c:v>
                </c:pt>
                <c:pt idx="1339">
                  <c:v>2639.58</c:v>
                </c:pt>
                <c:pt idx="1340">
                  <c:v>2638.69</c:v>
                </c:pt>
                <c:pt idx="1341">
                  <c:v>2638.37</c:v>
                </c:pt>
                <c:pt idx="1342">
                  <c:v>2630.95</c:v>
                </c:pt>
                <c:pt idx="1343">
                  <c:v>2627.99</c:v>
                </c:pt>
                <c:pt idx="1344">
                  <c:v>2627.61</c:v>
                </c:pt>
                <c:pt idx="1345">
                  <c:v>2627.54</c:v>
                </c:pt>
                <c:pt idx="1346">
                  <c:v>2626.63</c:v>
                </c:pt>
                <c:pt idx="1347">
                  <c:v>2626.32</c:v>
                </c:pt>
                <c:pt idx="1348">
                  <c:v>2619.5</c:v>
                </c:pt>
                <c:pt idx="1349">
                  <c:v>2615.9499999999998</c:v>
                </c:pt>
                <c:pt idx="1350">
                  <c:v>2615.5700000000002</c:v>
                </c:pt>
                <c:pt idx="1351">
                  <c:v>2615.4899999999998</c:v>
                </c:pt>
                <c:pt idx="1352">
                  <c:v>2614.56</c:v>
                </c:pt>
                <c:pt idx="1353">
                  <c:v>2614.2600000000002</c:v>
                </c:pt>
                <c:pt idx="1354">
                  <c:v>2607.94</c:v>
                </c:pt>
                <c:pt idx="1355">
                  <c:v>2603.9</c:v>
                </c:pt>
                <c:pt idx="1356">
                  <c:v>2603.52</c:v>
                </c:pt>
                <c:pt idx="1357">
                  <c:v>2603.4299999999998</c:v>
                </c:pt>
                <c:pt idx="1358">
                  <c:v>2602.4699999999998</c:v>
                </c:pt>
                <c:pt idx="1359">
                  <c:v>2602.19</c:v>
                </c:pt>
                <c:pt idx="1360">
                  <c:v>2596.29</c:v>
                </c:pt>
                <c:pt idx="1361">
                  <c:v>2591.85</c:v>
                </c:pt>
                <c:pt idx="1362">
                  <c:v>2591.46</c:v>
                </c:pt>
                <c:pt idx="1363">
                  <c:v>2591.36</c:v>
                </c:pt>
                <c:pt idx="1364">
                  <c:v>2590.38</c:v>
                </c:pt>
                <c:pt idx="1365">
                  <c:v>2590.12</c:v>
                </c:pt>
                <c:pt idx="1366">
                  <c:v>2584.58</c:v>
                </c:pt>
                <c:pt idx="1367">
                  <c:v>2579.79</c:v>
                </c:pt>
                <c:pt idx="1368">
                  <c:v>2579.4</c:v>
                </c:pt>
                <c:pt idx="1369">
                  <c:v>2579.2800000000002</c:v>
                </c:pt>
                <c:pt idx="1370">
                  <c:v>2578.27</c:v>
                </c:pt>
                <c:pt idx="1371">
                  <c:v>2578.04</c:v>
                </c:pt>
                <c:pt idx="1372">
                  <c:v>2572.8200000000002</c:v>
                </c:pt>
                <c:pt idx="1373">
                  <c:v>2567.73</c:v>
                </c:pt>
                <c:pt idx="1374">
                  <c:v>2567.34</c:v>
                </c:pt>
                <c:pt idx="1375">
                  <c:v>2567.21</c:v>
                </c:pt>
                <c:pt idx="1376">
                  <c:v>2566.17</c:v>
                </c:pt>
                <c:pt idx="1377">
                  <c:v>2565.96</c:v>
                </c:pt>
                <c:pt idx="1378">
                  <c:v>2561.0300000000002</c:v>
                </c:pt>
                <c:pt idx="1379">
                  <c:v>2555.67</c:v>
                </c:pt>
                <c:pt idx="1380">
                  <c:v>2555.2800000000002</c:v>
                </c:pt>
                <c:pt idx="1381">
                  <c:v>2555.13</c:v>
                </c:pt>
                <c:pt idx="1382">
                  <c:v>2554.06</c:v>
                </c:pt>
                <c:pt idx="1383">
                  <c:v>2553.88</c:v>
                </c:pt>
                <c:pt idx="1384">
                  <c:v>2549.21</c:v>
                </c:pt>
                <c:pt idx="1385">
                  <c:v>2543.6</c:v>
                </c:pt>
                <c:pt idx="1386">
                  <c:v>2543.21</c:v>
                </c:pt>
                <c:pt idx="1387">
                  <c:v>2543.0500000000002</c:v>
                </c:pt>
                <c:pt idx="1388">
                  <c:v>2541.9499999999998</c:v>
                </c:pt>
                <c:pt idx="1389">
                  <c:v>2541.8000000000002</c:v>
                </c:pt>
                <c:pt idx="1390">
                  <c:v>2537.38</c:v>
                </c:pt>
                <c:pt idx="1391">
                  <c:v>2531.5300000000002</c:v>
                </c:pt>
                <c:pt idx="1392">
                  <c:v>2531.15</c:v>
                </c:pt>
                <c:pt idx="1393">
                  <c:v>2530.9699999999998</c:v>
                </c:pt>
                <c:pt idx="1394">
                  <c:v>2529.85</c:v>
                </c:pt>
                <c:pt idx="1395">
                  <c:v>2529.7399999999998</c:v>
                </c:pt>
                <c:pt idx="1396">
                  <c:v>2525.5300000000002</c:v>
                </c:pt>
                <c:pt idx="1397">
                  <c:v>2519.46</c:v>
                </c:pt>
                <c:pt idx="1398">
                  <c:v>2519.09</c:v>
                </c:pt>
                <c:pt idx="1399">
                  <c:v>2518.9</c:v>
                </c:pt>
                <c:pt idx="1400">
                  <c:v>2517.75</c:v>
                </c:pt>
                <c:pt idx="1401">
                  <c:v>2517.6799999999998</c:v>
                </c:pt>
                <c:pt idx="1402">
                  <c:v>2513.67</c:v>
                </c:pt>
                <c:pt idx="1403">
                  <c:v>2507.4</c:v>
                </c:pt>
                <c:pt idx="1404">
                  <c:v>2507.0300000000002</c:v>
                </c:pt>
                <c:pt idx="1405">
                  <c:v>2506.83</c:v>
                </c:pt>
                <c:pt idx="1406">
                  <c:v>2505.66</c:v>
                </c:pt>
                <c:pt idx="1407">
                  <c:v>2505.63</c:v>
                </c:pt>
                <c:pt idx="1408">
                  <c:v>2501.81</c:v>
                </c:pt>
                <c:pt idx="1409">
                  <c:v>2495.33</c:v>
                </c:pt>
                <c:pt idx="1410">
                  <c:v>2494.9699999999998</c:v>
                </c:pt>
                <c:pt idx="1411">
                  <c:v>2494.7600000000002</c:v>
                </c:pt>
                <c:pt idx="1412">
                  <c:v>2493.59</c:v>
                </c:pt>
                <c:pt idx="1413">
                  <c:v>2493.5700000000002</c:v>
                </c:pt>
                <c:pt idx="1414">
                  <c:v>2489.9499999999998</c:v>
                </c:pt>
                <c:pt idx="1415">
                  <c:v>2483.2800000000002</c:v>
                </c:pt>
                <c:pt idx="1416">
                  <c:v>2482.9299999999998</c:v>
                </c:pt>
                <c:pt idx="1417">
                  <c:v>2482.6999999999998</c:v>
                </c:pt>
                <c:pt idx="1418">
                  <c:v>2481.56</c:v>
                </c:pt>
                <c:pt idx="1419">
                  <c:v>2481.5</c:v>
                </c:pt>
                <c:pt idx="1420">
                  <c:v>2478.08</c:v>
                </c:pt>
                <c:pt idx="1421">
                  <c:v>2471.2399999999998</c:v>
                </c:pt>
                <c:pt idx="1422">
                  <c:v>2470.9</c:v>
                </c:pt>
                <c:pt idx="1423">
                  <c:v>2470.65</c:v>
                </c:pt>
                <c:pt idx="1424">
                  <c:v>2469.5500000000002</c:v>
                </c:pt>
                <c:pt idx="1425">
                  <c:v>2469.4299999999998</c:v>
                </c:pt>
                <c:pt idx="1426">
                  <c:v>2466.23</c:v>
                </c:pt>
                <c:pt idx="1427">
                  <c:v>2459.2199999999998</c:v>
                </c:pt>
                <c:pt idx="1428">
                  <c:v>2458.9</c:v>
                </c:pt>
                <c:pt idx="1429">
                  <c:v>2458.61</c:v>
                </c:pt>
                <c:pt idx="1430">
                  <c:v>2457.56</c:v>
                </c:pt>
                <c:pt idx="1431">
                  <c:v>2457.37</c:v>
                </c:pt>
                <c:pt idx="1432">
                  <c:v>2454.38</c:v>
                </c:pt>
                <c:pt idx="1433">
                  <c:v>2447.25</c:v>
                </c:pt>
                <c:pt idx="1434">
                  <c:v>2446.9299999999998</c:v>
                </c:pt>
                <c:pt idx="1435">
                  <c:v>2446.58</c:v>
                </c:pt>
                <c:pt idx="1436">
                  <c:v>2445.58</c:v>
                </c:pt>
                <c:pt idx="1437">
                  <c:v>2445.3000000000002</c:v>
                </c:pt>
                <c:pt idx="1438">
                  <c:v>2442.5500000000002</c:v>
                </c:pt>
                <c:pt idx="1439">
                  <c:v>2435.31</c:v>
                </c:pt>
                <c:pt idx="1440">
                  <c:v>2435</c:v>
                </c:pt>
                <c:pt idx="1441">
                  <c:v>2434.5700000000002</c:v>
                </c:pt>
                <c:pt idx="1442">
                  <c:v>2433.64</c:v>
                </c:pt>
                <c:pt idx="1443">
                  <c:v>2433.23</c:v>
                </c:pt>
                <c:pt idx="1444">
                  <c:v>2430.7399999999998</c:v>
                </c:pt>
                <c:pt idx="1445">
                  <c:v>2423.41</c:v>
                </c:pt>
                <c:pt idx="1446">
                  <c:v>2423.12</c:v>
                </c:pt>
                <c:pt idx="1447">
                  <c:v>2422.6</c:v>
                </c:pt>
                <c:pt idx="1448">
                  <c:v>2421.7399999999998</c:v>
                </c:pt>
                <c:pt idx="1449">
                  <c:v>2421.14</c:v>
                </c:pt>
                <c:pt idx="1450">
                  <c:v>2418.96</c:v>
                </c:pt>
                <c:pt idx="1451">
                  <c:v>2411.5300000000002</c:v>
                </c:pt>
                <c:pt idx="1452">
                  <c:v>2411.27</c:v>
                </c:pt>
                <c:pt idx="1453">
                  <c:v>2410.67</c:v>
                </c:pt>
                <c:pt idx="1454">
                  <c:v>2409.91</c:v>
                </c:pt>
                <c:pt idx="1455">
                  <c:v>2409.0500000000002</c:v>
                </c:pt>
                <c:pt idx="1456">
                  <c:v>2407.2600000000002</c:v>
                </c:pt>
                <c:pt idx="1457">
                  <c:v>2399.67</c:v>
                </c:pt>
                <c:pt idx="1458">
                  <c:v>2399.4499999999998</c:v>
                </c:pt>
                <c:pt idx="1459">
                  <c:v>2398.7800000000002</c:v>
                </c:pt>
                <c:pt idx="1460">
                  <c:v>2398.16</c:v>
                </c:pt>
                <c:pt idx="1461">
                  <c:v>2396.98</c:v>
                </c:pt>
                <c:pt idx="1462">
                  <c:v>2395.69</c:v>
                </c:pt>
                <c:pt idx="1463">
                  <c:v>2387.83</c:v>
                </c:pt>
                <c:pt idx="1464">
                  <c:v>2387.65</c:v>
                </c:pt>
                <c:pt idx="1465">
                  <c:v>2386.9299999999998</c:v>
                </c:pt>
                <c:pt idx="1466">
                  <c:v>2386.46</c:v>
                </c:pt>
                <c:pt idx="1467">
                  <c:v>2384.9499999999998</c:v>
                </c:pt>
                <c:pt idx="1468">
                  <c:v>2384.3000000000002</c:v>
                </c:pt>
                <c:pt idx="1469">
                  <c:v>2375.9899999999998</c:v>
                </c:pt>
                <c:pt idx="1470">
                  <c:v>2375.83</c:v>
                </c:pt>
                <c:pt idx="1471">
                  <c:v>2375.0700000000002</c:v>
                </c:pt>
                <c:pt idx="1472">
                  <c:v>2374.73</c:v>
                </c:pt>
                <c:pt idx="1473">
                  <c:v>2372.94</c:v>
                </c:pt>
                <c:pt idx="1474">
                  <c:v>2372.9</c:v>
                </c:pt>
                <c:pt idx="1475">
                  <c:v>2364.12</c:v>
                </c:pt>
                <c:pt idx="1476">
                  <c:v>2363.9699999999998</c:v>
                </c:pt>
                <c:pt idx="1477">
                  <c:v>2363.16</c:v>
                </c:pt>
                <c:pt idx="1478">
                  <c:v>2362.88</c:v>
                </c:pt>
                <c:pt idx="1479">
                  <c:v>2361.2199999999998</c:v>
                </c:pt>
                <c:pt idx="1480">
                  <c:v>2360.89</c:v>
                </c:pt>
                <c:pt idx="1481">
                  <c:v>2352.21</c:v>
                </c:pt>
                <c:pt idx="1482">
                  <c:v>2352.0500000000002</c:v>
                </c:pt>
                <c:pt idx="1483">
                  <c:v>2351.21</c:v>
                </c:pt>
                <c:pt idx="1484">
                  <c:v>2350.9299999999998</c:v>
                </c:pt>
                <c:pt idx="1485">
                  <c:v>2349.29</c:v>
                </c:pt>
                <c:pt idx="1486">
                  <c:v>2348.81</c:v>
                </c:pt>
                <c:pt idx="1487">
                  <c:v>2340.2600000000002</c:v>
                </c:pt>
                <c:pt idx="1488">
                  <c:v>2340.1</c:v>
                </c:pt>
                <c:pt idx="1489">
                  <c:v>2339.2399999999998</c:v>
                </c:pt>
                <c:pt idx="1490">
                  <c:v>2339.11</c:v>
                </c:pt>
                <c:pt idx="1491">
                  <c:v>2338.94</c:v>
                </c:pt>
                <c:pt idx="1492">
                  <c:v>2337.29</c:v>
                </c:pt>
                <c:pt idx="1493">
                  <c:v>2337.1</c:v>
                </c:pt>
                <c:pt idx="1494">
                  <c:v>2336.7800000000002</c:v>
                </c:pt>
                <c:pt idx="1495">
                  <c:v>2336.19</c:v>
                </c:pt>
                <c:pt idx="1496">
                  <c:v>2329.4</c:v>
                </c:pt>
                <c:pt idx="1497">
                  <c:v>2328.3000000000002</c:v>
                </c:pt>
                <c:pt idx="1498">
                  <c:v>2328.12</c:v>
                </c:pt>
                <c:pt idx="1499">
                  <c:v>2327.2600000000002</c:v>
                </c:pt>
                <c:pt idx="1500">
                  <c:v>2326.9299999999998</c:v>
                </c:pt>
                <c:pt idx="1501">
                  <c:v>2325.2800000000002</c:v>
                </c:pt>
                <c:pt idx="1502">
                  <c:v>2324.8000000000002</c:v>
                </c:pt>
                <c:pt idx="1503">
                  <c:v>2321.2399999999998</c:v>
                </c:pt>
                <c:pt idx="1504">
                  <c:v>2316.33</c:v>
                </c:pt>
                <c:pt idx="1505">
                  <c:v>2316.15</c:v>
                </c:pt>
                <c:pt idx="1506">
                  <c:v>2315.3000000000002</c:v>
                </c:pt>
                <c:pt idx="1507">
                  <c:v>2314.96</c:v>
                </c:pt>
                <c:pt idx="1508">
                  <c:v>2313.31</c:v>
                </c:pt>
                <c:pt idx="1509">
                  <c:v>2312.89</c:v>
                </c:pt>
                <c:pt idx="1510">
                  <c:v>2312.1</c:v>
                </c:pt>
                <c:pt idx="1511">
                  <c:v>2304.38</c:v>
                </c:pt>
                <c:pt idx="1512">
                  <c:v>2304.1999999999998</c:v>
                </c:pt>
                <c:pt idx="1513">
                  <c:v>2303.38</c:v>
                </c:pt>
                <c:pt idx="1514">
                  <c:v>2303.0300000000002</c:v>
                </c:pt>
                <c:pt idx="1515">
                  <c:v>2302.3000000000002</c:v>
                </c:pt>
                <c:pt idx="1516">
                  <c:v>2301.39</c:v>
                </c:pt>
                <c:pt idx="1517">
                  <c:v>2301.04</c:v>
                </c:pt>
                <c:pt idx="1518">
                  <c:v>2292.4699999999998</c:v>
                </c:pt>
                <c:pt idx="1519">
                  <c:v>2292.29</c:v>
                </c:pt>
                <c:pt idx="1520">
                  <c:v>2292.04</c:v>
                </c:pt>
                <c:pt idx="1521">
                  <c:v>2291.5</c:v>
                </c:pt>
                <c:pt idx="1522">
                  <c:v>2291.14</c:v>
                </c:pt>
                <c:pt idx="1523">
                  <c:v>2289.5</c:v>
                </c:pt>
                <c:pt idx="1524">
                  <c:v>2289.23</c:v>
                </c:pt>
                <c:pt idx="1525">
                  <c:v>2281.4</c:v>
                </c:pt>
                <c:pt idx="1526">
                  <c:v>2280.59</c:v>
                </c:pt>
                <c:pt idx="1527">
                  <c:v>2280.41</c:v>
                </c:pt>
                <c:pt idx="1528">
                  <c:v>2279.66</c:v>
                </c:pt>
                <c:pt idx="1529">
                  <c:v>2279.2800000000002</c:v>
                </c:pt>
                <c:pt idx="1530">
                  <c:v>2277.63</c:v>
                </c:pt>
                <c:pt idx="1531">
                  <c:v>2277.44</c:v>
                </c:pt>
                <c:pt idx="1532">
                  <c:v>2270.52</c:v>
                </c:pt>
                <c:pt idx="1533">
                  <c:v>2268.7399999999998</c:v>
                </c:pt>
                <c:pt idx="1534">
                  <c:v>2268.56</c:v>
                </c:pt>
                <c:pt idx="1535">
                  <c:v>2267.83</c:v>
                </c:pt>
                <c:pt idx="1536">
                  <c:v>2267.4299999999998</c:v>
                </c:pt>
                <c:pt idx="1537">
                  <c:v>2265.77</c:v>
                </c:pt>
                <c:pt idx="1538">
                  <c:v>2265.66</c:v>
                </c:pt>
                <c:pt idx="1539">
                  <c:v>2259.44</c:v>
                </c:pt>
                <c:pt idx="1540">
                  <c:v>2256.9</c:v>
                </c:pt>
                <c:pt idx="1541">
                  <c:v>2256.7199999999998</c:v>
                </c:pt>
                <c:pt idx="1542">
                  <c:v>2256.0100000000002</c:v>
                </c:pt>
                <c:pt idx="1543">
                  <c:v>2255.59</c:v>
                </c:pt>
                <c:pt idx="1544">
                  <c:v>2253.92</c:v>
                </c:pt>
                <c:pt idx="1545">
                  <c:v>2253.88</c:v>
                </c:pt>
                <c:pt idx="1546">
                  <c:v>2248.2199999999998</c:v>
                </c:pt>
                <c:pt idx="1547">
                  <c:v>2245.0700000000002</c:v>
                </c:pt>
                <c:pt idx="1548">
                  <c:v>2244.88</c:v>
                </c:pt>
                <c:pt idx="1549">
                  <c:v>2244.19</c:v>
                </c:pt>
                <c:pt idx="1550">
                  <c:v>2243.75</c:v>
                </c:pt>
                <c:pt idx="1551">
                  <c:v>2242.1</c:v>
                </c:pt>
                <c:pt idx="1552">
                  <c:v>2242.0500000000002</c:v>
                </c:pt>
                <c:pt idx="1553">
                  <c:v>2236.89</c:v>
                </c:pt>
                <c:pt idx="1554">
                  <c:v>2233.23</c:v>
                </c:pt>
                <c:pt idx="1555">
                  <c:v>2233.0300000000002</c:v>
                </c:pt>
                <c:pt idx="1556">
                  <c:v>2232.37</c:v>
                </c:pt>
                <c:pt idx="1557">
                  <c:v>2231.9</c:v>
                </c:pt>
                <c:pt idx="1558">
                  <c:v>2230.3000000000002</c:v>
                </c:pt>
                <c:pt idx="1559">
                  <c:v>2230.1799999999998</c:v>
                </c:pt>
                <c:pt idx="1560">
                  <c:v>2225.46</c:v>
                </c:pt>
                <c:pt idx="1561">
                  <c:v>2221.4</c:v>
                </c:pt>
                <c:pt idx="1562">
                  <c:v>2221.19</c:v>
                </c:pt>
                <c:pt idx="1563">
                  <c:v>2220.54</c:v>
                </c:pt>
                <c:pt idx="1564">
                  <c:v>2220.0300000000002</c:v>
                </c:pt>
                <c:pt idx="1565">
                  <c:v>2218.5</c:v>
                </c:pt>
                <c:pt idx="1566">
                  <c:v>2218.29</c:v>
                </c:pt>
                <c:pt idx="1567">
                  <c:v>2213.9699999999998</c:v>
                </c:pt>
                <c:pt idx="1568">
                  <c:v>2209.58</c:v>
                </c:pt>
                <c:pt idx="1569">
                  <c:v>2209.34</c:v>
                </c:pt>
                <c:pt idx="1570">
                  <c:v>2208.6999999999998</c:v>
                </c:pt>
                <c:pt idx="1571">
                  <c:v>2208.15</c:v>
                </c:pt>
                <c:pt idx="1572">
                  <c:v>2206.67</c:v>
                </c:pt>
                <c:pt idx="1573">
                  <c:v>2206.37</c:v>
                </c:pt>
                <c:pt idx="1574">
                  <c:v>2202.41</c:v>
                </c:pt>
                <c:pt idx="1575">
                  <c:v>2197.7600000000002</c:v>
                </c:pt>
                <c:pt idx="1576">
                  <c:v>2197.4899999999998</c:v>
                </c:pt>
                <c:pt idx="1577">
                  <c:v>2196.87</c:v>
                </c:pt>
                <c:pt idx="1578">
                  <c:v>2196.2399999999998</c:v>
                </c:pt>
                <c:pt idx="1579">
                  <c:v>2194.83</c:v>
                </c:pt>
                <c:pt idx="1580">
                  <c:v>2194.4299999999998</c:v>
                </c:pt>
                <c:pt idx="1581">
                  <c:v>2190.8000000000002</c:v>
                </c:pt>
                <c:pt idx="1582">
                  <c:v>2185.9499999999998</c:v>
                </c:pt>
                <c:pt idx="1583">
                  <c:v>2185.65</c:v>
                </c:pt>
                <c:pt idx="1584">
                  <c:v>2185.0300000000002</c:v>
                </c:pt>
                <c:pt idx="1585">
                  <c:v>2184.3200000000002</c:v>
                </c:pt>
                <c:pt idx="1586">
                  <c:v>2182.98</c:v>
                </c:pt>
                <c:pt idx="1587">
                  <c:v>2182.44</c:v>
                </c:pt>
                <c:pt idx="1588">
                  <c:v>2179.15</c:v>
                </c:pt>
                <c:pt idx="1589">
                  <c:v>2174.12</c:v>
                </c:pt>
                <c:pt idx="1590">
                  <c:v>2173.8000000000002</c:v>
                </c:pt>
                <c:pt idx="1591">
                  <c:v>2173.1999999999998</c:v>
                </c:pt>
                <c:pt idx="1592">
                  <c:v>2172.4</c:v>
                </c:pt>
                <c:pt idx="1593">
                  <c:v>2171.13</c:v>
                </c:pt>
                <c:pt idx="1594">
                  <c:v>2170.41</c:v>
                </c:pt>
                <c:pt idx="1595">
                  <c:v>2167.48</c:v>
                </c:pt>
                <c:pt idx="1596">
                  <c:v>2162.2800000000002</c:v>
                </c:pt>
                <c:pt idx="1597">
                  <c:v>2161.94</c:v>
                </c:pt>
                <c:pt idx="1598">
                  <c:v>2161.38</c:v>
                </c:pt>
                <c:pt idx="1599">
                  <c:v>2160.4699999999998</c:v>
                </c:pt>
                <c:pt idx="1600">
                  <c:v>2159.3000000000002</c:v>
                </c:pt>
                <c:pt idx="1601">
                  <c:v>2158.3200000000002</c:v>
                </c:pt>
                <c:pt idx="1602">
                  <c:v>2155.81</c:v>
                </c:pt>
                <c:pt idx="1603">
                  <c:v>2150.42</c:v>
                </c:pt>
                <c:pt idx="1604">
                  <c:v>2150.0700000000002</c:v>
                </c:pt>
                <c:pt idx="1605">
                  <c:v>2149.54</c:v>
                </c:pt>
                <c:pt idx="1606">
                  <c:v>2148.5500000000002</c:v>
                </c:pt>
                <c:pt idx="1607">
                  <c:v>2147.5100000000002</c:v>
                </c:pt>
                <c:pt idx="1608">
                  <c:v>2146.21</c:v>
                </c:pt>
                <c:pt idx="1609">
                  <c:v>2144.17</c:v>
                </c:pt>
                <c:pt idx="1610">
                  <c:v>2138.52</c:v>
                </c:pt>
                <c:pt idx="1611">
                  <c:v>2138.16</c:v>
                </c:pt>
                <c:pt idx="1612">
                  <c:v>2137.6799999999998</c:v>
                </c:pt>
                <c:pt idx="1613">
                  <c:v>2136.64</c:v>
                </c:pt>
                <c:pt idx="1614">
                  <c:v>2135.75</c:v>
                </c:pt>
                <c:pt idx="1615">
                  <c:v>2134.09</c:v>
                </c:pt>
                <c:pt idx="1616">
                  <c:v>2132.67</c:v>
                </c:pt>
                <c:pt idx="1617">
                  <c:v>2126.58</c:v>
                </c:pt>
                <c:pt idx="1618">
                  <c:v>2126.21</c:v>
                </c:pt>
                <c:pt idx="1619">
                  <c:v>2125.77</c:v>
                </c:pt>
                <c:pt idx="1620">
                  <c:v>2124.69</c:v>
                </c:pt>
                <c:pt idx="1621">
                  <c:v>2123.96</c:v>
                </c:pt>
                <c:pt idx="1622">
                  <c:v>2121.96</c:v>
                </c:pt>
                <c:pt idx="1623">
                  <c:v>2121.2600000000002</c:v>
                </c:pt>
                <c:pt idx="1624">
                  <c:v>2114.58</c:v>
                </c:pt>
                <c:pt idx="1625">
                  <c:v>2114.21</c:v>
                </c:pt>
                <c:pt idx="1626">
                  <c:v>2113.79</c:v>
                </c:pt>
                <c:pt idx="1627">
                  <c:v>2112.67</c:v>
                </c:pt>
                <c:pt idx="1628">
                  <c:v>2112.0300000000002</c:v>
                </c:pt>
                <c:pt idx="1629">
                  <c:v>2109.77</c:v>
                </c:pt>
                <c:pt idx="1630">
                  <c:v>2109.64</c:v>
                </c:pt>
                <c:pt idx="1631">
                  <c:v>2102.52</c:v>
                </c:pt>
                <c:pt idx="1632">
                  <c:v>2102.14</c:v>
                </c:pt>
                <c:pt idx="1633">
                  <c:v>2101.71</c:v>
                </c:pt>
                <c:pt idx="1634">
                  <c:v>2100.56</c:v>
                </c:pt>
                <c:pt idx="1635">
                  <c:v>2099.94</c:v>
                </c:pt>
                <c:pt idx="1636">
                  <c:v>2097.65</c:v>
                </c:pt>
                <c:pt idx="1637">
                  <c:v>2097.5</c:v>
                </c:pt>
                <c:pt idx="1638">
                  <c:v>2090.38</c:v>
                </c:pt>
                <c:pt idx="1639">
                  <c:v>2090</c:v>
                </c:pt>
                <c:pt idx="1640">
                  <c:v>2089.56</c:v>
                </c:pt>
                <c:pt idx="1641">
                  <c:v>2088.38</c:v>
                </c:pt>
                <c:pt idx="1642">
                  <c:v>2087.7399999999998</c:v>
                </c:pt>
                <c:pt idx="1643">
                  <c:v>2085.4699999999998</c:v>
                </c:pt>
                <c:pt idx="1644">
                  <c:v>2085.23</c:v>
                </c:pt>
                <c:pt idx="1645">
                  <c:v>2082.11</c:v>
                </c:pt>
                <c:pt idx="1646">
                  <c:v>2081.17</c:v>
                </c:pt>
                <c:pt idx="1647">
                  <c:v>2079.5</c:v>
                </c:pt>
                <c:pt idx="1648">
                  <c:v>2078.1799999999998</c:v>
                </c:pt>
                <c:pt idx="1649">
                  <c:v>2077.8000000000002</c:v>
                </c:pt>
                <c:pt idx="1650">
                  <c:v>2077.35</c:v>
                </c:pt>
                <c:pt idx="1651">
                  <c:v>2076.17</c:v>
                </c:pt>
                <c:pt idx="1652">
                  <c:v>2075.52</c:v>
                </c:pt>
                <c:pt idx="1653">
                  <c:v>2073.23</c:v>
                </c:pt>
                <c:pt idx="1654">
                  <c:v>2073</c:v>
                </c:pt>
                <c:pt idx="1655">
                  <c:v>2067.66</c:v>
                </c:pt>
                <c:pt idx="1656">
                  <c:v>2065.94</c:v>
                </c:pt>
                <c:pt idx="1657">
                  <c:v>2065.56</c:v>
                </c:pt>
                <c:pt idx="1658">
                  <c:v>2065.12</c:v>
                </c:pt>
                <c:pt idx="1659">
                  <c:v>2063.9499999999998</c:v>
                </c:pt>
                <c:pt idx="1660">
                  <c:v>2063.2800000000002</c:v>
                </c:pt>
                <c:pt idx="1661">
                  <c:v>2060.98</c:v>
                </c:pt>
                <c:pt idx="1662">
                  <c:v>2060.81</c:v>
                </c:pt>
                <c:pt idx="1663">
                  <c:v>2058.5700000000002</c:v>
                </c:pt>
                <c:pt idx="1664">
                  <c:v>2053.6999999999998</c:v>
                </c:pt>
                <c:pt idx="1665">
                  <c:v>2053.33</c:v>
                </c:pt>
                <c:pt idx="1666">
                  <c:v>2052.87</c:v>
                </c:pt>
                <c:pt idx="1667">
                  <c:v>2051.73</c:v>
                </c:pt>
                <c:pt idx="1668">
                  <c:v>2051.04</c:v>
                </c:pt>
                <c:pt idx="1669">
                  <c:v>2048.7399999999998</c:v>
                </c:pt>
                <c:pt idx="1670">
                  <c:v>2048.69</c:v>
                </c:pt>
                <c:pt idx="1671">
                  <c:v>2048.64</c:v>
                </c:pt>
                <c:pt idx="1672">
                  <c:v>2041.46</c:v>
                </c:pt>
                <c:pt idx="1673">
                  <c:v>2041.09</c:v>
                </c:pt>
                <c:pt idx="1674">
                  <c:v>2040.64</c:v>
                </c:pt>
                <c:pt idx="1675">
                  <c:v>2039.52</c:v>
                </c:pt>
                <c:pt idx="1676">
                  <c:v>2038.82</c:v>
                </c:pt>
                <c:pt idx="1677">
                  <c:v>2038.26</c:v>
                </c:pt>
                <c:pt idx="1678">
                  <c:v>2036.52</c:v>
                </c:pt>
                <c:pt idx="1679">
                  <c:v>2036.49</c:v>
                </c:pt>
                <c:pt idx="1680">
                  <c:v>2029.24</c:v>
                </c:pt>
                <c:pt idx="1681">
                  <c:v>2028.88</c:v>
                </c:pt>
                <c:pt idx="1682">
                  <c:v>2028.41</c:v>
                </c:pt>
                <c:pt idx="1683">
                  <c:v>2027.4</c:v>
                </c:pt>
                <c:pt idx="1684">
                  <c:v>2027.33</c:v>
                </c:pt>
                <c:pt idx="1685">
                  <c:v>2026.61</c:v>
                </c:pt>
                <c:pt idx="1686">
                  <c:v>2024.36</c:v>
                </c:pt>
                <c:pt idx="1687">
                  <c:v>2024.29</c:v>
                </c:pt>
                <c:pt idx="1688">
                  <c:v>2017.05</c:v>
                </c:pt>
                <c:pt idx="1689">
                  <c:v>2016.7</c:v>
                </c:pt>
                <c:pt idx="1690">
                  <c:v>2016.25</c:v>
                </c:pt>
                <c:pt idx="1691">
                  <c:v>2016.21</c:v>
                </c:pt>
                <c:pt idx="1692">
                  <c:v>2015.15</c:v>
                </c:pt>
                <c:pt idx="1693">
                  <c:v>2014.39</c:v>
                </c:pt>
                <c:pt idx="1694">
                  <c:v>2012.22</c:v>
                </c:pt>
                <c:pt idx="1695">
                  <c:v>2012.05</c:v>
                </c:pt>
                <c:pt idx="1696">
                  <c:v>2004.9</c:v>
                </c:pt>
                <c:pt idx="1697">
                  <c:v>2004.89</c:v>
                </c:pt>
                <c:pt idx="1698">
                  <c:v>2004.55</c:v>
                </c:pt>
                <c:pt idx="1699">
                  <c:v>2004.02</c:v>
                </c:pt>
                <c:pt idx="1700">
                  <c:v>2002.98</c:v>
                </c:pt>
                <c:pt idx="1701">
                  <c:v>2002.17</c:v>
                </c:pt>
                <c:pt idx="1702">
                  <c:v>2000.09</c:v>
                </c:pt>
                <c:pt idx="1703">
                  <c:v>1999.8</c:v>
                </c:pt>
                <c:pt idx="1704">
                  <c:v>1993.38</c:v>
                </c:pt>
                <c:pt idx="1705">
                  <c:v>1992.8</c:v>
                </c:pt>
                <c:pt idx="1706">
                  <c:v>1992.44</c:v>
                </c:pt>
                <c:pt idx="1707">
                  <c:v>1991.87</c:v>
                </c:pt>
                <c:pt idx="1708">
                  <c:v>1990.83</c:v>
                </c:pt>
                <c:pt idx="1709">
                  <c:v>1989.94</c:v>
                </c:pt>
                <c:pt idx="1710">
                  <c:v>1987.95</c:v>
                </c:pt>
                <c:pt idx="1711">
                  <c:v>1987.53</c:v>
                </c:pt>
                <c:pt idx="1712">
                  <c:v>1981.78</c:v>
                </c:pt>
                <c:pt idx="1713">
                  <c:v>1980.74</c:v>
                </c:pt>
                <c:pt idx="1714">
                  <c:v>1980.37</c:v>
                </c:pt>
                <c:pt idx="1715">
                  <c:v>1979.75</c:v>
                </c:pt>
                <c:pt idx="1716">
                  <c:v>1978.72</c:v>
                </c:pt>
                <c:pt idx="1717">
                  <c:v>1977.72</c:v>
                </c:pt>
                <c:pt idx="1718">
                  <c:v>1975.83</c:v>
                </c:pt>
                <c:pt idx="1719">
                  <c:v>1975.23</c:v>
                </c:pt>
                <c:pt idx="1720">
                  <c:v>1970.13</c:v>
                </c:pt>
                <c:pt idx="1721">
                  <c:v>1968.71</c:v>
                </c:pt>
                <c:pt idx="1722">
                  <c:v>1968.35</c:v>
                </c:pt>
                <c:pt idx="1723">
                  <c:v>1967.68</c:v>
                </c:pt>
                <c:pt idx="1724">
                  <c:v>1966.66</c:v>
                </c:pt>
                <c:pt idx="1725">
                  <c:v>1965.53</c:v>
                </c:pt>
                <c:pt idx="1726">
                  <c:v>1963.75</c:v>
                </c:pt>
                <c:pt idx="1727">
                  <c:v>1962.9</c:v>
                </c:pt>
                <c:pt idx="1728">
                  <c:v>1958.47</c:v>
                </c:pt>
                <c:pt idx="1729">
                  <c:v>1956.72</c:v>
                </c:pt>
                <c:pt idx="1730">
                  <c:v>1956.37</c:v>
                </c:pt>
                <c:pt idx="1731">
                  <c:v>1955.66</c:v>
                </c:pt>
                <c:pt idx="1732">
                  <c:v>1954.67</c:v>
                </c:pt>
                <c:pt idx="1733">
                  <c:v>1953.38</c:v>
                </c:pt>
                <c:pt idx="1734">
                  <c:v>1951.72</c:v>
                </c:pt>
                <c:pt idx="1735">
                  <c:v>1950.53</c:v>
                </c:pt>
                <c:pt idx="1736">
                  <c:v>1946.84</c:v>
                </c:pt>
                <c:pt idx="1737">
                  <c:v>1944.75</c:v>
                </c:pt>
                <c:pt idx="1738">
                  <c:v>1944.41</c:v>
                </c:pt>
                <c:pt idx="1739">
                  <c:v>1943.69</c:v>
                </c:pt>
                <c:pt idx="1740">
                  <c:v>1942.73</c:v>
                </c:pt>
                <c:pt idx="1741">
                  <c:v>1941.32</c:v>
                </c:pt>
                <c:pt idx="1742">
                  <c:v>1939.8</c:v>
                </c:pt>
                <c:pt idx="1743">
                  <c:v>1938.18</c:v>
                </c:pt>
                <c:pt idx="1744">
                  <c:v>1935.31</c:v>
                </c:pt>
                <c:pt idx="1745">
                  <c:v>1932.8</c:v>
                </c:pt>
                <c:pt idx="1746">
                  <c:v>1932.47</c:v>
                </c:pt>
                <c:pt idx="1747">
                  <c:v>1931.74</c:v>
                </c:pt>
                <c:pt idx="1748">
                  <c:v>1930.84</c:v>
                </c:pt>
                <c:pt idx="1749">
                  <c:v>1929.33</c:v>
                </c:pt>
                <c:pt idx="1750">
                  <c:v>1927.99</c:v>
                </c:pt>
                <c:pt idx="1751">
                  <c:v>1925.88</c:v>
                </c:pt>
                <c:pt idx="1752">
                  <c:v>1923.97</c:v>
                </c:pt>
                <c:pt idx="1753">
                  <c:v>1920.85</c:v>
                </c:pt>
                <c:pt idx="1754">
                  <c:v>1920.53</c:v>
                </c:pt>
                <c:pt idx="1755">
                  <c:v>1919.8</c:v>
                </c:pt>
                <c:pt idx="1756">
                  <c:v>1918.95</c:v>
                </c:pt>
                <c:pt idx="1757">
                  <c:v>1917.41</c:v>
                </c:pt>
                <c:pt idx="1758">
                  <c:v>1916.25</c:v>
                </c:pt>
                <c:pt idx="1759">
                  <c:v>1913.65</c:v>
                </c:pt>
                <c:pt idx="1760">
                  <c:v>1912.75</c:v>
                </c:pt>
                <c:pt idx="1761">
                  <c:v>1908.9</c:v>
                </c:pt>
                <c:pt idx="1762">
                  <c:v>1908.59</c:v>
                </c:pt>
                <c:pt idx="1763">
                  <c:v>1907.86</c:v>
                </c:pt>
                <c:pt idx="1764">
                  <c:v>1907.04</c:v>
                </c:pt>
                <c:pt idx="1765">
                  <c:v>1905.46</c:v>
                </c:pt>
                <c:pt idx="1766">
                  <c:v>1904.43</c:v>
                </c:pt>
                <c:pt idx="1767">
                  <c:v>1901.46</c:v>
                </c:pt>
                <c:pt idx="1768">
                  <c:v>1901.26</c:v>
                </c:pt>
                <c:pt idx="1769">
                  <c:v>1896.95</c:v>
                </c:pt>
                <c:pt idx="1770">
                  <c:v>1896.64</c:v>
                </c:pt>
                <c:pt idx="1771">
                  <c:v>1895.9</c:v>
                </c:pt>
                <c:pt idx="1772">
                  <c:v>1895.06</c:v>
                </c:pt>
                <c:pt idx="1773">
                  <c:v>1893.43</c:v>
                </c:pt>
                <c:pt idx="1774">
                  <c:v>1892.41</c:v>
                </c:pt>
                <c:pt idx="1775">
                  <c:v>1889.25</c:v>
                </c:pt>
                <c:pt idx="1776">
                  <c:v>1889.2</c:v>
                </c:pt>
                <c:pt idx="1777">
                  <c:v>1884.99</c:v>
                </c:pt>
                <c:pt idx="1778">
                  <c:v>1884.66</c:v>
                </c:pt>
                <c:pt idx="1779">
                  <c:v>1883.9</c:v>
                </c:pt>
                <c:pt idx="1780">
                  <c:v>1883.02</c:v>
                </c:pt>
                <c:pt idx="1781">
                  <c:v>1881.34</c:v>
                </c:pt>
                <c:pt idx="1782">
                  <c:v>1880.22</c:v>
                </c:pt>
                <c:pt idx="1783">
                  <c:v>1876.96</c:v>
                </c:pt>
                <c:pt idx="1784">
                  <c:v>1876.91</c:v>
                </c:pt>
                <c:pt idx="1785">
                  <c:v>1873.37</c:v>
                </c:pt>
                <c:pt idx="1786">
                  <c:v>1873.02</c:v>
                </c:pt>
                <c:pt idx="1787">
                  <c:v>1872.66</c:v>
                </c:pt>
                <c:pt idx="1788">
                  <c:v>1872.01</c:v>
                </c:pt>
                <c:pt idx="1789">
                  <c:v>1871.99</c:v>
                </c:pt>
                <c:pt idx="1790">
                  <c:v>1871.87</c:v>
                </c:pt>
                <c:pt idx="1791">
                  <c:v>1870.93</c:v>
                </c:pt>
                <c:pt idx="1792">
                  <c:v>1869.21</c:v>
                </c:pt>
                <c:pt idx="1793">
                  <c:v>1868</c:v>
                </c:pt>
                <c:pt idx="1794">
                  <c:v>1866.32</c:v>
                </c:pt>
                <c:pt idx="1795">
                  <c:v>1864.69</c:v>
                </c:pt>
                <c:pt idx="1796">
                  <c:v>1864.64</c:v>
                </c:pt>
                <c:pt idx="1797">
                  <c:v>1861.04</c:v>
                </c:pt>
                <c:pt idx="1798">
                  <c:v>1860.65</c:v>
                </c:pt>
                <c:pt idx="1799">
                  <c:v>1859.83</c:v>
                </c:pt>
                <c:pt idx="1800">
                  <c:v>1858.82</c:v>
                </c:pt>
                <c:pt idx="1801">
                  <c:v>1858.71</c:v>
                </c:pt>
                <c:pt idx="1802">
                  <c:v>1857.1</c:v>
                </c:pt>
                <c:pt idx="1803">
                  <c:v>1855.79</c:v>
                </c:pt>
                <c:pt idx="1804">
                  <c:v>1852.6</c:v>
                </c:pt>
                <c:pt idx="1805">
                  <c:v>1852.39</c:v>
                </c:pt>
                <c:pt idx="1806">
                  <c:v>1850.02</c:v>
                </c:pt>
                <c:pt idx="1807">
                  <c:v>1849.05</c:v>
                </c:pt>
                <c:pt idx="1808">
                  <c:v>1848.64</c:v>
                </c:pt>
                <c:pt idx="1809">
                  <c:v>1847.8</c:v>
                </c:pt>
                <c:pt idx="1810">
                  <c:v>1846.72</c:v>
                </c:pt>
                <c:pt idx="1811">
                  <c:v>1845.02</c:v>
                </c:pt>
                <c:pt idx="1812">
                  <c:v>1843.64</c:v>
                </c:pt>
                <c:pt idx="1813">
                  <c:v>1842.53</c:v>
                </c:pt>
                <c:pt idx="1814">
                  <c:v>1842.42</c:v>
                </c:pt>
                <c:pt idx="1815">
                  <c:v>1841.17</c:v>
                </c:pt>
                <c:pt idx="1816">
                  <c:v>1841.08</c:v>
                </c:pt>
                <c:pt idx="1817">
                  <c:v>1840.63</c:v>
                </c:pt>
                <c:pt idx="1818">
                  <c:v>1840.57</c:v>
                </c:pt>
                <c:pt idx="1819">
                  <c:v>1840.24</c:v>
                </c:pt>
                <c:pt idx="1820">
                  <c:v>1837.07</c:v>
                </c:pt>
                <c:pt idx="1821">
                  <c:v>1836.64</c:v>
                </c:pt>
                <c:pt idx="1822">
                  <c:v>1835.8</c:v>
                </c:pt>
                <c:pt idx="1823">
                  <c:v>1834.68</c:v>
                </c:pt>
                <c:pt idx="1824">
                  <c:v>1833.01</c:v>
                </c:pt>
                <c:pt idx="1825">
                  <c:v>1831.57</c:v>
                </c:pt>
                <c:pt idx="1826">
                  <c:v>1830.6</c:v>
                </c:pt>
                <c:pt idx="1827">
                  <c:v>1828.76</c:v>
                </c:pt>
                <c:pt idx="1828">
                  <c:v>1828.18</c:v>
                </c:pt>
                <c:pt idx="1829">
                  <c:v>1825.1</c:v>
                </c:pt>
                <c:pt idx="1830">
                  <c:v>1824.67</c:v>
                </c:pt>
                <c:pt idx="1831">
                  <c:v>1823.85</c:v>
                </c:pt>
                <c:pt idx="1832">
                  <c:v>1822.7</c:v>
                </c:pt>
                <c:pt idx="1833">
                  <c:v>1821.08</c:v>
                </c:pt>
                <c:pt idx="1834">
                  <c:v>1820.21</c:v>
                </c:pt>
                <c:pt idx="1835">
                  <c:v>1819.56</c:v>
                </c:pt>
                <c:pt idx="1836">
                  <c:v>1816.97</c:v>
                </c:pt>
                <c:pt idx="1837">
                  <c:v>1816.16</c:v>
                </c:pt>
                <c:pt idx="1838">
                  <c:v>1813.16</c:v>
                </c:pt>
                <c:pt idx="1839">
                  <c:v>1812.74</c:v>
                </c:pt>
                <c:pt idx="1840">
                  <c:v>1811.94</c:v>
                </c:pt>
                <c:pt idx="1841">
                  <c:v>1810.78</c:v>
                </c:pt>
                <c:pt idx="1842">
                  <c:v>1809.5</c:v>
                </c:pt>
                <c:pt idx="1843">
                  <c:v>1809.23</c:v>
                </c:pt>
                <c:pt idx="1844">
                  <c:v>1807.62</c:v>
                </c:pt>
                <c:pt idx="1845">
                  <c:v>1805.22</c:v>
                </c:pt>
                <c:pt idx="1846">
                  <c:v>1804.14</c:v>
                </c:pt>
                <c:pt idx="1847">
                  <c:v>1801.24</c:v>
                </c:pt>
                <c:pt idx="1848">
                  <c:v>1800.83</c:v>
                </c:pt>
                <c:pt idx="1849">
                  <c:v>1800.08</c:v>
                </c:pt>
                <c:pt idx="1850">
                  <c:v>1798.93</c:v>
                </c:pt>
                <c:pt idx="1851">
                  <c:v>1798.6</c:v>
                </c:pt>
                <c:pt idx="1852">
                  <c:v>1797.45</c:v>
                </c:pt>
                <c:pt idx="1853">
                  <c:v>1795.74</c:v>
                </c:pt>
                <c:pt idx="1854">
                  <c:v>1793.54</c:v>
                </c:pt>
                <c:pt idx="1855">
                  <c:v>1792.1</c:v>
                </c:pt>
                <c:pt idx="1856">
                  <c:v>1789.34</c:v>
                </c:pt>
                <c:pt idx="1857">
                  <c:v>1788.94</c:v>
                </c:pt>
                <c:pt idx="1858">
                  <c:v>1788.24</c:v>
                </c:pt>
                <c:pt idx="1859">
                  <c:v>1787.58</c:v>
                </c:pt>
                <c:pt idx="1860">
                  <c:v>1787.11</c:v>
                </c:pt>
                <c:pt idx="1861">
                  <c:v>1785.73</c:v>
                </c:pt>
                <c:pt idx="1862">
                  <c:v>1783.92</c:v>
                </c:pt>
                <c:pt idx="1863">
                  <c:v>1781.93</c:v>
                </c:pt>
                <c:pt idx="1864">
                  <c:v>1780.06</c:v>
                </c:pt>
                <c:pt idx="1865">
                  <c:v>1777.45</c:v>
                </c:pt>
                <c:pt idx="1866">
                  <c:v>1777.06</c:v>
                </c:pt>
                <c:pt idx="1867">
                  <c:v>1776.55</c:v>
                </c:pt>
                <c:pt idx="1868">
                  <c:v>1776.4</c:v>
                </c:pt>
                <c:pt idx="1869">
                  <c:v>1775.31</c:v>
                </c:pt>
                <c:pt idx="1870">
                  <c:v>1774.02</c:v>
                </c:pt>
                <c:pt idx="1871">
                  <c:v>1772.18</c:v>
                </c:pt>
                <c:pt idx="1872">
                  <c:v>1770.41</c:v>
                </c:pt>
                <c:pt idx="1873">
                  <c:v>1768.06</c:v>
                </c:pt>
                <c:pt idx="1874">
                  <c:v>1765.6</c:v>
                </c:pt>
                <c:pt idx="1875">
                  <c:v>1765.57</c:v>
                </c:pt>
                <c:pt idx="1876">
                  <c:v>1765.19</c:v>
                </c:pt>
                <c:pt idx="1877">
                  <c:v>1764.56</c:v>
                </c:pt>
                <c:pt idx="1878">
                  <c:v>1763.5</c:v>
                </c:pt>
                <c:pt idx="1879">
                  <c:v>1762.31</c:v>
                </c:pt>
                <c:pt idx="1880">
                  <c:v>1760.46</c:v>
                </c:pt>
                <c:pt idx="1881">
                  <c:v>1758.93</c:v>
                </c:pt>
                <c:pt idx="1882">
                  <c:v>1756.1</c:v>
                </c:pt>
                <c:pt idx="1883">
                  <c:v>1754.74</c:v>
                </c:pt>
                <c:pt idx="1884">
                  <c:v>1753.7</c:v>
                </c:pt>
                <c:pt idx="1885">
                  <c:v>1753.33</c:v>
                </c:pt>
                <c:pt idx="1886">
                  <c:v>1752.71</c:v>
                </c:pt>
                <c:pt idx="1887">
                  <c:v>1751.67</c:v>
                </c:pt>
                <c:pt idx="1888">
                  <c:v>1750.54</c:v>
                </c:pt>
                <c:pt idx="1889">
                  <c:v>1748.69</c:v>
                </c:pt>
                <c:pt idx="1890">
                  <c:v>1747.33</c:v>
                </c:pt>
                <c:pt idx="1891">
                  <c:v>1744.15</c:v>
                </c:pt>
                <c:pt idx="1892">
                  <c:v>1743.58</c:v>
                </c:pt>
                <c:pt idx="1893">
                  <c:v>1741.82</c:v>
                </c:pt>
                <c:pt idx="1894">
                  <c:v>1741.45</c:v>
                </c:pt>
                <c:pt idx="1895">
                  <c:v>1740.84</c:v>
                </c:pt>
                <c:pt idx="1896">
                  <c:v>1739.79</c:v>
                </c:pt>
                <c:pt idx="1897">
                  <c:v>1738.67</c:v>
                </c:pt>
                <c:pt idx="1898">
                  <c:v>1736.81</c:v>
                </c:pt>
                <c:pt idx="1899">
                  <c:v>1735.48</c:v>
                </c:pt>
                <c:pt idx="1900">
                  <c:v>1732.09</c:v>
                </c:pt>
                <c:pt idx="1901">
                  <c:v>1731.84</c:v>
                </c:pt>
                <c:pt idx="1902">
                  <c:v>1729.94</c:v>
                </c:pt>
                <c:pt idx="1903">
                  <c:v>1729.57</c:v>
                </c:pt>
                <c:pt idx="1904">
                  <c:v>1728.94</c:v>
                </c:pt>
                <c:pt idx="1905">
                  <c:v>1727.87</c:v>
                </c:pt>
                <c:pt idx="1906">
                  <c:v>1726.71</c:v>
                </c:pt>
                <c:pt idx="1907">
                  <c:v>1724.81</c:v>
                </c:pt>
                <c:pt idx="1908">
                  <c:v>1723.44</c:v>
                </c:pt>
                <c:pt idx="1909">
                  <c:v>1719.95</c:v>
                </c:pt>
                <c:pt idx="1910">
                  <c:v>1719.75</c:v>
                </c:pt>
                <c:pt idx="1911">
                  <c:v>1718.05</c:v>
                </c:pt>
                <c:pt idx="1912">
                  <c:v>1717.67</c:v>
                </c:pt>
                <c:pt idx="1913">
                  <c:v>1717.01</c:v>
                </c:pt>
                <c:pt idx="1914">
                  <c:v>1715.92</c:v>
                </c:pt>
                <c:pt idx="1915">
                  <c:v>1715.33</c:v>
                </c:pt>
                <c:pt idx="1916">
                  <c:v>1714.69</c:v>
                </c:pt>
                <c:pt idx="1917">
                  <c:v>1714.32</c:v>
                </c:pt>
                <c:pt idx="1918">
                  <c:v>1714.06</c:v>
                </c:pt>
                <c:pt idx="1919">
                  <c:v>1712.77</c:v>
                </c:pt>
                <c:pt idx="1920">
                  <c:v>1711.31</c:v>
                </c:pt>
                <c:pt idx="1921">
                  <c:v>1709.01</c:v>
                </c:pt>
                <c:pt idx="1922">
                  <c:v>1707.86</c:v>
                </c:pt>
                <c:pt idx="1923">
                  <c:v>1707.59</c:v>
                </c:pt>
                <c:pt idx="1924">
                  <c:v>1706.18</c:v>
                </c:pt>
                <c:pt idx="1925">
                  <c:v>1705.78</c:v>
                </c:pt>
                <c:pt idx="1926">
                  <c:v>1705.08</c:v>
                </c:pt>
                <c:pt idx="1927">
                  <c:v>1703.95</c:v>
                </c:pt>
                <c:pt idx="1928">
                  <c:v>1702.66</c:v>
                </c:pt>
                <c:pt idx="1929">
                  <c:v>1701.57</c:v>
                </c:pt>
                <c:pt idx="1930">
                  <c:v>1700.73</c:v>
                </c:pt>
                <c:pt idx="1931">
                  <c:v>1699.18</c:v>
                </c:pt>
                <c:pt idx="1932">
                  <c:v>1695.86</c:v>
                </c:pt>
                <c:pt idx="1933">
                  <c:v>1695.45</c:v>
                </c:pt>
                <c:pt idx="1934">
                  <c:v>1694.33</c:v>
                </c:pt>
                <c:pt idx="1935">
                  <c:v>1693.92</c:v>
                </c:pt>
                <c:pt idx="1936">
                  <c:v>1693.17</c:v>
                </c:pt>
                <c:pt idx="1937">
                  <c:v>1693.01</c:v>
                </c:pt>
                <c:pt idx="1938">
                  <c:v>1692.02</c:v>
                </c:pt>
                <c:pt idx="1939">
                  <c:v>1690.65</c:v>
                </c:pt>
                <c:pt idx="1940">
                  <c:v>1688.73</c:v>
                </c:pt>
                <c:pt idx="1941">
                  <c:v>1687.09</c:v>
                </c:pt>
                <c:pt idx="1942">
                  <c:v>1683.97</c:v>
                </c:pt>
                <c:pt idx="1943">
                  <c:v>1683.63</c:v>
                </c:pt>
                <c:pt idx="1944">
                  <c:v>1683.36</c:v>
                </c:pt>
                <c:pt idx="1945">
                  <c:v>1682.52</c:v>
                </c:pt>
                <c:pt idx="1946">
                  <c:v>1682.1</c:v>
                </c:pt>
                <c:pt idx="1947">
                  <c:v>1681.32</c:v>
                </c:pt>
                <c:pt idx="1948">
                  <c:v>1680.15</c:v>
                </c:pt>
                <c:pt idx="1949">
                  <c:v>1678.71</c:v>
                </c:pt>
                <c:pt idx="1950">
                  <c:v>1676.81</c:v>
                </c:pt>
                <c:pt idx="1951">
                  <c:v>1675.07</c:v>
                </c:pt>
                <c:pt idx="1952">
                  <c:v>1673.65</c:v>
                </c:pt>
                <c:pt idx="1953">
                  <c:v>1672.15</c:v>
                </c:pt>
                <c:pt idx="1954">
                  <c:v>1671.31</c:v>
                </c:pt>
                <c:pt idx="1955">
                  <c:v>1670.77</c:v>
                </c:pt>
                <c:pt idx="1956">
                  <c:v>1670.35</c:v>
                </c:pt>
                <c:pt idx="1957">
                  <c:v>1669.56</c:v>
                </c:pt>
                <c:pt idx="1958">
                  <c:v>1668.39</c:v>
                </c:pt>
                <c:pt idx="1959">
                  <c:v>1666.89</c:v>
                </c:pt>
                <c:pt idx="1960">
                  <c:v>1665</c:v>
                </c:pt>
                <c:pt idx="1961">
                  <c:v>1663.22</c:v>
                </c:pt>
                <c:pt idx="1962">
                  <c:v>1663.11</c:v>
                </c:pt>
                <c:pt idx="1963">
                  <c:v>1660.38</c:v>
                </c:pt>
                <c:pt idx="1964">
                  <c:v>1659.23</c:v>
                </c:pt>
                <c:pt idx="1965">
                  <c:v>1659.13</c:v>
                </c:pt>
                <c:pt idx="1966">
                  <c:v>1658.71</c:v>
                </c:pt>
                <c:pt idx="1967">
                  <c:v>1657.92</c:v>
                </c:pt>
                <c:pt idx="1968">
                  <c:v>1656.74</c:v>
                </c:pt>
                <c:pt idx="1969">
                  <c:v>1655.19</c:v>
                </c:pt>
                <c:pt idx="1970">
                  <c:v>1653.32</c:v>
                </c:pt>
                <c:pt idx="1971">
                  <c:v>1652.46</c:v>
                </c:pt>
                <c:pt idx="1972">
                  <c:v>1651.25</c:v>
                </c:pt>
                <c:pt idx="1973">
                  <c:v>1648.68</c:v>
                </c:pt>
                <c:pt idx="1974">
                  <c:v>1647.63</c:v>
                </c:pt>
                <c:pt idx="1975">
                  <c:v>1647.21</c:v>
                </c:pt>
                <c:pt idx="1976">
                  <c:v>1647.08</c:v>
                </c:pt>
                <c:pt idx="1977">
                  <c:v>1646.4</c:v>
                </c:pt>
                <c:pt idx="1978">
                  <c:v>1645.22</c:v>
                </c:pt>
                <c:pt idx="1979">
                  <c:v>1643.62</c:v>
                </c:pt>
                <c:pt idx="1980">
                  <c:v>1641.76</c:v>
                </c:pt>
                <c:pt idx="1981">
                  <c:v>1641.51</c:v>
                </c:pt>
                <c:pt idx="1982">
                  <c:v>1639.5</c:v>
                </c:pt>
                <c:pt idx="1983">
                  <c:v>1637.06</c:v>
                </c:pt>
                <c:pt idx="1984">
                  <c:v>1636.3</c:v>
                </c:pt>
                <c:pt idx="1985">
                  <c:v>1635.87</c:v>
                </c:pt>
                <c:pt idx="1986">
                  <c:v>1635.03</c:v>
                </c:pt>
                <c:pt idx="1987">
                  <c:v>1634.9</c:v>
                </c:pt>
                <c:pt idx="1988">
                  <c:v>1633.82</c:v>
                </c:pt>
                <c:pt idx="1989">
                  <c:v>1632.17</c:v>
                </c:pt>
                <c:pt idx="1990">
                  <c:v>1630.52</c:v>
                </c:pt>
                <c:pt idx="1991">
                  <c:v>1630.3</c:v>
                </c:pt>
                <c:pt idx="1992">
                  <c:v>1627.88</c:v>
                </c:pt>
                <c:pt idx="1993">
                  <c:v>1625.58</c:v>
                </c:pt>
                <c:pt idx="1994">
                  <c:v>1625.1</c:v>
                </c:pt>
                <c:pt idx="1995">
                  <c:v>1624.64</c:v>
                </c:pt>
                <c:pt idx="1996">
                  <c:v>1623.76</c:v>
                </c:pt>
                <c:pt idx="1997">
                  <c:v>1622.75</c:v>
                </c:pt>
                <c:pt idx="1998">
                  <c:v>1622.5</c:v>
                </c:pt>
                <c:pt idx="1999">
                  <c:v>1620.79</c:v>
                </c:pt>
                <c:pt idx="2000">
                  <c:v>1619.64</c:v>
                </c:pt>
                <c:pt idx="2001">
                  <c:v>1618.91</c:v>
                </c:pt>
                <c:pt idx="2002">
                  <c:v>1616.36</c:v>
                </c:pt>
                <c:pt idx="2003">
                  <c:v>1614.19</c:v>
                </c:pt>
                <c:pt idx="2004">
                  <c:v>1613.98</c:v>
                </c:pt>
                <c:pt idx="2005">
                  <c:v>1613.49</c:v>
                </c:pt>
                <c:pt idx="2006">
                  <c:v>1612.55</c:v>
                </c:pt>
                <c:pt idx="2007">
                  <c:v>1611.22</c:v>
                </c:pt>
                <c:pt idx="2008">
                  <c:v>1610.71</c:v>
                </c:pt>
                <c:pt idx="2009">
                  <c:v>1609.44</c:v>
                </c:pt>
                <c:pt idx="2010">
                  <c:v>1608.89</c:v>
                </c:pt>
                <c:pt idx="2011">
                  <c:v>1607.5</c:v>
                </c:pt>
                <c:pt idx="2012">
                  <c:v>1604.87</c:v>
                </c:pt>
                <c:pt idx="2013">
                  <c:v>1602.89</c:v>
                </c:pt>
                <c:pt idx="2014">
                  <c:v>1602.76</c:v>
                </c:pt>
                <c:pt idx="2015">
                  <c:v>1602.37</c:v>
                </c:pt>
                <c:pt idx="2016">
                  <c:v>1601.39</c:v>
                </c:pt>
                <c:pt idx="2017">
                  <c:v>1599.97</c:v>
                </c:pt>
                <c:pt idx="2018">
                  <c:v>1598.75</c:v>
                </c:pt>
                <c:pt idx="2019">
                  <c:v>1598.09</c:v>
                </c:pt>
                <c:pt idx="2020">
                  <c:v>1597.81</c:v>
                </c:pt>
                <c:pt idx="2021">
                  <c:v>1596.03</c:v>
                </c:pt>
                <c:pt idx="2022">
                  <c:v>1593.28</c:v>
                </c:pt>
                <c:pt idx="2023">
                  <c:v>1591.85</c:v>
                </c:pt>
                <c:pt idx="2024">
                  <c:v>1591.3</c:v>
                </c:pt>
                <c:pt idx="2025">
                  <c:v>1591.08</c:v>
                </c:pt>
                <c:pt idx="2026">
                  <c:v>1590.26</c:v>
                </c:pt>
                <c:pt idx="2027">
                  <c:v>1588.75</c:v>
                </c:pt>
                <c:pt idx="2028">
                  <c:v>1586.76</c:v>
                </c:pt>
                <c:pt idx="2029">
                  <c:v>1586.7</c:v>
                </c:pt>
                <c:pt idx="2030">
                  <c:v>1585.96</c:v>
                </c:pt>
                <c:pt idx="2031">
                  <c:v>1584.51</c:v>
                </c:pt>
                <c:pt idx="2032">
                  <c:v>1581.61</c:v>
                </c:pt>
                <c:pt idx="2033">
                  <c:v>1580.88</c:v>
                </c:pt>
                <c:pt idx="2034">
                  <c:v>1580.29</c:v>
                </c:pt>
                <c:pt idx="2035">
                  <c:v>1579.19</c:v>
                </c:pt>
                <c:pt idx="2036">
                  <c:v>1579.13</c:v>
                </c:pt>
                <c:pt idx="2037">
                  <c:v>1577.57</c:v>
                </c:pt>
                <c:pt idx="2038">
                  <c:v>1575.45</c:v>
                </c:pt>
                <c:pt idx="2039">
                  <c:v>1574.55</c:v>
                </c:pt>
                <c:pt idx="2040">
                  <c:v>1573.57</c:v>
                </c:pt>
                <c:pt idx="2041">
                  <c:v>1572.97</c:v>
                </c:pt>
                <c:pt idx="2042">
                  <c:v>1569.99</c:v>
                </c:pt>
                <c:pt idx="2043">
                  <c:v>1569.9</c:v>
                </c:pt>
                <c:pt idx="2044">
                  <c:v>1569.37</c:v>
                </c:pt>
                <c:pt idx="2045">
                  <c:v>1568.21</c:v>
                </c:pt>
                <c:pt idx="2046">
                  <c:v>1567.38</c:v>
                </c:pt>
                <c:pt idx="2047">
                  <c:v>1567.07</c:v>
                </c:pt>
                <c:pt idx="2048">
                  <c:v>1566.47</c:v>
                </c:pt>
                <c:pt idx="2049">
                  <c:v>1566.39</c:v>
                </c:pt>
                <c:pt idx="2050">
                  <c:v>1564.2</c:v>
                </c:pt>
                <c:pt idx="2051">
                  <c:v>1562.48</c:v>
                </c:pt>
                <c:pt idx="2052">
                  <c:v>1561.49</c:v>
                </c:pt>
                <c:pt idx="2053">
                  <c:v>1561.35</c:v>
                </c:pt>
                <c:pt idx="2054">
                  <c:v>1561.07</c:v>
                </c:pt>
                <c:pt idx="2055">
                  <c:v>1559.17</c:v>
                </c:pt>
                <c:pt idx="2056">
                  <c:v>1558.52</c:v>
                </c:pt>
                <c:pt idx="2057">
                  <c:v>1558.24</c:v>
                </c:pt>
                <c:pt idx="2058">
                  <c:v>1557.3</c:v>
                </c:pt>
                <c:pt idx="2059">
                  <c:v>1555.45</c:v>
                </c:pt>
                <c:pt idx="2060">
                  <c:v>1555.03</c:v>
                </c:pt>
                <c:pt idx="2061">
                  <c:v>1554.09</c:v>
                </c:pt>
                <c:pt idx="2062">
                  <c:v>1553.06</c:v>
                </c:pt>
                <c:pt idx="2063">
                  <c:v>1550.56</c:v>
                </c:pt>
                <c:pt idx="2064">
                  <c:v>1550.13</c:v>
                </c:pt>
                <c:pt idx="2065">
                  <c:v>1548.66</c:v>
                </c:pt>
                <c:pt idx="2066">
                  <c:v>1548.36</c:v>
                </c:pt>
                <c:pt idx="2067">
                  <c:v>1547.68</c:v>
                </c:pt>
                <c:pt idx="2068">
                  <c:v>1546.72</c:v>
                </c:pt>
                <c:pt idx="2069">
                  <c:v>1546.41</c:v>
                </c:pt>
                <c:pt idx="2070">
                  <c:v>1545.78</c:v>
                </c:pt>
                <c:pt idx="2071">
                  <c:v>1544.48</c:v>
                </c:pt>
                <c:pt idx="2072">
                  <c:v>1543.14</c:v>
                </c:pt>
                <c:pt idx="2073">
                  <c:v>1541.99</c:v>
                </c:pt>
                <c:pt idx="2074">
                  <c:v>1538.9</c:v>
                </c:pt>
                <c:pt idx="2075">
                  <c:v>1538.86</c:v>
                </c:pt>
                <c:pt idx="2076">
                  <c:v>1537.53</c:v>
                </c:pt>
                <c:pt idx="2077">
                  <c:v>1536.83</c:v>
                </c:pt>
                <c:pt idx="2078">
                  <c:v>1536.81</c:v>
                </c:pt>
                <c:pt idx="2079">
                  <c:v>1536.38</c:v>
                </c:pt>
                <c:pt idx="2080">
                  <c:v>1535.52</c:v>
                </c:pt>
                <c:pt idx="2081">
                  <c:v>1535.39</c:v>
                </c:pt>
                <c:pt idx="2082">
                  <c:v>1533.54</c:v>
                </c:pt>
                <c:pt idx="2083">
                  <c:v>1531.5</c:v>
                </c:pt>
                <c:pt idx="2084">
                  <c:v>1530.98</c:v>
                </c:pt>
                <c:pt idx="2085">
                  <c:v>1527.79</c:v>
                </c:pt>
                <c:pt idx="2086">
                  <c:v>1527.39</c:v>
                </c:pt>
                <c:pt idx="2087">
                  <c:v>1527.33</c:v>
                </c:pt>
                <c:pt idx="2088">
                  <c:v>1526.7</c:v>
                </c:pt>
                <c:pt idx="2089">
                  <c:v>1525.99</c:v>
                </c:pt>
                <c:pt idx="2090">
                  <c:v>1524.66</c:v>
                </c:pt>
                <c:pt idx="2091">
                  <c:v>1524.26</c:v>
                </c:pt>
                <c:pt idx="2092">
                  <c:v>1524.23</c:v>
                </c:pt>
                <c:pt idx="2093">
                  <c:v>1522.64</c:v>
                </c:pt>
                <c:pt idx="2094">
                  <c:v>1520.13</c:v>
                </c:pt>
                <c:pt idx="2095">
                  <c:v>1520.04</c:v>
                </c:pt>
                <c:pt idx="2096">
                  <c:v>1517.49</c:v>
                </c:pt>
                <c:pt idx="2097">
                  <c:v>1516.79</c:v>
                </c:pt>
                <c:pt idx="2098">
                  <c:v>1516.19</c:v>
                </c:pt>
                <c:pt idx="2099">
                  <c:v>1515.96</c:v>
                </c:pt>
                <c:pt idx="2100">
                  <c:v>1515.23</c:v>
                </c:pt>
                <c:pt idx="2101">
                  <c:v>1513.88</c:v>
                </c:pt>
                <c:pt idx="2102">
                  <c:v>1513.21</c:v>
                </c:pt>
                <c:pt idx="2103">
                  <c:v>1512.33</c:v>
                </c:pt>
                <c:pt idx="2104">
                  <c:v>1511.82</c:v>
                </c:pt>
                <c:pt idx="2105">
                  <c:v>1509.18</c:v>
                </c:pt>
                <c:pt idx="2106">
                  <c:v>1508.99</c:v>
                </c:pt>
                <c:pt idx="2107">
                  <c:v>1507.52</c:v>
                </c:pt>
                <c:pt idx="2108">
                  <c:v>1505.88</c:v>
                </c:pt>
                <c:pt idx="2109">
                  <c:v>1505.42</c:v>
                </c:pt>
                <c:pt idx="2110">
                  <c:v>1505.2</c:v>
                </c:pt>
                <c:pt idx="2111">
                  <c:v>1504.68</c:v>
                </c:pt>
                <c:pt idx="2112">
                  <c:v>1503.29</c:v>
                </c:pt>
                <c:pt idx="2113">
                  <c:v>1502.26</c:v>
                </c:pt>
                <c:pt idx="2114">
                  <c:v>1501.18</c:v>
                </c:pt>
                <c:pt idx="2115">
                  <c:v>1500.62</c:v>
                </c:pt>
                <c:pt idx="2116">
                  <c:v>1498.46</c:v>
                </c:pt>
                <c:pt idx="2117">
                  <c:v>1497.95</c:v>
                </c:pt>
                <c:pt idx="2118">
                  <c:v>1497.5</c:v>
                </c:pt>
                <c:pt idx="2119">
                  <c:v>1495.16</c:v>
                </c:pt>
                <c:pt idx="2120">
                  <c:v>1495.07</c:v>
                </c:pt>
                <c:pt idx="2121">
                  <c:v>1494.39</c:v>
                </c:pt>
                <c:pt idx="2122">
                  <c:v>1494.24</c:v>
                </c:pt>
                <c:pt idx="2123">
                  <c:v>1492.96</c:v>
                </c:pt>
                <c:pt idx="2124">
                  <c:v>1491.31</c:v>
                </c:pt>
                <c:pt idx="2125">
                  <c:v>1490.77</c:v>
                </c:pt>
                <c:pt idx="2126">
                  <c:v>1489.04</c:v>
                </c:pt>
                <c:pt idx="2127">
                  <c:v>1487.92</c:v>
                </c:pt>
                <c:pt idx="2128">
                  <c:v>1487.05</c:v>
                </c:pt>
                <c:pt idx="2129">
                  <c:v>1486.85</c:v>
                </c:pt>
                <c:pt idx="2130">
                  <c:v>1485.2</c:v>
                </c:pt>
                <c:pt idx="2131">
                  <c:v>1484.4</c:v>
                </c:pt>
                <c:pt idx="2132">
                  <c:v>1484.36</c:v>
                </c:pt>
                <c:pt idx="2133">
                  <c:v>1483.02</c:v>
                </c:pt>
                <c:pt idx="2134">
                  <c:v>1482.89</c:v>
                </c:pt>
                <c:pt idx="2135">
                  <c:v>1480.59</c:v>
                </c:pt>
                <c:pt idx="2136">
                  <c:v>1480.34</c:v>
                </c:pt>
                <c:pt idx="2137">
                  <c:v>1477.54</c:v>
                </c:pt>
                <c:pt idx="2138">
                  <c:v>1477.34</c:v>
                </c:pt>
                <c:pt idx="2139">
                  <c:v>1475.64</c:v>
                </c:pt>
                <c:pt idx="2140">
                  <c:v>1475.62</c:v>
                </c:pt>
                <c:pt idx="2141">
                  <c:v>1475.49</c:v>
                </c:pt>
                <c:pt idx="2142">
                  <c:v>1474.65</c:v>
                </c:pt>
                <c:pt idx="2143">
                  <c:v>1473.71</c:v>
                </c:pt>
                <c:pt idx="2144">
                  <c:v>1473.04</c:v>
                </c:pt>
                <c:pt idx="2145">
                  <c:v>1471.42</c:v>
                </c:pt>
                <c:pt idx="2146">
                  <c:v>1470.58</c:v>
                </c:pt>
                <c:pt idx="2147">
                  <c:v>1469.32</c:v>
                </c:pt>
                <c:pt idx="2148">
                  <c:v>1467.26</c:v>
                </c:pt>
                <c:pt idx="2149">
                  <c:v>1465.94</c:v>
                </c:pt>
                <c:pt idx="2150">
                  <c:v>1465.4</c:v>
                </c:pt>
                <c:pt idx="2151">
                  <c:v>1465.07</c:v>
                </c:pt>
                <c:pt idx="2152">
                  <c:v>1464.27</c:v>
                </c:pt>
                <c:pt idx="2153">
                  <c:v>1463.39</c:v>
                </c:pt>
                <c:pt idx="2154">
                  <c:v>1463.37</c:v>
                </c:pt>
                <c:pt idx="2155">
                  <c:v>1463.08</c:v>
                </c:pt>
                <c:pt idx="2156">
                  <c:v>1460.71</c:v>
                </c:pt>
                <c:pt idx="2157">
                  <c:v>1459.56</c:v>
                </c:pt>
                <c:pt idx="2158">
                  <c:v>1458.22</c:v>
                </c:pt>
                <c:pt idx="2159">
                  <c:v>1457.07</c:v>
                </c:pt>
                <c:pt idx="2160">
                  <c:v>1456.6</c:v>
                </c:pt>
                <c:pt idx="2161">
                  <c:v>1455.68</c:v>
                </c:pt>
                <c:pt idx="2162">
                  <c:v>1454.12</c:v>
                </c:pt>
                <c:pt idx="2163">
                  <c:v>1453.86</c:v>
                </c:pt>
                <c:pt idx="2164">
                  <c:v>1453.65</c:v>
                </c:pt>
                <c:pt idx="2165">
                  <c:v>1453.39</c:v>
                </c:pt>
                <c:pt idx="2166">
                  <c:v>1452.78</c:v>
                </c:pt>
                <c:pt idx="2167">
                  <c:v>1452.47</c:v>
                </c:pt>
                <c:pt idx="2168">
                  <c:v>1450.97</c:v>
                </c:pt>
                <c:pt idx="2169">
                  <c:v>1449.46</c:v>
                </c:pt>
                <c:pt idx="2170">
                  <c:v>1447.62</c:v>
                </c:pt>
                <c:pt idx="2171">
                  <c:v>1447.57</c:v>
                </c:pt>
                <c:pt idx="2172">
                  <c:v>1447.12</c:v>
                </c:pt>
                <c:pt idx="2173">
                  <c:v>1446.97</c:v>
                </c:pt>
                <c:pt idx="2174">
                  <c:v>1446.61</c:v>
                </c:pt>
                <c:pt idx="2175">
                  <c:v>1444.61</c:v>
                </c:pt>
                <c:pt idx="2176">
                  <c:v>1442.62</c:v>
                </c:pt>
                <c:pt idx="2177">
                  <c:v>1441.94</c:v>
                </c:pt>
                <c:pt idx="2178">
                  <c:v>1441.42</c:v>
                </c:pt>
                <c:pt idx="2179">
                  <c:v>1441.4</c:v>
                </c:pt>
                <c:pt idx="2180">
                  <c:v>1441.27</c:v>
                </c:pt>
                <c:pt idx="2181">
                  <c:v>1439.15</c:v>
                </c:pt>
                <c:pt idx="2182">
                  <c:v>1438.61</c:v>
                </c:pt>
                <c:pt idx="2183">
                  <c:v>1438.02</c:v>
                </c:pt>
                <c:pt idx="2184">
                  <c:v>1437.02</c:v>
                </c:pt>
                <c:pt idx="2185">
                  <c:v>1436.11</c:v>
                </c:pt>
                <c:pt idx="2186">
                  <c:v>1435.75</c:v>
                </c:pt>
                <c:pt idx="2187">
                  <c:v>1435.6</c:v>
                </c:pt>
                <c:pt idx="2188">
                  <c:v>1434.6</c:v>
                </c:pt>
                <c:pt idx="2189">
                  <c:v>1432.15</c:v>
                </c:pt>
                <c:pt idx="2190">
                  <c:v>1431.54</c:v>
                </c:pt>
                <c:pt idx="2191">
                  <c:v>1431.17</c:v>
                </c:pt>
                <c:pt idx="2192">
                  <c:v>1429.88</c:v>
                </c:pt>
                <c:pt idx="2193">
                  <c:v>1429.85</c:v>
                </c:pt>
                <c:pt idx="2194">
                  <c:v>1429.51</c:v>
                </c:pt>
                <c:pt idx="2195">
                  <c:v>1427.26</c:v>
                </c:pt>
                <c:pt idx="2196">
                  <c:v>1427.2</c:v>
                </c:pt>
                <c:pt idx="2197">
                  <c:v>1426.35</c:v>
                </c:pt>
                <c:pt idx="2198">
                  <c:v>1425.69</c:v>
                </c:pt>
                <c:pt idx="2199">
                  <c:v>1425.24</c:v>
                </c:pt>
                <c:pt idx="2200">
                  <c:v>1423.77</c:v>
                </c:pt>
                <c:pt idx="2201">
                  <c:v>1423.46</c:v>
                </c:pt>
                <c:pt idx="2202">
                  <c:v>1423.07</c:v>
                </c:pt>
                <c:pt idx="2203">
                  <c:v>1421.87</c:v>
                </c:pt>
                <c:pt idx="2204">
                  <c:v>1421.27</c:v>
                </c:pt>
                <c:pt idx="2205">
                  <c:v>1418.76</c:v>
                </c:pt>
                <c:pt idx="2206">
                  <c:v>1418.63</c:v>
                </c:pt>
                <c:pt idx="2207">
                  <c:v>1417.73</c:v>
                </c:pt>
                <c:pt idx="2208">
                  <c:v>1417.6</c:v>
                </c:pt>
                <c:pt idx="2209">
                  <c:v>1415.98</c:v>
                </c:pt>
                <c:pt idx="2210">
                  <c:v>1415.76</c:v>
                </c:pt>
                <c:pt idx="2211">
                  <c:v>1414.5</c:v>
                </c:pt>
                <c:pt idx="2212">
                  <c:v>1414.13</c:v>
                </c:pt>
                <c:pt idx="2213">
                  <c:v>1414.05</c:v>
                </c:pt>
                <c:pt idx="2214">
                  <c:v>1413.87</c:v>
                </c:pt>
                <c:pt idx="2215">
                  <c:v>1413.12</c:v>
                </c:pt>
                <c:pt idx="2216">
                  <c:v>1412.96</c:v>
                </c:pt>
                <c:pt idx="2217">
                  <c:v>1412.67</c:v>
                </c:pt>
                <c:pt idx="2218">
                  <c:v>1412.1</c:v>
                </c:pt>
                <c:pt idx="2219">
                  <c:v>1411.85</c:v>
                </c:pt>
                <c:pt idx="2220">
                  <c:v>1411.82</c:v>
                </c:pt>
                <c:pt idx="2221">
                  <c:v>1411.34</c:v>
                </c:pt>
                <c:pt idx="2222">
                  <c:v>1411.07</c:v>
                </c:pt>
                <c:pt idx="2223">
                  <c:v>1410.3</c:v>
                </c:pt>
                <c:pt idx="2224">
                  <c:v>1409.3</c:v>
                </c:pt>
                <c:pt idx="2225">
                  <c:v>1409.11</c:v>
                </c:pt>
                <c:pt idx="2226">
                  <c:v>1409.1</c:v>
                </c:pt>
                <c:pt idx="2227">
                  <c:v>1408.9</c:v>
                </c:pt>
                <c:pt idx="2228">
                  <c:v>1408.87</c:v>
                </c:pt>
                <c:pt idx="2229">
                  <c:v>1408.81</c:v>
                </c:pt>
                <c:pt idx="2230">
                  <c:v>1408.8</c:v>
                </c:pt>
                <c:pt idx="2231">
                  <c:v>1407.99</c:v>
                </c:pt>
                <c:pt idx="2232">
                  <c:v>1407.8</c:v>
                </c:pt>
                <c:pt idx="2233">
                  <c:v>1407.51</c:v>
                </c:pt>
                <c:pt idx="2234">
                  <c:v>1406.01</c:v>
                </c:pt>
                <c:pt idx="2235">
                  <c:v>1405.64</c:v>
                </c:pt>
                <c:pt idx="2236">
                  <c:v>1405.53</c:v>
                </c:pt>
                <c:pt idx="2237">
                  <c:v>1405.02</c:v>
                </c:pt>
                <c:pt idx="2238">
                  <c:v>1403.83</c:v>
                </c:pt>
                <c:pt idx="2239">
                  <c:v>1401.79</c:v>
                </c:pt>
                <c:pt idx="2240">
                  <c:v>1401.68</c:v>
                </c:pt>
                <c:pt idx="2241">
                  <c:v>1400.92</c:v>
                </c:pt>
                <c:pt idx="2242">
                  <c:v>1400.54</c:v>
                </c:pt>
                <c:pt idx="2243">
                  <c:v>1399.31</c:v>
                </c:pt>
                <c:pt idx="2244">
                  <c:v>1398.41</c:v>
                </c:pt>
                <c:pt idx="2245">
                  <c:v>1396.98</c:v>
                </c:pt>
                <c:pt idx="2246">
                  <c:v>1396.44</c:v>
                </c:pt>
                <c:pt idx="2247">
                  <c:v>1395.95</c:v>
                </c:pt>
                <c:pt idx="2248">
                  <c:v>1394.4</c:v>
                </c:pt>
                <c:pt idx="2249">
                  <c:v>1394.28</c:v>
                </c:pt>
                <c:pt idx="2250">
                  <c:v>1393.2</c:v>
                </c:pt>
                <c:pt idx="2251">
                  <c:v>1392.78</c:v>
                </c:pt>
                <c:pt idx="2252">
                  <c:v>1390.83</c:v>
                </c:pt>
                <c:pt idx="2253">
                  <c:v>1389.96</c:v>
                </c:pt>
                <c:pt idx="2254">
                  <c:v>1389.22</c:v>
                </c:pt>
                <c:pt idx="2255">
                  <c:v>1389</c:v>
                </c:pt>
                <c:pt idx="2256">
                  <c:v>1388.9</c:v>
                </c:pt>
                <c:pt idx="2257">
                  <c:v>1387.61</c:v>
                </c:pt>
                <c:pt idx="2258">
                  <c:v>1386.77</c:v>
                </c:pt>
                <c:pt idx="2259">
                  <c:v>1385.36</c:v>
                </c:pt>
                <c:pt idx="2260">
                  <c:v>1383.37</c:v>
                </c:pt>
                <c:pt idx="2261">
                  <c:v>1382.71</c:v>
                </c:pt>
                <c:pt idx="2262">
                  <c:v>1382.63</c:v>
                </c:pt>
                <c:pt idx="2263">
                  <c:v>1382.47</c:v>
                </c:pt>
                <c:pt idx="2264">
                  <c:v>1380.84</c:v>
                </c:pt>
                <c:pt idx="2265">
                  <c:v>1379.39</c:v>
                </c:pt>
                <c:pt idx="2266">
                  <c:v>1379.38</c:v>
                </c:pt>
                <c:pt idx="2267">
                  <c:v>1377.43</c:v>
                </c:pt>
                <c:pt idx="2268">
                  <c:v>1377.25</c:v>
                </c:pt>
                <c:pt idx="2269">
                  <c:v>1377.18</c:v>
                </c:pt>
                <c:pt idx="2270">
                  <c:v>1376.42</c:v>
                </c:pt>
                <c:pt idx="2271">
                  <c:v>1374.28</c:v>
                </c:pt>
                <c:pt idx="2272">
                  <c:v>1373.13</c:v>
                </c:pt>
                <c:pt idx="2273">
                  <c:v>1372.13</c:v>
                </c:pt>
                <c:pt idx="2274">
                  <c:v>1370.89</c:v>
                </c:pt>
                <c:pt idx="2275">
                  <c:v>1370.63</c:v>
                </c:pt>
                <c:pt idx="2276">
                  <c:v>1370.52</c:v>
                </c:pt>
                <c:pt idx="2277">
                  <c:v>1369.64</c:v>
                </c:pt>
                <c:pt idx="2278">
                  <c:v>1367.25</c:v>
                </c:pt>
                <c:pt idx="2279">
                  <c:v>1367.11</c:v>
                </c:pt>
                <c:pt idx="2280">
                  <c:v>1365.78</c:v>
                </c:pt>
                <c:pt idx="2281">
                  <c:v>1365.32</c:v>
                </c:pt>
                <c:pt idx="2282">
                  <c:v>1363.34</c:v>
                </c:pt>
                <c:pt idx="2283">
                  <c:v>1363.16</c:v>
                </c:pt>
                <c:pt idx="2284">
                  <c:v>1361.66</c:v>
                </c:pt>
                <c:pt idx="2285">
                  <c:v>1361.63</c:v>
                </c:pt>
                <c:pt idx="2286">
                  <c:v>1360.79</c:v>
                </c:pt>
                <c:pt idx="2287">
                  <c:v>1359.46</c:v>
                </c:pt>
                <c:pt idx="2288">
                  <c:v>1358.36</c:v>
                </c:pt>
                <c:pt idx="2289">
                  <c:v>1358.25</c:v>
                </c:pt>
                <c:pt idx="2290">
                  <c:v>1356.02</c:v>
                </c:pt>
                <c:pt idx="2291">
                  <c:v>1353.98</c:v>
                </c:pt>
                <c:pt idx="2292">
                  <c:v>1353.35</c:v>
                </c:pt>
                <c:pt idx="2293">
                  <c:v>1351.96</c:v>
                </c:pt>
                <c:pt idx="2294">
                  <c:v>1351.76</c:v>
                </c:pt>
                <c:pt idx="2295">
                  <c:v>1351.02</c:v>
                </c:pt>
                <c:pt idx="2296">
                  <c:v>1350.38</c:v>
                </c:pt>
                <c:pt idx="2297">
                  <c:v>1349.91</c:v>
                </c:pt>
                <c:pt idx="2298">
                  <c:v>1348.66</c:v>
                </c:pt>
                <c:pt idx="2299">
                  <c:v>1348.6</c:v>
                </c:pt>
                <c:pt idx="2300">
                  <c:v>1345.56</c:v>
                </c:pt>
                <c:pt idx="2301">
                  <c:v>1345.45</c:v>
                </c:pt>
                <c:pt idx="2302">
                  <c:v>1343.71</c:v>
                </c:pt>
                <c:pt idx="2303">
                  <c:v>1341.98</c:v>
                </c:pt>
                <c:pt idx="2304">
                  <c:v>1340.65</c:v>
                </c:pt>
                <c:pt idx="2305">
                  <c:v>1340.21</c:v>
                </c:pt>
                <c:pt idx="2306">
                  <c:v>1339.54</c:v>
                </c:pt>
                <c:pt idx="2307">
                  <c:v>1337.62</c:v>
                </c:pt>
                <c:pt idx="2308">
                  <c:v>1337.57</c:v>
                </c:pt>
                <c:pt idx="2309">
                  <c:v>1336.86</c:v>
                </c:pt>
                <c:pt idx="2310">
                  <c:v>1336.41</c:v>
                </c:pt>
                <c:pt idx="2311">
                  <c:v>1336.2</c:v>
                </c:pt>
                <c:pt idx="2312">
                  <c:v>1333.98</c:v>
                </c:pt>
                <c:pt idx="2313">
                  <c:v>1332.55</c:v>
                </c:pt>
                <c:pt idx="2314">
                  <c:v>1331.35</c:v>
                </c:pt>
                <c:pt idx="2315">
                  <c:v>1329.93</c:v>
                </c:pt>
                <c:pt idx="2316">
                  <c:v>1329.85</c:v>
                </c:pt>
                <c:pt idx="2317">
                  <c:v>1329.22</c:v>
                </c:pt>
                <c:pt idx="2318">
                  <c:v>1329.16</c:v>
                </c:pt>
                <c:pt idx="2319">
                  <c:v>1328.15</c:v>
                </c:pt>
                <c:pt idx="2320">
                  <c:v>1323.99</c:v>
                </c:pt>
                <c:pt idx="2321">
                  <c:v>1322.28</c:v>
                </c:pt>
                <c:pt idx="2322">
                  <c:v>1320.14</c:v>
                </c:pt>
                <c:pt idx="2323">
                  <c:v>1319.35</c:v>
                </c:pt>
                <c:pt idx="2324">
                  <c:v>1319.29</c:v>
                </c:pt>
                <c:pt idx="2325">
                  <c:v>1317.83</c:v>
                </c:pt>
                <c:pt idx="2326">
                  <c:v>1317.73</c:v>
                </c:pt>
                <c:pt idx="2327">
                  <c:v>1317.66</c:v>
                </c:pt>
                <c:pt idx="2328">
                  <c:v>1317.55</c:v>
                </c:pt>
                <c:pt idx="2329">
                  <c:v>1316.43</c:v>
                </c:pt>
                <c:pt idx="2330">
                  <c:v>1316</c:v>
                </c:pt>
                <c:pt idx="2331">
                  <c:v>1314.5</c:v>
                </c:pt>
                <c:pt idx="2332">
                  <c:v>1309.7</c:v>
                </c:pt>
                <c:pt idx="2333">
                  <c:v>1308.49</c:v>
                </c:pt>
                <c:pt idx="2334">
                  <c:v>1308.4000000000001</c:v>
                </c:pt>
                <c:pt idx="2335">
                  <c:v>1308.25</c:v>
                </c:pt>
                <c:pt idx="2336">
                  <c:v>1308</c:v>
                </c:pt>
                <c:pt idx="2337">
                  <c:v>1307.93</c:v>
                </c:pt>
                <c:pt idx="2338">
                  <c:v>1307.5</c:v>
                </c:pt>
                <c:pt idx="2339">
                  <c:v>1307.46</c:v>
                </c:pt>
                <c:pt idx="2340">
                  <c:v>1307.3900000000001</c:v>
                </c:pt>
                <c:pt idx="2341">
                  <c:v>1307.3800000000001</c:v>
                </c:pt>
                <c:pt idx="2342">
                  <c:v>1306.18</c:v>
                </c:pt>
                <c:pt idx="2343">
                  <c:v>1306.1300000000001</c:v>
                </c:pt>
                <c:pt idx="2344">
                  <c:v>1306.06</c:v>
                </c:pt>
                <c:pt idx="2345">
                  <c:v>1305.54</c:v>
                </c:pt>
                <c:pt idx="2346">
                  <c:v>1305.18</c:v>
                </c:pt>
                <c:pt idx="2347">
                  <c:v>1302.74</c:v>
                </c:pt>
                <c:pt idx="2348">
                  <c:v>1301.0999999999999</c:v>
                </c:pt>
                <c:pt idx="2349">
                  <c:v>1301.01</c:v>
                </c:pt>
                <c:pt idx="2350">
                  <c:v>1300.49</c:v>
                </c:pt>
                <c:pt idx="2351">
                  <c:v>1299.3699999999999</c:v>
                </c:pt>
                <c:pt idx="2352">
                  <c:v>1297.83</c:v>
                </c:pt>
                <c:pt idx="2353">
                  <c:v>1297.26</c:v>
                </c:pt>
                <c:pt idx="2354">
                  <c:v>1294.43</c:v>
                </c:pt>
                <c:pt idx="2355">
                  <c:v>1294.21</c:v>
                </c:pt>
                <c:pt idx="2356">
                  <c:v>1293.6400000000001</c:v>
                </c:pt>
                <c:pt idx="2357">
                  <c:v>1293.53</c:v>
                </c:pt>
                <c:pt idx="2358">
                  <c:v>1293.51</c:v>
                </c:pt>
                <c:pt idx="2359">
                  <c:v>1293.08</c:v>
                </c:pt>
                <c:pt idx="2360">
                  <c:v>1287.92</c:v>
                </c:pt>
                <c:pt idx="2361">
                  <c:v>1287.8699999999999</c:v>
                </c:pt>
                <c:pt idx="2362">
                  <c:v>1285.56</c:v>
                </c:pt>
                <c:pt idx="2363">
                  <c:v>1282.17</c:v>
                </c:pt>
                <c:pt idx="2364">
                  <c:v>1281.49</c:v>
                </c:pt>
                <c:pt idx="2365">
                  <c:v>1280.3399999999999</c:v>
                </c:pt>
                <c:pt idx="2366">
                  <c:v>1280.29</c:v>
                </c:pt>
                <c:pt idx="2367">
                  <c:v>1280.08</c:v>
                </c:pt>
                <c:pt idx="2368">
                  <c:v>1279.74</c:v>
                </c:pt>
                <c:pt idx="2369">
                  <c:v>1279.45</c:v>
                </c:pt>
                <c:pt idx="2370">
                  <c:v>1278.1099999999999</c:v>
                </c:pt>
                <c:pt idx="2371">
                  <c:v>1276.48</c:v>
                </c:pt>
                <c:pt idx="2372">
                  <c:v>1275.56</c:v>
                </c:pt>
                <c:pt idx="2373">
                  <c:v>1271.1600000000001</c:v>
                </c:pt>
                <c:pt idx="2374">
                  <c:v>1270.07</c:v>
                </c:pt>
                <c:pt idx="2375">
                  <c:v>1269.17</c:v>
                </c:pt>
                <c:pt idx="2376">
                  <c:v>1269.06</c:v>
                </c:pt>
                <c:pt idx="2377">
                  <c:v>1267.6600000000001</c:v>
                </c:pt>
                <c:pt idx="2378">
                  <c:v>1266.8</c:v>
                </c:pt>
                <c:pt idx="2379">
                  <c:v>1264.33</c:v>
                </c:pt>
                <c:pt idx="2380">
                  <c:v>1264.26</c:v>
                </c:pt>
                <c:pt idx="2381">
                  <c:v>1258.18</c:v>
                </c:pt>
                <c:pt idx="2382">
                  <c:v>1258.08</c:v>
                </c:pt>
                <c:pt idx="2383">
                  <c:v>1257.79</c:v>
                </c:pt>
                <c:pt idx="2384">
                  <c:v>1257.02</c:v>
                </c:pt>
                <c:pt idx="2385">
                  <c:v>1256.27</c:v>
                </c:pt>
                <c:pt idx="2386">
                  <c:v>1255.3599999999999</c:v>
                </c:pt>
                <c:pt idx="2387">
                  <c:v>1254.95</c:v>
                </c:pt>
                <c:pt idx="2388">
                  <c:v>1254.8900000000001</c:v>
                </c:pt>
                <c:pt idx="2389">
                  <c:v>1254.75</c:v>
                </c:pt>
                <c:pt idx="2390">
                  <c:v>1253.56</c:v>
                </c:pt>
                <c:pt idx="2391">
                  <c:v>1252.24</c:v>
                </c:pt>
                <c:pt idx="2392">
                  <c:v>1251.5899999999999</c:v>
                </c:pt>
                <c:pt idx="2393">
                  <c:v>1246.94</c:v>
                </c:pt>
                <c:pt idx="2394">
                  <c:v>1242.6300000000001</c:v>
                </c:pt>
                <c:pt idx="2395">
                  <c:v>1241.8900000000001</c:v>
                </c:pt>
                <c:pt idx="2396">
                  <c:v>1240.32</c:v>
                </c:pt>
                <c:pt idx="2397">
                  <c:v>1240.0999999999999</c:v>
                </c:pt>
                <c:pt idx="2398">
                  <c:v>1238.8900000000001</c:v>
                </c:pt>
                <c:pt idx="2399">
                  <c:v>1238.79</c:v>
                </c:pt>
                <c:pt idx="2400">
                  <c:v>1234.51</c:v>
                </c:pt>
                <c:pt idx="2401">
                  <c:v>1234.48</c:v>
                </c:pt>
                <c:pt idx="2402">
                  <c:v>1234.3900000000001</c:v>
                </c:pt>
                <c:pt idx="2403">
                  <c:v>1234.04</c:v>
                </c:pt>
                <c:pt idx="2404">
                  <c:v>1233.1099999999999</c:v>
                </c:pt>
                <c:pt idx="2405">
                  <c:v>1231.1199999999999</c:v>
                </c:pt>
                <c:pt idx="2406">
                  <c:v>1228.45</c:v>
                </c:pt>
                <c:pt idx="2407">
                  <c:v>1228.02</c:v>
                </c:pt>
                <c:pt idx="2408">
                  <c:v>1227.3499999999999</c:v>
                </c:pt>
                <c:pt idx="2409">
                  <c:v>1226.78</c:v>
                </c:pt>
                <c:pt idx="2410">
                  <c:v>1225.8900000000001</c:v>
                </c:pt>
                <c:pt idx="2411">
                  <c:v>1225.47</c:v>
                </c:pt>
                <c:pt idx="2412">
                  <c:v>1221.1199999999999</c:v>
                </c:pt>
                <c:pt idx="2413">
                  <c:v>1214.6300000000001</c:v>
                </c:pt>
                <c:pt idx="2414">
                  <c:v>1213.04</c:v>
                </c:pt>
                <c:pt idx="2415">
                  <c:v>1212.1199999999999</c:v>
                </c:pt>
                <c:pt idx="2416">
                  <c:v>1212.07</c:v>
                </c:pt>
                <c:pt idx="2417">
                  <c:v>1210.8</c:v>
                </c:pt>
                <c:pt idx="2418">
                  <c:v>1209.28</c:v>
                </c:pt>
                <c:pt idx="2419">
                  <c:v>1209.27</c:v>
                </c:pt>
                <c:pt idx="2420">
                  <c:v>1209.26</c:v>
                </c:pt>
                <c:pt idx="2421">
                  <c:v>1209.24</c:v>
                </c:pt>
                <c:pt idx="2422">
                  <c:v>1208.9100000000001</c:v>
                </c:pt>
                <c:pt idx="2423">
                  <c:v>1207.8499999999999</c:v>
                </c:pt>
                <c:pt idx="2424">
                  <c:v>1205.44</c:v>
                </c:pt>
                <c:pt idx="2425">
                  <c:v>1201.07</c:v>
                </c:pt>
                <c:pt idx="2426">
                  <c:v>1200.1400000000001</c:v>
                </c:pt>
                <c:pt idx="2427">
                  <c:v>1199.3599999999999</c:v>
                </c:pt>
                <c:pt idx="2428">
                  <c:v>1196.8499999999999</c:v>
                </c:pt>
                <c:pt idx="2429">
                  <c:v>1196.29</c:v>
                </c:pt>
                <c:pt idx="2430">
                  <c:v>1194.18</c:v>
                </c:pt>
                <c:pt idx="2431">
                  <c:v>1186.9000000000001</c:v>
                </c:pt>
                <c:pt idx="2432">
                  <c:v>1185.68</c:v>
                </c:pt>
                <c:pt idx="2433">
                  <c:v>1184.33</c:v>
                </c:pt>
                <c:pt idx="2434">
                  <c:v>1182.8900000000001</c:v>
                </c:pt>
                <c:pt idx="2435">
                  <c:v>1182.73</c:v>
                </c:pt>
                <c:pt idx="2436">
                  <c:v>1182.56</c:v>
                </c:pt>
                <c:pt idx="2437">
                  <c:v>1182.53</c:v>
                </c:pt>
                <c:pt idx="2438">
                  <c:v>1182.51</c:v>
                </c:pt>
                <c:pt idx="2439">
                  <c:v>1182.42</c:v>
                </c:pt>
                <c:pt idx="2440">
                  <c:v>1182.4000000000001</c:v>
                </c:pt>
                <c:pt idx="2441">
                  <c:v>1182.3399999999999</c:v>
                </c:pt>
                <c:pt idx="2442">
                  <c:v>1181.25</c:v>
                </c:pt>
                <c:pt idx="2443">
                  <c:v>1181.2</c:v>
                </c:pt>
                <c:pt idx="2444">
                  <c:v>1180.29</c:v>
                </c:pt>
                <c:pt idx="2445">
                  <c:v>1178.52</c:v>
                </c:pt>
                <c:pt idx="2446">
                  <c:v>1178.06</c:v>
                </c:pt>
                <c:pt idx="2447">
                  <c:v>1174.02</c:v>
                </c:pt>
                <c:pt idx="2448">
                  <c:v>1173.95</c:v>
                </c:pt>
                <c:pt idx="2449">
                  <c:v>1173.81</c:v>
                </c:pt>
                <c:pt idx="2450">
                  <c:v>1173.72</c:v>
                </c:pt>
                <c:pt idx="2451">
                  <c:v>1173.29</c:v>
                </c:pt>
                <c:pt idx="2452">
                  <c:v>1173.21</c:v>
                </c:pt>
                <c:pt idx="2453">
                  <c:v>1173.1199999999999</c:v>
                </c:pt>
                <c:pt idx="2454">
                  <c:v>1172</c:v>
                </c:pt>
                <c:pt idx="2455">
                  <c:v>1171.47</c:v>
                </c:pt>
                <c:pt idx="2456">
                  <c:v>1171.43</c:v>
                </c:pt>
                <c:pt idx="2457">
                  <c:v>1170.8699999999999</c:v>
                </c:pt>
                <c:pt idx="2458">
                  <c:v>1170.1199999999999</c:v>
                </c:pt>
                <c:pt idx="2459">
                  <c:v>1169.93</c:v>
                </c:pt>
                <c:pt idx="2460">
                  <c:v>1169.02</c:v>
                </c:pt>
                <c:pt idx="2461">
                  <c:v>1168.72</c:v>
                </c:pt>
                <c:pt idx="2462">
                  <c:v>1166.44</c:v>
                </c:pt>
                <c:pt idx="2463">
                  <c:v>1166.3900000000001</c:v>
                </c:pt>
                <c:pt idx="2464">
                  <c:v>1165.76</c:v>
                </c:pt>
                <c:pt idx="2465">
                  <c:v>1161.6099999999999</c:v>
                </c:pt>
                <c:pt idx="2466">
                  <c:v>1155.71</c:v>
                </c:pt>
                <c:pt idx="2467">
                  <c:v>1155.67</c:v>
                </c:pt>
                <c:pt idx="2468">
                  <c:v>1155.3699999999999</c:v>
                </c:pt>
                <c:pt idx="2469">
                  <c:v>1155.1600000000001</c:v>
                </c:pt>
                <c:pt idx="2470">
                  <c:v>1154.8800000000001</c:v>
                </c:pt>
                <c:pt idx="2471">
                  <c:v>1154.6199999999999</c:v>
                </c:pt>
                <c:pt idx="2472">
                  <c:v>1154.1500000000001</c:v>
                </c:pt>
                <c:pt idx="2473">
                  <c:v>1153.95</c:v>
                </c:pt>
                <c:pt idx="2474">
                  <c:v>1153.46</c:v>
                </c:pt>
                <c:pt idx="2475">
                  <c:v>1152.57</c:v>
                </c:pt>
                <c:pt idx="2476">
                  <c:v>1152.45</c:v>
                </c:pt>
                <c:pt idx="2477">
                  <c:v>1150.6600000000001</c:v>
                </c:pt>
                <c:pt idx="2478">
                  <c:v>1145.6500000000001</c:v>
                </c:pt>
                <c:pt idx="2479">
                  <c:v>1141.97</c:v>
                </c:pt>
                <c:pt idx="2480">
                  <c:v>1141.42</c:v>
                </c:pt>
                <c:pt idx="2481">
                  <c:v>1138.6500000000001</c:v>
                </c:pt>
                <c:pt idx="2482">
                  <c:v>1137.4100000000001</c:v>
                </c:pt>
                <c:pt idx="2483">
                  <c:v>1130.6199999999999</c:v>
                </c:pt>
                <c:pt idx="2484">
                  <c:v>1126.51</c:v>
                </c:pt>
                <c:pt idx="2485">
                  <c:v>1126.4000000000001</c:v>
                </c:pt>
                <c:pt idx="2486">
                  <c:v>1126.06</c:v>
                </c:pt>
                <c:pt idx="2487">
                  <c:v>1125.81</c:v>
                </c:pt>
                <c:pt idx="2488">
                  <c:v>1125.3599999999999</c:v>
                </c:pt>
                <c:pt idx="2489">
                  <c:v>1124.98</c:v>
                </c:pt>
                <c:pt idx="2490">
                  <c:v>1124.73</c:v>
                </c:pt>
                <c:pt idx="2491">
                  <c:v>1124.3</c:v>
                </c:pt>
                <c:pt idx="2492">
                  <c:v>1124.22</c:v>
                </c:pt>
                <c:pt idx="2493">
                  <c:v>1123.99</c:v>
                </c:pt>
                <c:pt idx="2494">
                  <c:v>1123.93</c:v>
                </c:pt>
                <c:pt idx="2495">
                  <c:v>1121.6500000000001</c:v>
                </c:pt>
                <c:pt idx="2496">
                  <c:v>1118.44</c:v>
                </c:pt>
                <c:pt idx="2497">
                  <c:v>1117.5999999999999</c:v>
                </c:pt>
                <c:pt idx="2498">
                  <c:v>1115.8</c:v>
                </c:pt>
                <c:pt idx="2499">
                  <c:v>1112.53</c:v>
                </c:pt>
                <c:pt idx="2500">
                  <c:v>1110.6400000000001</c:v>
                </c:pt>
                <c:pt idx="2501">
                  <c:v>1109.3800000000001</c:v>
                </c:pt>
                <c:pt idx="2502">
                  <c:v>1108.44</c:v>
                </c:pt>
                <c:pt idx="2503">
                  <c:v>1107.74</c:v>
                </c:pt>
                <c:pt idx="2504">
                  <c:v>1106.49</c:v>
                </c:pt>
                <c:pt idx="2505">
                  <c:v>1105.1600000000001</c:v>
                </c:pt>
                <c:pt idx="2506">
                  <c:v>1105.08</c:v>
                </c:pt>
                <c:pt idx="2507">
                  <c:v>1103.4000000000001</c:v>
                </c:pt>
                <c:pt idx="2508">
                  <c:v>1101.98</c:v>
                </c:pt>
                <c:pt idx="2509">
                  <c:v>1101.92</c:v>
                </c:pt>
                <c:pt idx="2510">
                  <c:v>1099.68</c:v>
                </c:pt>
                <c:pt idx="2511">
                  <c:v>1097.81</c:v>
                </c:pt>
                <c:pt idx="2512">
                  <c:v>1097.78</c:v>
                </c:pt>
                <c:pt idx="2513">
                  <c:v>1097.77</c:v>
                </c:pt>
                <c:pt idx="2514">
                  <c:v>1096.52</c:v>
                </c:pt>
                <c:pt idx="2515">
                  <c:v>1096.3</c:v>
                </c:pt>
                <c:pt idx="2516">
                  <c:v>1096.1300000000001</c:v>
                </c:pt>
                <c:pt idx="2517">
                  <c:v>1095.74</c:v>
                </c:pt>
                <c:pt idx="2518">
                  <c:v>1095.57</c:v>
                </c:pt>
                <c:pt idx="2519">
                  <c:v>1094.96</c:v>
                </c:pt>
                <c:pt idx="2520">
                  <c:v>1094.8900000000001</c:v>
                </c:pt>
                <c:pt idx="2521">
                  <c:v>1094.31</c:v>
                </c:pt>
                <c:pt idx="2522">
                  <c:v>1093.8900000000001</c:v>
                </c:pt>
                <c:pt idx="2523">
                  <c:v>1093.28</c:v>
                </c:pt>
                <c:pt idx="2524">
                  <c:v>1093.07</c:v>
                </c:pt>
                <c:pt idx="2525">
                  <c:v>1092.6400000000001</c:v>
                </c:pt>
                <c:pt idx="2526">
                  <c:v>1092.49</c:v>
                </c:pt>
                <c:pt idx="2527">
                  <c:v>1091.42</c:v>
                </c:pt>
                <c:pt idx="2528">
                  <c:v>1090.25</c:v>
                </c:pt>
                <c:pt idx="2529">
                  <c:v>1089.0899999999999</c:v>
                </c:pt>
                <c:pt idx="2530">
                  <c:v>1089.06</c:v>
                </c:pt>
                <c:pt idx="2531">
                  <c:v>1089.04</c:v>
                </c:pt>
                <c:pt idx="2532">
                  <c:v>1089.01</c:v>
                </c:pt>
                <c:pt idx="2533">
                  <c:v>1086.22</c:v>
                </c:pt>
                <c:pt idx="2534">
                  <c:v>1086.18</c:v>
                </c:pt>
                <c:pt idx="2535">
                  <c:v>1085.3499999999999</c:v>
                </c:pt>
                <c:pt idx="2536">
                  <c:v>1083.44</c:v>
                </c:pt>
                <c:pt idx="2537">
                  <c:v>1080.3800000000001</c:v>
                </c:pt>
                <c:pt idx="2538">
                  <c:v>1077.71</c:v>
                </c:pt>
                <c:pt idx="2539">
                  <c:v>1075.24</c:v>
                </c:pt>
                <c:pt idx="2540">
                  <c:v>1075.0999999999999</c:v>
                </c:pt>
                <c:pt idx="2541">
                  <c:v>1075.04</c:v>
                </c:pt>
                <c:pt idx="2542">
                  <c:v>1074.58</c:v>
                </c:pt>
                <c:pt idx="2543">
                  <c:v>1073.27</c:v>
                </c:pt>
                <c:pt idx="2544">
                  <c:v>1071.31</c:v>
                </c:pt>
                <c:pt idx="2545">
                  <c:v>1071.28</c:v>
                </c:pt>
                <c:pt idx="2546">
                  <c:v>1069.78</c:v>
                </c:pt>
                <c:pt idx="2547">
                  <c:v>1065.94</c:v>
                </c:pt>
                <c:pt idx="2548">
                  <c:v>1065.03</c:v>
                </c:pt>
                <c:pt idx="2549">
                  <c:v>1064.98</c:v>
                </c:pt>
                <c:pt idx="2550">
                  <c:v>1064.4000000000001</c:v>
                </c:pt>
                <c:pt idx="2551">
                  <c:v>1063.8</c:v>
                </c:pt>
                <c:pt idx="2552">
                  <c:v>1063.51</c:v>
                </c:pt>
                <c:pt idx="2553">
                  <c:v>1062.49</c:v>
                </c:pt>
                <c:pt idx="2554">
                  <c:v>1061.44</c:v>
                </c:pt>
                <c:pt idx="2555">
                  <c:v>1060.8</c:v>
                </c:pt>
                <c:pt idx="2556">
                  <c:v>1060.57</c:v>
                </c:pt>
                <c:pt idx="2557">
                  <c:v>1060.28</c:v>
                </c:pt>
                <c:pt idx="2558">
                  <c:v>1060.06</c:v>
                </c:pt>
                <c:pt idx="2559">
                  <c:v>1059.82</c:v>
                </c:pt>
                <c:pt idx="2560">
                  <c:v>1055.6099999999999</c:v>
                </c:pt>
                <c:pt idx="2561">
                  <c:v>1054.94</c:v>
                </c:pt>
                <c:pt idx="2562">
                  <c:v>1051.6500000000001</c:v>
                </c:pt>
                <c:pt idx="2563">
                  <c:v>1051.58</c:v>
                </c:pt>
                <c:pt idx="2564">
                  <c:v>1051.43</c:v>
                </c:pt>
                <c:pt idx="2565">
                  <c:v>1049.23</c:v>
                </c:pt>
                <c:pt idx="2566">
                  <c:v>1049.08</c:v>
                </c:pt>
                <c:pt idx="2567">
                  <c:v>1049.07</c:v>
                </c:pt>
                <c:pt idx="2568">
                  <c:v>1047.4100000000001</c:v>
                </c:pt>
                <c:pt idx="2569">
                  <c:v>1047.06</c:v>
                </c:pt>
                <c:pt idx="2570">
                  <c:v>1047.05</c:v>
                </c:pt>
                <c:pt idx="2571">
                  <c:v>1046.8</c:v>
                </c:pt>
                <c:pt idx="2572">
                  <c:v>1046.06</c:v>
                </c:pt>
                <c:pt idx="2573">
                  <c:v>1045.67</c:v>
                </c:pt>
                <c:pt idx="2574">
                  <c:v>1042.6400000000001</c:v>
                </c:pt>
                <c:pt idx="2575">
                  <c:v>1036.94</c:v>
                </c:pt>
                <c:pt idx="2576">
                  <c:v>1036.04</c:v>
                </c:pt>
                <c:pt idx="2577">
                  <c:v>1035.9100000000001</c:v>
                </c:pt>
                <c:pt idx="2578">
                  <c:v>1035.42</c:v>
                </c:pt>
                <c:pt idx="2579">
                  <c:v>1034.44</c:v>
                </c:pt>
                <c:pt idx="2580">
                  <c:v>1033.46</c:v>
                </c:pt>
                <c:pt idx="2581">
                  <c:v>1033.1199999999999</c:v>
                </c:pt>
                <c:pt idx="2582">
                  <c:v>1032.25</c:v>
                </c:pt>
                <c:pt idx="2583">
                  <c:v>1031.6600000000001</c:v>
                </c:pt>
                <c:pt idx="2584">
                  <c:v>1031.6199999999999</c:v>
                </c:pt>
                <c:pt idx="2585">
                  <c:v>1031.6099999999999</c:v>
                </c:pt>
                <c:pt idx="2586">
                  <c:v>1030.93</c:v>
                </c:pt>
                <c:pt idx="2587">
                  <c:v>1030.55</c:v>
                </c:pt>
                <c:pt idx="2588">
                  <c:v>1029.8499999999999</c:v>
                </c:pt>
                <c:pt idx="2589">
                  <c:v>1028.76</c:v>
                </c:pt>
                <c:pt idx="2590">
                  <c:v>1028.1300000000001</c:v>
                </c:pt>
                <c:pt idx="2591">
                  <c:v>1027.76</c:v>
                </c:pt>
                <c:pt idx="2592">
                  <c:v>1026.94</c:v>
                </c:pt>
                <c:pt idx="2593">
                  <c:v>1026.42</c:v>
                </c:pt>
                <c:pt idx="2594">
                  <c:v>1026.1300000000001</c:v>
                </c:pt>
                <c:pt idx="2595">
                  <c:v>1025.93</c:v>
                </c:pt>
                <c:pt idx="2596">
                  <c:v>1024.51</c:v>
                </c:pt>
                <c:pt idx="2597">
                  <c:v>1024.3599999999999</c:v>
                </c:pt>
                <c:pt idx="2598">
                  <c:v>1024.1300000000001</c:v>
                </c:pt>
                <c:pt idx="2599">
                  <c:v>1024.06</c:v>
                </c:pt>
                <c:pt idx="2600">
                  <c:v>1023.99</c:v>
                </c:pt>
                <c:pt idx="2601">
                  <c:v>1023.82</c:v>
                </c:pt>
                <c:pt idx="2602">
                  <c:v>1023.3</c:v>
                </c:pt>
                <c:pt idx="2603">
                  <c:v>1023.05</c:v>
                </c:pt>
                <c:pt idx="2604">
                  <c:v>1022.97</c:v>
                </c:pt>
                <c:pt idx="2605">
                  <c:v>1022.89</c:v>
                </c:pt>
                <c:pt idx="2606">
                  <c:v>1022.8</c:v>
                </c:pt>
                <c:pt idx="2607">
                  <c:v>1022.7</c:v>
                </c:pt>
                <c:pt idx="2608">
                  <c:v>1021.41</c:v>
                </c:pt>
                <c:pt idx="2609">
                  <c:v>1021.28</c:v>
                </c:pt>
                <c:pt idx="2610">
                  <c:v>1019.26</c:v>
                </c:pt>
                <c:pt idx="2611">
                  <c:v>1018.76</c:v>
                </c:pt>
                <c:pt idx="2612">
                  <c:v>1018.5</c:v>
                </c:pt>
                <c:pt idx="2613">
                  <c:v>1018.28</c:v>
                </c:pt>
                <c:pt idx="2614">
                  <c:v>1018.04</c:v>
                </c:pt>
                <c:pt idx="2615">
                  <c:v>1017.05</c:v>
                </c:pt>
                <c:pt idx="2616">
                  <c:v>1015.85</c:v>
                </c:pt>
                <c:pt idx="2617">
                  <c:v>1013.02</c:v>
                </c:pt>
                <c:pt idx="2618">
                  <c:v>1012.5</c:v>
                </c:pt>
                <c:pt idx="2619">
                  <c:v>1012.2</c:v>
                </c:pt>
                <c:pt idx="2620">
                  <c:v>1011.55</c:v>
                </c:pt>
                <c:pt idx="2621">
                  <c:v>1010.79</c:v>
                </c:pt>
                <c:pt idx="2622">
                  <c:v>1010.7</c:v>
                </c:pt>
                <c:pt idx="2623">
                  <c:v>1010.58</c:v>
                </c:pt>
                <c:pt idx="2624">
                  <c:v>1010.3</c:v>
                </c:pt>
                <c:pt idx="2625">
                  <c:v>1007.12</c:v>
                </c:pt>
                <c:pt idx="2626">
                  <c:v>1006.68</c:v>
                </c:pt>
                <c:pt idx="2627">
                  <c:v>1006.5</c:v>
                </c:pt>
                <c:pt idx="2628">
                  <c:v>1006.44</c:v>
                </c:pt>
                <c:pt idx="2629">
                  <c:v>1005.37</c:v>
                </c:pt>
                <c:pt idx="2630">
                  <c:v>1005.13</c:v>
                </c:pt>
                <c:pt idx="2631">
                  <c:v>1004.96</c:v>
                </c:pt>
                <c:pt idx="2632">
                  <c:v>1003.6</c:v>
                </c:pt>
                <c:pt idx="2633">
                  <c:v>999.69500000000005</c:v>
                </c:pt>
                <c:pt idx="2634">
                  <c:v>997.9</c:v>
                </c:pt>
                <c:pt idx="2635">
                  <c:v>996.67499999999995</c:v>
                </c:pt>
                <c:pt idx="2636">
                  <c:v>996.48</c:v>
                </c:pt>
                <c:pt idx="2637">
                  <c:v>996.06</c:v>
                </c:pt>
                <c:pt idx="2638">
                  <c:v>995.27399999999989</c:v>
                </c:pt>
                <c:pt idx="2639">
                  <c:v>994.95299999999997</c:v>
                </c:pt>
                <c:pt idx="2640">
                  <c:v>994.37</c:v>
                </c:pt>
                <c:pt idx="2641">
                  <c:v>994.13800000000003</c:v>
                </c:pt>
                <c:pt idx="2642">
                  <c:v>993.88199999999995</c:v>
                </c:pt>
                <c:pt idx="2643">
                  <c:v>993.45399999999995</c:v>
                </c:pt>
                <c:pt idx="2644">
                  <c:v>993.14300000000003</c:v>
                </c:pt>
                <c:pt idx="2645">
                  <c:v>993.03199999999993</c:v>
                </c:pt>
                <c:pt idx="2646">
                  <c:v>992.37800000000004</c:v>
                </c:pt>
                <c:pt idx="2647">
                  <c:v>991.91499999999996</c:v>
                </c:pt>
                <c:pt idx="2648">
                  <c:v>991.63199999999995</c:v>
                </c:pt>
                <c:pt idx="2649">
                  <c:v>990.77300000000002</c:v>
                </c:pt>
                <c:pt idx="2650">
                  <c:v>990.4910000000001</c:v>
                </c:pt>
                <c:pt idx="2651">
                  <c:v>990.22699999999998</c:v>
                </c:pt>
                <c:pt idx="2652">
                  <c:v>989.95399999999995</c:v>
                </c:pt>
                <c:pt idx="2653">
                  <c:v>988.55399999999997</c:v>
                </c:pt>
                <c:pt idx="2654">
                  <c:v>988.54700000000003</c:v>
                </c:pt>
                <c:pt idx="2655">
                  <c:v>988.32500000000005</c:v>
                </c:pt>
                <c:pt idx="2656">
                  <c:v>988.32</c:v>
                </c:pt>
                <c:pt idx="2657">
                  <c:v>986.09399999999994</c:v>
                </c:pt>
                <c:pt idx="2658">
                  <c:v>985.952</c:v>
                </c:pt>
                <c:pt idx="2659">
                  <c:v>984.63699999999994</c:v>
                </c:pt>
                <c:pt idx="2660">
                  <c:v>984.06</c:v>
                </c:pt>
                <c:pt idx="2661">
                  <c:v>984.01800000000003</c:v>
                </c:pt>
                <c:pt idx="2662">
                  <c:v>980.322</c:v>
                </c:pt>
                <c:pt idx="2663">
                  <c:v>979.19200000000001</c:v>
                </c:pt>
                <c:pt idx="2664">
                  <c:v>979.14499999999998</c:v>
                </c:pt>
                <c:pt idx="2665">
                  <c:v>979.08199999999999</c:v>
                </c:pt>
                <c:pt idx="2666">
                  <c:v>977.79600000000005</c:v>
                </c:pt>
                <c:pt idx="2667">
                  <c:v>976.89600000000007</c:v>
                </c:pt>
                <c:pt idx="2668">
                  <c:v>973.80200000000002</c:v>
                </c:pt>
                <c:pt idx="2669">
                  <c:v>972.83699999999999</c:v>
                </c:pt>
                <c:pt idx="2670">
                  <c:v>972.78600000000006</c:v>
                </c:pt>
                <c:pt idx="2671">
                  <c:v>972.27499999999998</c:v>
                </c:pt>
                <c:pt idx="2672">
                  <c:v>972.08300000000008</c:v>
                </c:pt>
                <c:pt idx="2673">
                  <c:v>970.12899999999991</c:v>
                </c:pt>
                <c:pt idx="2674">
                  <c:v>970.01899999999989</c:v>
                </c:pt>
                <c:pt idx="2675">
                  <c:v>969.80100000000004</c:v>
                </c:pt>
                <c:pt idx="2676">
                  <c:v>969.798</c:v>
                </c:pt>
                <c:pt idx="2677">
                  <c:v>969.08899999999994</c:v>
                </c:pt>
                <c:pt idx="2678">
                  <c:v>967.88699999999994</c:v>
                </c:pt>
                <c:pt idx="2679">
                  <c:v>967.46399999999994</c:v>
                </c:pt>
                <c:pt idx="2680">
                  <c:v>967.404</c:v>
                </c:pt>
                <c:pt idx="2681">
                  <c:v>966.90499999999997</c:v>
                </c:pt>
                <c:pt idx="2682">
                  <c:v>965.20899999999995</c:v>
                </c:pt>
                <c:pt idx="2683">
                  <c:v>963.91699999999992</c:v>
                </c:pt>
                <c:pt idx="2684">
                  <c:v>962.11800000000005</c:v>
                </c:pt>
                <c:pt idx="2685">
                  <c:v>960.5089999999999</c:v>
                </c:pt>
                <c:pt idx="2686">
                  <c:v>960.22899999999993</c:v>
                </c:pt>
                <c:pt idx="2687">
                  <c:v>960.07299999999998</c:v>
                </c:pt>
                <c:pt idx="2688">
                  <c:v>960.04300000000001</c:v>
                </c:pt>
                <c:pt idx="2689">
                  <c:v>959.62600000000009</c:v>
                </c:pt>
                <c:pt idx="2690">
                  <c:v>959.048</c:v>
                </c:pt>
                <c:pt idx="2691">
                  <c:v>958.83500000000004</c:v>
                </c:pt>
                <c:pt idx="2692">
                  <c:v>958.16</c:v>
                </c:pt>
                <c:pt idx="2693">
                  <c:v>957.56700000000001</c:v>
                </c:pt>
                <c:pt idx="2694">
                  <c:v>957.1339999999999</c:v>
                </c:pt>
                <c:pt idx="2695">
                  <c:v>956.98199999999997</c:v>
                </c:pt>
                <c:pt idx="2696">
                  <c:v>956.77499999999998</c:v>
                </c:pt>
                <c:pt idx="2697">
                  <c:v>956.51899999999989</c:v>
                </c:pt>
                <c:pt idx="2698">
                  <c:v>955.38100000000009</c:v>
                </c:pt>
                <c:pt idx="2699">
                  <c:v>955.07899999999995</c:v>
                </c:pt>
                <c:pt idx="2700">
                  <c:v>954.68200000000002</c:v>
                </c:pt>
                <c:pt idx="2701">
                  <c:v>954.55399999999997</c:v>
                </c:pt>
                <c:pt idx="2702">
                  <c:v>954.49899999999991</c:v>
                </c:pt>
                <c:pt idx="2703">
                  <c:v>953.86</c:v>
                </c:pt>
                <c:pt idx="2704">
                  <c:v>952.83199999999999</c:v>
                </c:pt>
                <c:pt idx="2705">
                  <c:v>951.91</c:v>
                </c:pt>
                <c:pt idx="2706">
                  <c:v>951.18499999999995</c:v>
                </c:pt>
                <c:pt idx="2707">
                  <c:v>949.89800000000002</c:v>
                </c:pt>
                <c:pt idx="2708">
                  <c:v>948.35300000000007</c:v>
                </c:pt>
                <c:pt idx="2709">
                  <c:v>946.68399999999997</c:v>
                </c:pt>
                <c:pt idx="2710">
                  <c:v>944.98899999999992</c:v>
                </c:pt>
                <c:pt idx="2711">
                  <c:v>944.38699999999994</c:v>
                </c:pt>
                <c:pt idx="2712">
                  <c:v>942.15100000000007</c:v>
                </c:pt>
                <c:pt idx="2713">
                  <c:v>941.38800000000003</c:v>
                </c:pt>
                <c:pt idx="2714">
                  <c:v>939.12699999999995</c:v>
                </c:pt>
                <c:pt idx="2715">
                  <c:v>938.76899999999989</c:v>
                </c:pt>
                <c:pt idx="2716">
                  <c:v>938.13499999999999</c:v>
                </c:pt>
                <c:pt idx="2717">
                  <c:v>937.38600000000008</c:v>
                </c:pt>
                <c:pt idx="2718">
                  <c:v>936.12800000000004</c:v>
                </c:pt>
                <c:pt idx="2719">
                  <c:v>934.55700000000002</c:v>
                </c:pt>
                <c:pt idx="2720">
                  <c:v>930.85600000000011</c:v>
                </c:pt>
                <c:pt idx="2721">
                  <c:v>926.71899999999994</c:v>
                </c:pt>
                <c:pt idx="2722">
                  <c:v>926.33300000000008</c:v>
                </c:pt>
                <c:pt idx="2723">
                  <c:v>925.76699999999994</c:v>
                </c:pt>
                <c:pt idx="2724">
                  <c:v>923.52699999999993</c:v>
                </c:pt>
                <c:pt idx="2725">
                  <c:v>923.18600000000004</c:v>
                </c:pt>
                <c:pt idx="2726">
                  <c:v>923.04600000000005</c:v>
                </c:pt>
                <c:pt idx="2727">
                  <c:v>922.47500000000002</c:v>
                </c:pt>
                <c:pt idx="2728">
                  <c:v>922.00100000000009</c:v>
                </c:pt>
                <c:pt idx="2729">
                  <c:v>921.94</c:v>
                </c:pt>
                <c:pt idx="2730">
                  <c:v>921.69</c:v>
                </c:pt>
                <c:pt idx="2731">
                  <c:v>921.52</c:v>
                </c:pt>
                <c:pt idx="2732">
                  <c:v>921.50699999999995</c:v>
                </c:pt>
                <c:pt idx="2733">
                  <c:v>921.245</c:v>
                </c:pt>
                <c:pt idx="2734">
                  <c:v>921.13800000000003</c:v>
                </c:pt>
                <c:pt idx="2735">
                  <c:v>921.01</c:v>
                </c:pt>
                <c:pt idx="2736">
                  <c:v>920.67700000000002</c:v>
                </c:pt>
                <c:pt idx="2737">
                  <c:v>920.32</c:v>
                </c:pt>
                <c:pt idx="2738">
                  <c:v>919.19399999999996</c:v>
                </c:pt>
                <c:pt idx="2739">
                  <c:v>918.35399999999993</c:v>
                </c:pt>
                <c:pt idx="2740">
                  <c:v>917.71500000000003</c:v>
                </c:pt>
                <c:pt idx="2741">
                  <c:v>917.37300000000005</c:v>
                </c:pt>
                <c:pt idx="2742">
                  <c:v>916.6389999999999</c:v>
                </c:pt>
                <c:pt idx="2743">
                  <c:v>916.60899999999992</c:v>
                </c:pt>
                <c:pt idx="2744">
                  <c:v>910.57100000000003</c:v>
                </c:pt>
                <c:pt idx="2745">
                  <c:v>909.50600000000009</c:v>
                </c:pt>
                <c:pt idx="2746">
                  <c:v>906.51199999999994</c:v>
                </c:pt>
                <c:pt idx="2747">
                  <c:v>905.20500000000004</c:v>
                </c:pt>
                <c:pt idx="2748">
                  <c:v>904.79</c:v>
                </c:pt>
                <c:pt idx="2749">
                  <c:v>900.24800000000005</c:v>
                </c:pt>
                <c:pt idx="2750">
                  <c:v>898.59699999999998</c:v>
                </c:pt>
                <c:pt idx="2751">
                  <c:v>893.10100000000011</c:v>
                </c:pt>
                <c:pt idx="2752">
                  <c:v>892.69600000000003</c:v>
                </c:pt>
                <c:pt idx="2753">
                  <c:v>891.81899999999996</c:v>
                </c:pt>
                <c:pt idx="2754">
                  <c:v>889.29700000000003</c:v>
                </c:pt>
                <c:pt idx="2755">
                  <c:v>888.07899999999995</c:v>
                </c:pt>
                <c:pt idx="2756">
                  <c:v>887.79300000000001</c:v>
                </c:pt>
                <c:pt idx="2757">
                  <c:v>886.11199999999997</c:v>
                </c:pt>
                <c:pt idx="2758">
                  <c:v>885.95500000000004</c:v>
                </c:pt>
                <c:pt idx="2759">
                  <c:v>885.78</c:v>
                </c:pt>
                <c:pt idx="2760">
                  <c:v>885.745</c:v>
                </c:pt>
                <c:pt idx="2761">
                  <c:v>885.67</c:v>
                </c:pt>
                <c:pt idx="2762">
                  <c:v>885.64600000000007</c:v>
                </c:pt>
                <c:pt idx="2763">
                  <c:v>885.57100000000003</c:v>
                </c:pt>
                <c:pt idx="2764">
                  <c:v>885.54300000000001</c:v>
                </c:pt>
                <c:pt idx="2765">
                  <c:v>885.53800000000001</c:v>
                </c:pt>
                <c:pt idx="2766">
                  <c:v>885.33699999999999</c:v>
                </c:pt>
                <c:pt idx="2767">
                  <c:v>885.16600000000005</c:v>
                </c:pt>
                <c:pt idx="2768">
                  <c:v>884.68399999999997</c:v>
                </c:pt>
                <c:pt idx="2769">
                  <c:v>884.66600000000005</c:v>
                </c:pt>
                <c:pt idx="2770">
                  <c:v>882.06899999999996</c:v>
                </c:pt>
                <c:pt idx="2771">
                  <c:v>880.83199999999999</c:v>
                </c:pt>
                <c:pt idx="2772">
                  <c:v>877.94299999999998</c:v>
                </c:pt>
                <c:pt idx="2773">
                  <c:v>871.48300000000006</c:v>
                </c:pt>
                <c:pt idx="2774">
                  <c:v>870.54300000000001</c:v>
                </c:pt>
                <c:pt idx="2775">
                  <c:v>866.947</c:v>
                </c:pt>
                <c:pt idx="2776">
                  <c:v>864.86800000000005</c:v>
                </c:pt>
                <c:pt idx="2777">
                  <c:v>861.90600000000006</c:v>
                </c:pt>
                <c:pt idx="2778">
                  <c:v>855.15300000000002</c:v>
                </c:pt>
                <c:pt idx="2779">
                  <c:v>852.69299999999998</c:v>
                </c:pt>
                <c:pt idx="2780">
                  <c:v>851.63199999999995</c:v>
                </c:pt>
                <c:pt idx="2781">
                  <c:v>851.25600000000009</c:v>
                </c:pt>
                <c:pt idx="2782">
                  <c:v>850.13100000000009</c:v>
                </c:pt>
                <c:pt idx="2783">
                  <c:v>850.00699999999995</c:v>
                </c:pt>
                <c:pt idx="2784">
                  <c:v>849.87800000000004</c:v>
                </c:pt>
                <c:pt idx="2785">
                  <c:v>849.77499999999998</c:v>
                </c:pt>
                <c:pt idx="2786">
                  <c:v>849.38800000000003</c:v>
                </c:pt>
                <c:pt idx="2787">
                  <c:v>849.38499999999999</c:v>
                </c:pt>
                <c:pt idx="2788">
                  <c:v>848.94299999999998</c:v>
                </c:pt>
                <c:pt idx="2789">
                  <c:v>848.67499999999995</c:v>
                </c:pt>
                <c:pt idx="2790">
                  <c:v>848.66699999999992</c:v>
                </c:pt>
                <c:pt idx="2791">
                  <c:v>848.55200000000002</c:v>
                </c:pt>
                <c:pt idx="2792">
                  <c:v>848.529</c:v>
                </c:pt>
                <c:pt idx="2793">
                  <c:v>844.86399999999992</c:v>
                </c:pt>
                <c:pt idx="2794">
                  <c:v>842.55499999999995</c:v>
                </c:pt>
                <c:pt idx="2795">
                  <c:v>838.33300000000008</c:v>
                </c:pt>
                <c:pt idx="2796">
                  <c:v>837.2</c:v>
                </c:pt>
                <c:pt idx="2797">
                  <c:v>835.178</c:v>
                </c:pt>
                <c:pt idx="2798">
                  <c:v>835.01699999999994</c:v>
                </c:pt>
                <c:pt idx="2799">
                  <c:v>834.91300000000001</c:v>
                </c:pt>
                <c:pt idx="2800">
                  <c:v>833.8660000000001</c:v>
                </c:pt>
                <c:pt idx="2801">
                  <c:v>833.83100000000002</c:v>
                </c:pt>
                <c:pt idx="2802">
                  <c:v>833.67100000000005</c:v>
                </c:pt>
                <c:pt idx="2803">
                  <c:v>833.202</c:v>
                </c:pt>
                <c:pt idx="2804">
                  <c:v>826.39899999999989</c:v>
                </c:pt>
                <c:pt idx="2805">
                  <c:v>819.17600000000004</c:v>
                </c:pt>
                <c:pt idx="2806">
                  <c:v>818.41699999999992</c:v>
                </c:pt>
                <c:pt idx="2807">
                  <c:v>815.04700000000003</c:v>
                </c:pt>
                <c:pt idx="2808">
                  <c:v>815.04399999999998</c:v>
                </c:pt>
                <c:pt idx="2809">
                  <c:v>814.93799999999999</c:v>
                </c:pt>
                <c:pt idx="2810">
                  <c:v>814.71899999999994</c:v>
                </c:pt>
                <c:pt idx="2811">
                  <c:v>814.7</c:v>
                </c:pt>
                <c:pt idx="2812">
                  <c:v>813.93</c:v>
                </c:pt>
                <c:pt idx="2813">
                  <c:v>813.91800000000001</c:v>
                </c:pt>
                <c:pt idx="2814">
                  <c:v>812.923</c:v>
                </c:pt>
                <c:pt idx="2815">
                  <c:v>812.86199999999997</c:v>
                </c:pt>
                <c:pt idx="2816">
                  <c:v>812.04899999999998</c:v>
                </c:pt>
                <c:pt idx="2817">
                  <c:v>811.86300000000006</c:v>
                </c:pt>
                <c:pt idx="2818">
                  <c:v>811.64399999999989</c:v>
                </c:pt>
                <c:pt idx="2819">
                  <c:v>808.827</c:v>
                </c:pt>
                <c:pt idx="2820">
                  <c:v>803.202</c:v>
                </c:pt>
                <c:pt idx="2821">
                  <c:v>801.245</c:v>
                </c:pt>
                <c:pt idx="2822">
                  <c:v>799.42600000000004</c:v>
                </c:pt>
                <c:pt idx="2823">
                  <c:v>793.39</c:v>
                </c:pt>
                <c:pt idx="2824">
                  <c:v>788.82799999999997</c:v>
                </c:pt>
                <c:pt idx="2825">
                  <c:v>782.09300000000007</c:v>
                </c:pt>
                <c:pt idx="2826">
                  <c:v>780.81100000000004</c:v>
                </c:pt>
                <c:pt idx="2827">
                  <c:v>780.78199999999993</c:v>
                </c:pt>
                <c:pt idx="2828">
                  <c:v>780.62100000000009</c:v>
                </c:pt>
                <c:pt idx="2829">
                  <c:v>780.40300000000002</c:v>
                </c:pt>
                <c:pt idx="2830">
                  <c:v>779.48</c:v>
                </c:pt>
                <c:pt idx="2831">
                  <c:v>778.5</c:v>
                </c:pt>
                <c:pt idx="2832">
                  <c:v>778.28800000000001</c:v>
                </c:pt>
                <c:pt idx="2833">
                  <c:v>778.27600000000007</c:v>
                </c:pt>
                <c:pt idx="2834">
                  <c:v>778.22800000000007</c:v>
                </c:pt>
                <c:pt idx="2835">
                  <c:v>778.19899999999996</c:v>
                </c:pt>
                <c:pt idx="2836">
                  <c:v>777.84500000000003</c:v>
                </c:pt>
                <c:pt idx="2837">
                  <c:v>777.53</c:v>
                </c:pt>
                <c:pt idx="2838">
                  <c:v>777.32899999999995</c:v>
                </c:pt>
                <c:pt idx="2839">
                  <c:v>777.28</c:v>
                </c:pt>
                <c:pt idx="2840">
                  <c:v>776.97600000000011</c:v>
                </c:pt>
                <c:pt idx="2841">
                  <c:v>776.755</c:v>
                </c:pt>
                <c:pt idx="2842">
                  <c:v>776.55899999999997</c:v>
                </c:pt>
                <c:pt idx="2843">
                  <c:v>776.46100000000001</c:v>
                </c:pt>
                <c:pt idx="2844">
                  <c:v>776.3610000000001</c:v>
                </c:pt>
                <c:pt idx="2845">
                  <c:v>776.33199999999999</c:v>
                </c:pt>
                <c:pt idx="2846">
                  <c:v>776.24399999999991</c:v>
                </c:pt>
                <c:pt idx="2847">
                  <c:v>776.20299999999997</c:v>
                </c:pt>
                <c:pt idx="2848">
                  <c:v>775.6389999999999</c:v>
                </c:pt>
                <c:pt idx="2849">
                  <c:v>775.62199999999996</c:v>
                </c:pt>
                <c:pt idx="2850">
                  <c:v>775.22399999999993</c:v>
                </c:pt>
                <c:pt idx="2851">
                  <c:v>762.11899999999991</c:v>
                </c:pt>
                <c:pt idx="2852">
                  <c:v>761.26600000000008</c:v>
                </c:pt>
                <c:pt idx="2853">
                  <c:v>754.45600000000002</c:v>
                </c:pt>
                <c:pt idx="2854">
                  <c:v>751.66199999999992</c:v>
                </c:pt>
                <c:pt idx="2855">
                  <c:v>750.6</c:v>
                </c:pt>
                <c:pt idx="2856">
                  <c:v>747.87</c:v>
                </c:pt>
                <c:pt idx="2857">
                  <c:v>747.86500000000001</c:v>
                </c:pt>
                <c:pt idx="2858">
                  <c:v>747.69600000000003</c:v>
                </c:pt>
                <c:pt idx="2859">
                  <c:v>747.19100000000003</c:v>
                </c:pt>
                <c:pt idx="2860">
                  <c:v>746.298</c:v>
                </c:pt>
                <c:pt idx="2861">
                  <c:v>746.07399999999996</c:v>
                </c:pt>
                <c:pt idx="2862">
                  <c:v>745.05799999999999</c:v>
                </c:pt>
                <c:pt idx="2863">
                  <c:v>743.81700000000001</c:v>
                </c:pt>
                <c:pt idx="2864">
                  <c:v>743.548</c:v>
                </c:pt>
                <c:pt idx="2865">
                  <c:v>743.13699999999994</c:v>
                </c:pt>
                <c:pt idx="2866">
                  <c:v>739.97199999999998</c:v>
                </c:pt>
                <c:pt idx="2867">
                  <c:v>737.41800000000001</c:v>
                </c:pt>
                <c:pt idx="2868">
                  <c:v>736.346</c:v>
                </c:pt>
                <c:pt idx="2869">
                  <c:v>728.56</c:v>
                </c:pt>
                <c:pt idx="2870">
                  <c:v>724.95699999999999</c:v>
                </c:pt>
                <c:pt idx="2871">
                  <c:v>720.61500000000001</c:v>
                </c:pt>
                <c:pt idx="2872">
                  <c:v>719.77499999999998</c:v>
                </c:pt>
                <c:pt idx="2873">
                  <c:v>719.41600000000005</c:v>
                </c:pt>
                <c:pt idx="2874">
                  <c:v>718.9</c:v>
                </c:pt>
                <c:pt idx="2875">
                  <c:v>717.46100000000001</c:v>
                </c:pt>
                <c:pt idx="2876">
                  <c:v>717.375</c:v>
                </c:pt>
                <c:pt idx="2877">
                  <c:v>717.27199999999993</c:v>
                </c:pt>
                <c:pt idx="2878">
                  <c:v>716.71899999999994</c:v>
                </c:pt>
                <c:pt idx="2879">
                  <c:v>716.49399999999991</c:v>
                </c:pt>
                <c:pt idx="2880">
                  <c:v>716.00199999999995</c:v>
                </c:pt>
                <c:pt idx="2881">
                  <c:v>715.64300000000003</c:v>
                </c:pt>
                <c:pt idx="2882">
                  <c:v>715.30799999999999</c:v>
                </c:pt>
                <c:pt idx="2883">
                  <c:v>714.48199999999997</c:v>
                </c:pt>
                <c:pt idx="2884">
                  <c:v>713.85800000000006</c:v>
                </c:pt>
                <c:pt idx="2885">
                  <c:v>713.81799999999998</c:v>
                </c:pt>
                <c:pt idx="2886">
                  <c:v>713.572</c:v>
                </c:pt>
                <c:pt idx="2887">
                  <c:v>713.53699999999992</c:v>
                </c:pt>
                <c:pt idx="2888">
                  <c:v>712.68600000000004</c:v>
                </c:pt>
                <c:pt idx="2889">
                  <c:v>712.40899999999999</c:v>
                </c:pt>
                <c:pt idx="2890">
                  <c:v>711.9910000000001</c:v>
                </c:pt>
                <c:pt idx="2891">
                  <c:v>709.09100000000001</c:v>
                </c:pt>
                <c:pt idx="2892">
                  <c:v>707.30499999999995</c:v>
                </c:pt>
                <c:pt idx="2893">
                  <c:v>702.548</c:v>
                </c:pt>
                <c:pt idx="2894">
                  <c:v>702.45399999999995</c:v>
                </c:pt>
                <c:pt idx="2895">
                  <c:v>700.45500000000004</c:v>
                </c:pt>
                <c:pt idx="2896">
                  <c:v>696.10899999999992</c:v>
                </c:pt>
                <c:pt idx="2897">
                  <c:v>692.59800000000007</c:v>
                </c:pt>
                <c:pt idx="2898">
                  <c:v>688.60300000000007</c:v>
                </c:pt>
                <c:pt idx="2899">
                  <c:v>688.53800000000001</c:v>
                </c:pt>
                <c:pt idx="2900">
                  <c:v>688.08399999999995</c:v>
                </c:pt>
                <c:pt idx="2901">
                  <c:v>688.01499999999999</c:v>
                </c:pt>
                <c:pt idx="2902">
                  <c:v>687.875</c:v>
                </c:pt>
                <c:pt idx="2903">
                  <c:v>687.30499999999995</c:v>
                </c:pt>
                <c:pt idx="2904">
                  <c:v>687.3</c:v>
                </c:pt>
                <c:pt idx="2905">
                  <c:v>686.85899999999992</c:v>
                </c:pt>
                <c:pt idx="2906">
                  <c:v>686.81</c:v>
                </c:pt>
                <c:pt idx="2907">
                  <c:v>686.1</c:v>
                </c:pt>
                <c:pt idx="2908">
                  <c:v>685.98300000000006</c:v>
                </c:pt>
                <c:pt idx="2909">
                  <c:v>685.17899999999997</c:v>
                </c:pt>
                <c:pt idx="2910">
                  <c:v>685.06799999999998</c:v>
                </c:pt>
                <c:pt idx="2911">
                  <c:v>684.7410000000001</c:v>
                </c:pt>
                <c:pt idx="2912">
                  <c:v>684.25199999999995</c:v>
                </c:pt>
                <c:pt idx="2913">
                  <c:v>684.2360000000001</c:v>
                </c:pt>
                <c:pt idx="2914">
                  <c:v>684.17899999999997</c:v>
                </c:pt>
                <c:pt idx="2915">
                  <c:v>683.673</c:v>
                </c:pt>
                <c:pt idx="2916">
                  <c:v>683.53199999999993</c:v>
                </c:pt>
                <c:pt idx="2917">
                  <c:v>683.50800000000004</c:v>
                </c:pt>
                <c:pt idx="2918">
                  <c:v>681.8889999999999</c:v>
                </c:pt>
                <c:pt idx="2919">
                  <c:v>678.33300000000008</c:v>
                </c:pt>
                <c:pt idx="2920">
                  <c:v>671.40800000000002</c:v>
                </c:pt>
                <c:pt idx="2921">
                  <c:v>668.84300000000007</c:v>
                </c:pt>
                <c:pt idx="2922">
                  <c:v>666.87800000000004</c:v>
                </c:pt>
                <c:pt idx="2923">
                  <c:v>666.85500000000002</c:v>
                </c:pt>
                <c:pt idx="2924">
                  <c:v>666.553</c:v>
                </c:pt>
                <c:pt idx="2925">
                  <c:v>663.24399999999991</c:v>
                </c:pt>
                <c:pt idx="2926">
                  <c:v>662.81700000000001</c:v>
                </c:pt>
                <c:pt idx="2927">
                  <c:v>662.005</c:v>
                </c:pt>
                <c:pt idx="2928">
                  <c:v>660.86500000000001</c:v>
                </c:pt>
                <c:pt idx="2929">
                  <c:v>659.577</c:v>
                </c:pt>
                <c:pt idx="2930">
                  <c:v>659.50300000000004</c:v>
                </c:pt>
                <c:pt idx="2931">
                  <c:v>658.82</c:v>
                </c:pt>
                <c:pt idx="2932">
                  <c:v>658.55799999999999</c:v>
                </c:pt>
                <c:pt idx="2933">
                  <c:v>658.202</c:v>
                </c:pt>
                <c:pt idx="2934">
                  <c:v>657.78699999999992</c:v>
                </c:pt>
                <c:pt idx="2935">
                  <c:v>656.7360000000001</c:v>
                </c:pt>
                <c:pt idx="2936">
                  <c:v>656.36399999999992</c:v>
                </c:pt>
                <c:pt idx="2937">
                  <c:v>655.96100000000001</c:v>
                </c:pt>
                <c:pt idx="2938">
                  <c:v>655.72399999999993</c:v>
                </c:pt>
                <c:pt idx="2939">
                  <c:v>655.64499999999998</c:v>
                </c:pt>
                <c:pt idx="2940">
                  <c:v>653.36599999999999</c:v>
                </c:pt>
                <c:pt idx="2941">
                  <c:v>652.95000000000005</c:v>
                </c:pt>
                <c:pt idx="2942">
                  <c:v>652.58199999999999</c:v>
                </c:pt>
                <c:pt idx="2943">
                  <c:v>652.51699999999994</c:v>
                </c:pt>
                <c:pt idx="2944">
                  <c:v>652.33400000000006</c:v>
                </c:pt>
                <c:pt idx="2945">
                  <c:v>651.13699999999994</c:v>
                </c:pt>
                <c:pt idx="2946">
                  <c:v>651.096</c:v>
                </c:pt>
                <c:pt idx="2947">
                  <c:v>649.83500000000004</c:v>
                </c:pt>
                <c:pt idx="2948">
                  <c:v>649.54499999999996</c:v>
                </c:pt>
                <c:pt idx="2949">
                  <c:v>648.64099999999996</c:v>
                </c:pt>
                <c:pt idx="2950">
                  <c:v>648.26900000000001</c:v>
                </c:pt>
                <c:pt idx="2951">
                  <c:v>647.28199999999993</c:v>
                </c:pt>
                <c:pt idx="2952">
                  <c:v>646.75400000000002</c:v>
                </c:pt>
                <c:pt idx="2953">
                  <c:v>645.97300000000007</c:v>
                </c:pt>
                <c:pt idx="2954">
                  <c:v>644.96699999999998</c:v>
                </c:pt>
                <c:pt idx="2955">
                  <c:v>644.71900000000005</c:v>
                </c:pt>
                <c:pt idx="2956">
                  <c:v>642.37300000000005</c:v>
                </c:pt>
                <c:pt idx="2957">
                  <c:v>642.18799999999999</c:v>
                </c:pt>
                <c:pt idx="2958">
                  <c:v>642.12900000000002</c:v>
                </c:pt>
                <c:pt idx="2959">
                  <c:v>641.06500000000005</c:v>
                </c:pt>
                <c:pt idx="2960">
                  <c:v>640.00099999999998</c:v>
                </c:pt>
                <c:pt idx="2961">
                  <c:v>638.43700000000001</c:v>
                </c:pt>
                <c:pt idx="2962">
                  <c:v>637.91099999999994</c:v>
                </c:pt>
                <c:pt idx="2963">
                  <c:v>637.31700000000001</c:v>
                </c:pt>
                <c:pt idx="2964">
                  <c:v>637.10900000000004</c:v>
                </c:pt>
                <c:pt idx="2965">
                  <c:v>636.26599999999996</c:v>
                </c:pt>
                <c:pt idx="2966">
                  <c:v>636.13199999999995</c:v>
                </c:pt>
                <c:pt idx="2967">
                  <c:v>636.08300000000008</c:v>
                </c:pt>
                <c:pt idx="2968">
                  <c:v>635.63699999999994</c:v>
                </c:pt>
                <c:pt idx="2969">
                  <c:v>635.46400000000006</c:v>
                </c:pt>
                <c:pt idx="2970">
                  <c:v>633.77800000000002</c:v>
                </c:pt>
                <c:pt idx="2971">
                  <c:v>633.07299999999998</c:v>
                </c:pt>
                <c:pt idx="2972">
                  <c:v>633.04199999999992</c:v>
                </c:pt>
                <c:pt idx="2973">
                  <c:v>632.404</c:v>
                </c:pt>
                <c:pt idx="2974">
                  <c:v>632.26199999999994</c:v>
                </c:pt>
                <c:pt idx="2975">
                  <c:v>631.67099999999994</c:v>
                </c:pt>
                <c:pt idx="2976">
                  <c:v>631.66300000000001</c:v>
                </c:pt>
                <c:pt idx="2977">
                  <c:v>631.428</c:v>
                </c:pt>
                <c:pt idx="2978">
                  <c:v>630.68399999999997</c:v>
                </c:pt>
                <c:pt idx="2979">
                  <c:v>630.47400000000005</c:v>
                </c:pt>
                <c:pt idx="2980">
                  <c:v>630.10400000000004</c:v>
                </c:pt>
                <c:pt idx="2981">
                  <c:v>629.91099999999994</c:v>
                </c:pt>
                <c:pt idx="2982">
                  <c:v>629.71100000000001</c:v>
                </c:pt>
                <c:pt idx="2983">
                  <c:v>628.91800000000001</c:v>
                </c:pt>
                <c:pt idx="2984">
                  <c:v>628.13499999999999</c:v>
                </c:pt>
                <c:pt idx="2985">
                  <c:v>624.822</c:v>
                </c:pt>
                <c:pt idx="2986">
                  <c:v>624.48699999999997</c:v>
                </c:pt>
                <c:pt idx="2987">
                  <c:v>623.99</c:v>
                </c:pt>
                <c:pt idx="2988">
                  <c:v>623.79399999999998</c:v>
                </c:pt>
                <c:pt idx="2989">
                  <c:v>622.75</c:v>
                </c:pt>
                <c:pt idx="2990">
                  <c:v>621.995</c:v>
                </c:pt>
                <c:pt idx="2991">
                  <c:v>620.89</c:v>
                </c:pt>
                <c:pt idx="2992">
                  <c:v>620.62699999999995</c:v>
                </c:pt>
                <c:pt idx="2993">
                  <c:v>620.32500000000005</c:v>
                </c:pt>
                <c:pt idx="2994">
                  <c:v>619.87199999999996</c:v>
                </c:pt>
                <c:pt idx="2995">
                  <c:v>619.49800000000005</c:v>
                </c:pt>
                <c:pt idx="2996">
                  <c:v>615.24199999999996</c:v>
                </c:pt>
                <c:pt idx="2997">
                  <c:v>615.14099999999996</c:v>
                </c:pt>
                <c:pt idx="2998">
                  <c:v>612.899</c:v>
                </c:pt>
                <c:pt idx="2999">
                  <c:v>609.85</c:v>
                </c:pt>
                <c:pt idx="3000">
                  <c:v>607.91499999999996</c:v>
                </c:pt>
                <c:pt idx="3001">
                  <c:v>607.84400000000005</c:v>
                </c:pt>
                <c:pt idx="3002">
                  <c:v>607.40699999999993</c:v>
                </c:pt>
                <c:pt idx="3003">
                  <c:v>607.16499999999996</c:v>
                </c:pt>
                <c:pt idx="3004">
                  <c:v>606.79700000000003</c:v>
                </c:pt>
                <c:pt idx="3005">
                  <c:v>606.68299999999999</c:v>
                </c:pt>
                <c:pt idx="3006">
                  <c:v>606.28399999999999</c:v>
                </c:pt>
                <c:pt idx="3007">
                  <c:v>606.23800000000006</c:v>
                </c:pt>
                <c:pt idx="3008">
                  <c:v>606.11199999999997</c:v>
                </c:pt>
                <c:pt idx="3009">
                  <c:v>603.904</c:v>
                </c:pt>
                <c:pt idx="3010">
                  <c:v>598.36099999999999</c:v>
                </c:pt>
                <c:pt idx="3011">
                  <c:v>597.93399999999997</c:v>
                </c:pt>
                <c:pt idx="3012">
                  <c:v>593.74300000000005</c:v>
                </c:pt>
                <c:pt idx="3013">
                  <c:v>593.31600000000003</c:v>
                </c:pt>
                <c:pt idx="3014">
                  <c:v>592.00900000000001</c:v>
                </c:pt>
                <c:pt idx="3015">
                  <c:v>591.048</c:v>
                </c:pt>
                <c:pt idx="3016">
                  <c:v>588.33699999999999</c:v>
                </c:pt>
                <c:pt idx="3017">
                  <c:v>586.97800000000007</c:v>
                </c:pt>
                <c:pt idx="3018">
                  <c:v>584.904</c:v>
                </c:pt>
                <c:pt idx="3019">
                  <c:v>584.04300000000001</c:v>
                </c:pt>
                <c:pt idx="3020">
                  <c:v>583.91800000000001</c:v>
                </c:pt>
                <c:pt idx="3021">
                  <c:v>583.822</c:v>
                </c:pt>
                <c:pt idx="3022">
                  <c:v>583.78800000000001</c:v>
                </c:pt>
                <c:pt idx="3023">
                  <c:v>583.08500000000004</c:v>
                </c:pt>
                <c:pt idx="3024">
                  <c:v>582.20800000000008</c:v>
                </c:pt>
                <c:pt idx="3025">
                  <c:v>580.82900000000006</c:v>
                </c:pt>
                <c:pt idx="3026">
                  <c:v>580.37800000000004</c:v>
                </c:pt>
                <c:pt idx="3027">
                  <c:v>578.18799999999999</c:v>
                </c:pt>
                <c:pt idx="3028">
                  <c:v>574.90499999999997</c:v>
                </c:pt>
                <c:pt idx="3029">
                  <c:v>573.37300000000005</c:v>
                </c:pt>
                <c:pt idx="3030">
                  <c:v>569.89400000000001</c:v>
                </c:pt>
                <c:pt idx="3031">
                  <c:v>569.27699999999993</c:v>
                </c:pt>
                <c:pt idx="3032">
                  <c:v>568.505</c:v>
                </c:pt>
                <c:pt idx="3033">
                  <c:v>567.58600000000001</c:v>
                </c:pt>
                <c:pt idx="3034">
                  <c:v>567.42099999999994</c:v>
                </c:pt>
                <c:pt idx="3035">
                  <c:v>565.71400000000006</c:v>
                </c:pt>
                <c:pt idx="3036">
                  <c:v>564.71900000000005</c:v>
                </c:pt>
                <c:pt idx="3037">
                  <c:v>564.29899999999998</c:v>
                </c:pt>
                <c:pt idx="3038">
                  <c:v>563.64199999999994</c:v>
                </c:pt>
                <c:pt idx="3039">
                  <c:v>562.48800000000006</c:v>
                </c:pt>
                <c:pt idx="3040">
                  <c:v>561.91399999999999</c:v>
                </c:pt>
                <c:pt idx="3041">
                  <c:v>561.67899999999997</c:v>
                </c:pt>
                <c:pt idx="3042">
                  <c:v>560.69799999999998</c:v>
                </c:pt>
                <c:pt idx="3043">
                  <c:v>559.28300000000002</c:v>
                </c:pt>
                <c:pt idx="3044">
                  <c:v>557.56700000000001</c:v>
                </c:pt>
                <c:pt idx="3045">
                  <c:v>556.42899999999997</c:v>
                </c:pt>
                <c:pt idx="3046">
                  <c:v>555.05099999999993</c:v>
                </c:pt>
                <c:pt idx="3047">
                  <c:v>553.60800000000006</c:v>
                </c:pt>
                <c:pt idx="3048">
                  <c:v>553.58100000000002</c:v>
                </c:pt>
                <c:pt idx="3049">
                  <c:v>551.91099999999994</c:v>
                </c:pt>
                <c:pt idx="3050">
                  <c:v>548.53199999999993</c:v>
                </c:pt>
                <c:pt idx="3051">
                  <c:v>547.76599999999996</c:v>
                </c:pt>
                <c:pt idx="3052">
                  <c:v>546.10400000000004</c:v>
                </c:pt>
                <c:pt idx="3053">
                  <c:v>545.80999999999995</c:v>
                </c:pt>
                <c:pt idx="3054">
                  <c:v>545.21699999999998</c:v>
                </c:pt>
                <c:pt idx="3055">
                  <c:v>544.79300000000001</c:v>
                </c:pt>
                <c:pt idx="3056">
                  <c:v>543.20000000000005</c:v>
                </c:pt>
                <c:pt idx="3057">
                  <c:v>543.14800000000002</c:v>
                </c:pt>
                <c:pt idx="3058">
                  <c:v>542.09800000000007</c:v>
                </c:pt>
                <c:pt idx="3059">
                  <c:v>541.59100000000001</c:v>
                </c:pt>
                <c:pt idx="3060">
                  <c:v>541.05499999999995</c:v>
                </c:pt>
                <c:pt idx="3061">
                  <c:v>540.48300000000006</c:v>
                </c:pt>
                <c:pt idx="3062">
                  <c:v>539.93399999999997</c:v>
                </c:pt>
                <c:pt idx="3063">
                  <c:v>539.66699999999992</c:v>
                </c:pt>
                <c:pt idx="3064">
                  <c:v>535.95100000000002</c:v>
                </c:pt>
                <c:pt idx="3065">
                  <c:v>534.85300000000007</c:v>
                </c:pt>
                <c:pt idx="3066">
                  <c:v>533.93499999999995</c:v>
                </c:pt>
                <c:pt idx="3067">
                  <c:v>533.81299999999999</c:v>
                </c:pt>
                <c:pt idx="3068">
                  <c:v>533.42999999999995</c:v>
                </c:pt>
                <c:pt idx="3069">
                  <c:v>532.05200000000002</c:v>
                </c:pt>
                <c:pt idx="3070">
                  <c:v>530.83699999999999</c:v>
                </c:pt>
                <c:pt idx="3071">
                  <c:v>529.08300000000008</c:v>
                </c:pt>
                <c:pt idx="3072">
                  <c:v>528.63699999999994</c:v>
                </c:pt>
                <c:pt idx="3073">
                  <c:v>528.00699999999995</c:v>
                </c:pt>
                <c:pt idx="3074">
                  <c:v>527.46500000000003</c:v>
                </c:pt>
                <c:pt idx="3075">
                  <c:v>526.28699999999992</c:v>
                </c:pt>
                <c:pt idx="3076">
                  <c:v>525.423</c:v>
                </c:pt>
                <c:pt idx="3077">
                  <c:v>524.89</c:v>
                </c:pt>
                <c:pt idx="3078">
                  <c:v>524.71</c:v>
                </c:pt>
                <c:pt idx="3079">
                  <c:v>523.95000000000005</c:v>
                </c:pt>
                <c:pt idx="3080">
                  <c:v>523.88099999999997</c:v>
                </c:pt>
                <c:pt idx="3081">
                  <c:v>523.13800000000003</c:v>
                </c:pt>
                <c:pt idx="3082">
                  <c:v>522.50400000000002</c:v>
                </c:pt>
                <c:pt idx="3083">
                  <c:v>521.64</c:v>
                </c:pt>
                <c:pt idx="3084">
                  <c:v>520.58699999999999</c:v>
                </c:pt>
                <c:pt idx="3085">
                  <c:v>517.85800000000006</c:v>
                </c:pt>
                <c:pt idx="3086">
                  <c:v>517.06899999999996</c:v>
                </c:pt>
                <c:pt idx="3087">
                  <c:v>516.21900000000005</c:v>
                </c:pt>
                <c:pt idx="3088">
                  <c:v>516.16800000000001</c:v>
                </c:pt>
                <c:pt idx="3089">
                  <c:v>515.77099999999996</c:v>
                </c:pt>
                <c:pt idx="3090">
                  <c:v>515.76300000000003</c:v>
                </c:pt>
                <c:pt idx="3091">
                  <c:v>515.51099999999997</c:v>
                </c:pt>
                <c:pt idx="3092">
                  <c:v>514.41300000000001</c:v>
                </c:pt>
                <c:pt idx="3093">
                  <c:v>512.21300000000008</c:v>
                </c:pt>
                <c:pt idx="3094">
                  <c:v>512.048</c:v>
                </c:pt>
                <c:pt idx="3095">
                  <c:v>511.78899999999999</c:v>
                </c:pt>
                <c:pt idx="3096">
                  <c:v>510.02199999999999</c:v>
                </c:pt>
                <c:pt idx="3097">
                  <c:v>509.952</c:v>
                </c:pt>
                <c:pt idx="3098">
                  <c:v>509.01499999999999</c:v>
                </c:pt>
                <c:pt idx="3099">
                  <c:v>508.86099999999999</c:v>
                </c:pt>
                <c:pt idx="3100">
                  <c:v>508.26599999999996</c:v>
                </c:pt>
                <c:pt idx="3101">
                  <c:v>507.86199999999997</c:v>
                </c:pt>
                <c:pt idx="3102">
                  <c:v>507.73</c:v>
                </c:pt>
                <c:pt idx="3103">
                  <c:v>507.19199999999995</c:v>
                </c:pt>
                <c:pt idx="3104">
                  <c:v>505.53500000000003</c:v>
                </c:pt>
                <c:pt idx="3105">
                  <c:v>505.40300000000002</c:v>
                </c:pt>
                <c:pt idx="3106">
                  <c:v>504.51</c:v>
                </c:pt>
                <c:pt idx="3107">
                  <c:v>503.173</c:v>
                </c:pt>
                <c:pt idx="3108">
                  <c:v>503.00099999999998</c:v>
                </c:pt>
                <c:pt idx="3109">
                  <c:v>502.65699999999998</c:v>
                </c:pt>
                <c:pt idx="3110">
                  <c:v>501.33600000000001</c:v>
                </c:pt>
                <c:pt idx="3111">
                  <c:v>500.55300000000005</c:v>
                </c:pt>
                <c:pt idx="3112">
                  <c:v>500.44800000000004</c:v>
                </c:pt>
                <c:pt idx="3113">
                  <c:v>500.11599999999999</c:v>
                </c:pt>
                <c:pt idx="3114">
                  <c:v>499.08499999999998</c:v>
                </c:pt>
                <c:pt idx="3115">
                  <c:v>498.60699999999997</c:v>
                </c:pt>
                <c:pt idx="3116">
                  <c:v>497.81300000000005</c:v>
                </c:pt>
                <c:pt idx="3117">
                  <c:v>497.06300000000005</c:v>
                </c:pt>
                <c:pt idx="3118">
                  <c:v>497.029</c:v>
                </c:pt>
                <c:pt idx="3119">
                  <c:v>496.65300000000002</c:v>
                </c:pt>
                <c:pt idx="3120">
                  <c:v>496.375</c:v>
                </c:pt>
                <c:pt idx="3121">
                  <c:v>495.64599999999996</c:v>
                </c:pt>
                <c:pt idx="3122">
                  <c:v>495.61800000000005</c:v>
                </c:pt>
                <c:pt idx="3123">
                  <c:v>494.95599999999996</c:v>
                </c:pt>
                <c:pt idx="3124">
                  <c:v>494.52499999999998</c:v>
                </c:pt>
                <c:pt idx="3125">
                  <c:v>493.98800000000006</c:v>
                </c:pt>
                <c:pt idx="3126">
                  <c:v>493.56199999999995</c:v>
                </c:pt>
                <c:pt idx="3127">
                  <c:v>492.92099999999999</c:v>
                </c:pt>
                <c:pt idx="3128">
                  <c:v>491.74300000000005</c:v>
                </c:pt>
                <c:pt idx="3129">
                  <c:v>491.22800000000001</c:v>
                </c:pt>
                <c:pt idx="3130">
                  <c:v>490.81900000000002</c:v>
                </c:pt>
                <c:pt idx="3131">
                  <c:v>490.04599999999999</c:v>
                </c:pt>
                <c:pt idx="3132">
                  <c:v>489.74199999999996</c:v>
                </c:pt>
                <c:pt idx="3133">
                  <c:v>489.50699999999995</c:v>
                </c:pt>
                <c:pt idx="3134">
                  <c:v>488.48400000000004</c:v>
                </c:pt>
                <c:pt idx="3135">
                  <c:v>488.29300000000001</c:v>
                </c:pt>
                <c:pt idx="3136">
                  <c:v>488.15300000000002</c:v>
                </c:pt>
                <c:pt idx="3137">
                  <c:v>488.07900000000001</c:v>
                </c:pt>
                <c:pt idx="3138">
                  <c:v>487.73800000000006</c:v>
                </c:pt>
                <c:pt idx="3139">
                  <c:v>487.55699999999996</c:v>
                </c:pt>
                <c:pt idx="3140">
                  <c:v>487.36500000000001</c:v>
                </c:pt>
                <c:pt idx="3141">
                  <c:v>486.91800000000001</c:v>
                </c:pt>
                <c:pt idx="3142">
                  <c:v>486.71800000000002</c:v>
                </c:pt>
                <c:pt idx="3143">
                  <c:v>486.63199999999995</c:v>
                </c:pt>
                <c:pt idx="3144">
                  <c:v>485.48900000000003</c:v>
                </c:pt>
                <c:pt idx="3145">
                  <c:v>484.90499999999997</c:v>
                </c:pt>
                <c:pt idx="3146">
                  <c:v>484.51599999999996</c:v>
                </c:pt>
                <c:pt idx="3147">
                  <c:v>484.375</c:v>
                </c:pt>
                <c:pt idx="3148">
                  <c:v>484.19800000000004</c:v>
                </c:pt>
                <c:pt idx="3149">
                  <c:v>483.65300000000002</c:v>
                </c:pt>
                <c:pt idx="3150">
                  <c:v>483.13300000000004</c:v>
                </c:pt>
                <c:pt idx="3151">
                  <c:v>482.86300000000006</c:v>
                </c:pt>
                <c:pt idx="3152">
                  <c:v>482.64499999999998</c:v>
                </c:pt>
                <c:pt idx="3153">
                  <c:v>482.60699999999997</c:v>
                </c:pt>
                <c:pt idx="3154">
                  <c:v>482.464</c:v>
                </c:pt>
                <c:pt idx="3155">
                  <c:v>482.31800000000004</c:v>
                </c:pt>
                <c:pt idx="3156">
                  <c:v>482.286</c:v>
                </c:pt>
                <c:pt idx="3157">
                  <c:v>482.20599999999996</c:v>
                </c:pt>
                <c:pt idx="3158">
                  <c:v>481.86400000000003</c:v>
                </c:pt>
                <c:pt idx="3159">
                  <c:v>481.81800000000004</c:v>
                </c:pt>
                <c:pt idx="3160">
                  <c:v>481.541</c:v>
                </c:pt>
                <c:pt idx="3161">
                  <c:v>481.39699999999999</c:v>
                </c:pt>
                <c:pt idx="3162">
                  <c:v>481.26900000000001</c:v>
                </c:pt>
                <c:pt idx="3163">
                  <c:v>481.23099999999999</c:v>
                </c:pt>
                <c:pt idx="3164">
                  <c:v>480.62</c:v>
                </c:pt>
                <c:pt idx="3165">
                  <c:v>480.59800000000001</c:v>
                </c:pt>
                <c:pt idx="3166">
                  <c:v>480.46100000000001</c:v>
                </c:pt>
                <c:pt idx="3167">
                  <c:v>480.43400000000003</c:v>
                </c:pt>
                <c:pt idx="3168">
                  <c:v>480.39800000000002</c:v>
                </c:pt>
                <c:pt idx="3169">
                  <c:v>480.35500000000002</c:v>
                </c:pt>
                <c:pt idx="3170">
                  <c:v>480.32199999999995</c:v>
                </c:pt>
                <c:pt idx="3171">
                  <c:v>480.267</c:v>
                </c:pt>
                <c:pt idx="3172">
                  <c:v>480.24400000000003</c:v>
                </c:pt>
                <c:pt idx="3173">
                  <c:v>480.23599999999999</c:v>
                </c:pt>
                <c:pt idx="3174">
                  <c:v>480.233</c:v>
                </c:pt>
                <c:pt idx="3175">
                  <c:v>480.07599999999996</c:v>
                </c:pt>
                <c:pt idx="3176">
                  <c:v>480.06300000000005</c:v>
                </c:pt>
                <c:pt idx="3177">
                  <c:v>480.03800000000001</c:v>
                </c:pt>
                <c:pt idx="3178">
                  <c:v>480.01900000000001</c:v>
                </c:pt>
                <c:pt idx="3179">
                  <c:v>480.01599999999996</c:v>
                </c:pt>
                <c:pt idx="3180">
                  <c:v>479.995</c:v>
                </c:pt>
                <c:pt idx="3181">
                  <c:v>479.96199999999999</c:v>
                </c:pt>
                <c:pt idx="3182">
                  <c:v>479.94199999999995</c:v>
                </c:pt>
                <c:pt idx="3183">
                  <c:v>479.94099999999997</c:v>
                </c:pt>
                <c:pt idx="3184">
                  <c:v>479.89499999999998</c:v>
                </c:pt>
                <c:pt idx="3185">
                  <c:v>479.82199999999995</c:v>
                </c:pt>
                <c:pt idx="3186">
                  <c:v>479.80599999999998</c:v>
                </c:pt>
                <c:pt idx="3187">
                  <c:v>479.77</c:v>
                </c:pt>
                <c:pt idx="3188">
                  <c:v>479.75400000000002</c:v>
                </c:pt>
                <c:pt idx="3189">
                  <c:v>479.71800000000002</c:v>
                </c:pt>
                <c:pt idx="3190">
                  <c:v>479.709</c:v>
                </c:pt>
                <c:pt idx="3191">
                  <c:v>479.70800000000003</c:v>
                </c:pt>
                <c:pt idx="3192">
                  <c:v>479.69599999999997</c:v>
                </c:pt>
                <c:pt idx="3193">
                  <c:v>479.67800000000005</c:v>
                </c:pt>
                <c:pt idx="3194">
                  <c:v>479.61599999999999</c:v>
                </c:pt>
                <c:pt idx="3195">
                  <c:v>479.596</c:v>
                </c:pt>
                <c:pt idx="3196">
                  <c:v>479.57199999999995</c:v>
                </c:pt>
                <c:pt idx="3197">
                  <c:v>479.55300000000005</c:v>
                </c:pt>
                <c:pt idx="3198">
                  <c:v>479.54300000000001</c:v>
                </c:pt>
                <c:pt idx="3199">
                  <c:v>479.529</c:v>
                </c:pt>
                <c:pt idx="3200">
                  <c:v>479.52800000000002</c:v>
                </c:pt>
                <c:pt idx="3201">
                  <c:v>479.47500000000002</c:v>
                </c:pt>
                <c:pt idx="3202">
                  <c:v>479.346</c:v>
                </c:pt>
                <c:pt idx="3203">
                  <c:v>479.31099999999998</c:v>
                </c:pt>
                <c:pt idx="3204">
                  <c:v>479.27300000000002</c:v>
                </c:pt>
                <c:pt idx="3205">
                  <c:v>479.24699999999996</c:v>
                </c:pt>
                <c:pt idx="3206">
                  <c:v>479.233</c:v>
                </c:pt>
                <c:pt idx="3207">
                  <c:v>479.20099999999996</c:v>
                </c:pt>
                <c:pt idx="3208">
                  <c:v>479.15600000000001</c:v>
                </c:pt>
                <c:pt idx="3209">
                  <c:v>479.13900000000001</c:v>
                </c:pt>
                <c:pt idx="3210">
                  <c:v>479.10699999999997</c:v>
                </c:pt>
                <c:pt idx="3211">
                  <c:v>479.08499999999998</c:v>
                </c:pt>
                <c:pt idx="3212">
                  <c:v>479.07800000000003</c:v>
                </c:pt>
                <c:pt idx="3213">
                  <c:v>479.03699999999998</c:v>
                </c:pt>
                <c:pt idx="3214">
                  <c:v>478.96800000000002</c:v>
                </c:pt>
                <c:pt idx="3215">
                  <c:v>478.94599999999997</c:v>
                </c:pt>
                <c:pt idx="3216">
                  <c:v>478.93</c:v>
                </c:pt>
                <c:pt idx="3217">
                  <c:v>478.89800000000002</c:v>
                </c:pt>
                <c:pt idx="3218">
                  <c:v>478.87699999999995</c:v>
                </c:pt>
                <c:pt idx="3219">
                  <c:v>478.87099999999998</c:v>
                </c:pt>
                <c:pt idx="3220">
                  <c:v>478.74800000000005</c:v>
                </c:pt>
                <c:pt idx="3221">
                  <c:v>478.74699999999996</c:v>
                </c:pt>
                <c:pt idx="3222">
                  <c:v>478.71899999999999</c:v>
                </c:pt>
                <c:pt idx="3223">
                  <c:v>478.66699999999997</c:v>
                </c:pt>
                <c:pt idx="3224">
                  <c:v>478.63</c:v>
                </c:pt>
                <c:pt idx="3225">
                  <c:v>478.61400000000003</c:v>
                </c:pt>
                <c:pt idx="3226">
                  <c:v>478.61199999999997</c:v>
                </c:pt>
                <c:pt idx="3227">
                  <c:v>478.54199999999997</c:v>
                </c:pt>
                <c:pt idx="3228">
                  <c:v>478.53800000000001</c:v>
                </c:pt>
                <c:pt idx="3229">
                  <c:v>478.47</c:v>
                </c:pt>
                <c:pt idx="3230">
                  <c:v>478.41</c:v>
                </c:pt>
                <c:pt idx="3231">
                  <c:v>478.38599999999997</c:v>
                </c:pt>
                <c:pt idx="3232">
                  <c:v>478.35199999999998</c:v>
                </c:pt>
                <c:pt idx="3233">
                  <c:v>478.34399999999999</c:v>
                </c:pt>
                <c:pt idx="3234">
                  <c:v>478.34300000000002</c:v>
                </c:pt>
                <c:pt idx="3235">
                  <c:v>478.32400000000001</c:v>
                </c:pt>
                <c:pt idx="3236">
                  <c:v>478.30599999999998</c:v>
                </c:pt>
                <c:pt idx="3237">
                  <c:v>478.25400000000002</c:v>
                </c:pt>
                <c:pt idx="3238">
                  <c:v>478.21300000000002</c:v>
                </c:pt>
                <c:pt idx="3239">
                  <c:v>478.16900000000004</c:v>
                </c:pt>
                <c:pt idx="3240">
                  <c:v>478.089</c:v>
                </c:pt>
                <c:pt idx="3241">
                  <c:v>478.04</c:v>
                </c:pt>
                <c:pt idx="3242">
                  <c:v>478.02600000000001</c:v>
                </c:pt>
                <c:pt idx="3243">
                  <c:v>478.024</c:v>
                </c:pt>
                <c:pt idx="3244">
                  <c:v>478.02199999999999</c:v>
                </c:pt>
                <c:pt idx="3245">
                  <c:v>477.98800000000006</c:v>
                </c:pt>
                <c:pt idx="3246">
                  <c:v>477.98699999999997</c:v>
                </c:pt>
                <c:pt idx="3247">
                  <c:v>477.98099999999999</c:v>
                </c:pt>
                <c:pt idx="3248">
                  <c:v>477.96699999999998</c:v>
                </c:pt>
                <c:pt idx="3249">
                  <c:v>477.96499999999997</c:v>
                </c:pt>
                <c:pt idx="3250">
                  <c:v>477.94800000000004</c:v>
                </c:pt>
                <c:pt idx="3251">
                  <c:v>477.88099999999997</c:v>
                </c:pt>
                <c:pt idx="3252">
                  <c:v>477.87900000000002</c:v>
                </c:pt>
                <c:pt idx="3253">
                  <c:v>477.86500000000001</c:v>
                </c:pt>
                <c:pt idx="3254">
                  <c:v>477.86099999999999</c:v>
                </c:pt>
                <c:pt idx="3255">
                  <c:v>477.851</c:v>
                </c:pt>
                <c:pt idx="3256">
                  <c:v>477.76199999999994</c:v>
                </c:pt>
                <c:pt idx="3257">
                  <c:v>477.74099999999999</c:v>
                </c:pt>
                <c:pt idx="3258">
                  <c:v>477.71600000000001</c:v>
                </c:pt>
                <c:pt idx="3259">
                  <c:v>477.69400000000002</c:v>
                </c:pt>
                <c:pt idx="3260">
                  <c:v>477.67</c:v>
                </c:pt>
                <c:pt idx="3261">
                  <c:v>477.58</c:v>
                </c:pt>
                <c:pt idx="3262">
                  <c:v>477.565</c:v>
                </c:pt>
                <c:pt idx="3263">
                  <c:v>477.55599999999998</c:v>
                </c:pt>
                <c:pt idx="3264">
                  <c:v>477.55400000000003</c:v>
                </c:pt>
                <c:pt idx="3265">
                  <c:v>477.517</c:v>
                </c:pt>
                <c:pt idx="3266">
                  <c:v>477.47900000000004</c:v>
                </c:pt>
                <c:pt idx="3267">
                  <c:v>477.47300000000001</c:v>
                </c:pt>
                <c:pt idx="3268">
                  <c:v>477.43900000000002</c:v>
                </c:pt>
                <c:pt idx="3269">
                  <c:v>477.42</c:v>
                </c:pt>
                <c:pt idx="3270">
                  <c:v>477.41</c:v>
                </c:pt>
                <c:pt idx="3271">
                  <c:v>477.40300000000002</c:v>
                </c:pt>
                <c:pt idx="3272">
                  <c:v>477.36699999999996</c:v>
                </c:pt>
                <c:pt idx="3273">
                  <c:v>477.36099999999999</c:v>
                </c:pt>
                <c:pt idx="3274">
                  <c:v>477.34500000000003</c:v>
                </c:pt>
                <c:pt idx="3275">
                  <c:v>477.33199999999999</c:v>
                </c:pt>
                <c:pt idx="3276">
                  <c:v>477.28399999999999</c:v>
                </c:pt>
                <c:pt idx="3277">
                  <c:v>477.28100000000001</c:v>
                </c:pt>
                <c:pt idx="3278">
                  <c:v>477.27800000000002</c:v>
                </c:pt>
                <c:pt idx="3279">
                  <c:v>477.24199999999996</c:v>
                </c:pt>
                <c:pt idx="3280">
                  <c:v>477.23599999999999</c:v>
                </c:pt>
                <c:pt idx="3281">
                  <c:v>477.221</c:v>
                </c:pt>
                <c:pt idx="3282">
                  <c:v>477.18</c:v>
                </c:pt>
                <c:pt idx="3283">
                  <c:v>477.173</c:v>
                </c:pt>
                <c:pt idx="3284">
                  <c:v>477.17099999999999</c:v>
                </c:pt>
                <c:pt idx="3285">
                  <c:v>477.15</c:v>
                </c:pt>
                <c:pt idx="3286">
                  <c:v>477.149</c:v>
                </c:pt>
                <c:pt idx="3287">
                  <c:v>477.09399999999999</c:v>
                </c:pt>
                <c:pt idx="3288">
                  <c:v>477.09199999999998</c:v>
                </c:pt>
                <c:pt idx="3289">
                  <c:v>477.08300000000003</c:v>
                </c:pt>
                <c:pt idx="3290">
                  <c:v>477.00599999999997</c:v>
                </c:pt>
                <c:pt idx="3291">
                  <c:v>476.96499999999997</c:v>
                </c:pt>
                <c:pt idx="3292">
                  <c:v>476.95699999999999</c:v>
                </c:pt>
                <c:pt idx="3293">
                  <c:v>476.92599999999999</c:v>
                </c:pt>
                <c:pt idx="3294">
                  <c:v>476.90899999999999</c:v>
                </c:pt>
                <c:pt idx="3295">
                  <c:v>476.90499999999997</c:v>
                </c:pt>
                <c:pt idx="3296">
                  <c:v>476.89699999999999</c:v>
                </c:pt>
                <c:pt idx="3297">
                  <c:v>476.89499999999998</c:v>
                </c:pt>
                <c:pt idx="3298">
                  <c:v>476.88800000000003</c:v>
                </c:pt>
                <c:pt idx="3299">
                  <c:v>476.87599999999998</c:v>
                </c:pt>
                <c:pt idx="3300">
                  <c:v>476.87400000000002</c:v>
                </c:pt>
                <c:pt idx="3301">
                  <c:v>476.87300000000005</c:v>
                </c:pt>
                <c:pt idx="3302">
                  <c:v>476.87</c:v>
                </c:pt>
                <c:pt idx="3303">
                  <c:v>476.86400000000003</c:v>
                </c:pt>
                <c:pt idx="3304">
                  <c:v>476.84</c:v>
                </c:pt>
                <c:pt idx="3305">
                  <c:v>476.83</c:v>
                </c:pt>
                <c:pt idx="3306">
                  <c:v>476.80099999999999</c:v>
                </c:pt>
                <c:pt idx="3307">
                  <c:v>476.78</c:v>
                </c:pt>
                <c:pt idx="3308">
                  <c:v>476.75</c:v>
                </c:pt>
                <c:pt idx="3309">
                  <c:v>476.72500000000002</c:v>
                </c:pt>
                <c:pt idx="3310">
                  <c:v>476.71199999999999</c:v>
                </c:pt>
                <c:pt idx="3311">
                  <c:v>476.702</c:v>
                </c:pt>
                <c:pt idx="3312">
                  <c:v>476.68099999999998</c:v>
                </c:pt>
                <c:pt idx="3313">
                  <c:v>476.666</c:v>
                </c:pt>
                <c:pt idx="3314">
                  <c:v>476.66</c:v>
                </c:pt>
                <c:pt idx="3315">
                  <c:v>476.63900000000001</c:v>
                </c:pt>
                <c:pt idx="3316">
                  <c:v>476.62199999999996</c:v>
                </c:pt>
                <c:pt idx="3317">
                  <c:v>476.61900000000003</c:v>
                </c:pt>
                <c:pt idx="3318">
                  <c:v>476.58600000000001</c:v>
                </c:pt>
                <c:pt idx="3319">
                  <c:v>476.584</c:v>
                </c:pt>
                <c:pt idx="3320">
                  <c:v>476.57199999999995</c:v>
                </c:pt>
                <c:pt idx="3321">
                  <c:v>476.56400000000002</c:v>
                </c:pt>
                <c:pt idx="3322">
                  <c:v>476.548</c:v>
                </c:pt>
                <c:pt idx="3323">
                  <c:v>476.541</c:v>
                </c:pt>
                <c:pt idx="3324">
                  <c:v>476.48699999999997</c:v>
                </c:pt>
                <c:pt idx="3325">
                  <c:v>476.46100000000001</c:v>
                </c:pt>
                <c:pt idx="3326">
                  <c:v>476.45699999999999</c:v>
                </c:pt>
                <c:pt idx="3327">
                  <c:v>476.42800000000005</c:v>
                </c:pt>
                <c:pt idx="3328">
                  <c:v>476.41399999999999</c:v>
                </c:pt>
                <c:pt idx="3329">
                  <c:v>476.41300000000001</c:v>
                </c:pt>
                <c:pt idx="3330">
                  <c:v>476.399</c:v>
                </c:pt>
                <c:pt idx="3331">
                  <c:v>476.38599999999997</c:v>
                </c:pt>
                <c:pt idx="3332">
                  <c:v>476.38300000000004</c:v>
                </c:pt>
                <c:pt idx="3333">
                  <c:v>476.38</c:v>
                </c:pt>
                <c:pt idx="3334">
                  <c:v>476.37800000000004</c:v>
                </c:pt>
                <c:pt idx="3335">
                  <c:v>476.37</c:v>
                </c:pt>
                <c:pt idx="3336">
                  <c:v>476.346</c:v>
                </c:pt>
                <c:pt idx="3337">
                  <c:v>476.34500000000003</c:v>
                </c:pt>
                <c:pt idx="3338">
                  <c:v>476.34399999999999</c:v>
                </c:pt>
                <c:pt idx="3339">
                  <c:v>476.34</c:v>
                </c:pt>
                <c:pt idx="3340">
                  <c:v>476.33600000000001</c:v>
                </c:pt>
                <c:pt idx="3341">
                  <c:v>476.327</c:v>
                </c:pt>
                <c:pt idx="3342">
                  <c:v>476.31800000000004</c:v>
                </c:pt>
                <c:pt idx="3343">
                  <c:v>476.31099999999998</c:v>
                </c:pt>
                <c:pt idx="3344">
                  <c:v>476.29699999999997</c:v>
                </c:pt>
                <c:pt idx="3345">
                  <c:v>476.28899999999999</c:v>
                </c:pt>
                <c:pt idx="3346">
                  <c:v>476.286</c:v>
                </c:pt>
                <c:pt idx="3347">
                  <c:v>476.267</c:v>
                </c:pt>
                <c:pt idx="3348">
                  <c:v>476.26599999999996</c:v>
                </c:pt>
                <c:pt idx="3349">
                  <c:v>476.26</c:v>
                </c:pt>
                <c:pt idx="3350">
                  <c:v>476.25099999999998</c:v>
                </c:pt>
                <c:pt idx="3351">
                  <c:v>476.21699999999998</c:v>
                </c:pt>
                <c:pt idx="3352">
                  <c:v>476.19099999999997</c:v>
                </c:pt>
                <c:pt idx="3353">
                  <c:v>476.161</c:v>
                </c:pt>
                <c:pt idx="3354">
                  <c:v>476.14699999999999</c:v>
                </c:pt>
                <c:pt idx="3355">
                  <c:v>476.14099999999996</c:v>
                </c:pt>
                <c:pt idx="3356">
                  <c:v>476.11</c:v>
                </c:pt>
                <c:pt idx="3357">
                  <c:v>476.10300000000001</c:v>
                </c:pt>
                <c:pt idx="3358">
                  <c:v>476.09199999999998</c:v>
                </c:pt>
                <c:pt idx="3359">
                  <c:v>476.084</c:v>
                </c:pt>
                <c:pt idx="3360">
                  <c:v>476.08300000000003</c:v>
                </c:pt>
                <c:pt idx="3361">
                  <c:v>476.07900000000001</c:v>
                </c:pt>
                <c:pt idx="3362">
                  <c:v>476.04199999999997</c:v>
                </c:pt>
                <c:pt idx="3363">
                  <c:v>476.03899999999999</c:v>
                </c:pt>
                <c:pt idx="3364">
                  <c:v>476.02800000000002</c:v>
                </c:pt>
                <c:pt idx="3365">
                  <c:v>476.02699999999999</c:v>
                </c:pt>
                <c:pt idx="3366">
                  <c:v>476.02600000000001</c:v>
                </c:pt>
                <c:pt idx="3367">
                  <c:v>476.02499999999998</c:v>
                </c:pt>
                <c:pt idx="3368">
                  <c:v>476.02199999999999</c:v>
                </c:pt>
                <c:pt idx="3369">
                  <c:v>476.017</c:v>
                </c:pt>
                <c:pt idx="3370">
                  <c:v>476.00900000000001</c:v>
                </c:pt>
                <c:pt idx="3371">
                  <c:v>475.98</c:v>
                </c:pt>
                <c:pt idx="3372">
                  <c:v>475.97</c:v>
                </c:pt>
                <c:pt idx="3373">
                  <c:v>475.94300000000004</c:v>
                </c:pt>
                <c:pt idx="3374">
                  <c:v>475.91199999999998</c:v>
                </c:pt>
                <c:pt idx="3375">
                  <c:v>475.911</c:v>
                </c:pt>
                <c:pt idx="3376">
                  <c:v>475.87800000000004</c:v>
                </c:pt>
                <c:pt idx="3377">
                  <c:v>475.83600000000001</c:v>
                </c:pt>
                <c:pt idx="3378">
                  <c:v>475.827</c:v>
                </c:pt>
                <c:pt idx="3379">
                  <c:v>475.80400000000003</c:v>
                </c:pt>
                <c:pt idx="3380">
                  <c:v>475.80199999999996</c:v>
                </c:pt>
                <c:pt idx="3381">
                  <c:v>475.79900000000004</c:v>
                </c:pt>
                <c:pt idx="3382">
                  <c:v>475.77300000000002</c:v>
                </c:pt>
                <c:pt idx="3383">
                  <c:v>475.75400000000002</c:v>
                </c:pt>
                <c:pt idx="3384">
                  <c:v>475.74599999999998</c:v>
                </c:pt>
                <c:pt idx="3385">
                  <c:v>475.74400000000003</c:v>
                </c:pt>
                <c:pt idx="3386">
                  <c:v>475.73</c:v>
                </c:pt>
                <c:pt idx="3387">
                  <c:v>475.721</c:v>
                </c:pt>
                <c:pt idx="3388">
                  <c:v>475.69199999999995</c:v>
                </c:pt>
                <c:pt idx="3389">
                  <c:v>475.68800000000005</c:v>
                </c:pt>
                <c:pt idx="3390">
                  <c:v>475.67800000000005</c:v>
                </c:pt>
                <c:pt idx="3391">
                  <c:v>475.67699999999996</c:v>
                </c:pt>
                <c:pt idx="3392">
                  <c:v>475.67500000000001</c:v>
                </c:pt>
                <c:pt idx="3393">
                  <c:v>475.66800000000001</c:v>
                </c:pt>
                <c:pt idx="3394">
                  <c:v>475.64099999999996</c:v>
                </c:pt>
                <c:pt idx="3395">
                  <c:v>475.62699999999995</c:v>
                </c:pt>
                <c:pt idx="3396">
                  <c:v>475.62300000000005</c:v>
                </c:pt>
                <c:pt idx="3397">
                  <c:v>475.61800000000005</c:v>
                </c:pt>
                <c:pt idx="3398">
                  <c:v>475.61500000000001</c:v>
                </c:pt>
                <c:pt idx="3399">
                  <c:v>475.60699999999997</c:v>
                </c:pt>
                <c:pt idx="3400">
                  <c:v>475.60300000000001</c:v>
                </c:pt>
                <c:pt idx="3401">
                  <c:v>475.56599999999997</c:v>
                </c:pt>
                <c:pt idx="3402">
                  <c:v>475.55900000000003</c:v>
                </c:pt>
                <c:pt idx="3403">
                  <c:v>475.529</c:v>
                </c:pt>
                <c:pt idx="3404">
                  <c:v>475.51</c:v>
                </c:pt>
                <c:pt idx="3405">
                  <c:v>475.505</c:v>
                </c:pt>
                <c:pt idx="3406">
                  <c:v>475.49900000000002</c:v>
                </c:pt>
                <c:pt idx="3407">
                  <c:v>475.495</c:v>
                </c:pt>
                <c:pt idx="3408">
                  <c:v>475.49099999999999</c:v>
                </c:pt>
                <c:pt idx="3409">
                  <c:v>475.47900000000004</c:v>
                </c:pt>
                <c:pt idx="3410">
                  <c:v>475.476</c:v>
                </c:pt>
                <c:pt idx="3411">
                  <c:v>475.47500000000002</c:v>
                </c:pt>
                <c:pt idx="3412">
                  <c:v>475.46499999999997</c:v>
                </c:pt>
                <c:pt idx="3413">
                  <c:v>475.464</c:v>
                </c:pt>
                <c:pt idx="3414">
                  <c:v>475.43699999999995</c:v>
                </c:pt>
                <c:pt idx="3415">
                  <c:v>475.42800000000005</c:v>
                </c:pt>
                <c:pt idx="3416">
                  <c:v>475.42</c:v>
                </c:pt>
                <c:pt idx="3417">
                  <c:v>475.38900000000001</c:v>
                </c:pt>
                <c:pt idx="3418">
                  <c:v>475.37300000000005</c:v>
                </c:pt>
                <c:pt idx="3419">
                  <c:v>475.35199999999998</c:v>
                </c:pt>
                <c:pt idx="3420">
                  <c:v>475.35</c:v>
                </c:pt>
                <c:pt idx="3421">
                  <c:v>475.33800000000002</c:v>
                </c:pt>
                <c:pt idx="3422">
                  <c:v>475.31199999999995</c:v>
                </c:pt>
                <c:pt idx="3423">
                  <c:v>475.30699999999996</c:v>
                </c:pt>
                <c:pt idx="3424">
                  <c:v>475.3</c:v>
                </c:pt>
                <c:pt idx="3425">
                  <c:v>475.27</c:v>
                </c:pt>
                <c:pt idx="3426">
                  <c:v>475.24099999999999</c:v>
                </c:pt>
                <c:pt idx="3427">
                  <c:v>475.23500000000001</c:v>
                </c:pt>
                <c:pt idx="3428">
                  <c:v>475.23400000000004</c:v>
                </c:pt>
                <c:pt idx="3429">
                  <c:v>475.23099999999999</c:v>
                </c:pt>
                <c:pt idx="3430">
                  <c:v>475.23</c:v>
                </c:pt>
                <c:pt idx="3431">
                  <c:v>475.22800000000001</c:v>
                </c:pt>
                <c:pt idx="3432">
                  <c:v>475.22199999999998</c:v>
                </c:pt>
                <c:pt idx="3433">
                  <c:v>475.19900000000001</c:v>
                </c:pt>
                <c:pt idx="3434">
                  <c:v>475.19400000000002</c:v>
                </c:pt>
                <c:pt idx="3435">
                  <c:v>475.18</c:v>
                </c:pt>
                <c:pt idx="3436">
                  <c:v>475.17900000000003</c:v>
                </c:pt>
                <c:pt idx="3437">
                  <c:v>475.173</c:v>
                </c:pt>
                <c:pt idx="3438">
                  <c:v>475.17</c:v>
                </c:pt>
                <c:pt idx="3439">
                  <c:v>475.154</c:v>
                </c:pt>
                <c:pt idx="3440">
                  <c:v>475.14099999999996</c:v>
                </c:pt>
                <c:pt idx="3441">
                  <c:v>475.12599999999998</c:v>
                </c:pt>
                <c:pt idx="3442">
                  <c:v>475.12199999999996</c:v>
                </c:pt>
                <c:pt idx="3443">
                  <c:v>475.108</c:v>
                </c:pt>
                <c:pt idx="3444">
                  <c:v>475.10300000000001</c:v>
                </c:pt>
                <c:pt idx="3445">
                  <c:v>475.10199999999998</c:v>
                </c:pt>
                <c:pt idx="3446">
                  <c:v>475.096</c:v>
                </c:pt>
                <c:pt idx="3447">
                  <c:v>475.07099999999997</c:v>
                </c:pt>
                <c:pt idx="3448">
                  <c:v>475.06699999999995</c:v>
                </c:pt>
                <c:pt idx="3449">
                  <c:v>475.06</c:v>
                </c:pt>
                <c:pt idx="3450">
                  <c:v>475.05300000000005</c:v>
                </c:pt>
                <c:pt idx="3451">
                  <c:v>475.05199999999996</c:v>
                </c:pt>
                <c:pt idx="3452">
                  <c:v>475.041</c:v>
                </c:pt>
                <c:pt idx="3453">
                  <c:v>475.04</c:v>
                </c:pt>
                <c:pt idx="3454">
                  <c:v>475.03399999999999</c:v>
                </c:pt>
                <c:pt idx="3455">
                  <c:v>475.03100000000001</c:v>
                </c:pt>
                <c:pt idx="3456">
                  <c:v>475.017</c:v>
                </c:pt>
                <c:pt idx="3457">
                  <c:v>475.00699999999995</c:v>
                </c:pt>
                <c:pt idx="3458">
                  <c:v>474.99300000000005</c:v>
                </c:pt>
                <c:pt idx="3459">
                  <c:v>474.97900000000004</c:v>
                </c:pt>
                <c:pt idx="3460">
                  <c:v>474.97699999999998</c:v>
                </c:pt>
                <c:pt idx="3461">
                  <c:v>474.976</c:v>
                </c:pt>
                <c:pt idx="3462">
                  <c:v>474.96899999999999</c:v>
                </c:pt>
                <c:pt idx="3463">
                  <c:v>474.96600000000001</c:v>
                </c:pt>
                <c:pt idx="3464">
                  <c:v>474.964</c:v>
                </c:pt>
                <c:pt idx="3465">
                  <c:v>474.96300000000002</c:v>
                </c:pt>
                <c:pt idx="3466">
                  <c:v>474.95300000000003</c:v>
                </c:pt>
                <c:pt idx="3467">
                  <c:v>474.95</c:v>
                </c:pt>
                <c:pt idx="3468">
                  <c:v>474.94900000000001</c:v>
                </c:pt>
                <c:pt idx="3469">
                  <c:v>474.93400000000003</c:v>
                </c:pt>
                <c:pt idx="3470">
                  <c:v>474.93099999999998</c:v>
                </c:pt>
                <c:pt idx="3471">
                  <c:v>474.87800000000004</c:v>
                </c:pt>
                <c:pt idx="3472">
                  <c:v>474.87099999999998</c:v>
                </c:pt>
                <c:pt idx="3473">
                  <c:v>474.85599999999999</c:v>
                </c:pt>
                <c:pt idx="3474">
                  <c:v>474.85500000000002</c:v>
                </c:pt>
                <c:pt idx="3475">
                  <c:v>474.84100000000001</c:v>
                </c:pt>
                <c:pt idx="3476">
                  <c:v>474.83099999999996</c:v>
                </c:pt>
                <c:pt idx="3477">
                  <c:v>474.80900000000003</c:v>
                </c:pt>
                <c:pt idx="3478">
                  <c:v>474.79699999999997</c:v>
                </c:pt>
                <c:pt idx="3479">
                  <c:v>474.79500000000002</c:v>
                </c:pt>
                <c:pt idx="3480">
                  <c:v>474.77600000000001</c:v>
                </c:pt>
                <c:pt idx="3481">
                  <c:v>474.75900000000001</c:v>
                </c:pt>
                <c:pt idx="3482">
                  <c:v>474.74</c:v>
                </c:pt>
                <c:pt idx="3483">
                  <c:v>474.72800000000001</c:v>
                </c:pt>
                <c:pt idx="3484">
                  <c:v>474.72</c:v>
                </c:pt>
                <c:pt idx="3485">
                  <c:v>474.71699999999998</c:v>
                </c:pt>
                <c:pt idx="3486">
                  <c:v>474.70499999999998</c:v>
                </c:pt>
                <c:pt idx="3487">
                  <c:v>474.70400000000001</c:v>
                </c:pt>
                <c:pt idx="3488">
                  <c:v>474.68699999999995</c:v>
                </c:pt>
                <c:pt idx="3489">
                  <c:v>474.68099999999998</c:v>
                </c:pt>
                <c:pt idx="3490">
                  <c:v>474.67900000000003</c:v>
                </c:pt>
                <c:pt idx="3491">
                  <c:v>474.67199999999997</c:v>
                </c:pt>
                <c:pt idx="3492">
                  <c:v>474.666</c:v>
                </c:pt>
                <c:pt idx="3493">
                  <c:v>474.64099999999996</c:v>
                </c:pt>
                <c:pt idx="3494">
                  <c:v>474.62400000000002</c:v>
                </c:pt>
                <c:pt idx="3495">
                  <c:v>474.62199999999996</c:v>
                </c:pt>
                <c:pt idx="3496">
                  <c:v>474.61199999999997</c:v>
                </c:pt>
                <c:pt idx="3497">
                  <c:v>474.60599999999999</c:v>
                </c:pt>
                <c:pt idx="3498">
                  <c:v>474.60400000000004</c:v>
                </c:pt>
                <c:pt idx="3499">
                  <c:v>474.60300000000001</c:v>
                </c:pt>
                <c:pt idx="3500">
                  <c:v>474.57</c:v>
                </c:pt>
                <c:pt idx="3501">
                  <c:v>474.56699999999995</c:v>
                </c:pt>
                <c:pt idx="3502">
                  <c:v>474.56099999999998</c:v>
                </c:pt>
                <c:pt idx="3503">
                  <c:v>474.541</c:v>
                </c:pt>
                <c:pt idx="3504">
                  <c:v>474.53399999999999</c:v>
                </c:pt>
                <c:pt idx="3505">
                  <c:v>474.48800000000006</c:v>
                </c:pt>
                <c:pt idx="3506">
                  <c:v>474.48500000000001</c:v>
                </c:pt>
                <c:pt idx="3507">
                  <c:v>474.48400000000004</c:v>
                </c:pt>
                <c:pt idx="3508">
                  <c:v>474.47900000000004</c:v>
                </c:pt>
                <c:pt idx="3509">
                  <c:v>474.47300000000001</c:v>
                </c:pt>
                <c:pt idx="3510">
                  <c:v>474.471</c:v>
                </c:pt>
                <c:pt idx="3511">
                  <c:v>474.46100000000001</c:v>
                </c:pt>
                <c:pt idx="3512">
                  <c:v>474.45300000000003</c:v>
                </c:pt>
                <c:pt idx="3513">
                  <c:v>474.44699999999995</c:v>
                </c:pt>
                <c:pt idx="3514">
                  <c:v>474.43900000000002</c:v>
                </c:pt>
                <c:pt idx="3515">
                  <c:v>474.43</c:v>
                </c:pt>
                <c:pt idx="3516">
                  <c:v>474.42699999999996</c:v>
                </c:pt>
                <c:pt idx="3517">
                  <c:v>474.41900000000004</c:v>
                </c:pt>
                <c:pt idx="3518">
                  <c:v>474.39699999999999</c:v>
                </c:pt>
                <c:pt idx="3519">
                  <c:v>474.39499999999998</c:v>
                </c:pt>
                <c:pt idx="3520">
                  <c:v>474.39400000000001</c:v>
                </c:pt>
                <c:pt idx="3521">
                  <c:v>474.39</c:v>
                </c:pt>
                <c:pt idx="3522">
                  <c:v>474.37599999999998</c:v>
                </c:pt>
                <c:pt idx="3523">
                  <c:v>474.36500000000001</c:v>
                </c:pt>
                <c:pt idx="3524">
                  <c:v>474.36199999999997</c:v>
                </c:pt>
                <c:pt idx="3525">
                  <c:v>474.35500000000002</c:v>
                </c:pt>
                <c:pt idx="3526">
                  <c:v>474.35400000000004</c:v>
                </c:pt>
                <c:pt idx="3527">
                  <c:v>474.35300000000001</c:v>
                </c:pt>
                <c:pt idx="3528">
                  <c:v>474.346</c:v>
                </c:pt>
                <c:pt idx="3529">
                  <c:v>474.34300000000002</c:v>
                </c:pt>
                <c:pt idx="3530">
                  <c:v>474.34100000000001</c:v>
                </c:pt>
                <c:pt idx="3531">
                  <c:v>474.334</c:v>
                </c:pt>
                <c:pt idx="3532">
                  <c:v>474.32800000000003</c:v>
                </c:pt>
                <c:pt idx="3533">
                  <c:v>474.32499999999999</c:v>
                </c:pt>
                <c:pt idx="3534">
                  <c:v>474.30400000000003</c:v>
                </c:pt>
                <c:pt idx="3535">
                  <c:v>474.29300000000001</c:v>
                </c:pt>
                <c:pt idx="3536">
                  <c:v>474.29199999999997</c:v>
                </c:pt>
                <c:pt idx="3537">
                  <c:v>474.28500000000003</c:v>
                </c:pt>
                <c:pt idx="3538">
                  <c:v>474.28300000000002</c:v>
                </c:pt>
                <c:pt idx="3539">
                  <c:v>474.28100000000001</c:v>
                </c:pt>
                <c:pt idx="3540">
                  <c:v>474.24800000000005</c:v>
                </c:pt>
                <c:pt idx="3541">
                  <c:v>474.233</c:v>
                </c:pt>
                <c:pt idx="3542">
                  <c:v>474.23099999999999</c:v>
                </c:pt>
                <c:pt idx="3543">
                  <c:v>474.22399999999999</c:v>
                </c:pt>
                <c:pt idx="3544">
                  <c:v>474.22300000000001</c:v>
                </c:pt>
                <c:pt idx="3545">
                  <c:v>474.21100000000001</c:v>
                </c:pt>
                <c:pt idx="3546">
                  <c:v>474.209</c:v>
                </c:pt>
                <c:pt idx="3547">
                  <c:v>474.20699999999999</c:v>
                </c:pt>
                <c:pt idx="3548">
                  <c:v>474.20300000000003</c:v>
                </c:pt>
                <c:pt idx="3549">
                  <c:v>474.19699999999995</c:v>
                </c:pt>
                <c:pt idx="3550">
                  <c:v>474.18800000000005</c:v>
                </c:pt>
                <c:pt idx="3551">
                  <c:v>474.18400000000003</c:v>
                </c:pt>
                <c:pt idx="3552">
                  <c:v>474.18099999999998</c:v>
                </c:pt>
                <c:pt idx="3553">
                  <c:v>474.15699999999998</c:v>
                </c:pt>
                <c:pt idx="3554">
                  <c:v>474.14800000000002</c:v>
                </c:pt>
                <c:pt idx="3555">
                  <c:v>474.14699999999999</c:v>
                </c:pt>
                <c:pt idx="3556">
                  <c:v>474.142</c:v>
                </c:pt>
                <c:pt idx="3557">
                  <c:v>474.13099999999997</c:v>
                </c:pt>
                <c:pt idx="3558">
                  <c:v>474.13</c:v>
                </c:pt>
                <c:pt idx="3559">
                  <c:v>474.12800000000004</c:v>
                </c:pt>
                <c:pt idx="3560">
                  <c:v>474.125</c:v>
                </c:pt>
                <c:pt idx="3561">
                  <c:v>474.10599999999999</c:v>
                </c:pt>
                <c:pt idx="3562">
                  <c:v>474.10199999999998</c:v>
                </c:pt>
                <c:pt idx="3563">
                  <c:v>474.09500000000003</c:v>
                </c:pt>
                <c:pt idx="3564">
                  <c:v>474.08199999999999</c:v>
                </c:pt>
                <c:pt idx="3565">
                  <c:v>474.07800000000003</c:v>
                </c:pt>
                <c:pt idx="3566">
                  <c:v>474.077</c:v>
                </c:pt>
                <c:pt idx="3567">
                  <c:v>474.07599999999996</c:v>
                </c:pt>
                <c:pt idx="3568">
                  <c:v>474.065</c:v>
                </c:pt>
                <c:pt idx="3569">
                  <c:v>474.05400000000003</c:v>
                </c:pt>
                <c:pt idx="3570">
                  <c:v>474.05099999999999</c:v>
                </c:pt>
                <c:pt idx="3571">
                  <c:v>474.04500000000002</c:v>
                </c:pt>
                <c:pt idx="3572">
                  <c:v>474.03699999999998</c:v>
                </c:pt>
                <c:pt idx="3573">
                  <c:v>474.03100000000001</c:v>
                </c:pt>
                <c:pt idx="3574">
                  <c:v>474.02800000000002</c:v>
                </c:pt>
                <c:pt idx="3575">
                  <c:v>474.01800000000003</c:v>
                </c:pt>
                <c:pt idx="3576">
                  <c:v>474.01099999999997</c:v>
                </c:pt>
                <c:pt idx="3577">
                  <c:v>474.00900000000001</c:v>
                </c:pt>
                <c:pt idx="3578">
                  <c:v>473.99599999999998</c:v>
                </c:pt>
                <c:pt idx="3579">
                  <c:v>473.98500000000001</c:v>
                </c:pt>
                <c:pt idx="3580">
                  <c:v>473.983</c:v>
                </c:pt>
                <c:pt idx="3581">
                  <c:v>473.97500000000002</c:v>
                </c:pt>
                <c:pt idx="3582">
                  <c:v>473.96699999999998</c:v>
                </c:pt>
                <c:pt idx="3583">
                  <c:v>473.96199999999999</c:v>
                </c:pt>
                <c:pt idx="3584">
                  <c:v>473.95400000000001</c:v>
                </c:pt>
                <c:pt idx="3585">
                  <c:v>473.952</c:v>
                </c:pt>
                <c:pt idx="3586">
                  <c:v>473.94400000000002</c:v>
                </c:pt>
                <c:pt idx="3587">
                  <c:v>473.94</c:v>
                </c:pt>
                <c:pt idx="3588">
                  <c:v>473.93699999999995</c:v>
                </c:pt>
                <c:pt idx="3589">
                  <c:v>473.935</c:v>
                </c:pt>
                <c:pt idx="3590">
                  <c:v>473.92099999999999</c:v>
                </c:pt>
                <c:pt idx="3591">
                  <c:v>473.91800000000001</c:v>
                </c:pt>
                <c:pt idx="3592">
                  <c:v>473.90699999999998</c:v>
                </c:pt>
                <c:pt idx="3593">
                  <c:v>473.90199999999999</c:v>
                </c:pt>
                <c:pt idx="3594">
                  <c:v>473.875</c:v>
                </c:pt>
                <c:pt idx="3595">
                  <c:v>473.87400000000002</c:v>
                </c:pt>
                <c:pt idx="3596">
                  <c:v>473.86500000000001</c:v>
                </c:pt>
                <c:pt idx="3597">
                  <c:v>473.85</c:v>
                </c:pt>
                <c:pt idx="3598">
                  <c:v>473.84899999999999</c:v>
                </c:pt>
                <c:pt idx="3599">
                  <c:v>473.84500000000003</c:v>
                </c:pt>
                <c:pt idx="3600">
                  <c:v>473.82199999999995</c:v>
                </c:pt>
                <c:pt idx="3601">
                  <c:v>473.81699999999995</c:v>
                </c:pt>
                <c:pt idx="3602">
                  <c:v>473.81</c:v>
                </c:pt>
                <c:pt idx="3603">
                  <c:v>473.80800000000005</c:v>
                </c:pt>
                <c:pt idx="3604">
                  <c:v>473.80599999999998</c:v>
                </c:pt>
                <c:pt idx="3605">
                  <c:v>473.80099999999999</c:v>
                </c:pt>
                <c:pt idx="3606">
                  <c:v>473.78699999999998</c:v>
                </c:pt>
                <c:pt idx="3607">
                  <c:v>473.78</c:v>
                </c:pt>
                <c:pt idx="3608">
                  <c:v>473.76800000000003</c:v>
                </c:pt>
                <c:pt idx="3609">
                  <c:v>473.76199999999994</c:v>
                </c:pt>
                <c:pt idx="3610">
                  <c:v>473.74900000000002</c:v>
                </c:pt>
                <c:pt idx="3611">
                  <c:v>473.74300000000005</c:v>
                </c:pt>
                <c:pt idx="3612">
                  <c:v>473.72500000000002</c:v>
                </c:pt>
                <c:pt idx="3613">
                  <c:v>473.721</c:v>
                </c:pt>
                <c:pt idx="3614">
                  <c:v>473.72</c:v>
                </c:pt>
                <c:pt idx="3615">
                  <c:v>473.70099999999996</c:v>
                </c:pt>
                <c:pt idx="3616">
                  <c:v>473.7</c:v>
                </c:pt>
                <c:pt idx="3617">
                  <c:v>473.69900000000001</c:v>
                </c:pt>
                <c:pt idx="3618">
                  <c:v>473.685</c:v>
                </c:pt>
                <c:pt idx="3619">
                  <c:v>473.67699999999996</c:v>
                </c:pt>
                <c:pt idx="3620">
                  <c:v>473.67500000000001</c:v>
                </c:pt>
                <c:pt idx="3621">
                  <c:v>473.67199999999997</c:v>
                </c:pt>
                <c:pt idx="3622">
                  <c:v>473.666</c:v>
                </c:pt>
                <c:pt idx="3623">
                  <c:v>473.65600000000001</c:v>
                </c:pt>
                <c:pt idx="3624">
                  <c:v>473.654</c:v>
                </c:pt>
                <c:pt idx="3625">
                  <c:v>473.65</c:v>
                </c:pt>
                <c:pt idx="3626">
                  <c:v>473.64499999999998</c:v>
                </c:pt>
                <c:pt idx="3627">
                  <c:v>473.64300000000003</c:v>
                </c:pt>
                <c:pt idx="3628">
                  <c:v>473.642</c:v>
                </c:pt>
                <c:pt idx="3629">
                  <c:v>473.63599999999997</c:v>
                </c:pt>
                <c:pt idx="3630">
                  <c:v>473.63300000000004</c:v>
                </c:pt>
                <c:pt idx="3631">
                  <c:v>473.625</c:v>
                </c:pt>
                <c:pt idx="3632">
                  <c:v>473.62099999999998</c:v>
                </c:pt>
                <c:pt idx="3633">
                  <c:v>473.61800000000005</c:v>
                </c:pt>
                <c:pt idx="3634">
                  <c:v>473.61599999999999</c:v>
                </c:pt>
                <c:pt idx="3635">
                  <c:v>473.61500000000001</c:v>
                </c:pt>
                <c:pt idx="3636">
                  <c:v>473.61199999999997</c:v>
                </c:pt>
                <c:pt idx="3637">
                  <c:v>473.60699999999997</c:v>
                </c:pt>
                <c:pt idx="3638">
                  <c:v>473.60500000000002</c:v>
                </c:pt>
                <c:pt idx="3639">
                  <c:v>473.60400000000004</c:v>
                </c:pt>
                <c:pt idx="3640">
                  <c:v>473.59899999999999</c:v>
                </c:pt>
                <c:pt idx="3641">
                  <c:v>473.596</c:v>
                </c:pt>
                <c:pt idx="3642">
                  <c:v>473.57499999999999</c:v>
                </c:pt>
                <c:pt idx="3643">
                  <c:v>473.57300000000004</c:v>
                </c:pt>
                <c:pt idx="3644">
                  <c:v>473.56800000000004</c:v>
                </c:pt>
                <c:pt idx="3645">
                  <c:v>473.56599999999997</c:v>
                </c:pt>
                <c:pt idx="3646">
                  <c:v>473.55300000000005</c:v>
                </c:pt>
                <c:pt idx="3647">
                  <c:v>473.54900000000004</c:v>
                </c:pt>
                <c:pt idx="3648">
                  <c:v>473.54500000000002</c:v>
                </c:pt>
                <c:pt idx="3649">
                  <c:v>473.541</c:v>
                </c:pt>
                <c:pt idx="3650">
                  <c:v>473.53100000000001</c:v>
                </c:pt>
                <c:pt idx="3651">
                  <c:v>473.53</c:v>
                </c:pt>
                <c:pt idx="3652">
                  <c:v>473.529</c:v>
                </c:pt>
                <c:pt idx="3653">
                  <c:v>473.52699999999999</c:v>
                </c:pt>
                <c:pt idx="3654">
                  <c:v>473.524</c:v>
                </c:pt>
                <c:pt idx="3655">
                  <c:v>473.52300000000002</c:v>
                </c:pt>
                <c:pt idx="3656">
                  <c:v>473.51900000000001</c:v>
                </c:pt>
                <c:pt idx="3657">
                  <c:v>473.51800000000003</c:v>
                </c:pt>
                <c:pt idx="3658">
                  <c:v>473.51599999999996</c:v>
                </c:pt>
                <c:pt idx="3659">
                  <c:v>473.50699999999995</c:v>
                </c:pt>
                <c:pt idx="3660">
                  <c:v>473.50300000000004</c:v>
                </c:pt>
                <c:pt idx="3661">
                  <c:v>473.49900000000002</c:v>
                </c:pt>
                <c:pt idx="3662">
                  <c:v>473.49599999999998</c:v>
                </c:pt>
                <c:pt idx="3663">
                  <c:v>473.49300000000005</c:v>
                </c:pt>
                <c:pt idx="3664">
                  <c:v>473.48900000000003</c:v>
                </c:pt>
                <c:pt idx="3665">
                  <c:v>473.48699999999997</c:v>
                </c:pt>
                <c:pt idx="3666">
                  <c:v>473.48400000000004</c:v>
                </c:pt>
                <c:pt idx="3667">
                  <c:v>473.46600000000001</c:v>
                </c:pt>
                <c:pt idx="3668">
                  <c:v>473.45699999999999</c:v>
                </c:pt>
                <c:pt idx="3669">
                  <c:v>473.45400000000001</c:v>
                </c:pt>
                <c:pt idx="3670">
                  <c:v>473.44599999999997</c:v>
                </c:pt>
                <c:pt idx="3671">
                  <c:v>473.43599999999998</c:v>
                </c:pt>
                <c:pt idx="3672">
                  <c:v>473.43300000000005</c:v>
                </c:pt>
                <c:pt idx="3673">
                  <c:v>473.42599999999999</c:v>
                </c:pt>
                <c:pt idx="3674">
                  <c:v>473.41699999999997</c:v>
                </c:pt>
                <c:pt idx="3675">
                  <c:v>473.41300000000001</c:v>
                </c:pt>
                <c:pt idx="3676">
                  <c:v>473.41199999999998</c:v>
                </c:pt>
                <c:pt idx="3677">
                  <c:v>473.41</c:v>
                </c:pt>
                <c:pt idx="3678">
                  <c:v>473.40800000000002</c:v>
                </c:pt>
                <c:pt idx="3679">
                  <c:v>473.39499999999998</c:v>
                </c:pt>
                <c:pt idx="3680">
                  <c:v>473.38900000000001</c:v>
                </c:pt>
                <c:pt idx="3681">
                  <c:v>473.38499999999999</c:v>
                </c:pt>
                <c:pt idx="3682">
                  <c:v>473.37599999999998</c:v>
                </c:pt>
                <c:pt idx="3683">
                  <c:v>473.37400000000002</c:v>
                </c:pt>
                <c:pt idx="3684">
                  <c:v>473.37300000000005</c:v>
                </c:pt>
                <c:pt idx="3685">
                  <c:v>473.37099999999998</c:v>
                </c:pt>
                <c:pt idx="3686">
                  <c:v>473.36800000000005</c:v>
                </c:pt>
                <c:pt idx="3687">
                  <c:v>473.36599999999999</c:v>
                </c:pt>
                <c:pt idx="3688">
                  <c:v>473.36300000000006</c:v>
                </c:pt>
                <c:pt idx="3689">
                  <c:v>473.35699999999997</c:v>
                </c:pt>
                <c:pt idx="3690">
                  <c:v>473.35300000000001</c:v>
                </c:pt>
                <c:pt idx="3691">
                  <c:v>473.34899999999999</c:v>
                </c:pt>
                <c:pt idx="3692">
                  <c:v>473.34500000000003</c:v>
                </c:pt>
                <c:pt idx="3693">
                  <c:v>473.34300000000002</c:v>
                </c:pt>
                <c:pt idx="3694">
                  <c:v>473.33699999999999</c:v>
                </c:pt>
                <c:pt idx="3695">
                  <c:v>473.33199999999999</c:v>
                </c:pt>
                <c:pt idx="3696">
                  <c:v>473.33099999999996</c:v>
                </c:pt>
                <c:pt idx="3697">
                  <c:v>473.32300000000004</c:v>
                </c:pt>
                <c:pt idx="3698">
                  <c:v>473.31900000000002</c:v>
                </c:pt>
                <c:pt idx="3699">
                  <c:v>473.31699999999995</c:v>
                </c:pt>
                <c:pt idx="3700">
                  <c:v>473.31400000000002</c:v>
                </c:pt>
                <c:pt idx="3701">
                  <c:v>473.31300000000005</c:v>
                </c:pt>
                <c:pt idx="3702">
                  <c:v>473.30800000000005</c:v>
                </c:pt>
                <c:pt idx="3703">
                  <c:v>473.30699999999996</c:v>
                </c:pt>
                <c:pt idx="3704">
                  <c:v>473.30500000000001</c:v>
                </c:pt>
                <c:pt idx="3705">
                  <c:v>473.3</c:v>
                </c:pt>
                <c:pt idx="3706">
                  <c:v>473.29599999999999</c:v>
                </c:pt>
                <c:pt idx="3707">
                  <c:v>473.29500000000002</c:v>
                </c:pt>
                <c:pt idx="3708">
                  <c:v>473.28699999999998</c:v>
                </c:pt>
                <c:pt idx="3709">
                  <c:v>473.286</c:v>
                </c:pt>
                <c:pt idx="3710">
                  <c:v>473.28399999999999</c:v>
                </c:pt>
                <c:pt idx="3711">
                  <c:v>473.274</c:v>
                </c:pt>
                <c:pt idx="3712">
                  <c:v>473.27099999999996</c:v>
                </c:pt>
                <c:pt idx="3713">
                  <c:v>473.26400000000001</c:v>
                </c:pt>
                <c:pt idx="3714">
                  <c:v>473.26300000000003</c:v>
                </c:pt>
                <c:pt idx="3715">
                  <c:v>473.26199999999994</c:v>
                </c:pt>
                <c:pt idx="3716">
                  <c:v>473.25199999999995</c:v>
                </c:pt>
                <c:pt idx="3717">
                  <c:v>473.25099999999998</c:v>
                </c:pt>
                <c:pt idx="3718">
                  <c:v>473.24800000000005</c:v>
                </c:pt>
                <c:pt idx="3719">
                  <c:v>473.24599999999998</c:v>
                </c:pt>
                <c:pt idx="3720">
                  <c:v>473.24400000000003</c:v>
                </c:pt>
                <c:pt idx="3721">
                  <c:v>473.24</c:v>
                </c:pt>
                <c:pt idx="3722">
                  <c:v>473.23099999999999</c:v>
                </c:pt>
                <c:pt idx="3723">
                  <c:v>473.23</c:v>
                </c:pt>
                <c:pt idx="3724">
                  <c:v>473.221</c:v>
                </c:pt>
                <c:pt idx="3725">
                  <c:v>473.21699999999998</c:v>
                </c:pt>
                <c:pt idx="3726">
                  <c:v>473.21300000000002</c:v>
                </c:pt>
                <c:pt idx="3727">
                  <c:v>473.20499999999998</c:v>
                </c:pt>
                <c:pt idx="3728">
                  <c:v>473.20300000000003</c:v>
                </c:pt>
                <c:pt idx="3729">
                  <c:v>473.2</c:v>
                </c:pt>
                <c:pt idx="3730">
                  <c:v>473.19800000000004</c:v>
                </c:pt>
                <c:pt idx="3731">
                  <c:v>473.19599999999997</c:v>
                </c:pt>
                <c:pt idx="3732">
                  <c:v>473.19400000000002</c:v>
                </c:pt>
                <c:pt idx="3733">
                  <c:v>473.19099999999997</c:v>
                </c:pt>
                <c:pt idx="3734">
                  <c:v>473.18900000000002</c:v>
                </c:pt>
                <c:pt idx="3735">
                  <c:v>473.18800000000005</c:v>
                </c:pt>
                <c:pt idx="3736">
                  <c:v>473.18699999999995</c:v>
                </c:pt>
                <c:pt idx="3737">
                  <c:v>473.18099999999998</c:v>
                </c:pt>
                <c:pt idx="3738">
                  <c:v>473.18</c:v>
                </c:pt>
                <c:pt idx="3739">
                  <c:v>473.17599999999999</c:v>
                </c:pt>
                <c:pt idx="3740">
                  <c:v>473.17400000000004</c:v>
                </c:pt>
                <c:pt idx="3741">
                  <c:v>473.17099999999999</c:v>
                </c:pt>
                <c:pt idx="3742">
                  <c:v>473.17</c:v>
                </c:pt>
                <c:pt idx="3743">
                  <c:v>473.16500000000002</c:v>
                </c:pt>
                <c:pt idx="3744">
                  <c:v>473.16300000000001</c:v>
                </c:pt>
                <c:pt idx="3745">
                  <c:v>473.16199999999998</c:v>
                </c:pt>
                <c:pt idx="3746">
                  <c:v>473.16</c:v>
                </c:pt>
                <c:pt idx="3747">
                  <c:v>473.15600000000001</c:v>
                </c:pt>
                <c:pt idx="3748">
                  <c:v>473.15100000000001</c:v>
                </c:pt>
                <c:pt idx="3749">
                  <c:v>473.15</c:v>
                </c:pt>
                <c:pt idx="3750">
                  <c:v>473.14800000000002</c:v>
                </c:pt>
                <c:pt idx="3751">
                  <c:v>473.14499999999998</c:v>
                </c:pt>
                <c:pt idx="3752">
                  <c:v>473.13699999999994</c:v>
                </c:pt>
                <c:pt idx="3753">
                  <c:v>473.13400000000001</c:v>
                </c:pt>
                <c:pt idx="3754">
                  <c:v>473.13300000000004</c:v>
                </c:pt>
                <c:pt idx="3755">
                  <c:v>473.13</c:v>
                </c:pt>
                <c:pt idx="3756">
                  <c:v>473.12599999999998</c:v>
                </c:pt>
                <c:pt idx="3757">
                  <c:v>473.12400000000002</c:v>
                </c:pt>
                <c:pt idx="3758">
                  <c:v>473.11699999999996</c:v>
                </c:pt>
                <c:pt idx="3759">
                  <c:v>473.11199999999997</c:v>
                </c:pt>
                <c:pt idx="3760">
                  <c:v>473.10900000000004</c:v>
                </c:pt>
                <c:pt idx="3761">
                  <c:v>473.10599999999999</c:v>
                </c:pt>
                <c:pt idx="3762">
                  <c:v>473.10500000000002</c:v>
                </c:pt>
                <c:pt idx="3763">
                  <c:v>473.10199999999998</c:v>
                </c:pt>
                <c:pt idx="3764">
                  <c:v>473.101</c:v>
                </c:pt>
                <c:pt idx="3765">
                  <c:v>473.09899999999999</c:v>
                </c:pt>
                <c:pt idx="3766">
                  <c:v>473.09500000000003</c:v>
                </c:pt>
                <c:pt idx="3767">
                  <c:v>473.09399999999999</c:v>
                </c:pt>
                <c:pt idx="3768">
                  <c:v>473.08699999999999</c:v>
                </c:pt>
                <c:pt idx="3769">
                  <c:v>473.084</c:v>
                </c:pt>
                <c:pt idx="3770">
                  <c:v>473.08199999999999</c:v>
                </c:pt>
                <c:pt idx="3771">
                  <c:v>473.08099999999996</c:v>
                </c:pt>
                <c:pt idx="3772">
                  <c:v>473.07900000000001</c:v>
                </c:pt>
                <c:pt idx="3773">
                  <c:v>473.07199999999995</c:v>
                </c:pt>
                <c:pt idx="3774">
                  <c:v>473.07099999999997</c:v>
                </c:pt>
                <c:pt idx="3775">
                  <c:v>473.07</c:v>
                </c:pt>
                <c:pt idx="3776">
                  <c:v>473.06599999999997</c:v>
                </c:pt>
                <c:pt idx="3777">
                  <c:v>473.065</c:v>
                </c:pt>
                <c:pt idx="3778">
                  <c:v>473.06199999999995</c:v>
                </c:pt>
                <c:pt idx="3779">
                  <c:v>473.05800000000005</c:v>
                </c:pt>
                <c:pt idx="3780">
                  <c:v>473.05300000000005</c:v>
                </c:pt>
                <c:pt idx="3781">
                  <c:v>473.05099999999999</c:v>
                </c:pt>
                <c:pt idx="3782">
                  <c:v>473.048</c:v>
                </c:pt>
                <c:pt idx="3783">
                  <c:v>473.04699999999997</c:v>
                </c:pt>
                <c:pt idx="3784">
                  <c:v>473.04500000000002</c:v>
                </c:pt>
                <c:pt idx="3785">
                  <c:v>473.04400000000004</c:v>
                </c:pt>
                <c:pt idx="3786">
                  <c:v>473.04</c:v>
                </c:pt>
                <c:pt idx="3787">
                  <c:v>473.03699999999998</c:v>
                </c:pt>
                <c:pt idx="3788">
                  <c:v>473.03100000000001</c:v>
                </c:pt>
                <c:pt idx="3789">
                  <c:v>473.03</c:v>
                </c:pt>
                <c:pt idx="3790">
                  <c:v>473.02699999999999</c:v>
                </c:pt>
                <c:pt idx="3791">
                  <c:v>473.02600000000001</c:v>
                </c:pt>
                <c:pt idx="3792">
                  <c:v>473.02300000000002</c:v>
                </c:pt>
                <c:pt idx="3793">
                  <c:v>473.02199999999999</c:v>
                </c:pt>
                <c:pt idx="3794">
                  <c:v>473.02</c:v>
                </c:pt>
                <c:pt idx="3795">
                  <c:v>473.01900000000001</c:v>
                </c:pt>
                <c:pt idx="3796">
                  <c:v>473.01800000000003</c:v>
                </c:pt>
                <c:pt idx="3797">
                  <c:v>473.01499999999999</c:v>
                </c:pt>
                <c:pt idx="3798">
                  <c:v>473.01400000000001</c:v>
                </c:pt>
                <c:pt idx="3799">
                  <c:v>473.01300000000003</c:v>
                </c:pt>
                <c:pt idx="3800">
                  <c:v>473.01199999999994</c:v>
                </c:pt>
                <c:pt idx="3801">
                  <c:v>473.01099999999997</c:v>
                </c:pt>
                <c:pt idx="3802">
                  <c:v>473.00800000000004</c:v>
                </c:pt>
                <c:pt idx="3803">
                  <c:v>473.00599999999997</c:v>
                </c:pt>
                <c:pt idx="3804">
                  <c:v>473.005</c:v>
                </c:pt>
                <c:pt idx="3805">
                  <c:v>473.00400000000002</c:v>
                </c:pt>
                <c:pt idx="3806">
                  <c:v>473.00300000000004</c:v>
                </c:pt>
                <c:pt idx="3807">
                  <c:v>473</c:v>
                </c:pt>
                <c:pt idx="3808">
                  <c:v>472.99800000000005</c:v>
                </c:pt>
                <c:pt idx="3809">
                  <c:v>472.99699999999996</c:v>
                </c:pt>
                <c:pt idx="3810">
                  <c:v>472.99400000000003</c:v>
                </c:pt>
                <c:pt idx="3811">
                  <c:v>472.99300000000005</c:v>
                </c:pt>
                <c:pt idx="3812">
                  <c:v>472.98800000000006</c:v>
                </c:pt>
                <c:pt idx="3813">
                  <c:v>472.98699999999997</c:v>
                </c:pt>
                <c:pt idx="3814">
                  <c:v>472.98599999999999</c:v>
                </c:pt>
                <c:pt idx="3815">
                  <c:v>472.97900000000004</c:v>
                </c:pt>
                <c:pt idx="3816">
                  <c:v>472.97800000000001</c:v>
                </c:pt>
                <c:pt idx="3817">
                  <c:v>472.97300000000001</c:v>
                </c:pt>
                <c:pt idx="3818">
                  <c:v>472.97199999999998</c:v>
                </c:pt>
                <c:pt idx="3819">
                  <c:v>472.96899999999999</c:v>
                </c:pt>
                <c:pt idx="3820">
                  <c:v>472.96800000000002</c:v>
                </c:pt>
                <c:pt idx="3821">
                  <c:v>472.96199999999999</c:v>
                </c:pt>
                <c:pt idx="3822">
                  <c:v>472.95300000000003</c:v>
                </c:pt>
                <c:pt idx="3823">
                  <c:v>472.952</c:v>
                </c:pt>
                <c:pt idx="3824">
                  <c:v>472.95099999999996</c:v>
                </c:pt>
                <c:pt idx="3825">
                  <c:v>472.95</c:v>
                </c:pt>
                <c:pt idx="3826">
                  <c:v>472.94900000000001</c:v>
                </c:pt>
                <c:pt idx="3827">
                  <c:v>472.94800000000004</c:v>
                </c:pt>
                <c:pt idx="3828">
                  <c:v>472.94499999999999</c:v>
                </c:pt>
                <c:pt idx="3829">
                  <c:v>472.94400000000002</c:v>
                </c:pt>
                <c:pt idx="3830">
                  <c:v>472.94199999999995</c:v>
                </c:pt>
                <c:pt idx="3831">
                  <c:v>472.94099999999997</c:v>
                </c:pt>
                <c:pt idx="3832">
                  <c:v>472.93800000000005</c:v>
                </c:pt>
                <c:pt idx="3833">
                  <c:v>472.93599999999998</c:v>
                </c:pt>
                <c:pt idx="3834">
                  <c:v>472.93400000000003</c:v>
                </c:pt>
                <c:pt idx="3835">
                  <c:v>472.93199999999996</c:v>
                </c:pt>
                <c:pt idx="3836">
                  <c:v>472.93099999999998</c:v>
                </c:pt>
                <c:pt idx="3837">
                  <c:v>472.92500000000001</c:v>
                </c:pt>
                <c:pt idx="3838">
                  <c:v>472.92400000000004</c:v>
                </c:pt>
                <c:pt idx="3839">
                  <c:v>472.92099999999999</c:v>
                </c:pt>
                <c:pt idx="3840">
                  <c:v>472.91800000000001</c:v>
                </c:pt>
                <c:pt idx="3841">
                  <c:v>472.91699999999997</c:v>
                </c:pt>
                <c:pt idx="3842">
                  <c:v>472.916</c:v>
                </c:pt>
                <c:pt idx="3843">
                  <c:v>472.91399999999999</c:v>
                </c:pt>
                <c:pt idx="3844">
                  <c:v>472.91300000000001</c:v>
                </c:pt>
                <c:pt idx="3845">
                  <c:v>472.91199999999998</c:v>
                </c:pt>
                <c:pt idx="3846">
                  <c:v>472.91</c:v>
                </c:pt>
                <c:pt idx="3847">
                  <c:v>472.90499999999997</c:v>
                </c:pt>
                <c:pt idx="3848">
                  <c:v>472.9</c:v>
                </c:pt>
                <c:pt idx="3849">
                  <c:v>472.89499999999998</c:v>
                </c:pt>
                <c:pt idx="3850">
                  <c:v>472.89400000000001</c:v>
                </c:pt>
                <c:pt idx="3851">
                  <c:v>472.89099999999996</c:v>
                </c:pt>
                <c:pt idx="3852">
                  <c:v>472.88800000000003</c:v>
                </c:pt>
                <c:pt idx="3853">
                  <c:v>472.88599999999997</c:v>
                </c:pt>
                <c:pt idx="3854">
                  <c:v>472.87900000000002</c:v>
                </c:pt>
                <c:pt idx="3855">
                  <c:v>472.87800000000004</c:v>
                </c:pt>
                <c:pt idx="3856">
                  <c:v>472.87699999999995</c:v>
                </c:pt>
                <c:pt idx="3857">
                  <c:v>472.87599999999998</c:v>
                </c:pt>
                <c:pt idx="3858">
                  <c:v>472.87400000000002</c:v>
                </c:pt>
                <c:pt idx="3859">
                  <c:v>472.87300000000005</c:v>
                </c:pt>
                <c:pt idx="3860">
                  <c:v>472.87</c:v>
                </c:pt>
                <c:pt idx="3861">
                  <c:v>472.86900000000003</c:v>
                </c:pt>
                <c:pt idx="3862">
                  <c:v>472.86800000000005</c:v>
                </c:pt>
                <c:pt idx="3863">
                  <c:v>472.86599999999999</c:v>
                </c:pt>
                <c:pt idx="3864">
                  <c:v>472.86400000000003</c:v>
                </c:pt>
                <c:pt idx="3865">
                  <c:v>472.86199999999997</c:v>
                </c:pt>
                <c:pt idx="3866">
                  <c:v>472.85500000000002</c:v>
                </c:pt>
                <c:pt idx="3867">
                  <c:v>472.85400000000004</c:v>
                </c:pt>
                <c:pt idx="3868">
                  <c:v>472.85199999999998</c:v>
                </c:pt>
                <c:pt idx="3869">
                  <c:v>472.85</c:v>
                </c:pt>
                <c:pt idx="3870">
                  <c:v>472.84800000000001</c:v>
                </c:pt>
                <c:pt idx="3871">
                  <c:v>472.84199999999998</c:v>
                </c:pt>
                <c:pt idx="3872">
                  <c:v>472.84100000000001</c:v>
                </c:pt>
                <c:pt idx="3873">
                  <c:v>472.83600000000001</c:v>
                </c:pt>
                <c:pt idx="3874">
                  <c:v>472.83300000000003</c:v>
                </c:pt>
                <c:pt idx="3875">
                  <c:v>472.82900000000001</c:v>
                </c:pt>
                <c:pt idx="3876">
                  <c:v>472.82599999999996</c:v>
                </c:pt>
                <c:pt idx="3877">
                  <c:v>472.82499999999999</c:v>
                </c:pt>
                <c:pt idx="3878">
                  <c:v>472.82099999999997</c:v>
                </c:pt>
                <c:pt idx="3879">
                  <c:v>472.81699999999995</c:v>
                </c:pt>
                <c:pt idx="3880">
                  <c:v>472.81599999999997</c:v>
                </c:pt>
                <c:pt idx="3881">
                  <c:v>472.81400000000002</c:v>
                </c:pt>
                <c:pt idx="3882">
                  <c:v>472.81099999999998</c:v>
                </c:pt>
                <c:pt idx="3883">
                  <c:v>472.80699999999996</c:v>
                </c:pt>
                <c:pt idx="3884">
                  <c:v>472.80599999999998</c:v>
                </c:pt>
                <c:pt idx="3885">
                  <c:v>472.80300000000005</c:v>
                </c:pt>
                <c:pt idx="3886">
                  <c:v>472.798</c:v>
                </c:pt>
                <c:pt idx="3887">
                  <c:v>472.79699999999997</c:v>
                </c:pt>
                <c:pt idx="3888">
                  <c:v>472.79400000000004</c:v>
                </c:pt>
                <c:pt idx="3889">
                  <c:v>472.79300000000001</c:v>
                </c:pt>
                <c:pt idx="3890">
                  <c:v>472.791</c:v>
                </c:pt>
                <c:pt idx="3891">
                  <c:v>472.78899999999999</c:v>
                </c:pt>
                <c:pt idx="3892">
                  <c:v>472.78800000000001</c:v>
                </c:pt>
                <c:pt idx="3893">
                  <c:v>472.78399999999999</c:v>
                </c:pt>
                <c:pt idx="3894">
                  <c:v>472.77800000000002</c:v>
                </c:pt>
                <c:pt idx="3895">
                  <c:v>472.77099999999996</c:v>
                </c:pt>
                <c:pt idx="3896">
                  <c:v>472.75800000000004</c:v>
                </c:pt>
                <c:pt idx="3897">
                  <c:v>472.755</c:v>
                </c:pt>
                <c:pt idx="3898">
                  <c:v>472.74599999999998</c:v>
                </c:pt>
                <c:pt idx="3899">
                  <c:v>472.745</c:v>
                </c:pt>
                <c:pt idx="3900">
                  <c:v>472.73599999999999</c:v>
                </c:pt>
                <c:pt idx="3901">
                  <c:v>472.73400000000004</c:v>
                </c:pt>
                <c:pt idx="3902">
                  <c:v>472.73099999999999</c:v>
                </c:pt>
                <c:pt idx="3903">
                  <c:v>472.72800000000001</c:v>
                </c:pt>
                <c:pt idx="3904">
                  <c:v>472.72500000000002</c:v>
                </c:pt>
                <c:pt idx="3905">
                  <c:v>472.72399999999999</c:v>
                </c:pt>
                <c:pt idx="3906">
                  <c:v>472.72300000000001</c:v>
                </c:pt>
                <c:pt idx="3907">
                  <c:v>472.721</c:v>
                </c:pt>
                <c:pt idx="3908">
                  <c:v>472.72</c:v>
                </c:pt>
                <c:pt idx="3909">
                  <c:v>472.71800000000002</c:v>
                </c:pt>
                <c:pt idx="3910">
                  <c:v>472.71600000000001</c:v>
                </c:pt>
                <c:pt idx="3911">
                  <c:v>472.71100000000001</c:v>
                </c:pt>
                <c:pt idx="3912">
                  <c:v>472.70699999999999</c:v>
                </c:pt>
                <c:pt idx="3913">
                  <c:v>472.7</c:v>
                </c:pt>
                <c:pt idx="3914">
                  <c:v>472.69900000000001</c:v>
                </c:pt>
                <c:pt idx="3915">
                  <c:v>472.69800000000004</c:v>
                </c:pt>
                <c:pt idx="3916">
                  <c:v>472.69599999999997</c:v>
                </c:pt>
                <c:pt idx="3917">
                  <c:v>472.69199999999995</c:v>
                </c:pt>
                <c:pt idx="3918">
                  <c:v>472.68599999999998</c:v>
                </c:pt>
                <c:pt idx="3919">
                  <c:v>472.67800000000005</c:v>
                </c:pt>
                <c:pt idx="3920">
                  <c:v>472.67599999999999</c:v>
                </c:pt>
                <c:pt idx="3921">
                  <c:v>472.67</c:v>
                </c:pt>
                <c:pt idx="3922">
                  <c:v>472.66500000000002</c:v>
                </c:pt>
                <c:pt idx="3923">
                  <c:v>472.654</c:v>
                </c:pt>
                <c:pt idx="3924">
                  <c:v>472.65199999999999</c:v>
                </c:pt>
                <c:pt idx="3925">
                  <c:v>472.65</c:v>
                </c:pt>
                <c:pt idx="3926">
                  <c:v>472.64499999999998</c:v>
                </c:pt>
                <c:pt idx="3927">
                  <c:v>472.64</c:v>
                </c:pt>
                <c:pt idx="3928">
                  <c:v>472.63800000000003</c:v>
                </c:pt>
                <c:pt idx="3929">
                  <c:v>472.63599999999997</c:v>
                </c:pt>
                <c:pt idx="3930">
                  <c:v>472.63199999999995</c:v>
                </c:pt>
                <c:pt idx="3931">
                  <c:v>472.62699999999995</c:v>
                </c:pt>
                <c:pt idx="3932">
                  <c:v>472.62599999999998</c:v>
                </c:pt>
                <c:pt idx="3933">
                  <c:v>472.61699999999996</c:v>
                </c:pt>
                <c:pt idx="3934">
                  <c:v>472.61599999999999</c:v>
                </c:pt>
                <c:pt idx="3935">
                  <c:v>472.61500000000001</c:v>
                </c:pt>
                <c:pt idx="3936">
                  <c:v>472.61300000000006</c:v>
                </c:pt>
                <c:pt idx="3937">
                  <c:v>472.60900000000004</c:v>
                </c:pt>
                <c:pt idx="3938">
                  <c:v>472.60599999999999</c:v>
                </c:pt>
                <c:pt idx="3939">
                  <c:v>472.60400000000004</c:v>
                </c:pt>
                <c:pt idx="3940">
                  <c:v>472.6</c:v>
                </c:pt>
                <c:pt idx="3941">
                  <c:v>472.59699999999998</c:v>
                </c:pt>
                <c:pt idx="3942">
                  <c:v>472.59500000000003</c:v>
                </c:pt>
                <c:pt idx="3943">
                  <c:v>472.59399999999999</c:v>
                </c:pt>
                <c:pt idx="3944">
                  <c:v>472.59199999999998</c:v>
                </c:pt>
                <c:pt idx="3945">
                  <c:v>472.59100000000001</c:v>
                </c:pt>
                <c:pt idx="3946">
                  <c:v>472.59</c:v>
                </c:pt>
                <c:pt idx="3947">
                  <c:v>472.58800000000002</c:v>
                </c:pt>
                <c:pt idx="3948">
                  <c:v>472.58</c:v>
                </c:pt>
                <c:pt idx="3949">
                  <c:v>472.57900000000001</c:v>
                </c:pt>
                <c:pt idx="3950">
                  <c:v>472.57800000000003</c:v>
                </c:pt>
                <c:pt idx="3951">
                  <c:v>472.57599999999996</c:v>
                </c:pt>
                <c:pt idx="3952">
                  <c:v>472.57400000000001</c:v>
                </c:pt>
                <c:pt idx="3953">
                  <c:v>472.56900000000002</c:v>
                </c:pt>
                <c:pt idx="3954">
                  <c:v>472.56599999999997</c:v>
                </c:pt>
                <c:pt idx="3955">
                  <c:v>472.56400000000002</c:v>
                </c:pt>
                <c:pt idx="3956">
                  <c:v>472.54</c:v>
                </c:pt>
                <c:pt idx="3957">
                  <c:v>472.536</c:v>
                </c:pt>
                <c:pt idx="3958">
                  <c:v>472.53500000000003</c:v>
                </c:pt>
                <c:pt idx="3959">
                  <c:v>472.53300000000002</c:v>
                </c:pt>
                <c:pt idx="3960">
                  <c:v>472.53100000000001</c:v>
                </c:pt>
                <c:pt idx="3961">
                  <c:v>472.524</c:v>
                </c:pt>
                <c:pt idx="3962">
                  <c:v>472.52199999999999</c:v>
                </c:pt>
                <c:pt idx="3963">
                  <c:v>472.51499999999999</c:v>
                </c:pt>
                <c:pt idx="3964">
                  <c:v>472.50800000000004</c:v>
                </c:pt>
                <c:pt idx="3965">
                  <c:v>472.50400000000002</c:v>
                </c:pt>
                <c:pt idx="3966">
                  <c:v>472.50099999999998</c:v>
                </c:pt>
                <c:pt idx="3967">
                  <c:v>472.49599999999998</c:v>
                </c:pt>
                <c:pt idx="3968">
                  <c:v>472.49199999999996</c:v>
                </c:pt>
                <c:pt idx="3969">
                  <c:v>472.49</c:v>
                </c:pt>
                <c:pt idx="3970">
                  <c:v>472.48699999999997</c:v>
                </c:pt>
                <c:pt idx="3971">
                  <c:v>472.48</c:v>
                </c:pt>
                <c:pt idx="3972">
                  <c:v>472.47900000000004</c:v>
                </c:pt>
                <c:pt idx="3973">
                  <c:v>472.476</c:v>
                </c:pt>
                <c:pt idx="3974">
                  <c:v>472.47399999999999</c:v>
                </c:pt>
                <c:pt idx="3975">
                  <c:v>472.47199999999998</c:v>
                </c:pt>
                <c:pt idx="3976">
                  <c:v>472.46899999999999</c:v>
                </c:pt>
                <c:pt idx="3977">
                  <c:v>472.46699999999998</c:v>
                </c:pt>
                <c:pt idx="3978">
                  <c:v>472.464</c:v>
                </c:pt>
                <c:pt idx="3979">
                  <c:v>472.46199999999999</c:v>
                </c:pt>
                <c:pt idx="3980">
                  <c:v>472.45599999999996</c:v>
                </c:pt>
                <c:pt idx="3981">
                  <c:v>472.45400000000001</c:v>
                </c:pt>
                <c:pt idx="3982">
                  <c:v>472.452</c:v>
                </c:pt>
                <c:pt idx="3983">
                  <c:v>472.44699999999995</c:v>
                </c:pt>
                <c:pt idx="3984">
                  <c:v>472.44499999999999</c:v>
                </c:pt>
                <c:pt idx="3985">
                  <c:v>472.44199999999995</c:v>
                </c:pt>
                <c:pt idx="3986">
                  <c:v>472.44</c:v>
                </c:pt>
                <c:pt idx="3987">
                  <c:v>472.43900000000002</c:v>
                </c:pt>
                <c:pt idx="3988">
                  <c:v>472.435</c:v>
                </c:pt>
                <c:pt idx="3989">
                  <c:v>472.43300000000005</c:v>
                </c:pt>
                <c:pt idx="3990">
                  <c:v>472.42099999999999</c:v>
                </c:pt>
                <c:pt idx="3991">
                  <c:v>472.41300000000001</c:v>
                </c:pt>
                <c:pt idx="3992">
                  <c:v>472.411</c:v>
                </c:pt>
                <c:pt idx="3993">
                  <c:v>472.41</c:v>
                </c:pt>
                <c:pt idx="3994">
                  <c:v>472.40899999999999</c:v>
                </c:pt>
                <c:pt idx="3995">
                  <c:v>472.40199999999999</c:v>
                </c:pt>
                <c:pt idx="3996">
                  <c:v>472.39699999999999</c:v>
                </c:pt>
                <c:pt idx="3997">
                  <c:v>472.39300000000003</c:v>
                </c:pt>
                <c:pt idx="3998">
                  <c:v>472.392</c:v>
                </c:pt>
                <c:pt idx="3999">
                  <c:v>472.38599999999997</c:v>
                </c:pt>
                <c:pt idx="4000">
                  <c:v>472.38499999999999</c:v>
                </c:pt>
                <c:pt idx="4001">
                  <c:v>472.38400000000001</c:v>
                </c:pt>
                <c:pt idx="4002">
                  <c:v>472.37900000000002</c:v>
                </c:pt>
                <c:pt idx="4003">
                  <c:v>472.36900000000003</c:v>
                </c:pt>
                <c:pt idx="4004">
                  <c:v>472.36699999999996</c:v>
                </c:pt>
                <c:pt idx="4005">
                  <c:v>472.36099999999999</c:v>
                </c:pt>
                <c:pt idx="4006">
                  <c:v>472.36</c:v>
                </c:pt>
                <c:pt idx="4007">
                  <c:v>472.35199999999998</c:v>
                </c:pt>
                <c:pt idx="4008">
                  <c:v>472.35</c:v>
                </c:pt>
                <c:pt idx="4009">
                  <c:v>472.34199999999998</c:v>
                </c:pt>
                <c:pt idx="4010">
                  <c:v>472.33499999999998</c:v>
                </c:pt>
                <c:pt idx="4011">
                  <c:v>472.31900000000002</c:v>
                </c:pt>
                <c:pt idx="4012">
                  <c:v>472.31599999999997</c:v>
                </c:pt>
                <c:pt idx="4013">
                  <c:v>472.31300000000005</c:v>
                </c:pt>
                <c:pt idx="4014">
                  <c:v>472.30599999999998</c:v>
                </c:pt>
                <c:pt idx="4015">
                  <c:v>472.3</c:v>
                </c:pt>
                <c:pt idx="4016">
                  <c:v>472.29900000000004</c:v>
                </c:pt>
                <c:pt idx="4017">
                  <c:v>472.29300000000001</c:v>
                </c:pt>
                <c:pt idx="4018">
                  <c:v>472.29</c:v>
                </c:pt>
                <c:pt idx="4019">
                  <c:v>472.28899999999999</c:v>
                </c:pt>
                <c:pt idx="4020">
                  <c:v>472.28500000000003</c:v>
                </c:pt>
                <c:pt idx="4021">
                  <c:v>472.28300000000002</c:v>
                </c:pt>
                <c:pt idx="4022">
                  <c:v>472.27699999999999</c:v>
                </c:pt>
                <c:pt idx="4023">
                  <c:v>472.27600000000001</c:v>
                </c:pt>
                <c:pt idx="4024">
                  <c:v>472.27199999999999</c:v>
                </c:pt>
                <c:pt idx="4025">
                  <c:v>472.26900000000001</c:v>
                </c:pt>
                <c:pt idx="4026">
                  <c:v>472.26599999999996</c:v>
                </c:pt>
                <c:pt idx="4027">
                  <c:v>472.255</c:v>
                </c:pt>
                <c:pt idx="4028">
                  <c:v>472.25400000000002</c:v>
                </c:pt>
                <c:pt idx="4029">
                  <c:v>472.25099999999998</c:v>
                </c:pt>
                <c:pt idx="4030">
                  <c:v>472.23800000000006</c:v>
                </c:pt>
                <c:pt idx="4031">
                  <c:v>472.23400000000004</c:v>
                </c:pt>
                <c:pt idx="4032">
                  <c:v>472.22699999999998</c:v>
                </c:pt>
                <c:pt idx="4033">
                  <c:v>472.22500000000002</c:v>
                </c:pt>
                <c:pt idx="4034">
                  <c:v>472.22199999999998</c:v>
                </c:pt>
                <c:pt idx="4035">
                  <c:v>472.22</c:v>
                </c:pt>
                <c:pt idx="4036">
                  <c:v>472.21899999999999</c:v>
                </c:pt>
                <c:pt idx="4037">
                  <c:v>472.21499999999997</c:v>
                </c:pt>
                <c:pt idx="4038">
                  <c:v>472.21</c:v>
                </c:pt>
                <c:pt idx="4039">
                  <c:v>472.20599999999996</c:v>
                </c:pt>
                <c:pt idx="4040">
                  <c:v>472.2</c:v>
                </c:pt>
                <c:pt idx="4041">
                  <c:v>472.19900000000001</c:v>
                </c:pt>
                <c:pt idx="4042">
                  <c:v>472.19599999999997</c:v>
                </c:pt>
                <c:pt idx="4043">
                  <c:v>472.18400000000003</c:v>
                </c:pt>
                <c:pt idx="4044">
                  <c:v>472.17099999999999</c:v>
                </c:pt>
                <c:pt idx="4045">
                  <c:v>472.16900000000004</c:v>
                </c:pt>
                <c:pt idx="4046">
                  <c:v>472.166</c:v>
                </c:pt>
                <c:pt idx="4047">
                  <c:v>472.16500000000002</c:v>
                </c:pt>
                <c:pt idx="4048">
                  <c:v>472.15800000000002</c:v>
                </c:pt>
                <c:pt idx="4049">
                  <c:v>472.15</c:v>
                </c:pt>
                <c:pt idx="4050">
                  <c:v>472.14300000000003</c:v>
                </c:pt>
                <c:pt idx="4051">
                  <c:v>472.125</c:v>
                </c:pt>
                <c:pt idx="4052">
                  <c:v>472.12199999999996</c:v>
                </c:pt>
                <c:pt idx="4053">
                  <c:v>472.11599999999999</c:v>
                </c:pt>
                <c:pt idx="4054">
                  <c:v>472.11400000000003</c:v>
                </c:pt>
                <c:pt idx="4055">
                  <c:v>472.10599999999999</c:v>
                </c:pt>
                <c:pt idx="4056">
                  <c:v>472.10500000000002</c:v>
                </c:pt>
                <c:pt idx="4057">
                  <c:v>472.09899999999999</c:v>
                </c:pt>
                <c:pt idx="4058">
                  <c:v>472.09800000000001</c:v>
                </c:pt>
                <c:pt idx="4059">
                  <c:v>472.09500000000003</c:v>
                </c:pt>
                <c:pt idx="4060">
                  <c:v>472.09399999999999</c:v>
                </c:pt>
                <c:pt idx="4061">
                  <c:v>472.09</c:v>
                </c:pt>
                <c:pt idx="4062">
                  <c:v>472.08199999999999</c:v>
                </c:pt>
                <c:pt idx="4063">
                  <c:v>472.07800000000003</c:v>
                </c:pt>
                <c:pt idx="4064">
                  <c:v>472.07599999999996</c:v>
                </c:pt>
                <c:pt idx="4065">
                  <c:v>472.07300000000004</c:v>
                </c:pt>
                <c:pt idx="4066">
                  <c:v>472.07099999999997</c:v>
                </c:pt>
                <c:pt idx="4067">
                  <c:v>472.06900000000002</c:v>
                </c:pt>
                <c:pt idx="4068">
                  <c:v>472.06699999999995</c:v>
                </c:pt>
                <c:pt idx="4069">
                  <c:v>472.06400000000002</c:v>
                </c:pt>
                <c:pt idx="4070">
                  <c:v>472.05900000000003</c:v>
                </c:pt>
                <c:pt idx="4071">
                  <c:v>472.05599999999998</c:v>
                </c:pt>
                <c:pt idx="4072">
                  <c:v>472.04400000000004</c:v>
                </c:pt>
                <c:pt idx="4073">
                  <c:v>472.03699999999998</c:v>
                </c:pt>
                <c:pt idx="4074">
                  <c:v>472.02699999999999</c:v>
                </c:pt>
                <c:pt idx="4075">
                  <c:v>472.005</c:v>
                </c:pt>
                <c:pt idx="4076">
                  <c:v>472.00300000000004</c:v>
                </c:pt>
                <c:pt idx="4077">
                  <c:v>471.99699999999996</c:v>
                </c:pt>
                <c:pt idx="4078">
                  <c:v>471.97500000000002</c:v>
                </c:pt>
                <c:pt idx="4079">
                  <c:v>471.97199999999998</c:v>
                </c:pt>
                <c:pt idx="4080">
                  <c:v>471.96600000000001</c:v>
                </c:pt>
                <c:pt idx="4081">
                  <c:v>471.96499999999997</c:v>
                </c:pt>
                <c:pt idx="4082">
                  <c:v>471.96100000000001</c:v>
                </c:pt>
                <c:pt idx="4083">
                  <c:v>471.959</c:v>
                </c:pt>
                <c:pt idx="4084">
                  <c:v>471.95499999999998</c:v>
                </c:pt>
                <c:pt idx="4085">
                  <c:v>471.95400000000001</c:v>
                </c:pt>
                <c:pt idx="4086">
                  <c:v>471.94800000000004</c:v>
                </c:pt>
                <c:pt idx="4087">
                  <c:v>471.94599999999997</c:v>
                </c:pt>
                <c:pt idx="4088">
                  <c:v>471.94</c:v>
                </c:pt>
                <c:pt idx="4089">
                  <c:v>471.93300000000005</c:v>
                </c:pt>
                <c:pt idx="4090">
                  <c:v>471.93099999999998</c:v>
                </c:pt>
                <c:pt idx="4091">
                  <c:v>471.923</c:v>
                </c:pt>
                <c:pt idx="4092">
                  <c:v>471.90899999999999</c:v>
                </c:pt>
                <c:pt idx="4093">
                  <c:v>471.90199999999999</c:v>
                </c:pt>
                <c:pt idx="4094">
                  <c:v>471.88</c:v>
                </c:pt>
                <c:pt idx="4095">
                  <c:v>471.87400000000002</c:v>
                </c:pt>
                <c:pt idx="4096">
                  <c:v>471.87</c:v>
                </c:pt>
                <c:pt idx="4097">
                  <c:v>471.86599999999999</c:v>
                </c:pt>
                <c:pt idx="4098">
                  <c:v>471.86400000000003</c:v>
                </c:pt>
                <c:pt idx="4099">
                  <c:v>471.86300000000006</c:v>
                </c:pt>
                <c:pt idx="4100">
                  <c:v>471.85</c:v>
                </c:pt>
                <c:pt idx="4101">
                  <c:v>471.84699999999998</c:v>
                </c:pt>
                <c:pt idx="4102">
                  <c:v>471.84399999999999</c:v>
                </c:pt>
                <c:pt idx="4103">
                  <c:v>471.83800000000002</c:v>
                </c:pt>
                <c:pt idx="4104">
                  <c:v>471.83600000000001</c:v>
                </c:pt>
                <c:pt idx="4105">
                  <c:v>471.82300000000004</c:v>
                </c:pt>
                <c:pt idx="4106">
                  <c:v>471.815</c:v>
                </c:pt>
                <c:pt idx="4107">
                  <c:v>471.81</c:v>
                </c:pt>
                <c:pt idx="4108">
                  <c:v>471.80699999999996</c:v>
                </c:pt>
                <c:pt idx="4109">
                  <c:v>471.79500000000002</c:v>
                </c:pt>
                <c:pt idx="4110">
                  <c:v>471.78100000000001</c:v>
                </c:pt>
                <c:pt idx="4111">
                  <c:v>471.77</c:v>
                </c:pt>
                <c:pt idx="4112">
                  <c:v>471.76099999999997</c:v>
                </c:pt>
                <c:pt idx="4113">
                  <c:v>471.74599999999998</c:v>
                </c:pt>
                <c:pt idx="4114">
                  <c:v>471.745</c:v>
                </c:pt>
                <c:pt idx="4115">
                  <c:v>471.73199999999997</c:v>
                </c:pt>
                <c:pt idx="4116">
                  <c:v>471.72699999999998</c:v>
                </c:pt>
                <c:pt idx="4117">
                  <c:v>471.72</c:v>
                </c:pt>
                <c:pt idx="4118">
                  <c:v>471.71899999999999</c:v>
                </c:pt>
                <c:pt idx="4119">
                  <c:v>471.71499999999997</c:v>
                </c:pt>
                <c:pt idx="4120">
                  <c:v>471.71100000000001</c:v>
                </c:pt>
                <c:pt idx="4121">
                  <c:v>471.709</c:v>
                </c:pt>
                <c:pt idx="4122">
                  <c:v>471.69400000000002</c:v>
                </c:pt>
                <c:pt idx="4123">
                  <c:v>471.685</c:v>
                </c:pt>
                <c:pt idx="4124">
                  <c:v>471.68199999999996</c:v>
                </c:pt>
                <c:pt idx="4125">
                  <c:v>471.68</c:v>
                </c:pt>
                <c:pt idx="4126">
                  <c:v>471.67500000000001</c:v>
                </c:pt>
                <c:pt idx="4127">
                  <c:v>471.666</c:v>
                </c:pt>
                <c:pt idx="4128">
                  <c:v>471.63599999999997</c:v>
                </c:pt>
                <c:pt idx="4129">
                  <c:v>471.62300000000005</c:v>
                </c:pt>
                <c:pt idx="4130">
                  <c:v>471.62099999999998</c:v>
                </c:pt>
                <c:pt idx="4131">
                  <c:v>471.61400000000003</c:v>
                </c:pt>
                <c:pt idx="4132">
                  <c:v>471.61199999999997</c:v>
                </c:pt>
                <c:pt idx="4133">
                  <c:v>471.58099999999996</c:v>
                </c:pt>
                <c:pt idx="4134">
                  <c:v>471.56699999999995</c:v>
                </c:pt>
                <c:pt idx="4135">
                  <c:v>471.55900000000003</c:v>
                </c:pt>
                <c:pt idx="4136">
                  <c:v>471.55699999999996</c:v>
                </c:pt>
                <c:pt idx="4137">
                  <c:v>471.55300000000005</c:v>
                </c:pt>
                <c:pt idx="4138">
                  <c:v>471.548</c:v>
                </c:pt>
                <c:pt idx="4139">
                  <c:v>471.54500000000002</c:v>
                </c:pt>
                <c:pt idx="4140">
                  <c:v>471.53199999999998</c:v>
                </c:pt>
                <c:pt idx="4141">
                  <c:v>471.51800000000003</c:v>
                </c:pt>
                <c:pt idx="4142">
                  <c:v>471.50199999999995</c:v>
                </c:pt>
                <c:pt idx="4143">
                  <c:v>471.49599999999998</c:v>
                </c:pt>
                <c:pt idx="4144">
                  <c:v>471.49300000000005</c:v>
                </c:pt>
                <c:pt idx="4145">
                  <c:v>471.49199999999996</c:v>
                </c:pt>
                <c:pt idx="4146">
                  <c:v>471.49099999999999</c:v>
                </c:pt>
                <c:pt idx="4147">
                  <c:v>471.47300000000001</c:v>
                </c:pt>
                <c:pt idx="4148">
                  <c:v>471.46699999999998</c:v>
                </c:pt>
                <c:pt idx="4149">
                  <c:v>471.45300000000003</c:v>
                </c:pt>
                <c:pt idx="4150">
                  <c:v>471.44</c:v>
                </c:pt>
                <c:pt idx="4151">
                  <c:v>471.42500000000001</c:v>
                </c:pt>
                <c:pt idx="4152">
                  <c:v>471.41300000000001</c:v>
                </c:pt>
                <c:pt idx="4153">
                  <c:v>471.411</c:v>
                </c:pt>
                <c:pt idx="4154">
                  <c:v>471.40899999999999</c:v>
                </c:pt>
                <c:pt idx="4155">
                  <c:v>471.40300000000002</c:v>
                </c:pt>
                <c:pt idx="4156">
                  <c:v>471.39499999999998</c:v>
                </c:pt>
                <c:pt idx="4157">
                  <c:v>471.38400000000001</c:v>
                </c:pt>
                <c:pt idx="4158">
                  <c:v>471.37900000000002</c:v>
                </c:pt>
                <c:pt idx="4159">
                  <c:v>471.37099999999998</c:v>
                </c:pt>
                <c:pt idx="4160">
                  <c:v>471.358</c:v>
                </c:pt>
                <c:pt idx="4161">
                  <c:v>471.35300000000001</c:v>
                </c:pt>
                <c:pt idx="4162">
                  <c:v>471.34199999999998</c:v>
                </c:pt>
                <c:pt idx="4163">
                  <c:v>471.339</c:v>
                </c:pt>
                <c:pt idx="4164">
                  <c:v>471.32800000000003</c:v>
                </c:pt>
                <c:pt idx="4165">
                  <c:v>471.32499999999999</c:v>
                </c:pt>
                <c:pt idx="4166">
                  <c:v>471.32400000000001</c:v>
                </c:pt>
                <c:pt idx="4167">
                  <c:v>471.32199999999995</c:v>
                </c:pt>
                <c:pt idx="4168">
                  <c:v>471.31900000000002</c:v>
                </c:pt>
                <c:pt idx="4169">
                  <c:v>471.31800000000004</c:v>
                </c:pt>
                <c:pt idx="4170">
                  <c:v>471.30800000000005</c:v>
                </c:pt>
                <c:pt idx="4171">
                  <c:v>471.28899999999999</c:v>
                </c:pt>
                <c:pt idx="4172">
                  <c:v>471.27800000000002</c:v>
                </c:pt>
                <c:pt idx="4173">
                  <c:v>471.27600000000001</c:v>
                </c:pt>
                <c:pt idx="4174">
                  <c:v>471.27</c:v>
                </c:pt>
                <c:pt idx="4175">
                  <c:v>471.267</c:v>
                </c:pt>
                <c:pt idx="4176">
                  <c:v>471.26599999999996</c:v>
                </c:pt>
                <c:pt idx="4177">
                  <c:v>471.26499999999999</c:v>
                </c:pt>
                <c:pt idx="4178">
                  <c:v>471.26199999999994</c:v>
                </c:pt>
                <c:pt idx="4179">
                  <c:v>471.255</c:v>
                </c:pt>
                <c:pt idx="4180">
                  <c:v>471.25300000000004</c:v>
                </c:pt>
                <c:pt idx="4181">
                  <c:v>471.25199999999995</c:v>
                </c:pt>
                <c:pt idx="4182">
                  <c:v>471.25099999999998</c:v>
                </c:pt>
                <c:pt idx="4183">
                  <c:v>471.24900000000002</c:v>
                </c:pt>
                <c:pt idx="4184">
                  <c:v>471.24</c:v>
                </c:pt>
                <c:pt idx="4185">
                  <c:v>471.221</c:v>
                </c:pt>
                <c:pt idx="4186">
                  <c:v>471.214</c:v>
                </c:pt>
                <c:pt idx="4187">
                  <c:v>471.20699999999999</c:v>
                </c:pt>
                <c:pt idx="4188">
                  <c:v>471.19300000000004</c:v>
                </c:pt>
                <c:pt idx="4189">
                  <c:v>471.17900000000003</c:v>
                </c:pt>
                <c:pt idx="4190">
                  <c:v>471.17099999999999</c:v>
                </c:pt>
                <c:pt idx="4191">
                  <c:v>471.16900000000004</c:v>
                </c:pt>
                <c:pt idx="4192">
                  <c:v>471.16300000000001</c:v>
                </c:pt>
                <c:pt idx="4193">
                  <c:v>471.14499999999998</c:v>
                </c:pt>
                <c:pt idx="4194">
                  <c:v>471.142</c:v>
                </c:pt>
                <c:pt idx="4195">
                  <c:v>471.13499999999999</c:v>
                </c:pt>
                <c:pt idx="4196">
                  <c:v>471.12800000000004</c:v>
                </c:pt>
                <c:pt idx="4197">
                  <c:v>471.12400000000002</c:v>
                </c:pt>
                <c:pt idx="4198">
                  <c:v>471.12300000000005</c:v>
                </c:pt>
                <c:pt idx="4199">
                  <c:v>471.12099999999998</c:v>
                </c:pt>
                <c:pt idx="4200">
                  <c:v>471.11400000000003</c:v>
                </c:pt>
                <c:pt idx="4201">
                  <c:v>471.11</c:v>
                </c:pt>
                <c:pt idx="4202">
                  <c:v>471.09699999999998</c:v>
                </c:pt>
                <c:pt idx="4203">
                  <c:v>471.08499999999998</c:v>
                </c:pt>
                <c:pt idx="4204">
                  <c:v>471.07400000000001</c:v>
                </c:pt>
                <c:pt idx="4205">
                  <c:v>471.07</c:v>
                </c:pt>
                <c:pt idx="4206">
                  <c:v>471.065</c:v>
                </c:pt>
                <c:pt idx="4207">
                  <c:v>471.05900000000003</c:v>
                </c:pt>
                <c:pt idx="4208">
                  <c:v>471.05</c:v>
                </c:pt>
                <c:pt idx="4209">
                  <c:v>471.041</c:v>
                </c:pt>
                <c:pt idx="4210">
                  <c:v>471.03699999999998</c:v>
                </c:pt>
                <c:pt idx="4211">
                  <c:v>471.03100000000001</c:v>
                </c:pt>
                <c:pt idx="4212">
                  <c:v>471.03</c:v>
                </c:pt>
                <c:pt idx="4213">
                  <c:v>471.01</c:v>
                </c:pt>
                <c:pt idx="4214">
                  <c:v>471.00800000000004</c:v>
                </c:pt>
                <c:pt idx="4215">
                  <c:v>471.00699999999995</c:v>
                </c:pt>
                <c:pt idx="4216">
                  <c:v>470.99900000000002</c:v>
                </c:pt>
                <c:pt idx="4217">
                  <c:v>470.99599999999998</c:v>
                </c:pt>
                <c:pt idx="4218">
                  <c:v>470.995</c:v>
                </c:pt>
                <c:pt idx="4219">
                  <c:v>470.99400000000003</c:v>
                </c:pt>
                <c:pt idx="4220">
                  <c:v>470.99300000000005</c:v>
                </c:pt>
                <c:pt idx="4221">
                  <c:v>470.98900000000003</c:v>
                </c:pt>
                <c:pt idx="4222">
                  <c:v>470.98500000000001</c:v>
                </c:pt>
                <c:pt idx="4223">
                  <c:v>470.98400000000004</c:v>
                </c:pt>
                <c:pt idx="4224">
                  <c:v>470.97</c:v>
                </c:pt>
                <c:pt idx="4225">
                  <c:v>470.96699999999998</c:v>
                </c:pt>
                <c:pt idx="4226">
                  <c:v>470.96499999999997</c:v>
                </c:pt>
                <c:pt idx="4227">
                  <c:v>470.959</c:v>
                </c:pt>
                <c:pt idx="4228">
                  <c:v>470.94199999999995</c:v>
                </c:pt>
                <c:pt idx="4229">
                  <c:v>470.93900000000002</c:v>
                </c:pt>
                <c:pt idx="4230">
                  <c:v>470.92800000000005</c:v>
                </c:pt>
                <c:pt idx="4231">
                  <c:v>470.91800000000001</c:v>
                </c:pt>
                <c:pt idx="4232">
                  <c:v>470.90300000000002</c:v>
                </c:pt>
                <c:pt idx="4233">
                  <c:v>470.89099999999996</c:v>
                </c:pt>
                <c:pt idx="4234">
                  <c:v>470.88900000000001</c:v>
                </c:pt>
                <c:pt idx="4235">
                  <c:v>470.87800000000004</c:v>
                </c:pt>
                <c:pt idx="4236">
                  <c:v>470.87099999999998</c:v>
                </c:pt>
                <c:pt idx="4237">
                  <c:v>470.86400000000003</c:v>
                </c:pt>
                <c:pt idx="4238">
                  <c:v>470.86199999999997</c:v>
                </c:pt>
                <c:pt idx="4239">
                  <c:v>470.85900000000004</c:v>
                </c:pt>
                <c:pt idx="4240">
                  <c:v>470.84800000000001</c:v>
                </c:pt>
                <c:pt idx="4241">
                  <c:v>470.84100000000001</c:v>
                </c:pt>
                <c:pt idx="4242">
                  <c:v>470.84</c:v>
                </c:pt>
                <c:pt idx="4243">
                  <c:v>470.82499999999999</c:v>
                </c:pt>
                <c:pt idx="4244">
                  <c:v>470.82199999999995</c:v>
                </c:pt>
                <c:pt idx="4245">
                  <c:v>470.81800000000004</c:v>
                </c:pt>
                <c:pt idx="4246">
                  <c:v>470.81400000000002</c:v>
                </c:pt>
                <c:pt idx="4247">
                  <c:v>470.80699999999996</c:v>
                </c:pt>
                <c:pt idx="4248">
                  <c:v>470.786</c:v>
                </c:pt>
                <c:pt idx="4249">
                  <c:v>470.77300000000002</c:v>
                </c:pt>
                <c:pt idx="4250">
                  <c:v>470.77199999999999</c:v>
                </c:pt>
                <c:pt idx="4251">
                  <c:v>470.76</c:v>
                </c:pt>
                <c:pt idx="4252">
                  <c:v>470.75800000000004</c:v>
                </c:pt>
                <c:pt idx="4253">
                  <c:v>470.75300000000004</c:v>
                </c:pt>
                <c:pt idx="4254">
                  <c:v>470.74800000000005</c:v>
                </c:pt>
                <c:pt idx="4255">
                  <c:v>470.74300000000005</c:v>
                </c:pt>
                <c:pt idx="4256">
                  <c:v>470.73099999999999</c:v>
                </c:pt>
                <c:pt idx="4257">
                  <c:v>470.72300000000001</c:v>
                </c:pt>
                <c:pt idx="4258">
                  <c:v>470.71800000000002</c:v>
                </c:pt>
                <c:pt idx="4259">
                  <c:v>470.71199999999999</c:v>
                </c:pt>
                <c:pt idx="4260">
                  <c:v>470.71100000000001</c:v>
                </c:pt>
                <c:pt idx="4261">
                  <c:v>470.70800000000003</c:v>
                </c:pt>
                <c:pt idx="4262">
                  <c:v>470.70699999999999</c:v>
                </c:pt>
                <c:pt idx="4263">
                  <c:v>470.70300000000003</c:v>
                </c:pt>
                <c:pt idx="4264">
                  <c:v>470.70099999999996</c:v>
                </c:pt>
                <c:pt idx="4265">
                  <c:v>470.69900000000001</c:v>
                </c:pt>
                <c:pt idx="4266">
                  <c:v>470.69699999999995</c:v>
                </c:pt>
                <c:pt idx="4267">
                  <c:v>470.69099999999997</c:v>
                </c:pt>
                <c:pt idx="4268">
                  <c:v>470.69</c:v>
                </c:pt>
                <c:pt idx="4269">
                  <c:v>470.68</c:v>
                </c:pt>
                <c:pt idx="4270">
                  <c:v>470.661</c:v>
                </c:pt>
                <c:pt idx="4271">
                  <c:v>470.64699999999999</c:v>
                </c:pt>
                <c:pt idx="4272">
                  <c:v>470.63300000000004</c:v>
                </c:pt>
                <c:pt idx="4273">
                  <c:v>470.62099999999998</c:v>
                </c:pt>
                <c:pt idx="4274">
                  <c:v>470.60500000000002</c:v>
                </c:pt>
                <c:pt idx="4275">
                  <c:v>470.60300000000001</c:v>
                </c:pt>
                <c:pt idx="4276">
                  <c:v>470.59699999999998</c:v>
                </c:pt>
                <c:pt idx="4277">
                  <c:v>470.58099999999996</c:v>
                </c:pt>
                <c:pt idx="4278">
                  <c:v>470.58</c:v>
                </c:pt>
                <c:pt idx="4279">
                  <c:v>470.57900000000001</c:v>
                </c:pt>
                <c:pt idx="4280">
                  <c:v>470.56800000000004</c:v>
                </c:pt>
                <c:pt idx="4281">
                  <c:v>470.55199999999996</c:v>
                </c:pt>
                <c:pt idx="4282">
                  <c:v>470.55</c:v>
                </c:pt>
                <c:pt idx="4283">
                  <c:v>470.54599999999999</c:v>
                </c:pt>
                <c:pt idx="4284">
                  <c:v>470.50800000000004</c:v>
                </c:pt>
                <c:pt idx="4285">
                  <c:v>470.50599999999997</c:v>
                </c:pt>
                <c:pt idx="4286">
                  <c:v>470.49599999999998</c:v>
                </c:pt>
                <c:pt idx="4287">
                  <c:v>470.49199999999996</c:v>
                </c:pt>
                <c:pt idx="4288">
                  <c:v>470.48800000000006</c:v>
                </c:pt>
                <c:pt idx="4289">
                  <c:v>470.48199999999997</c:v>
                </c:pt>
                <c:pt idx="4290">
                  <c:v>470.48</c:v>
                </c:pt>
                <c:pt idx="4291">
                  <c:v>470.47800000000001</c:v>
                </c:pt>
                <c:pt idx="4292">
                  <c:v>470.47199999999998</c:v>
                </c:pt>
                <c:pt idx="4293">
                  <c:v>470.46</c:v>
                </c:pt>
                <c:pt idx="4294">
                  <c:v>470.41699999999997</c:v>
                </c:pt>
                <c:pt idx="4295">
                  <c:v>470.404</c:v>
                </c:pt>
                <c:pt idx="4296">
                  <c:v>470.40300000000002</c:v>
                </c:pt>
                <c:pt idx="4297">
                  <c:v>470.38099999999997</c:v>
                </c:pt>
                <c:pt idx="4298">
                  <c:v>470.36300000000006</c:v>
                </c:pt>
                <c:pt idx="4299">
                  <c:v>470.36199999999997</c:v>
                </c:pt>
                <c:pt idx="4300">
                  <c:v>470.36</c:v>
                </c:pt>
                <c:pt idx="4301">
                  <c:v>470.35699999999997</c:v>
                </c:pt>
                <c:pt idx="4302">
                  <c:v>470.35300000000001</c:v>
                </c:pt>
                <c:pt idx="4303">
                  <c:v>470.34199999999998</c:v>
                </c:pt>
                <c:pt idx="4304">
                  <c:v>470.334</c:v>
                </c:pt>
                <c:pt idx="4305">
                  <c:v>470.32499999999999</c:v>
                </c:pt>
                <c:pt idx="4306">
                  <c:v>470.30199999999996</c:v>
                </c:pt>
                <c:pt idx="4307">
                  <c:v>470.29599999999999</c:v>
                </c:pt>
                <c:pt idx="4308">
                  <c:v>470.28800000000001</c:v>
                </c:pt>
                <c:pt idx="4309">
                  <c:v>470.279</c:v>
                </c:pt>
                <c:pt idx="4310">
                  <c:v>470.26400000000001</c:v>
                </c:pt>
                <c:pt idx="4311">
                  <c:v>470.25400000000002</c:v>
                </c:pt>
                <c:pt idx="4312">
                  <c:v>470.25300000000004</c:v>
                </c:pt>
                <c:pt idx="4313">
                  <c:v>470.22800000000001</c:v>
                </c:pt>
                <c:pt idx="4314">
                  <c:v>470.19900000000001</c:v>
                </c:pt>
                <c:pt idx="4315">
                  <c:v>470.19300000000004</c:v>
                </c:pt>
                <c:pt idx="4316">
                  <c:v>470.18599999999998</c:v>
                </c:pt>
                <c:pt idx="4317">
                  <c:v>470.17400000000004</c:v>
                </c:pt>
                <c:pt idx="4318">
                  <c:v>470.15899999999999</c:v>
                </c:pt>
                <c:pt idx="4319">
                  <c:v>470.15699999999998</c:v>
                </c:pt>
                <c:pt idx="4320">
                  <c:v>470.15499999999997</c:v>
                </c:pt>
                <c:pt idx="4321">
                  <c:v>470.15300000000002</c:v>
                </c:pt>
                <c:pt idx="4322">
                  <c:v>470.15199999999999</c:v>
                </c:pt>
                <c:pt idx="4323">
                  <c:v>470.14599999999996</c:v>
                </c:pt>
                <c:pt idx="4324">
                  <c:v>470.14099999999996</c:v>
                </c:pt>
                <c:pt idx="4325">
                  <c:v>470.13699999999994</c:v>
                </c:pt>
                <c:pt idx="4326">
                  <c:v>470.13199999999995</c:v>
                </c:pt>
                <c:pt idx="4327">
                  <c:v>470.12400000000002</c:v>
                </c:pt>
                <c:pt idx="4328">
                  <c:v>470.12099999999998</c:v>
                </c:pt>
                <c:pt idx="4329">
                  <c:v>470.11800000000005</c:v>
                </c:pt>
                <c:pt idx="4330">
                  <c:v>470.10400000000004</c:v>
                </c:pt>
                <c:pt idx="4331">
                  <c:v>470.084</c:v>
                </c:pt>
                <c:pt idx="4332">
                  <c:v>470.07499999999999</c:v>
                </c:pt>
                <c:pt idx="4333">
                  <c:v>470.06900000000002</c:v>
                </c:pt>
                <c:pt idx="4334">
                  <c:v>470.06800000000004</c:v>
                </c:pt>
                <c:pt idx="4335">
                  <c:v>470.06300000000005</c:v>
                </c:pt>
                <c:pt idx="4336">
                  <c:v>470.05699999999996</c:v>
                </c:pt>
                <c:pt idx="4337">
                  <c:v>470.05400000000003</c:v>
                </c:pt>
                <c:pt idx="4338">
                  <c:v>470.04699999999997</c:v>
                </c:pt>
                <c:pt idx="4339">
                  <c:v>470.041</c:v>
                </c:pt>
                <c:pt idx="4340">
                  <c:v>470.03399999999999</c:v>
                </c:pt>
                <c:pt idx="4341">
                  <c:v>470.03</c:v>
                </c:pt>
                <c:pt idx="4342">
                  <c:v>470.029</c:v>
                </c:pt>
                <c:pt idx="4343">
                  <c:v>470.02600000000001</c:v>
                </c:pt>
                <c:pt idx="4344">
                  <c:v>470.02300000000002</c:v>
                </c:pt>
                <c:pt idx="4345">
                  <c:v>470.01099999999997</c:v>
                </c:pt>
                <c:pt idx="4346">
                  <c:v>470.00699999999995</c:v>
                </c:pt>
                <c:pt idx="4347">
                  <c:v>469.99900000000002</c:v>
                </c:pt>
                <c:pt idx="4348">
                  <c:v>469.98900000000003</c:v>
                </c:pt>
                <c:pt idx="4349">
                  <c:v>469.96600000000001</c:v>
                </c:pt>
                <c:pt idx="4350">
                  <c:v>469.952</c:v>
                </c:pt>
                <c:pt idx="4351">
                  <c:v>469.94099999999997</c:v>
                </c:pt>
                <c:pt idx="4352">
                  <c:v>469.93400000000003</c:v>
                </c:pt>
                <c:pt idx="4353">
                  <c:v>469.93300000000005</c:v>
                </c:pt>
                <c:pt idx="4354">
                  <c:v>469.91500000000002</c:v>
                </c:pt>
                <c:pt idx="4355">
                  <c:v>469.91199999999998</c:v>
                </c:pt>
                <c:pt idx="4356">
                  <c:v>469.89800000000002</c:v>
                </c:pt>
                <c:pt idx="4357">
                  <c:v>469.89599999999996</c:v>
                </c:pt>
                <c:pt idx="4358">
                  <c:v>469.88699999999994</c:v>
                </c:pt>
                <c:pt idx="4359">
                  <c:v>469.88300000000004</c:v>
                </c:pt>
                <c:pt idx="4360">
                  <c:v>469.88199999999995</c:v>
                </c:pt>
                <c:pt idx="4361">
                  <c:v>469.88</c:v>
                </c:pt>
                <c:pt idx="4362">
                  <c:v>469.86699999999996</c:v>
                </c:pt>
                <c:pt idx="4363">
                  <c:v>469.86099999999999</c:v>
                </c:pt>
                <c:pt idx="4364">
                  <c:v>469.77499999999998</c:v>
                </c:pt>
                <c:pt idx="4365">
                  <c:v>469.77300000000002</c:v>
                </c:pt>
                <c:pt idx="4366">
                  <c:v>469.767</c:v>
                </c:pt>
                <c:pt idx="4367">
                  <c:v>469.74</c:v>
                </c:pt>
                <c:pt idx="4368">
                  <c:v>469.733</c:v>
                </c:pt>
                <c:pt idx="4369">
                  <c:v>469.72399999999999</c:v>
                </c:pt>
                <c:pt idx="4370">
                  <c:v>469.71600000000001</c:v>
                </c:pt>
                <c:pt idx="4371">
                  <c:v>469.71199999999999</c:v>
                </c:pt>
                <c:pt idx="4372">
                  <c:v>469.71</c:v>
                </c:pt>
                <c:pt idx="4373">
                  <c:v>469.7</c:v>
                </c:pt>
                <c:pt idx="4374">
                  <c:v>469.69699999999995</c:v>
                </c:pt>
                <c:pt idx="4375">
                  <c:v>469.69199999999995</c:v>
                </c:pt>
                <c:pt idx="4376">
                  <c:v>469.67699999999996</c:v>
                </c:pt>
                <c:pt idx="4377">
                  <c:v>469.64400000000001</c:v>
                </c:pt>
                <c:pt idx="4378">
                  <c:v>469.63499999999999</c:v>
                </c:pt>
                <c:pt idx="4379">
                  <c:v>469.625</c:v>
                </c:pt>
                <c:pt idx="4380">
                  <c:v>469.62099999999998</c:v>
                </c:pt>
                <c:pt idx="4381">
                  <c:v>469.58800000000002</c:v>
                </c:pt>
                <c:pt idx="4382">
                  <c:v>469.53100000000001</c:v>
                </c:pt>
                <c:pt idx="4383">
                  <c:v>469.50699999999995</c:v>
                </c:pt>
                <c:pt idx="4384">
                  <c:v>469.495</c:v>
                </c:pt>
                <c:pt idx="4385">
                  <c:v>469.49400000000003</c:v>
                </c:pt>
                <c:pt idx="4386">
                  <c:v>469.48500000000001</c:v>
                </c:pt>
                <c:pt idx="4387">
                  <c:v>469.48</c:v>
                </c:pt>
                <c:pt idx="4388">
                  <c:v>469.47699999999998</c:v>
                </c:pt>
                <c:pt idx="4389">
                  <c:v>469.471</c:v>
                </c:pt>
                <c:pt idx="4390">
                  <c:v>469.45300000000003</c:v>
                </c:pt>
                <c:pt idx="4391">
                  <c:v>469.41500000000002</c:v>
                </c:pt>
                <c:pt idx="4392">
                  <c:v>469.40300000000002</c:v>
                </c:pt>
                <c:pt idx="4393">
                  <c:v>469.4</c:v>
                </c:pt>
                <c:pt idx="4394">
                  <c:v>469.39800000000002</c:v>
                </c:pt>
                <c:pt idx="4395">
                  <c:v>469.39499999999998</c:v>
                </c:pt>
                <c:pt idx="4396">
                  <c:v>469.37599999999998</c:v>
                </c:pt>
                <c:pt idx="4397">
                  <c:v>469.36800000000005</c:v>
                </c:pt>
                <c:pt idx="4398">
                  <c:v>469.358</c:v>
                </c:pt>
                <c:pt idx="4399">
                  <c:v>469.35699999999997</c:v>
                </c:pt>
                <c:pt idx="4400">
                  <c:v>469.33300000000003</c:v>
                </c:pt>
                <c:pt idx="4401">
                  <c:v>469.32</c:v>
                </c:pt>
                <c:pt idx="4402">
                  <c:v>469.31699999999995</c:v>
                </c:pt>
                <c:pt idx="4403">
                  <c:v>469.315</c:v>
                </c:pt>
                <c:pt idx="4404">
                  <c:v>469.28300000000002</c:v>
                </c:pt>
                <c:pt idx="4405">
                  <c:v>469.27199999999999</c:v>
                </c:pt>
                <c:pt idx="4406">
                  <c:v>469.26</c:v>
                </c:pt>
                <c:pt idx="4407">
                  <c:v>469.24099999999999</c:v>
                </c:pt>
                <c:pt idx="4408">
                  <c:v>469.24</c:v>
                </c:pt>
                <c:pt idx="4409">
                  <c:v>469.23800000000006</c:v>
                </c:pt>
                <c:pt idx="4410">
                  <c:v>469.23500000000001</c:v>
                </c:pt>
                <c:pt idx="4411">
                  <c:v>469.21600000000001</c:v>
                </c:pt>
                <c:pt idx="4412">
                  <c:v>469.17400000000004</c:v>
                </c:pt>
                <c:pt idx="4413">
                  <c:v>469.17199999999997</c:v>
                </c:pt>
                <c:pt idx="4414">
                  <c:v>469.17</c:v>
                </c:pt>
                <c:pt idx="4415">
                  <c:v>469.15899999999999</c:v>
                </c:pt>
                <c:pt idx="4416">
                  <c:v>469.13800000000003</c:v>
                </c:pt>
                <c:pt idx="4417">
                  <c:v>469.13199999999995</c:v>
                </c:pt>
                <c:pt idx="4418">
                  <c:v>469.12699999999995</c:v>
                </c:pt>
                <c:pt idx="4419">
                  <c:v>469.12300000000005</c:v>
                </c:pt>
                <c:pt idx="4420">
                  <c:v>469.03</c:v>
                </c:pt>
                <c:pt idx="4421">
                  <c:v>469.024</c:v>
                </c:pt>
                <c:pt idx="4422">
                  <c:v>469.00400000000002</c:v>
                </c:pt>
                <c:pt idx="4423">
                  <c:v>468.99099999999999</c:v>
                </c:pt>
                <c:pt idx="4424">
                  <c:v>468.99</c:v>
                </c:pt>
                <c:pt idx="4425">
                  <c:v>468.98099999999999</c:v>
                </c:pt>
                <c:pt idx="4426">
                  <c:v>468.97399999999999</c:v>
                </c:pt>
                <c:pt idx="4427">
                  <c:v>468.96499999999997</c:v>
                </c:pt>
                <c:pt idx="4428">
                  <c:v>468.94800000000004</c:v>
                </c:pt>
                <c:pt idx="4429">
                  <c:v>468.94499999999999</c:v>
                </c:pt>
                <c:pt idx="4430">
                  <c:v>468.93300000000005</c:v>
                </c:pt>
                <c:pt idx="4431">
                  <c:v>468.92800000000005</c:v>
                </c:pt>
                <c:pt idx="4432">
                  <c:v>468.92500000000001</c:v>
                </c:pt>
                <c:pt idx="4433">
                  <c:v>468.88800000000003</c:v>
                </c:pt>
                <c:pt idx="4434">
                  <c:v>468.84199999999998</c:v>
                </c:pt>
                <c:pt idx="4435">
                  <c:v>468.82900000000001</c:v>
                </c:pt>
                <c:pt idx="4436">
                  <c:v>468.82400000000001</c:v>
                </c:pt>
                <c:pt idx="4437">
                  <c:v>468.79500000000002</c:v>
                </c:pt>
                <c:pt idx="4438">
                  <c:v>468.67099999999999</c:v>
                </c:pt>
                <c:pt idx="4439">
                  <c:v>468.62900000000002</c:v>
                </c:pt>
                <c:pt idx="4440">
                  <c:v>468.61500000000001</c:v>
                </c:pt>
                <c:pt idx="4441">
                  <c:v>468.56300000000005</c:v>
                </c:pt>
                <c:pt idx="4442">
                  <c:v>468.46600000000001</c:v>
                </c:pt>
                <c:pt idx="4443">
                  <c:v>468.45</c:v>
                </c:pt>
                <c:pt idx="4444">
                  <c:v>468.44</c:v>
                </c:pt>
                <c:pt idx="4445">
                  <c:v>468.32099999999997</c:v>
                </c:pt>
                <c:pt idx="4446">
                  <c:v>468.26300000000003</c:v>
                </c:pt>
                <c:pt idx="4447">
                  <c:v>468.24300000000005</c:v>
                </c:pt>
                <c:pt idx="4448">
                  <c:v>467.88</c:v>
                </c:pt>
                <c:pt idx="4449">
                  <c:v>467.84800000000001</c:v>
                </c:pt>
                <c:pt idx="4450">
                  <c:v>467.65600000000001</c:v>
                </c:pt>
                <c:pt idx="4451">
                  <c:v>467.45699999999999</c:v>
                </c:pt>
                <c:pt idx="4452">
                  <c:v>467.423</c:v>
                </c:pt>
                <c:pt idx="4453">
                  <c:v>467.38</c:v>
                </c:pt>
                <c:pt idx="4454">
                  <c:v>467.31099999999998</c:v>
                </c:pt>
                <c:pt idx="4455">
                  <c:v>467.26599999999996</c:v>
                </c:pt>
                <c:pt idx="4456">
                  <c:v>467.25599999999997</c:v>
                </c:pt>
                <c:pt idx="4457">
                  <c:v>467.25199999999995</c:v>
                </c:pt>
                <c:pt idx="4458">
                  <c:v>467.173</c:v>
                </c:pt>
                <c:pt idx="4459">
                  <c:v>467.14099999999996</c:v>
                </c:pt>
                <c:pt idx="4460">
                  <c:v>466.964</c:v>
                </c:pt>
                <c:pt idx="4461">
                  <c:v>466.91399999999999</c:v>
                </c:pt>
                <c:pt idx="4462">
                  <c:v>466.57400000000001</c:v>
                </c:pt>
                <c:pt idx="4463">
                  <c:v>466.52800000000002</c:v>
                </c:pt>
                <c:pt idx="4464">
                  <c:v>466.39800000000002</c:v>
                </c:pt>
                <c:pt idx="4465">
                  <c:v>466.29400000000004</c:v>
                </c:pt>
                <c:pt idx="4466">
                  <c:v>466.27800000000002</c:v>
                </c:pt>
                <c:pt idx="4467">
                  <c:v>466.15300000000002</c:v>
                </c:pt>
                <c:pt idx="4468">
                  <c:v>466.05199999999996</c:v>
                </c:pt>
                <c:pt idx="4469">
                  <c:v>466.02800000000002</c:v>
                </c:pt>
                <c:pt idx="4470">
                  <c:v>465.93599999999998</c:v>
                </c:pt>
                <c:pt idx="4471">
                  <c:v>465.72399999999999</c:v>
                </c:pt>
                <c:pt idx="4472">
                  <c:v>465.67900000000003</c:v>
                </c:pt>
                <c:pt idx="4473">
                  <c:v>465.65199999999999</c:v>
                </c:pt>
                <c:pt idx="4474">
                  <c:v>465.64599999999996</c:v>
                </c:pt>
                <c:pt idx="4475">
                  <c:v>465.41900000000004</c:v>
                </c:pt>
                <c:pt idx="4476">
                  <c:v>465.30500000000001</c:v>
                </c:pt>
                <c:pt idx="4477">
                  <c:v>465.27</c:v>
                </c:pt>
                <c:pt idx="4478">
                  <c:v>465.11199999999997</c:v>
                </c:pt>
                <c:pt idx="4479">
                  <c:v>465.089</c:v>
                </c:pt>
                <c:pt idx="4480">
                  <c:v>465.08199999999999</c:v>
                </c:pt>
                <c:pt idx="4481">
                  <c:v>465.01300000000003</c:v>
                </c:pt>
                <c:pt idx="4482">
                  <c:v>464.97699999999998</c:v>
                </c:pt>
                <c:pt idx="4483">
                  <c:v>464.92900000000003</c:v>
                </c:pt>
                <c:pt idx="4484">
                  <c:v>464.892</c:v>
                </c:pt>
                <c:pt idx="4485">
                  <c:v>464.57099999999997</c:v>
                </c:pt>
                <c:pt idx="4486">
                  <c:v>464.536</c:v>
                </c:pt>
                <c:pt idx="4487">
                  <c:v>464.50800000000004</c:v>
                </c:pt>
                <c:pt idx="4488">
                  <c:v>464.49099999999999</c:v>
                </c:pt>
                <c:pt idx="4489">
                  <c:v>464.48</c:v>
                </c:pt>
                <c:pt idx="4490">
                  <c:v>464.39099999999996</c:v>
                </c:pt>
                <c:pt idx="4491">
                  <c:v>464.33800000000002</c:v>
                </c:pt>
                <c:pt idx="4492">
                  <c:v>464.29</c:v>
                </c:pt>
                <c:pt idx="4493">
                  <c:v>464.24</c:v>
                </c:pt>
                <c:pt idx="4494">
                  <c:v>464.19599999999997</c:v>
                </c:pt>
                <c:pt idx="4495">
                  <c:v>464.18900000000002</c:v>
                </c:pt>
                <c:pt idx="4496">
                  <c:v>464.185</c:v>
                </c:pt>
                <c:pt idx="4497">
                  <c:v>464.15800000000002</c:v>
                </c:pt>
                <c:pt idx="4498">
                  <c:v>463.98599999999999</c:v>
                </c:pt>
                <c:pt idx="4499">
                  <c:v>463.96600000000001</c:v>
                </c:pt>
                <c:pt idx="4500">
                  <c:v>463.93300000000005</c:v>
                </c:pt>
                <c:pt idx="4501">
                  <c:v>463.83300000000003</c:v>
                </c:pt>
                <c:pt idx="4502">
                  <c:v>463.755</c:v>
                </c:pt>
                <c:pt idx="4503">
                  <c:v>463.745</c:v>
                </c:pt>
                <c:pt idx="4504">
                  <c:v>463.73099999999999</c:v>
                </c:pt>
                <c:pt idx="4505">
                  <c:v>463.72300000000001</c:v>
                </c:pt>
                <c:pt idx="4506">
                  <c:v>463.72</c:v>
                </c:pt>
                <c:pt idx="4507">
                  <c:v>463.62599999999998</c:v>
                </c:pt>
                <c:pt idx="4508">
                  <c:v>463.56900000000002</c:v>
                </c:pt>
                <c:pt idx="4509">
                  <c:v>463.54900000000004</c:v>
                </c:pt>
                <c:pt idx="4510">
                  <c:v>463.49900000000002</c:v>
                </c:pt>
                <c:pt idx="4511">
                  <c:v>463.43900000000002</c:v>
                </c:pt>
                <c:pt idx="4512">
                  <c:v>463.43099999999998</c:v>
                </c:pt>
                <c:pt idx="4513">
                  <c:v>463.411</c:v>
                </c:pt>
                <c:pt idx="4514">
                  <c:v>463.40899999999999</c:v>
                </c:pt>
                <c:pt idx="4515">
                  <c:v>463.39800000000002</c:v>
                </c:pt>
                <c:pt idx="4516">
                  <c:v>463.38699999999994</c:v>
                </c:pt>
                <c:pt idx="4517">
                  <c:v>463.36099999999999</c:v>
                </c:pt>
                <c:pt idx="4518">
                  <c:v>463.32599999999996</c:v>
                </c:pt>
                <c:pt idx="4519">
                  <c:v>463.29300000000001</c:v>
                </c:pt>
                <c:pt idx="4520">
                  <c:v>463.27300000000002</c:v>
                </c:pt>
                <c:pt idx="4521">
                  <c:v>463.267</c:v>
                </c:pt>
                <c:pt idx="4522">
                  <c:v>463.22399999999999</c:v>
                </c:pt>
                <c:pt idx="4523">
                  <c:v>463.21800000000002</c:v>
                </c:pt>
                <c:pt idx="4524">
                  <c:v>463.20800000000003</c:v>
                </c:pt>
                <c:pt idx="4525">
                  <c:v>463.13499999999999</c:v>
                </c:pt>
                <c:pt idx="4526">
                  <c:v>463.05199999999996</c:v>
                </c:pt>
                <c:pt idx="4527">
                  <c:v>463.03500000000003</c:v>
                </c:pt>
                <c:pt idx="4528">
                  <c:v>463.02300000000002</c:v>
                </c:pt>
                <c:pt idx="4529">
                  <c:v>462.959</c:v>
                </c:pt>
                <c:pt idx="4530">
                  <c:v>462.92699999999996</c:v>
                </c:pt>
                <c:pt idx="4531">
                  <c:v>462.90899999999999</c:v>
                </c:pt>
                <c:pt idx="4532">
                  <c:v>462.86400000000003</c:v>
                </c:pt>
                <c:pt idx="4533">
                  <c:v>462.84500000000003</c:v>
                </c:pt>
                <c:pt idx="4534">
                  <c:v>462.82599999999996</c:v>
                </c:pt>
                <c:pt idx="4535">
                  <c:v>462.81199999999995</c:v>
                </c:pt>
                <c:pt idx="4536">
                  <c:v>462.74900000000002</c:v>
                </c:pt>
                <c:pt idx="4537">
                  <c:v>462.72800000000001</c:v>
                </c:pt>
                <c:pt idx="4538">
                  <c:v>462.72500000000002</c:v>
                </c:pt>
                <c:pt idx="4539">
                  <c:v>462.72399999999999</c:v>
                </c:pt>
                <c:pt idx="4540">
                  <c:v>462.71100000000001</c:v>
                </c:pt>
                <c:pt idx="4541">
                  <c:v>462.69499999999999</c:v>
                </c:pt>
                <c:pt idx="4542">
                  <c:v>462.685</c:v>
                </c:pt>
                <c:pt idx="4543">
                  <c:v>462.64699999999999</c:v>
                </c:pt>
                <c:pt idx="4544">
                  <c:v>462.55400000000003</c:v>
                </c:pt>
                <c:pt idx="4545">
                  <c:v>462.55099999999999</c:v>
                </c:pt>
                <c:pt idx="4546">
                  <c:v>462.54500000000002</c:v>
                </c:pt>
                <c:pt idx="4547">
                  <c:v>462.53300000000002</c:v>
                </c:pt>
                <c:pt idx="4548">
                  <c:v>462.52600000000001</c:v>
                </c:pt>
                <c:pt idx="4549">
                  <c:v>462.52099999999996</c:v>
                </c:pt>
                <c:pt idx="4550">
                  <c:v>462.52</c:v>
                </c:pt>
                <c:pt idx="4551">
                  <c:v>462.49599999999998</c:v>
                </c:pt>
                <c:pt idx="4552">
                  <c:v>462.49300000000005</c:v>
                </c:pt>
                <c:pt idx="4553">
                  <c:v>462.48900000000003</c:v>
                </c:pt>
                <c:pt idx="4554">
                  <c:v>462.46</c:v>
                </c:pt>
                <c:pt idx="4555">
                  <c:v>462.45800000000003</c:v>
                </c:pt>
                <c:pt idx="4556">
                  <c:v>462.44300000000004</c:v>
                </c:pt>
                <c:pt idx="4557">
                  <c:v>462.43699999999995</c:v>
                </c:pt>
                <c:pt idx="4558">
                  <c:v>462.423</c:v>
                </c:pt>
                <c:pt idx="4559">
                  <c:v>462.399</c:v>
                </c:pt>
                <c:pt idx="4560">
                  <c:v>462.37400000000002</c:v>
                </c:pt>
                <c:pt idx="4561">
                  <c:v>462.36699999999996</c:v>
                </c:pt>
                <c:pt idx="4562">
                  <c:v>462.35500000000002</c:v>
                </c:pt>
                <c:pt idx="4563">
                  <c:v>462.34199999999998</c:v>
                </c:pt>
                <c:pt idx="4564">
                  <c:v>462.334</c:v>
                </c:pt>
                <c:pt idx="4565">
                  <c:v>462.32900000000001</c:v>
                </c:pt>
                <c:pt idx="4566">
                  <c:v>462.31699999999995</c:v>
                </c:pt>
                <c:pt idx="4567">
                  <c:v>462.25900000000001</c:v>
                </c:pt>
                <c:pt idx="4568">
                  <c:v>462.24300000000005</c:v>
                </c:pt>
                <c:pt idx="4569">
                  <c:v>462.23800000000006</c:v>
                </c:pt>
                <c:pt idx="4570">
                  <c:v>462.23599999999999</c:v>
                </c:pt>
                <c:pt idx="4571">
                  <c:v>462.22900000000004</c:v>
                </c:pt>
                <c:pt idx="4572">
                  <c:v>462.226</c:v>
                </c:pt>
                <c:pt idx="4573">
                  <c:v>462.21100000000001</c:v>
                </c:pt>
                <c:pt idx="4574">
                  <c:v>462.20400000000001</c:v>
                </c:pt>
                <c:pt idx="4575">
                  <c:v>462.20300000000003</c:v>
                </c:pt>
                <c:pt idx="4576">
                  <c:v>462.19300000000004</c:v>
                </c:pt>
                <c:pt idx="4577">
                  <c:v>462.18699999999995</c:v>
                </c:pt>
                <c:pt idx="4578">
                  <c:v>462.15300000000002</c:v>
                </c:pt>
                <c:pt idx="4579">
                  <c:v>462.14300000000003</c:v>
                </c:pt>
                <c:pt idx="4580">
                  <c:v>462.13300000000004</c:v>
                </c:pt>
                <c:pt idx="4581">
                  <c:v>462.12800000000004</c:v>
                </c:pt>
                <c:pt idx="4582">
                  <c:v>462.12300000000005</c:v>
                </c:pt>
                <c:pt idx="4583">
                  <c:v>462.11800000000005</c:v>
                </c:pt>
                <c:pt idx="4584">
                  <c:v>462.108</c:v>
                </c:pt>
                <c:pt idx="4585">
                  <c:v>462.08600000000001</c:v>
                </c:pt>
                <c:pt idx="4586">
                  <c:v>462.07300000000004</c:v>
                </c:pt>
                <c:pt idx="4587">
                  <c:v>462.06400000000002</c:v>
                </c:pt>
                <c:pt idx="4588">
                  <c:v>462.05500000000001</c:v>
                </c:pt>
                <c:pt idx="4589">
                  <c:v>462.05400000000003</c:v>
                </c:pt>
                <c:pt idx="4590">
                  <c:v>462.05300000000005</c:v>
                </c:pt>
                <c:pt idx="4591">
                  <c:v>462.05199999999996</c:v>
                </c:pt>
                <c:pt idx="4592">
                  <c:v>462.036</c:v>
                </c:pt>
                <c:pt idx="4593">
                  <c:v>462.03100000000001</c:v>
                </c:pt>
                <c:pt idx="4594">
                  <c:v>462.01499999999999</c:v>
                </c:pt>
                <c:pt idx="4595">
                  <c:v>462.01099999999997</c:v>
                </c:pt>
                <c:pt idx="4596">
                  <c:v>462.00800000000004</c:v>
                </c:pt>
                <c:pt idx="4597">
                  <c:v>461.99199999999996</c:v>
                </c:pt>
                <c:pt idx="4598">
                  <c:v>461.98699999999997</c:v>
                </c:pt>
                <c:pt idx="4599">
                  <c:v>461.97500000000002</c:v>
                </c:pt>
                <c:pt idx="4600">
                  <c:v>461.97</c:v>
                </c:pt>
                <c:pt idx="4601">
                  <c:v>461.96899999999999</c:v>
                </c:pt>
                <c:pt idx="4602">
                  <c:v>461.95300000000003</c:v>
                </c:pt>
                <c:pt idx="4603">
                  <c:v>461.94300000000004</c:v>
                </c:pt>
                <c:pt idx="4604">
                  <c:v>461.935</c:v>
                </c:pt>
                <c:pt idx="4605">
                  <c:v>461.91199999999998</c:v>
                </c:pt>
                <c:pt idx="4606">
                  <c:v>461.89300000000003</c:v>
                </c:pt>
                <c:pt idx="4607">
                  <c:v>461.88499999999999</c:v>
                </c:pt>
                <c:pt idx="4608">
                  <c:v>461.86599999999999</c:v>
                </c:pt>
                <c:pt idx="4609">
                  <c:v>461.84800000000001</c:v>
                </c:pt>
                <c:pt idx="4610">
                  <c:v>461.84100000000001</c:v>
                </c:pt>
                <c:pt idx="4611">
                  <c:v>461.81599999999997</c:v>
                </c:pt>
                <c:pt idx="4612">
                  <c:v>461.80099999999999</c:v>
                </c:pt>
                <c:pt idx="4613">
                  <c:v>461.79900000000004</c:v>
                </c:pt>
                <c:pt idx="4614">
                  <c:v>461.798</c:v>
                </c:pt>
                <c:pt idx="4615">
                  <c:v>461.77600000000001</c:v>
                </c:pt>
                <c:pt idx="4616">
                  <c:v>461.75900000000001</c:v>
                </c:pt>
                <c:pt idx="4617">
                  <c:v>461.74900000000002</c:v>
                </c:pt>
                <c:pt idx="4618">
                  <c:v>461.721</c:v>
                </c:pt>
                <c:pt idx="4619">
                  <c:v>461.714</c:v>
                </c:pt>
                <c:pt idx="4620">
                  <c:v>461.71</c:v>
                </c:pt>
                <c:pt idx="4621">
                  <c:v>461.69900000000001</c:v>
                </c:pt>
                <c:pt idx="4622">
                  <c:v>461.685</c:v>
                </c:pt>
                <c:pt idx="4623">
                  <c:v>461.68099999999998</c:v>
                </c:pt>
                <c:pt idx="4624">
                  <c:v>461.68</c:v>
                </c:pt>
                <c:pt idx="4625">
                  <c:v>461.67900000000003</c:v>
                </c:pt>
                <c:pt idx="4626">
                  <c:v>461.67099999999999</c:v>
                </c:pt>
                <c:pt idx="4627">
                  <c:v>461.66</c:v>
                </c:pt>
                <c:pt idx="4628">
                  <c:v>461.64</c:v>
                </c:pt>
                <c:pt idx="4629">
                  <c:v>461.63199999999995</c:v>
                </c:pt>
                <c:pt idx="4630">
                  <c:v>461.59500000000003</c:v>
                </c:pt>
                <c:pt idx="4631">
                  <c:v>461.55099999999999</c:v>
                </c:pt>
                <c:pt idx="4632">
                  <c:v>461.54500000000002</c:v>
                </c:pt>
                <c:pt idx="4633">
                  <c:v>461.53899999999999</c:v>
                </c:pt>
                <c:pt idx="4634">
                  <c:v>461.53100000000001</c:v>
                </c:pt>
                <c:pt idx="4635">
                  <c:v>461.51900000000001</c:v>
                </c:pt>
                <c:pt idx="4636">
                  <c:v>461.51199999999994</c:v>
                </c:pt>
                <c:pt idx="4637">
                  <c:v>461.50699999999995</c:v>
                </c:pt>
                <c:pt idx="4638">
                  <c:v>461.49199999999996</c:v>
                </c:pt>
                <c:pt idx="4639">
                  <c:v>461.48699999999997</c:v>
                </c:pt>
                <c:pt idx="4640">
                  <c:v>461.47300000000001</c:v>
                </c:pt>
                <c:pt idx="4641">
                  <c:v>461.45</c:v>
                </c:pt>
                <c:pt idx="4642">
                  <c:v>461.44199999999995</c:v>
                </c:pt>
                <c:pt idx="4643">
                  <c:v>461.43300000000005</c:v>
                </c:pt>
                <c:pt idx="4644">
                  <c:v>461.40600000000001</c:v>
                </c:pt>
                <c:pt idx="4645">
                  <c:v>461.39699999999999</c:v>
                </c:pt>
                <c:pt idx="4646">
                  <c:v>461.39300000000003</c:v>
                </c:pt>
                <c:pt idx="4647">
                  <c:v>461.37099999999998</c:v>
                </c:pt>
                <c:pt idx="4648">
                  <c:v>461.36</c:v>
                </c:pt>
                <c:pt idx="4649">
                  <c:v>461.35400000000004</c:v>
                </c:pt>
                <c:pt idx="4650">
                  <c:v>461.3</c:v>
                </c:pt>
                <c:pt idx="4651">
                  <c:v>461.274</c:v>
                </c:pt>
                <c:pt idx="4652">
                  <c:v>461.26599999999996</c:v>
                </c:pt>
                <c:pt idx="4653">
                  <c:v>461.25699999999995</c:v>
                </c:pt>
                <c:pt idx="4654">
                  <c:v>461.24800000000005</c:v>
                </c:pt>
                <c:pt idx="4655">
                  <c:v>461.24300000000005</c:v>
                </c:pt>
                <c:pt idx="4656">
                  <c:v>461.24199999999996</c:v>
                </c:pt>
                <c:pt idx="4657">
                  <c:v>461.23</c:v>
                </c:pt>
                <c:pt idx="4658">
                  <c:v>461.226</c:v>
                </c:pt>
                <c:pt idx="4659">
                  <c:v>461.22</c:v>
                </c:pt>
                <c:pt idx="4660">
                  <c:v>461.214</c:v>
                </c:pt>
                <c:pt idx="4661">
                  <c:v>461.20400000000001</c:v>
                </c:pt>
                <c:pt idx="4662">
                  <c:v>461.14099999999996</c:v>
                </c:pt>
                <c:pt idx="4663">
                  <c:v>461.12599999999998</c:v>
                </c:pt>
                <c:pt idx="4664">
                  <c:v>461.11199999999997</c:v>
                </c:pt>
                <c:pt idx="4665">
                  <c:v>461.11</c:v>
                </c:pt>
                <c:pt idx="4666">
                  <c:v>461.108</c:v>
                </c:pt>
                <c:pt idx="4667">
                  <c:v>461.09100000000001</c:v>
                </c:pt>
                <c:pt idx="4668">
                  <c:v>461.07</c:v>
                </c:pt>
                <c:pt idx="4669">
                  <c:v>461.06599999999997</c:v>
                </c:pt>
                <c:pt idx="4670">
                  <c:v>461.06300000000005</c:v>
                </c:pt>
                <c:pt idx="4671">
                  <c:v>461.04699999999997</c:v>
                </c:pt>
                <c:pt idx="4672">
                  <c:v>461.03100000000001</c:v>
                </c:pt>
                <c:pt idx="4673">
                  <c:v>461.02300000000002</c:v>
                </c:pt>
                <c:pt idx="4674">
                  <c:v>461.017</c:v>
                </c:pt>
                <c:pt idx="4675">
                  <c:v>461.01</c:v>
                </c:pt>
                <c:pt idx="4676">
                  <c:v>461.005</c:v>
                </c:pt>
                <c:pt idx="4677">
                  <c:v>460.97699999999998</c:v>
                </c:pt>
                <c:pt idx="4678">
                  <c:v>460.96199999999999</c:v>
                </c:pt>
                <c:pt idx="4679">
                  <c:v>460.95699999999999</c:v>
                </c:pt>
                <c:pt idx="4680">
                  <c:v>460.93800000000005</c:v>
                </c:pt>
                <c:pt idx="4681">
                  <c:v>460.93300000000005</c:v>
                </c:pt>
                <c:pt idx="4682">
                  <c:v>460.93199999999996</c:v>
                </c:pt>
                <c:pt idx="4683">
                  <c:v>460.89499999999998</c:v>
                </c:pt>
                <c:pt idx="4684">
                  <c:v>460.88599999999997</c:v>
                </c:pt>
                <c:pt idx="4685">
                  <c:v>460.88099999999997</c:v>
                </c:pt>
                <c:pt idx="4686">
                  <c:v>460.87800000000004</c:v>
                </c:pt>
                <c:pt idx="4687">
                  <c:v>460.86599999999999</c:v>
                </c:pt>
                <c:pt idx="4688">
                  <c:v>460.86300000000006</c:v>
                </c:pt>
                <c:pt idx="4689">
                  <c:v>460.85900000000004</c:v>
                </c:pt>
                <c:pt idx="4690">
                  <c:v>460.85400000000004</c:v>
                </c:pt>
                <c:pt idx="4691">
                  <c:v>460.84</c:v>
                </c:pt>
                <c:pt idx="4692">
                  <c:v>460.81599999999997</c:v>
                </c:pt>
                <c:pt idx="4693">
                  <c:v>460.79900000000004</c:v>
                </c:pt>
                <c:pt idx="4694">
                  <c:v>460.786</c:v>
                </c:pt>
                <c:pt idx="4695">
                  <c:v>460.78399999999999</c:v>
                </c:pt>
                <c:pt idx="4696">
                  <c:v>460.77199999999999</c:v>
                </c:pt>
                <c:pt idx="4697">
                  <c:v>460.721</c:v>
                </c:pt>
                <c:pt idx="4698">
                  <c:v>460.67699999999996</c:v>
                </c:pt>
                <c:pt idx="4699">
                  <c:v>460.62900000000002</c:v>
                </c:pt>
                <c:pt idx="4700">
                  <c:v>460.61500000000001</c:v>
                </c:pt>
                <c:pt idx="4701">
                  <c:v>460.6</c:v>
                </c:pt>
                <c:pt idx="4702">
                  <c:v>460.59899999999999</c:v>
                </c:pt>
                <c:pt idx="4703">
                  <c:v>460.59800000000001</c:v>
                </c:pt>
                <c:pt idx="4704">
                  <c:v>460.56099999999998</c:v>
                </c:pt>
                <c:pt idx="4705">
                  <c:v>460.56</c:v>
                </c:pt>
                <c:pt idx="4706">
                  <c:v>460.55300000000005</c:v>
                </c:pt>
                <c:pt idx="4707">
                  <c:v>460.541</c:v>
                </c:pt>
                <c:pt idx="4708">
                  <c:v>460.53899999999999</c:v>
                </c:pt>
                <c:pt idx="4709">
                  <c:v>460.53100000000001</c:v>
                </c:pt>
                <c:pt idx="4710">
                  <c:v>460.49</c:v>
                </c:pt>
                <c:pt idx="4711">
                  <c:v>460.483</c:v>
                </c:pt>
                <c:pt idx="4712">
                  <c:v>460.48099999999999</c:v>
                </c:pt>
                <c:pt idx="4713">
                  <c:v>460.47399999999999</c:v>
                </c:pt>
                <c:pt idx="4714">
                  <c:v>460.46300000000002</c:v>
                </c:pt>
                <c:pt idx="4715">
                  <c:v>460.44300000000004</c:v>
                </c:pt>
                <c:pt idx="4716">
                  <c:v>460.423</c:v>
                </c:pt>
                <c:pt idx="4717">
                  <c:v>460.42</c:v>
                </c:pt>
                <c:pt idx="4718">
                  <c:v>460.41500000000002</c:v>
                </c:pt>
                <c:pt idx="4719">
                  <c:v>460.399</c:v>
                </c:pt>
                <c:pt idx="4720">
                  <c:v>460.36699999999996</c:v>
                </c:pt>
                <c:pt idx="4721">
                  <c:v>460.35599999999999</c:v>
                </c:pt>
                <c:pt idx="4722">
                  <c:v>460.34800000000001</c:v>
                </c:pt>
                <c:pt idx="4723">
                  <c:v>460.327</c:v>
                </c:pt>
                <c:pt idx="4724">
                  <c:v>460.27300000000002</c:v>
                </c:pt>
                <c:pt idx="4725">
                  <c:v>460.27099999999996</c:v>
                </c:pt>
                <c:pt idx="4726">
                  <c:v>460.07300000000004</c:v>
                </c:pt>
                <c:pt idx="4727">
                  <c:v>460.05599999999998</c:v>
                </c:pt>
                <c:pt idx="4728">
                  <c:v>460.04300000000001</c:v>
                </c:pt>
                <c:pt idx="4729">
                  <c:v>460</c:v>
                </c:pt>
                <c:pt idx="4730">
                  <c:v>459.90100000000001</c:v>
                </c:pt>
                <c:pt idx="4731">
                  <c:v>459.82300000000004</c:v>
                </c:pt>
                <c:pt idx="4732">
                  <c:v>459.58</c:v>
                </c:pt>
                <c:pt idx="4733">
                  <c:v>458.38099999999997</c:v>
                </c:pt>
                <c:pt idx="4734">
                  <c:v>456.86599999999999</c:v>
                </c:pt>
                <c:pt idx="4735">
                  <c:v>453.40800000000002</c:v>
                </c:pt>
                <c:pt idx="4736">
                  <c:v>448.46</c:v>
                </c:pt>
                <c:pt idx="4737">
                  <c:v>444.625</c:v>
                </c:pt>
                <c:pt idx="4738">
                  <c:v>433.31599999999997</c:v>
                </c:pt>
                <c:pt idx="4739">
                  <c:v>431.17199999999997</c:v>
                </c:pt>
                <c:pt idx="4740">
                  <c:v>424.94499999999999</c:v>
                </c:pt>
                <c:pt idx="4741">
                  <c:v>422.94</c:v>
                </c:pt>
                <c:pt idx="4742">
                  <c:v>420.75300000000004</c:v>
                </c:pt>
                <c:pt idx="4743">
                  <c:v>419.57</c:v>
                </c:pt>
                <c:pt idx="4744">
                  <c:v>401.34300000000002</c:v>
                </c:pt>
                <c:pt idx="4745">
                  <c:v>400.85199999999998</c:v>
                </c:pt>
                <c:pt idx="4746">
                  <c:v>392.26800000000003</c:v>
                </c:pt>
                <c:pt idx="4747">
                  <c:v>367.66</c:v>
                </c:pt>
                <c:pt idx="4748">
                  <c:v>350.74900000000002</c:v>
                </c:pt>
                <c:pt idx="4749">
                  <c:v>332.96600000000001</c:v>
                </c:pt>
                <c:pt idx="4750">
                  <c:v>323.19599999999997</c:v>
                </c:pt>
                <c:pt idx="4751">
                  <c:v>-17.130800000000001</c:v>
                </c:pt>
              </c:numCache>
            </c:numRef>
          </c:xVal>
          <c:yVal>
            <c:numRef>
              <c:f>Sheet1!$K$3:$K$4754</c:f>
              <c:numCache>
                <c:formatCode>General</c:formatCode>
                <c:ptCount val="4752"/>
                <c:pt idx="0">
                  <c:v>1.70528E-3</c:v>
                </c:pt>
                <c:pt idx="1">
                  <c:v>6.8015000000000003E-3</c:v>
                </c:pt>
                <c:pt idx="2">
                  <c:v>1.191091E-2</c:v>
                </c:pt>
                <c:pt idx="3">
                  <c:v>1.361734E-2</c:v>
                </c:pt>
                <c:pt idx="4">
                  <c:v>1.8736040000000002E-2</c:v>
                </c:pt>
                <c:pt idx="5">
                  <c:v>2.0444200000000003E-2</c:v>
                </c:pt>
                <c:pt idx="6">
                  <c:v>2.2152740000000004E-2</c:v>
                </c:pt>
                <c:pt idx="7">
                  <c:v>2.7274360000000004E-2</c:v>
                </c:pt>
                <c:pt idx="8">
                  <c:v>2.8982150000000005E-2</c:v>
                </c:pt>
                <c:pt idx="9">
                  <c:v>3.2398310000000007E-2</c:v>
                </c:pt>
                <c:pt idx="10">
                  <c:v>3.7520180000000007E-2</c:v>
                </c:pt>
                <c:pt idx="11">
                  <c:v>3.9229230000000004E-2</c:v>
                </c:pt>
                <c:pt idx="12">
                  <c:v>4.0938380000000003E-2</c:v>
                </c:pt>
                <c:pt idx="13">
                  <c:v>4.6060220000000006E-2</c:v>
                </c:pt>
                <c:pt idx="14">
                  <c:v>4.7769360000000004E-2</c:v>
                </c:pt>
                <c:pt idx="15">
                  <c:v>5.2891140000000003E-2</c:v>
                </c:pt>
                <c:pt idx="16">
                  <c:v>5.4595260000000007E-2</c:v>
                </c:pt>
                <c:pt idx="17">
                  <c:v>6.1425820000000006E-2</c:v>
                </c:pt>
                <c:pt idx="18">
                  <c:v>6.6546750000000002E-2</c:v>
                </c:pt>
                <c:pt idx="19">
                  <c:v>6.8254850000000006E-2</c:v>
                </c:pt>
                <c:pt idx="20">
                  <c:v>7.337376000000001E-2</c:v>
                </c:pt>
                <c:pt idx="21">
                  <c:v>7.5080520000000012E-2</c:v>
                </c:pt>
                <c:pt idx="22">
                  <c:v>8.0196030000000015E-2</c:v>
                </c:pt>
                <c:pt idx="23">
                  <c:v>8.1901120000000022E-2</c:v>
                </c:pt>
                <c:pt idx="24">
                  <c:v>9.5472030000000027E-2</c:v>
                </c:pt>
                <c:pt idx="25">
                  <c:v>9.7175330000000032E-2</c:v>
                </c:pt>
                <c:pt idx="26">
                  <c:v>0.10228192000000003</c:v>
                </c:pt>
                <c:pt idx="27">
                  <c:v>0.10908628000000002</c:v>
                </c:pt>
                <c:pt idx="28">
                  <c:v>0.11754712000000002</c:v>
                </c:pt>
                <c:pt idx="29">
                  <c:v>0.12264805000000002</c:v>
                </c:pt>
                <c:pt idx="30">
                  <c:v>0.12434818000000002</c:v>
                </c:pt>
                <c:pt idx="31">
                  <c:v>0.12937059000000001</c:v>
                </c:pt>
                <c:pt idx="32">
                  <c:v>0.13106979000000002</c:v>
                </c:pt>
                <c:pt idx="33">
                  <c:v>0.13276872000000001</c:v>
                </c:pt>
                <c:pt idx="34">
                  <c:v>0.14122621000000002</c:v>
                </c:pt>
                <c:pt idx="35">
                  <c:v>0.14181644500000001</c:v>
                </c:pt>
                <c:pt idx="36">
                  <c:v>0.15213265500000001</c:v>
                </c:pt>
                <c:pt idx="37">
                  <c:v>0.16095495900000001</c:v>
                </c:pt>
                <c:pt idx="38">
                  <c:v>0.16603657900000002</c:v>
                </c:pt>
                <c:pt idx="39">
                  <c:v>0.17448809900000001</c:v>
                </c:pt>
                <c:pt idx="40">
                  <c:v>0.17619106900000001</c:v>
                </c:pt>
                <c:pt idx="41">
                  <c:v>0.18125859899999999</c:v>
                </c:pt>
                <c:pt idx="42">
                  <c:v>0.189704119</c:v>
                </c:pt>
                <c:pt idx="43">
                  <c:v>0.19140620899999999</c:v>
                </c:pt>
                <c:pt idx="44">
                  <c:v>0.19984507899999998</c:v>
                </c:pt>
                <c:pt idx="45">
                  <c:v>0.20490126899999997</c:v>
                </c:pt>
                <c:pt idx="46">
                  <c:v>0.21333262899999997</c:v>
                </c:pt>
                <c:pt idx="47">
                  <c:v>0.21503436899999998</c:v>
                </c:pt>
                <c:pt idx="48">
                  <c:v>0.22345786899999998</c:v>
                </c:pt>
                <c:pt idx="49">
                  <c:v>0.22850588899999996</c:v>
                </c:pt>
                <c:pt idx="50">
                  <c:v>0.23020751899999997</c:v>
                </c:pt>
                <c:pt idx="51">
                  <c:v>0.23862263899999997</c:v>
                </c:pt>
                <c:pt idx="52">
                  <c:v>0.23862286033799998</c:v>
                </c:pt>
                <c:pt idx="53">
                  <c:v>0.24366553033799998</c:v>
                </c:pt>
                <c:pt idx="54">
                  <c:v>0.252071750338</c:v>
                </c:pt>
                <c:pt idx="55">
                  <c:v>0.25377342033799999</c:v>
                </c:pt>
                <c:pt idx="56">
                  <c:v>0.26217042033799998</c:v>
                </c:pt>
                <c:pt idx="57">
                  <c:v>0.262225981838</c:v>
                </c:pt>
                <c:pt idx="58">
                  <c:v>0.26726675183799997</c:v>
                </c:pt>
                <c:pt idx="59">
                  <c:v>0.26741075883799997</c:v>
                </c:pt>
                <c:pt idx="60">
                  <c:v>0.27579859883799995</c:v>
                </c:pt>
                <c:pt idx="61">
                  <c:v>0.27750056883799995</c:v>
                </c:pt>
                <c:pt idx="62">
                  <c:v>0.27773668483799996</c:v>
                </c:pt>
                <c:pt idx="63">
                  <c:v>0.28277710483799995</c:v>
                </c:pt>
                <c:pt idx="64">
                  <c:v>0.28309571583799997</c:v>
                </c:pt>
                <c:pt idx="65">
                  <c:v>0.29147493583799999</c:v>
                </c:pt>
                <c:pt idx="66">
                  <c:v>0.29188688083800002</c:v>
                </c:pt>
                <c:pt idx="67">
                  <c:v>0.293589610838</c:v>
                </c:pt>
                <c:pt idx="68">
                  <c:v>0.29863004083799999</c:v>
                </c:pt>
                <c:pt idx="69">
                  <c:v>0.29918441283800001</c:v>
                </c:pt>
                <c:pt idx="70">
                  <c:v>0.30088828283800001</c:v>
                </c:pt>
                <c:pt idx="71">
                  <c:v>0.30259318283800002</c:v>
                </c:pt>
                <c:pt idx="72">
                  <c:v>0.30429815283799999</c:v>
                </c:pt>
                <c:pt idx="73">
                  <c:v>0.30600416283799997</c:v>
                </c:pt>
                <c:pt idx="74">
                  <c:v>0.30771045283799997</c:v>
                </c:pt>
                <c:pt idx="75">
                  <c:v>0.30941675283799996</c:v>
                </c:pt>
                <c:pt idx="76">
                  <c:v>0.31112300283799998</c:v>
                </c:pt>
                <c:pt idx="77">
                  <c:v>0.31282906283799999</c:v>
                </c:pt>
                <c:pt idx="78">
                  <c:v>0.31453467283800002</c:v>
                </c:pt>
                <c:pt idx="79">
                  <c:v>0.31623813283800001</c:v>
                </c:pt>
                <c:pt idx="80">
                  <c:v>0.32460925283800002</c:v>
                </c:pt>
                <c:pt idx="81">
                  <c:v>0.32537297483800004</c:v>
                </c:pt>
                <c:pt idx="82">
                  <c:v>0.33041429483800006</c:v>
                </c:pt>
                <c:pt idx="83">
                  <c:v>0.33211598483800003</c:v>
                </c:pt>
                <c:pt idx="84">
                  <c:v>0.33716093483800003</c:v>
                </c:pt>
                <c:pt idx="85">
                  <c:v>0.34221084483800002</c:v>
                </c:pt>
                <c:pt idx="86">
                  <c:v>0.34323641483799999</c:v>
                </c:pt>
                <c:pt idx="87">
                  <c:v>0.34829077483799997</c:v>
                </c:pt>
                <c:pt idx="88">
                  <c:v>0.35334745483799995</c:v>
                </c:pt>
                <c:pt idx="89">
                  <c:v>0.35465452483799997</c:v>
                </c:pt>
                <c:pt idx="90">
                  <c:v>0.35635452483799995</c:v>
                </c:pt>
                <c:pt idx="91">
                  <c:v>0.36141173483799993</c:v>
                </c:pt>
                <c:pt idx="92">
                  <c:v>0.36977487483799992</c:v>
                </c:pt>
                <c:pt idx="93">
                  <c:v>0.37134819483799991</c:v>
                </c:pt>
                <c:pt idx="94">
                  <c:v>0.3764054948379999</c:v>
                </c:pt>
                <c:pt idx="95">
                  <c:v>0.37820234483799992</c:v>
                </c:pt>
                <c:pt idx="96">
                  <c:v>0.38325951483799992</c:v>
                </c:pt>
                <c:pt idx="97">
                  <c:v>0.3916157048379999</c:v>
                </c:pt>
                <c:pt idx="98">
                  <c:v>0.3933143948379999</c:v>
                </c:pt>
                <c:pt idx="99">
                  <c:v>0.39527182483799989</c:v>
                </c:pt>
                <c:pt idx="100">
                  <c:v>0.40032737483799991</c:v>
                </c:pt>
                <c:pt idx="101">
                  <c:v>0.40836794483799993</c:v>
                </c:pt>
                <c:pt idx="102">
                  <c:v>0.41039682483799994</c:v>
                </c:pt>
                <c:pt idx="103">
                  <c:v>0.41209453483799996</c:v>
                </c:pt>
                <c:pt idx="104">
                  <c:v>0.41921231483799998</c:v>
                </c:pt>
                <c:pt idx="105">
                  <c:v>0.424263854838</c:v>
                </c:pt>
                <c:pt idx="106">
                  <c:v>0.42621791483799998</c:v>
                </c:pt>
                <c:pt idx="107">
                  <c:v>0.43249951483799998</c:v>
                </c:pt>
                <c:pt idx="108">
                  <c:v>0.43412358483799995</c:v>
                </c:pt>
                <c:pt idx="109">
                  <c:v>0.43916980483799994</c:v>
                </c:pt>
                <c:pt idx="110">
                  <c:v>0.44477837483799992</c:v>
                </c:pt>
                <c:pt idx="111">
                  <c:v>0.44647566483799994</c:v>
                </c:pt>
                <c:pt idx="112">
                  <c:v>0.44736232883799992</c:v>
                </c:pt>
                <c:pt idx="113">
                  <c:v>0.44741279263799993</c:v>
                </c:pt>
                <c:pt idx="114">
                  <c:v>0.45254156263799994</c:v>
                </c:pt>
                <c:pt idx="115">
                  <c:v>0.45758197263799993</c:v>
                </c:pt>
                <c:pt idx="116">
                  <c:v>0.46242631263799994</c:v>
                </c:pt>
                <c:pt idx="117">
                  <c:v>0.46412350263799995</c:v>
                </c:pt>
                <c:pt idx="118">
                  <c:v>0.46885430263799993</c:v>
                </c:pt>
                <c:pt idx="119">
                  <c:v>0.47388884263799991</c:v>
                </c:pt>
                <c:pt idx="120">
                  <c:v>0.47863390263799993</c:v>
                </c:pt>
                <c:pt idx="121">
                  <c:v>0.48033108263799995</c:v>
                </c:pt>
                <c:pt idx="122">
                  <c:v>0.48516694263799998</c:v>
                </c:pt>
                <c:pt idx="123">
                  <c:v>0.490195692638</c:v>
                </c:pt>
                <c:pt idx="124">
                  <c:v>0.49514956263800003</c:v>
                </c:pt>
                <c:pt idx="125">
                  <c:v>0.49684677263800003</c:v>
                </c:pt>
                <c:pt idx="126">
                  <c:v>0.50190364263800002</c:v>
                </c:pt>
                <c:pt idx="127">
                  <c:v>0.50692707263800008</c:v>
                </c:pt>
                <c:pt idx="128">
                  <c:v>0.50862431263800012</c:v>
                </c:pt>
                <c:pt idx="129">
                  <c:v>0.51373608263800008</c:v>
                </c:pt>
                <c:pt idx="130">
                  <c:v>0.51883421263800011</c:v>
                </c:pt>
                <c:pt idx="131">
                  <c:v>0.52053147263800015</c:v>
                </c:pt>
                <c:pt idx="132">
                  <c:v>0.52555059263800019</c:v>
                </c:pt>
                <c:pt idx="133">
                  <c:v>0.53055897263800023</c:v>
                </c:pt>
                <c:pt idx="134">
                  <c:v>0.53225623263800026</c:v>
                </c:pt>
                <c:pt idx="135">
                  <c:v>0.5371016626380003</c:v>
                </c:pt>
                <c:pt idx="136">
                  <c:v>0.54211752263800028</c:v>
                </c:pt>
                <c:pt idx="137">
                  <c:v>0.54381470263800025</c:v>
                </c:pt>
                <c:pt idx="138">
                  <c:v>0.54843444263800023</c:v>
                </c:pt>
                <c:pt idx="139">
                  <c:v>0.55344776263800022</c:v>
                </c:pt>
                <c:pt idx="140">
                  <c:v>0.55779492263800023</c:v>
                </c:pt>
                <c:pt idx="141">
                  <c:v>0.55949167263800026</c:v>
                </c:pt>
                <c:pt idx="142">
                  <c:v>0.56450313263800023</c:v>
                </c:pt>
                <c:pt idx="143">
                  <c:v>0.56855079263800024</c:v>
                </c:pt>
                <c:pt idx="144">
                  <c:v>0.57024686263800028</c:v>
                </c:pt>
                <c:pt idx="145">
                  <c:v>0.57399208263800028</c:v>
                </c:pt>
                <c:pt idx="146">
                  <c:v>0.57900217263800025</c:v>
                </c:pt>
                <c:pt idx="147">
                  <c:v>0.58246888263800023</c:v>
                </c:pt>
                <c:pt idx="148">
                  <c:v>0.58747792263800025</c:v>
                </c:pt>
                <c:pt idx="149">
                  <c:v>0.5891732226380002</c:v>
                </c:pt>
                <c:pt idx="150">
                  <c:v>0.59241001263800019</c:v>
                </c:pt>
                <c:pt idx="151">
                  <c:v>0.59741818263800017</c:v>
                </c:pt>
                <c:pt idx="152">
                  <c:v>0.60048937263800017</c:v>
                </c:pt>
                <c:pt idx="153">
                  <c:v>0.6021840026380002</c:v>
                </c:pt>
                <c:pt idx="154">
                  <c:v>0.60719135263800017</c:v>
                </c:pt>
                <c:pt idx="155">
                  <c:v>0.61016587263800015</c:v>
                </c:pt>
                <c:pt idx="156">
                  <c:v>0.61517228263800017</c:v>
                </c:pt>
                <c:pt idx="157">
                  <c:v>0.61811348263800014</c:v>
                </c:pt>
                <c:pt idx="158">
                  <c:v>0.61980765263800019</c:v>
                </c:pt>
                <c:pt idx="159">
                  <c:v>0.62481297263800017</c:v>
                </c:pt>
                <c:pt idx="160">
                  <c:v>0.62777086263800019</c:v>
                </c:pt>
                <c:pt idx="161">
                  <c:v>0.63277488263800019</c:v>
                </c:pt>
                <c:pt idx="162">
                  <c:v>0.63578177263800018</c:v>
                </c:pt>
                <c:pt idx="163">
                  <c:v>0.64078430263800013</c:v>
                </c:pt>
                <c:pt idx="164">
                  <c:v>0.64247827263800017</c:v>
                </c:pt>
                <c:pt idx="165">
                  <c:v>0.64554749263800015</c:v>
                </c:pt>
                <c:pt idx="166">
                  <c:v>0.6505485426380001</c:v>
                </c:pt>
                <c:pt idx="167">
                  <c:v>0.65367505263800008</c:v>
                </c:pt>
                <c:pt idx="168">
                  <c:v>0.65867486263800012</c:v>
                </c:pt>
                <c:pt idx="169">
                  <c:v>0.66036876263800015</c:v>
                </c:pt>
                <c:pt idx="170">
                  <c:v>0.66353045263800015</c:v>
                </c:pt>
                <c:pt idx="171">
                  <c:v>0.66852947263800011</c:v>
                </c:pt>
                <c:pt idx="172">
                  <c:v>0.67168898263800014</c:v>
                </c:pt>
                <c:pt idx="173">
                  <c:v>0.67668774263800013</c:v>
                </c:pt>
                <c:pt idx="174">
                  <c:v>0.67979668263800008</c:v>
                </c:pt>
                <c:pt idx="175">
                  <c:v>0.68149058263800011</c:v>
                </c:pt>
                <c:pt idx="176">
                  <c:v>0.68648932263800011</c:v>
                </c:pt>
                <c:pt idx="177">
                  <c:v>0.68949648263800012</c:v>
                </c:pt>
                <c:pt idx="178">
                  <c:v>0.69449535263800011</c:v>
                </c:pt>
                <c:pt idx="179">
                  <c:v>0.69735887263800012</c:v>
                </c:pt>
                <c:pt idx="180">
                  <c:v>0.70235826263800016</c:v>
                </c:pt>
                <c:pt idx="181">
                  <c:v>0.70506092263800013</c:v>
                </c:pt>
                <c:pt idx="182">
                  <c:v>0.70675533263800017</c:v>
                </c:pt>
                <c:pt idx="183">
                  <c:v>0.71176020263800022</c:v>
                </c:pt>
                <c:pt idx="184">
                  <c:v>0.71432610263800023</c:v>
                </c:pt>
                <c:pt idx="185">
                  <c:v>0.71683587263800019</c:v>
                </c:pt>
                <c:pt idx="186">
                  <c:v>0.72185407263800017</c:v>
                </c:pt>
                <c:pt idx="187">
                  <c:v>0.72445311263800016</c:v>
                </c:pt>
                <c:pt idx="188">
                  <c:v>0.72614932263800014</c:v>
                </c:pt>
                <c:pt idx="189">
                  <c:v>0.7311853726380001</c:v>
                </c:pt>
                <c:pt idx="190">
                  <c:v>0.7340784326380001</c:v>
                </c:pt>
                <c:pt idx="191">
                  <c:v>0.74220953263800005</c:v>
                </c:pt>
                <c:pt idx="192">
                  <c:v>0.75055858263800002</c:v>
                </c:pt>
                <c:pt idx="193">
                  <c:v>0.75821357263800004</c:v>
                </c:pt>
                <c:pt idx="194">
                  <c:v>0.76515723263800006</c:v>
                </c:pt>
                <c:pt idx="195">
                  <c:v>0.77352132263800011</c:v>
                </c:pt>
                <c:pt idx="196">
                  <c:v>0.77694627263800009</c:v>
                </c:pt>
                <c:pt idx="197">
                  <c:v>0.78200238263800004</c:v>
                </c:pt>
                <c:pt idx="198">
                  <c:v>0.78805698263800006</c:v>
                </c:pt>
                <c:pt idx="199">
                  <c:v>0.79223718263800003</c:v>
                </c:pt>
                <c:pt idx="200">
                  <c:v>0.79732968263800008</c:v>
                </c:pt>
                <c:pt idx="201">
                  <c:v>0.79902874263800006</c:v>
                </c:pt>
                <c:pt idx="202">
                  <c:v>0.80410539263800007</c:v>
                </c:pt>
                <c:pt idx="203">
                  <c:v>0.80920911263800011</c:v>
                </c:pt>
                <c:pt idx="204">
                  <c:v>0.81432874263800015</c:v>
                </c:pt>
                <c:pt idx="205">
                  <c:v>0.8194600626380002</c:v>
                </c:pt>
                <c:pt idx="206">
                  <c:v>0.82459541263800018</c:v>
                </c:pt>
                <c:pt idx="207">
                  <c:v>0.82630969263800014</c:v>
                </c:pt>
                <c:pt idx="208">
                  <c:v>0.82802145263800009</c:v>
                </c:pt>
                <c:pt idx="209">
                  <c:v>0.83144630263800012</c:v>
                </c:pt>
                <c:pt idx="210">
                  <c:v>0.84000401263800017</c:v>
                </c:pt>
                <c:pt idx="211">
                  <c:v>0.85027520263800016</c:v>
                </c:pt>
                <c:pt idx="212">
                  <c:v>0.8605462926380002</c:v>
                </c:pt>
                <c:pt idx="213">
                  <c:v>0.86739516263800021</c:v>
                </c:pt>
                <c:pt idx="214">
                  <c:v>0.87082220263800025</c:v>
                </c:pt>
                <c:pt idx="215">
                  <c:v>0.8725344226380003</c:v>
                </c:pt>
                <c:pt idx="216">
                  <c:v>0.8827611826380003</c:v>
                </c:pt>
                <c:pt idx="217">
                  <c:v>0.88447210263800025</c:v>
                </c:pt>
                <c:pt idx="218">
                  <c:v>0.88618135263800024</c:v>
                </c:pt>
                <c:pt idx="219">
                  <c:v>0.89301209263800019</c:v>
                </c:pt>
                <c:pt idx="220">
                  <c:v>0.89812363263800021</c:v>
                </c:pt>
                <c:pt idx="221">
                  <c:v>0.89982570263800021</c:v>
                </c:pt>
                <c:pt idx="222">
                  <c:v>0.90153059263800017</c:v>
                </c:pt>
                <c:pt idx="223">
                  <c:v>0.90661666263800023</c:v>
                </c:pt>
                <c:pt idx="224">
                  <c:v>0.90832334263800019</c:v>
                </c:pt>
                <c:pt idx="225">
                  <c:v>0.91668741263800013</c:v>
                </c:pt>
                <c:pt idx="226">
                  <c:v>0.91839282263800015</c:v>
                </c:pt>
                <c:pt idx="227">
                  <c:v>0.92346133263800012</c:v>
                </c:pt>
                <c:pt idx="228">
                  <c:v>0.93182553263800016</c:v>
                </c:pt>
                <c:pt idx="229">
                  <c:v>0.94018963263800015</c:v>
                </c:pt>
                <c:pt idx="230">
                  <c:v>0.94189429263800017</c:v>
                </c:pt>
                <c:pt idx="231">
                  <c:v>0.94694786263800013</c:v>
                </c:pt>
                <c:pt idx="232">
                  <c:v>0.95531123263800011</c:v>
                </c:pt>
                <c:pt idx="233">
                  <c:v>0.96367231263800013</c:v>
                </c:pt>
                <c:pt idx="234">
                  <c:v>0.96537681263800013</c:v>
                </c:pt>
                <c:pt idx="235">
                  <c:v>0.97041891263800018</c:v>
                </c:pt>
                <c:pt idx="236">
                  <c:v>0.97877541263800016</c:v>
                </c:pt>
                <c:pt idx="237">
                  <c:v>0.98047991263800016</c:v>
                </c:pt>
                <c:pt idx="238">
                  <c:v>0.98882922263800022</c:v>
                </c:pt>
                <c:pt idx="239">
                  <c:v>0.98885890383800024</c:v>
                </c:pt>
                <c:pt idx="240">
                  <c:v>0.99389381383800024</c:v>
                </c:pt>
                <c:pt idx="241">
                  <c:v>0.99403161983800026</c:v>
                </c:pt>
                <c:pt idx="242">
                  <c:v>1.0023710698380002</c:v>
                </c:pt>
                <c:pt idx="243">
                  <c:v>1.0040755998380002</c:v>
                </c:pt>
                <c:pt idx="244">
                  <c:v>1.0124031498380002</c:v>
                </c:pt>
                <c:pt idx="245">
                  <c:v>1.0125857638380003</c:v>
                </c:pt>
                <c:pt idx="246">
                  <c:v>1.0176184238380002</c:v>
                </c:pt>
                <c:pt idx="247">
                  <c:v>1.0259333938380002</c:v>
                </c:pt>
                <c:pt idx="248">
                  <c:v>1.0276379138380003</c:v>
                </c:pt>
                <c:pt idx="249">
                  <c:v>1.0278850118380003</c:v>
                </c:pt>
                <c:pt idx="250">
                  <c:v>1.0329172218380003</c:v>
                </c:pt>
                <c:pt idx="251">
                  <c:v>1.0412203618380003</c:v>
                </c:pt>
                <c:pt idx="252">
                  <c:v>1.0429250118380002</c:v>
                </c:pt>
                <c:pt idx="253">
                  <c:v>1.0433495948380003</c:v>
                </c:pt>
                <c:pt idx="254">
                  <c:v>1.0516432248380003</c:v>
                </c:pt>
                <c:pt idx="255">
                  <c:v>1.0566754348380003</c:v>
                </c:pt>
                <c:pt idx="256">
                  <c:v>1.0583803448380003</c:v>
                </c:pt>
                <c:pt idx="257">
                  <c:v>1.0591531258380003</c:v>
                </c:pt>
                <c:pt idx="258">
                  <c:v>1.0674431058380003</c:v>
                </c:pt>
                <c:pt idx="259">
                  <c:v>1.0724760358380003</c:v>
                </c:pt>
                <c:pt idx="260">
                  <c:v>1.0741811958380003</c:v>
                </c:pt>
                <c:pt idx="261">
                  <c:v>1.0817894758380002</c:v>
                </c:pt>
                <c:pt idx="262">
                  <c:v>1.0830983758380002</c:v>
                </c:pt>
                <c:pt idx="263">
                  <c:v>1.0881331258380003</c:v>
                </c:pt>
                <c:pt idx="264">
                  <c:v>1.0940891058380002</c:v>
                </c:pt>
                <c:pt idx="265">
                  <c:v>1.0961018358380001</c:v>
                </c:pt>
                <c:pt idx="266">
                  <c:v>1.0978071858380001</c:v>
                </c:pt>
                <c:pt idx="267">
                  <c:v>1.1028442458380001</c:v>
                </c:pt>
                <c:pt idx="268">
                  <c:v>1.1076234358380002</c:v>
                </c:pt>
                <c:pt idx="269">
                  <c:v>1.1104500358380001</c:v>
                </c:pt>
                <c:pt idx="270">
                  <c:v>1.1141046858380002</c:v>
                </c:pt>
                <c:pt idx="271">
                  <c:v>1.1191441758380001</c:v>
                </c:pt>
                <c:pt idx="272">
                  <c:v>1.123505495838</c:v>
                </c:pt>
                <c:pt idx="273">
                  <c:v>1.127530525838</c:v>
                </c:pt>
                <c:pt idx="274">
                  <c:v>1.129236045838</c:v>
                </c:pt>
                <c:pt idx="275">
                  <c:v>1.129357348838</c:v>
                </c:pt>
                <c:pt idx="276">
                  <c:v>1.1341268388379999</c:v>
                </c:pt>
                <c:pt idx="277">
                  <c:v>1.1361409888379999</c:v>
                </c:pt>
                <c:pt idx="278">
                  <c:v>1.1408037188379998</c:v>
                </c:pt>
                <c:pt idx="279">
                  <c:v>1.1446122188379999</c:v>
                </c:pt>
                <c:pt idx="280">
                  <c:v>1.1496541888379999</c:v>
                </c:pt>
                <c:pt idx="281">
                  <c:v>1.1532493488379998</c:v>
                </c:pt>
                <c:pt idx="282">
                  <c:v>1.1549550788379999</c:v>
                </c:pt>
                <c:pt idx="283">
                  <c:v>1.159999728838</c:v>
                </c:pt>
                <c:pt idx="284">
                  <c:v>1.163401078838</c:v>
                </c:pt>
                <c:pt idx="285">
                  <c:v>1.1684488788380001</c:v>
                </c:pt>
                <c:pt idx="286">
                  <c:v>1.1701548788380001</c:v>
                </c:pt>
                <c:pt idx="287">
                  <c:v>1.1735309088380002</c:v>
                </c:pt>
                <c:pt idx="288">
                  <c:v>1.1785826288380001</c:v>
                </c:pt>
                <c:pt idx="289">
                  <c:v>1.182061428838</c:v>
                </c:pt>
                <c:pt idx="290">
                  <c:v>1.1837678088379999</c:v>
                </c:pt>
                <c:pt idx="291">
                  <c:v>1.1888244988379999</c:v>
                </c:pt>
                <c:pt idx="292">
                  <c:v>1.1925213188379999</c:v>
                </c:pt>
                <c:pt idx="293">
                  <c:v>1.194228188838</c:v>
                </c:pt>
                <c:pt idx="294">
                  <c:v>1.1992910188379999</c:v>
                </c:pt>
                <c:pt idx="295">
                  <c:v>1.203330168838</c:v>
                </c:pt>
                <c:pt idx="296">
                  <c:v>1.205037598838</c:v>
                </c:pt>
                <c:pt idx="297">
                  <c:v>1.210107578838</c:v>
                </c:pt>
                <c:pt idx="298">
                  <c:v>1.2146340088380001</c:v>
                </c:pt>
                <c:pt idx="299">
                  <c:v>1.2163421188380001</c:v>
                </c:pt>
                <c:pt idx="300">
                  <c:v>1.2214199188380002</c:v>
                </c:pt>
                <c:pt idx="301">
                  <c:v>1.2265995688380003</c:v>
                </c:pt>
                <c:pt idx="302">
                  <c:v>1.2283084188380002</c:v>
                </c:pt>
                <c:pt idx="303">
                  <c:v>1.2333942888380003</c:v>
                </c:pt>
                <c:pt idx="304">
                  <c:v>1.2351037988380003</c:v>
                </c:pt>
                <c:pt idx="305">
                  <c:v>1.2401968688380003</c:v>
                </c:pt>
                <c:pt idx="306">
                  <c:v>1.2462047188380003</c:v>
                </c:pt>
                <c:pt idx="307">
                  <c:v>1.2513032388380003</c:v>
                </c:pt>
                <c:pt idx="308">
                  <c:v>1.2530131888380003</c:v>
                </c:pt>
                <c:pt idx="309">
                  <c:v>1.2547232588380002</c:v>
                </c:pt>
                <c:pt idx="310">
                  <c:v>1.2598247088380001</c:v>
                </c:pt>
                <c:pt idx="311">
                  <c:v>1.2615347288380001</c:v>
                </c:pt>
                <c:pt idx="312">
                  <c:v>1.2666369288380002</c:v>
                </c:pt>
                <c:pt idx="313">
                  <c:v>1.2736332888380002</c:v>
                </c:pt>
                <c:pt idx="314">
                  <c:v>1.2819879488380002</c:v>
                </c:pt>
                <c:pt idx="315">
                  <c:v>1.2903596488380003</c:v>
                </c:pt>
                <c:pt idx="316">
                  <c:v>1.2986952688380002</c:v>
                </c:pt>
                <c:pt idx="317">
                  <c:v>1.3004051888380002</c:v>
                </c:pt>
                <c:pt idx="318">
                  <c:v>1.3087924188380002</c:v>
                </c:pt>
                <c:pt idx="319">
                  <c:v>1.3138947488380002</c:v>
                </c:pt>
                <c:pt idx="320">
                  <c:v>1.3222104888380002</c:v>
                </c:pt>
                <c:pt idx="321">
                  <c:v>1.3302475188380001</c:v>
                </c:pt>
                <c:pt idx="322">
                  <c:v>1.3385453488380001</c:v>
                </c:pt>
                <c:pt idx="323">
                  <c:v>1.3468338988380002</c:v>
                </c:pt>
                <c:pt idx="324">
                  <c:v>1.3551769088380001</c:v>
                </c:pt>
                <c:pt idx="325">
                  <c:v>1.3568867788380001</c:v>
                </c:pt>
                <c:pt idx="326">
                  <c:v>1.3619890288380001</c:v>
                </c:pt>
                <c:pt idx="327">
                  <c:v>1.3690016188380001</c:v>
                </c:pt>
                <c:pt idx="328">
                  <c:v>1.370711388838</c:v>
                </c:pt>
                <c:pt idx="329">
                  <c:v>1.375813048838</c:v>
                </c:pt>
                <c:pt idx="330">
                  <c:v>1.381449238838</c:v>
                </c:pt>
                <c:pt idx="331">
                  <c:v>1.3831588988379999</c:v>
                </c:pt>
                <c:pt idx="332">
                  <c:v>1.3882598988379999</c:v>
                </c:pt>
                <c:pt idx="333">
                  <c:v>1.3930466288379999</c:v>
                </c:pt>
                <c:pt idx="334">
                  <c:v>1.394756188838</c:v>
                </c:pt>
                <c:pt idx="335">
                  <c:v>1.399856828838</c:v>
                </c:pt>
                <c:pt idx="336">
                  <c:v>1.4041309388380001</c:v>
                </c:pt>
                <c:pt idx="337">
                  <c:v>1.405840458838</c:v>
                </c:pt>
                <c:pt idx="338">
                  <c:v>1.4109410088380001</c:v>
                </c:pt>
                <c:pt idx="339">
                  <c:v>1.4149161888380002</c:v>
                </c:pt>
                <c:pt idx="340">
                  <c:v>1.4160857588380003</c:v>
                </c:pt>
                <c:pt idx="341">
                  <c:v>1.4211863088380003</c:v>
                </c:pt>
                <c:pt idx="342">
                  <c:v>1.4228958288380003</c:v>
                </c:pt>
                <c:pt idx="343">
                  <c:v>1.4264547888380004</c:v>
                </c:pt>
                <c:pt idx="344">
                  <c:v>1.4302676488380004</c:v>
                </c:pt>
                <c:pt idx="345">
                  <c:v>1.4352644788380005</c:v>
                </c:pt>
                <c:pt idx="346">
                  <c:v>1.4403650688380005</c:v>
                </c:pt>
                <c:pt idx="347">
                  <c:v>1.4420745988380006</c:v>
                </c:pt>
                <c:pt idx="348">
                  <c:v>1.4458131188380006</c:v>
                </c:pt>
                <c:pt idx="349">
                  <c:v>1.4512689788380007</c:v>
                </c:pt>
                <c:pt idx="350">
                  <c:v>1.4577246688380006</c:v>
                </c:pt>
                <c:pt idx="351">
                  <c:v>1.4578266438380005</c:v>
                </c:pt>
                <c:pt idx="352">
                  <c:v>1.4606805738380004</c:v>
                </c:pt>
                <c:pt idx="353">
                  <c:v>1.4648435138380005</c:v>
                </c:pt>
                <c:pt idx="354">
                  <c:v>1.4699441738380006</c:v>
                </c:pt>
                <c:pt idx="355">
                  <c:v>1.4716537238380005</c:v>
                </c:pt>
                <c:pt idx="356">
                  <c:v>1.4753754738380005</c:v>
                </c:pt>
                <c:pt idx="357">
                  <c:v>1.4804762938380005</c:v>
                </c:pt>
                <c:pt idx="358">
                  <c:v>1.4821858438380004</c:v>
                </c:pt>
                <c:pt idx="359">
                  <c:v>1.4859306338380005</c:v>
                </c:pt>
                <c:pt idx="360">
                  <c:v>1.4910316438380005</c:v>
                </c:pt>
                <c:pt idx="361">
                  <c:v>1.4927411938380004</c:v>
                </c:pt>
                <c:pt idx="362">
                  <c:v>1.4965399438380005</c:v>
                </c:pt>
                <c:pt idx="363">
                  <c:v>1.4982494938380004</c:v>
                </c:pt>
                <c:pt idx="364">
                  <c:v>1.5033506738380005</c:v>
                </c:pt>
                <c:pt idx="365">
                  <c:v>1.5072318138380005</c:v>
                </c:pt>
                <c:pt idx="366">
                  <c:v>1.5089413638380005</c:v>
                </c:pt>
                <c:pt idx="367">
                  <c:v>1.5140426938380005</c:v>
                </c:pt>
                <c:pt idx="368">
                  <c:v>1.5180372138380005</c:v>
                </c:pt>
                <c:pt idx="369">
                  <c:v>1.5197467538380005</c:v>
                </c:pt>
                <c:pt idx="370">
                  <c:v>1.5248482438380004</c:v>
                </c:pt>
                <c:pt idx="371">
                  <c:v>1.5289939438380005</c:v>
                </c:pt>
                <c:pt idx="372">
                  <c:v>1.5307034738380005</c:v>
                </c:pt>
                <c:pt idx="373">
                  <c:v>1.5358052038380006</c:v>
                </c:pt>
                <c:pt idx="374">
                  <c:v>1.5401501738380006</c:v>
                </c:pt>
                <c:pt idx="375">
                  <c:v>1.5418597038380006</c:v>
                </c:pt>
                <c:pt idx="376">
                  <c:v>1.5469618438380006</c:v>
                </c:pt>
                <c:pt idx="377">
                  <c:v>1.5515669138380006</c:v>
                </c:pt>
                <c:pt idx="378">
                  <c:v>1.5532764338380005</c:v>
                </c:pt>
                <c:pt idx="379">
                  <c:v>1.5582160438380006</c:v>
                </c:pt>
                <c:pt idx="380">
                  <c:v>1.5633188738380006</c:v>
                </c:pt>
                <c:pt idx="381">
                  <c:v>1.5686796038380006</c:v>
                </c:pt>
                <c:pt idx="382">
                  <c:v>1.5703891238380006</c:v>
                </c:pt>
                <c:pt idx="383">
                  <c:v>1.5754931238380006</c:v>
                </c:pt>
                <c:pt idx="384">
                  <c:v>1.5813694338380007</c:v>
                </c:pt>
                <c:pt idx="385">
                  <c:v>1.5830790038380007</c:v>
                </c:pt>
                <c:pt idx="386">
                  <c:v>1.5881849038380007</c:v>
                </c:pt>
                <c:pt idx="387">
                  <c:v>1.5946698238380006</c:v>
                </c:pt>
                <c:pt idx="388">
                  <c:v>1.5963797438380005</c:v>
                </c:pt>
                <c:pt idx="389">
                  <c:v>1.6014882438380005</c:v>
                </c:pt>
                <c:pt idx="390">
                  <c:v>1.6086555538380005</c:v>
                </c:pt>
                <c:pt idx="391">
                  <c:v>1.6103660238380004</c:v>
                </c:pt>
                <c:pt idx="392">
                  <c:v>1.6154778338380005</c:v>
                </c:pt>
                <c:pt idx="393">
                  <c:v>1.6233654438380005</c:v>
                </c:pt>
                <c:pt idx="394">
                  <c:v>1.6250765738380004</c:v>
                </c:pt>
                <c:pt idx="395">
                  <c:v>1.6301922038380003</c:v>
                </c:pt>
                <c:pt idx="396">
                  <c:v>1.6386265638380004</c:v>
                </c:pt>
                <c:pt idx="397">
                  <c:v>1.6403383338380004</c:v>
                </c:pt>
                <c:pt idx="398">
                  <c:v>1.6454578338380004</c:v>
                </c:pt>
                <c:pt idx="399">
                  <c:v>1.6539376738380003</c:v>
                </c:pt>
                <c:pt idx="400">
                  <c:v>1.6556499538380003</c:v>
                </c:pt>
                <c:pt idx="401">
                  <c:v>1.6607728538380002</c:v>
                </c:pt>
                <c:pt idx="402">
                  <c:v>1.6692563538380003</c:v>
                </c:pt>
                <c:pt idx="403">
                  <c:v>1.6701045958380003</c:v>
                </c:pt>
                <c:pt idx="404">
                  <c:v>1.6752299358380003</c:v>
                </c:pt>
                <c:pt idx="405">
                  <c:v>1.6769425358380003</c:v>
                </c:pt>
                <c:pt idx="406">
                  <c:v>1.6781073358380003</c:v>
                </c:pt>
                <c:pt idx="407">
                  <c:v>1.6782153198380003</c:v>
                </c:pt>
                <c:pt idx="408">
                  <c:v>1.6784537988380004</c:v>
                </c:pt>
                <c:pt idx="409">
                  <c:v>1.6797329488380004</c:v>
                </c:pt>
                <c:pt idx="410">
                  <c:v>1.6803731268380004</c:v>
                </c:pt>
                <c:pt idx="411">
                  <c:v>1.6816130768380004</c:v>
                </c:pt>
                <c:pt idx="412">
                  <c:v>1.6826500568380005</c:v>
                </c:pt>
                <c:pt idx="413">
                  <c:v>1.6877765068380004</c:v>
                </c:pt>
                <c:pt idx="414">
                  <c:v>1.6962632968380005</c:v>
                </c:pt>
                <c:pt idx="415">
                  <c:v>1.6979760068380005</c:v>
                </c:pt>
                <c:pt idx="416">
                  <c:v>1.7031026668380005</c:v>
                </c:pt>
                <c:pt idx="417">
                  <c:v>1.7048153968380004</c:v>
                </c:pt>
                <c:pt idx="418">
                  <c:v>1.7133047868380005</c:v>
                </c:pt>
                <c:pt idx="419">
                  <c:v>1.7184314668380005</c:v>
                </c:pt>
                <c:pt idx="420">
                  <c:v>1.7201442068380006</c:v>
                </c:pt>
                <c:pt idx="421">
                  <c:v>1.7286354168380007</c:v>
                </c:pt>
                <c:pt idx="422">
                  <c:v>1.7337620868380008</c:v>
                </c:pt>
                <c:pt idx="423">
                  <c:v>1.7354748268380009</c:v>
                </c:pt>
                <c:pt idx="424">
                  <c:v>1.7439674568380008</c:v>
                </c:pt>
                <c:pt idx="425">
                  <c:v>1.7456801968380009</c:v>
                </c:pt>
                <c:pt idx="426">
                  <c:v>1.7508068568380009</c:v>
                </c:pt>
                <c:pt idx="427">
                  <c:v>1.7592469668380009</c:v>
                </c:pt>
                <c:pt idx="428">
                  <c:v>1.7609596368380009</c:v>
                </c:pt>
                <c:pt idx="429">
                  <c:v>1.7660860068380009</c:v>
                </c:pt>
                <c:pt idx="430">
                  <c:v>1.7740831868380009</c:v>
                </c:pt>
                <c:pt idx="431">
                  <c:v>1.7757956968380009</c:v>
                </c:pt>
                <c:pt idx="432">
                  <c:v>1.7809209768380008</c:v>
                </c:pt>
                <c:pt idx="433">
                  <c:v>1.7883942168380007</c:v>
                </c:pt>
                <c:pt idx="434">
                  <c:v>1.7901065368380007</c:v>
                </c:pt>
                <c:pt idx="435">
                  <c:v>1.7952304568380006</c:v>
                </c:pt>
                <c:pt idx="436">
                  <c:v>1.8022062568380006</c:v>
                </c:pt>
                <c:pt idx="437">
                  <c:v>1.8039183968380006</c:v>
                </c:pt>
                <c:pt idx="438">
                  <c:v>1.8090410268380006</c:v>
                </c:pt>
                <c:pt idx="439">
                  <c:v>1.8155739768380006</c:v>
                </c:pt>
                <c:pt idx="440">
                  <c:v>1.8172859668380006</c:v>
                </c:pt>
                <c:pt idx="441">
                  <c:v>1.8224075768380006</c:v>
                </c:pt>
                <c:pt idx="442">
                  <c:v>1.8285711368380007</c:v>
                </c:pt>
                <c:pt idx="443">
                  <c:v>1.8302830468380007</c:v>
                </c:pt>
                <c:pt idx="444">
                  <c:v>1.8354040068380006</c:v>
                </c:pt>
                <c:pt idx="445">
                  <c:v>1.8412797968380006</c:v>
                </c:pt>
                <c:pt idx="446">
                  <c:v>1.8429916768380006</c:v>
                </c:pt>
                <c:pt idx="447">
                  <c:v>1.8481123968380007</c:v>
                </c:pt>
                <c:pt idx="448">
                  <c:v>1.8537806668380006</c:v>
                </c:pt>
                <c:pt idx="449">
                  <c:v>1.8554925468380006</c:v>
                </c:pt>
                <c:pt idx="450">
                  <c:v>1.8606132168380005</c:v>
                </c:pt>
                <c:pt idx="451">
                  <c:v>1.8661460268380006</c:v>
                </c:pt>
                <c:pt idx="452">
                  <c:v>1.8729785768380005</c:v>
                </c:pt>
                <c:pt idx="453">
                  <c:v>1.8784363468380005</c:v>
                </c:pt>
                <c:pt idx="454">
                  <c:v>1.8835570168380005</c:v>
                </c:pt>
                <c:pt idx="455">
                  <c:v>1.8852688968380005</c:v>
                </c:pt>
                <c:pt idx="456">
                  <c:v>1.8906998868380005</c:v>
                </c:pt>
                <c:pt idx="457">
                  <c:v>1.8958205568380004</c:v>
                </c:pt>
                <c:pt idx="458">
                  <c:v>1.8975324368380004</c:v>
                </c:pt>
                <c:pt idx="459">
                  <c:v>1.9029741068380004</c:v>
                </c:pt>
                <c:pt idx="460">
                  <c:v>1.9080948168380003</c:v>
                </c:pt>
                <c:pt idx="461">
                  <c:v>1.9098066968380003</c:v>
                </c:pt>
                <c:pt idx="462">
                  <c:v>1.9152878168380003</c:v>
                </c:pt>
                <c:pt idx="463">
                  <c:v>1.9169997668380003</c:v>
                </c:pt>
                <c:pt idx="464">
                  <c:v>1.9221208568380004</c:v>
                </c:pt>
                <c:pt idx="465">
                  <c:v>1.9276631968380005</c:v>
                </c:pt>
                <c:pt idx="466">
                  <c:v>1.9293752668380004</c:v>
                </c:pt>
                <c:pt idx="467">
                  <c:v>1.9344970068380005</c:v>
                </c:pt>
                <c:pt idx="468">
                  <c:v>1.9401161168380006</c:v>
                </c:pt>
                <c:pt idx="469">
                  <c:v>1.9418283068380005</c:v>
                </c:pt>
                <c:pt idx="470">
                  <c:v>1.9469507968380004</c:v>
                </c:pt>
                <c:pt idx="471">
                  <c:v>1.9526565668380005</c:v>
                </c:pt>
                <c:pt idx="472">
                  <c:v>1.9543688768380005</c:v>
                </c:pt>
                <c:pt idx="473">
                  <c:v>1.9594921368380005</c:v>
                </c:pt>
                <c:pt idx="474">
                  <c:v>1.9652902568380004</c:v>
                </c:pt>
                <c:pt idx="475">
                  <c:v>1.9670026868380004</c:v>
                </c:pt>
                <c:pt idx="476">
                  <c:v>1.9721267168380003</c:v>
                </c:pt>
                <c:pt idx="477">
                  <c:v>1.9780208968380004</c:v>
                </c:pt>
                <c:pt idx="478">
                  <c:v>1.9797334468380003</c:v>
                </c:pt>
                <c:pt idx="479">
                  <c:v>1.9848582668380004</c:v>
                </c:pt>
                <c:pt idx="480">
                  <c:v>1.9908523668380003</c:v>
                </c:pt>
                <c:pt idx="481">
                  <c:v>1.9925650368380003</c:v>
                </c:pt>
                <c:pt idx="482">
                  <c:v>1.9976906768380003</c:v>
                </c:pt>
                <c:pt idx="483">
                  <c:v>2.0037900268380002</c:v>
                </c:pt>
                <c:pt idx="484">
                  <c:v>2.0055028168380002</c:v>
                </c:pt>
                <c:pt idx="485">
                  <c:v>2.0106293368380004</c:v>
                </c:pt>
                <c:pt idx="486">
                  <c:v>2.0168409968380003</c:v>
                </c:pt>
                <c:pt idx="487">
                  <c:v>2.0185539268380004</c:v>
                </c:pt>
                <c:pt idx="488">
                  <c:v>2.0236814168380004</c:v>
                </c:pt>
                <c:pt idx="489">
                  <c:v>2.0300136268380005</c:v>
                </c:pt>
                <c:pt idx="490">
                  <c:v>2.0317267068380005</c:v>
                </c:pt>
                <c:pt idx="491">
                  <c:v>2.0368552368380004</c:v>
                </c:pt>
                <c:pt idx="492">
                  <c:v>2.0433163068380003</c:v>
                </c:pt>
                <c:pt idx="493">
                  <c:v>2.0450295468380002</c:v>
                </c:pt>
                <c:pt idx="494">
                  <c:v>2.0501591968380004</c:v>
                </c:pt>
                <c:pt idx="495">
                  <c:v>2.0567563068380004</c:v>
                </c:pt>
                <c:pt idx="496">
                  <c:v>2.0584697168380002</c:v>
                </c:pt>
                <c:pt idx="497">
                  <c:v>2.0636005568380003</c:v>
                </c:pt>
                <c:pt idx="498">
                  <c:v>2.0703386268380002</c:v>
                </c:pt>
                <c:pt idx="499">
                  <c:v>2.0720522068380003</c:v>
                </c:pt>
                <c:pt idx="500">
                  <c:v>2.0771842868380004</c:v>
                </c:pt>
                <c:pt idx="501">
                  <c:v>2.0840652568380005</c:v>
                </c:pt>
                <c:pt idx="502">
                  <c:v>2.0857790168380004</c:v>
                </c:pt>
                <c:pt idx="503">
                  <c:v>2.0909123668380003</c:v>
                </c:pt>
                <c:pt idx="504">
                  <c:v>2.0979347768380001</c:v>
                </c:pt>
                <c:pt idx="505">
                  <c:v>2.0996487168380003</c:v>
                </c:pt>
                <c:pt idx="506">
                  <c:v>2.1047833368380005</c:v>
                </c:pt>
                <c:pt idx="507">
                  <c:v>2.1119423868380003</c:v>
                </c:pt>
                <c:pt idx="508">
                  <c:v>2.1136564968380003</c:v>
                </c:pt>
                <c:pt idx="509">
                  <c:v>2.1187923668380004</c:v>
                </c:pt>
                <c:pt idx="510">
                  <c:v>2.1260803968380002</c:v>
                </c:pt>
                <c:pt idx="511">
                  <c:v>2.1277946768380001</c:v>
                </c:pt>
                <c:pt idx="512">
                  <c:v>2.1329317768379998</c:v>
                </c:pt>
                <c:pt idx="513">
                  <c:v>2.1403391168379997</c:v>
                </c:pt>
                <c:pt idx="514">
                  <c:v>2.1420535668379999</c:v>
                </c:pt>
                <c:pt idx="515">
                  <c:v>2.1471918368380001</c:v>
                </c:pt>
                <c:pt idx="516">
                  <c:v>2.154707896838</c:v>
                </c:pt>
                <c:pt idx="517">
                  <c:v>2.1564225068380001</c:v>
                </c:pt>
                <c:pt idx="518">
                  <c:v>2.1615618768380003</c:v>
                </c:pt>
                <c:pt idx="519">
                  <c:v>2.1691764068380004</c:v>
                </c:pt>
                <c:pt idx="520">
                  <c:v>2.1708911668380004</c:v>
                </c:pt>
                <c:pt idx="521">
                  <c:v>2.1760315768380005</c:v>
                </c:pt>
                <c:pt idx="522">
                  <c:v>2.1837357168380005</c:v>
                </c:pt>
                <c:pt idx="523">
                  <c:v>2.1854506368380004</c:v>
                </c:pt>
                <c:pt idx="524">
                  <c:v>2.1905920468380002</c:v>
                </c:pt>
                <c:pt idx="525">
                  <c:v>2.1983791968380002</c:v>
                </c:pt>
                <c:pt idx="526">
                  <c:v>2.2000942568380002</c:v>
                </c:pt>
                <c:pt idx="527">
                  <c:v>2.205236616838</c:v>
                </c:pt>
                <c:pt idx="528">
                  <c:v>2.2131028568379998</c:v>
                </c:pt>
                <c:pt idx="529">
                  <c:v>2.2148180568379998</c:v>
                </c:pt>
                <c:pt idx="530">
                  <c:v>2.2199613168379999</c:v>
                </c:pt>
                <c:pt idx="531">
                  <c:v>2.2279054668380001</c:v>
                </c:pt>
                <c:pt idx="532">
                  <c:v>2.2330495768379999</c:v>
                </c:pt>
                <c:pt idx="533">
                  <c:v>2.234764906838</c:v>
                </c:pt>
                <c:pt idx="534">
                  <c:v>2.2427886468380001</c:v>
                </c:pt>
                <c:pt idx="535">
                  <c:v>2.2479335568379999</c:v>
                </c:pt>
                <c:pt idx="536">
                  <c:v>2.2496490068379997</c:v>
                </c:pt>
                <c:pt idx="537">
                  <c:v>2.2577567568379999</c:v>
                </c:pt>
                <c:pt idx="538">
                  <c:v>2.2629024568379998</c:v>
                </c:pt>
                <c:pt idx="539">
                  <c:v>2.2646180268379998</c:v>
                </c:pt>
                <c:pt idx="540">
                  <c:v>2.2728161168379999</c:v>
                </c:pt>
                <c:pt idx="541">
                  <c:v>2.2779625568379998</c:v>
                </c:pt>
                <c:pt idx="542">
                  <c:v>2.2796782468379999</c:v>
                </c:pt>
                <c:pt idx="543">
                  <c:v>2.287973806838</c:v>
                </c:pt>
                <c:pt idx="544">
                  <c:v>2.2896896068379999</c:v>
                </c:pt>
                <c:pt idx="545">
                  <c:v>2.294836736838</c:v>
                </c:pt>
                <c:pt idx="546">
                  <c:v>2.3032367068380002</c:v>
                </c:pt>
                <c:pt idx="547">
                  <c:v>2.3049526168380003</c:v>
                </c:pt>
                <c:pt idx="548">
                  <c:v>2.3101003868380006</c:v>
                </c:pt>
                <c:pt idx="549">
                  <c:v>2.3186090668380004</c:v>
                </c:pt>
                <c:pt idx="550">
                  <c:v>2.3203250768380004</c:v>
                </c:pt>
                <c:pt idx="551">
                  <c:v>2.3254734468380005</c:v>
                </c:pt>
                <c:pt idx="552">
                  <c:v>2.3340228568380006</c:v>
                </c:pt>
                <c:pt idx="553">
                  <c:v>2.3357389668380004</c:v>
                </c:pt>
                <c:pt idx="554">
                  <c:v>2.3408879168380006</c:v>
                </c:pt>
                <c:pt idx="555">
                  <c:v>2.3494384368380006</c:v>
                </c:pt>
                <c:pt idx="556">
                  <c:v>2.3511546468380007</c:v>
                </c:pt>
                <c:pt idx="557">
                  <c:v>2.3563041568380005</c:v>
                </c:pt>
                <c:pt idx="558">
                  <c:v>2.3648557468380007</c:v>
                </c:pt>
                <c:pt idx="559">
                  <c:v>2.3665720468380007</c:v>
                </c:pt>
                <c:pt idx="560">
                  <c:v>2.3751246168380007</c:v>
                </c:pt>
                <c:pt idx="561">
                  <c:v>2.3802746568380009</c:v>
                </c:pt>
                <c:pt idx="562">
                  <c:v>2.3819910468380008</c:v>
                </c:pt>
                <c:pt idx="563">
                  <c:v>2.3822135668380007</c:v>
                </c:pt>
                <c:pt idx="564">
                  <c:v>2.3907670868380007</c:v>
                </c:pt>
                <c:pt idx="565">
                  <c:v>2.3959176268380005</c:v>
                </c:pt>
                <c:pt idx="566">
                  <c:v>2.3962726868380004</c:v>
                </c:pt>
                <c:pt idx="567">
                  <c:v>2.3963689231380005</c:v>
                </c:pt>
                <c:pt idx="568">
                  <c:v>2.3968669981380004</c:v>
                </c:pt>
                <c:pt idx="569">
                  <c:v>2.3985834781380002</c:v>
                </c:pt>
                <c:pt idx="570">
                  <c:v>2.4071378881380001</c:v>
                </c:pt>
                <c:pt idx="571">
                  <c:v>2.412288928138</c:v>
                </c:pt>
                <c:pt idx="572">
                  <c:v>2.412291611498</c:v>
                </c:pt>
                <c:pt idx="573">
                  <c:v>2.4129371444980001</c:v>
                </c:pt>
                <c:pt idx="574">
                  <c:v>2.4146537044980003</c:v>
                </c:pt>
                <c:pt idx="575">
                  <c:v>2.4232089644980004</c:v>
                </c:pt>
                <c:pt idx="576">
                  <c:v>2.4283604944980004</c:v>
                </c:pt>
                <c:pt idx="577">
                  <c:v>2.4291545884980006</c:v>
                </c:pt>
                <c:pt idx="578">
                  <c:v>2.4308712284980007</c:v>
                </c:pt>
                <c:pt idx="579">
                  <c:v>2.4318131774980007</c:v>
                </c:pt>
                <c:pt idx="580">
                  <c:v>2.4403692674980006</c:v>
                </c:pt>
                <c:pt idx="581">
                  <c:v>2.4455212674980005</c:v>
                </c:pt>
                <c:pt idx="582">
                  <c:v>2.4466082174980004</c:v>
                </c:pt>
                <c:pt idx="583">
                  <c:v>2.4483249374980005</c:v>
                </c:pt>
                <c:pt idx="584">
                  <c:v>2.4568818574980007</c:v>
                </c:pt>
                <c:pt idx="585">
                  <c:v>2.4620343174980008</c:v>
                </c:pt>
                <c:pt idx="586">
                  <c:v>2.4632612874980007</c:v>
                </c:pt>
                <c:pt idx="587">
                  <c:v>2.4649780874980007</c:v>
                </c:pt>
                <c:pt idx="588">
                  <c:v>2.4735358274980008</c:v>
                </c:pt>
                <c:pt idx="589">
                  <c:v>2.4786887474980008</c:v>
                </c:pt>
                <c:pt idx="590">
                  <c:v>2.4800491274980008</c:v>
                </c:pt>
                <c:pt idx="591">
                  <c:v>2.4817659974980009</c:v>
                </c:pt>
                <c:pt idx="592">
                  <c:v>2.4903245774980007</c:v>
                </c:pt>
                <c:pt idx="593">
                  <c:v>2.4954779474980007</c:v>
                </c:pt>
                <c:pt idx="594">
                  <c:v>2.4969640874980006</c:v>
                </c:pt>
                <c:pt idx="595">
                  <c:v>2.4986810274980007</c:v>
                </c:pt>
                <c:pt idx="596">
                  <c:v>2.5072404774980006</c:v>
                </c:pt>
                <c:pt idx="597">
                  <c:v>2.5123943074980004</c:v>
                </c:pt>
                <c:pt idx="598">
                  <c:v>2.5139981174980006</c:v>
                </c:pt>
                <c:pt idx="599">
                  <c:v>2.5157151274980007</c:v>
                </c:pt>
                <c:pt idx="600">
                  <c:v>2.5242754874980009</c:v>
                </c:pt>
                <c:pt idx="601">
                  <c:v>2.529429787498001</c:v>
                </c:pt>
                <c:pt idx="602">
                  <c:v>2.5311432774980012</c:v>
                </c:pt>
                <c:pt idx="603">
                  <c:v>2.5328603674980013</c:v>
                </c:pt>
                <c:pt idx="604">
                  <c:v>2.5465764674980012</c:v>
                </c:pt>
                <c:pt idx="605">
                  <c:v>2.548392177498001</c:v>
                </c:pt>
                <c:pt idx="606">
                  <c:v>2.5501093374980011</c:v>
                </c:pt>
                <c:pt idx="607">
                  <c:v>2.5552646174980009</c:v>
                </c:pt>
                <c:pt idx="608">
                  <c:v>2.563826967498001</c:v>
                </c:pt>
                <c:pt idx="609">
                  <c:v>2.5657382074980011</c:v>
                </c:pt>
                <c:pt idx="610">
                  <c:v>2.5674554474980011</c:v>
                </c:pt>
                <c:pt idx="611">
                  <c:v>2.572611237498001</c:v>
                </c:pt>
                <c:pt idx="612">
                  <c:v>2.5811746774980011</c:v>
                </c:pt>
                <c:pt idx="613">
                  <c:v>2.5831755974980011</c:v>
                </c:pt>
                <c:pt idx="614">
                  <c:v>2.5848929174980011</c:v>
                </c:pt>
                <c:pt idx="615">
                  <c:v>2.5900492374980013</c:v>
                </c:pt>
                <c:pt idx="616">
                  <c:v>2.5986138374980015</c:v>
                </c:pt>
                <c:pt idx="617">
                  <c:v>2.6006991774980013</c:v>
                </c:pt>
                <c:pt idx="618">
                  <c:v>2.6024165774980013</c:v>
                </c:pt>
                <c:pt idx="619">
                  <c:v>2.6075734574980012</c:v>
                </c:pt>
                <c:pt idx="620">
                  <c:v>2.6161392874980014</c:v>
                </c:pt>
                <c:pt idx="621">
                  <c:v>2.6183038974980013</c:v>
                </c:pt>
                <c:pt idx="622">
                  <c:v>2.6200213974980011</c:v>
                </c:pt>
                <c:pt idx="623">
                  <c:v>2.6251788474980011</c:v>
                </c:pt>
                <c:pt idx="624">
                  <c:v>2.6337459874980009</c:v>
                </c:pt>
                <c:pt idx="625">
                  <c:v>2.635984157498001</c:v>
                </c:pt>
                <c:pt idx="626">
                  <c:v>2.6377017474980011</c:v>
                </c:pt>
                <c:pt idx="627">
                  <c:v>2.6428597874980011</c:v>
                </c:pt>
                <c:pt idx="628">
                  <c:v>2.651428307498001</c:v>
                </c:pt>
                <c:pt idx="629">
                  <c:v>2.6537330274980011</c:v>
                </c:pt>
                <c:pt idx="630">
                  <c:v>2.6554507174980011</c:v>
                </c:pt>
                <c:pt idx="631">
                  <c:v>2.660609347498001</c:v>
                </c:pt>
                <c:pt idx="632">
                  <c:v>2.669179317498001</c:v>
                </c:pt>
                <c:pt idx="633">
                  <c:v>2.671541487498001</c:v>
                </c:pt>
                <c:pt idx="634">
                  <c:v>2.6732592674980009</c:v>
                </c:pt>
                <c:pt idx="635">
                  <c:v>2.6784184774980009</c:v>
                </c:pt>
                <c:pt idx="636">
                  <c:v>2.686989947498001</c:v>
                </c:pt>
                <c:pt idx="637">
                  <c:v>2.689397797498001</c:v>
                </c:pt>
                <c:pt idx="638">
                  <c:v>2.6911156674980008</c:v>
                </c:pt>
                <c:pt idx="639">
                  <c:v>2.696275427498001</c:v>
                </c:pt>
                <c:pt idx="640">
                  <c:v>2.7048484174980008</c:v>
                </c:pt>
                <c:pt idx="641">
                  <c:v>2.7072871574980009</c:v>
                </c:pt>
                <c:pt idx="642">
                  <c:v>2.7090051074980011</c:v>
                </c:pt>
                <c:pt idx="643">
                  <c:v>2.7141653874980012</c:v>
                </c:pt>
                <c:pt idx="644">
                  <c:v>2.7227398574980013</c:v>
                </c:pt>
                <c:pt idx="645">
                  <c:v>2.7251915574980012</c:v>
                </c:pt>
                <c:pt idx="646">
                  <c:v>2.7269095874980014</c:v>
                </c:pt>
                <c:pt idx="647">
                  <c:v>2.7320703474980013</c:v>
                </c:pt>
                <c:pt idx="648">
                  <c:v>2.7406463374980015</c:v>
                </c:pt>
                <c:pt idx="649">
                  <c:v>2.7430894274980013</c:v>
                </c:pt>
                <c:pt idx="650">
                  <c:v>2.7454982074980014</c:v>
                </c:pt>
                <c:pt idx="651">
                  <c:v>2.7506594074980013</c:v>
                </c:pt>
                <c:pt idx="652">
                  <c:v>2.7523775074980015</c:v>
                </c:pt>
                <c:pt idx="653">
                  <c:v>2.7609549574980017</c:v>
                </c:pt>
                <c:pt idx="654">
                  <c:v>2.7632998574980019</c:v>
                </c:pt>
                <c:pt idx="655">
                  <c:v>2.7684614274980017</c:v>
                </c:pt>
                <c:pt idx="656">
                  <c:v>2.7701795874980015</c:v>
                </c:pt>
                <c:pt idx="657">
                  <c:v>2.7787583974980015</c:v>
                </c:pt>
                <c:pt idx="658">
                  <c:v>2.7810074174980013</c:v>
                </c:pt>
                <c:pt idx="659">
                  <c:v>2.7861692874980011</c:v>
                </c:pt>
                <c:pt idx="660">
                  <c:v>2.787887497498001</c:v>
                </c:pt>
                <c:pt idx="661">
                  <c:v>2.7964675174980012</c:v>
                </c:pt>
                <c:pt idx="662">
                  <c:v>2.7985884674980013</c:v>
                </c:pt>
                <c:pt idx="663">
                  <c:v>2.8037505674980014</c:v>
                </c:pt>
                <c:pt idx="664">
                  <c:v>2.8054687874980013</c:v>
                </c:pt>
                <c:pt idx="665">
                  <c:v>2.8140498574980013</c:v>
                </c:pt>
                <c:pt idx="666">
                  <c:v>2.8160127174980012</c:v>
                </c:pt>
                <c:pt idx="667">
                  <c:v>2.8211749574980014</c:v>
                </c:pt>
                <c:pt idx="668">
                  <c:v>2.8228931774980013</c:v>
                </c:pt>
                <c:pt idx="669">
                  <c:v>2.8314751574980015</c:v>
                </c:pt>
                <c:pt idx="670">
                  <c:v>2.8332543274980013</c:v>
                </c:pt>
                <c:pt idx="671">
                  <c:v>2.8384166074980013</c:v>
                </c:pt>
                <c:pt idx="672">
                  <c:v>2.8401348274980012</c:v>
                </c:pt>
                <c:pt idx="673">
                  <c:v>2.8487175874980011</c:v>
                </c:pt>
                <c:pt idx="674">
                  <c:v>2.8502936574980011</c:v>
                </c:pt>
                <c:pt idx="675">
                  <c:v>2.8554559274980011</c:v>
                </c:pt>
                <c:pt idx="676">
                  <c:v>2.8571741374980011</c:v>
                </c:pt>
                <c:pt idx="677">
                  <c:v>2.865757557498001</c:v>
                </c:pt>
                <c:pt idx="678">
                  <c:v>2.8671184974980011</c:v>
                </c:pt>
                <c:pt idx="679">
                  <c:v>2.8722807674980011</c:v>
                </c:pt>
                <c:pt idx="680">
                  <c:v>2.873998977498001</c:v>
                </c:pt>
                <c:pt idx="681">
                  <c:v>2.8825829274980008</c:v>
                </c:pt>
                <c:pt idx="682">
                  <c:v>2.8837247274980009</c:v>
                </c:pt>
                <c:pt idx="683">
                  <c:v>2.8846518174980007</c:v>
                </c:pt>
                <c:pt idx="684">
                  <c:v>2.8898140774980008</c:v>
                </c:pt>
                <c:pt idx="685">
                  <c:v>2.8915322774980008</c:v>
                </c:pt>
                <c:pt idx="686">
                  <c:v>2.9001166574980006</c:v>
                </c:pt>
                <c:pt idx="687">
                  <c:v>2.9008419814980004</c:v>
                </c:pt>
                <c:pt idx="688">
                  <c:v>2.9060042314980006</c:v>
                </c:pt>
                <c:pt idx="689">
                  <c:v>2.9077224214980006</c:v>
                </c:pt>
                <c:pt idx="690">
                  <c:v>2.9163071714980005</c:v>
                </c:pt>
                <c:pt idx="691">
                  <c:v>2.9168518954980005</c:v>
                </c:pt>
                <c:pt idx="692">
                  <c:v>2.9220141354980007</c:v>
                </c:pt>
                <c:pt idx="693">
                  <c:v>2.9237323254980008</c:v>
                </c:pt>
                <c:pt idx="694">
                  <c:v>2.9323174254980007</c:v>
                </c:pt>
                <c:pt idx="695">
                  <c:v>2.9327103114980009</c:v>
                </c:pt>
                <c:pt idx="696">
                  <c:v>2.9378725414980007</c:v>
                </c:pt>
                <c:pt idx="697">
                  <c:v>2.9395907214980008</c:v>
                </c:pt>
                <c:pt idx="698">
                  <c:v>2.9481761914980007</c:v>
                </c:pt>
                <c:pt idx="699">
                  <c:v>2.9533384214980005</c:v>
                </c:pt>
                <c:pt idx="700">
                  <c:v>2.9536151074980004</c:v>
                </c:pt>
                <c:pt idx="701">
                  <c:v>2.9553332874980005</c:v>
                </c:pt>
                <c:pt idx="702">
                  <c:v>2.9639191474980007</c:v>
                </c:pt>
                <c:pt idx="703">
                  <c:v>2.9690814274980006</c:v>
                </c:pt>
                <c:pt idx="704">
                  <c:v>2.9707996074980008</c:v>
                </c:pt>
                <c:pt idx="705">
                  <c:v>2.979385897498001</c:v>
                </c:pt>
                <c:pt idx="706">
                  <c:v>2.9795880684980012</c:v>
                </c:pt>
                <c:pt idx="707">
                  <c:v>2.9847504784980012</c:v>
                </c:pt>
                <c:pt idx="708">
                  <c:v>2.9864686684980013</c:v>
                </c:pt>
                <c:pt idx="709">
                  <c:v>2.9950554584980011</c:v>
                </c:pt>
                <c:pt idx="710">
                  <c:v>2.996773678498001</c:v>
                </c:pt>
                <c:pt idx="711">
                  <c:v>3.0019362584980009</c:v>
                </c:pt>
                <c:pt idx="712">
                  <c:v>3.0105236384980008</c:v>
                </c:pt>
                <c:pt idx="713">
                  <c:v>3.0106980494980009</c:v>
                </c:pt>
                <c:pt idx="714">
                  <c:v>3.012416299498001</c:v>
                </c:pt>
                <c:pt idx="715">
                  <c:v>3.0175790794980011</c:v>
                </c:pt>
                <c:pt idx="716">
                  <c:v>3.0261672094980012</c:v>
                </c:pt>
                <c:pt idx="717">
                  <c:v>3.026364931498001</c:v>
                </c:pt>
                <c:pt idx="718">
                  <c:v>3.0280832214980009</c:v>
                </c:pt>
                <c:pt idx="719">
                  <c:v>3.0366722914980011</c:v>
                </c:pt>
                <c:pt idx="720">
                  <c:v>3.0418353414980013</c:v>
                </c:pt>
                <c:pt idx="721">
                  <c:v>3.0504255314980013</c:v>
                </c:pt>
                <c:pt idx="722">
                  <c:v>3.0521438714980014</c:v>
                </c:pt>
                <c:pt idx="723">
                  <c:v>3.0573072814980016</c:v>
                </c:pt>
                <c:pt idx="724">
                  <c:v>3.0575834354980014</c:v>
                </c:pt>
                <c:pt idx="725">
                  <c:v>3.0661749354980015</c:v>
                </c:pt>
                <c:pt idx="726">
                  <c:v>3.0678933454980015</c:v>
                </c:pt>
                <c:pt idx="727">
                  <c:v>3.0730571954980017</c:v>
                </c:pt>
                <c:pt idx="728">
                  <c:v>3.0734706694980019</c:v>
                </c:pt>
                <c:pt idx="729">
                  <c:v>3.0820636794980016</c:v>
                </c:pt>
                <c:pt idx="730">
                  <c:v>3.0837821694980017</c:v>
                </c:pt>
                <c:pt idx="731">
                  <c:v>3.0889465494980017</c:v>
                </c:pt>
                <c:pt idx="732">
                  <c:v>3.0895583954980017</c:v>
                </c:pt>
                <c:pt idx="733">
                  <c:v>3.0981530654980016</c:v>
                </c:pt>
                <c:pt idx="734">
                  <c:v>3.0998716554980015</c:v>
                </c:pt>
                <c:pt idx="735">
                  <c:v>3.1050366754980017</c:v>
                </c:pt>
                <c:pt idx="736">
                  <c:v>3.1059068984980018</c:v>
                </c:pt>
                <c:pt idx="737">
                  <c:v>3.1145033684980019</c:v>
                </c:pt>
                <c:pt idx="738">
                  <c:v>3.116222068498002</c:v>
                </c:pt>
                <c:pt idx="739">
                  <c:v>3.1213878184980022</c:v>
                </c:pt>
                <c:pt idx="740">
                  <c:v>3.1225719584980021</c:v>
                </c:pt>
                <c:pt idx="741">
                  <c:v>3.1311703684980019</c:v>
                </c:pt>
                <c:pt idx="742">
                  <c:v>3.1328891984980021</c:v>
                </c:pt>
                <c:pt idx="743">
                  <c:v>3.1380557384980019</c:v>
                </c:pt>
                <c:pt idx="744">
                  <c:v>3.139601628498002</c:v>
                </c:pt>
                <c:pt idx="745">
                  <c:v>3.1482020784980018</c:v>
                </c:pt>
                <c:pt idx="746">
                  <c:v>3.1499210384980016</c:v>
                </c:pt>
                <c:pt idx="747">
                  <c:v>3.1518659884980016</c:v>
                </c:pt>
                <c:pt idx="748">
                  <c:v>3.1570333784980016</c:v>
                </c:pt>
                <c:pt idx="749">
                  <c:v>3.1594019384980014</c:v>
                </c:pt>
                <c:pt idx="750">
                  <c:v>3.1680044684980015</c:v>
                </c:pt>
                <c:pt idx="751">
                  <c:v>3.1697235684980014</c:v>
                </c:pt>
                <c:pt idx="752">
                  <c:v>3.1748918284980014</c:v>
                </c:pt>
                <c:pt idx="753">
                  <c:v>3.1776941684980016</c:v>
                </c:pt>
                <c:pt idx="754">
                  <c:v>3.1862987784980015</c:v>
                </c:pt>
                <c:pt idx="755">
                  <c:v>3.1880180184980014</c:v>
                </c:pt>
                <c:pt idx="756">
                  <c:v>3.1931871384980015</c:v>
                </c:pt>
                <c:pt idx="757">
                  <c:v>3.1964181684980013</c:v>
                </c:pt>
                <c:pt idx="758">
                  <c:v>3.2050248084980013</c:v>
                </c:pt>
                <c:pt idx="759">
                  <c:v>3.2067441884980012</c:v>
                </c:pt>
                <c:pt idx="760">
                  <c:v>3.2119141384980012</c:v>
                </c:pt>
                <c:pt idx="761">
                  <c:v>3.2155538384980011</c:v>
                </c:pt>
                <c:pt idx="762">
                  <c:v>3.2241623884980011</c:v>
                </c:pt>
                <c:pt idx="763">
                  <c:v>3.2258818884980012</c:v>
                </c:pt>
                <c:pt idx="764">
                  <c:v>3.231052598498001</c:v>
                </c:pt>
                <c:pt idx="765">
                  <c:v>3.2350675584980011</c:v>
                </c:pt>
                <c:pt idx="766">
                  <c:v>3.243677868498001</c:v>
                </c:pt>
                <c:pt idx="767">
                  <c:v>3.2453974684980009</c:v>
                </c:pt>
                <c:pt idx="768">
                  <c:v>3.250568858498001</c:v>
                </c:pt>
                <c:pt idx="769">
                  <c:v>3.2549147984980009</c:v>
                </c:pt>
                <c:pt idx="770">
                  <c:v>3.2566344784980008</c:v>
                </c:pt>
                <c:pt idx="771">
                  <c:v>3.2652463784980008</c:v>
                </c:pt>
                <c:pt idx="772">
                  <c:v>3.2704183584980009</c:v>
                </c:pt>
                <c:pt idx="773">
                  <c:v>3.2750433284980009</c:v>
                </c:pt>
                <c:pt idx="774">
                  <c:v>3.2767630784980009</c:v>
                </c:pt>
                <c:pt idx="775">
                  <c:v>3.2853763684980009</c:v>
                </c:pt>
                <c:pt idx="776">
                  <c:v>3.2905488584980009</c:v>
                </c:pt>
                <c:pt idx="777">
                  <c:v>3.295396848498001</c:v>
                </c:pt>
                <c:pt idx="778">
                  <c:v>3.297116648498001</c:v>
                </c:pt>
                <c:pt idx="779">
                  <c:v>3.3057311384980008</c:v>
                </c:pt>
                <c:pt idx="780">
                  <c:v>3.310904058498001</c:v>
                </c:pt>
                <c:pt idx="781">
                  <c:v>3.315918348498001</c:v>
                </c:pt>
                <c:pt idx="782">
                  <c:v>3.3176381784980009</c:v>
                </c:pt>
                <c:pt idx="783">
                  <c:v>3.3262536884980007</c:v>
                </c:pt>
                <c:pt idx="784">
                  <c:v>3.3314269584980005</c:v>
                </c:pt>
                <c:pt idx="785">
                  <c:v>3.3365525684980004</c:v>
                </c:pt>
                <c:pt idx="786">
                  <c:v>3.3382724184980006</c:v>
                </c:pt>
                <c:pt idx="787">
                  <c:v>3.3434459984980007</c:v>
                </c:pt>
                <c:pt idx="788">
                  <c:v>3.3520623984980009</c:v>
                </c:pt>
                <c:pt idx="789">
                  <c:v>3.3572479284980008</c:v>
                </c:pt>
                <c:pt idx="790">
                  <c:v>3.3589677984980009</c:v>
                </c:pt>
                <c:pt idx="791">
                  <c:v>3.3641416184980009</c:v>
                </c:pt>
                <c:pt idx="792">
                  <c:v>3.3727587884980008</c:v>
                </c:pt>
                <c:pt idx="793">
                  <c:v>3.3779589684980009</c:v>
                </c:pt>
                <c:pt idx="794">
                  <c:v>3.3796788484980009</c:v>
                </c:pt>
                <c:pt idx="795">
                  <c:v>3.384852868498001</c:v>
                </c:pt>
                <c:pt idx="796">
                  <c:v>3.393470698498001</c:v>
                </c:pt>
                <c:pt idx="797">
                  <c:v>3.3986483684980011</c:v>
                </c:pt>
                <c:pt idx="798">
                  <c:v>3.4003682584980011</c:v>
                </c:pt>
                <c:pt idx="799">
                  <c:v>3.405542458498001</c:v>
                </c:pt>
                <c:pt idx="800">
                  <c:v>3.414160858498001</c:v>
                </c:pt>
                <c:pt idx="801">
                  <c:v>3.419287908498001</c:v>
                </c:pt>
                <c:pt idx="802">
                  <c:v>3.421007798498001</c:v>
                </c:pt>
                <c:pt idx="803">
                  <c:v>3.4261821484980008</c:v>
                </c:pt>
                <c:pt idx="804">
                  <c:v>3.434801038498001</c:v>
                </c:pt>
                <c:pt idx="805">
                  <c:v>3.4398586184980009</c:v>
                </c:pt>
                <c:pt idx="806">
                  <c:v>3.4415785184980008</c:v>
                </c:pt>
                <c:pt idx="807">
                  <c:v>3.4467529984980008</c:v>
                </c:pt>
                <c:pt idx="808">
                  <c:v>3.4553723384980009</c:v>
                </c:pt>
                <c:pt idx="809">
                  <c:v>3.460350598498001</c:v>
                </c:pt>
                <c:pt idx="810">
                  <c:v>3.4620704984980009</c:v>
                </c:pt>
                <c:pt idx="811">
                  <c:v>3.467245098498001</c:v>
                </c:pt>
                <c:pt idx="812">
                  <c:v>3.4721425484980011</c:v>
                </c:pt>
                <c:pt idx="813">
                  <c:v>3.4807623184980012</c:v>
                </c:pt>
                <c:pt idx="814">
                  <c:v>3.482482228498001</c:v>
                </c:pt>
                <c:pt idx="815">
                  <c:v>3.4876569484980009</c:v>
                </c:pt>
                <c:pt idx="816">
                  <c:v>3.4924795384980007</c:v>
                </c:pt>
                <c:pt idx="817">
                  <c:v>3.5010997284980006</c:v>
                </c:pt>
                <c:pt idx="818">
                  <c:v>3.5028196484980008</c:v>
                </c:pt>
                <c:pt idx="819">
                  <c:v>3.5079944984980007</c:v>
                </c:pt>
                <c:pt idx="820">
                  <c:v>3.5166151184980006</c:v>
                </c:pt>
                <c:pt idx="821">
                  <c:v>3.5213750784980005</c:v>
                </c:pt>
                <c:pt idx="822">
                  <c:v>3.5230950084980006</c:v>
                </c:pt>
                <c:pt idx="823">
                  <c:v>3.5282699984980006</c:v>
                </c:pt>
                <c:pt idx="824">
                  <c:v>3.5368910784980008</c:v>
                </c:pt>
                <c:pt idx="825">
                  <c:v>3.5416057384980006</c:v>
                </c:pt>
                <c:pt idx="826">
                  <c:v>3.5433256884980007</c:v>
                </c:pt>
                <c:pt idx="827">
                  <c:v>3.5485008384980006</c:v>
                </c:pt>
                <c:pt idx="828">
                  <c:v>3.5571224284980008</c:v>
                </c:pt>
                <c:pt idx="829">
                  <c:v>3.5618130284980007</c:v>
                </c:pt>
                <c:pt idx="830">
                  <c:v>3.5635329984980006</c:v>
                </c:pt>
                <c:pt idx="831">
                  <c:v>3.5687083384980007</c:v>
                </c:pt>
                <c:pt idx="832">
                  <c:v>3.5773304884980006</c:v>
                </c:pt>
                <c:pt idx="833">
                  <c:v>3.5820210084980006</c:v>
                </c:pt>
                <c:pt idx="834">
                  <c:v>3.5837409984980004</c:v>
                </c:pt>
                <c:pt idx="835">
                  <c:v>3.5889165484980006</c:v>
                </c:pt>
                <c:pt idx="836">
                  <c:v>3.5975393184980007</c:v>
                </c:pt>
                <c:pt idx="837">
                  <c:v>3.6022552584980008</c:v>
                </c:pt>
                <c:pt idx="838">
                  <c:v>3.6039752784980008</c:v>
                </c:pt>
                <c:pt idx="839">
                  <c:v>3.6125987284980008</c:v>
                </c:pt>
                <c:pt idx="840">
                  <c:v>3.6177745184980008</c:v>
                </c:pt>
                <c:pt idx="841">
                  <c:v>3.622541808498001</c:v>
                </c:pt>
                <c:pt idx="842">
                  <c:v>3.6242618584980009</c:v>
                </c:pt>
                <c:pt idx="843">
                  <c:v>3.6328860284980009</c:v>
                </c:pt>
                <c:pt idx="844">
                  <c:v>3.6380620784980011</c:v>
                </c:pt>
                <c:pt idx="845">
                  <c:v>3.642906068498001</c:v>
                </c:pt>
                <c:pt idx="846">
                  <c:v>3.6446261484980012</c:v>
                </c:pt>
                <c:pt idx="847">
                  <c:v>3.653251088498001</c:v>
                </c:pt>
                <c:pt idx="848">
                  <c:v>3.6584274384980011</c:v>
                </c:pt>
                <c:pt idx="849">
                  <c:v>3.6633722584980011</c:v>
                </c:pt>
                <c:pt idx="850">
                  <c:v>3.665092368498001</c:v>
                </c:pt>
                <c:pt idx="851">
                  <c:v>3.6737181384980011</c:v>
                </c:pt>
                <c:pt idx="852">
                  <c:v>3.6788948084980011</c:v>
                </c:pt>
                <c:pt idx="853">
                  <c:v>3.6839632184980009</c:v>
                </c:pt>
                <c:pt idx="854">
                  <c:v>3.6856833584980011</c:v>
                </c:pt>
                <c:pt idx="855">
                  <c:v>3.6943100084980012</c:v>
                </c:pt>
                <c:pt idx="856">
                  <c:v>3.6994870184980013</c:v>
                </c:pt>
                <c:pt idx="857">
                  <c:v>3.7047001684980012</c:v>
                </c:pt>
                <c:pt idx="858">
                  <c:v>3.7064203384980012</c:v>
                </c:pt>
                <c:pt idx="859">
                  <c:v>3.7150479184980014</c:v>
                </c:pt>
                <c:pt idx="860">
                  <c:v>3.7202252984980015</c:v>
                </c:pt>
                <c:pt idx="861">
                  <c:v>3.7256021384980014</c:v>
                </c:pt>
                <c:pt idx="862">
                  <c:v>3.7273223384980012</c:v>
                </c:pt>
                <c:pt idx="863">
                  <c:v>3.7359508784980013</c:v>
                </c:pt>
                <c:pt idx="864">
                  <c:v>3.7411286584980012</c:v>
                </c:pt>
                <c:pt idx="865">
                  <c:v>3.7466856384980014</c:v>
                </c:pt>
                <c:pt idx="866">
                  <c:v>3.7484058684980015</c:v>
                </c:pt>
                <c:pt idx="867">
                  <c:v>3.7570353984980014</c:v>
                </c:pt>
                <c:pt idx="868">
                  <c:v>3.7622135984980014</c:v>
                </c:pt>
                <c:pt idx="869">
                  <c:v>3.7679644384980016</c:v>
                </c:pt>
                <c:pt idx="870">
                  <c:v>3.7696846984980015</c:v>
                </c:pt>
                <c:pt idx="871">
                  <c:v>3.7783152384980014</c:v>
                </c:pt>
                <c:pt idx="872">
                  <c:v>3.7834938684980015</c:v>
                </c:pt>
                <c:pt idx="873">
                  <c:v>3.7894494884980015</c:v>
                </c:pt>
                <c:pt idx="874">
                  <c:v>3.7911697784980016</c:v>
                </c:pt>
                <c:pt idx="875">
                  <c:v>3.7998013484980016</c:v>
                </c:pt>
                <c:pt idx="876">
                  <c:v>3.8049804284980016</c:v>
                </c:pt>
                <c:pt idx="877">
                  <c:v>3.8111489284980014</c:v>
                </c:pt>
                <c:pt idx="878">
                  <c:v>3.8128692484980014</c:v>
                </c:pt>
                <c:pt idx="879">
                  <c:v>3.8215018484980012</c:v>
                </c:pt>
                <c:pt idx="880">
                  <c:v>3.8266813784980012</c:v>
                </c:pt>
                <c:pt idx="881">
                  <c:v>3.8330680984980012</c:v>
                </c:pt>
                <c:pt idx="882">
                  <c:v>3.834788448498001</c:v>
                </c:pt>
                <c:pt idx="883">
                  <c:v>3.8434220984980012</c:v>
                </c:pt>
                <c:pt idx="884">
                  <c:v>3.848602088498001</c:v>
                </c:pt>
                <c:pt idx="885">
                  <c:v>3.8552097384980009</c:v>
                </c:pt>
                <c:pt idx="886">
                  <c:v>3.856930108498001</c:v>
                </c:pt>
                <c:pt idx="887">
                  <c:v>3.8655647984980011</c:v>
                </c:pt>
                <c:pt idx="888">
                  <c:v>3.8707452484980012</c:v>
                </c:pt>
                <c:pt idx="889">
                  <c:v>3.877574018498001</c:v>
                </c:pt>
                <c:pt idx="890">
                  <c:v>3.879294408498001</c:v>
                </c:pt>
                <c:pt idx="891">
                  <c:v>3.887930138498001</c:v>
                </c:pt>
                <c:pt idx="892">
                  <c:v>3.8931110484980009</c:v>
                </c:pt>
                <c:pt idx="893">
                  <c:v>3.9001587584980011</c:v>
                </c:pt>
                <c:pt idx="894">
                  <c:v>3.901879168498001</c:v>
                </c:pt>
                <c:pt idx="895">
                  <c:v>3.910515918498001</c:v>
                </c:pt>
                <c:pt idx="896">
                  <c:v>3.9156972784980009</c:v>
                </c:pt>
                <c:pt idx="897">
                  <c:v>3.9229594984980007</c:v>
                </c:pt>
                <c:pt idx="898">
                  <c:v>3.924679928498001</c:v>
                </c:pt>
                <c:pt idx="899">
                  <c:v>3.9333176984980009</c:v>
                </c:pt>
                <c:pt idx="900">
                  <c:v>3.9384994884980009</c:v>
                </c:pt>
                <c:pt idx="901">
                  <c:v>3.9459697384980008</c:v>
                </c:pt>
                <c:pt idx="902">
                  <c:v>3.9476901884980009</c:v>
                </c:pt>
                <c:pt idx="903">
                  <c:v>3.9563289484980011</c:v>
                </c:pt>
                <c:pt idx="904">
                  <c:v>3.9615111584980012</c:v>
                </c:pt>
                <c:pt idx="905">
                  <c:v>3.9691810984980012</c:v>
                </c:pt>
                <c:pt idx="906">
                  <c:v>3.9709015584980012</c:v>
                </c:pt>
                <c:pt idx="907">
                  <c:v>3.9795412784980013</c:v>
                </c:pt>
                <c:pt idx="908">
                  <c:v>3.9847238984980011</c:v>
                </c:pt>
                <c:pt idx="909">
                  <c:v>3.9925835284980011</c:v>
                </c:pt>
                <c:pt idx="910">
                  <c:v>3.9943039984980011</c:v>
                </c:pt>
                <c:pt idx="911">
                  <c:v>4.0029446584980013</c:v>
                </c:pt>
                <c:pt idx="912">
                  <c:v>4.008127668498001</c:v>
                </c:pt>
                <c:pt idx="913">
                  <c:v>4.0161655984980014</c:v>
                </c:pt>
                <c:pt idx="914">
                  <c:v>4.0178860784980017</c:v>
                </c:pt>
                <c:pt idx="915">
                  <c:v>4.0265276384980018</c:v>
                </c:pt>
                <c:pt idx="916">
                  <c:v>4.0317110184980018</c:v>
                </c:pt>
                <c:pt idx="917">
                  <c:v>4.0399147684980017</c:v>
                </c:pt>
                <c:pt idx="918">
                  <c:v>4.041635258498002</c:v>
                </c:pt>
                <c:pt idx="919">
                  <c:v>4.0502776684980022</c:v>
                </c:pt>
                <c:pt idx="920">
                  <c:v>4.055461388498002</c:v>
                </c:pt>
                <c:pt idx="921">
                  <c:v>4.0638176384980023</c:v>
                </c:pt>
                <c:pt idx="922">
                  <c:v>4.0655381384980025</c:v>
                </c:pt>
                <c:pt idx="923">
                  <c:v>4.0741813684980022</c:v>
                </c:pt>
                <c:pt idx="924">
                  <c:v>4.0793654184980026</c:v>
                </c:pt>
                <c:pt idx="925">
                  <c:v>4.0878602384980027</c:v>
                </c:pt>
                <c:pt idx="926">
                  <c:v>4.089580738498003</c:v>
                </c:pt>
                <c:pt idx="927">
                  <c:v>4.0982247384980033</c:v>
                </c:pt>
                <c:pt idx="928">
                  <c:v>4.1034090884980037</c:v>
                </c:pt>
                <c:pt idx="929">
                  <c:v>4.1120284284980038</c:v>
                </c:pt>
                <c:pt idx="930">
                  <c:v>4.1137489384980039</c:v>
                </c:pt>
                <c:pt idx="931">
                  <c:v>4.1275783084980038</c:v>
                </c:pt>
                <c:pt idx="932">
                  <c:v>4.1363087184980039</c:v>
                </c:pt>
                <c:pt idx="933">
                  <c:v>4.138029228498004</c:v>
                </c:pt>
                <c:pt idx="934">
                  <c:v>4.1518595484980043</c:v>
                </c:pt>
                <c:pt idx="935">
                  <c:v>4.1606887484980044</c:v>
                </c:pt>
                <c:pt idx="936">
                  <c:v>4.1624092584980046</c:v>
                </c:pt>
                <c:pt idx="937">
                  <c:v>4.1675944084980046</c:v>
                </c:pt>
                <c:pt idx="938">
                  <c:v>4.1762404784980047</c:v>
                </c:pt>
                <c:pt idx="939">
                  <c:v>4.1851578384980046</c:v>
                </c:pt>
                <c:pt idx="940">
                  <c:v>4.1868783484980048</c:v>
                </c:pt>
                <c:pt idx="941">
                  <c:v>4.1920637284980051</c:v>
                </c:pt>
                <c:pt idx="942">
                  <c:v>4.2007104084980051</c:v>
                </c:pt>
                <c:pt idx="943">
                  <c:v>4.2097073184980047</c:v>
                </c:pt>
                <c:pt idx="944">
                  <c:v>4.2114278284980049</c:v>
                </c:pt>
                <c:pt idx="945">
                  <c:v>4.2166134284980048</c:v>
                </c:pt>
                <c:pt idx="946">
                  <c:v>4.2252606884980048</c:v>
                </c:pt>
                <c:pt idx="947">
                  <c:v>4.2343308284980052</c:v>
                </c:pt>
                <c:pt idx="948">
                  <c:v>4.2360513384980054</c:v>
                </c:pt>
                <c:pt idx="949">
                  <c:v>4.2412371484980058</c:v>
                </c:pt>
                <c:pt idx="950">
                  <c:v>4.2498849584980061</c:v>
                </c:pt>
                <c:pt idx="951">
                  <c:v>4.2590245284980064</c:v>
                </c:pt>
                <c:pt idx="952">
                  <c:v>4.2607450384980066</c:v>
                </c:pt>
                <c:pt idx="953">
                  <c:v>4.2659310584980066</c:v>
                </c:pt>
                <c:pt idx="954">
                  <c:v>4.2745793984980063</c:v>
                </c:pt>
                <c:pt idx="955">
                  <c:v>4.2837871884980059</c:v>
                </c:pt>
                <c:pt idx="956">
                  <c:v>4.2855076984980061</c:v>
                </c:pt>
                <c:pt idx="957">
                  <c:v>4.2906939184980057</c:v>
                </c:pt>
                <c:pt idx="958">
                  <c:v>4.2993427684980059</c:v>
                </c:pt>
                <c:pt idx="959">
                  <c:v>4.3086202084980059</c:v>
                </c:pt>
                <c:pt idx="960">
                  <c:v>4.310340718498006</c:v>
                </c:pt>
                <c:pt idx="961">
                  <c:v>4.3155271284980063</c:v>
                </c:pt>
                <c:pt idx="962">
                  <c:v>4.3241764784980061</c:v>
                </c:pt>
                <c:pt idx="963">
                  <c:v>4.333527588498006</c:v>
                </c:pt>
                <c:pt idx="964">
                  <c:v>4.3352480984980062</c:v>
                </c:pt>
                <c:pt idx="965">
                  <c:v>4.3404347184980061</c:v>
                </c:pt>
                <c:pt idx="966">
                  <c:v>4.3490845684980064</c:v>
                </c:pt>
                <c:pt idx="967">
                  <c:v>4.3585157884980061</c:v>
                </c:pt>
                <c:pt idx="968">
                  <c:v>4.3602362984980063</c:v>
                </c:pt>
                <c:pt idx="969">
                  <c:v>4.3654231184980059</c:v>
                </c:pt>
                <c:pt idx="970">
                  <c:v>4.3740734684980058</c:v>
                </c:pt>
                <c:pt idx="971">
                  <c:v>4.383593478498006</c:v>
                </c:pt>
                <c:pt idx="972">
                  <c:v>4.3853139884980061</c:v>
                </c:pt>
                <c:pt idx="973">
                  <c:v>4.3905010184980062</c:v>
                </c:pt>
                <c:pt idx="974">
                  <c:v>4.3991518784980066</c:v>
                </c:pt>
                <c:pt idx="975">
                  <c:v>4.4087712584980068</c:v>
                </c:pt>
                <c:pt idx="976">
                  <c:v>4.4104917684980069</c:v>
                </c:pt>
                <c:pt idx="977">
                  <c:v>4.4243303784980066</c:v>
                </c:pt>
                <c:pt idx="978">
                  <c:v>4.4340612184980062</c:v>
                </c:pt>
                <c:pt idx="979">
                  <c:v>4.4357817284980063</c:v>
                </c:pt>
                <c:pt idx="980">
                  <c:v>4.4409691884980065</c:v>
                </c:pt>
                <c:pt idx="981">
                  <c:v>4.4496210984980067</c:v>
                </c:pt>
                <c:pt idx="982">
                  <c:v>4.4594765184980067</c:v>
                </c:pt>
                <c:pt idx="983">
                  <c:v>4.4611970384980069</c:v>
                </c:pt>
                <c:pt idx="984">
                  <c:v>4.4663847184980066</c:v>
                </c:pt>
                <c:pt idx="985">
                  <c:v>4.475037178498007</c:v>
                </c:pt>
                <c:pt idx="986">
                  <c:v>4.485030848498007</c:v>
                </c:pt>
                <c:pt idx="987">
                  <c:v>4.4867513684980072</c:v>
                </c:pt>
                <c:pt idx="988">
                  <c:v>4.5005923184980068</c:v>
                </c:pt>
                <c:pt idx="989">
                  <c:v>4.5107379184980072</c:v>
                </c:pt>
                <c:pt idx="990">
                  <c:v>4.5124584384980073</c:v>
                </c:pt>
                <c:pt idx="991">
                  <c:v>4.5176465784980069</c:v>
                </c:pt>
                <c:pt idx="992">
                  <c:v>4.5263002084980073</c:v>
                </c:pt>
                <c:pt idx="993">
                  <c:v>4.5366110084980074</c:v>
                </c:pt>
                <c:pt idx="994">
                  <c:v>4.5383315284980075</c:v>
                </c:pt>
                <c:pt idx="995">
                  <c:v>4.5435198984980074</c:v>
                </c:pt>
                <c:pt idx="996">
                  <c:v>4.5521741484980076</c:v>
                </c:pt>
                <c:pt idx="997">
                  <c:v>4.562662748498008</c:v>
                </c:pt>
                <c:pt idx="998">
                  <c:v>4.5643832684980081</c:v>
                </c:pt>
                <c:pt idx="999">
                  <c:v>4.5695718684980084</c:v>
                </c:pt>
                <c:pt idx="1000">
                  <c:v>4.5782267584980083</c:v>
                </c:pt>
                <c:pt idx="1001">
                  <c:v>4.5889045584980082</c:v>
                </c:pt>
                <c:pt idx="1002">
                  <c:v>4.5906250684980083</c:v>
                </c:pt>
                <c:pt idx="1003">
                  <c:v>4.5958139084980081</c:v>
                </c:pt>
                <c:pt idx="1004">
                  <c:v>4.6044694684980083</c:v>
                </c:pt>
                <c:pt idx="1005">
                  <c:v>4.6153465684980084</c:v>
                </c:pt>
                <c:pt idx="1006">
                  <c:v>4.6170670584980087</c:v>
                </c:pt>
                <c:pt idx="1007">
                  <c:v>4.6222561284980088</c:v>
                </c:pt>
                <c:pt idx="1008">
                  <c:v>4.6309123784980084</c:v>
                </c:pt>
                <c:pt idx="1009">
                  <c:v>4.6419971784980083</c:v>
                </c:pt>
                <c:pt idx="1010">
                  <c:v>4.6437176484980087</c:v>
                </c:pt>
                <c:pt idx="1011">
                  <c:v>4.6489069384980084</c:v>
                </c:pt>
                <c:pt idx="1012">
                  <c:v>4.6575639084980081</c:v>
                </c:pt>
                <c:pt idx="1013">
                  <c:v>4.6688630084980076</c:v>
                </c:pt>
                <c:pt idx="1014">
                  <c:v>4.6705834584980073</c:v>
                </c:pt>
                <c:pt idx="1015">
                  <c:v>4.6757729684980074</c:v>
                </c:pt>
                <c:pt idx="1016">
                  <c:v>4.684430668498007</c:v>
                </c:pt>
                <c:pt idx="1017">
                  <c:v>4.6959488684980073</c:v>
                </c:pt>
                <c:pt idx="1018">
                  <c:v>4.6976692884980071</c:v>
                </c:pt>
                <c:pt idx="1019">
                  <c:v>4.7028589984980069</c:v>
                </c:pt>
                <c:pt idx="1020">
                  <c:v>4.7115174484980074</c:v>
                </c:pt>
                <c:pt idx="1021">
                  <c:v>4.7232576484980076</c:v>
                </c:pt>
                <c:pt idx="1022">
                  <c:v>4.7249780284980076</c:v>
                </c:pt>
                <c:pt idx="1023">
                  <c:v>4.7301679184980072</c:v>
                </c:pt>
                <c:pt idx="1024">
                  <c:v>4.7388271284980075</c:v>
                </c:pt>
                <c:pt idx="1025">
                  <c:v>4.7507896284980076</c:v>
                </c:pt>
                <c:pt idx="1026">
                  <c:v>4.7525099784980078</c:v>
                </c:pt>
                <c:pt idx="1027">
                  <c:v>4.7577000284980082</c:v>
                </c:pt>
                <c:pt idx="1028">
                  <c:v>4.7663600284980081</c:v>
                </c:pt>
                <c:pt idx="1029">
                  <c:v>4.7784781284980085</c:v>
                </c:pt>
                <c:pt idx="1030">
                  <c:v>4.7853886584980083</c:v>
                </c:pt>
                <c:pt idx="1031">
                  <c:v>4.7940495484980081</c:v>
                </c:pt>
                <c:pt idx="1032">
                  <c:v>4.8061755484980084</c:v>
                </c:pt>
                <c:pt idx="1033">
                  <c:v>4.8113659284980086</c:v>
                </c:pt>
                <c:pt idx="1034">
                  <c:v>4.8130862084980084</c:v>
                </c:pt>
                <c:pt idx="1035">
                  <c:v>4.8252138084980087</c:v>
                </c:pt>
                <c:pt idx="1036">
                  <c:v>4.8338755884980085</c:v>
                </c:pt>
                <c:pt idx="1037">
                  <c:v>4.8390661284980085</c:v>
                </c:pt>
                <c:pt idx="1038">
                  <c:v>4.8407863784980085</c:v>
                </c:pt>
                <c:pt idx="1039">
                  <c:v>4.8529154784980086</c:v>
                </c:pt>
                <c:pt idx="1040">
                  <c:v>4.8615780984980086</c:v>
                </c:pt>
                <c:pt idx="1041">
                  <c:v>4.8667687784980087</c:v>
                </c:pt>
                <c:pt idx="1042">
                  <c:v>4.8684889884980089</c:v>
                </c:pt>
                <c:pt idx="1043">
                  <c:v>4.8806196884980091</c:v>
                </c:pt>
                <c:pt idx="1044">
                  <c:v>4.8892831384980093</c:v>
                </c:pt>
                <c:pt idx="1045">
                  <c:v>4.8895829154980097</c:v>
                </c:pt>
                <c:pt idx="1046">
                  <c:v>4.8901004094980101</c:v>
                </c:pt>
                <c:pt idx="1047">
                  <c:v>4.8908432254980099</c:v>
                </c:pt>
                <c:pt idx="1048">
                  <c:v>4.8909221462980099</c:v>
                </c:pt>
                <c:pt idx="1049">
                  <c:v>4.8961129562980101</c:v>
                </c:pt>
                <c:pt idx="1050">
                  <c:v>4.8978331362980105</c:v>
                </c:pt>
                <c:pt idx="1051">
                  <c:v>4.9099653362980105</c:v>
                </c:pt>
                <c:pt idx="1052">
                  <c:v>4.9186295762980103</c:v>
                </c:pt>
                <c:pt idx="1053">
                  <c:v>4.9195976022980101</c:v>
                </c:pt>
                <c:pt idx="1054">
                  <c:v>4.9247885422980104</c:v>
                </c:pt>
                <c:pt idx="1055">
                  <c:v>4.9265086822980102</c:v>
                </c:pt>
                <c:pt idx="1056">
                  <c:v>4.9386422822980105</c:v>
                </c:pt>
                <c:pt idx="1057">
                  <c:v>4.9473073022980101</c:v>
                </c:pt>
                <c:pt idx="1058">
                  <c:v>4.9485002622980101</c:v>
                </c:pt>
                <c:pt idx="1059">
                  <c:v>4.9499203322980101</c:v>
                </c:pt>
                <c:pt idx="1060">
                  <c:v>4.9551113922980097</c:v>
                </c:pt>
                <c:pt idx="1061">
                  <c:v>4.9568315022980096</c:v>
                </c:pt>
                <c:pt idx="1062">
                  <c:v>4.9689666022980097</c:v>
                </c:pt>
                <c:pt idx="1063">
                  <c:v>4.97763237229801</c:v>
                </c:pt>
                <c:pt idx="1064">
                  <c:v>4.9792832222980099</c:v>
                </c:pt>
                <c:pt idx="1065">
                  <c:v>4.9844744022980096</c:v>
                </c:pt>
                <c:pt idx="1066">
                  <c:v>4.9861944722980098</c:v>
                </c:pt>
                <c:pt idx="1067">
                  <c:v>4.9983309722980103</c:v>
                </c:pt>
                <c:pt idx="1068">
                  <c:v>5.0069974822980106</c:v>
                </c:pt>
                <c:pt idx="1069">
                  <c:v>5.0088843622980104</c:v>
                </c:pt>
                <c:pt idx="1070">
                  <c:v>5.0140756722980102</c:v>
                </c:pt>
                <c:pt idx="1071">
                  <c:v>5.0157957122980106</c:v>
                </c:pt>
                <c:pt idx="1072">
                  <c:v>5.0279335122980102</c:v>
                </c:pt>
                <c:pt idx="1073">
                  <c:v>5.0366007522980105</c:v>
                </c:pt>
                <c:pt idx="1074">
                  <c:v>5.0387307322980108</c:v>
                </c:pt>
                <c:pt idx="1075">
                  <c:v>5.0439221622980108</c:v>
                </c:pt>
                <c:pt idx="1076">
                  <c:v>5.0456421722980105</c:v>
                </c:pt>
                <c:pt idx="1077">
                  <c:v>5.0577812722980102</c:v>
                </c:pt>
                <c:pt idx="1078">
                  <c:v>5.0664492322980106</c:v>
                </c:pt>
                <c:pt idx="1079">
                  <c:v>5.0688311222980102</c:v>
                </c:pt>
                <c:pt idx="1080">
                  <c:v>5.0740226822980103</c:v>
                </c:pt>
                <c:pt idx="1081">
                  <c:v>5.0757426722980101</c:v>
                </c:pt>
                <c:pt idx="1082">
                  <c:v>5.08788307229801</c:v>
                </c:pt>
                <c:pt idx="1083">
                  <c:v>5.0965517422980096</c:v>
                </c:pt>
                <c:pt idx="1084">
                  <c:v>5.0991958422980099</c:v>
                </c:pt>
                <c:pt idx="1085">
                  <c:v>5.1043875322980101</c:v>
                </c:pt>
                <c:pt idx="1086">
                  <c:v>5.1061074922980101</c:v>
                </c:pt>
                <c:pt idx="1087">
                  <c:v>5.11824919229801</c:v>
                </c:pt>
                <c:pt idx="1088">
                  <c:v>5.1269185622980098</c:v>
                </c:pt>
                <c:pt idx="1089">
                  <c:v>5.1298363722980094</c:v>
                </c:pt>
                <c:pt idx="1090">
                  <c:v>5.1350281822980097</c:v>
                </c:pt>
                <c:pt idx="1091">
                  <c:v>5.1367481222980098</c:v>
                </c:pt>
                <c:pt idx="1092">
                  <c:v>5.1488910222980095</c:v>
                </c:pt>
                <c:pt idx="1093">
                  <c:v>5.1575610822980096</c:v>
                </c:pt>
                <c:pt idx="1094">
                  <c:v>5.1607648922980092</c:v>
                </c:pt>
                <c:pt idx="1095">
                  <c:v>5.1659568322980087</c:v>
                </c:pt>
                <c:pt idx="1096">
                  <c:v>5.1676767522980089</c:v>
                </c:pt>
                <c:pt idx="1097">
                  <c:v>5.1798209522980088</c:v>
                </c:pt>
                <c:pt idx="1098">
                  <c:v>5.188491702298009</c:v>
                </c:pt>
                <c:pt idx="1099">
                  <c:v>5.1919939122980088</c:v>
                </c:pt>
                <c:pt idx="1100">
                  <c:v>5.1971859622980086</c:v>
                </c:pt>
                <c:pt idx="1101">
                  <c:v>5.1989058722980088</c:v>
                </c:pt>
                <c:pt idx="1102">
                  <c:v>5.2110512722980085</c:v>
                </c:pt>
                <c:pt idx="1103">
                  <c:v>5.2197227022980082</c:v>
                </c:pt>
                <c:pt idx="1104">
                  <c:v>5.2235350922980084</c:v>
                </c:pt>
                <c:pt idx="1105">
                  <c:v>5.2287272522980084</c:v>
                </c:pt>
                <c:pt idx="1106">
                  <c:v>5.2304471422980088</c:v>
                </c:pt>
                <c:pt idx="1107">
                  <c:v>5.2425938422980085</c:v>
                </c:pt>
                <c:pt idx="1108">
                  <c:v>5.2512659322980086</c:v>
                </c:pt>
                <c:pt idx="1109">
                  <c:v>5.2553990122980085</c:v>
                </c:pt>
                <c:pt idx="1110">
                  <c:v>5.2605912722980088</c:v>
                </c:pt>
                <c:pt idx="1111">
                  <c:v>5.2623111522980084</c:v>
                </c:pt>
                <c:pt idx="1112">
                  <c:v>5.2744591522980082</c:v>
                </c:pt>
                <c:pt idx="1113">
                  <c:v>5.2831318922980079</c:v>
                </c:pt>
                <c:pt idx="1114">
                  <c:v>5.2875942922980084</c:v>
                </c:pt>
                <c:pt idx="1115">
                  <c:v>5.2927866222980082</c:v>
                </c:pt>
                <c:pt idx="1116">
                  <c:v>5.2945064922980078</c:v>
                </c:pt>
                <c:pt idx="1117">
                  <c:v>5.3066557922980078</c:v>
                </c:pt>
                <c:pt idx="1118">
                  <c:v>5.3153291622980081</c:v>
                </c:pt>
                <c:pt idx="1119">
                  <c:v>5.3201271822980081</c:v>
                </c:pt>
                <c:pt idx="1120">
                  <c:v>5.3253195822980084</c:v>
                </c:pt>
                <c:pt idx="1121">
                  <c:v>5.3270394422980081</c:v>
                </c:pt>
                <c:pt idx="1122">
                  <c:v>5.3391901422980084</c:v>
                </c:pt>
                <c:pt idx="1123">
                  <c:v>5.3478641122980086</c:v>
                </c:pt>
                <c:pt idx="1124">
                  <c:v>5.3530013422980085</c:v>
                </c:pt>
                <c:pt idx="1125">
                  <c:v>5.3581937822980086</c:v>
                </c:pt>
                <c:pt idx="1126">
                  <c:v>5.3599136322980083</c:v>
                </c:pt>
                <c:pt idx="1127">
                  <c:v>5.3720657322980081</c:v>
                </c:pt>
                <c:pt idx="1128">
                  <c:v>5.3807402622980085</c:v>
                </c:pt>
                <c:pt idx="1129">
                  <c:v>5.3862173822980086</c:v>
                </c:pt>
                <c:pt idx="1130">
                  <c:v>5.3914098622980084</c:v>
                </c:pt>
                <c:pt idx="1131">
                  <c:v>5.3931297122980082</c:v>
                </c:pt>
                <c:pt idx="1132">
                  <c:v>5.4052832122980083</c:v>
                </c:pt>
                <c:pt idx="1133">
                  <c:v>5.4139582822980081</c:v>
                </c:pt>
                <c:pt idx="1134">
                  <c:v>5.4197730022980082</c:v>
                </c:pt>
                <c:pt idx="1135">
                  <c:v>5.4249655022980079</c:v>
                </c:pt>
                <c:pt idx="1136">
                  <c:v>5.4266853422980077</c:v>
                </c:pt>
                <c:pt idx="1137">
                  <c:v>5.4388402422980073</c:v>
                </c:pt>
                <c:pt idx="1138">
                  <c:v>5.4475158022980077</c:v>
                </c:pt>
                <c:pt idx="1139">
                  <c:v>5.4536630122980077</c:v>
                </c:pt>
                <c:pt idx="1140">
                  <c:v>5.4588555222980073</c:v>
                </c:pt>
                <c:pt idx="1141">
                  <c:v>5.4605753622980071</c:v>
                </c:pt>
                <c:pt idx="1142">
                  <c:v>5.4727316622980071</c:v>
                </c:pt>
                <c:pt idx="1143">
                  <c:v>5.4814076722980074</c:v>
                </c:pt>
                <c:pt idx="1144">
                  <c:v>5.4878797722980073</c:v>
                </c:pt>
                <c:pt idx="1145">
                  <c:v>5.4930723022980077</c:v>
                </c:pt>
                <c:pt idx="1146">
                  <c:v>5.4947921322980076</c:v>
                </c:pt>
                <c:pt idx="1147">
                  <c:v>5.5069499322980073</c:v>
                </c:pt>
                <c:pt idx="1148">
                  <c:v>5.515626342298007</c:v>
                </c:pt>
                <c:pt idx="1149">
                  <c:v>5.5224137422980073</c:v>
                </c:pt>
                <c:pt idx="1150">
                  <c:v>5.5293261122980075</c:v>
                </c:pt>
                <c:pt idx="1151">
                  <c:v>5.5414853122980077</c:v>
                </c:pt>
                <c:pt idx="1152">
                  <c:v>5.5501620922980077</c:v>
                </c:pt>
                <c:pt idx="1153">
                  <c:v>5.5572537122980075</c:v>
                </c:pt>
                <c:pt idx="1154">
                  <c:v>5.5589735322980074</c:v>
                </c:pt>
                <c:pt idx="1155">
                  <c:v>5.5641660922980076</c:v>
                </c:pt>
                <c:pt idx="1156">
                  <c:v>5.5763266922980073</c:v>
                </c:pt>
                <c:pt idx="1157">
                  <c:v>5.5850038022980071</c:v>
                </c:pt>
                <c:pt idx="1158">
                  <c:v>5.5923878422980069</c:v>
                </c:pt>
                <c:pt idx="1159">
                  <c:v>5.5941076622980068</c:v>
                </c:pt>
                <c:pt idx="1160">
                  <c:v>5.5993002522980069</c:v>
                </c:pt>
                <c:pt idx="1161">
                  <c:v>5.6114622522980069</c:v>
                </c:pt>
                <c:pt idx="1162">
                  <c:v>5.6201396622980067</c:v>
                </c:pt>
                <c:pt idx="1163">
                  <c:v>5.6278046322980071</c:v>
                </c:pt>
                <c:pt idx="1164">
                  <c:v>5.629524452298007</c:v>
                </c:pt>
                <c:pt idx="1165">
                  <c:v>5.6347170822980068</c:v>
                </c:pt>
                <c:pt idx="1166">
                  <c:v>5.6468804822980072</c:v>
                </c:pt>
                <c:pt idx="1167">
                  <c:v>5.6555581722980071</c:v>
                </c:pt>
                <c:pt idx="1168">
                  <c:v>5.6634937922980066</c:v>
                </c:pt>
                <c:pt idx="1169">
                  <c:v>5.6652136022980066</c:v>
                </c:pt>
                <c:pt idx="1170">
                  <c:v>5.6704062722980062</c:v>
                </c:pt>
                <c:pt idx="1171">
                  <c:v>5.6825709722980058</c:v>
                </c:pt>
                <c:pt idx="1172">
                  <c:v>5.6912489322980058</c:v>
                </c:pt>
                <c:pt idx="1173">
                  <c:v>5.699446772298006</c:v>
                </c:pt>
                <c:pt idx="1174">
                  <c:v>5.701166582298006</c:v>
                </c:pt>
                <c:pt idx="1175">
                  <c:v>5.7063592922980062</c:v>
                </c:pt>
                <c:pt idx="1176">
                  <c:v>5.7185251922980065</c:v>
                </c:pt>
                <c:pt idx="1177">
                  <c:v>5.7272034222980066</c:v>
                </c:pt>
                <c:pt idx="1178">
                  <c:v>5.7356573522980066</c:v>
                </c:pt>
                <c:pt idx="1179">
                  <c:v>5.7373771622980065</c:v>
                </c:pt>
                <c:pt idx="1180">
                  <c:v>5.7425699022980066</c:v>
                </c:pt>
                <c:pt idx="1181">
                  <c:v>5.7547370022980067</c:v>
                </c:pt>
                <c:pt idx="1182">
                  <c:v>5.763415492298007</c:v>
                </c:pt>
                <c:pt idx="1183">
                  <c:v>5.7721220622980072</c:v>
                </c:pt>
                <c:pt idx="1184">
                  <c:v>5.7738418722980072</c:v>
                </c:pt>
                <c:pt idx="1185">
                  <c:v>5.7790346522980069</c:v>
                </c:pt>
                <c:pt idx="1186">
                  <c:v>5.7912028522980066</c:v>
                </c:pt>
                <c:pt idx="1187">
                  <c:v>5.7998816022980062</c:v>
                </c:pt>
                <c:pt idx="1188">
                  <c:v>5.8088402322980066</c:v>
                </c:pt>
                <c:pt idx="1189">
                  <c:v>5.8105600322980067</c:v>
                </c:pt>
                <c:pt idx="1190">
                  <c:v>5.815752862298007</c:v>
                </c:pt>
                <c:pt idx="1191">
                  <c:v>5.8279221622980071</c:v>
                </c:pt>
                <c:pt idx="1192">
                  <c:v>5.836601162298007</c:v>
                </c:pt>
                <c:pt idx="1193">
                  <c:v>5.8458142322980073</c:v>
                </c:pt>
                <c:pt idx="1194">
                  <c:v>5.8475340422980073</c:v>
                </c:pt>
                <c:pt idx="1195">
                  <c:v>5.8527269222980074</c:v>
                </c:pt>
                <c:pt idx="1196">
                  <c:v>5.8648972222980076</c:v>
                </c:pt>
                <c:pt idx="1197">
                  <c:v>5.8735764622980078</c:v>
                </c:pt>
                <c:pt idx="1198">
                  <c:v>5.8830491922980075</c:v>
                </c:pt>
                <c:pt idx="1199">
                  <c:v>5.8847690022980075</c:v>
                </c:pt>
                <c:pt idx="1200">
                  <c:v>5.8899619322980072</c:v>
                </c:pt>
                <c:pt idx="1201">
                  <c:v>5.9021331322980073</c:v>
                </c:pt>
                <c:pt idx="1202">
                  <c:v>5.910812602298007</c:v>
                </c:pt>
                <c:pt idx="1203">
                  <c:v>5.9205528422980072</c:v>
                </c:pt>
                <c:pt idx="1204">
                  <c:v>5.9222726522980071</c:v>
                </c:pt>
                <c:pt idx="1205">
                  <c:v>5.9274656422980074</c:v>
                </c:pt>
                <c:pt idx="1206">
                  <c:v>5.9396376422980071</c:v>
                </c:pt>
                <c:pt idx="1207">
                  <c:v>5.9483173422980071</c:v>
                </c:pt>
                <c:pt idx="1208">
                  <c:v>5.9583352422980074</c:v>
                </c:pt>
                <c:pt idx="1209">
                  <c:v>5.9600550522980074</c:v>
                </c:pt>
                <c:pt idx="1210">
                  <c:v>5.9652481022980073</c:v>
                </c:pt>
                <c:pt idx="1211">
                  <c:v>5.986100822298007</c:v>
                </c:pt>
                <c:pt idx="1212">
                  <c:v>5.9964083222980067</c:v>
                </c:pt>
                <c:pt idx="1213">
                  <c:v>5.9981281422980066</c:v>
                </c:pt>
                <c:pt idx="1214">
                  <c:v>6.0033212522980062</c:v>
                </c:pt>
                <c:pt idx="1215">
                  <c:v>6.0241748722980057</c:v>
                </c:pt>
                <c:pt idx="1216">
                  <c:v>6.034785372298006</c:v>
                </c:pt>
                <c:pt idx="1217">
                  <c:v>6.036505192298006</c:v>
                </c:pt>
                <c:pt idx="1218">
                  <c:v>6.041698372298006</c:v>
                </c:pt>
                <c:pt idx="1219">
                  <c:v>6.0503787022980058</c:v>
                </c:pt>
                <c:pt idx="1220">
                  <c:v>6.0625529022980054</c:v>
                </c:pt>
                <c:pt idx="1221">
                  <c:v>6.0734804022980056</c:v>
                </c:pt>
                <c:pt idx="1222">
                  <c:v>6.0752002322980054</c:v>
                </c:pt>
                <c:pt idx="1223">
                  <c:v>6.080393482298005</c:v>
                </c:pt>
                <c:pt idx="1224">
                  <c:v>6.0890740122980054</c:v>
                </c:pt>
                <c:pt idx="1225">
                  <c:v>6.1012488122980058</c:v>
                </c:pt>
                <c:pt idx="1226">
                  <c:v>6.1125077122980054</c:v>
                </c:pt>
                <c:pt idx="1227">
                  <c:v>6.1142275522980052</c:v>
                </c:pt>
                <c:pt idx="1228">
                  <c:v>6.1194208722980052</c:v>
                </c:pt>
                <c:pt idx="1229">
                  <c:v>6.1281016022980053</c:v>
                </c:pt>
                <c:pt idx="1230">
                  <c:v>6.1402770022980055</c:v>
                </c:pt>
                <c:pt idx="1231">
                  <c:v>6.1518813022980057</c:v>
                </c:pt>
                <c:pt idx="1232">
                  <c:v>6.1536011522980054</c:v>
                </c:pt>
                <c:pt idx="1233">
                  <c:v>6.158794542298005</c:v>
                </c:pt>
                <c:pt idx="1234">
                  <c:v>6.1674754622980048</c:v>
                </c:pt>
                <c:pt idx="1235">
                  <c:v>6.179651462298005</c:v>
                </c:pt>
                <c:pt idx="1236">
                  <c:v>6.1916143622980053</c:v>
                </c:pt>
                <c:pt idx="1237">
                  <c:v>6.193334222298005</c:v>
                </c:pt>
                <c:pt idx="1238">
                  <c:v>6.1985276822980051</c:v>
                </c:pt>
                <c:pt idx="1239">
                  <c:v>6.2072087922980055</c:v>
                </c:pt>
                <c:pt idx="1240">
                  <c:v>6.2193852922980053</c:v>
                </c:pt>
                <c:pt idx="1241">
                  <c:v>6.2317187922980057</c:v>
                </c:pt>
                <c:pt idx="1242">
                  <c:v>6.2334386622980054</c:v>
                </c:pt>
                <c:pt idx="1243">
                  <c:v>6.238632202298005</c:v>
                </c:pt>
                <c:pt idx="1244">
                  <c:v>6.2473134922980051</c:v>
                </c:pt>
                <c:pt idx="1245">
                  <c:v>6.2594904922980055</c:v>
                </c:pt>
                <c:pt idx="1246">
                  <c:v>6.2722050922980053</c:v>
                </c:pt>
                <c:pt idx="1247">
                  <c:v>6.2739249722980048</c:v>
                </c:pt>
                <c:pt idx="1248">
                  <c:v>6.2791185822980049</c:v>
                </c:pt>
                <c:pt idx="1249">
                  <c:v>6.2878000522980049</c:v>
                </c:pt>
                <c:pt idx="1250">
                  <c:v>6.2999775522980048</c:v>
                </c:pt>
                <c:pt idx="1251">
                  <c:v>6.313082152298005</c:v>
                </c:pt>
                <c:pt idx="1252">
                  <c:v>6.3148020422980053</c:v>
                </c:pt>
                <c:pt idx="1253">
                  <c:v>6.319995722298005</c:v>
                </c:pt>
                <c:pt idx="1254">
                  <c:v>6.3286773622980048</c:v>
                </c:pt>
                <c:pt idx="1255">
                  <c:v>6.3408553622980044</c:v>
                </c:pt>
                <c:pt idx="1256">
                  <c:v>6.3543570622980043</c:v>
                </c:pt>
                <c:pt idx="1257">
                  <c:v>6.3560769622980047</c:v>
                </c:pt>
                <c:pt idx="1258">
                  <c:v>6.3612707222980047</c:v>
                </c:pt>
                <c:pt idx="1259">
                  <c:v>6.3699525222980045</c:v>
                </c:pt>
                <c:pt idx="1260">
                  <c:v>6.3821309222980043</c:v>
                </c:pt>
                <c:pt idx="1261">
                  <c:v>6.3960351222980041</c:v>
                </c:pt>
                <c:pt idx="1262">
                  <c:v>6.3977550322980044</c:v>
                </c:pt>
                <c:pt idx="1263">
                  <c:v>6.402948862298004</c:v>
                </c:pt>
                <c:pt idx="1264">
                  <c:v>6.4116308122980037</c:v>
                </c:pt>
                <c:pt idx="1265">
                  <c:v>6.4238096122980037</c:v>
                </c:pt>
                <c:pt idx="1266">
                  <c:v>6.438120312298004</c:v>
                </c:pt>
                <c:pt idx="1267">
                  <c:v>6.4398402322980042</c:v>
                </c:pt>
                <c:pt idx="1268">
                  <c:v>6.4450341322980043</c:v>
                </c:pt>
                <c:pt idx="1269">
                  <c:v>6.453716222298004</c:v>
                </c:pt>
                <c:pt idx="1270">
                  <c:v>6.4658954222980043</c:v>
                </c:pt>
                <c:pt idx="1271">
                  <c:v>6.4806149222980043</c:v>
                </c:pt>
                <c:pt idx="1272">
                  <c:v>6.4823348522980044</c:v>
                </c:pt>
                <c:pt idx="1273">
                  <c:v>6.4875288122980042</c:v>
                </c:pt>
                <c:pt idx="1274">
                  <c:v>6.4962110222980041</c:v>
                </c:pt>
                <c:pt idx="1275">
                  <c:v>6.5083905222980043</c:v>
                </c:pt>
                <c:pt idx="1276">
                  <c:v>6.5235197222980039</c:v>
                </c:pt>
                <c:pt idx="1277">
                  <c:v>6.525239662298004</c:v>
                </c:pt>
                <c:pt idx="1278">
                  <c:v>6.5304336722980043</c:v>
                </c:pt>
                <c:pt idx="1279">
                  <c:v>6.5391159822980045</c:v>
                </c:pt>
                <c:pt idx="1280">
                  <c:v>6.5512957822980047</c:v>
                </c:pt>
                <c:pt idx="1281">
                  <c:v>6.5668274822980051</c:v>
                </c:pt>
                <c:pt idx="1282">
                  <c:v>6.5685474222980051</c:v>
                </c:pt>
                <c:pt idx="1283">
                  <c:v>6.5737414922980051</c:v>
                </c:pt>
                <c:pt idx="1284">
                  <c:v>6.5824239122980055</c:v>
                </c:pt>
                <c:pt idx="1285">
                  <c:v>6.5946041122980059</c:v>
                </c:pt>
                <c:pt idx="1286">
                  <c:v>6.610283312298006</c:v>
                </c:pt>
                <c:pt idx="1287">
                  <c:v>6.6120032622980061</c:v>
                </c:pt>
                <c:pt idx="1288">
                  <c:v>6.6171973922980056</c:v>
                </c:pt>
                <c:pt idx="1289">
                  <c:v>6.6258799322980053</c:v>
                </c:pt>
                <c:pt idx="1290">
                  <c:v>6.6380607322980056</c:v>
                </c:pt>
                <c:pt idx="1291">
                  <c:v>6.6537409322980059</c:v>
                </c:pt>
                <c:pt idx="1292">
                  <c:v>6.6554609022980058</c:v>
                </c:pt>
                <c:pt idx="1293">
                  <c:v>6.6606551222980057</c:v>
                </c:pt>
                <c:pt idx="1294">
                  <c:v>6.6693378122980054</c:v>
                </c:pt>
                <c:pt idx="1295">
                  <c:v>6.6850191122980052</c:v>
                </c:pt>
                <c:pt idx="1296">
                  <c:v>6.6972004122980051</c:v>
                </c:pt>
                <c:pt idx="1297">
                  <c:v>6.6989204022980049</c:v>
                </c:pt>
                <c:pt idx="1298">
                  <c:v>6.7041147022980052</c:v>
                </c:pt>
                <c:pt idx="1299">
                  <c:v>6.7127975422980048</c:v>
                </c:pt>
                <c:pt idx="1300">
                  <c:v>6.7284800422980044</c:v>
                </c:pt>
                <c:pt idx="1301">
                  <c:v>6.740661842298004</c:v>
                </c:pt>
                <c:pt idx="1302">
                  <c:v>6.7413706332980041</c:v>
                </c:pt>
                <c:pt idx="1303">
                  <c:v>6.7416685422980045</c:v>
                </c:pt>
                <c:pt idx="1304">
                  <c:v>6.7427982622980043</c:v>
                </c:pt>
                <c:pt idx="1305">
                  <c:v>6.744518262298004</c:v>
                </c:pt>
                <c:pt idx="1306">
                  <c:v>6.7497126522980038</c:v>
                </c:pt>
                <c:pt idx="1307">
                  <c:v>6.7583956322980034</c:v>
                </c:pt>
                <c:pt idx="1308">
                  <c:v>6.7740792322980035</c:v>
                </c:pt>
                <c:pt idx="1309">
                  <c:v>6.7862614322980033</c:v>
                </c:pt>
                <c:pt idx="1310">
                  <c:v>6.7862682834480035</c:v>
                </c:pt>
                <c:pt idx="1311">
                  <c:v>6.7878303634480037</c:v>
                </c:pt>
                <c:pt idx="1312">
                  <c:v>6.7895503834480033</c:v>
                </c:pt>
                <c:pt idx="1313">
                  <c:v>6.7947448534480035</c:v>
                </c:pt>
                <c:pt idx="1314">
                  <c:v>6.8034279734480032</c:v>
                </c:pt>
                <c:pt idx="1315">
                  <c:v>6.8191126734480036</c:v>
                </c:pt>
                <c:pt idx="1316">
                  <c:v>6.8312952734480037</c:v>
                </c:pt>
                <c:pt idx="1317">
                  <c:v>6.8332940634480037</c:v>
                </c:pt>
                <c:pt idx="1318">
                  <c:v>6.8350140934480041</c:v>
                </c:pt>
                <c:pt idx="1319">
                  <c:v>6.8402086334480039</c:v>
                </c:pt>
                <c:pt idx="1320">
                  <c:v>6.8488918734480038</c:v>
                </c:pt>
                <c:pt idx="1321">
                  <c:v>6.8645775734480035</c:v>
                </c:pt>
                <c:pt idx="1322">
                  <c:v>6.8670212234480035</c:v>
                </c:pt>
                <c:pt idx="1323">
                  <c:v>6.8792041234480035</c:v>
                </c:pt>
                <c:pt idx="1324">
                  <c:v>6.8821035734480036</c:v>
                </c:pt>
                <c:pt idx="1325">
                  <c:v>6.883823613448004</c:v>
                </c:pt>
                <c:pt idx="1326">
                  <c:v>6.8890182234480042</c:v>
                </c:pt>
                <c:pt idx="1327">
                  <c:v>6.8977015834480042</c:v>
                </c:pt>
                <c:pt idx="1328">
                  <c:v>6.913388283448004</c:v>
                </c:pt>
                <c:pt idx="1329">
                  <c:v>6.925571483448004</c:v>
                </c:pt>
                <c:pt idx="1330">
                  <c:v>6.9289394734480041</c:v>
                </c:pt>
                <c:pt idx="1331">
                  <c:v>6.9306595234480044</c:v>
                </c:pt>
                <c:pt idx="1332">
                  <c:v>6.9358541934480042</c:v>
                </c:pt>
                <c:pt idx="1333">
                  <c:v>6.9445376534480046</c:v>
                </c:pt>
                <c:pt idx="1334">
                  <c:v>6.9602253534480045</c:v>
                </c:pt>
                <c:pt idx="1335">
                  <c:v>6.9724087534480041</c:v>
                </c:pt>
                <c:pt idx="1336">
                  <c:v>6.9762601134480038</c:v>
                </c:pt>
                <c:pt idx="1337">
                  <c:v>6.977980173448004</c:v>
                </c:pt>
                <c:pt idx="1338">
                  <c:v>6.9831749034480044</c:v>
                </c:pt>
                <c:pt idx="1339">
                  <c:v>6.9918584634480041</c:v>
                </c:pt>
                <c:pt idx="1340">
                  <c:v>7.0075470634480039</c:v>
                </c:pt>
                <c:pt idx="1341">
                  <c:v>7.0197306634480041</c:v>
                </c:pt>
                <c:pt idx="1342">
                  <c:v>7.0240820934480039</c:v>
                </c:pt>
                <c:pt idx="1343">
                  <c:v>7.0258021534480042</c:v>
                </c:pt>
                <c:pt idx="1344">
                  <c:v>7.0309969434480042</c:v>
                </c:pt>
                <c:pt idx="1345">
                  <c:v>7.0396805934480042</c:v>
                </c:pt>
                <c:pt idx="1346">
                  <c:v>7.0553699934480045</c:v>
                </c:pt>
                <c:pt idx="1347">
                  <c:v>7.0675537934480044</c:v>
                </c:pt>
                <c:pt idx="1348">
                  <c:v>7.0724235034480047</c:v>
                </c:pt>
                <c:pt idx="1349">
                  <c:v>7.0741435734480049</c:v>
                </c:pt>
                <c:pt idx="1350">
                  <c:v>7.0793384134480046</c:v>
                </c:pt>
                <c:pt idx="1351">
                  <c:v>7.088022163448005</c:v>
                </c:pt>
                <c:pt idx="1352">
                  <c:v>7.1037124634480051</c:v>
                </c:pt>
                <c:pt idx="1353">
                  <c:v>7.1158963634480052</c:v>
                </c:pt>
                <c:pt idx="1354">
                  <c:v>7.1213038034480052</c:v>
                </c:pt>
                <c:pt idx="1355">
                  <c:v>7.1230238734480054</c:v>
                </c:pt>
                <c:pt idx="1356">
                  <c:v>7.1282187634480056</c:v>
                </c:pt>
                <c:pt idx="1357">
                  <c:v>7.1369026034480054</c:v>
                </c:pt>
                <c:pt idx="1358">
                  <c:v>7.1525937034480052</c:v>
                </c:pt>
                <c:pt idx="1359">
                  <c:v>7.164777803448005</c:v>
                </c:pt>
                <c:pt idx="1360">
                  <c:v>7.1707433234480051</c:v>
                </c:pt>
                <c:pt idx="1361">
                  <c:v>7.1724633934480053</c:v>
                </c:pt>
                <c:pt idx="1362">
                  <c:v>7.1776583434480052</c:v>
                </c:pt>
                <c:pt idx="1363">
                  <c:v>7.1863422834480053</c:v>
                </c:pt>
                <c:pt idx="1364">
                  <c:v>7.2020340834480052</c:v>
                </c:pt>
                <c:pt idx="1365">
                  <c:v>7.2142182834480053</c:v>
                </c:pt>
                <c:pt idx="1366">
                  <c:v>7.2207628434480053</c:v>
                </c:pt>
                <c:pt idx="1367">
                  <c:v>7.2224829134480055</c:v>
                </c:pt>
                <c:pt idx="1368">
                  <c:v>7.227677923448006</c:v>
                </c:pt>
                <c:pt idx="1369">
                  <c:v>7.2363619534480064</c:v>
                </c:pt>
                <c:pt idx="1370">
                  <c:v>7.2520545534480068</c:v>
                </c:pt>
                <c:pt idx="1371">
                  <c:v>7.2642388534480071</c:v>
                </c:pt>
                <c:pt idx="1372">
                  <c:v>7.2713837534480072</c:v>
                </c:pt>
                <c:pt idx="1373">
                  <c:v>7.2731038234480074</c:v>
                </c:pt>
                <c:pt idx="1374">
                  <c:v>7.2782988834480076</c:v>
                </c:pt>
                <c:pt idx="1375">
                  <c:v>7.2869830234480073</c:v>
                </c:pt>
                <c:pt idx="1376">
                  <c:v>7.302676323448007</c:v>
                </c:pt>
                <c:pt idx="1377">
                  <c:v>7.3148607234480068</c:v>
                </c:pt>
                <c:pt idx="1378">
                  <c:v>7.3226273934480064</c:v>
                </c:pt>
                <c:pt idx="1379">
                  <c:v>7.3243474634480066</c:v>
                </c:pt>
                <c:pt idx="1380">
                  <c:v>7.3295425834480064</c:v>
                </c:pt>
                <c:pt idx="1381">
                  <c:v>7.3382268234480064</c:v>
                </c:pt>
                <c:pt idx="1382">
                  <c:v>7.3539208234480062</c:v>
                </c:pt>
                <c:pt idx="1383">
                  <c:v>7.3661053234480063</c:v>
                </c:pt>
                <c:pt idx="1384">
                  <c:v>7.3745151334480061</c:v>
                </c:pt>
                <c:pt idx="1385">
                  <c:v>7.3762352034480063</c:v>
                </c:pt>
                <c:pt idx="1386">
                  <c:v>7.3814303834480066</c:v>
                </c:pt>
                <c:pt idx="1387">
                  <c:v>7.3901147334480068</c:v>
                </c:pt>
                <c:pt idx="1388">
                  <c:v>7.4058094334480069</c:v>
                </c:pt>
                <c:pt idx="1389">
                  <c:v>7.4179940334480072</c:v>
                </c:pt>
                <c:pt idx="1390">
                  <c:v>7.4270681434480075</c:v>
                </c:pt>
                <c:pt idx="1391">
                  <c:v>7.4287882234480076</c:v>
                </c:pt>
                <c:pt idx="1392">
                  <c:v>7.4339834534480076</c:v>
                </c:pt>
                <c:pt idx="1393">
                  <c:v>7.4426679034480072</c:v>
                </c:pt>
                <c:pt idx="1394">
                  <c:v>7.4583632034480072</c:v>
                </c:pt>
                <c:pt idx="1395">
                  <c:v>7.4705478034480075</c:v>
                </c:pt>
                <c:pt idx="1396">
                  <c:v>7.4803070734480075</c:v>
                </c:pt>
                <c:pt idx="1397">
                  <c:v>7.4820271534480076</c:v>
                </c:pt>
                <c:pt idx="1398">
                  <c:v>7.4872224434480072</c:v>
                </c:pt>
                <c:pt idx="1399">
                  <c:v>7.4959069934480071</c:v>
                </c:pt>
                <c:pt idx="1400">
                  <c:v>7.5116027934480067</c:v>
                </c:pt>
                <c:pt idx="1401">
                  <c:v>7.5237874934480065</c:v>
                </c:pt>
                <c:pt idx="1402">
                  <c:v>7.5342524934480064</c:v>
                </c:pt>
                <c:pt idx="1403">
                  <c:v>7.5359725734480065</c:v>
                </c:pt>
                <c:pt idx="1404">
                  <c:v>7.5411679134480067</c:v>
                </c:pt>
                <c:pt idx="1405">
                  <c:v>7.5498525634480069</c:v>
                </c:pt>
                <c:pt idx="1406">
                  <c:v>7.565548863448007</c:v>
                </c:pt>
                <c:pt idx="1407">
                  <c:v>7.577733663448007</c:v>
                </c:pt>
                <c:pt idx="1408">
                  <c:v>7.5889246634480072</c:v>
                </c:pt>
                <c:pt idx="1409">
                  <c:v>7.5906447434480073</c:v>
                </c:pt>
                <c:pt idx="1410">
                  <c:v>7.5958401434480072</c:v>
                </c:pt>
                <c:pt idx="1411">
                  <c:v>7.6045248934480068</c:v>
                </c:pt>
                <c:pt idx="1412">
                  <c:v>7.6167096934480067</c:v>
                </c:pt>
                <c:pt idx="1413">
                  <c:v>7.6324063934480071</c:v>
                </c:pt>
                <c:pt idx="1414">
                  <c:v>7.6443433934480067</c:v>
                </c:pt>
                <c:pt idx="1415">
                  <c:v>7.6460634734480069</c:v>
                </c:pt>
                <c:pt idx="1416">
                  <c:v>7.6512589334480072</c:v>
                </c:pt>
                <c:pt idx="1417">
                  <c:v>7.659943793448007</c:v>
                </c:pt>
                <c:pt idx="1418">
                  <c:v>7.6721286934480073</c:v>
                </c:pt>
                <c:pt idx="1419">
                  <c:v>7.687825793448007</c:v>
                </c:pt>
                <c:pt idx="1420">
                  <c:v>7.7005285934480066</c:v>
                </c:pt>
                <c:pt idx="1421">
                  <c:v>7.7022486734480067</c:v>
                </c:pt>
                <c:pt idx="1422">
                  <c:v>7.7074441934480067</c:v>
                </c:pt>
                <c:pt idx="1423">
                  <c:v>7.7161291534480068</c:v>
                </c:pt>
                <c:pt idx="1424">
                  <c:v>7.7283141534480064</c:v>
                </c:pt>
                <c:pt idx="1425">
                  <c:v>7.7440115534480061</c:v>
                </c:pt>
                <c:pt idx="1426">
                  <c:v>7.7574998534480057</c:v>
                </c:pt>
                <c:pt idx="1427">
                  <c:v>7.7592199334480059</c:v>
                </c:pt>
                <c:pt idx="1428">
                  <c:v>7.7644155234480055</c:v>
                </c:pt>
                <c:pt idx="1429">
                  <c:v>7.7731005934480057</c:v>
                </c:pt>
                <c:pt idx="1430">
                  <c:v>7.7852855934480054</c:v>
                </c:pt>
                <c:pt idx="1431">
                  <c:v>7.8009831934480056</c:v>
                </c:pt>
                <c:pt idx="1432">
                  <c:v>7.8152765934480053</c:v>
                </c:pt>
                <c:pt idx="1433">
                  <c:v>7.8169966834480054</c:v>
                </c:pt>
                <c:pt idx="1434">
                  <c:v>7.8221923434480054</c:v>
                </c:pt>
                <c:pt idx="1435">
                  <c:v>7.830877533448005</c:v>
                </c:pt>
                <c:pt idx="1436">
                  <c:v>7.8430626334480049</c:v>
                </c:pt>
                <c:pt idx="1437">
                  <c:v>7.8587604334480048</c:v>
                </c:pt>
                <c:pt idx="1438">
                  <c:v>7.8738782334480044</c:v>
                </c:pt>
                <c:pt idx="1439">
                  <c:v>7.8755983334480044</c:v>
                </c:pt>
                <c:pt idx="1440">
                  <c:v>7.880794063448004</c:v>
                </c:pt>
                <c:pt idx="1441">
                  <c:v>7.8894793634480038</c:v>
                </c:pt>
                <c:pt idx="1442">
                  <c:v>7.9016644634480038</c:v>
                </c:pt>
                <c:pt idx="1443">
                  <c:v>7.9173623634480039</c:v>
                </c:pt>
                <c:pt idx="1444">
                  <c:v>7.9333234634480041</c:v>
                </c:pt>
                <c:pt idx="1445">
                  <c:v>7.935043573448004</c:v>
                </c:pt>
                <c:pt idx="1446">
                  <c:v>7.9402393734480041</c:v>
                </c:pt>
                <c:pt idx="1447">
                  <c:v>7.948924803448004</c:v>
                </c:pt>
                <c:pt idx="1448">
                  <c:v>7.9611100034480042</c:v>
                </c:pt>
                <c:pt idx="1449">
                  <c:v>7.9768079034480044</c:v>
                </c:pt>
                <c:pt idx="1450">
                  <c:v>7.9936303034480041</c:v>
                </c:pt>
                <c:pt idx="1451">
                  <c:v>7.995350413448004</c:v>
                </c:pt>
                <c:pt idx="1452">
                  <c:v>8.0005462834480046</c:v>
                </c:pt>
                <c:pt idx="1453">
                  <c:v>8.0092318334480037</c:v>
                </c:pt>
                <c:pt idx="1454">
                  <c:v>8.0214171334480042</c:v>
                </c:pt>
                <c:pt idx="1455">
                  <c:v>8.0371149334480041</c:v>
                </c:pt>
                <c:pt idx="1456">
                  <c:v>8.0548143334480038</c:v>
                </c:pt>
                <c:pt idx="1457">
                  <c:v>8.0565344534480037</c:v>
                </c:pt>
                <c:pt idx="1458">
                  <c:v>8.0617303934480038</c:v>
                </c:pt>
                <c:pt idx="1459">
                  <c:v>8.0704160534480032</c:v>
                </c:pt>
                <c:pt idx="1460">
                  <c:v>8.0826013534480037</c:v>
                </c:pt>
                <c:pt idx="1461">
                  <c:v>8.098298953448003</c:v>
                </c:pt>
                <c:pt idx="1462">
                  <c:v>8.1168860534480025</c:v>
                </c:pt>
                <c:pt idx="1463">
                  <c:v>8.1186061734480024</c:v>
                </c:pt>
                <c:pt idx="1464">
                  <c:v>8.1238021534480023</c:v>
                </c:pt>
                <c:pt idx="1465">
                  <c:v>8.1324878934480029</c:v>
                </c:pt>
                <c:pt idx="1466">
                  <c:v>8.1446730934480023</c:v>
                </c:pt>
                <c:pt idx="1467">
                  <c:v>8.1603704934480028</c:v>
                </c:pt>
                <c:pt idx="1468">
                  <c:v>8.1795649934480021</c:v>
                </c:pt>
                <c:pt idx="1469">
                  <c:v>8.181285103448003</c:v>
                </c:pt>
                <c:pt idx="1470">
                  <c:v>8.1864811234480026</c:v>
                </c:pt>
                <c:pt idx="1471">
                  <c:v>8.195166933448002</c:v>
                </c:pt>
                <c:pt idx="1472">
                  <c:v>8.2073521334480013</c:v>
                </c:pt>
                <c:pt idx="1473">
                  <c:v>8.2230495334480018</c:v>
                </c:pt>
                <c:pt idx="1474">
                  <c:v>8.2422629334480018</c:v>
                </c:pt>
                <c:pt idx="1475">
                  <c:v>8.2439830434480026</c:v>
                </c:pt>
                <c:pt idx="1476">
                  <c:v>8.2491790934480029</c:v>
                </c:pt>
                <c:pt idx="1477">
                  <c:v>8.2578650034480034</c:v>
                </c:pt>
                <c:pt idx="1478">
                  <c:v>8.2700502034480028</c:v>
                </c:pt>
                <c:pt idx="1479">
                  <c:v>8.289264603448002</c:v>
                </c:pt>
                <c:pt idx="1480">
                  <c:v>8.3049625034480012</c:v>
                </c:pt>
                <c:pt idx="1481">
                  <c:v>8.3066826134480021</c:v>
                </c:pt>
                <c:pt idx="1482">
                  <c:v>8.3118787134480012</c:v>
                </c:pt>
                <c:pt idx="1483">
                  <c:v>8.3205647534480018</c:v>
                </c:pt>
                <c:pt idx="1484">
                  <c:v>8.3327500534480023</c:v>
                </c:pt>
                <c:pt idx="1485">
                  <c:v>8.351965253448002</c:v>
                </c:pt>
                <c:pt idx="1486">
                  <c:v>8.3676633534480018</c:v>
                </c:pt>
                <c:pt idx="1487">
                  <c:v>8.3693834634480027</c:v>
                </c:pt>
                <c:pt idx="1488">
                  <c:v>8.3745796434480031</c:v>
                </c:pt>
                <c:pt idx="1489">
                  <c:v>8.3832658534480036</c:v>
                </c:pt>
                <c:pt idx="1490">
                  <c:v>8.3845410134480041</c:v>
                </c:pt>
                <c:pt idx="1491">
                  <c:v>8.396726413448004</c:v>
                </c:pt>
                <c:pt idx="1492">
                  <c:v>8.4159424134480041</c:v>
                </c:pt>
                <c:pt idx="1493">
                  <c:v>8.4162747274480036</c:v>
                </c:pt>
                <c:pt idx="1494">
                  <c:v>8.431973027448004</c:v>
                </c:pt>
                <c:pt idx="1495">
                  <c:v>8.4341972874480042</c:v>
                </c:pt>
                <c:pt idx="1496">
                  <c:v>8.4374055774480041</c:v>
                </c:pt>
                <c:pt idx="1497">
                  <c:v>8.439125697448004</c:v>
                </c:pt>
                <c:pt idx="1498">
                  <c:v>8.4443219474480031</c:v>
                </c:pt>
                <c:pt idx="1499">
                  <c:v>8.4530083274480035</c:v>
                </c:pt>
                <c:pt idx="1500">
                  <c:v>8.4651939274480039</c:v>
                </c:pt>
                <c:pt idx="1501">
                  <c:v>8.4844107274480045</c:v>
                </c:pt>
                <c:pt idx="1502">
                  <c:v>8.5001092274480037</c:v>
                </c:pt>
                <c:pt idx="1503">
                  <c:v>8.5043198074480042</c:v>
                </c:pt>
                <c:pt idx="1504">
                  <c:v>8.5060399374480049</c:v>
                </c:pt>
                <c:pt idx="1505">
                  <c:v>8.5112362774480044</c:v>
                </c:pt>
                <c:pt idx="1506">
                  <c:v>8.5199228174480037</c:v>
                </c:pt>
                <c:pt idx="1507">
                  <c:v>8.5321085174480036</c:v>
                </c:pt>
                <c:pt idx="1508">
                  <c:v>8.5513260174480035</c:v>
                </c:pt>
                <c:pt idx="1509">
                  <c:v>8.5670246174480038</c:v>
                </c:pt>
                <c:pt idx="1510">
                  <c:v>8.5722456474480033</c:v>
                </c:pt>
                <c:pt idx="1511">
                  <c:v>8.5739657874480031</c:v>
                </c:pt>
                <c:pt idx="1512">
                  <c:v>8.579162187448004</c:v>
                </c:pt>
                <c:pt idx="1513">
                  <c:v>8.5878488674480042</c:v>
                </c:pt>
                <c:pt idx="1514">
                  <c:v>8.6000346674480035</c:v>
                </c:pt>
                <c:pt idx="1515">
                  <c:v>8.6062751574480032</c:v>
                </c:pt>
                <c:pt idx="1516">
                  <c:v>8.6254931574480036</c:v>
                </c:pt>
                <c:pt idx="1517">
                  <c:v>8.6411917574480039</c:v>
                </c:pt>
                <c:pt idx="1518">
                  <c:v>8.6429118974480037</c:v>
                </c:pt>
                <c:pt idx="1519">
                  <c:v>8.6481083474480034</c:v>
                </c:pt>
                <c:pt idx="1520">
                  <c:v>8.6553761974480032</c:v>
                </c:pt>
                <c:pt idx="1521">
                  <c:v>8.6640629874480037</c:v>
                </c:pt>
                <c:pt idx="1522">
                  <c:v>8.676248787448003</c:v>
                </c:pt>
                <c:pt idx="1523">
                  <c:v>8.6954672874480021</c:v>
                </c:pt>
                <c:pt idx="1524">
                  <c:v>8.7111658874480025</c:v>
                </c:pt>
                <c:pt idx="1525">
                  <c:v>8.7194684574480021</c:v>
                </c:pt>
                <c:pt idx="1526">
                  <c:v>8.7211885974480019</c:v>
                </c:pt>
                <c:pt idx="1527">
                  <c:v>8.7263850774480023</c:v>
                </c:pt>
                <c:pt idx="1528">
                  <c:v>8.7350719574480031</c:v>
                </c:pt>
                <c:pt idx="1529">
                  <c:v>8.7472577574480024</c:v>
                </c:pt>
                <c:pt idx="1530">
                  <c:v>8.7664766574480026</c:v>
                </c:pt>
                <c:pt idx="1531">
                  <c:v>8.7821750574480024</c:v>
                </c:pt>
                <c:pt idx="1532">
                  <c:v>8.7915198774480032</c:v>
                </c:pt>
                <c:pt idx="1533">
                  <c:v>8.7932400074480039</c:v>
                </c:pt>
                <c:pt idx="1534">
                  <c:v>8.7984365174480033</c:v>
                </c:pt>
                <c:pt idx="1535">
                  <c:v>8.8071234674480028</c:v>
                </c:pt>
                <c:pt idx="1536">
                  <c:v>8.819309267448002</c:v>
                </c:pt>
                <c:pt idx="1537">
                  <c:v>8.8385283674480029</c:v>
                </c:pt>
                <c:pt idx="1538">
                  <c:v>8.8542265674480021</c:v>
                </c:pt>
                <c:pt idx="1539">
                  <c:v>8.8646207674480024</c:v>
                </c:pt>
                <c:pt idx="1540">
                  <c:v>8.8663408874480023</c:v>
                </c:pt>
                <c:pt idx="1541">
                  <c:v>8.8715374074480025</c:v>
                </c:pt>
                <c:pt idx="1542">
                  <c:v>8.8802244074480026</c:v>
                </c:pt>
                <c:pt idx="1543">
                  <c:v>8.8924102074480018</c:v>
                </c:pt>
                <c:pt idx="1544">
                  <c:v>8.9116295074480014</c:v>
                </c:pt>
                <c:pt idx="1545">
                  <c:v>8.9273275074480019</c:v>
                </c:pt>
                <c:pt idx="1546">
                  <c:v>8.9387785074480011</c:v>
                </c:pt>
                <c:pt idx="1547">
                  <c:v>8.9404986074480011</c:v>
                </c:pt>
                <c:pt idx="1548">
                  <c:v>8.9456951274480012</c:v>
                </c:pt>
                <c:pt idx="1549">
                  <c:v>8.9543821674480011</c:v>
                </c:pt>
                <c:pt idx="1550">
                  <c:v>8.9665679674480003</c:v>
                </c:pt>
                <c:pt idx="1551">
                  <c:v>8.9822657674480002</c:v>
                </c:pt>
                <c:pt idx="1552">
                  <c:v>9.001485167448001</c:v>
                </c:pt>
                <c:pt idx="1553">
                  <c:v>9.0140005674480008</c:v>
                </c:pt>
                <c:pt idx="1554">
                  <c:v>9.015720657448</c:v>
                </c:pt>
                <c:pt idx="1555">
                  <c:v>9.0209171574480003</c:v>
                </c:pt>
                <c:pt idx="1556">
                  <c:v>9.029604217448</c:v>
                </c:pt>
                <c:pt idx="1557">
                  <c:v>9.0417899174479999</c:v>
                </c:pt>
                <c:pt idx="1558">
                  <c:v>9.0574875174479992</c:v>
                </c:pt>
                <c:pt idx="1559">
                  <c:v>9.076706917448</c:v>
                </c:pt>
                <c:pt idx="1560">
                  <c:v>9.0902948174479992</c:v>
                </c:pt>
                <c:pt idx="1561">
                  <c:v>9.0920148874479985</c:v>
                </c:pt>
                <c:pt idx="1562">
                  <c:v>9.0972113774479979</c:v>
                </c:pt>
                <c:pt idx="1563">
                  <c:v>9.1058984374479977</c:v>
                </c:pt>
                <c:pt idx="1564">
                  <c:v>9.1180841374479975</c:v>
                </c:pt>
                <c:pt idx="1565">
                  <c:v>9.1337814374479969</c:v>
                </c:pt>
                <c:pt idx="1566">
                  <c:v>9.1530008374479976</c:v>
                </c:pt>
                <c:pt idx="1567">
                  <c:v>9.1676696374479985</c:v>
                </c:pt>
                <c:pt idx="1568">
                  <c:v>9.1693896874479979</c:v>
                </c:pt>
                <c:pt idx="1569">
                  <c:v>9.1745861574479974</c:v>
                </c:pt>
                <c:pt idx="1570">
                  <c:v>9.1832732174479972</c:v>
                </c:pt>
                <c:pt idx="1571">
                  <c:v>9.1954588174479976</c:v>
                </c:pt>
                <c:pt idx="1572">
                  <c:v>9.2111558174479971</c:v>
                </c:pt>
                <c:pt idx="1573">
                  <c:v>9.2303751174479967</c:v>
                </c:pt>
                <c:pt idx="1574">
                  <c:v>9.2461339174479971</c:v>
                </c:pt>
                <c:pt idx="1575">
                  <c:v>9.2478539574479974</c:v>
                </c:pt>
                <c:pt idx="1576">
                  <c:v>9.2530504074479971</c:v>
                </c:pt>
                <c:pt idx="1577">
                  <c:v>9.2617374674479969</c:v>
                </c:pt>
                <c:pt idx="1578">
                  <c:v>9.2739229674479962</c:v>
                </c:pt>
                <c:pt idx="1579">
                  <c:v>9.2896196674479956</c:v>
                </c:pt>
                <c:pt idx="1580">
                  <c:v>9.3088386674479953</c:v>
                </c:pt>
                <c:pt idx="1581">
                  <c:v>9.3256971674479949</c:v>
                </c:pt>
                <c:pt idx="1582">
                  <c:v>9.3274171874479954</c:v>
                </c:pt>
                <c:pt idx="1583">
                  <c:v>9.3326136274479961</c:v>
                </c:pt>
                <c:pt idx="1584">
                  <c:v>9.3413006874479958</c:v>
                </c:pt>
                <c:pt idx="1585">
                  <c:v>9.3534860874479957</c:v>
                </c:pt>
                <c:pt idx="1586">
                  <c:v>9.3691824874479952</c:v>
                </c:pt>
                <c:pt idx="1587">
                  <c:v>9.3884011874479949</c:v>
                </c:pt>
                <c:pt idx="1588">
                  <c:v>9.4063699874479951</c:v>
                </c:pt>
                <c:pt idx="1589">
                  <c:v>9.4080900074479956</c:v>
                </c:pt>
                <c:pt idx="1590">
                  <c:v>9.4132864474479963</c:v>
                </c:pt>
                <c:pt idx="1591">
                  <c:v>9.4219735274479959</c:v>
                </c:pt>
                <c:pt idx="1592">
                  <c:v>9.4341589274479958</c:v>
                </c:pt>
                <c:pt idx="1593">
                  <c:v>9.4498550274479953</c:v>
                </c:pt>
                <c:pt idx="1594">
                  <c:v>9.4690733274479957</c:v>
                </c:pt>
                <c:pt idx="1595">
                  <c:v>9.4881639274479959</c:v>
                </c:pt>
                <c:pt idx="1596">
                  <c:v>9.4898839374479955</c:v>
                </c:pt>
                <c:pt idx="1597">
                  <c:v>9.4950803874479952</c:v>
                </c:pt>
                <c:pt idx="1598">
                  <c:v>9.5037675174479954</c:v>
                </c:pt>
                <c:pt idx="1599">
                  <c:v>9.5159528174479959</c:v>
                </c:pt>
                <c:pt idx="1600">
                  <c:v>9.5316487174479967</c:v>
                </c:pt>
                <c:pt idx="1601">
                  <c:v>9.5508665174479965</c:v>
                </c:pt>
                <c:pt idx="1602">
                  <c:v>9.5710908174479972</c:v>
                </c:pt>
                <c:pt idx="1603">
                  <c:v>9.5728108274479968</c:v>
                </c:pt>
                <c:pt idx="1604">
                  <c:v>9.5780073074479972</c:v>
                </c:pt>
                <c:pt idx="1605">
                  <c:v>9.586694487447998</c:v>
                </c:pt>
                <c:pt idx="1606">
                  <c:v>9.5988797874479985</c:v>
                </c:pt>
                <c:pt idx="1607">
                  <c:v>9.6145752874479982</c:v>
                </c:pt>
                <c:pt idx="1608">
                  <c:v>9.6337923874479987</c:v>
                </c:pt>
                <c:pt idx="1609">
                  <c:v>9.6551618874479992</c:v>
                </c:pt>
                <c:pt idx="1610">
                  <c:v>9.6568818974479989</c:v>
                </c:pt>
                <c:pt idx="1611">
                  <c:v>9.6620783974479991</c:v>
                </c:pt>
                <c:pt idx="1612">
                  <c:v>9.6707656074479988</c:v>
                </c:pt>
                <c:pt idx="1613">
                  <c:v>9.6829508074479982</c:v>
                </c:pt>
                <c:pt idx="1614">
                  <c:v>9.6986459074479985</c:v>
                </c:pt>
                <c:pt idx="1615">
                  <c:v>9.7178622074479986</c:v>
                </c:pt>
                <c:pt idx="1616">
                  <c:v>9.7403255074479986</c:v>
                </c:pt>
                <c:pt idx="1617">
                  <c:v>9.7420455074479992</c:v>
                </c:pt>
                <c:pt idx="1618">
                  <c:v>9.7472420274479994</c:v>
                </c:pt>
                <c:pt idx="1619">
                  <c:v>9.7559292674479998</c:v>
                </c:pt>
                <c:pt idx="1620">
                  <c:v>9.7681144674479992</c:v>
                </c:pt>
                <c:pt idx="1621">
                  <c:v>9.7838091674479983</c:v>
                </c:pt>
                <c:pt idx="1622">
                  <c:v>9.8030251674479985</c:v>
                </c:pt>
                <c:pt idx="1623">
                  <c:v>9.8257639674479993</c:v>
                </c:pt>
                <c:pt idx="1624">
                  <c:v>9.8274839674479999</c:v>
                </c:pt>
                <c:pt idx="1625">
                  <c:v>9.8326805074479999</c:v>
                </c:pt>
                <c:pt idx="1626">
                  <c:v>9.8413677874480001</c:v>
                </c:pt>
                <c:pt idx="1627">
                  <c:v>9.8535528874480001</c:v>
                </c:pt>
                <c:pt idx="1628">
                  <c:v>9.8692471874479999</c:v>
                </c:pt>
                <c:pt idx="1629">
                  <c:v>9.888463187448</c:v>
                </c:pt>
                <c:pt idx="1630">
                  <c:v>9.9112023874480002</c:v>
                </c:pt>
                <c:pt idx="1631">
                  <c:v>9.9129223874480008</c:v>
                </c:pt>
                <c:pt idx="1632">
                  <c:v>9.9181189674480006</c:v>
                </c:pt>
                <c:pt idx="1633">
                  <c:v>9.9268063374480011</c:v>
                </c:pt>
                <c:pt idx="1634">
                  <c:v>9.9389915374480005</c:v>
                </c:pt>
                <c:pt idx="1635">
                  <c:v>9.9546855374480003</c:v>
                </c:pt>
                <c:pt idx="1636">
                  <c:v>9.977425237448001</c:v>
                </c:pt>
                <c:pt idx="1637">
                  <c:v>9.9966411374480018</c:v>
                </c:pt>
                <c:pt idx="1638">
                  <c:v>9.9983611474480014</c:v>
                </c:pt>
                <c:pt idx="1639">
                  <c:v>10.003557797448002</c:v>
                </c:pt>
                <c:pt idx="1640">
                  <c:v>10.012245307448001</c:v>
                </c:pt>
                <c:pt idx="1641">
                  <c:v>10.024430607448002</c:v>
                </c:pt>
                <c:pt idx="1642">
                  <c:v>10.040124507448002</c:v>
                </c:pt>
                <c:pt idx="1643">
                  <c:v>10.062864807448003</c:v>
                </c:pt>
                <c:pt idx="1644">
                  <c:v>10.082080707448004</c:v>
                </c:pt>
                <c:pt idx="1645">
                  <c:v>10.083113607448004</c:v>
                </c:pt>
                <c:pt idx="1646">
                  <c:v>10.085364427448004</c:v>
                </c:pt>
                <c:pt idx="1647">
                  <c:v>10.085431642748004</c:v>
                </c:pt>
                <c:pt idx="1648">
                  <c:v>10.087151682748004</c:v>
                </c:pt>
                <c:pt idx="1649">
                  <c:v>10.092348432748004</c:v>
                </c:pt>
                <c:pt idx="1650">
                  <c:v>10.101036132748003</c:v>
                </c:pt>
                <c:pt idx="1651">
                  <c:v>10.113221632748003</c:v>
                </c:pt>
                <c:pt idx="1652">
                  <c:v>10.132424122748002</c:v>
                </c:pt>
                <c:pt idx="1653">
                  <c:v>10.155165222748002</c:v>
                </c:pt>
                <c:pt idx="1654">
                  <c:v>10.174381122748002</c:v>
                </c:pt>
                <c:pt idx="1655">
                  <c:v>10.179189662748003</c:v>
                </c:pt>
                <c:pt idx="1656">
                  <c:v>10.180909732748002</c:v>
                </c:pt>
                <c:pt idx="1657">
                  <c:v>10.186106602748003</c:v>
                </c:pt>
                <c:pt idx="1658">
                  <c:v>10.194794532748004</c:v>
                </c:pt>
                <c:pt idx="1659">
                  <c:v>10.206980332748003</c:v>
                </c:pt>
                <c:pt idx="1660">
                  <c:v>10.222674232748004</c:v>
                </c:pt>
                <c:pt idx="1661">
                  <c:v>10.245416032748004</c:v>
                </c:pt>
                <c:pt idx="1662">
                  <c:v>10.264631732748004</c:v>
                </c:pt>
                <c:pt idx="1663">
                  <c:v>10.270768052748004</c:v>
                </c:pt>
                <c:pt idx="1664">
                  <c:v>10.272488152748004</c:v>
                </c:pt>
                <c:pt idx="1665">
                  <c:v>10.277685162748003</c:v>
                </c:pt>
                <c:pt idx="1666">
                  <c:v>10.286373342748004</c:v>
                </c:pt>
                <c:pt idx="1667">
                  <c:v>10.298559342748003</c:v>
                </c:pt>
                <c:pt idx="1668">
                  <c:v>10.314253242748004</c:v>
                </c:pt>
                <c:pt idx="1669">
                  <c:v>10.336995542748005</c:v>
                </c:pt>
                <c:pt idx="1670">
                  <c:v>10.344492492748005</c:v>
                </c:pt>
                <c:pt idx="1671">
                  <c:v>10.363707792748006</c:v>
                </c:pt>
                <c:pt idx="1672">
                  <c:v>10.365427932748005</c:v>
                </c:pt>
                <c:pt idx="1673">
                  <c:v>10.370625082748006</c:v>
                </c:pt>
                <c:pt idx="1674">
                  <c:v>10.379313502748007</c:v>
                </c:pt>
                <c:pt idx="1675">
                  <c:v>10.391499802748006</c:v>
                </c:pt>
                <c:pt idx="1676">
                  <c:v>10.407193802748006</c:v>
                </c:pt>
                <c:pt idx="1677">
                  <c:v>10.416089642748005</c:v>
                </c:pt>
                <c:pt idx="1678">
                  <c:v>10.438832442748005</c:v>
                </c:pt>
                <c:pt idx="1679">
                  <c:v>10.458047542748005</c:v>
                </c:pt>
                <c:pt idx="1680">
                  <c:v>10.459767722748005</c:v>
                </c:pt>
                <c:pt idx="1681">
                  <c:v>10.464965002748006</c:v>
                </c:pt>
                <c:pt idx="1682">
                  <c:v>10.473653642748006</c:v>
                </c:pt>
                <c:pt idx="1683">
                  <c:v>10.483990342748006</c:v>
                </c:pt>
                <c:pt idx="1684">
                  <c:v>10.496176842748007</c:v>
                </c:pt>
                <c:pt idx="1685">
                  <c:v>10.511870842748007</c:v>
                </c:pt>
                <c:pt idx="1686">
                  <c:v>10.531085742748006</c:v>
                </c:pt>
                <c:pt idx="1687">
                  <c:v>10.553828942748007</c:v>
                </c:pt>
                <c:pt idx="1688">
                  <c:v>10.555549152748007</c:v>
                </c:pt>
                <c:pt idx="1689">
                  <c:v>10.560746542748007</c:v>
                </c:pt>
                <c:pt idx="1690">
                  <c:v>10.572570842748007</c:v>
                </c:pt>
                <c:pt idx="1691">
                  <c:v>10.581259682748007</c:v>
                </c:pt>
                <c:pt idx="1692">
                  <c:v>10.593446382748008</c:v>
                </c:pt>
                <c:pt idx="1693">
                  <c:v>10.609140282748008</c:v>
                </c:pt>
                <c:pt idx="1694">
                  <c:v>10.628354882748008</c:v>
                </c:pt>
                <c:pt idx="1695">
                  <c:v>10.651098282748007</c:v>
                </c:pt>
                <c:pt idx="1696">
                  <c:v>10.652818512748008</c:v>
                </c:pt>
                <c:pt idx="1697">
                  <c:v>10.666180512748008</c:v>
                </c:pt>
                <c:pt idx="1698">
                  <c:v>10.671378002748009</c:v>
                </c:pt>
                <c:pt idx="1699">
                  <c:v>10.680067022748009</c:v>
                </c:pt>
                <c:pt idx="1700">
                  <c:v>10.692253922748009</c:v>
                </c:pt>
                <c:pt idx="1701">
                  <c:v>10.707947822748009</c:v>
                </c:pt>
                <c:pt idx="1702">
                  <c:v>10.727162222748008</c:v>
                </c:pt>
                <c:pt idx="1703">
                  <c:v>10.749905822748008</c:v>
                </c:pt>
                <c:pt idx="1704">
                  <c:v>10.764859122748009</c:v>
                </c:pt>
                <c:pt idx="1705">
                  <c:v>10.766579372748009</c:v>
                </c:pt>
                <c:pt idx="1706">
                  <c:v>10.771776942748009</c:v>
                </c:pt>
                <c:pt idx="1707">
                  <c:v>10.780466112748009</c:v>
                </c:pt>
                <c:pt idx="1708">
                  <c:v>10.79265311274801</c:v>
                </c:pt>
                <c:pt idx="1709">
                  <c:v>10.80834701274801</c:v>
                </c:pt>
                <c:pt idx="1710">
                  <c:v>10.827561112748009</c:v>
                </c:pt>
                <c:pt idx="1711">
                  <c:v>10.850304812748009</c:v>
                </c:pt>
                <c:pt idx="1712">
                  <c:v>10.866906012748009</c:v>
                </c:pt>
                <c:pt idx="1713">
                  <c:v>10.868626282748009</c:v>
                </c:pt>
                <c:pt idx="1714">
                  <c:v>10.873823932748008</c:v>
                </c:pt>
                <c:pt idx="1715">
                  <c:v>10.882513232748009</c:v>
                </c:pt>
                <c:pt idx="1716">
                  <c:v>10.894700432748008</c:v>
                </c:pt>
                <c:pt idx="1717">
                  <c:v>10.910394232748008</c:v>
                </c:pt>
                <c:pt idx="1718">
                  <c:v>10.929608132748008</c:v>
                </c:pt>
                <c:pt idx="1719">
                  <c:v>10.952351632748009</c:v>
                </c:pt>
                <c:pt idx="1720">
                  <c:v>10.970659032748008</c:v>
                </c:pt>
                <c:pt idx="1721">
                  <c:v>10.972379322748008</c:v>
                </c:pt>
                <c:pt idx="1722">
                  <c:v>10.977577052748009</c:v>
                </c:pt>
                <c:pt idx="1723">
                  <c:v>10.986266502748009</c:v>
                </c:pt>
                <c:pt idx="1724">
                  <c:v>10.99845380274801</c:v>
                </c:pt>
                <c:pt idx="1725">
                  <c:v>11.014147602748009</c:v>
                </c:pt>
                <c:pt idx="1726">
                  <c:v>11.03336120274801</c:v>
                </c:pt>
                <c:pt idx="1727">
                  <c:v>11.05610440274801</c:v>
                </c:pt>
                <c:pt idx="1728">
                  <c:v>11.07617660274801</c:v>
                </c:pt>
                <c:pt idx="1729">
                  <c:v>11.07789691274801</c:v>
                </c:pt>
                <c:pt idx="1730">
                  <c:v>11.08309472274801</c:v>
                </c:pt>
                <c:pt idx="1731">
                  <c:v>11.091784332748009</c:v>
                </c:pt>
                <c:pt idx="1732">
                  <c:v>11.103971832748009</c:v>
                </c:pt>
                <c:pt idx="1733">
                  <c:v>11.119665632748008</c:v>
                </c:pt>
                <c:pt idx="1734">
                  <c:v>11.138879032748008</c:v>
                </c:pt>
                <c:pt idx="1735">
                  <c:v>11.161621932748009</c:v>
                </c:pt>
                <c:pt idx="1736">
                  <c:v>11.183514732748009</c:v>
                </c:pt>
                <c:pt idx="1737">
                  <c:v>11.185235062748008</c:v>
                </c:pt>
                <c:pt idx="1738">
                  <c:v>11.190432952748008</c:v>
                </c:pt>
                <c:pt idx="1739">
                  <c:v>11.199122712748007</c:v>
                </c:pt>
                <c:pt idx="1740">
                  <c:v>11.211310412748007</c:v>
                </c:pt>
                <c:pt idx="1741">
                  <c:v>11.227004212748007</c:v>
                </c:pt>
                <c:pt idx="1742">
                  <c:v>11.246217312748007</c:v>
                </c:pt>
                <c:pt idx="1743">
                  <c:v>11.268959512748006</c:v>
                </c:pt>
                <c:pt idx="1744">
                  <c:v>11.292722512748007</c:v>
                </c:pt>
                <c:pt idx="1745">
                  <c:v>11.294442852748007</c:v>
                </c:pt>
                <c:pt idx="1746">
                  <c:v>11.299640782748007</c:v>
                </c:pt>
                <c:pt idx="1747">
                  <c:v>11.308330642748007</c:v>
                </c:pt>
                <c:pt idx="1748">
                  <c:v>11.320518342748008</c:v>
                </c:pt>
                <c:pt idx="1749">
                  <c:v>11.336212142748007</c:v>
                </c:pt>
                <c:pt idx="1750">
                  <c:v>11.355424842748008</c:v>
                </c:pt>
                <c:pt idx="1751">
                  <c:v>11.378166042748008</c:v>
                </c:pt>
                <c:pt idx="1752">
                  <c:v>11.403801742748009</c:v>
                </c:pt>
                <c:pt idx="1753">
                  <c:v>11.405522082748009</c:v>
                </c:pt>
                <c:pt idx="1754">
                  <c:v>11.410720022748009</c:v>
                </c:pt>
                <c:pt idx="1755">
                  <c:v>11.419409912748009</c:v>
                </c:pt>
                <c:pt idx="1756">
                  <c:v>11.431597712748008</c:v>
                </c:pt>
                <c:pt idx="1757">
                  <c:v>11.447291312748009</c:v>
                </c:pt>
                <c:pt idx="1758">
                  <c:v>11.466503412748009</c:v>
                </c:pt>
                <c:pt idx="1759">
                  <c:v>11.489244212748009</c:v>
                </c:pt>
                <c:pt idx="1760">
                  <c:v>11.515514512748009</c:v>
                </c:pt>
                <c:pt idx="1761">
                  <c:v>11.517234832748009</c:v>
                </c:pt>
                <c:pt idx="1762">
                  <c:v>11.522432742748009</c:v>
                </c:pt>
                <c:pt idx="1763">
                  <c:v>11.531122622748009</c:v>
                </c:pt>
                <c:pt idx="1764">
                  <c:v>11.54331032274801</c:v>
                </c:pt>
                <c:pt idx="1765">
                  <c:v>11.55900372274801</c:v>
                </c:pt>
                <c:pt idx="1766">
                  <c:v>11.57821532274801</c:v>
                </c:pt>
                <c:pt idx="1767">
                  <c:v>11.60095622274801</c:v>
                </c:pt>
                <c:pt idx="1768">
                  <c:v>11.627226222748011</c:v>
                </c:pt>
                <c:pt idx="1769">
                  <c:v>11.628946522748011</c:v>
                </c:pt>
                <c:pt idx="1770">
                  <c:v>11.634144392748011</c:v>
                </c:pt>
                <c:pt idx="1771">
                  <c:v>11.642834232748012</c:v>
                </c:pt>
                <c:pt idx="1772">
                  <c:v>11.655021932748012</c:v>
                </c:pt>
                <c:pt idx="1773">
                  <c:v>11.670715232748012</c:v>
                </c:pt>
                <c:pt idx="1774">
                  <c:v>11.689926432748013</c:v>
                </c:pt>
                <c:pt idx="1775">
                  <c:v>11.716197332748013</c:v>
                </c:pt>
                <c:pt idx="1776">
                  <c:v>11.738938232748014</c:v>
                </c:pt>
                <c:pt idx="1777">
                  <c:v>11.740658522748014</c:v>
                </c:pt>
                <c:pt idx="1778">
                  <c:v>11.745856362748013</c:v>
                </c:pt>
                <c:pt idx="1779">
                  <c:v>11.754546182748014</c:v>
                </c:pt>
                <c:pt idx="1780">
                  <c:v>11.766733882748014</c:v>
                </c:pt>
                <c:pt idx="1781">
                  <c:v>11.782427182748014</c:v>
                </c:pt>
                <c:pt idx="1782">
                  <c:v>11.801638282748014</c:v>
                </c:pt>
                <c:pt idx="1783">
                  <c:v>11.827910282748014</c:v>
                </c:pt>
                <c:pt idx="1784">
                  <c:v>11.850651482748015</c:v>
                </c:pt>
                <c:pt idx="1785">
                  <c:v>11.852132252748016</c:v>
                </c:pt>
                <c:pt idx="1786">
                  <c:v>11.853852532748016</c:v>
                </c:pt>
                <c:pt idx="1787">
                  <c:v>11.859050362748016</c:v>
                </c:pt>
                <c:pt idx="1788">
                  <c:v>11.859091897948016</c:v>
                </c:pt>
                <c:pt idx="1789">
                  <c:v>11.862663007948015</c:v>
                </c:pt>
                <c:pt idx="1790">
                  <c:v>11.871352847948016</c:v>
                </c:pt>
                <c:pt idx="1791">
                  <c:v>11.883540547948016</c:v>
                </c:pt>
                <c:pt idx="1792">
                  <c:v>11.899233947948016</c:v>
                </c:pt>
                <c:pt idx="1793">
                  <c:v>11.918444947948016</c:v>
                </c:pt>
                <c:pt idx="1794">
                  <c:v>11.924156107948017</c:v>
                </c:pt>
                <c:pt idx="1795">
                  <c:v>11.946897707948017</c:v>
                </c:pt>
                <c:pt idx="1796">
                  <c:v>11.973170907948017</c:v>
                </c:pt>
                <c:pt idx="1797">
                  <c:v>11.974891177948017</c:v>
                </c:pt>
                <c:pt idx="1798">
                  <c:v>11.980089007948017</c:v>
                </c:pt>
                <c:pt idx="1799">
                  <c:v>11.988778897948016</c:v>
                </c:pt>
                <c:pt idx="1800">
                  <c:v>12.000966797948017</c:v>
                </c:pt>
                <c:pt idx="1801">
                  <c:v>12.008892297948018</c:v>
                </c:pt>
                <c:pt idx="1802">
                  <c:v>12.024585797948017</c:v>
                </c:pt>
                <c:pt idx="1803">
                  <c:v>12.043796797948017</c:v>
                </c:pt>
                <c:pt idx="1804">
                  <c:v>12.066538497948017</c:v>
                </c:pt>
                <c:pt idx="1805">
                  <c:v>12.092812497948017</c:v>
                </c:pt>
                <c:pt idx="1806">
                  <c:v>12.102993597948018</c:v>
                </c:pt>
                <c:pt idx="1807">
                  <c:v>12.104713877948019</c:v>
                </c:pt>
                <c:pt idx="1808">
                  <c:v>12.109911737948019</c:v>
                </c:pt>
                <c:pt idx="1809">
                  <c:v>12.11860170794802</c:v>
                </c:pt>
                <c:pt idx="1810">
                  <c:v>12.13078970794802</c:v>
                </c:pt>
                <c:pt idx="1811">
                  <c:v>12.146483307948021</c:v>
                </c:pt>
                <c:pt idx="1812">
                  <c:v>12.16569420794802</c:v>
                </c:pt>
                <c:pt idx="1813">
                  <c:v>12.18116450794802</c:v>
                </c:pt>
                <c:pt idx="1814">
                  <c:v>12.207680807948021</c:v>
                </c:pt>
                <c:pt idx="1815">
                  <c:v>12.237417207948022</c:v>
                </c:pt>
                <c:pt idx="1816">
                  <c:v>12.254800607948022</c:v>
                </c:pt>
                <c:pt idx="1817">
                  <c:v>12.277541907948022</c:v>
                </c:pt>
                <c:pt idx="1818">
                  <c:v>12.290007307948022</c:v>
                </c:pt>
                <c:pt idx="1819">
                  <c:v>12.316281807948021</c:v>
                </c:pt>
                <c:pt idx="1820">
                  <c:v>12.318002097948021</c:v>
                </c:pt>
                <c:pt idx="1821">
                  <c:v>12.323199987948021</c:v>
                </c:pt>
                <c:pt idx="1822">
                  <c:v>12.331890017948021</c:v>
                </c:pt>
                <c:pt idx="1823">
                  <c:v>12.344078117948021</c:v>
                </c:pt>
                <c:pt idx="1824">
                  <c:v>12.359771817948021</c:v>
                </c:pt>
                <c:pt idx="1825">
                  <c:v>12.37898261794802</c:v>
                </c:pt>
                <c:pt idx="1826">
                  <c:v>12.393755517948021</c:v>
                </c:pt>
                <c:pt idx="1827">
                  <c:v>12.416496217948021</c:v>
                </c:pt>
                <c:pt idx="1828">
                  <c:v>12.442770817948022</c:v>
                </c:pt>
                <c:pt idx="1829">
                  <c:v>12.444491107948021</c:v>
                </c:pt>
                <c:pt idx="1830">
                  <c:v>12.449689007948022</c:v>
                </c:pt>
                <c:pt idx="1831">
                  <c:v>12.458379077948022</c:v>
                </c:pt>
                <c:pt idx="1832">
                  <c:v>12.470567277948023</c:v>
                </c:pt>
                <c:pt idx="1833">
                  <c:v>12.486260977948023</c:v>
                </c:pt>
                <c:pt idx="1834">
                  <c:v>12.503356677948023</c:v>
                </c:pt>
                <c:pt idx="1835">
                  <c:v>12.522567177948023</c:v>
                </c:pt>
                <c:pt idx="1836">
                  <c:v>12.545307277948023</c:v>
                </c:pt>
                <c:pt idx="1837">
                  <c:v>12.571581777948023</c:v>
                </c:pt>
                <c:pt idx="1838">
                  <c:v>12.573302057948023</c:v>
                </c:pt>
                <c:pt idx="1839">
                  <c:v>12.578499957948024</c:v>
                </c:pt>
                <c:pt idx="1840">
                  <c:v>12.587190037948023</c:v>
                </c:pt>
                <c:pt idx="1841">
                  <c:v>12.599378237948024</c:v>
                </c:pt>
                <c:pt idx="1842">
                  <c:v>12.618809037948024</c:v>
                </c:pt>
                <c:pt idx="1843">
                  <c:v>12.634502537948023</c:v>
                </c:pt>
                <c:pt idx="1844">
                  <c:v>12.653712537948023</c:v>
                </c:pt>
                <c:pt idx="1845">
                  <c:v>12.676452037948023</c:v>
                </c:pt>
                <c:pt idx="1846">
                  <c:v>12.702725837948023</c:v>
                </c:pt>
                <c:pt idx="1847">
                  <c:v>12.704446117948024</c:v>
                </c:pt>
                <c:pt idx="1848">
                  <c:v>12.709643997948024</c:v>
                </c:pt>
                <c:pt idx="1849">
                  <c:v>12.718334057948024</c:v>
                </c:pt>
                <c:pt idx="1850">
                  <c:v>12.730522257948024</c:v>
                </c:pt>
                <c:pt idx="1851">
                  <c:v>12.752297157948025</c:v>
                </c:pt>
                <c:pt idx="1852">
                  <c:v>12.767990557948025</c:v>
                </c:pt>
                <c:pt idx="1853">
                  <c:v>12.787200057948025</c:v>
                </c:pt>
                <c:pt idx="1854">
                  <c:v>12.809938757948025</c:v>
                </c:pt>
                <c:pt idx="1855">
                  <c:v>12.836211757948025</c:v>
                </c:pt>
                <c:pt idx="1856">
                  <c:v>12.837932027948025</c:v>
                </c:pt>
                <c:pt idx="1857">
                  <c:v>12.843129897948025</c:v>
                </c:pt>
                <c:pt idx="1858">
                  <c:v>12.851819947948025</c:v>
                </c:pt>
                <c:pt idx="1859">
                  <c:v>12.875944947948025</c:v>
                </c:pt>
                <c:pt idx="1860">
                  <c:v>12.888133047948024</c:v>
                </c:pt>
                <c:pt idx="1861">
                  <c:v>12.903826247948023</c:v>
                </c:pt>
                <c:pt idx="1862">
                  <c:v>12.923035147948024</c:v>
                </c:pt>
                <c:pt idx="1863">
                  <c:v>12.945772847948025</c:v>
                </c:pt>
                <c:pt idx="1864">
                  <c:v>12.972044647948024</c:v>
                </c:pt>
                <c:pt idx="1865">
                  <c:v>12.973764907948025</c:v>
                </c:pt>
                <c:pt idx="1866">
                  <c:v>12.978962757948025</c:v>
                </c:pt>
                <c:pt idx="1867">
                  <c:v>13.005439857948025</c:v>
                </c:pt>
                <c:pt idx="1868">
                  <c:v>13.014129887948025</c:v>
                </c:pt>
                <c:pt idx="1869">
                  <c:v>13.026317987948024</c:v>
                </c:pt>
                <c:pt idx="1870">
                  <c:v>13.042010987948025</c:v>
                </c:pt>
                <c:pt idx="1871">
                  <c:v>13.061219287948026</c:v>
                </c:pt>
                <c:pt idx="1872">
                  <c:v>13.083955987948025</c:v>
                </c:pt>
                <c:pt idx="1873">
                  <c:v>13.110226387948025</c:v>
                </c:pt>
                <c:pt idx="1874">
                  <c:v>13.139041287948025</c:v>
                </c:pt>
                <c:pt idx="1875">
                  <c:v>13.140761547948026</c:v>
                </c:pt>
                <c:pt idx="1876">
                  <c:v>13.145959397948026</c:v>
                </c:pt>
                <c:pt idx="1877">
                  <c:v>13.154649427948026</c:v>
                </c:pt>
                <c:pt idx="1878">
                  <c:v>13.166837527948026</c:v>
                </c:pt>
                <c:pt idx="1879">
                  <c:v>13.182530327948026</c:v>
                </c:pt>
                <c:pt idx="1880">
                  <c:v>13.201738027948027</c:v>
                </c:pt>
                <c:pt idx="1881">
                  <c:v>13.224473327948028</c:v>
                </c:pt>
                <c:pt idx="1882">
                  <c:v>13.250742827948027</c:v>
                </c:pt>
                <c:pt idx="1883">
                  <c:v>13.280545427948027</c:v>
                </c:pt>
                <c:pt idx="1884">
                  <c:v>13.282265687948028</c:v>
                </c:pt>
                <c:pt idx="1885">
                  <c:v>13.287463527948027</c:v>
                </c:pt>
                <c:pt idx="1886">
                  <c:v>13.296153567948027</c:v>
                </c:pt>
                <c:pt idx="1887">
                  <c:v>13.308341667948026</c:v>
                </c:pt>
                <c:pt idx="1888">
                  <c:v>13.324034167948026</c:v>
                </c:pt>
                <c:pt idx="1889">
                  <c:v>13.343241167948026</c:v>
                </c:pt>
                <c:pt idx="1890">
                  <c:v>13.365975167948026</c:v>
                </c:pt>
                <c:pt idx="1891">
                  <c:v>13.392244567948026</c:v>
                </c:pt>
                <c:pt idx="1892">
                  <c:v>13.422046267948026</c:v>
                </c:pt>
                <c:pt idx="1893">
                  <c:v>13.423766537948026</c:v>
                </c:pt>
                <c:pt idx="1894">
                  <c:v>13.428964397948027</c:v>
                </c:pt>
                <c:pt idx="1895">
                  <c:v>13.437654447948027</c:v>
                </c:pt>
                <c:pt idx="1896">
                  <c:v>13.449842547948027</c:v>
                </c:pt>
                <c:pt idx="1897">
                  <c:v>13.465534947948028</c:v>
                </c:pt>
                <c:pt idx="1898">
                  <c:v>13.484741247948028</c:v>
                </c:pt>
                <c:pt idx="1899">
                  <c:v>13.507473947948029</c:v>
                </c:pt>
                <c:pt idx="1900">
                  <c:v>13.533743047948029</c:v>
                </c:pt>
                <c:pt idx="1901">
                  <c:v>13.563544847948029</c:v>
                </c:pt>
                <c:pt idx="1902">
                  <c:v>13.565265127948029</c:v>
                </c:pt>
                <c:pt idx="1903">
                  <c:v>13.57046302794803</c:v>
                </c:pt>
                <c:pt idx="1904">
                  <c:v>13.57915311794803</c:v>
                </c:pt>
                <c:pt idx="1905">
                  <c:v>13.59134131794803</c:v>
                </c:pt>
                <c:pt idx="1906">
                  <c:v>13.60703361794803</c:v>
                </c:pt>
                <c:pt idx="1907">
                  <c:v>13.62623941794803</c:v>
                </c:pt>
                <c:pt idx="1908">
                  <c:v>13.64897111794803</c:v>
                </c:pt>
                <c:pt idx="1909">
                  <c:v>13.675239517948029</c:v>
                </c:pt>
                <c:pt idx="1910">
                  <c:v>13.705041917948028</c:v>
                </c:pt>
                <c:pt idx="1911">
                  <c:v>13.706762227948028</c:v>
                </c:pt>
                <c:pt idx="1912">
                  <c:v>13.711960197948027</c:v>
                </c:pt>
                <c:pt idx="1913">
                  <c:v>13.720650387948027</c:v>
                </c:pt>
                <c:pt idx="1914">
                  <c:v>13.732838687948027</c:v>
                </c:pt>
                <c:pt idx="1915">
                  <c:v>13.734328617948027</c:v>
                </c:pt>
                <c:pt idx="1916">
                  <c:v>13.750020917948026</c:v>
                </c:pt>
                <c:pt idx="1917">
                  <c:v>13.753970407948026</c:v>
                </c:pt>
                <c:pt idx="1918">
                  <c:v>13.753980622848026</c:v>
                </c:pt>
                <c:pt idx="1919">
                  <c:v>13.773186122848026</c:v>
                </c:pt>
                <c:pt idx="1920">
                  <c:v>13.795917022848027</c:v>
                </c:pt>
                <c:pt idx="1921">
                  <c:v>13.802353462848027</c:v>
                </c:pt>
                <c:pt idx="1922">
                  <c:v>13.828621262848026</c:v>
                </c:pt>
                <c:pt idx="1923">
                  <c:v>13.858424462848026</c:v>
                </c:pt>
                <c:pt idx="1924">
                  <c:v>13.860144802848026</c:v>
                </c:pt>
                <c:pt idx="1925">
                  <c:v>13.865342862848026</c:v>
                </c:pt>
                <c:pt idx="1926">
                  <c:v>13.874033222848025</c:v>
                </c:pt>
                <c:pt idx="1927">
                  <c:v>13.886221722848026</c:v>
                </c:pt>
                <c:pt idx="1928">
                  <c:v>13.901914022848025</c:v>
                </c:pt>
                <c:pt idx="1929">
                  <c:v>13.910903762848026</c:v>
                </c:pt>
                <c:pt idx="1930">
                  <c:v>13.930108962848026</c:v>
                </c:pt>
                <c:pt idx="1931">
                  <c:v>13.952839162848026</c:v>
                </c:pt>
                <c:pt idx="1932">
                  <c:v>13.979106062848025</c:v>
                </c:pt>
                <c:pt idx="1933">
                  <c:v>14.008909862848025</c:v>
                </c:pt>
                <c:pt idx="1934">
                  <c:v>14.010630232848024</c:v>
                </c:pt>
                <c:pt idx="1935">
                  <c:v>14.015828392848025</c:v>
                </c:pt>
                <c:pt idx="1936">
                  <c:v>14.024518942848026</c:v>
                </c:pt>
                <c:pt idx="1937">
                  <c:v>14.036099142848025</c:v>
                </c:pt>
                <c:pt idx="1938">
                  <c:v>14.048287942848026</c:v>
                </c:pt>
                <c:pt idx="1939">
                  <c:v>14.063980242848025</c:v>
                </c:pt>
                <c:pt idx="1940">
                  <c:v>14.083185142848025</c:v>
                </c:pt>
                <c:pt idx="1941">
                  <c:v>14.105914742848025</c:v>
                </c:pt>
                <c:pt idx="1942">
                  <c:v>14.132180842848026</c:v>
                </c:pt>
                <c:pt idx="1943">
                  <c:v>14.146391342848027</c:v>
                </c:pt>
                <c:pt idx="1944">
                  <c:v>14.176195342848027</c:v>
                </c:pt>
                <c:pt idx="1945">
                  <c:v>14.177915752848028</c:v>
                </c:pt>
                <c:pt idx="1946">
                  <c:v>14.183114022848027</c:v>
                </c:pt>
                <c:pt idx="1947">
                  <c:v>14.191804742848028</c:v>
                </c:pt>
                <c:pt idx="1948">
                  <c:v>14.203993742848027</c:v>
                </c:pt>
                <c:pt idx="1949">
                  <c:v>14.219686142848028</c:v>
                </c:pt>
                <c:pt idx="1950">
                  <c:v>14.238890842848027</c:v>
                </c:pt>
                <c:pt idx="1951">
                  <c:v>14.261619842848027</c:v>
                </c:pt>
                <c:pt idx="1952">
                  <c:v>14.278512742848028</c:v>
                </c:pt>
                <c:pt idx="1953">
                  <c:v>14.304777942848027</c:v>
                </c:pt>
                <c:pt idx="1954">
                  <c:v>14.334581642848027</c:v>
                </c:pt>
                <c:pt idx="1955">
                  <c:v>14.336302092848028</c:v>
                </c:pt>
                <c:pt idx="1956">
                  <c:v>14.341500482848028</c:v>
                </c:pt>
                <c:pt idx="1957">
                  <c:v>14.350191372848029</c:v>
                </c:pt>
                <c:pt idx="1958">
                  <c:v>14.362380572848028</c:v>
                </c:pt>
                <c:pt idx="1959">
                  <c:v>14.378073072848029</c:v>
                </c:pt>
                <c:pt idx="1960">
                  <c:v>14.397277572848029</c:v>
                </c:pt>
                <c:pt idx="1961">
                  <c:v>14.416914772848029</c:v>
                </c:pt>
                <c:pt idx="1962">
                  <c:v>14.43964307284803</c:v>
                </c:pt>
                <c:pt idx="1963">
                  <c:v>14.465907372848029</c:v>
                </c:pt>
                <c:pt idx="1964">
                  <c:v>14.495710372848029</c:v>
                </c:pt>
                <c:pt idx="1965">
                  <c:v>14.497430882848029</c:v>
                </c:pt>
                <c:pt idx="1966">
                  <c:v>14.502629412848028</c:v>
                </c:pt>
                <c:pt idx="1967">
                  <c:v>14.511320482848028</c:v>
                </c:pt>
                <c:pt idx="1968">
                  <c:v>14.523509882848028</c:v>
                </c:pt>
                <c:pt idx="1969">
                  <c:v>14.539202482848028</c:v>
                </c:pt>
                <c:pt idx="1970">
                  <c:v>14.558406782848028</c:v>
                </c:pt>
                <c:pt idx="1971">
                  <c:v>14.580863282848028</c:v>
                </c:pt>
                <c:pt idx="1972">
                  <c:v>14.603591082848029</c:v>
                </c:pt>
                <c:pt idx="1973">
                  <c:v>14.629854582848029</c:v>
                </c:pt>
                <c:pt idx="1974">
                  <c:v>14.63157516284803</c:v>
                </c:pt>
                <c:pt idx="1975">
                  <c:v>14.63677387284803</c:v>
                </c:pt>
                <c:pt idx="1976">
                  <c:v>14.66657617284803</c:v>
                </c:pt>
                <c:pt idx="1977">
                  <c:v>14.675267492848031</c:v>
                </c:pt>
                <c:pt idx="1978">
                  <c:v>14.68745709284803</c:v>
                </c:pt>
                <c:pt idx="1979">
                  <c:v>14.70314989284803</c:v>
                </c:pt>
                <c:pt idx="1980">
                  <c:v>14.722354092848031</c:v>
                </c:pt>
                <c:pt idx="1981">
                  <c:v>14.74772049284803</c:v>
                </c:pt>
                <c:pt idx="1982">
                  <c:v>14.77044799284803</c:v>
                </c:pt>
                <c:pt idx="1983">
                  <c:v>14.79671079284803</c:v>
                </c:pt>
                <c:pt idx="1984">
                  <c:v>14.79843145284803</c:v>
                </c:pt>
                <c:pt idx="1985">
                  <c:v>14.803630362848031</c:v>
                </c:pt>
                <c:pt idx="1986">
                  <c:v>14.81232197284803</c:v>
                </c:pt>
                <c:pt idx="1987">
                  <c:v>14.84212317284803</c:v>
                </c:pt>
                <c:pt idx="1988">
                  <c:v>14.85431317284803</c:v>
                </c:pt>
                <c:pt idx="1989">
                  <c:v>14.870006172848031</c:v>
                </c:pt>
                <c:pt idx="1990">
                  <c:v>14.898380672848031</c:v>
                </c:pt>
                <c:pt idx="1991">
                  <c:v>14.917584872848032</c:v>
                </c:pt>
                <c:pt idx="1992">
                  <c:v>14.940312172848031</c:v>
                </c:pt>
                <c:pt idx="1993">
                  <c:v>14.966574372848031</c:v>
                </c:pt>
                <c:pt idx="1994">
                  <c:v>14.968295102848032</c:v>
                </c:pt>
                <c:pt idx="1995">
                  <c:v>14.973494202848032</c:v>
                </c:pt>
                <c:pt idx="1996">
                  <c:v>14.982186022848031</c:v>
                </c:pt>
                <c:pt idx="1997">
                  <c:v>15.011985822848031</c:v>
                </c:pt>
                <c:pt idx="1998">
                  <c:v>15.02417592284803</c:v>
                </c:pt>
                <c:pt idx="1999">
                  <c:v>15.039869022848031</c:v>
                </c:pt>
                <c:pt idx="2000">
                  <c:v>15.07134792284803</c:v>
                </c:pt>
                <c:pt idx="2001">
                  <c:v>15.09055202284803</c:v>
                </c:pt>
                <c:pt idx="2002">
                  <c:v>15.113279122848031</c:v>
                </c:pt>
                <c:pt idx="2003">
                  <c:v>15.139540622848031</c:v>
                </c:pt>
                <c:pt idx="2004">
                  <c:v>15.141261402848031</c:v>
                </c:pt>
                <c:pt idx="2005">
                  <c:v>15.146460592848031</c:v>
                </c:pt>
                <c:pt idx="2006">
                  <c:v>15.155152512848032</c:v>
                </c:pt>
                <c:pt idx="2007">
                  <c:v>15.167342612848032</c:v>
                </c:pt>
                <c:pt idx="2008">
                  <c:v>15.197141512848031</c:v>
                </c:pt>
                <c:pt idx="2009">
                  <c:v>15.212834612848031</c:v>
                </c:pt>
                <c:pt idx="2010">
                  <c:v>15.24616081284803</c:v>
                </c:pt>
                <c:pt idx="2011">
                  <c:v>15.265364712848031</c:v>
                </c:pt>
                <c:pt idx="2012">
                  <c:v>15.28809151284803</c:v>
                </c:pt>
                <c:pt idx="2013">
                  <c:v>15.28981232284803</c:v>
                </c:pt>
                <c:pt idx="2014">
                  <c:v>15.31607302284803</c:v>
                </c:pt>
                <c:pt idx="2015">
                  <c:v>15.321272252848031</c:v>
                </c:pt>
                <c:pt idx="2016">
                  <c:v>15.329964152848031</c:v>
                </c:pt>
                <c:pt idx="2017">
                  <c:v>15.342154252848031</c:v>
                </c:pt>
                <c:pt idx="2018">
                  <c:v>15.371953252848032</c:v>
                </c:pt>
                <c:pt idx="2019">
                  <c:v>15.387646152848031</c:v>
                </c:pt>
                <c:pt idx="2020">
                  <c:v>15.420981652848031</c:v>
                </c:pt>
                <c:pt idx="2021">
                  <c:v>15.440185352848031</c:v>
                </c:pt>
                <c:pt idx="2022">
                  <c:v>15.46291185284803</c:v>
                </c:pt>
                <c:pt idx="2023">
                  <c:v>15.46463268284803</c:v>
                </c:pt>
                <c:pt idx="2024">
                  <c:v>15.469831932848031</c:v>
                </c:pt>
                <c:pt idx="2025">
                  <c:v>15.496092332848031</c:v>
                </c:pt>
                <c:pt idx="2026">
                  <c:v>15.504784202848031</c:v>
                </c:pt>
                <c:pt idx="2027">
                  <c:v>15.516974002848031</c:v>
                </c:pt>
                <c:pt idx="2028">
                  <c:v>15.53266660284803</c:v>
                </c:pt>
                <c:pt idx="2029">
                  <c:v>15.56246630284803</c:v>
                </c:pt>
                <c:pt idx="2030">
                  <c:v>15.595802502848031</c:v>
                </c:pt>
                <c:pt idx="2031">
                  <c:v>15.615005902848031</c:v>
                </c:pt>
                <c:pt idx="2032">
                  <c:v>15.63773240284803</c:v>
                </c:pt>
                <c:pt idx="2033">
                  <c:v>15.63945325284803</c:v>
                </c:pt>
                <c:pt idx="2034">
                  <c:v>15.64465251284803</c:v>
                </c:pt>
                <c:pt idx="2035">
                  <c:v>15.653344292848029</c:v>
                </c:pt>
                <c:pt idx="2036">
                  <c:v>15.679604692848029</c:v>
                </c:pt>
                <c:pt idx="2037">
                  <c:v>15.691794392848029</c:v>
                </c:pt>
                <c:pt idx="2038">
                  <c:v>15.70748679284803</c:v>
                </c:pt>
                <c:pt idx="2039">
                  <c:v>15.737287492848029</c:v>
                </c:pt>
                <c:pt idx="2040">
                  <c:v>15.770625692848029</c:v>
                </c:pt>
                <c:pt idx="2041">
                  <c:v>15.789828992848028</c:v>
                </c:pt>
                <c:pt idx="2042">
                  <c:v>15.791549892848028</c:v>
                </c:pt>
                <c:pt idx="2043">
                  <c:v>15.814276592848028</c:v>
                </c:pt>
                <c:pt idx="2044">
                  <c:v>15.819475952848029</c:v>
                </c:pt>
                <c:pt idx="2045">
                  <c:v>15.828167842848028</c:v>
                </c:pt>
                <c:pt idx="2046">
                  <c:v>15.829653242848028</c:v>
                </c:pt>
                <c:pt idx="2047">
                  <c:v>15.855913942848028</c:v>
                </c:pt>
                <c:pt idx="2048">
                  <c:v>15.868103642848029</c:v>
                </c:pt>
                <c:pt idx="2049">
                  <c:v>15.873135602848029</c:v>
                </c:pt>
                <c:pt idx="2050">
                  <c:v>15.888827902848028</c:v>
                </c:pt>
                <c:pt idx="2051">
                  <c:v>15.918629702848028</c:v>
                </c:pt>
                <c:pt idx="2052">
                  <c:v>15.937833202848028</c:v>
                </c:pt>
                <c:pt idx="2053">
                  <c:v>15.946540042848028</c:v>
                </c:pt>
                <c:pt idx="2054">
                  <c:v>15.979880642848029</c:v>
                </c:pt>
                <c:pt idx="2055">
                  <c:v>15.981601612848028</c:v>
                </c:pt>
                <c:pt idx="2056">
                  <c:v>15.986801132848028</c:v>
                </c:pt>
                <c:pt idx="2057">
                  <c:v>16.009528032848028</c:v>
                </c:pt>
                <c:pt idx="2058">
                  <c:v>16.018220122848028</c:v>
                </c:pt>
                <c:pt idx="2059">
                  <c:v>16.030410022848027</c:v>
                </c:pt>
                <c:pt idx="2060">
                  <c:v>16.056671122848027</c:v>
                </c:pt>
                <c:pt idx="2061">
                  <c:v>16.069243822848026</c:v>
                </c:pt>
                <c:pt idx="2062">
                  <c:v>16.084936422848028</c:v>
                </c:pt>
                <c:pt idx="2063">
                  <c:v>16.114739122848029</c:v>
                </c:pt>
                <c:pt idx="2064">
                  <c:v>16.13394302284803</c:v>
                </c:pt>
                <c:pt idx="2065">
                  <c:v>16.167285422848028</c:v>
                </c:pt>
                <c:pt idx="2066">
                  <c:v>16.169006452848027</c:v>
                </c:pt>
                <c:pt idx="2067">
                  <c:v>16.174206092848028</c:v>
                </c:pt>
                <c:pt idx="2068">
                  <c:v>16.196933492848029</c:v>
                </c:pt>
                <c:pt idx="2069">
                  <c:v>16.20562572284803</c:v>
                </c:pt>
                <c:pt idx="2070">
                  <c:v>16.22221442284803</c:v>
                </c:pt>
                <c:pt idx="2071">
                  <c:v>16.234404522848031</c:v>
                </c:pt>
                <c:pt idx="2072">
                  <c:v>16.260666322848031</c:v>
                </c:pt>
                <c:pt idx="2073">
                  <c:v>16.27635902284803</c:v>
                </c:pt>
                <c:pt idx="2074">
                  <c:v>16.295563222848031</c:v>
                </c:pt>
                <c:pt idx="2075">
                  <c:v>16.325366722848031</c:v>
                </c:pt>
                <c:pt idx="2076">
                  <c:v>16.327087782848032</c:v>
                </c:pt>
                <c:pt idx="2077">
                  <c:v>16.332287462848033</c:v>
                </c:pt>
                <c:pt idx="2078">
                  <c:v>16.352998762848031</c:v>
                </c:pt>
                <c:pt idx="2079">
                  <c:v>16.386342462848031</c:v>
                </c:pt>
                <c:pt idx="2080">
                  <c:v>16.395034722848031</c:v>
                </c:pt>
                <c:pt idx="2081">
                  <c:v>16.41776252284803</c:v>
                </c:pt>
                <c:pt idx="2082">
                  <c:v>16.42995252284803</c:v>
                </c:pt>
                <c:pt idx="2083">
                  <c:v>16.45621492284803</c:v>
                </c:pt>
                <c:pt idx="2084">
                  <c:v>16.471907622848029</c:v>
                </c:pt>
                <c:pt idx="2085">
                  <c:v>16.491111922848027</c:v>
                </c:pt>
                <c:pt idx="2086">
                  <c:v>16.520916122848028</c:v>
                </c:pt>
                <c:pt idx="2087">
                  <c:v>16.545823822848028</c:v>
                </c:pt>
                <c:pt idx="2088">
                  <c:v>16.547544872848029</c:v>
                </c:pt>
                <c:pt idx="2089">
                  <c:v>16.552744492848028</c:v>
                </c:pt>
                <c:pt idx="2090">
                  <c:v>16.561436512848029</c:v>
                </c:pt>
                <c:pt idx="2091">
                  <c:v>16.594780712848028</c:v>
                </c:pt>
                <c:pt idx="2092">
                  <c:v>16.617508812848026</c:v>
                </c:pt>
                <c:pt idx="2093">
                  <c:v>16.629698412848025</c:v>
                </c:pt>
                <c:pt idx="2094">
                  <c:v>16.655961112848026</c:v>
                </c:pt>
                <c:pt idx="2095">
                  <c:v>16.671653512848025</c:v>
                </c:pt>
                <c:pt idx="2096">
                  <c:v>16.700796512848026</c:v>
                </c:pt>
                <c:pt idx="2097">
                  <c:v>16.720000912848025</c:v>
                </c:pt>
                <c:pt idx="2098">
                  <c:v>16.749805412848026</c:v>
                </c:pt>
                <c:pt idx="2099">
                  <c:v>16.751526432848028</c:v>
                </c:pt>
                <c:pt idx="2100">
                  <c:v>16.756725882848027</c:v>
                </c:pt>
                <c:pt idx="2101">
                  <c:v>16.765417572848026</c:v>
                </c:pt>
                <c:pt idx="2102">
                  <c:v>16.788145772848026</c:v>
                </c:pt>
                <c:pt idx="2103">
                  <c:v>16.821489772848025</c:v>
                </c:pt>
                <c:pt idx="2104">
                  <c:v>16.833678972848027</c:v>
                </c:pt>
                <c:pt idx="2105">
                  <c:v>16.849370972848028</c:v>
                </c:pt>
                <c:pt idx="2106">
                  <c:v>16.875633872848027</c:v>
                </c:pt>
                <c:pt idx="2107">
                  <c:v>16.909006272848028</c:v>
                </c:pt>
                <c:pt idx="2108">
                  <c:v>16.928210172848029</c:v>
                </c:pt>
                <c:pt idx="2109">
                  <c:v>16.92993118284803</c:v>
                </c:pt>
                <c:pt idx="2110">
                  <c:v>16.959735682848031</c:v>
                </c:pt>
                <c:pt idx="2111">
                  <c:v>16.964935022848032</c:v>
                </c:pt>
                <c:pt idx="2112">
                  <c:v>16.973626452848031</c:v>
                </c:pt>
                <c:pt idx="2113">
                  <c:v>16.99635435284803</c:v>
                </c:pt>
                <c:pt idx="2114">
                  <c:v>17.008543152848031</c:v>
                </c:pt>
                <c:pt idx="2115">
                  <c:v>17.041886452848029</c:v>
                </c:pt>
                <c:pt idx="2116">
                  <c:v>17.057577952848028</c:v>
                </c:pt>
                <c:pt idx="2117">
                  <c:v>17.083840852848027</c:v>
                </c:pt>
                <c:pt idx="2118">
                  <c:v>17.120490352848027</c:v>
                </c:pt>
                <c:pt idx="2119">
                  <c:v>17.122211382848025</c:v>
                </c:pt>
                <c:pt idx="2120">
                  <c:v>17.141414882848025</c:v>
                </c:pt>
                <c:pt idx="2121">
                  <c:v>17.146614212848025</c:v>
                </c:pt>
                <c:pt idx="2122">
                  <c:v>17.176418412848026</c:v>
                </c:pt>
                <c:pt idx="2123">
                  <c:v>17.185109722848026</c:v>
                </c:pt>
                <c:pt idx="2124">
                  <c:v>17.207837322848025</c:v>
                </c:pt>
                <c:pt idx="2125">
                  <c:v>17.220025822848026</c:v>
                </c:pt>
                <c:pt idx="2126">
                  <c:v>17.253369422848024</c:v>
                </c:pt>
                <c:pt idx="2127">
                  <c:v>17.269060722848025</c:v>
                </c:pt>
                <c:pt idx="2128">
                  <c:v>17.305942922848025</c:v>
                </c:pt>
                <c:pt idx="2129">
                  <c:v>17.332205822848024</c:v>
                </c:pt>
                <c:pt idx="2130">
                  <c:v>17.333926912848025</c:v>
                </c:pt>
                <c:pt idx="2131">
                  <c:v>17.339126332848025</c:v>
                </c:pt>
                <c:pt idx="2132">
                  <c:v>17.358329632848026</c:v>
                </c:pt>
                <c:pt idx="2133">
                  <c:v>17.388134032848026</c:v>
                </c:pt>
                <c:pt idx="2134">
                  <c:v>17.396825342848025</c:v>
                </c:pt>
                <c:pt idx="2135">
                  <c:v>17.409013742848025</c:v>
                </c:pt>
                <c:pt idx="2136">
                  <c:v>17.431741142848026</c:v>
                </c:pt>
                <c:pt idx="2137">
                  <c:v>17.447432242848027</c:v>
                </c:pt>
                <c:pt idx="2138">
                  <c:v>17.480777942848029</c:v>
                </c:pt>
                <c:pt idx="2139">
                  <c:v>17.50704104284803</c:v>
                </c:pt>
                <c:pt idx="2140">
                  <c:v>17.543923242848031</c:v>
                </c:pt>
                <c:pt idx="2141">
                  <c:v>17.545644392848033</c:v>
                </c:pt>
                <c:pt idx="2142">
                  <c:v>17.550843882848032</c:v>
                </c:pt>
                <c:pt idx="2143">
                  <c:v>17.57004698284803</c:v>
                </c:pt>
                <c:pt idx="2144">
                  <c:v>17.578738312848031</c:v>
                </c:pt>
                <c:pt idx="2145">
                  <c:v>17.60854321284803</c:v>
                </c:pt>
                <c:pt idx="2146">
                  <c:v>17.620731512848028</c:v>
                </c:pt>
                <c:pt idx="2147">
                  <c:v>17.643458912848029</c:v>
                </c:pt>
                <c:pt idx="2148">
                  <c:v>17.659149812848028</c:v>
                </c:pt>
                <c:pt idx="2149">
                  <c:v>17.66087096284803</c:v>
                </c:pt>
                <c:pt idx="2150">
                  <c:v>17.69421836284803</c:v>
                </c:pt>
                <c:pt idx="2151">
                  <c:v>17.699417802848028</c:v>
                </c:pt>
                <c:pt idx="2152">
                  <c:v>17.725681102848029</c:v>
                </c:pt>
                <c:pt idx="2153">
                  <c:v>17.76256550284803</c:v>
                </c:pt>
                <c:pt idx="2154">
                  <c:v>17.771256662848032</c:v>
                </c:pt>
                <c:pt idx="2155">
                  <c:v>17.790459662848033</c:v>
                </c:pt>
                <c:pt idx="2156">
                  <c:v>17.802647562848033</c:v>
                </c:pt>
                <c:pt idx="2157">
                  <c:v>17.832453162848033</c:v>
                </c:pt>
                <c:pt idx="2158">
                  <c:v>17.855180662848031</c:v>
                </c:pt>
                <c:pt idx="2159">
                  <c:v>17.870871262848031</c:v>
                </c:pt>
                <c:pt idx="2160">
                  <c:v>17.87259238284803</c:v>
                </c:pt>
                <c:pt idx="2161">
                  <c:v>17.877791642848031</c:v>
                </c:pt>
                <c:pt idx="2162">
                  <c:v>17.87880741284803</c:v>
                </c:pt>
                <c:pt idx="2163">
                  <c:v>17.887498222848031</c:v>
                </c:pt>
                <c:pt idx="2164">
                  <c:v>17.892664542848031</c:v>
                </c:pt>
                <c:pt idx="2165">
                  <c:v>17.926013542848033</c:v>
                </c:pt>
                <c:pt idx="2166">
                  <c:v>17.952277242848034</c:v>
                </c:pt>
                <c:pt idx="2167">
                  <c:v>17.971480242848035</c:v>
                </c:pt>
                <c:pt idx="2168">
                  <c:v>18.020554842848036</c:v>
                </c:pt>
                <c:pt idx="2169">
                  <c:v>18.029995612848037</c:v>
                </c:pt>
                <c:pt idx="2170">
                  <c:v>18.031716732848036</c:v>
                </c:pt>
                <c:pt idx="2171">
                  <c:v>18.061523232848035</c:v>
                </c:pt>
                <c:pt idx="2172">
                  <c:v>18.084250932848036</c:v>
                </c:pt>
                <c:pt idx="2173">
                  <c:v>18.099941132848038</c:v>
                </c:pt>
                <c:pt idx="2174">
                  <c:v>18.105140302848039</c:v>
                </c:pt>
                <c:pt idx="2175">
                  <c:v>18.113830872848038</c:v>
                </c:pt>
                <c:pt idx="2176">
                  <c:v>18.127473972848037</c:v>
                </c:pt>
                <c:pt idx="2177">
                  <c:v>18.146677072848036</c:v>
                </c:pt>
                <c:pt idx="2178">
                  <c:v>18.158864272848035</c:v>
                </c:pt>
                <c:pt idx="2179">
                  <c:v>18.192214672848035</c:v>
                </c:pt>
                <c:pt idx="2180">
                  <c:v>18.218478772848034</c:v>
                </c:pt>
                <c:pt idx="2181">
                  <c:v>18.220199982848033</c:v>
                </c:pt>
                <c:pt idx="2182">
                  <c:v>18.257088982848032</c:v>
                </c:pt>
                <c:pt idx="2183">
                  <c:v>18.262288352848032</c:v>
                </c:pt>
                <c:pt idx="2184">
                  <c:v>18.277978552848033</c:v>
                </c:pt>
                <c:pt idx="2185">
                  <c:v>18.300706652848032</c:v>
                </c:pt>
                <c:pt idx="2186">
                  <c:v>18.30939743284803</c:v>
                </c:pt>
                <c:pt idx="2187">
                  <c:v>18.33920463284803</c:v>
                </c:pt>
                <c:pt idx="2188">
                  <c:v>18.356920032848031</c:v>
                </c:pt>
                <c:pt idx="2189">
                  <c:v>18.369107432848029</c:v>
                </c:pt>
                <c:pt idx="2190">
                  <c:v>18.388310932848029</c:v>
                </c:pt>
                <c:pt idx="2191">
                  <c:v>18.390032342848027</c:v>
                </c:pt>
                <c:pt idx="2192">
                  <c:v>18.416297042848026</c:v>
                </c:pt>
                <c:pt idx="2193">
                  <c:v>18.421496842848025</c:v>
                </c:pt>
                <c:pt idx="2194">
                  <c:v>18.454848042848024</c:v>
                </c:pt>
                <c:pt idx="2195">
                  <c:v>18.470538642848023</c:v>
                </c:pt>
                <c:pt idx="2196">
                  <c:v>18.479229902848022</c:v>
                </c:pt>
                <c:pt idx="2197">
                  <c:v>18.516119802848021</c:v>
                </c:pt>
                <c:pt idx="2198">
                  <c:v>18.537714802848022</c:v>
                </c:pt>
                <c:pt idx="2199">
                  <c:v>18.56044350284802</c:v>
                </c:pt>
                <c:pt idx="2200">
                  <c:v>18.590251402848022</c:v>
                </c:pt>
                <c:pt idx="2201">
                  <c:v>18.591973032848021</c:v>
                </c:pt>
                <c:pt idx="2202">
                  <c:v>18.604160732848019</c:v>
                </c:pt>
                <c:pt idx="2203">
                  <c:v>18.60936098284802</c:v>
                </c:pt>
                <c:pt idx="2204">
                  <c:v>18.628564882848021</c:v>
                </c:pt>
                <c:pt idx="2205">
                  <c:v>18.637256502848022</c:v>
                </c:pt>
                <c:pt idx="2206">
                  <c:v>18.66352180284802</c:v>
                </c:pt>
                <c:pt idx="2207">
                  <c:v>18.696873302848019</c:v>
                </c:pt>
                <c:pt idx="2208">
                  <c:v>18.71256410284802</c:v>
                </c:pt>
                <c:pt idx="2209">
                  <c:v>18.737838802848021</c:v>
                </c:pt>
                <c:pt idx="2210">
                  <c:v>18.739560632848022</c:v>
                </c:pt>
                <c:pt idx="2211">
                  <c:v>18.762290032848021</c:v>
                </c:pt>
                <c:pt idx="2212">
                  <c:v>18.79917993284802</c:v>
                </c:pt>
                <c:pt idx="2213">
                  <c:v>18.81136783284802</c:v>
                </c:pt>
                <c:pt idx="2214">
                  <c:v>18.816568472848022</c:v>
                </c:pt>
                <c:pt idx="2215">
                  <c:v>18.817507712848023</c:v>
                </c:pt>
                <c:pt idx="2216">
                  <c:v>18.856907112848024</c:v>
                </c:pt>
                <c:pt idx="2217">
                  <c:v>18.857025748848024</c:v>
                </c:pt>
                <c:pt idx="2218">
                  <c:v>18.886834048848023</c:v>
                </c:pt>
                <c:pt idx="2219">
                  <c:v>18.892035288848025</c:v>
                </c:pt>
                <c:pt idx="2220">
                  <c:v>18.895173858848025</c:v>
                </c:pt>
                <c:pt idx="2221">
                  <c:v>18.951119158848027</c:v>
                </c:pt>
                <c:pt idx="2222">
                  <c:v>18.970323458848025</c:v>
                </c:pt>
                <c:pt idx="2223">
                  <c:v>18.979015408848024</c:v>
                </c:pt>
                <c:pt idx="2224">
                  <c:v>18.979015439626423</c:v>
                </c:pt>
                <c:pt idx="2225">
                  <c:v>18.979015463360724</c:v>
                </c:pt>
                <c:pt idx="2226">
                  <c:v>18.979015864745726</c:v>
                </c:pt>
                <c:pt idx="2227">
                  <c:v>18.987814504745725</c:v>
                </c:pt>
                <c:pt idx="2228">
                  <c:v>18.989211764745725</c:v>
                </c:pt>
                <c:pt idx="2229">
                  <c:v>18.990033241745724</c:v>
                </c:pt>
                <c:pt idx="2230">
                  <c:v>18.995205791745725</c:v>
                </c:pt>
                <c:pt idx="2231">
                  <c:v>19.010896691745724</c:v>
                </c:pt>
                <c:pt idx="2232">
                  <c:v>19.012618701745726</c:v>
                </c:pt>
                <c:pt idx="2233">
                  <c:v>19.038884401745726</c:v>
                </c:pt>
                <c:pt idx="2234">
                  <c:v>19.072235501745727</c:v>
                </c:pt>
                <c:pt idx="2235">
                  <c:v>19.077436481745728</c:v>
                </c:pt>
                <c:pt idx="2236">
                  <c:v>19.106209381745728</c:v>
                </c:pt>
                <c:pt idx="2237">
                  <c:v>19.118397381745726</c:v>
                </c:pt>
                <c:pt idx="2238">
                  <c:v>19.141127081745726</c:v>
                </c:pt>
                <c:pt idx="2239">
                  <c:v>19.178015681745727</c:v>
                </c:pt>
                <c:pt idx="2240">
                  <c:v>19.186707941745727</c:v>
                </c:pt>
                <c:pt idx="2241">
                  <c:v>19.205912341745726</c:v>
                </c:pt>
                <c:pt idx="2242">
                  <c:v>19.235720341745726</c:v>
                </c:pt>
                <c:pt idx="2243">
                  <c:v>19.237442571745724</c:v>
                </c:pt>
                <c:pt idx="2244">
                  <c:v>19.253133571745725</c:v>
                </c:pt>
                <c:pt idx="2245">
                  <c:v>19.258335031745723</c:v>
                </c:pt>
                <c:pt idx="2246">
                  <c:v>19.284600731745723</c:v>
                </c:pt>
                <c:pt idx="2247">
                  <c:v>19.296789031745721</c:v>
                </c:pt>
                <c:pt idx="2248">
                  <c:v>19.328926831745722</c:v>
                </c:pt>
                <c:pt idx="2249">
                  <c:v>19.362277131745721</c:v>
                </c:pt>
                <c:pt idx="2250">
                  <c:v>19.385007031745722</c:v>
                </c:pt>
                <c:pt idx="2251">
                  <c:v>19.393699901745723</c:v>
                </c:pt>
                <c:pt idx="2252">
                  <c:v>19.412904701745724</c:v>
                </c:pt>
                <c:pt idx="2253">
                  <c:v>19.414627211745724</c:v>
                </c:pt>
                <c:pt idx="2254">
                  <c:v>19.451514011745726</c:v>
                </c:pt>
                <c:pt idx="2255">
                  <c:v>19.481321511745726</c:v>
                </c:pt>
                <c:pt idx="2256">
                  <c:v>19.497013111745726</c:v>
                </c:pt>
                <c:pt idx="2257">
                  <c:v>19.502215261745725</c:v>
                </c:pt>
                <c:pt idx="2258">
                  <c:v>19.514404361745726</c:v>
                </c:pt>
                <c:pt idx="2259">
                  <c:v>19.540669961745724</c:v>
                </c:pt>
                <c:pt idx="2260">
                  <c:v>19.549363781745726</c:v>
                </c:pt>
                <c:pt idx="2261">
                  <c:v>19.584799281745724</c:v>
                </c:pt>
                <c:pt idx="2262">
                  <c:v>19.607529581745723</c:v>
                </c:pt>
                <c:pt idx="2263">
                  <c:v>19.640878881745724</c:v>
                </c:pt>
                <c:pt idx="2264">
                  <c:v>19.660084581745725</c:v>
                </c:pt>
                <c:pt idx="2265">
                  <c:v>19.661807431745725</c:v>
                </c:pt>
                <c:pt idx="2266">
                  <c:v>19.677500131745724</c:v>
                </c:pt>
                <c:pt idx="2267">
                  <c:v>19.707307131745726</c:v>
                </c:pt>
                <c:pt idx="2268">
                  <c:v>19.719497331745725</c:v>
                </c:pt>
                <c:pt idx="2269">
                  <c:v>19.724700321745726</c:v>
                </c:pt>
                <c:pt idx="2270">
                  <c:v>19.761584721745727</c:v>
                </c:pt>
                <c:pt idx="2271">
                  <c:v>19.787850421745727</c:v>
                </c:pt>
                <c:pt idx="2272">
                  <c:v>19.796545331745726</c:v>
                </c:pt>
                <c:pt idx="2273">
                  <c:v>19.819276631745726</c:v>
                </c:pt>
                <c:pt idx="2274">
                  <c:v>19.838483831745727</c:v>
                </c:pt>
                <c:pt idx="2275">
                  <c:v>19.877215331745727</c:v>
                </c:pt>
                <c:pt idx="2276">
                  <c:v>19.910563431745729</c:v>
                </c:pt>
                <c:pt idx="2277">
                  <c:v>19.926257631745727</c:v>
                </c:pt>
                <c:pt idx="2278">
                  <c:v>19.927980841745729</c:v>
                </c:pt>
                <c:pt idx="2279">
                  <c:v>19.940172241745728</c:v>
                </c:pt>
                <c:pt idx="2280">
                  <c:v>19.969979141745728</c:v>
                </c:pt>
                <c:pt idx="2281">
                  <c:v>19.97518295174573</c:v>
                </c:pt>
                <c:pt idx="2282">
                  <c:v>20.012065951745729</c:v>
                </c:pt>
                <c:pt idx="2283">
                  <c:v>20.038332451745728</c:v>
                </c:pt>
                <c:pt idx="2284">
                  <c:v>20.047028311745727</c:v>
                </c:pt>
                <c:pt idx="2285">
                  <c:v>20.069761211745728</c:v>
                </c:pt>
                <c:pt idx="2286">
                  <c:v>20.088970211745728</c:v>
                </c:pt>
                <c:pt idx="2287">
                  <c:v>20.104665911745727</c:v>
                </c:pt>
                <c:pt idx="2288">
                  <c:v>20.145083411745727</c:v>
                </c:pt>
                <c:pt idx="2289">
                  <c:v>20.178431211745728</c:v>
                </c:pt>
                <c:pt idx="2290">
                  <c:v>20.190623611745728</c:v>
                </c:pt>
                <c:pt idx="2291">
                  <c:v>20.220431011745728</c:v>
                </c:pt>
                <c:pt idx="2292">
                  <c:v>20.222154551745728</c:v>
                </c:pt>
                <c:pt idx="2293">
                  <c:v>20.248421951745726</c:v>
                </c:pt>
                <c:pt idx="2294">
                  <c:v>20.253626471745726</c:v>
                </c:pt>
                <c:pt idx="2295">
                  <c:v>20.276360971745724</c:v>
                </c:pt>
                <c:pt idx="2296">
                  <c:v>20.295571771745724</c:v>
                </c:pt>
                <c:pt idx="2297">
                  <c:v>20.332455171745725</c:v>
                </c:pt>
                <c:pt idx="2298">
                  <c:v>20.341151821745726</c:v>
                </c:pt>
                <c:pt idx="2299">
                  <c:v>20.356848821745725</c:v>
                </c:pt>
                <c:pt idx="2300">
                  <c:v>20.390197121745725</c:v>
                </c:pt>
                <c:pt idx="2301">
                  <c:v>20.430612921745727</c:v>
                </c:pt>
                <c:pt idx="2302">
                  <c:v>20.442806121745726</c:v>
                </c:pt>
                <c:pt idx="2303">
                  <c:v>20.472614121745725</c:v>
                </c:pt>
                <c:pt idx="2304">
                  <c:v>20.498882621745725</c:v>
                </c:pt>
                <c:pt idx="2305">
                  <c:v>20.521618921745723</c:v>
                </c:pt>
                <c:pt idx="2306">
                  <c:v>20.540831621745724</c:v>
                </c:pt>
                <c:pt idx="2307">
                  <c:v>20.542555421745725</c:v>
                </c:pt>
                <c:pt idx="2308">
                  <c:v>20.542564734945724</c:v>
                </c:pt>
                <c:pt idx="2309">
                  <c:v>20.558263234945723</c:v>
                </c:pt>
                <c:pt idx="2310">
                  <c:v>20.563468334945725</c:v>
                </c:pt>
                <c:pt idx="2311">
                  <c:v>20.600352934945725</c:v>
                </c:pt>
                <c:pt idx="2312">
                  <c:v>20.609050314945726</c:v>
                </c:pt>
                <c:pt idx="2313">
                  <c:v>20.642399514945726</c:v>
                </c:pt>
                <c:pt idx="2314">
                  <c:v>20.682815814945727</c:v>
                </c:pt>
                <c:pt idx="2315">
                  <c:v>20.695010114945728</c:v>
                </c:pt>
                <c:pt idx="2316">
                  <c:v>20.724818914945729</c:v>
                </c:pt>
                <c:pt idx="2317">
                  <c:v>20.75108871494573</c:v>
                </c:pt>
                <c:pt idx="2318">
                  <c:v>20.773827314945731</c:v>
                </c:pt>
                <c:pt idx="2319">
                  <c:v>20.793042514945732</c:v>
                </c:pt>
                <c:pt idx="2320">
                  <c:v>20.808743014945733</c:v>
                </c:pt>
                <c:pt idx="2321">
                  <c:v>20.845629314945732</c:v>
                </c:pt>
                <c:pt idx="2322">
                  <c:v>20.847353314945732</c:v>
                </c:pt>
                <c:pt idx="2323">
                  <c:v>20.880703814945733</c:v>
                </c:pt>
                <c:pt idx="2324">
                  <c:v>20.885909434945734</c:v>
                </c:pt>
                <c:pt idx="2325">
                  <c:v>20.908651434945735</c:v>
                </c:pt>
                <c:pt idx="2326">
                  <c:v>20.934923734945734</c:v>
                </c:pt>
                <c:pt idx="2327">
                  <c:v>20.964733834945733</c:v>
                </c:pt>
                <c:pt idx="2328">
                  <c:v>20.973432044945731</c:v>
                </c:pt>
                <c:pt idx="2329">
                  <c:v>21.013850544945733</c:v>
                </c:pt>
                <c:pt idx="2330">
                  <c:v>21.033069144945731</c:v>
                </c:pt>
                <c:pt idx="2331">
                  <c:v>21.045264844945731</c:v>
                </c:pt>
                <c:pt idx="2332">
                  <c:v>21.060967844945729</c:v>
                </c:pt>
                <c:pt idx="2333">
                  <c:v>21.110371144945731</c:v>
                </c:pt>
                <c:pt idx="2334">
                  <c:v>21.12062724494573</c:v>
                </c:pt>
                <c:pt idx="2335">
                  <c:v>21.157515644945729</c:v>
                </c:pt>
                <c:pt idx="2336">
                  <c:v>21.290159644945728</c:v>
                </c:pt>
                <c:pt idx="2337">
                  <c:v>21.345273144945729</c:v>
                </c:pt>
                <c:pt idx="2338">
                  <c:v>21.347091174945728</c:v>
                </c:pt>
                <c:pt idx="2339">
                  <c:v>21.348083195945726</c:v>
                </c:pt>
                <c:pt idx="2340">
                  <c:v>21.349006714945727</c:v>
                </c:pt>
                <c:pt idx="2341">
                  <c:v>21.350468654945725</c:v>
                </c:pt>
                <c:pt idx="2342">
                  <c:v>21.376744954945725</c:v>
                </c:pt>
                <c:pt idx="2343">
                  <c:v>21.410097354945723</c:v>
                </c:pt>
                <c:pt idx="2344">
                  <c:v>21.432844054945722</c:v>
                </c:pt>
                <c:pt idx="2345">
                  <c:v>21.46265685494572</c:v>
                </c:pt>
                <c:pt idx="2346">
                  <c:v>21.468266724945721</c:v>
                </c:pt>
                <c:pt idx="2347">
                  <c:v>21.487489224945723</c:v>
                </c:pt>
                <c:pt idx="2348">
                  <c:v>21.527911224945722</c:v>
                </c:pt>
                <c:pt idx="2349">
                  <c:v>21.529635424945724</c:v>
                </c:pt>
                <c:pt idx="2350">
                  <c:v>21.534841584945724</c:v>
                </c:pt>
                <c:pt idx="2351">
                  <c:v>21.543540804945724</c:v>
                </c:pt>
                <c:pt idx="2352">
                  <c:v>21.553281104945725</c:v>
                </c:pt>
                <c:pt idx="2353">
                  <c:v>21.565478504945727</c:v>
                </c:pt>
                <c:pt idx="2354">
                  <c:v>21.591760204945725</c:v>
                </c:pt>
                <c:pt idx="2355">
                  <c:v>21.628651704945725</c:v>
                </c:pt>
                <c:pt idx="2356">
                  <c:v>21.644357404945726</c:v>
                </c:pt>
                <c:pt idx="2357">
                  <c:v>21.674174604945726</c:v>
                </c:pt>
                <c:pt idx="2358">
                  <c:v>21.696926404945728</c:v>
                </c:pt>
                <c:pt idx="2359">
                  <c:v>21.730282504945727</c:v>
                </c:pt>
                <c:pt idx="2360">
                  <c:v>21.749508704945725</c:v>
                </c:pt>
                <c:pt idx="2361">
                  <c:v>21.763866004945726</c:v>
                </c:pt>
                <c:pt idx="2362">
                  <c:v>21.804291904945725</c:v>
                </c:pt>
                <c:pt idx="2363">
                  <c:v>21.830579404945723</c:v>
                </c:pt>
                <c:pt idx="2364">
                  <c:v>21.860402204945725</c:v>
                </c:pt>
                <c:pt idx="2365">
                  <c:v>21.899022844945726</c:v>
                </c:pt>
                <c:pt idx="2366">
                  <c:v>21.932384344945728</c:v>
                </c:pt>
                <c:pt idx="2367">
                  <c:v>21.937591154945729</c:v>
                </c:pt>
                <c:pt idx="2368">
                  <c:v>21.96034775494573</c:v>
                </c:pt>
                <c:pt idx="2369">
                  <c:v>21.969048114945728</c:v>
                </c:pt>
                <c:pt idx="2370">
                  <c:v>21.981247214945729</c:v>
                </c:pt>
                <c:pt idx="2371">
                  <c:v>22.000784014945729</c:v>
                </c:pt>
                <c:pt idx="2372">
                  <c:v>22.016492314945729</c:v>
                </c:pt>
                <c:pt idx="2373">
                  <c:v>22.035721914945729</c:v>
                </c:pt>
                <c:pt idx="2374">
                  <c:v>22.076152214945729</c:v>
                </c:pt>
                <c:pt idx="2375">
                  <c:v>22.105980814945728</c:v>
                </c:pt>
                <c:pt idx="2376">
                  <c:v>22.132273614945728</c:v>
                </c:pt>
                <c:pt idx="2377">
                  <c:v>22.165641014945727</c:v>
                </c:pt>
                <c:pt idx="2378">
                  <c:v>22.202543314945729</c:v>
                </c:pt>
                <c:pt idx="2379">
                  <c:v>22.225304114945729</c:v>
                </c:pt>
                <c:pt idx="2380">
                  <c:v>22.250679114945729</c:v>
                </c:pt>
                <c:pt idx="2381">
                  <c:v>22.25240386494573</c:v>
                </c:pt>
                <c:pt idx="2382">
                  <c:v>22.25761147494573</c:v>
                </c:pt>
                <c:pt idx="2383">
                  <c:v>22.266313034945728</c:v>
                </c:pt>
                <c:pt idx="2384">
                  <c:v>22.278513934945728</c:v>
                </c:pt>
                <c:pt idx="2385">
                  <c:v>22.308347934945729</c:v>
                </c:pt>
                <c:pt idx="2386">
                  <c:v>22.324058634945729</c:v>
                </c:pt>
                <c:pt idx="2387">
                  <c:v>22.35743163494573</c:v>
                </c:pt>
                <c:pt idx="2388">
                  <c:v>22.397866034945729</c:v>
                </c:pt>
                <c:pt idx="2389">
                  <c:v>22.424163734945729</c:v>
                </c:pt>
                <c:pt idx="2390">
                  <c:v>22.46107203494573</c:v>
                </c:pt>
                <c:pt idx="2391">
                  <c:v>22.480304934945728</c:v>
                </c:pt>
                <c:pt idx="2392">
                  <c:v>22.512232634945729</c:v>
                </c:pt>
                <c:pt idx="2393">
                  <c:v>22.534997334945729</c:v>
                </c:pt>
                <c:pt idx="2394">
                  <c:v>22.56483683494573</c:v>
                </c:pt>
                <c:pt idx="2395">
                  <c:v>22.598215134945729</c:v>
                </c:pt>
                <c:pt idx="2396">
                  <c:v>22.635129034945727</c:v>
                </c:pt>
                <c:pt idx="2397">
                  <c:v>22.675568234945729</c:v>
                </c:pt>
                <c:pt idx="2398">
                  <c:v>22.701870734945729</c:v>
                </c:pt>
                <c:pt idx="2399">
                  <c:v>22.74105613494573</c:v>
                </c:pt>
                <c:pt idx="2400">
                  <c:v>22.74278126494573</c:v>
                </c:pt>
                <c:pt idx="2401">
                  <c:v>22.74798978494573</c:v>
                </c:pt>
                <c:pt idx="2402">
                  <c:v>22.756692544945729</c:v>
                </c:pt>
                <c:pt idx="2403">
                  <c:v>22.768895144945727</c:v>
                </c:pt>
                <c:pt idx="2404">
                  <c:v>22.784608444945729</c:v>
                </c:pt>
                <c:pt idx="2405">
                  <c:v>22.803844744945728</c:v>
                </c:pt>
                <c:pt idx="2406">
                  <c:v>22.837229644945729</c:v>
                </c:pt>
                <c:pt idx="2407">
                  <c:v>22.867075944945729</c:v>
                </c:pt>
                <c:pt idx="2408">
                  <c:v>22.88984474494573</c:v>
                </c:pt>
                <c:pt idx="2409">
                  <c:v>22.926764644945731</c:v>
                </c:pt>
                <c:pt idx="2410">
                  <c:v>22.970696644945733</c:v>
                </c:pt>
                <c:pt idx="2411">
                  <c:v>23.011142544945734</c:v>
                </c:pt>
                <c:pt idx="2412">
                  <c:v>23.037450244945735</c:v>
                </c:pt>
                <c:pt idx="2413">
                  <c:v>23.070844344945733</c:v>
                </c:pt>
                <c:pt idx="2414">
                  <c:v>23.107772344945733</c:v>
                </c:pt>
                <c:pt idx="2415">
                  <c:v>23.151752244945733</c:v>
                </c:pt>
                <c:pt idx="2416">
                  <c:v>23.181606444945732</c:v>
                </c:pt>
                <c:pt idx="2417">
                  <c:v>23.222061744945734</c:v>
                </c:pt>
                <c:pt idx="2418">
                  <c:v>23.230765714945733</c:v>
                </c:pt>
                <c:pt idx="2419">
                  <c:v>23.232491254945732</c:v>
                </c:pt>
                <c:pt idx="2420">
                  <c:v>23.237700714945731</c:v>
                </c:pt>
                <c:pt idx="2421">
                  <c:v>23.249905014945732</c:v>
                </c:pt>
                <c:pt idx="2422">
                  <c:v>23.265621114945731</c:v>
                </c:pt>
                <c:pt idx="2423">
                  <c:v>23.284861214945732</c:v>
                </c:pt>
                <c:pt idx="2424">
                  <c:v>23.307634514945732</c:v>
                </c:pt>
                <c:pt idx="2425">
                  <c:v>23.333947914945732</c:v>
                </c:pt>
                <c:pt idx="2426">
                  <c:v>23.367353014945731</c:v>
                </c:pt>
                <c:pt idx="2427">
                  <c:v>23.404292414945733</c:v>
                </c:pt>
                <c:pt idx="2428">
                  <c:v>23.448281414945733</c:v>
                </c:pt>
                <c:pt idx="2429">
                  <c:v>23.488746814945731</c:v>
                </c:pt>
                <c:pt idx="2430">
                  <c:v>23.518608714945731</c:v>
                </c:pt>
                <c:pt idx="2431">
                  <c:v>23.522533444945733</c:v>
                </c:pt>
                <c:pt idx="2432">
                  <c:v>23.559485944945735</c:v>
                </c:pt>
                <c:pt idx="2433">
                  <c:v>23.592900944945736</c:v>
                </c:pt>
                <c:pt idx="2434">
                  <c:v>23.608620144945736</c:v>
                </c:pt>
                <c:pt idx="2435">
                  <c:v>23.620826444945735</c:v>
                </c:pt>
                <c:pt idx="2436">
                  <c:v>23.640070644945734</c:v>
                </c:pt>
                <c:pt idx="2437">
                  <c:v>23.649914284945734</c:v>
                </c:pt>
                <c:pt idx="2438">
                  <c:v>23.658619504945733</c:v>
                </c:pt>
                <c:pt idx="2439">
                  <c:v>23.660345434945732</c:v>
                </c:pt>
                <c:pt idx="2440">
                  <c:v>23.665555814945733</c:v>
                </c:pt>
                <c:pt idx="2441">
                  <c:v>23.706033814945734</c:v>
                </c:pt>
                <c:pt idx="2442">
                  <c:v>23.728811914945734</c:v>
                </c:pt>
                <c:pt idx="2443">
                  <c:v>23.772812214945734</c:v>
                </c:pt>
                <c:pt idx="2444">
                  <c:v>23.835896914945735</c:v>
                </c:pt>
                <c:pt idx="2445">
                  <c:v>23.862216214945736</c:v>
                </c:pt>
                <c:pt idx="2446">
                  <c:v>23.933230914945735</c:v>
                </c:pt>
                <c:pt idx="2447">
                  <c:v>24.020529114945735</c:v>
                </c:pt>
                <c:pt idx="2448">
                  <c:v>24.140259114945735</c:v>
                </c:pt>
                <c:pt idx="2449">
                  <c:v>24.170127914945734</c:v>
                </c:pt>
                <c:pt idx="2450">
                  <c:v>24.295086914945735</c:v>
                </c:pt>
                <c:pt idx="2451">
                  <c:v>24.416445914945733</c:v>
                </c:pt>
                <c:pt idx="2452">
                  <c:v>24.535708914945733</c:v>
                </c:pt>
                <c:pt idx="2453">
                  <c:v>24.612285714945735</c:v>
                </c:pt>
                <c:pt idx="2454">
                  <c:v>24.615722754945736</c:v>
                </c:pt>
                <c:pt idx="2455">
                  <c:v>24.663445754945737</c:v>
                </c:pt>
                <c:pt idx="2456">
                  <c:v>24.700409954945737</c:v>
                </c:pt>
                <c:pt idx="2457">
                  <c:v>24.707087414945736</c:v>
                </c:pt>
                <c:pt idx="2458">
                  <c:v>24.716600664945737</c:v>
                </c:pt>
                <c:pt idx="2459">
                  <c:v>24.768476664945737</c:v>
                </c:pt>
                <c:pt idx="2460">
                  <c:v>24.808967664945737</c:v>
                </c:pt>
                <c:pt idx="2461">
                  <c:v>24.821709564945738</c:v>
                </c:pt>
                <c:pt idx="2462">
                  <c:v>24.86571996494574</c:v>
                </c:pt>
                <c:pt idx="2463">
                  <c:v>24.899142064945739</c:v>
                </c:pt>
                <c:pt idx="2464">
                  <c:v>24.899290096945737</c:v>
                </c:pt>
                <c:pt idx="2465">
                  <c:v>24.921699496945738</c:v>
                </c:pt>
                <c:pt idx="2466">
                  <c:v>24.962200996945739</c:v>
                </c:pt>
                <c:pt idx="2467">
                  <c:v>24.999172196945739</c:v>
                </c:pt>
                <c:pt idx="2468">
                  <c:v>25.01842049694574</c:v>
                </c:pt>
                <c:pt idx="2469">
                  <c:v>25.034143096945741</c:v>
                </c:pt>
                <c:pt idx="2470">
                  <c:v>25.056925896945742</c:v>
                </c:pt>
                <c:pt idx="2471">
                  <c:v>25.069134396945742</c:v>
                </c:pt>
                <c:pt idx="2472">
                  <c:v>25.07784097694574</c:v>
                </c:pt>
                <c:pt idx="2473">
                  <c:v>25.084778486945741</c:v>
                </c:pt>
                <c:pt idx="2474">
                  <c:v>25.111103786945741</c:v>
                </c:pt>
                <c:pt idx="2475">
                  <c:v>25.155121786945742</c:v>
                </c:pt>
                <c:pt idx="2476">
                  <c:v>25.187220786945741</c:v>
                </c:pt>
                <c:pt idx="2477">
                  <c:v>25.217096086945741</c:v>
                </c:pt>
                <c:pt idx="2478">
                  <c:v>25.250523086945741</c:v>
                </c:pt>
                <c:pt idx="2479">
                  <c:v>25.292125986945742</c:v>
                </c:pt>
                <c:pt idx="2480">
                  <c:v>25.332632386945743</c:v>
                </c:pt>
                <c:pt idx="2481">
                  <c:v>25.376656686945744</c:v>
                </c:pt>
                <c:pt idx="2482">
                  <c:v>25.413629986945743</c:v>
                </c:pt>
                <c:pt idx="2483">
                  <c:v>25.461101686945742</c:v>
                </c:pt>
                <c:pt idx="2484">
                  <c:v>25.483888986945743</c:v>
                </c:pt>
                <c:pt idx="2485">
                  <c:v>25.503141086945742</c:v>
                </c:pt>
                <c:pt idx="2486">
                  <c:v>25.529472686945741</c:v>
                </c:pt>
                <c:pt idx="2487">
                  <c:v>25.545198586945741</c:v>
                </c:pt>
                <c:pt idx="2488">
                  <c:v>25.585706386945741</c:v>
                </c:pt>
                <c:pt idx="2489">
                  <c:v>25.597917386945742</c:v>
                </c:pt>
                <c:pt idx="2490">
                  <c:v>25.627799686945743</c:v>
                </c:pt>
                <c:pt idx="2491">
                  <c:v>25.636507786945742</c:v>
                </c:pt>
                <c:pt idx="2492">
                  <c:v>25.680538586945744</c:v>
                </c:pt>
                <c:pt idx="2493">
                  <c:v>25.685750646945746</c:v>
                </c:pt>
                <c:pt idx="2494">
                  <c:v>25.687477196945746</c:v>
                </c:pt>
                <c:pt idx="2495">
                  <c:v>25.720908696945745</c:v>
                </c:pt>
                <c:pt idx="2496">
                  <c:v>25.768465196945744</c:v>
                </c:pt>
                <c:pt idx="2497">
                  <c:v>25.787877596945744</c:v>
                </c:pt>
                <c:pt idx="2498">
                  <c:v>25.824850496945743</c:v>
                </c:pt>
                <c:pt idx="2499">
                  <c:v>25.833676746945741</c:v>
                </c:pt>
                <c:pt idx="2500">
                  <c:v>25.83466872794574</c:v>
                </c:pt>
                <c:pt idx="2501">
                  <c:v>25.878706827945742</c:v>
                </c:pt>
                <c:pt idx="2502">
                  <c:v>25.878743747945741</c:v>
                </c:pt>
                <c:pt idx="2503">
                  <c:v>25.893378447945739</c:v>
                </c:pt>
                <c:pt idx="2504">
                  <c:v>25.93388594794574</c:v>
                </c:pt>
                <c:pt idx="2505">
                  <c:v>26.010174547945741</c:v>
                </c:pt>
                <c:pt idx="2506">
                  <c:v>26.05773284794574</c:v>
                </c:pt>
                <c:pt idx="2507">
                  <c:v>26.155441447945741</c:v>
                </c:pt>
                <c:pt idx="2508">
                  <c:v>26.206385747945742</c:v>
                </c:pt>
                <c:pt idx="2509">
                  <c:v>26.306934747945743</c:v>
                </c:pt>
                <c:pt idx="2510">
                  <c:v>26.350057347945743</c:v>
                </c:pt>
                <c:pt idx="2511">
                  <c:v>26.410285747945743</c:v>
                </c:pt>
                <c:pt idx="2512">
                  <c:v>26.514259747945744</c:v>
                </c:pt>
                <c:pt idx="2513">
                  <c:v>26.611331847945742</c:v>
                </c:pt>
                <c:pt idx="2514">
                  <c:v>26.637669947945742</c:v>
                </c:pt>
                <c:pt idx="2515">
                  <c:v>26.660461647945741</c:v>
                </c:pt>
                <c:pt idx="2516">
                  <c:v>26.690351147945741</c:v>
                </c:pt>
                <c:pt idx="2517">
                  <c:v>26.709606647945741</c:v>
                </c:pt>
                <c:pt idx="2518">
                  <c:v>26.77911984794574</c:v>
                </c:pt>
                <c:pt idx="2519">
                  <c:v>26.837927747945741</c:v>
                </c:pt>
                <c:pt idx="2520">
                  <c:v>26.853656747945742</c:v>
                </c:pt>
                <c:pt idx="2521">
                  <c:v>26.887092547945741</c:v>
                </c:pt>
                <c:pt idx="2522">
                  <c:v>26.89930614794574</c:v>
                </c:pt>
                <c:pt idx="2523">
                  <c:v>26.943355447945741</c:v>
                </c:pt>
                <c:pt idx="2524">
                  <c:v>26.95206516794574</c:v>
                </c:pt>
                <c:pt idx="2525">
                  <c:v>26.95727801794574</c:v>
                </c:pt>
                <c:pt idx="2526">
                  <c:v>26.959004787945741</c:v>
                </c:pt>
                <c:pt idx="2527">
                  <c:v>27.006573287945741</c:v>
                </c:pt>
                <c:pt idx="2528">
                  <c:v>27.04354558794574</c:v>
                </c:pt>
                <c:pt idx="2529">
                  <c:v>27.044897897945742</c:v>
                </c:pt>
                <c:pt idx="2530">
                  <c:v>27.05309733794574</c:v>
                </c:pt>
                <c:pt idx="2531">
                  <c:v>27.146461737945739</c:v>
                </c:pt>
                <c:pt idx="2532">
                  <c:v>27.233726737945737</c:v>
                </c:pt>
                <c:pt idx="2533">
                  <c:v>27.233929850945739</c:v>
                </c:pt>
                <c:pt idx="2534">
                  <c:v>27.235360790945737</c:v>
                </c:pt>
                <c:pt idx="2535">
                  <c:v>27.244724580945736</c:v>
                </c:pt>
                <c:pt idx="2536">
                  <c:v>27.285233980945737</c:v>
                </c:pt>
                <c:pt idx="2537">
                  <c:v>27.288895720945735</c:v>
                </c:pt>
                <c:pt idx="2538">
                  <c:v>27.336480620945736</c:v>
                </c:pt>
                <c:pt idx="2539">
                  <c:v>27.426472720945736</c:v>
                </c:pt>
                <c:pt idx="2540">
                  <c:v>27.440040320945734</c:v>
                </c:pt>
                <c:pt idx="2541">
                  <c:v>27.529943020945733</c:v>
                </c:pt>
                <c:pt idx="2542">
                  <c:v>27.548166220945735</c:v>
                </c:pt>
                <c:pt idx="2543">
                  <c:v>27.592227420945736</c:v>
                </c:pt>
                <c:pt idx="2544">
                  <c:v>27.625437220945738</c:v>
                </c:pt>
                <c:pt idx="2545">
                  <c:v>27.682311220945738</c:v>
                </c:pt>
                <c:pt idx="2546">
                  <c:v>27.769438620945738</c:v>
                </c:pt>
                <c:pt idx="2547">
                  <c:v>27.79410812094574</c:v>
                </c:pt>
                <c:pt idx="2548">
                  <c:v>27.824004120945741</c:v>
                </c:pt>
                <c:pt idx="2549">
                  <c:v>27.850348420945743</c:v>
                </c:pt>
                <c:pt idx="2550">
                  <c:v>27.873144520945743</c:v>
                </c:pt>
                <c:pt idx="2551">
                  <c:v>27.906584720945744</c:v>
                </c:pt>
                <c:pt idx="2552">
                  <c:v>27.925843220945744</c:v>
                </c:pt>
                <c:pt idx="2553">
                  <c:v>27.941575020945745</c:v>
                </c:pt>
                <c:pt idx="2554">
                  <c:v>27.953790920945746</c:v>
                </c:pt>
                <c:pt idx="2555">
                  <c:v>27.990764820945746</c:v>
                </c:pt>
                <c:pt idx="2556">
                  <c:v>27.999476160945747</c:v>
                </c:pt>
                <c:pt idx="2557">
                  <c:v>28.047087060945746</c:v>
                </c:pt>
                <c:pt idx="2558">
                  <c:v>28.052300670945744</c:v>
                </c:pt>
                <c:pt idx="2559">
                  <c:v>28.054027630945743</c:v>
                </c:pt>
                <c:pt idx="2560">
                  <c:v>28.094539630945743</c:v>
                </c:pt>
                <c:pt idx="2561">
                  <c:v>28.133207030945744</c:v>
                </c:pt>
                <c:pt idx="2562">
                  <c:v>28.133403544945743</c:v>
                </c:pt>
                <c:pt idx="2563">
                  <c:v>28.143045014945741</c:v>
                </c:pt>
                <c:pt idx="2564">
                  <c:v>28.202519314945743</c:v>
                </c:pt>
                <c:pt idx="2565">
                  <c:v>28.218120614945743</c:v>
                </c:pt>
                <c:pt idx="2566">
                  <c:v>28.321066614945742</c:v>
                </c:pt>
                <c:pt idx="2567">
                  <c:v>28.759177614945742</c:v>
                </c:pt>
                <c:pt idx="2568">
                  <c:v>28.803244214945742</c:v>
                </c:pt>
                <c:pt idx="2569">
                  <c:v>28.857538814945741</c:v>
                </c:pt>
                <c:pt idx="2570">
                  <c:v>28.865167634945742</c:v>
                </c:pt>
                <c:pt idx="2571">
                  <c:v>28.951677334945742</c:v>
                </c:pt>
                <c:pt idx="2572">
                  <c:v>29.002537434945744</c:v>
                </c:pt>
                <c:pt idx="2573">
                  <c:v>29.048316534945744</c:v>
                </c:pt>
                <c:pt idx="2574">
                  <c:v>29.134697734945746</c:v>
                </c:pt>
                <c:pt idx="2575">
                  <c:v>29.185869534945745</c:v>
                </c:pt>
                <c:pt idx="2576">
                  <c:v>29.233505534945746</c:v>
                </c:pt>
                <c:pt idx="2577">
                  <c:v>29.262568234945746</c:v>
                </c:pt>
                <c:pt idx="2578">
                  <c:v>29.280632834945745</c:v>
                </c:pt>
                <c:pt idx="2579">
                  <c:v>29.367038734945744</c:v>
                </c:pt>
                <c:pt idx="2580">
                  <c:v>29.406221234945743</c:v>
                </c:pt>
                <c:pt idx="2581">
                  <c:v>29.610564234945745</c:v>
                </c:pt>
                <c:pt idx="2582">
                  <c:v>29.801450234945744</c:v>
                </c:pt>
                <c:pt idx="2583">
                  <c:v>29.831351134945745</c:v>
                </c:pt>
                <c:pt idx="2584">
                  <c:v>29.857700434945745</c:v>
                </c:pt>
                <c:pt idx="2585">
                  <c:v>29.857926852945745</c:v>
                </c:pt>
                <c:pt idx="2586">
                  <c:v>29.880727052945744</c:v>
                </c:pt>
                <c:pt idx="2587">
                  <c:v>29.914171952945743</c:v>
                </c:pt>
                <c:pt idx="2588">
                  <c:v>29.933433352945745</c:v>
                </c:pt>
                <c:pt idx="2589">
                  <c:v>29.949167452945744</c:v>
                </c:pt>
                <c:pt idx="2590">
                  <c:v>29.986146552945744</c:v>
                </c:pt>
                <c:pt idx="2591">
                  <c:v>29.998364452945744</c:v>
                </c:pt>
                <c:pt idx="2592">
                  <c:v>30.007077192945744</c:v>
                </c:pt>
                <c:pt idx="2593">
                  <c:v>30.098753092945742</c:v>
                </c:pt>
                <c:pt idx="2594">
                  <c:v>30.100480222945741</c:v>
                </c:pt>
                <c:pt idx="2595">
                  <c:v>30.100496261045741</c:v>
                </c:pt>
                <c:pt idx="2596">
                  <c:v>30.14905176104574</c:v>
                </c:pt>
                <c:pt idx="2597">
                  <c:v>30.277677761045741</c:v>
                </c:pt>
                <c:pt idx="2598">
                  <c:v>30.282196011045741</c:v>
                </c:pt>
                <c:pt idx="2599">
                  <c:v>30.342678711045743</c:v>
                </c:pt>
                <c:pt idx="2600">
                  <c:v>30.383194911045742</c:v>
                </c:pt>
                <c:pt idx="2601">
                  <c:v>30.574344911045742</c:v>
                </c:pt>
                <c:pt idx="2602">
                  <c:v>30.798373911045744</c:v>
                </c:pt>
                <c:pt idx="2603">
                  <c:v>30.808153751045744</c:v>
                </c:pt>
                <c:pt idx="2604">
                  <c:v>30.971558751045745</c:v>
                </c:pt>
                <c:pt idx="2605">
                  <c:v>30.995342051045746</c:v>
                </c:pt>
                <c:pt idx="2606">
                  <c:v>31.235995051045748</c:v>
                </c:pt>
                <c:pt idx="2607">
                  <c:v>31.34294205104575</c:v>
                </c:pt>
                <c:pt idx="2608">
                  <c:v>31.367253551045749</c:v>
                </c:pt>
                <c:pt idx="2609">
                  <c:v>31.394501951045751</c:v>
                </c:pt>
                <c:pt idx="2610">
                  <c:v>31.446545951045749</c:v>
                </c:pt>
                <c:pt idx="2611">
                  <c:v>31.674107951045748</c:v>
                </c:pt>
                <c:pt idx="2612">
                  <c:v>31.725335951045746</c:v>
                </c:pt>
                <c:pt idx="2613">
                  <c:v>31.940948951045748</c:v>
                </c:pt>
                <c:pt idx="2614">
                  <c:v>31.952395351045748</c:v>
                </c:pt>
                <c:pt idx="2615">
                  <c:v>31.996463451045749</c:v>
                </c:pt>
                <c:pt idx="2616">
                  <c:v>32.079422751045747</c:v>
                </c:pt>
                <c:pt idx="2617">
                  <c:v>32.162354151045747</c:v>
                </c:pt>
                <c:pt idx="2618">
                  <c:v>32.20413475104575</c:v>
                </c:pt>
                <c:pt idx="2619">
                  <c:v>32.208466191045751</c:v>
                </c:pt>
                <c:pt idx="2620">
                  <c:v>32.357178191045755</c:v>
                </c:pt>
                <c:pt idx="2621">
                  <c:v>32.526536191045757</c:v>
                </c:pt>
                <c:pt idx="2622">
                  <c:v>32.526884684045754</c:v>
                </c:pt>
                <c:pt idx="2623">
                  <c:v>32.527047326045754</c:v>
                </c:pt>
                <c:pt idx="2624">
                  <c:v>32.539846226045753</c:v>
                </c:pt>
                <c:pt idx="2625">
                  <c:v>32.587468626045755</c:v>
                </c:pt>
                <c:pt idx="2626">
                  <c:v>32.588917446045755</c:v>
                </c:pt>
                <c:pt idx="2627">
                  <c:v>32.771395446045759</c:v>
                </c:pt>
                <c:pt idx="2628">
                  <c:v>32.819989746045756</c:v>
                </c:pt>
                <c:pt idx="2629">
                  <c:v>32.822751976045758</c:v>
                </c:pt>
                <c:pt idx="2630">
                  <c:v>32.856438376045759</c:v>
                </c:pt>
                <c:pt idx="2631">
                  <c:v>32.988717376045756</c:v>
                </c:pt>
                <c:pt idx="2632">
                  <c:v>33.071694176045753</c:v>
                </c:pt>
                <c:pt idx="2633">
                  <c:v>33.115200076045753</c:v>
                </c:pt>
                <c:pt idx="2634">
                  <c:v>33.169945976045753</c:v>
                </c:pt>
                <c:pt idx="2635">
                  <c:v>33.19629807604575</c:v>
                </c:pt>
                <c:pt idx="2636">
                  <c:v>33.226201276045749</c:v>
                </c:pt>
                <c:pt idx="2637">
                  <c:v>33.249004876045753</c:v>
                </c:pt>
                <c:pt idx="2638">
                  <c:v>33.282454876045755</c:v>
                </c:pt>
                <c:pt idx="2639">
                  <c:v>33.301719076045757</c:v>
                </c:pt>
                <c:pt idx="2640">
                  <c:v>33.384661376045756</c:v>
                </c:pt>
                <c:pt idx="2641">
                  <c:v>33.464271076045755</c:v>
                </c:pt>
                <c:pt idx="2642">
                  <c:v>33.480007076045752</c:v>
                </c:pt>
                <c:pt idx="2643">
                  <c:v>33.531193176045754</c:v>
                </c:pt>
                <c:pt idx="2644">
                  <c:v>33.568183576045755</c:v>
                </c:pt>
                <c:pt idx="2645">
                  <c:v>33.580402776045752</c:v>
                </c:pt>
                <c:pt idx="2646">
                  <c:v>33.58911652604575</c:v>
                </c:pt>
                <c:pt idx="2647">
                  <c:v>33.594331386045752</c:v>
                </c:pt>
                <c:pt idx="2648">
                  <c:v>33.59605867604575</c:v>
                </c:pt>
                <c:pt idx="2649">
                  <c:v>33.673156476045747</c:v>
                </c:pt>
                <c:pt idx="2650">
                  <c:v>33.695701876045746</c:v>
                </c:pt>
                <c:pt idx="2651">
                  <c:v>33.775210876045747</c:v>
                </c:pt>
                <c:pt idx="2652">
                  <c:v>33.815738276045749</c:v>
                </c:pt>
                <c:pt idx="2653">
                  <c:v>33.823402996045751</c:v>
                </c:pt>
                <c:pt idx="2654">
                  <c:v>33.86345839604575</c:v>
                </c:pt>
                <c:pt idx="2655">
                  <c:v>33.90495049604575</c:v>
                </c:pt>
                <c:pt idx="2656">
                  <c:v>33.975088596045751</c:v>
                </c:pt>
                <c:pt idx="2657">
                  <c:v>34.239791596045748</c:v>
                </c:pt>
                <c:pt idx="2658">
                  <c:v>34.618063596045751</c:v>
                </c:pt>
                <c:pt idx="2659">
                  <c:v>34.662132596045751</c:v>
                </c:pt>
                <c:pt idx="2660">
                  <c:v>34.704101596045753</c:v>
                </c:pt>
                <c:pt idx="2661">
                  <c:v>34.73802419604575</c:v>
                </c:pt>
                <c:pt idx="2662">
                  <c:v>34.817505196045751</c:v>
                </c:pt>
                <c:pt idx="2663">
                  <c:v>34.872259796045753</c:v>
                </c:pt>
                <c:pt idx="2664">
                  <c:v>34.948202196045756</c:v>
                </c:pt>
                <c:pt idx="2665">
                  <c:v>35.008732496045759</c:v>
                </c:pt>
                <c:pt idx="2666">
                  <c:v>35.056365496045757</c:v>
                </c:pt>
                <c:pt idx="2667">
                  <c:v>35.103981096045757</c:v>
                </c:pt>
                <c:pt idx="2668">
                  <c:v>35.162255996045758</c:v>
                </c:pt>
                <c:pt idx="2669">
                  <c:v>35.191428196045756</c:v>
                </c:pt>
                <c:pt idx="2670">
                  <c:v>35.270876896045756</c:v>
                </c:pt>
                <c:pt idx="2671">
                  <c:v>35.271398062045755</c:v>
                </c:pt>
                <c:pt idx="2672">
                  <c:v>35.300013262045752</c:v>
                </c:pt>
                <c:pt idx="2673">
                  <c:v>35.37260626204575</c:v>
                </c:pt>
                <c:pt idx="2674">
                  <c:v>35.374066702045752</c:v>
                </c:pt>
                <c:pt idx="2675">
                  <c:v>35.39227680204575</c:v>
                </c:pt>
                <c:pt idx="2676">
                  <c:v>35.422603002045747</c:v>
                </c:pt>
                <c:pt idx="2677">
                  <c:v>35.498599002045751</c:v>
                </c:pt>
                <c:pt idx="2678">
                  <c:v>35.549760902045747</c:v>
                </c:pt>
                <c:pt idx="2679">
                  <c:v>35.569873102045747</c:v>
                </c:pt>
                <c:pt idx="2680">
                  <c:v>35.631764602045749</c:v>
                </c:pt>
                <c:pt idx="2681">
                  <c:v>35.710322302045746</c:v>
                </c:pt>
                <c:pt idx="2682">
                  <c:v>35.779432802045747</c:v>
                </c:pt>
                <c:pt idx="2683">
                  <c:v>35.845036502045744</c:v>
                </c:pt>
                <c:pt idx="2684">
                  <c:v>35.921000402045742</c:v>
                </c:pt>
                <c:pt idx="2685">
                  <c:v>35.947352902045743</c:v>
                </c:pt>
                <c:pt idx="2686">
                  <c:v>36.019822602045743</c:v>
                </c:pt>
                <c:pt idx="2687">
                  <c:v>36.049724902045746</c:v>
                </c:pt>
                <c:pt idx="2688">
                  <c:v>36.072531202045745</c:v>
                </c:pt>
                <c:pt idx="2689">
                  <c:v>36.127252902045747</c:v>
                </c:pt>
                <c:pt idx="2690">
                  <c:v>36.146519702045744</c:v>
                </c:pt>
                <c:pt idx="2691">
                  <c:v>36.179971802045742</c:v>
                </c:pt>
                <c:pt idx="2692">
                  <c:v>36.19570910204574</c:v>
                </c:pt>
                <c:pt idx="2693">
                  <c:v>36.207928902045737</c:v>
                </c:pt>
                <c:pt idx="2694">
                  <c:v>36.216643062045733</c:v>
                </c:pt>
                <c:pt idx="2695">
                  <c:v>36.253644162045731</c:v>
                </c:pt>
                <c:pt idx="2696">
                  <c:v>36.258859402045729</c:v>
                </c:pt>
                <c:pt idx="2697">
                  <c:v>36.260586842045733</c:v>
                </c:pt>
                <c:pt idx="2698">
                  <c:v>36.329480342045734</c:v>
                </c:pt>
                <c:pt idx="2699">
                  <c:v>36.387756142045731</c:v>
                </c:pt>
                <c:pt idx="2700">
                  <c:v>36.46014194204573</c:v>
                </c:pt>
                <c:pt idx="2701">
                  <c:v>36.500685742045732</c:v>
                </c:pt>
                <c:pt idx="2702">
                  <c:v>36.576643942045735</c:v>
                </c:pt>
                <c:pt idx="2703">
                  <c:v>36.602202142045734</c:v>
                </c:pt>
                <c:pt idx="2704">
                  <c:v>36.667564742045734</c:v>
                </c:pt>
                <c:pt idx="2705">
                  <c:v>36.729423942045734</c:v>
                </c:pt>
                <c:pt idx="2706">
                  <c:v>36.773498942045734</c:v>
                </c:pt>
                <c:pt idx="2707">
                  <c:v>36.847955042045733</c:v>
                </c:pt>
                <c:pt idx="2708">
                  <c:v>36.916778942045731</c:v>
                </c:pt>
                <c:pt idx="2709">
                  <c:v>36.964385842045729</c:v>
                </c:pt>
                <c:pt idx="2710">
                  <c:v>37.036812342045728</c:v>
                </c:pt>
                <c:pt idx="2711">
                  <c:v>37.10207904204573</c:v>
                </c:pt>
                <c:pt idx="2712">
                  <c:v>37.153227742045729</c:v>
                </c:pt>
                <c:pt idx="2713">
                  <c:v>37.214979242045729</c:v>
                </c:pt>
                <c:pt idx="2714">
                  <c:v>37.269683442045732</c:v>
                </c:pt>
                <c:pt idx="2715">
                  <c:v>37.327934542045732</c:v>
                </c:pt>
                <c:pt idx="2716">
                  <c:v>37.337654022045733</c:v>
                </c:pt>
                <c:pt idx="2717">
                  <c:v>37.406492722045734</c:v>
                </c:pt>
                <c:pt idx="2718">
                  <c:v>37.478934422045732</c:v>
                </c:pt>
                <c:pt idx="2719">
                  <c:v>37.548565622045736</c:v>
                </c:pt>
                <c:pt idx="2720">
                  <c:v>37.613855522045739</c:v>
                </c:pt>
                <c:pt idx="2721">
                  <c:v>37.61489335204574</c:v>
                </c:pt>
                <c:pt idx="2722">
                  <c:v>37.683819452045739</c:v>
                </c:pt>
                <c:pt idx="2723">
                  <c:v>37.745597452045736</c:v>
                </c:pt>
                <c:pt idx="2724">
                  <c:v>37.771948252045739</c:v>
                </c:pt>
                <c:pt idx="2725">
                  <c:v>37.794756352045738</c:v>
                </c:pt>
                <c:pt idx="2726">
                  <c:v>37.824654152045738</c:v>
                </c:pt>
                <c:pt idx="2727">
                  <c:v>37.843922952045737</c:v>
                </c:pt>
                <c:pt idx="2728">
                  <c:v>37.877373552045739</c:v>
                </c:pt>
                <c:pt idx="2729">
                  <c:v>37.893111252045742</c:v>
                </c:pt>
                <c:pt idx="2730">
                  <c:v>37.905330752045742</c:v>
                </c:pt>
                <c:pt idx="2731">
                  <c:v>37.96359385204574</c:v>
                </c:pt>
                <c:pt idx="2732">
                  <c:v>37.972307892045741</c:v>
                </c:pt>
                <c:pt idx="2733">
                  <c:v>37.977523302045739</c:v>
                </c:pt>
                <c:pt idx="2734">
                  <c:v>38.04566950204574</c:v>
                </c:pt>
                <c:pt idx="2735">
                  <c:v>38.047397082045741</c:v>
                </c:pt>
                <c:pt idx="2736">
                  <c:v>38.084401882045739</c:v>
                </c:pt>
                <c:pt idx="2737">
                  <c:v>38.137436982045742</c:v>
                </c:pt>
                <c:pt idx="2738">
                  <c:v>38.177989782045742</c:v>
                </c:pt>
                <c:pt idx="2739">
                  <c:v>38.232706482045742</c:v>
                </c:pt>
                <c:pt idx="2740">
                  <c:v>38.276794282045742</c:v>
                </c:pt>
                <c:pt idx="2741">
                  <c:v>38.342158682045742</c:v>
                </c:pt>
                <c:pt idx="2742">
                  <c:v>38.393321782045739</c:v>
                </c:pt>
                <c:pt idx="2743">
                  <c:v>38.440939082045738</c:v>
                </c:pt>
                <c:pt idx="2744">
                  <c:v>38.502761782045738</c:v>
                </c:pt>
                <c:pt idx="2745">
                  <c:v>38.56813308204574</c:v>
                </c:pt>
                <c:pt idx="2746">
                  <c:v>38.633464682045741</c:v>
                </c:pt>
                <c:pt idx="2747">
                  <c:v>38.66192808204574</c:v>
                </c:pt>
                <c:pt idx="2748">
                  <c:v>38.720217282045738</c:v>
                </c:pt>
                <c:pt idx="2749">
                  <c:v>38.782021182045739</c:v>
                </c:pt>
                <c:pt idx="2750">
                  <c:v>38.836760882045738</c:v>
                </c:pt>
                <c:pt idx="2751">
                  <c:v>38.898522982045741</c:v>
                </c:pt>
                <c:pt idx="2752">
                  <c:v>38.949699882045742</c:v>
                </c:pt>
                <c:pt idx="2753">
                  <c:v>39.007961682045739</c:v>
                </c:pt>
                <c:pt idx="2754">
                  <c:v>39.015001752045741</c:v>
                </c:pt>
                <c:pt idx="2755">
                  <c:v>39.062623552045743</c:v>
                </c:pt>
                <c:pt idx="2756">
                  <c:v>39.120998052045742</c:v>
                </c:pt>
                <c:pt idx="2757">
                  <c:v>39.147346852045743</c:v>
                </c:pt>
                <c:pt idx="2758">
                  <c:v>39.170155752045744</c:v>
                </c:pt>
                <c:pt idx="2759">
                  <c:v>39.200048452045742</c:v>
                </c:pt>
                <c:pt idx="2760">
                  <c:v>39.208761822045744</c:v>
                </c:pt>
                <c:pt idx="2761">
                  <c:v>39.220979922045743</c:v>
                </c:pt>
                <c:pt idx="2762">
                  <c:v>39.24024922204574</c:v>
                </c:pt>
                <c:pt idx="2763">
                  <c:v>39.245464642045739</c:v>
                </c:pt>
                <c:pt idx="2764">
                  <c:v>39.26120154204574</c:v>
                </c:pt>
                <c:pt idx="2765">
                  <c:v>39.305286842045739</c:v>
                </c:pt>
                <c:pt idx="2766">
                  <c:v>39.307014532045741</c:v>
                </c:pt>
                <c:pt idx="2767">
                  <c:v>39.34046003204574</c:v>
                </c:pt>
                <c:pt idx="2768">
                  <c:v>39.377461232045739</c:v>
                </c:pt>
                <c:pt idx="2769">
                  <c:v>39.418010732045737</c:v>
                </c:pt>
                <c:pt idx="2770">
                  <c:v>39.472732332045737</c:v>
                </c:pt>
                <c:pt idx="2771">
                  <c:v>39.530954132045736</c:v>
                </c:pt>
                <c:pt idx="2772">
                  <c:v>39.531684345045733</c:v>
                </c:pt>
                <c:pt idx="2773">
                  <c:v>39.582853845045733</c:v>
                </c:pt>
                <c:pt idx="2774">
                  <c:v>39.641058645045732</c:v>
                </c:pt>
                <c:pt idx="2775">
                  <c:v>39.695757945045735</c:v>
                </c:pt>
                <c:pt idx="2776">
                  <c:v>39.738539045045734</c:v>
                </c:pt>
                <c:pt idx="2777">
                  <c:v>39.786156845045731</c:v>
                </c:pt>
                <c:pt idx="2778">
                  <c:v>39.830231745045729</c:v>
                </c:pt>
                <c:pt idx="2779">
                  <c:v>39.884926745045732</c:v>
                </c:pt>
                <c:pt idx="2780">
                  <c:v>39.936090845045733</c:v>
                </c:pt>
                <c:pt idx="2781">
                  <c:v>39.976627145045732</c:v>
                </c:pt>
                <c:pt idx="2782">
                  <c:v>39.985339505045729</c:v>
                </c:pt>
                <c:pt idx="2783">
                  <c:v>39.990554805045733</c:v>
                </c:pt>
                <c:pt idx="2784">
                  <c:v>40.002770905045736</c:v>
                </c:pt>
                <c:pt idx="2785">
                  <c:v>40.004498675045738</c:v>
                </c:pt>
                <c:pt idx="2786">
                  <c:v>40.02023327504574</c:v>
                </c:pt>
                <c:pt idx="2787">
                  <c:v>40.057224275045741</c:v>
                </c:pt>
                <c:pt idx="2788">
                  <c:v>40.076492075045742</c:v>
                </c:pt>
                <c:pt idx="2789">
                  <c:v>40.099300175045741</c:v>
                </c:pt>
                <c:pt idx="2790">
                  <c:v>40.132737975045742</c:v>
                </c:pt>
                <c:pt idx="2791">
                  <c:v>40.15908527504574</c:v>
                </c:pt>
                <c:pt idx="2792">
                  <c:v>40.188973075045737</c:v>
                </c:pt>
                <c:pt idx="2793">
                  <c:v>40.189442053045738</c:v>
                </c:pt>
                <c:pt idx="2794">
                  <c:v>40.244127753045738</c:v>
                </c:pt>
                <c:pt idx="2795">
                  <c:v>40.275729553045736</c:v>
                </c:pt>
                <c:pt idx="2796">
                  <c:v>40.323343253045735</c:v>
                </c:pt>
                <c:pt idx="2797">
                  <c:v>40.324068072045733</c:v>
                </c:pt>
                <c:pt idx="2798">
                  <c:v>40.324751902045733</c:v>
                </c:pt>
                <c:pt idx="2799">
                  <c:v>40.367451502045732</c:v>
                </c:pt>
                <c:pt idx="2800">
                  <c:v>40.36969662204573</c:v>
                </c:pt>
                <c:pt idx="2801">
                  <c:v>40.372249232045732</c:v>
                </c:pt>
                <c:pt idx="2802">
                  <c:v>40.44392593204573</c:v>
                </c:pt>
                <c:pt idx="2803">
                  <c:v>40.495090232045733</c:v>
                </c:pt>
                <c:pt idx="2804">
                  <c:v>40.539153532045731</c:v>
                </c:pt>
                <c:pt idx="2805">
                  <c:v>40.57967463204573</c:v>
                </c:pt>
                <c:pt idx="2806">
                  <c:v>40.630828632045727</c:v>
                </c:pt>
                <c:pt idx="2807">
                  <c:v>40.639540092045728</c:v>
                </c:pt>
                <c:pt idx="2808">
                  <c:v>40.676518692045725</c:v>
                </c:pt>
                <c:pt idx="2809">
                  <c:v>40.681733862045725</c:v>
                </c:pt>
                <c:pt idx="2810">
                  <c:v>40.683461662045723</c:v>
                </c:pt>
                <c:pt idx="2811">
                  <c:v>40.695675362045719</c:v>
                </c:pt>
                <c:pt idx="2812">
                  <c:v>40.743285662045722</c:v>
                </c:pt>
                <c:pt idx="2813">
                  <c:v>40.759016462045722</c:v>
                </c:pt>
                <c:pt idx="2814">
                  <c:v>40.778280262045719</c:v>
                </c:pt>
                <c:pt idx="2815">
                  <c:v>40.811711162045718</c:v>
                </c:pt>
                <c:pt idx="2816">
                  <c:v>40.83451586204572</c:v>
                </c:pt>
                <c:pt idx="2817">
                  <c:v>40.864401362045719</c:v>
                </c:pt>
                <c:pt idx="2818">
                  <c:v>40.890746862045717</c:v>
                </c:pt>
                <c:pt idx="2819">
                  <c:v>40.941879762045716</c:v>
                </c:pt>
                <c:pt idx="2820">
                  <c:v>40.977978562045713</c:v>
                </c:pt>
                <c:pt idx="2821">
                  <c:v>40.986440712045713</c:v>
                </c:pt>
                <c:pt idx="2822">
                  <c:v>41.030497312045711</c:v>
                </c:pt>
                <c:pt idx="2823">
                  <c:v>41.078094112045711</c:v>
                </c:pt>
                <c:pt idx="2824">
                  <c:v>41.118604512045714</c:v>
                </c:pt>
                <c:pt idx="2825">
                  <c:v>41.155573512045713</c:v>
                </c:pt>
                <c:pt idx="2826">
                  <c:v>41.164284282045713</c:v>
                </c:pt>
                <c:pt idx="2827">
                  <c:v>41.169499192045713</c:v>
                </c:pt>
                <c:pt idx="2828">
                  <c:v>41.171226892045709</c:v>
                </c:pt>
                <c:pt idx="2829">
                  <c:v>41.183438292045707</c:v>
                </c:pt>
                <c:pt idx="2830">
                  <c:v>41.199164692045706</c:v>
                </c:pt>
                <c:pt idx="2831">
                  <c:v>41.245130492045703</c:v>
                </c:pt>
                <c:pt idx="2832">
                  <c:v>41.375517492045702</c:v>
                </c:pt>
                <c:pt idx="2833">
                  <c:v>41.408943492045701</c:v>
                </c:pt>
                <c:pt idx="2834">
                  <c:v>41.409622489045702</c:v>
                </c:pt>
                <c:pt idx="2835">
                  <c:v>41.428879889045703</c:v>
                </c:pt>
                <c:pt idx="2836">
                  <c:v>41.431633549045706</c:v>
                </c:pt>
                <c:pt idx="2837">
                  <c:v>41.725108549045707</c:v>
                </c:pt>
                <c:pt idx="2838">
                  <c:v>42.046342549045704</c:v>
                </c:pt>
                <c:pt idx="2839">
                  <c:v>42.151577549045705</c:v>
                </c:pt>
                <c:pt idx="2840">
                  <c:v>42.174375749045701</c:v>
                </c:pt>
                <c:pt idx="2841">
                  <c:v>42.187559649045703</c:v>
                </c:pt>
                <c:pt idx="2842">
                  <c:v>42.217442349045704</c:v>
                </c:pt>
                <c:pt idx="2843">
                  <c:v>42.490842349045707</c:v>
                </c:pt>
                <c:pt idx="2844">
                  <c:v>42.538410649045709</c:v>
                </c:pt>
                <c:pt idx="2845">
                  <c:v>42.564751449045708</c:v>
                </c:pt>
                <c:pt idx="2846">
                  <c:v>42.853028449045709</c:v>
                </c:pt>
                <c:pt idx="2847">
                  <c:v>42.93149464904571</c:v>
                </c:pt>
                <c:pt idx="2848">
                  <c:v>42.94804564904571</c:v>
                </c:pt>
                <c:pt idx="2849">
                  <c:v>42.954243489045709</c:v>
                </c:pt>
                <c:pt idx="2850">
                  <c:v>42.99829188904571</c:v>
                </c:pt>
                <c:pt idx="2851">
                  <c:v>43.04584178904571</c:v>
                </c:pt>
                <c:pt idx="2852">
                  <c:v>43.086346089045712</c:v>
                </c:pt>
                <c:pt idx="2853">
                  <c:v>43.130378689045713</c:v>
                </c:pt>
                <c:pt idx="2854">
                  <c:v>43.167342989045714</c:v>
                </c:pt>
                <c:pt idx="2855">
                  <c:v>43.214618789045716</c:v>
                </c:pt>
                <c:pt idx="2856">
                  <c:v>43.219833189045715</c:v>
                </c:pt>
                <c:pt idx="2857">
                  <c:v>43.221560599045716</c:v>
                </c:pt>
                <c:pt idx="2858">
                  <c:v>43.23027088904572</c:v>
                </c:pt>
                <c:pt idx="2859">
                  <c:v>43.242480789045722</c:v>
                </c:pt>
                <c:pt idx="2860">
                  <c:v>43.258203089045722</c:v>
                </c:pt>
                <c:pt idx="2861">
                  <c:v>43.291624289045721</c:v>
                </c:pt>
                <c:pt idx="2862">
                  <c:v>43.310874389045722</c:v>
                </c:pt>
                <c:pt idx="2863">
                  <c:v>43.33366358904572</c:v>
                </c:pt>
                <c:pt idx="2864">
                  <c:v>43.363539389045719</c:v>
                </c:pt>
                <c:pt idx="2865">
                  <c:v>43.389871389045716</c:v>
                </c:pt>
                <c:pt idx="2866">
                  <c:v>43.426481089045716</c:v>
                </c:pt>
                <c:pt idx="2867">
                  <c:v>43.466980289045715</c:v>
                </c:pt>
                <c:pt idx="2868">
                  <c:v>43.510993489045717</c:v>
                </c:pt>
                <c:pt idx="2869">
                  <c:v>43.534697689045714</c:v>
                </c:pt>
                <c:pt idx="2870">
                  <c:v>43.571657589045714</c:v>
                </c:pt>
                <c:pt idx="2871">
                  <c:v>43.614987989045716</c:v>
                </c:pt>
                <c:pt idx="2872">
                  <c:v>43.629368589045718</c:v>
                </c:pt>
                <c:pt idx="2873">
                  <c:v>43.673362989045721</c:v>
                </c:pt>
                <c:pt idx="2874">
                  <c:v>43.823364989045722</c:v>
                </c:pt>
                <c:pt idx="2875">
                  <c:v>43.863855089045721</c:v>
                </c:pt>
                <c:pt idx="2876">
                  <c:v>43.89726838904572</c:v>
                </c:pt>
                <c:pt idx="2877">
                  <c:v>44.108951389045721</c:v>
                </c:pt>
                <c:pt idx="2878">
                  <c:v>44.110678299045723</c:v>
                </c:pt>
                <c:pt idx="2879">
                  <c:v>44.115891769045724</c:v>
                </c:pt>
                <c:pt idx="2880">
                  <c:v>44.124601469045722</c:v>
                </c:pt>
                <c:pt idx="2881">
                  <c:v>44.357737469045723</c:v>
                </c:pt>
                <c:pt idx="2882">
                  <c:v>44.369946769045725</c:v>
                </c:pt>
                <c:pt idx="2883">
                  <c:v>44.385666169045727</c:v>
                </c:pt>
                <c:pt idx="2884">
                  <c:v>44.609583169045727</c:v>
                </c:pt>
                <c:pt idx="2885">
                  <c:v>44.617392669045728</c:v>
                </c:pt>
                <c:pt idx="2886">
                  <c:v>44.647257669045729</c:v>
                </c:pt>
                <c:pt idx="2887">
                  <c:v>44.666501169045731</c:v>
                </c:pt>
                <c:pt idx="2888">
                  <c:v>44.689280269045732</c:v>
                </c:pt>
                <c:pt idx="2889">
                  <c:v>44.715600569045733</c:v>
                </c:pt>
                <c:pt idx="2890">
                  <c:v>44.879200569045736</c:v>
                </c:pt>
                <c:pt idx="2891">
                  <c:v>44.919257969045738</c:v>
                </c:pt>
                <c:pt idx="2892">
                  <c:v>44.922775889045738</c:v>
                </c:pt>
                <c:pt idx="2893">
                  <c:v>44.966763189045736</c:v>
                </c:pt>
                <c:pt idx="2894">
                  <c:v>45.003715489045739</c:v>
                </c:pt>
                <c:pt idx="2895">
                  <c:v>45.044192189045738</c:v>
                </c:pt>
                <c:pt idx="2896">
                  <c:v>45.045405399045741</c:v>
                </c:pt>
                <c:pt idx="2897">
                  <c:v>45.078808199045739</c:v>
                </c:pt>
                <c:pt idx="2898">
                  <c:v>45.232318199045736</c:v>
                </c:pt>
                <c:pt idx="2899">
                  <c:v>45.234593229045736</c:v>
                </c:pt>
                <c:pt idx="2900">
                  <c:v>45.510677229045733</c:v>
                </c:pt>
                <c:pt idx="2901">
                  <c:v>45.788664229045736</c:v>
                </c:pt>
                <c:pt idx="2902">
                  <c:v>46.066579229045736</c:v>
                </c:pt>
                <c:pt idx="2903">
                  <c:v>46.344359229045736</c:v>
                </c:pt>
                <c:pt idx="2904">
                  <c:v>46.346085459045739</c:v>
                </c:pt>
                <c:pt idx="2905">
                  <c:v>46.375938059045737</c:v>
                </c:pt>
                <c:pt idx="2906">
                  <c:v>46.38115017904574</c:v>
                </c:pt>
                <c:pt idx="2907">
                  <c:v>46.658743179045743</c:v>
                </c:pt>
                <c:pt idx="2908">
                  <c:v>46.667451899045744</c:v>
                </c:pt>
                <c:pt idx="2909">
                  <c:v>46.711431699045747</c:v>
                </c:pt>
                <c:pt idx="2910">
                  <c:v>46.723640199045747</c:v>
                </c:pt>
                <c:pt idx="2911">
                  <c:v>46.764102899045746</c:v>
                </c:pt>
                <c:pt idx="2912">
                  <c:v>46.779820499045748</c:v>
                </c:pt>
                <c:pt idx="2913">
                  <c:v>46.80612929904575</c:v>
                </c:pt>
                <c:pt idx="2914">
                  <c:v>47.083674299045754</c:v>
                </c:pt>
                <c:pt idx="2915">
                  <c:v>47.10291309904575</c:v>
                </c:pt>
                <c:pt idx="2916">
                  <c:v>47.139853799045753</c:v>
                </c:pt>
                <c:pt idx="2917">
                  <c:v>47.162624299045753</c:v>
                </c:pt>
                <c:pt idx="2918">
                  <c:v>47.423519299045751</c:v>
                </c:pt>
                <c:pt idx="2919">
                  <c:v>47.45400129904575</c:v>
                </c:pt>
                <c:pt idx="2920">
                  <c:v>47.487392599045748</c:v>
                </c:pt>
                <c:pt idx="2921">
                  <c:v>47.527843699045746</c:v>
                </c:pt>
                <c:pt idx="2922">
                  <c:v>47.564770699045745</c:v>
                </c:pt>
                <c:pt idx="2923">
                  <c:v>47.608738099045745</c:v>
                </c:pt>
                <c:pt idx="2924">
                  <c:v>47.609405237045742</c:v>
                </c:pt>
                <c:pt idx="2925">
                  <c:v>47.639247137045743</c:v>
                </c:pt>
                <c:pt idx="2926">
                  <c:v>47.801984137045743</c:v>
                </c:pt>
                <c:pt idx="2927">
                  <c:v>48.083872137045745</c:v>
                </c:pt>
                <c:pt idx="2928">
                  <c:v>48.365790137045742</c:v>
                </c:pt>
                <c:pt idx="2929">
                  <c:v>48.59084213704574</c:v>
                </c:pt>
                <c:pt idx="2930">
                  <c:v>48.59256763704574</c:v>
                </c:pt>
                <c:pt idx="2931">
                  <c:v>48.597778257045739</c:v>
                </c:pt>
                <c:pt idx="2932">
                  <c:v>48.624078457045741</c:v>
                </c:pt>
                <c:pt idx="2933">
                  <c:v>48.720605357045741</c:v>
                </c:pt>
                <c:pt idx="2934">
                  <c:v>48.729312597045741</c:v>
                </c:pt>
                <c:pt idx="2935">
                  <c:v>48.741519697045739</c:v>
                </c:pt>
                <c:pt idx="2936">
                  <c:v>48.764284497045736</c:v>
                </c:pt>
                <c:pt idx="2937">
                  <c:v>48.780000097045736</c:v>
                </c:pt>
                <c:pt idx="2938">
                  <c:v>48.799235497045736</c:v>
                </c:pt>
                <c:pt idx="2939">
                  <c:v>48.873601097045736</c:v>
                </c:pt>
                <c:pt idx="2940">
                  <c:v>48.921810797045737</c:v>
                </c:pt>
                <c:pt idx="2941">
                  <c:v>48.955191497045739</c:v>
                </c:pt>
                <c:pt idx="2942">
                  <c:v>49.23999549704574</c:v>
                </c:pt>
                <c:pt idx="2943">
                  <c:v>49.28043819704574</c:v>
                </c:pt>
                <c:pt idx="2944">
                  <c:v>49.436785197045737</c:v>
                </c:pt>
                <c:pt idx="2945">
                  <c:v>49.722561197045735</c:v>
                </c:pt>
                <c:pt idx="2946">
                  <c:v>49.759477197045733</c:v>
                </c:pt>
                <c:pt idx="2947">
                  <c:v>50.03113719704573</c:v>
                </c:pt>
                <c:pt idx="2948">
                  <c:v>50.232668197045733</c:v>
                </c:pt>
                <c:pt idx="2949">
                  <c:v>50.280818887045733</c:v>
                </c:pt>
                <c:pt idx="2950">
                  <c:v>50.561952887045734</c:v>
                </c:pt>
                <c:pt idx="2951">
                  <c:v>50.694474887045736</c:v>
                </c:pt>
                <c:pt idx="2952">
                  <c:v>50.789242687045736</c:v>
                </c:pt>
                <c:pt idx="2953">
                  <c:v>51.078537687045738</c:v>
                </c:pt>
                <c:pt idx="2954">
                  <c:v>51.114956587045739</c:v>
                </c:pt>
                <c:pt idx="2955">
                  <c:v>51.401765587045738</c:v>
                </c:pt>
                <c:pt idx="2956">
                  <c:v>51.431600387045741</c:v>
                </c:pt>
                <c:pt idx="2957">
                  <c:v>51.590458387045743</c:v>
                </c:pt>
                <c:pt idx="2958">
                  <c:v>51.611497087045741</c:v>
                </c:pt>
                <c:pt idx="2959">
                  <c:v>51.904316087045743</c:v>
                </c:pt>
                <c:pt idx="2960">
                  <c:v>52.161871087045739</c:v>
                </c:pt>
                <c:pt idx="2961">
                  <c:v>52.242401087045742</c:v>
                </c:pt>
                <c:pt idx="2962">
                  <c:v>52.381764087045745</c:v>
                </c:pt>
                <c:pt idx="2963">
                  <c:v>52.385248267045746</c:v>
                </c:pt>
                <c:pt idx="2964">
                  <c:v>52.681357267045748</c:v>
                </c:pt>
                <c:pt idx="2965">
                  <c:v>52.714731167045748</c:v>
                </c:pt>
                <c:pt idx="2966">
                  <c:v>52.755165867045747</c:v>
                </c:pt>
                <c:pt idx="2967">
                  <c:v>52.992081867045748</c:v>
                </c:pt>
                <c:pt idx="2968">
                  <c:v>53.028990567045746</c:v>
                </c:pt>
                <c:pt idx="2969">
                  <c:v>53.055285867045747</c:v>
                </c:pt>
                <c:pt idx="2970">
                  <c:v>53.14910666704575</c:v>
                </c:pt>
                <c:pt idx="2971">
                  <c:v>53.150831617045753</c:v>
                </c:pt>
                <c:pt idx="2972">
                  <c:v>53.449685617045752</c:v>
                </c:pt>
                <c:pt idx="2973">
                  <c:v>53.454894907045755</c:v>
                </c:pt>
                <c:pt idx="2974">
                  <c:v>53.713029907045758</c:v>
                </c:pt>
                <c:pt idx="2975">
                  <c:v>53.75698050704576</c:v>
                </c:pt>
                <c:pt idx="2976">
                  <c:v>53.779740907045763</c:v>
                </c:pt>
                <c:pt idx="2977">
                  <c:v>53.788446347045763</c:v>
                </c:pt>
                <c:pt idx="2978">
                  <c:v>53.825375547045766</c:v>
                </c:pt>
                <c:pt idx="2979">
                  <c:v>53.837580347045765</c:v>
                </c:pt>
                <c:pt idx="2980">
                  <c:v>53.856811847045762</c:v>
                </c:pt>
                <c:pt idx="2981">
                  <c:v>53.872524147045759</c:v>
                </c:pt>
                <c:pt idx="2982">
                  <c:v>54.172495147045758</c:v>
                </c:pt>
                <c:pt idx="2983">
                  <c:v>54.47338814704576</c:v>
                </c:pt>
                <c:pt idx="2984">
                  <c:v>54.518773647045762</c:v>
                </c:pt>
                <c:pt idx="2985">
                  <c:v>54.51877426109376</c:v>
                </c:pt>
                <c:pt idx="2986">
                  <c:v>54.71843226109376</c:v>
                </c:pt>
                <c:pt idx="2987">
                  <c:v>54.748263061093759</c:v>
                </c:pt>
                <c:pt idx="2988">
                  <c:v>55.051013061093762</c:v>
                </c:pt>
                <c:pt idx="2989">
                  <c:v>55.166066061093765</c:v>
                </c:pt>
                <c:pt idx="2990">
                  <c:v>55.167374301093766</c:v>
                </c:pt>
                <c:pt idx="2991">
                  <c:v>55.200742301093769</c:v>
                </c:pt>
                <c:pt idx="2992">
                  <c:v>55.237642901093771</c:v>
                </c:pt>
                <c:pt idx="2993">
                  <c:v>55.30676780109377</c:v>
                </c:pt>
                <c:pt idx="2994">
                  <c:v>55.347193401093769</c:v>
                </c:pt>
                <c:pt idx="2995">
                  <c:v>55.353214011093769</c:v>
                </c:pt>
                <c:pt idx="2996">
                  <c:v>55.379504811093767</c:v>
                </c:pt>
                <c:pt idx="2997">
                  <c:v>55.42344151109377</c:v>
                </c:pt>
                <c:pt idx="2998">
                  <c:v>55.425112041093769</c:v>
                </c:pt>
                <c:pt idx="2999">
                  <c:v>55.447867041093765</c:v>
                </c:pt>
                <c:pt idx="3000">
                  <c:v>55.477691641093763</c:v>
                </c:pt>
                <c:pt idx="3001">
                  <c:v>55.47941634109376</c:v>
                </c:pt>
                <c:pt idx="3002">
                  <c:v>55.484624881093758</c:v>
                </c:pt>
                <c:pt idx="3003">
                  <c:v>55.503850981093755</c:v>
                </c:pt>
                <c:pt idx="3004">
                  <c:v>55.512554791093756</c:v>
                </c:pt>
                <c:pt idx="3005">
                  <c:v>55.545913691093759</c:v>
                </c:pt>
                <c:pt idx="3006">
                  <c:v>55.55811559109376</c:v>
                </c:pt>
                <c:pt idx="3007">
                  <c:v>55.573823391093761</c:v>
                </c:pt>
                <c:pt idx="3008">
                  <c:v>55.610713691093764</c:v>
                </c:pt>
                <c:pt idx="3009">
                  <c:v>55.651129691093765</c:v>
                </c:pt>
                <c:pt idx="3010">
                  <c:v>55.695052291093766</c:v>
                </c:pt>
                <c:pt idx="3011">
                  <c:v>55.721335891093766</c:v>
                </c:pt>
                <c:pt idx="3012">
                  <c:v>55.751150491093767</c:v>
                </c:pt>
                <c:pt idx="3013">
                  <c:v>55.784497291093764</c:v>
                </c:pt>
                <c:pt idx="3014">
                  <c:v>55.821377191093767</c:v>
                </c:pt>
                <c:pt idx="3015">
                  <c:v>55.844124591093767</c:v>
                </c:pt>
                <c:pt idx="3016">
                  <c:v>55.884531491093767</c:v>
                </c:pt>
                <c:pt idx="3017">
                  <c:v>55.903750791093771</c:v>
                </c:pt>
                <c:pt idx="3018">
                  <c:v>55.919453891093774</c:v>
                </c:pt>
                <c:pt idx="3019">
                  <c:v>55.931653291093774</c:v>
                </c:pt>
                <c:pt idx="3020">
                  <c:v>55.933377971093776</c:v>
                </c:pt>
                <c:pt idx="3021">
                  <c:v>55.938586351093775</c:v>
                </c:pt>
                <c:pt idx="3022">
                  <c:v>55.947289181093772</c:v>
                </c:pt>
                <c:pt idx="3023">
                  <c:v>55.973562681093775</c:v>
                </c:pt>
                <c:pt idx="3024">
                  <c:v>56.017476581093774</c:v>
                </c:pt>
                <c:pt idx="3025">
                  <c:v>56.047278781093773</c:v>
                </c:pt>
                <c:pt idx="3026">
                  <c:v>56.080613881093775</c:v>
                </c:pt>
                <c:pt idx="3027">
                  <c:v>56.117485781093777</c:v>
                </c:pt>
                <c:pt idx="3028">
                  <c:v>56.140224281093779</c:v>
                </c:pt>
                <c:pt idx="3029">
                  <c:v>56.180624081093782</c:v>
                </c:pt>
                <c:pt idx="3030">
                  <c:v>56.206886381093781</c:v>
                </c:pt>
                <c:pt idx="3031">
                  <c:v>56.226099081093778</c:v>
                </c:pt>
                <c:pt idx="3032">
                  <c:v>56.255890081093781</c:v>
                </c:pt>
                <c:pt idx="3033">
                  <c:v>56.289216781093785</c:v>
                </c:pt>
                <c:pt idx="3034">
                  <c:v>56.333123581093787</c:v>
                </c:pt>
                <c:pt idx="3035">
                  <c:v>56.348823081093784</c:v>
                </c:pt>
                <c:pt idx="3036">
                  <c:v>56.385689681093787</c:v>
                </c:pt>
                <c:pt idx="3037">
                  <c:v>56.389796991093789</c:v>
                </c:pt>
                <c:pt idx="3038">
                  <c:v>56.401995091093788</c:v>
                </c:pt>
                <c:pt idx="3039">
                  <c:v>56.410697691093787</c:v>
                </c:pt>
                <c:pt idx="3040">
                  <c:v>56.415906151093786</c:v>
                </c:pt>
                <c:pt idx="3041">
                  <c:v>56.417630851093783</c:v>
                </c:pt>
                <c:pt idx="3042">
                  <c:v>56.440361251093783</c:v>
                </c:pt>
                <c:pt idx="3043">
                  <c:v>56.480754751093784</c:v>
                </c:pt>
                <c:pt idx="3044">
                  <c:v>56.507008351093781</c:v>
                </c:pt>
                <c:pt idx="3045">
                  <c:v>56.536792151093778</c:v>
                </c:pt>
                <c:pt idx="3046">
                  <c:v>56.570113451093775</c:v>
                </c:pt>
                <c:pt idx="3047">
                  <c:v>56.589321551093775</c:v>
                </c:pt>
                <c:pt idx="3048">
                  <c:v>56.633222251093777</c:v>
                </c:pt>
                <c:pt idx="3049">
                  <c:v>56.670083051093776</c:v>
                </c:pt>
                <c:pt idx="3050">
                  <c:v>56.685781251093779</c:v>
                </c:pt>
                <c:pt idx="3051">
                  <c:v>56.708506451093783</c:v>
                </c:pt>
                <c:pt idx="3052">
                  <c:v>56.748893251093783</c:v>
                </c:pt>
                <c:pt idx="3053">
                  <c:v>56.775141751093784</c:v>
                </c:pt>
                <c:pt idx="3054">
                  <c:v>56.787339851093783</c:v>
                </c:pt>
                <c:pt idx="3055">
                  <c:v>56.817118551093785</c:v>
                </c:pt>
                <c:pt idx="3056">
                  <c:v>56.825821141093783</c:v>
                </c:pt>
                <c:pt idx="3057">
                  <c:v>56.859136241093786</c:v>
                </c:pt>
                <c:pt idx="3058">
                  <c:v>56.864344481093788</c:v>
                </c:pt>
                <c:pt idx="3059">
                  <c:v>56.866069001093791</c:v>
                </c:pt>
                <c:pt idx="3060">
                  <c:v>56.874086191093788</c:v>
                </c:pt>
                <c:pt idx="3061">
                  <c:v>56.917982491093788</c:v>
                </c:pt>
                <c:pt idx="3062">
                  <c:v>56.954835491093789</c:v>
                </c:pt>
                <c:pt idx="3063">
                  <c:v>56.97404189109379</c:v>
                </c:pt>
                <c:pt idx="3064">
                  <c:v>56.99676429109379</c:v>
                </c:pt>
                <c:pt idx="3065">
                  <c:v>57.023008291093788</c:v>
                </c:pt>
                <c:pt idx="3066">
                  <c:v>57.052780491093785</c:v>
                </c:pt>
                <c:pt idx="3067">
                  <c:v>57.093161491093781</c:v>
                </c:pt>
                <c:pt idx="3068">
                  <c:v>57.108859591093783</c:v>
                </c:pt>
                <c:pt idx="3069">
                  <c:v>57.142166491093782</c:v>
                </c:pt>
                <c:pt idx="3070">
                  <c:v>57.15550329109378</c:v>
                </c:pt>
                <c:pt idx="3071">
                  <c:v>57.16770149109378</c:v>
                </c:pt>
                <c:pt idx="3072">
                  <c:v>57.204545991093781</c:v>
                </c:pt>
                <c:pt idx="3073">
                  <c:v>57.248440091093784</c:v>
                </c:pt>
                <c:pt idx="3074">
                  <c:v>57.267645691093783</c:v>
                </c:pt>
                <c:pt idx="3075">
                  <c:v>57.276347781093783</c:v>
                </c:pt>
                <c:pt idx="3076">
                  <c:v>57.299066681093784</c:v>
                </c:pt>
                <c:pt idx="3077">
                  <c:v>57.325304281093786</c:v>
                </c:pt>
                <c:pt idx="3078">
                  <c:v>57.330511731093786</c:v>
                </c:pt>
                <c:pt idx="3079">
                  <c:v>57.332235811093788</c:v>
                </c:pt>
                <c:pt idx="3080">
                  <c:v>57.361999511093785</c:v>
                </c:pt>
                <c:pt idx="3081">
                  <c:v>57.381943911093785</c:v>
                </c:pt>
                <c:pt idx="3082">
                  <c:v>57.422320611093788</c:v>
                </c:pt>
                <c:pt idx="3083">
                  <c:v>57.455618911093786</c:v>
                </c:pt>
                <c:pt idx="3084">
                  <c:v>57.471317011093788</c:v>
                </c:pt>
                <c:pt idx="3085">
                  <c:v>57.508154511093785</c:v>
                </c:pt>
                <c:pt idx="3086">
                  <c:v>57.527358211093784</c:v>
                </c:pt>
                <c:pt idx="3087">
                  <c:v>57.571251911093782</c:v>
                </c:pt>
                <c:pt idx="3088">
                  <c:v>57.593965611093779</c:v>
                </c:pt>
                <c:pt idx="3089">
                  <c:v>57.620195411093782</c:v>
                </c:pt>
                <c:pt idx="3090">
                  <c:v>57.647961211093779</c:v>
                </c:pt>
                <c:pt idx="3091">
                  <c:v>57.660158711093779</c:v>
                </c:pt>
                <c:pt idx="3092">
                  <c:v>57.68991431109378</c:v>
                </c:pt>
                <c:pt idx="3093">
                  <c:v>57.73028831109378</c:v>
                </c:pt>
                <c:pt idx="3094">
                  <c:v>57.738989161093777</c:v>
                </c:pt>
                <c:pt idx="3095">
                  <c:v>57.772280861093776</c:v>
                </c:pt>
                <c:pt idx="3096">
                  <c:v>57.787978161093775</c:v>
                </c:pt>
                <c:pt idx="3097">
                  <c:v>57.793184291093773</c:v>
                </c:pt>
                <c:pt idx="3098">
                  <c:v>57.829823191093773</c:v>
                </c:pt>
                <c:pt idx="3099">
                  <c:v>57.831546661093775</c:v>
                </c:pt>
                <c:pt idx="3100">
                  <c:v>57.850746861093775</c:v>
                </c:pt>
                <c:pt idx="3101">
                  <c:v>57.873454761093775</c:v>
                </c:pt>
                <c:pt idx="3102">
                  <c:v>57.910287161093777</c:v>
                </c:pt>
                <c:pt idx="3103">
                  <c:v>57.93651086109378</c:v>
                </c:pt>
                <c:pt idx="3104">
                  <c:v>57.980405161093778</c:v>
                </c:pt>
                <c:pt idx="3105">
                  <c:v>58.010155261093779</c:v>
                </c:pt>
                <c:pt idx="3106">
                  <c:v>58.022352261093779</c:v>
                </c:pt>
                <c:pt idx="3107">
                  <c:v>58.067968061093779</c:v>
                </c:pt>
                <c:pt idx="3108">
                  <c:v>58.108339361093776</c:v>
                </c:pt>
                <c:pt idx="3109">
                  <c:v>58.141626061093774</c:v>
                </c:pt>
                <c:pt idx="3110">
                  <c:v>58.157320761093771</c:v>
                </c:pt>
                <c:pt idx="3111">
                  <c:v>58.176517361093772</c:v>
                </c:pt>
                <c:pt idx="3112">
                  <c:v>58.185216891093773</c:v>
                </c:pt>
                <c:pt idx="3113">
                  <c:v>58.207921391093777</c:v>
                </c:pt>
                <c:pt idx="3114">
                  <c:v>58.23414269109378</c:v>
                </c:pt>
                <c:pt idx="3115">
                  <c:v>58.270970191093781</c:v>
                </c:pt>
                <c:pt idx="3116">
                  <c:v>58.276175291093779</c:v>
                </c:pt>
                <c:pt idx="3117">
                  <c:v>58.305922191093778</c:v>
                </c:pt>
                <c:pt idx="3118">
                  <c:v>58.353330491093779</c:v>
                </c:pt>
                <c:pt idx="3119">
                  <c:v>58.39722569109378</c:v>
                </c:pt>
                <c:pt idx="3120">
                  <c:v>58.398948681093778</c:v>
                </c:pt>
                <c:pt idx="3121">
                  <c:v>58.411144081093781</c:v>
                </c:pt>
                <c:pt idx="3122">
                  <c:v>58.411627511093783</c:v>
                </c:pt>
                <c:pt idx="3123">
                  <c:v>58.451994611093781</c:v>
                </c:pt>
                <c:pt idx="3124">
                  <c:v>58.485276111093782</c:v>
                </c:pt>
                <c:pt idx="3125">
                  <c:v>58.500969911093783</c:v>
                </c:pt>
                <c:pt idx="3126">
                  <c:v>58.520165311093784</c:v>
                </c:pt>
                <c:pt idx="3127">
                  <c:v>58.542869611093785</c:v>
                </c:pt>
                <c:pt idx="3128">
                  <c:v>58.569090711093786</c:v>
                </c:pt>
                <c:pt idx="3129">
                  <c:v>58.577789881093786</c:v>
                </c:pt>
                <c:pt idx="3130">
                  <c:v>58.614611781093785</c:v>
                </c:pt>
                <c:pt idx="3131">
                  <c:v>58.658507581093787</c:v>
                </c:pt>
                <c:pt idx="3132">
                  <c:v>58.688252181093787</c:v>
                </c:pt>
                <c:pt idx="3133">
                  <c:v>58.735656181093788</c:v>
                </c:pt>
                <c:pt idx="3134">
                  <c:v>58.747851981093788</c:v>
                </c:pt>
                <c:pt idx="3135">
                  <c:v>58.753056831093787</c:v>
                </c:pt>
                <c:pt idx="3136">
                  <c:v>58.793418231093789</c:v>
                </c:pt>
                <c:pt idx="3137">
                  <c:v>58.794161463093786</c:v>
                </c:pt>
                <c:pt idx="3138">
                  <c:v>58.809855663093785</c:v>
                </c:pt>
                <c:pt idx="3139">
                  <c:v>58.843131563093785</c:v>
                </c:pt>
                <c:pt idx="3140">
                  <c:v>58.862328063093784</c:v>
                </c:pt>
                <c:pt idx="3141">
                  <c:v>58.862542091093786</c:v>
                </c:pt>
                <c:pt idx="3142">
                  <c:v>58.864264911093784</c:v>
                </c:pt>
                <c:pt idx="3143">
                  <c:v>58.886970511093786</c:v>
                </c:pt>
                <c:pt idx="3144">
                  <c:v>58.913191711093788</c:v>
                </c:pt>
                <c:pt idx="3145">
                  <c:v>58.957085111093789</c:v>
                </c:pt>
                <c:pt idx="3146">
                  <c:v>58.993901111093791</c:v>
                </c:pt>
                <c:pt idx="3147">
                  <c:v>58.993950716693789</c:v>
                </c:pt>
                <c:pt idx="3148">
                  <c:v>59.002650626693786</c:v>
                </c:pt>
                <c:pt idx="3149">
                  <c:v>59.032393826693784</c:v>
                </c:pt>
                <c:pt idx="3150">
                  <c:v>59.035598236693787</c:v>
                </c:pt>
                <c:pt idx="3151">
                  <c:v>59.047795036693785</c:v>
                </c:pt>
                <c:pt idx="3152">
                  <c:v>59.063490236693788</c:v>
                </c:pt>
                <c:pt idx="3153">
                  <c:v>59.065050796693789</c:v>
                </c:pt>
                <c:pt idx="3154">
                  <c:v>59.105405696693786</c:v>
                </c:pt>
                <c:pt idx="3155">
                  <c:v>59.115555396693786</c:v>
                </c:pt>
                <c:pt idx="3156">
                  <c:v>59.134753596693784</c:v>
                </c:pt>
                <c:pt idx="3157">
                  <c:v>59.157105396693787</c:v>
                </c:pt>
                <c:pt idx="3158">
                  <c:v>59.204514996693788</c:v>
                </c:pt>
                <c:pt idx="3159">
                  <c:v>59.237787496693791</c:v>
                </c:pt>
                <c:pt idx="3160">
                  <c:v>59.260494396693794</c:v>
                </c:pt>
                <c:pt idx="3161">
                  <c:v>59.265699756693792</c:v>
                </c:pt>
                <c:pt idx="3162">
                  <c:v>59.265958637693792</c:v>
                </c:pt>
                <c:pt idx="3163">
                  <c:v>59.297912237693794</c:v>
                </c:pt>
                <c:pt idx="3164">
                  <c:v>59.299634797693791</c:v>
                </c:pt>
                <c:pt idx="3165">
                  <c:v>59.301356967693792</c:v>
                </c:pt>
                <c:pt idx="3166">
                  <c:v>59.327578067693793</c:v>
                </c:pt>
                <c:pt idx="3167">
                  <c:v>59.329298417693792</c:v>
                </c:pt>
                <c:pt idx="3168">
                  <c:v>59.331021377693794</c:v>
                </c:pt>
                <c:pt idx="3169">
                  <c:v>59.332743197693794</c:v>
                </c:pt>
                <c:pt idx="3170">
                  <c:v>59.334463977693794</c:v>
                </c:pt>
                <c:pt idx="3171">
                  <c:v>59.378355177693791</c:v>
                </c:pt>
                <c:pt idx="3172">
                  <c:v>59.383559887693792</c:v>
                </c:pt>
                <c:pt idx="3173">
                  <c:v>59.388763307693793</c:v>
                </c:pt>
                <c:pt idx="3174">
                  <c:v>59.390483157693794</c:v>
                </c:pt>
                <c:pt idx="3175">
                  <c:v>59.392204277693793</c:v>
                </c:pt>
                <c:pt idx="3176">
                  <c:v>59.393925837693793</c:v>
                </c:pt>
                <c:pt idx="3177">
                  <c:v>59.42914233769379</c:v>
                </c:pt>
                <c:pt idx="3178">
                  <c:v>59.43086569769379</c:v>
                </c:pt>
                <c:pt idx="3179">
                  <c:v>59.436068147693788</c:v>
                </c:pt>
                <c:pt idx="3180">
                  <c:v>59.441274367693786</c:v>
                </c:pt>
                <c:pt idx="3181">
                  <c:v>59.442997297693786</c:v>
                </c:pt>
                <c:pt idx="3182">
                  <c:v>59.448196427693787</c:v>
                </c:pt>
                <c:pt idx="3183">
                  <c:v>59.449917787693785</c:v>
                </c:pt>
                <c:pt idx="3184">
                  <c:v>59.455115807693787</c:v>
                </c:pt>
                <c:pt idx="3185">
                  <c:v>59.45684049769379</c:v>
                </c:pt>
                <c:pt idx="3186">
                  <c:v>59.462040627693789</c:v>
                </c:pt>
                <c:pt idx="3187">
                  <c:v>59.46724233769379</c:v>
                </c:pt>
                <c:pt idx="3188">
                  <c:v>59.47596829769379</c:v>
                </c:pt>
                <c:pt idx="3189">
                  <c:v>59.477692637693792</c:v>
                </c:pt>
                <c:pt idx="3190">
                  <c:v>59.479412007693796</c:v>
                </c:pt>
                <c:pt idx="3191">
                  <c:v>59.488136247693795</c:v>
                </c:pt>
                <c:pt idx="3192">
                  <c:v>59.493337227693793</c:v>
                </c:pt>
                <c:pt idx="3193">
                  <c:v>59.49506097769379</c:v>
                </c:pt>
                <c:pt idx="3194">
                  <c:v>59.53187197769379</c:v>
                </c:pt>
                <c:pt idx="3195">
                  <c:v>59.537079817693787</c:v>
                </c:pt>
                <c:pt idx="3196">
                  <c:v>59.538803887693788</c:v>
                </c:pt>
                <c:pt idx="3197">
                  <c:v>59.540528967693788</c:v>
                </c:pt>
                <c:pt idx="3198">
                  <c:v>59.54572586769379</c:v>
                </c:pt>
                <c:pt idx="3199">
                  <c:v>59.554454037693787</c:v>
                </c:pt>
                <c:pt idx="3200">
                  <c:v>59.555285021693784</c:v>
                </c:pt>
                <c:pt idx="3201">
                  <c:v>59.564008141693783</c:v>
                </c:pt>
                <c:pt idx="3202">
                  <c:v>59.572726621693782</c:v>
                </c:pt>
                <c:pt idx="3203">
                  <c:v>59.581446431693784</c:v>
                </c:pt>
                <c:pt idx="3204">
                  <c:v>59.590168591693782</c:v>
                </c:pt>
                <c:pt idx="3205">
                  <c:v>59.595377931693783</c:v>
                </c:pt>
                <c:pt idx="3206">
                  <c:v>59.604099001693783</c:v>
                </c:pt>
                <c:pt idx="3207">
                  <c:v>59.612800061693783</c:v>
                </c:pt>
                <c:pt idx="3208">
                  <c:v>59.62151723169378</c:v>
                </c:pt>
                <c:pt idx="3209">
                  <c:v>59.630247621693776</c:v>
                </c:pt>
                <c:pt idx="3210">
                  <c:v>59.635460771693779</c:v>
                </c:pt>
                <c:pt idx="3211">
                  <c:v>59.640672541693782</c:v>
                </c:pt>
                <c:pt idx="3212">
                  <c:v>59.645883151693781</c:v>
                </c:pt>
                <c:pt idx="3213">
                  <c:v>59.647602071693782</c:v>
                </c:pt>
                <c:pt idx="3214">
                  <c:v>59.64838896269378</c:v>
                </c:pt>
                <c:pt idx="3215">
                  <c:v>59.653603442693779</c:v>
                </c:pt>
                <c:pt idx="3216">
                  <c:v>59.65879931269378</c:v>
                </c:pt>
                <c:pt idx="3217">
                  <c:v>59.688542212693783</c:v>
                </c:pt>
                <c:pt idx="3218">
                  <c:v>59.690267622693781</c:v>
                </c:pt>
                <c:pt idx="3219">
                  <c:v>59.705964622693784</c:v>
                </c:pt>
                <c:pt idx="3220">
                  <c:v>59.714696822693782</c:v>
                </c:pt>
                <c:pt idx="3221">
                  <c:v>59.726894822693779</c:v>
                </c:pt>
                <c:pt idx="3222">
                  <c:v>59.73915442269378</c:v>
                </c:pt>
                <c:pt idx="3223">
                  <c:v>59.747870412693779</c:v>
                </c:pt>
                <c:pt idx="3224">
                  <c:v>59.75816681269378</c:v>
                </c:pt>
                <c:pt idx="3225">
                  <c:v>59.770427912693783</c:v>
                </c:pt>
                <c:pt idx="3226">
                  <c:v>59.782686212693783</c:v>
                </c:pt>
                <c:pt idx="3227">
                  <c:v>59.787901842693785</c:v>
                </c:pt>
                <c:pt idx="3228">
                  <c:v>59.807102442693783</c:v>
                </c:pt>
                <c:pt idx="3229">
                  <c:v>59.815836032693781</c:v>
                </c:pt>
                <c:pt idx="3230">
                  <c:v>59.817554582693781</c:v>
                </c:pt>
                <c:pt idx="3231">
                  <c:v>59.840032182693783</c:v>
                </c:pt>
                <c:pt idx="3232">
                  <c:v>59.852294782693782</c:v>
                </c:pt>
                <c:pt idx="3233">
                  <c:v>59.861029602693783</c:v>
                </c:pt>
                <c:pt idx="3234">
                  <c:v>59.873287002693786</c:v>
                </c:pt>
                <c:pt idx="3235">
                  <c:v>59.882023032693787</c:v>
                </c:pt>
                <c:pt idx="3236">
                  <c:v>59.890760252693788</c:v>
                </c:pt>
                <c:pt idx="3237">
                  <c:v>59.891545869693786</c:v>
                </c:pt>
                <c:pt idx="3238">
                  <c:v>59.896740789693787</c:v>
                </c:pt>
                <c:pt idx="3239">
                  <c:v>59.905479229693789</c:v>
                </c:pt>
                <c:pt idx="3240">
                  <c:v>59.91773582969379</c:v>
                </c:pt>
                <c:pt idx="3241">
                  <c:v>59.929989829693788</c:v>
                </c:pt>
                <c:pt idx="3242">
                  <c:v>59.931715519693789</c:v>
                </c:pt>
                <c:pt idx="3243">
                  <c:v>59.94397941969379</c:v>
                </c:pt>
                <c:pt idx="3244">
                  <c:v>59.956234219693791</c:v>
                </c:pt>
                <c:pt idx="3245">
                  <c:v>59.961338239693788</c:v>
                </c:pt>
                <c:pt idx="3246">
                  <c:v>59.973593939693785</c:v>
                </c:pt>
                <c:pt idx="3247">
                  <c:v>59.982308889693783</c:v>
                </c:pt>
                <c:pt idx="3248">
                  <c:v>59.987525649693787</c:v>
                </c:pt>
                <c:pt idx="3249">
                  <c:v>60.035508349693785</c:v>
                </c:pt>
                <c:pt idx="3250">
                  <c:v>60.037226669693787</c:v>
                </c:pt>
                <c:pt idx="3251">
                  <c:v>60.053022869693784</c:v>
                </c:pt>
                <c:pt idx="3252">
                  <c:v>60.065276169693782</c:v>
                </c:pt>
                <c:pt idx="3253">
                  <c:v>60.08107186969378</c:v>
                </c:pt>
                <c:pt idx="3254">
                  <c:v>60.12142216969378</c:v>
                </c:pt>
                <c:pt idx="3255">
                  <c:v>60.130161819693782</c:v>
                </c:pt>
                <c:pt idx="3256">
                  <c:v>60.145958619693779</c:v>
                </c:pt>
                <c:pt idx="3257">
                  <c:v>60.158223619693779</c:v>
                </c:pt>
                <c:pt idx="3258">
                  <c:v>60.180932619693777</c:v>
                </c:pt>
                <c:pt idx="3259">
                  <c:v>60.196727619693775</c:v>
                </c:pt>
                <c:pt idx="3260">
                  <c:v>60.198445759693776</c:v>
                </c:pt>
                <c:pt idx="3261">
                  <c:v>60.210711559693777</c:v>
                </c:pt>
                <c:pt idx="3262">
                  <c:v>60.222979159693779</c:v>
                </c:pt>
                <c:pt idx="3263">
                  <c:v>60.243970599693782</c:v>
                </c:pt>
                <c:pt idx="3264">
                  <c:v>60.25623729969378</c:v>
                </c:pt>
                <c:pt idx="3265">
                  <c:v>60.257955219693777</c:v>
                </c:pt>
                <c:pt idx="3266">
                  <c:v>60.270223819693776</c:v>
                </c:pt>
                <c:pt idx="3267">
                  <c:v>60.282476519693773</c:v>
                </c:pt>
                <c:pt idx="3268">
                  <c:v>60.295389019693772</c:v>
                </c:pt>
                <c:pt idx="3269">
                  <c:v>60.304129549693769</c:v>
                </c:pt>
                <c:pt idx="3270">
                  <c:v>60.337401849693769</c:v>
                </c:pt>
                <c:pt idx="3271">
                  <c:v>60.353196049693771</c:v>
                </c:pt>
                <c:pt idx="3272">
                  <c:v>60.386750649693774</c:v>
                </c:pt>
                <c:pt idx="3273">
                  <c:v>60.391968309693773</c:v>
                </c:pt>
                <c:pt idx="3274">
                  <c:v>60.407766209693776</c:v>
                </c:pt>
                <c:pt idx="3275">
                  <c:v>60.409483809693775</c:v>
                </c:pt>
                <c:pt idx="3276">
                  <c:v>60.437739809693774</c:v>
                </c:pt>
                <c:pt idx="3277">
                  <c:v>60.456760809693776</c:v>
                </c:pt>
                <c:pt idx="3278">
                  <c:v>60.465474889693773</c:v>
                </c:pt>
                <c:pt idx="3279">
                  <c:v>60.46720078969377</c:v>
                </c:pt>
                <c:pt idx="3280">
                  <c:v>60.479470389693773</c:v>
                </c:pt>
                <c:pt idx="3281">
                  <c:v>60.49526898969377</c:v>
                </c:pt>
                <c:pt idx="3282">
                  <c:v>60.496995389693772</c:v>
                </c:pt>
                <c:pt idx="3283">
                  <c:v>60.512925689693773</c:v>
                </c:pt>
                <c:pt idx="3284">
                  <c:v>60.528724989693771</c:v>
                </c:pt>
                <c:pt idx="3285">
                  <c:v>60.530451629693772</c:v>
                </c:pt>
                <c:pt idx="3286">
                  <c:v>60.552420129693772</c:v>
                </c:pt>
                <c:pt idx="3287">
                  <c:v>60.557613719693769</c:v>
                </c:pt>
                <c:pt idx="3288">
                  <c:v>60.573407419693773</c:v>
                </c:pt>
                <c:pt idx="3289">
                  <c:v>60.589207819693776</c:v>
                </c:pt>
                <c:pt idx="3290">
                  <c:v>60.597948569693777</c:v>
                </c:pt>
                <c:pt idx="3291">
                  <c:v>60.599665799693774</c:v>
                </c:pt>
                <c:pt idx="3292">
                  <c:v>60.601392619693776</c:v>
                </c:pt>
                <c:pt idx="3293">
                  <c:v>60.617186019693776</c:v>
                </c:pt>
                <c:pt idx="3294">
                  <c:v>60.632979619693778</c:v>
                </c:pt>
                <c:pt idx="3295">
                  <c:v>60.645231919693778</c:v>
                </c:pt>
                <c:pt idx="3296">
                  <c:v>60.650438139693776</c:v>
                </c:pt>
                <c:pt idx="3297">
                  <c:v>60.666231739693778</c:v>
                </c:pt>
                <c:pt idx="3298">
                  <c:v>60.67142494969378</c:v>
                </c:pt>
                <c:pt idx="3299">
                  <c:v>60.687218449693781</c:v>
                </c:pt>
                <c:pt idx="3300">
                  <c:v>60.703020249693779</c:v>
                </c:pt>
                <c:pt idx="3301">
                  <c:v>60.708238429693779</c:v>
                </c:pt>
                <c:pt idx="3302">
                  <c:v>60.713431249693777</c:v>
                </c:pt>
                <c:pt idx="3303">
                  <c:v>60.725701249693778</c:v>
                </c:pt>
                <c:pt idx="3304">
                  <c:v>60.730893509693779</c:v>
                </c:pt>
                <c:pt idx="3305">
                  <c:v>60.759259309693782</c:v>
                </c:pt>
                <c:pt idx="3306">
                  <c:v>60.771828609693785</c:v>
                </c:pt>
                <c:pt idx="3307">
                  <c:v>60.773554749693787</c:v>
                </c:pt>
                <c:pt idx="3308">
                  <c:v>60.817023049693788</c:v>
                </c:pt>
                <c:pt idx="3309">
                  <c:v>60.843246049693789</c:v>
                </c:pt>
                <c:pt idx="3310">
                  <c:v>60.851959419693792</c:v>
                </c:pt>
                <c:pt idx="3311">
                  <c:v>60.853686319693793</c:v>
                </c:pt>
                <c:pt idx="3312">
                  <c:v>60.869479819693794</c:v>
                </c:pt>
                <c:pt idx="3313">
                  <c:v>60.927547519693796</c:v>
                </c:pt>
                <c:pt idx="3314">
                  <c:v>60.936287979693795</c:v>
                </c:pt>
                <c:pt idx="3315">
                  <c:v>60.938013999693794</c:v>
                </c:pt>
                <c:pt idx="3316">
                  <c:v>60.976346199693793</c:v>
                </c:pt>
                <c:pt idx="3317">
                  <c:v>61.034417999693794</c:v>
                </c:pt>
                <c:pt idx="3318">
                  <c:v>61.088261599693794</c:v>
                </c:pt>
                <c:pt idx="3319">
                  <c:v>61.093480019693793</c:v>
                </c:pt>
                <c:pt idx="3320">
                  <c:v>61.09867153969379</c:v>
                </c:pt>
                <c:pt idx="3321">
                  <c:v>61.15674573969379</c:v>
                </c:pt>
                <c:pt idx="3322">
                  <c:v>61.172548639693787</c:v>
                </c:pt>
                <c:pt idx="3323">
                  <c:v>61.177768669693783</c:v>
                </c:pt>
                <c:pt idx="3324">
                  <c:v>61.197103969693785</c:v>
                </c:pt>
                <c:pt idx="3325">
                  <c:v>61.202323019693786</c:v>
                </c:pt>
                <c:pt idx="3326">
                  <c:v>61.221658419693789</c:v>
                </c:pt>
                <c:pt idx="3327">
                  <c:v>61.23735831969379</c:v>
                </c:pt>
                <c:pt idx="3328">
                  <c:v>61.249627819693792</c:v>
                </c:pt>
                <c:pt idx="3329">
                  <c:v>61.254846519693793</c:v>
                </c:pt>
                <c:pt idx="3330">
                  <c:v>61.298128719693793</c:v>
                </c:pt>
                <c:pt idx="3331">
                  <c:v>61.29984568969379</c:v>
                </c:pt>
                <c:pt idx="3332">
                  <c:v>61.357945389693789</c:v>
                </c:pt>
                <c:pt idx="3333">
                  <c:v>61.366658319693791</c:v>
                </c:pt>
                <c:pt idx="3334">
                  <c:v>61.38599341969379</c:v>
                </c:pt>
                <c:pt idx="3335">
                  <c:v>61.387720179693787</c:v>
                </c:pt>
                <c:pt idx="3336">
                  <c:v>61.433707579693788</c:v>
                </c:pt>
                <c:pt idx="3337">
                  <c:v>61.445959479693791</c:v>
                </c:pt>
                <c:pt idx="3338">
                  <c:v>61.46175287969379</c:v>
                </c:pt>
                <c:pt idx="3339">
                  <c:v>61.466973529693789</c:v>
                </c:pt>
                <c:pt idx="3340">
                  <c:v>61.47571367969379</c:v>
                </c:pt>
                <c:pt idx="3341">
                  <c:v>61.484426479693788</c:v>
                </c:pt>
                <c:pt idx="3342">
                  <c:v>61.493139169693791</c:v>
                </c:pt>
                <c:pt idx="3343">
                  <c:v>61.512474069693788</c:v>
                </c:pt>
                <c:pt idx="3344">
                  <c:v>61.569756569693787</c:v>
                </c:pt>
                <c:pt idx="3345">
                  <c:v>61.627883669693787</c:v>
                </c:pt>
                <c:pt idx="3346">
                  <c:v>61.636596449693791</c:v>
                </c:pt>
                <c:pt idx="3347">
                  <c:v>61.638322569693791</c:v>
                </c:pt>
                <c:pt idx="3348">
                  <c:v>61.699933369693788</c:v>
                </c:pt>
                <c:pt idx="3349">
                  <c:v>61.761538369693788</c:v>
                </c:pt>
                <c:pt idx="3350">
                  <c:v>61.763264449693786</c:v>
                </c:pt>
                <c:pt idx="3351">
                  <c:v>61.815438449693787</c:v>
                </c:pt>
                <c:pt idx="3352">
                  <c:v>61.859330349693785</c:v>
                </c:pt>
                <c:pt idx="3353">
                  <c:v>61.878664449693787</c:v>
                </c:pt>
                <c:pt idx="3354">
                  <c:v>61.897999049693787</c:v>
                </c:pt>
                <c:pt idx="3355">
                  <c:v>61.913801949693784</c:v>
                </c:pt>
                <c:pt idx="3356">
                  <c:v>61.926001849693783</c:v>
                </c:pt>
                <c:pt idx="3357">
                  <c:v>61.984144249693784</c:v>
                </c:pt>
                <c:pt idx="3358">
                  <c:v>62.035098649693786</c:v>
                </c:pt>
                <c:pt idx="3359">
                  <c:v>62.043800799693784</c:v>
                </c:pt>
                <c:pt idx="3360">
                  <c:v>62.063134899693786</c:v>
                </c:pt>
                <c:pt idx="3361">
                  <c:v>62.071847239693788</c:v>
                </c:pt>
                <c:pt idx="3362">
                  <c:v>62.108656139693785</c:v>
                </c:pt>
                <c:pt idx="3363">
                  <c:v>62.156079839693788</c:v>
                </c:pt>
                <c:pt idx="3364">
                  <c:v>62.165139819693792</c:v>
                </c:pt>
                <c:pt idx="3365">
                  <c:v>62.17036054969379</c:v>
                </c:pt>
                <c:pt idx="3366">
                  <c:v>62.189564749693787</c:v>
                </c:pt>
                <c:pt idx="3367">
                  <c:v>62.251175249693787</c:v>
                </c:pt>
                <c:pt idx="3368">
                  <c:v>62.256366209693788</c:v>
                </c:pt>
                <c:pt idx="3369">
                  <c:v>62.275700509693785</c:v>
                </c:pt>
                <c:pt idx="3370">
                  <c:v>62.284440419693787</c:v>
                </c:pt>
                <c:pt idx="3371">
                  <c:v>62.328326919693787</c:v>
                </c:pt>
                <c:pt idx="3372">
                  <c:v>62.344120419693787</c:v>
                </c:pt>
                <c:pt idx="3373">
                  <c:v>62.35637231969379</c:v>
                </c:pt>
                <c:pt idx="3374">
                  <c:v>62.358098699693791</c:v>
                </c:pt>
                <c:pt idx="3375">
                  <c:v>62.370366799693791</c:v>
                </c:pt>
                <c:pt idx="3376">
                  <c:v>62.38970189969379</c:v>
                </c:pt>
                <c:pt idx="3377">
                  <c:v>62.391819489693788</c:v>
                </c:pt>
                <c:pt idx="3378">
                  <c:v>62.411153289693786</c:v>
                </c:pt>
                <c:pt idx="3379">
                  <c:v>62.469300989693785</c:v>
                </c:pt>
                <c:pt idx="3380">
                  <c:v>62.523876689693786</c:v>
                </c:pt>
                <c:pt idx="3381">
                  <c:v>62.525599839693783</c:v>
                </c:pt>
                <c:pt idx="3382">
                  <c:v>62.587223739693783</c:v>
                </c:pt>
                <c:pt idx="3383">
                  <c:v>62.592444179693786</c:v>
                </c:pt>
                <c:pt idx="3384">
                  <c:v>62.604696179693782</c:v>
                </c:pt>
                <c:pt idx="3385">
                  <c:v>62.664468779693784</c:v>
                </c:pt>
                <c:pt idx="3386">
                  <c:v>62.673208309693784</c:v>
                </c:pt>
                <c:pt idx="3387">
                  <c:v>62.727786009693787</c:v>
                </c:pt>
                <c:pt idx="3388">
                  <c:v>62.74357970969379</c:v>
                </c:pt>
                <c:pt idx="3389">
                  <c:v>62.79814680969379</c:v>
                </c:pt>
                <c:pt idx="3390">
                  <c:v>62.799863679693793</c:v>
                </c:pt>
                <c:pt idx="3391">
                  <c:v>62.812116179693795</c:v>
                </c:pt>
                <c:pt idx="3392">
                  <c:v>62.827917579693796</c:v>
                </c:pt>
                <c:pt idx="3393">
                  <c:v>62.882207279693795</c:v>
                </c:pt>
                <c:pt idx="3394">
                  <c:v>62.901543179693796</c:v>
                </c:pt>
                <c:pt idx="3395">
                  <c:v>62.945441679693793</c:v>
                </c:pt>
                <c:pt idx="3396">
                  <c:v>62.957694979693791</c:v>
                </c:pt>
                <c:pt idx="3397">
                  <c:v>63.012273279693794</c:v>
                </c:pt>
                <c:pt idx="3398">
                  <c:v>63.070421879693797</c:v>
                </c:pt>
                <c:pt idx="3399">
                  <c:v>63.132057779693795</c:v>
                </c:pt>
                <c:pt idx="3400">
                  <c:v>63.140769709693792</c:v>
                </c:pt>
                <c:pt idx="3401">
                  <c:v>63.195285709693792</c:v>
                </c:pt>
                <c:pt idx="3402">
                  <c:v>63.211080509693794</c:v>
                </c:pt>
                <c:pt idx="3403">
                  <c:v>63.240825409693791</c:v>
                </c:pt>
                <c:pt idx="3404">
                  <c:v>63.256621709693789</c:v>
                </c:pt>
                <c:pt idx="3405">
                  <c:v>63.281174519693792</c:v>
                </c:pt>
                <c:pt idx="3406">
                  <c:v>63.295383719693795</c:v>
                </c:pt>
                <c:pt idx="3407">
                  <c:v>63.308309019693795</c:v>
                </c:pt>
                <c:pt idx="3408">
                  <c:v>63.362888819693794</c:v>
                </c:pt>
                <c:pt idx="3409">
                  <c:v>63.417435019693791</c:v>
                </c:pt>
                <c:pt idx="3410">
                  <c:v>63.429689219693792</c:v>
                </c:pt>
                <c:pt idx="3411">
                  <c:v>63.48034721969379</c:v>
                </c:pt>
                <c:pt idx="3412">
                  <c:v>63.534874619693788</c:v>
                </c:pt>
                <c:pt idx="3413">
                  <c:v>63.59302371969379</c:v>
                </c:pt>
                <c:pt idx="3414">
                  <c:v>63.601762199693788</c:v>
                </c:pt>
                <c:pt idx="3415">
                  <c:v>63.617560499693788</c:v>
                </c:pt>
                <c:pt idx="3416">
                  <c:v>63.629827199693786</c:v>
                </c:pt>
                <c:pt idx="3417">
                  <c:v>63.652702399693787</c:v>
                </c:pt>
                <c:pt idx="3418">
                  <c:v>63.664845099693785</c:v>
                </c:pt>
                <c:pt idx="3419">
                  <c:v>63.670035909693787</c:v>
                </c:pt>
                <c:pt idx="3420">
                  <c:v>63.671761779693789</c:v>
                </c:pt>
                <c:pt idx="3421">
                  <c:v>63.694635879693791</c:v>
                </c:pt>
                <c:pt idx="3422">
                  <c:v>63.70926477969379</c:v>
                </c:pt>
                <c:pt idx="3423">
                  <c:v>63.732140779693786</c:v>
                </c:pt>
                <c:pt idx="3424">
                  <c:v>63.751477279693788</c:v>
                </c:pt>
                <c:pt idx="3425">
                  <c:v>63.770809879693786</c:v>
                </c:pt>
                <c:pt idx="3426">
                  <c:v>63.790148279693788</c:v>
                </c:pt>
                <c:pt idx="3427">
                  <c:v>63.805948579693791</c:v>
                </c:pt>
                <c:pt idx="3428">
                  <c:v>63.82528607969379</c:v>
                </c:pt>
                <c:pt idx="3429">
                  <c:v>63.886931379693792</c:v>
                </c:pt>
                <c:pt idx="3430">
                  <c:v>63.951778479693793</c:v>
                </c:pt>
                <c:pt idx="3431">
                  <c:v>64.006363679693791</c:v>
                </c:pt>
                <c:pt idx="3432">
                  <c:v>64.011581889693787</c:v>
                </c:pt>
                <c:pt idx="3433">
                  <c:v>64.034455189693787</c:v>
                </c:pt>
                <c:pt idx="3434">
                  <c:v>64.050253989693786</c:v>
                </c:pt>
                <c:pt idx="3435">
                  <c:v>64.069589789693779</c:v>
                </c:pt>
                <c:pt idx="3436">
                  <c:v>64.081844689693781</c:v>
                </c:pt>
                <c:pt idx="3437">
                  <c:v>64.083561809693776</c:v>
                </c:pt>
                <c:pt idx="3438">
                  <c:v>64.102896109693773</c:v>
                </c:pt>
                <c:pt idx="3439">
                  <c:v>64.118319709693779</c:v>
                </c:pt>
                <c:pt idx="3440">
                  <c:v>64.188680409693774</c:v>
                </c:pt>
                <c:pt idx="3441">
                  <c:v>64.246829809693779</c:v>
                </c:pt>
                <c:pt idx="3442">
                  <c:v>64.252591139693777</c:v>
                </c:pt>
                <c:pt idx="3443">
                  <c:v>64.275304139693773</c:v>
                </c:pt>
                <c:pt idx="3444">
                  <c:v>64.326333539693778</c:v>
                </c:pt>
                <c:pt idx="3445">
                  <c:v>64.349209839693771</c:v>
                </c:pt>
                <c:pt idx="3446">
                  <c:v>64.350927009693777</c:v>
                </c:pt>
                <c:pt idx="3447">
                  <c:v>64.401945909693779</c:v>
                </c:pt>
                <c:pt idx="3448">
                  <c:v>64.452897109693779</c:v>
                </c:pt>
                <c:pt idx="3449">
                  <c:v>64.484481549693783</c:v>
                </c:pt>
                <c:pt idx="3450">
                  <c:v>64.535521149693778</c:v>
                </c:pt>
                <c:pt idx="3451">
                  <c:v>64.579289649693777</c:v>
                </c:pt>
                <c:pt idx="3452">
                  <c:v>64.629964749693784</c:v>
                </c:pt>
                <c:pt idx="3453">
                  <c:v>64.681012649693784</c:v>
                </c:pt>
                <c:pt idx="3454">
                  <c:v>64.732004749693786</c:v>
                </c:pt>
                <c:pt idx="3455">
                  <c:v>64.74074157969379</c:v>
                </c:pt>
                <c:pt idx="3456">
                  <c:v>64.791754279693791</c:v>
                </c:pt>
                <c:pt idx="3457">
                  <c:v>64.807457979693794</c:v>
                </c:pt>
                <c:pt idx="3458">
                  <c:v>64.821699179693795</c:v>
                </c:pt>
                <c:pt idx="3459">
                  <c:v>64.872718379693794</c:v>
                </c:pt>
                <c:pt idx="3460">
                  <c:v>64.923681379693789</c:v>
                </c:pt>
                <c:pt idx="3461">
                  <c:v>64.946552979693791</c:v>
                </c:pt>
                <c:pt idx="3462">
                  <c:v>64.958818079693785</c:v>
                </c:pt>
                <c:pt idx="3463">
                  <c:v>64.97412767969378</c:v>
                </c:pt>
                <c:pt idx="3464">
                  <c:v>64.97584451969378</c:v>
                </c:pt>
                <c:pt idx="3465">
                  <c:v>64.995183019693783</c:v>
                </c:pt>
                <c:pt idx="3466">
                  <c:v>65.010985319693788</c:v>
                </c:pt>
                <c:pt idx="3467">
                  <c:v>65.016201719693782</c:v>
                </c:pt>
                <c:pt idx="3468">
                  <c:v>65.070792419693788</c:v>
                </c:pt>
                <c:pt idx="3469">
                  <c:v>65.093662719693782</c:v>
                </c:pt>
                <c:pt idx="3470">
                  <c:v>65.144717219693788</c:v>
                </c:pt>
                <c:pt idx="3471">
                  <c:v>65.14643398969379</c:v>
                </c:pt>
                <c:pt idx="3472">
                  <c:v>65.169302789693788</c:v>
                </c:pt>
                <c:pt idx="3473">
                  <c:v>65.188638689693789</c:v>
                </c:pt>
                <c:pt idx="3474">
                  <c:v>65.211514989693782</c:v>
                </c:pt>
                <c:pt idx="3475">
                  <c:v>65.21670892969378</c:v>
                </c:pt>
                <c:pt idx="3476">
                  <c:v>65.227001229693784</c:v>
                </c:pt>
                <c:pt idx="3477">
                  <c:v>65.232195429693789</c:v>
                </c:pt>
                <c:pt idx="3478">
                  <c:v>65.24445082969379</c:v>
                </c:pt>
                <c:pt idx="3479">
                  <c:v>65.246165049693786</c:v>
                </c:pt>
                <c:pt idx="3480">
                  <c:v>65.265503849693786</c:v>
                </c:pt>
                <c:pt idx="3481">
                  <c:v>65.281299649693793</c:v>
                </c:pt>
                <c:pt idx="3482">
                  <c:v>65.283024979693792</c:v>
                </c:pt>
                <c:pt idx="3483">
                  <c:v>65.288215939693785</c:v>
                </c:pt>
                <c:pt idx="3484">
                  <c:v>65.311083239693787</c:v>
                </c:pt>
                <c:pt idx="3485">
                  <c:v>65.362354739693785</c:v>
                </c:pt>
                <c:pt idx="3486">
                  <c:v>65.424009039693786</c:v>
                </c:pt>
                <c:pt idx="3487">
                  <c:v>65.478606039693787</c:v>
                </c:pt>
                <c:pt idx="3488">
                  <c:v>65.529667839693786</c:v>
                </c:pt>
                <c:pt idx="3489">
                  <c:v>65.531381449693782</c:v>
                </c:pt>
                <c:pt idx="3490">
                  <c:v>65.589530149693786</c:v>
                </c:pt>
                <c:pt idx="3491">
                  <c:v>65.601731249693785</c:v>
                </c:pt>
                <c:pt idx="3492">
                  <c:v>65.617535149693779</c:v>
                </c:pt>
                <c:pt idx="3493">
                  <c:v>65.682688949693784</c:v>
                </c:pt>
                <c:pt idx="3494">
                  <c:v>65.684405939693789</c:v>
                </c:pt>
                <c:pt idx="3495">
                  <c:v>65.703745839693795</c:v>
                </c:pt>
                <c:pt idx="3496">
                  <c:v>65.7089603896938</c:v>
                </c:pt>
                <c:pt idx="3497">
                  <c:v>65.717694869693801</c:v>
                </c:pt>
                <c:pt idx="3498">
                  <c:v>65.740570969693806</c:v>
                </c:pt>
                <c:pt idx="3499">
                  <c:v>65.749283169693811</c:v>
                </c:pt>
                <c:pt idx="3500">
                  <c:v>65.754476339693809</c:v>
                </c:pt>
                <c:pt idx="3501">
                  <c:v>65.763178859693809</c:v>
                </c:pt>
                <c:pt idx="3502">
                  <c:v>65.803528959693807</c:v>
                </c:pt>
                <c:pt idx="3503">
                  <c:v>65.808723069693812</c:v>
                </c:pt>
                <c:pt idx="3504">
                  <c:v>65.820986069693816</c:v>
                </c:pt>
                <c:pt idx="3505">
                  <c:v>65.854260669693815</c:v>
                </c:pt>
                <c:pt idx="3506">
                  <c:v>65.873602469693822</c:v>
                </c:pt>
                <c:pt idx="3507">
                  <c:v>65.88752563969382</c:v>
                </c:pt>
                <c:pt idx="3508">
                  <c:v>65.889240249693813</c:v>
                </c:pt>
                <c:pt idx="3509">
                  <c:v>65.897957899693807</c:v>
                </c:pt>
                <c:pt idx="3510">
                  <c:v>65.917167899693808</c:v>
                </c:pt>
                <c:pt idx="3511">
                  <c:v>65.92942399969381</c:v>
                </c:pt>
                <c:pt idx="3512">
                  <c:v>65.945229599693803</c:v>
                </c:pt>
                <c:pt idx="3513">
                  <c:v>65.968149899693799</c:v>
                </c:pt>
                <c:pt idx="3514">
                  <c:v>65.969866119693805</c:v>
                </c:pt>
                <c:pt idx="3515">
                  <c:v>65.992791019693811</c:v>
                </c:pt>
                <c:pt idx="3516">
                  <c:v>66.04386121969381</c:v>
                </c:pt>
                <c:pt idx="3517">
                  <c:v>66.066727019693815</c:v>
                </c:pt>
                <c:pt idx="3518">
                  <c:v>66.12484911969382</c:v>
                </c:pt>
                <c:pt idx="3519">
                  <c:v>66.147725919693826</c:v>
                </c:pt>
                <c:pt idx="3520">
                  <c:v>66.202330819693827</c:v>
                </c:pt>
                <c:pt idx="3521">
                  <c:v>66.225216619693825</c:v>
                </c:pt>
                <c:pt idx="3522">
                  <c:v>66.24810221969382</c:v>
                </c:pt>
                <c:pt idx="3523">
                  <c:v>66.267435719693822</c:v>
                </c:pt>
                <c:pt idx="3524">
                  <c:v>66.283253619693824</c:v>
                </c:pt>
                <c:pt idx="3525">
                  <c:v>66.306139219693819</c:v>
                </c:pt>
                <c:pt idx="3526">
                  <c:v>66.321949719693819</c:v>
                </c:pt>
                <c:pt idx="3527">
                  <c:v>66.337757319693822</c:v>
                </c:pt>
                <c:pt idx="3528">
                  <c:v>66.339474079693815</c:v>
                </c:pt>
                <c:pt idx="3529">
                  <c:v>66.355266379693816</c:v>
                </c:pt>
                <c:pt idx="3530">
                  <c:v>66.363981429693823</c:v>
                </c:pt>
                <c:pt idx="3531">
                  <c:v>66.441473229693827</c:v>
                </c:pt>
                <c:pt idx="3532">
                  <c:v>66.460817829693823</c:v>
                </c:pt>
                <c:pt idx="3533">
                  <c:v>66.483702029693816</c:v>
                </c:pt>
                <c:pt idx="3534">
                  <c:v>66.492414899693813</c:v>
                </c:pt>
                <c:pt idx="3535">
                  <c:v>66.515330599693812</c:v>
                </c:pt>
                <c:pt idx="3536">
                  <c:v>66.538209499693806</c:v>
                </c:pt>
                <c:pt idx="3537">
                  <c:v>66.561094799693805</c:v>
                </c:pt>
                <c:pt idx="3538">
                  <c:v>66.56981326969381</c:v>
                </c:pt>
                <c:pt idx="3539">
                  <c:v>66.59269496969381</c:v>
                </c:pt>
                <c:pt idx="3540">
                  <c:v>66.597886149693807</c:v>
                </c:pt>
                <c:pt idx="3541">
                  <c:v>66.6101433496938</c:v>
                </c:pt>
                <c:pt idx="3542">
                  <c:v>66.618874819693801</c:v>
                </c:pt>
                <c:pt idx="3543">
                  <c:v>66.627588629693804</c:v>
                </c:pt>
                <c:pt idx="3544">
                  <c:v>66.689260829693808</c:v>
                </c:pt>
                <c:pt idx="3545">
                  <c:v>66.694454769693806</c:v>
                </c:pt>
                <c:pt idx="3546">
                  <c:v>66.717340569693803</c:v>
                </c:pt>
                <c:pt idx="3547">
                  <c:v>66.722538239693804</c:v>
                </c:pt>
                <c:pt idx="3548">
                  <c:v>66.780686339693801</c:v>
                </c:pt>
                <c:pt idx="3549">
                  <c:v>66.803615739693797</c:v>
                </c:pt>
                <c:pt idx="3550">
                  <c:v>66.805328679693801</c:v>
                </c:pt>
                <c:pt idx="3551">
                  <c:v>66.810520909693807</c:v>
                </c:pt>
                <c:pt idx="3552">
                  <c:v>66.861599709693806</c:v>
                </c:pt>
                <c:pt idx="3553">
                  <c:v>66.873863109693801</c:v>
                </c:pt>
                <c:pt idx="3554">
                  <c:v>66.889684309693806</c:v>
                </c:pt>
                <c:pt idx="3555">
                  <c:v>66.912572809693799</c:v>
                </c:pt>
                <c:pt idx="3556">
                  <c:v>66.931941109693796</c:v>
                </c:pt>
                <c:pt idx="3557">
                  <c:v>66.944202109693791</c:v>
                </c:pt>
                <c:pt idx="3558">
                  <c:v>66.975809109693785</c:v>
                </c:pt>
                <c:pt idx="3559">
                  <c:v>66.991516809693778</c:v>
                </c:pt>
                <c:pt idx="3560">
                  <c:v>67.010889709693771</c:v>
                </c:pt>
                <c:pt idx="3561">
                  <c:v>67.033801009693775</c:v>
                </c:pt>
                <c:pt idx="3562">
                  <c:v>67.035525849693769</c:v>
                </c:pt>
                <c:pt idx="3563">
                  <c:v>67.058418149693765</c:v>
                </c:pt>
                <c:pt idx="3564">
                  <c:v>67.063616019693768</c:v>
                </c:pt>
                <c:pt idx="3565">
                  <c:v>67.075881819693763</c:v>
                </c:pt>
                <c:pt idx="3566">
                  <c:v>67.077598549693761</c:v>
                </c:pt>
                <c:pt idx="3567">
                  <c:v>67.125101049693754</c:v>
                </c:pt>
                <c:pt idx="3568">
                  <c:v>67.126816699693748</c:v>
                </c:pt>
                <c:pt idx="3569">
                  <c:v>67.139076499693743</c:v>
                </c:pt>
                <c:pt idx="3570">
                  <c:v>67.147778589693743</c:v>
                </c:pt>
                <c:pt idx="3571">
                  <c:v>67.195275689693744</c:v>
                </c:pt>
                <c:pt idx="3572">
                  <c:v>67.218172689693745</c:v>
                </c:pt>
                <c:pt idx="3573">
                  <c:v>67.23728036969375</c:v>
                </c:pt>
                <c:pt idx="3574">
                  <c:v>67.242493239693744</c:v>
                </c:pt>
                <c:pt idx="3575">
                  <c:v>67.29710713969375</c:v>
                </c:pt>
                <c:pt idx="3576">
                  <c:v>67.323581939693753</c:v>
                </c:pt>
                <c:pt idx="3577">
                  <c:v>67.342945839693755</c:v>
                </c:pt>
                <c:pt idx="3578">
                  <c:v>67.365852539693748</c:v>
                </c:pt>
                <c:pt idx="3579">
                  <c:v>67.388754439693741</c:v>
                </c:pt>
                <c:pt idx="3580">
                  <c:v>67.390469229693736</c:v>
                </c:pt>
                <c:pt idx="3581">
                  <c:v>67.413333429693736</c:v>
                </c:pt>
                <c:pt idx="3582">
                  <c:v>67.415050089693736</c:v>
                </c:pt>
                <c:pt idx="3583">
                  <c:v>67.44152988969374</c:v>
                </c:pt>
                <c:pt idx="3584">
                  <c:v>67.453732389693741</c:v>
                </c:pt>
                <c:pt idx="3585">
                  <c:v>67.501223889693748</c:v>
                </c:pt>
                <c:pt idx="3586">
                  <c:v>67.531247989693753</c:v>
                </c:pt>
                <c:pt idx="3587">
                  <c:v>67.550577889693756</c:v>
                </c:pt>
                <c:pt idx="3588">
                  <c:v>67.569954989693755</c:v>
                </c:pt>
                <c:pt idx="3589">
                  <c:v>67.635110589693753</c:v>
                </c:pt>
                <c:pt idx="3590">
                  <c:v>67.682619589693758</c:v>
                </c:pt>
                <c:pt idx="3591">
                  <c:v>67.701971189693751</c:v>
                </c:pt>
                <c:pt idx="3592">
                  <c:v>67.707165099693754</c:v>
                </c:pt>
                <c:pt idx="3593">
                  <c:v>67.805737099693758</c:v>
                </c:pt>
                <c:pt idx="3594">
                  <c:v>67.814465229693752</c:v>
                </c:pt>
                <c:pt idx="3595">
                  <c:v>67.830253229693753</c:v>
                </c:pt>
                <c:pt idx="3596">
                  <c:v>67.856722529693755</c:v>
                </c:pt>
                <c:pt idx="3597">
                  <c:v>67.868990629693755</c:v>
                </c:pt>
                <c:pt idx="3598">
                  <c:v>67.899020229693761</c:v>
                </c:pt>
                <c:pt idx="3599">
                  <c:v>67.929038129693765</c:v>
                </c:pt>
                <c:pt idx="3600">
                  <c:v>67.948398229693765</c:v>
                </c:pt>
                <c:pt idx="3601">
                  <c:v>67.980034119693769</c:v>
                </c:pt>
                <c:pt idx="3602">
                  <c:v>68.016844619693771</c:v>
                </c:pt>
                <c:pt idx="3603">
                  <c:v>68.032669119693765</c:v>
                </c:pt>
                <c:pt idx="3604">
                  <c:v>68.080148219693768</c:v>
                </c:pt>
                <c:pt idx="3605">
                  <c:v>68.088867929693762</c:v>
                </c:pt>
                <c:pt idx="3606">
                  <c:v>68.133100629693757</c:v>
                </c:pt>
                <c:pt idx="3607">
                  <c:v>68.134815829693764</c:v>
                </c:pt>
                <c:pt idx="3608">
                  <c:v>68.140013889693762</c:v>
                </c:pt>
                <c:pt idx="3609">
                  <c:v>68.159368489693762</c:v>
                </c:pt>
                <c:pt idx="3610">
                  <c:v>68.185852989693757</c:v>
                </c:pt>
                <c:pt idx="3611">
                  <c:v>68.230077789693752</c:v>
                </c:pt>
                <c:pt idx="3612">
                  <c:v>68.274316489693746</c:v>
                </c:pt>
                <c:pt idx="3613">
                  <c:v>68.336001689693745</c:v>
                </c:pt>
                <c:pt idx="3614">
                  <c:v>68.355358989693741</c:v>
                </c:pt>
                <c:pt idx="3615">
                  <c:v>68.360554839693748</c:v>
                </c:pt>
                <c:pt idx="3616">
                  <c:v>68.362269759693746</c:v>
                </c:pt>
                <c:pt idx="3617">
                  <c:v>68.395844959693747</c:v>
                </c:pt>
                <c:pt idx="3618">
                  <c:v>68.43301375969375</c:v>
                </c:pt>
                <c:pt idx="3619">
                  <c:v>68.459428859693745</c:v>
                </c:pt>
                <c:pt idx="3620">
                  <c:v>68.461152049693752</c:v>
                </c:pt>
                <c:pt idx="3621">
                  <c:v>68.515773149693757</c:v>
                </c:pt>
                <c:pt idx="3622">
                  <c:v>68.517496159693764</c:v>
                </c:pt>
                <c:pt idx="3623">
                  <c:v>68.543909759693761</c:v>
                </c:pt>
                <c:pt idx="3624">
                  <c:v>68.577551959693764</c:v>
                </c:pt>
                <c:pt idx="3625">
                  <c:v>68.625068759693761</c:v>
                </c:pt>
                <c:pt idx="3626">
                  <c:v>68.644449959693759</c:v>
                </c:pt>
                <c:pt idx="3627">
                  <c:v>68.656775559693756</c:v>
                </c:pt>
                <c:pt idx="3628">
                  <c:v>68.688499409693762</c:v>
                </c:pt>
                <c:pt idx="3629">
                  <c:v>68.700822009693766</c:v>
                </c:pt>
                <c:pt idx="3630">
                  <c:v>68.706016039693765</c:v>
                </c:pt>
                <c:pt idx="3631">
                  <c:v>68.739650739693758</c:v>
                </c:pt>
                <c:pt idx="3632">
                  <c:v>68.744857219693756</c:v>
                </c:pt>
                <c:pt idx="3633">
                  <c:v>68.764182619693756</c:v>
                </c:pt>
                <c:pt idx="3634">
                  <c:v>68.797763719693762</c:v>
                </c:pt>
                <c:pt idx="3635">
                  <c:v>68.849022019693763</c:v>
                </c:pt>
                <c:pt idx="3636">
                  <c:v>68.875485619693762</c:v>
                </c:pt>
                <c:pt idx="3637">
                  <c:v>68.926577019693767</c:v>
                </c:pt>
                <c:pt idx="3638">
                  <c:v>68.984726519693766</c:v>
                </c:pt>
                <c:pt idx="3639">
                  <c:v>68.996997019693765</c:v>
                </c:pt>
                <c:pt idx="3640">
                  <c:v>69.041239519693761</c:v>
                </c:pt>
                <c:pt idx="3641">
                  <c:v>69.07480781969376</c:v>
                </c:pt>
                <c:pt idx="3642">
                  <c:v>69.101224419693764</c:v>
                </c:pt>
                <c:pt idx="3643">
                  <c:v>69.148696919693762</c:v>
                </c:pt>
                <c:pt idx="3644">
                  <c:v>69.157417159693765</c:v>
                </c:pt>
                <c:pt idx="3645">
                  <c:v>69.180137259693765</c:v>
                </c:pt>
                <c:pt idx="3646">
                  <c:v>69.210171559693762</c:v>
                </c:pt>
                <c:pt idx="3647">
                  <c:v>69.243807159693759</c:v>
                </c:pt>
                <c:pt idx="3648">
                  <c:v>69.256062859693756</c:v>
                </c:pt>
                <c:pt idx="3649">
                  <c:v>69.28314915969375</c:v>
                </c:pt>
                <c:pt idx="3650">
                  <c:v>69.316781759693754</c:v>
                </c:pt>
                <c:pt idx="3651">
                  <c:v>69.343308859693749</c:v>
                </c:pt>
                <c:pt idx="3652">
                  <c:v>69.369839959693749</c:v>
                </c:pt>
                <c:pt idx="3653">
                  <c:v>69.396251659693746</c:v>
                </c:pt>
                <c:pt idx="3654">
                  <c:v>69.42600115969374</c:v>
                </c:pt>
                <c:pt idx="3655">
                  <c:v>69.434704689693746</c:v>
                </c:pt>
                <c:pt idx="3656">
                  <c:v>69.43989938969375</c:v>
                </c:pt>
                <c:pt idx="3657">
                  <c:v>69.459362189693749</c:v>
                </c:pt>
                <c:pt idx="3658">
                  <c:v>69.468086909693753</c:v>
                </c:pt>
                <c:pt idx="3659">
                  <c:v>69.480292009693756</c:v>
                </c:pt>
                <c:pt idx="3660">
                  <c:v>69.485490469693758</c:v>
                </c:pt>
                <c:pt idx="3661">
                  <c:v>69.541967169693763</c:v>
                </c:pt>
                <c:pt idx="3662">
                  <c:v>69.617937969693756</c:v>
                </c:pt>
                <c:pt idx="3663">
                  <c:v>69.637154469693755</c:v>
                </c:pt>
                <c:pt idx="3664">
                  <c:v>69.656620869693754</c:v>
                </c:pt>
                <c:pt idx="3665">
                  <c:v>69.68311036969375</c:v>
                </c:pt>
                <c:pt idx="3666">
                  <c:v>69.709645169693744</c:v>
                </c:pt>
                <c:pt idx="3667">
                  <c:v>69.711369619693741</c:v>
                </c:pt>
                <c:pt idx="3668">
                  <c:v>69.71309245969374</c:v>
                </c:pt>
                <c:pt idx="3669">
                  <c:v>69.72536535969374</c:v>
                </c:pt>
                <c:pt idx="3670">
                  <c:v>69.737685459693736</c:v>
                </c:pt>
                <c:pt idx="3671">
                  <c:v>69.781905959693731</c:v>
                </c:pt>
                <c:pt idx="3672">
                  <c:v>69.815492959693728</c:v>
                </c:pt>
                <c:pt idx="3673">
                  <c:v>69.820698899693724</c:v>
                </c:pt>
                <c:pt idx="3674">
                  <c:v>69.85430729969373</c:v>
                </c:pt>
                <c:pt idx="3675">
                  <c:v>69.891472199693723</c:v>
                </c:pt>
                <c:pt idx="3676">
                  <c:v>69.928638699693721</c:v>
                </c:pt>
                <c:pt idx="3677">
                  <c:v>69.985211499693719</c:v>
                </c:pt>
                <c:pt idx="3678">
                  <c:v>70.000924799693721</c:v>
                </c:pt>
                <c:pt idx="3679">
                  <c:v>70.105013899693716</c:v>
                </c:pt>
                <c:pt idx="3680">
                  <c:v>70.16507579969371</c:v>
                </c:pt>
                <c:pt idx="3681">
                  <c:v>70.166799099693705</c:v>
                </c:pt>
                <c:pt idx="3682">
                  <c:v>70.1862590996937</c:v>
                </c:pt>
                <c:pt idx="3683">
                  <c:v>70.191458239693702</c:v>
                </c:pt>
                <c:pt idx="3684">
                  <c:v>70.235423239693702</c:v>
                </c:pt>
                <c:pt idx="3685">
                  <c:v>70.261832739693702</c:v>
                </c:pt>
                <c:pt idx="3686">
                  <c:v>70.277615239693702</c:v>
                </c:pt>
                <c:pt idx="3687">
                  <c:v>70.348361239693702</c:v>
                </c:pt>
                <c:pt idx="3688">
                  <c:v>70.380105939693706</c:v>
                </c:pt>
                <c:pt idx="3689">
                  <c:v>70.406563539693707</c:v>
                </c:pt>
                <c:pt idx="3690">
                  <c:v>70.415284529693707</c:v>
                </c:pt>
                <c:pt idx="3691">
                  <c:v>70.468231629693705</c:v>
                </c:pt>
                <c:pt idx="3692">
                  <c:v>70.512129129693704</c:v>
                </c:pt>
                <c:pt idx="3693">
                  <c:v>70.524457229693709</c:v>
                </c:pt>
                <c:pt idx="3694">
                  <c:v>70.529668779693708</c:v>
                </c:pt>
                <c:pt idx="3695">
                  <c:v>70.541953379693709</c:v>
                </c:pt>
                <c:pt idx="3696">
                  <c:v>70.589420579693709</c:v>
                </c:pt>
                <c:pt idx="3697">
                  <c:v>70.615988179693716</c:v>
                </c:pt>
                <c:pt idx="3698">
                  <c:v>70.68289767969371</c:v>
                </c:pt>
                <c:pt idx="3699">
                  <c:v>70.743065379693704</c:v>
                </c:pt>
                <c:pt idx="3700">
                  <c:v>70.785212079693707</c:v>
                </c:pt>
                <c:pt idx="3701">
                  <c:v>70.818813179693706</c:v>
                </c:pt>
                <c:pt idx="3702">
                  <c:v>70.862787479693708</c:v>
                </c:pt>
                <c:pt idx="3703">
                  <c:v>70.910517579693703</c:v>
                </c:pt>
                <c:pt idx="3704">
                  <c:v>70.99520617969371</c:v>
                </c:pt>
                <c:pt idx="3705">
                  <c:v>71.000411999693711</c:v>
                </c:pt>
                <c:pt idx="3706">
                  <c:v>71.019731999693704</c:v>
                </c:pt>
                <c:pt idx="3707">
                  <c:v>71.0284596296937</c:v>
                </c:pt>
                <c:pt idx="3708">
                  <c:v>71.072414129693698</c:v>
                </c:pt>
                <c:pt idx="3709">
                  <c:v>71.119877129693691</c:v>
                </c:pt>
                <c:pt idx="3710">
                  <c:v>71.132154029693694</c:v>
                </c:pt>
                <c:pt idx="3711">
                  <c:v>71.133865959693694</c:v>
                </c:pt>
                <c:pt idx="3712">
                  <c:v>71.149697959693697</c:v>
                </c:pt>
                <c:pt idx="3713">
                  <c:v>71.161977159693691</c:v>
                </c:pt>
                <c:pt idx="3714">
                  <c:v>71.214879259693689</c:v>
                </c:pt>
                <c:pt idx="3715">
                  <c:v>71.220078999693683</c:v>
                </c:pt>
                <c:pt idx="3716">
                  <c:v>71.228804039693685</c:v>
                </c:pt>
                <c:pt idx="3717">
                  <c:v>71.237510019693687</c:v>
                </c:pt>
                <c:pt idx="3718">
                  <c:v>71.246239729693684</c:v>
                </c:pt>
                <c:pt idx="3719">
                  <c:v>71.27635232969368</c:v>
                </c:pt>
                <c:pt idx="3720">
                  <c:v>71.323216729693684</c:v>
                </c:pt>
                <c:pt idx="3721">
                  <c:v>71.331939299693687</c:v>
                </c:pt>
                <c:pt idx="3722">
                  <c:v>71.369114299693692</c:v>
                </c:pt>
                <c:pt idx="3723">
                  <c:v>71.395518499693694</c:v>
                </c:pt>
                <c:pt idx="3724">
                  <c:v>71.4378034996937</c:v>
                </c:pt>
                <c:pt idx="3725">
                  <c:v>71.464204399693699</c:v>
                </c:pt>
                <c:pt idx="3726">
                  <c:v>71.501374399693702</c:v>
                </c:pt>
                <c:pt idx="3727">
                  <c:v>71.520845999693705</c:v>
                </c:pt>
                <c:pt idx="3728">
                  <c:v>71.580980299693707</c:v>
                </c:pt>
                <c:pt idx="3729">
                  <c:v>71.59323109969371</c:v>
                </c:pt>
                <c:pt idx="3730">
                  <c:v>71.623337599693713</c:v>
                </c:pt>
                <c:pt idx="3731">
                  <c:v>71.685029099693708</c:v>
                </c:pt>
                <c:pt idx="3732">
                  <c:v>71.732469599693701</c:v>
                </c:pt>
                <c:pt idx="3733">
                  <c:v>71.741190969693704</c:v>
                </c:pt>
                <c:pt idx="3734">
                  <c:v>71.767608869693703</c:v>
                </c:pt>
                <c:pt idx="3735">
                  <c:v>71.838092369693697</c:v>
                </c:pt>
                <c:pt idx="3736">
                  <c:v>71.868207569693695</c:v>
                </c:pt>
                <c:pt idx="3737">
                  <c:v>71.912150969693698</c:v>
                </c:pt>
                <c:pt idx="3738">
                  <c:v>71.949262169693696</c:v>
                </c:pt>
                <c:pt idx="3739">
                  <c:v>71.988030569693692</c:v>
                </c:pt>
                <c:pt idx="3740">
                  <c:v>72.028697669693685</c:v>
                </c:pt>
                <c:pt idx="3741">
                  <c:v>72.069357769693681</c:v>
                </c:pt>
                <c:pt idx="3742">
                  <c:v>72.099396769693683</c:v>
                </c:pt>
                <c:pt idx="3743">
                  <c:v>72.166609769693679</c:v>
                </c:pt>
                <c:pt idx="3744">
                  <c:v>72.196709369693679</c:v>
                </c:pt>
                <c:pt idx="3745">
                  <c:v>72.212555669693685</c:v>
                </c:pt>
                <c:pt idx="3746">
                  <c:v>72.22476456969369</c:v>
                </c:pt>
                <c:pt idx="3747">
                  <c:v>72.289930369693693</c:v>
                </c:pt>
                <c:pt idx="3748">
                  <c:v>72.3270909696937</c:v>
                </c:pt>
                <c:pt idx="3749">
                  <c:v>72.401129969693699</c:v>
                </c:pt>
                <c:pt idx="3750">
                  <c:v>72.454096509693699</c:v>
                </c:pt>
                <c:pt idx="3751">
                  <c:v>72.473553309693699</c:v>
                </c:pt>
                <c:pt idx="3752">
                  <c:v>72.499950909693695</c:v>
                </c:pt>
                <c:pt idx="3753">
                  <c:v>72.540624009693701</c:v>
                </c:pt>
                <c:pt idx="3754">
                  <c:v>72.563644009693704</c:v>
                </c:pt>
                <c:pt idx="3755">
                  <c:v>72.600798709693706</c:v>
                </c:pt>
                <c:pt idx="3756">
                  <c:v>72.609530239693711</c:v>
                </c:pt>
                <c:pt idx="3757">
                  <c:v>72.636098339693717</c:v>
                </c:pt>
                <c:pt idx="3758">
                  <c:v>72.666091339693722</c:v>
                </c:pt>
                <c:pt idx="3759">
                  <c:v>72.688949139693719</c:v>
                </c:pt>
                <c:pt idx="3760">
                  <c:v>72.748832639693717</c:v>
                </c:pt>
                <c:pt idx="3761">
                  <c:v>72.833584139693713</c:v>
                </c:pt>
                <c:pt idx="3762">
                  <c:v>72.881348239693708</c:v>
                </c:pt>
                <c:pt idx="3763">
                  <c:v>72.925563839693709</c:v>
                </c:pt>
                <c:pt idx="3764">
                  <c:v>72.944954239693715</c:v>
                </c:pt>
                <c:pt idx="3765">
                  <c:v>72.97505103969371</c:v>
                </c:pt>
                <c:pt idx="3766">
                  <c:v>72.990945039693713</c:v>
                </c:pt>
                <c:pt idx="3767">
                  <c:v>73.043038439693717</c:v>
                </c:pt>
                <c:pt idx="3768">
                  <c:v>73.080210339693721</c:v>
                </c:pt>
                <c:pt idx="3769">
                  <c:v>73.166430739693723</c:v>
                </c:pt>
                <c:pt idx="3770">
                  <c:v>73.178676439693717</c:v>
                </c:pt>
                <c:pt idx="3771">
                  <c:v>73.215845739693719</c:v>
                </c:pt>
                <c:pt idx="3772">
                  <c:v>73.249500039693714</c:v>
                </c:pt>
                <c:pt idx="3773">
                  <c:v>73.306000939693718</c:v>
                </c:pt>
                <c:pt idx="3774">
                  <c:v>73.318236939693719</c:v>
                </c:pt>
                <c:pt idx="3775">
                  <c:v>73.360457239693716</c:v>
                </c:pt>
                <c:pt idx="3776">
                  <c:v>73.404440639693718</c:v>
                </c:pt>
                <c:pt idx="3777">
                  <c:v>73.430981039693719</c:v>
                </c:pt>
                <c:pt idx="3778">
                  <c:v>73.44322183969372</c:v>
                </c:pt>
                <c:pt idx="3779">
                  <c:v>73.476776839693727</c:v>
                </c:pt>
                <c:pt idx="3780">
                  <c:v>73.49980393969372</c:v>
                </c:pt>
                <c:pt idx="3781">
                  <c:v>73.540482139693722</c:v>
                </c:pt>
                <c:pt idx="3782">
                  <c:v>73.566923439693724</c:v>
                </c:pt>
                <c:pt idx="3783">
                  <c:v>73.58632843969373</c:v>
                </c:pt>
                <c:pt idx="3784">
                  <c:v>73.598616739693725</c:v>
                </c:pt>
                <c:pt idx="3785">
                  <c:v>73.64636533969373</c:v>
                </c:pt>
                <c:pt idx="3786">
                  <c:v>73.683512739693725</c:v>
                </c:pt>
                <c:pt idx="3787">
                  <c:v>73.711643539693725</c:v>
                </c:pt>
                <c:pt idx="3788">
                  <c:v>73.744923039693731</c:v>
                </c:pt>
                <c:pt idx="3789">
                  <c:v>73.787268219693729</c:v>
                </c:pt>
                <c:pt idx="3790">
                  <c:v>73.856114219693723</c:v>
                </c:pt>
                <c:pt idx="3791">
                  <c:v>73.893231619693722</c:v>
                </c:pt>
                <c:pt idx="3792">
                  <c:v>73.905459619693715</c:v>
                </c:pt>
                <c:pt idx="3793">
                  <c:v>73.91417086969372</c:v>
                </c:pt>
                <c:pt idx="3794">
                  <c:v>73.922904629693718</c:v>
                </c:pt>
                <c:pt idx="3795">
                  <c:v>73.936818349693723</c:v>
                </c:pt>
                <c:pt idx="3796">
                  <c:v>74.004067149693725</c:v>
                </c:pt>
                <c:pt idx="3797">
                  <c:v>74.030485249693726</c:v>
                </c:pt>
                <c:pt idx="3798">
                  <c:v>74.06758214969372</c:v>
                </c:pt>
                <c:pt idx="3799">
                  <c:v>74.069306359693726</c:v>
                </c:pt>
                <c:pt idx="3800">
                  <c:v>74.071030019693723</c:v>
                </c:pt>
                <c:pt idx="3801">
                  <c:v>74.094010519693725</c:v>
                </c:pt>
                <c:pt idx="3802">
                  <c:v>74.124120719693721</c:v>
                </c:pt>
                <c:pt idx="3803">
                  <c:v>74.154195419693721</c:v>
                </c:pt>
                <c:pt idx="3804">
                  <c:v>74.184181319693721</c:v>
                </c:pt>
                <c:pt idx="3805">
                  <c:v>74.214263519693716</c:v>
                </c:pt>
                <c:pt idx="3806">
                  <c:v>74.251427819693717</c:v>
                </c:pt>
                <c:pt idx="3807">
                  <c:v>74.267325419693719</c:v>
                </c:pt>
                <c:pt idx="3808">
                  <c:v>74.290268719693714</c:v>
                </c:pt>
                <c:pt idx="3809">
                  <c:v>74.330975919693714</c:v>
                </c:pt>
                <c:pt idx="3810">
                  <c:v>74.343188819693708</c:v>
                </c:pt>
                <c:pt idx="3811">
                  <c:v>74.369624319693713</c:v>
                </c:pt>
                <c:pt idx="3812">
                  <c:v>74.392640619693708</c:v>
                </c:pt>
                <c:pt idx="3813">
                  <c:v>74.422733419693714</c:v>
                </c:pt>
                <c:pt idx="3814">
                  <c:v>74.447178619693716</c:v>
                </c:pt>
                <c:pt idx="3815">
                  <c:v>74.45939541969372</c:v>
                </c:pt>
                <c:pt idx="3816">
                  <c:v>74.519585819693717</c:v>
                </c:pt>
                <c:pt idx="3817">
                  <c:v>74.535477019693715</c:v>
                </c:pt>
                <c:pt idx="3818">
                  <c:v>74.55849571969371</c:v>
                </c:pt>
                <c:pt idx="3819">
                  <c:v>74.592121619693714</c:v>
                </c:pt>
                <c:pt idx="3820">
                  <c:v>74.616818299693719</c:v>
                </c:pt>
                <c:pt idx="3821">
                  <c:v>74.639794099693717</c:v>
                </c:pt>
                <c:pt idx="3822">
                  <c:v>74.689246399693715</c:v>
                </c:pt>
                <c:pt idx="3823">
                  <c:v>74.715796399693716</c:v>
                </c:pt>
                <c:pt idx="3824">
                  <c:v>74.73157259969372</c:v>
                </c:pt>
                <c:pt idx="3825">
                  <c:v>74.772254799693727</c:v>
                </c:pt>
                <c:pt idx="3826">
                  <c:v>74.798816299693726</c:v>
                </c:pt>
                <c:pt idx="3827">
                  <c:v>74.800539229693726</c:v>
                </c:pt>
                <c:pt idx="3828">
                  <c:v>74.857082329693725</c:v>
                </c:pt>
                <c:pt idx="3829">
                  <c:v>74.865818649693722</c:v>
                </c:pt>
                <c:pt idx="3830">
                  <c:v>74.906486549693724</c:v>
                </c:pt>
                <c:pt idx="3831">
                  <c:v>74.963031949693729</c:v>
                </c:pt>
                <c:pt idx="3832">
                  <c:v>74.98959964969373</c:v>
                </c:pt>
                <c:pt idx="3833">
                  <c:v>75.08648824969373</c:v>
                </c:pt>
                <c:pt idx="3834">
                  <c:v>75.105904549693733</c:v>
                </c:pt>
                <c:pt idx="3835">
                  <c:v>75.218699549693739</c:v>
                </c:pt>
                <c:pt idx="3836">
                  <c:v>75.275310649693736</c:v>
                </c:pt>
                <c:pt idx="3837">
                  <c:v>75.29833804969374</c:v>
                </c:pt>
                <c:pt idx="3838">
                  <c:v>75.303545389693738</c:v>
                </c:pt>
                <c:pt idx="3839">
                  <c:v>75.323017989693739</c:v>
                </c:pt>
                <c:pt idx="3840">
                  <c:v>75.335308689693733</c:v>
                </c:pt>
                <c:pt idx="3841">
                  <c:v>75.361743789693733</c:v>
                </c:pt>
                <c:pt idx="3842">
                  <c:v>75.41284368969373</c:v>
                </c:pt>
                <c:pt idx="3843">
                  <c:v>75.425158089693724</c:v>
                </c:pt>
                <c:pt idx="3844">
                  <c:v>75.465862389693726</c:v>
                </c:pt>
                <c:pt idx="3845">
                  <c:v>75.488876689693726</c:v>
                </c:pt>
                <c:pt idx="3846">
                  <c:v>75.515446389693722</c:v>
                </c:pt>
                <c:pt idx="3847">
                  <c:v>75.545530589693726</c:v>
                </c:pt>
                <c:pt idx="3848">
                  <c:v>75.589742589693728</c:v>
                </c:pt>
                <c:pt idx="3849">
                  <c:v>75.612713689693734</c:v>
                </c:pt>
                <c:pt idx="3850">
                  <c:v>75.653401789693731</c:v>
                </c:pt>
                <c:pt idx="3851">
                  <c:v>75.679836489693727</c:v>
                </c:pt>
                <c:pt idx="3852">
                  <c:v>75.70625598969373</c:v>
                </c:pt>
                <c:pt idx="3853">
                  <c:v>75.73282538969373</c:v>
                </c:pt>
                <c:pt idx="3854">
                  <c:v>75.780373689693732</c:v>
                </c:pt>
                <c:pt idx="3855">
                  <c:v>75.828113589693729</c:v>
                </c:pt>
                <c:pt idx="3856">
                  <c:v>75.865281589693723</c:v>
                </c:pt>
                <c:pt idx="3857">
                  <c:v>75.891714789693722</c:v>
                </c:pt>
                <c:pt idx="3858">
                  <c:v>75.965813299693721</c:v>
                </c:pt>
                <c:pt idx="3859">
                  <c:v>75.999438699693727</c:v>
                </c:pt>
                <c:pt idx="3860">
                  <c:v>76.001162679693721</c:v>
                </c:pt>
                <c:pt idx="3861">
                  <c:v>76.020583479693727</c:v>
                </c:pt>
                <c:pt idx="3862">
                  <c:v>76.04003847969372</c:v>
                </c:pt>
                <c:pt idx="3863">
                  <c:v>76.110664679693727</c:v>
                </c:pt>
                <c:pt idx="3864">
                  <c:v>76.165385219693732</c:v>
                </c:pt>
                <c:pt idx="3865">
                  <c:v>76.17058739969373</c:v>
                </c:pt>
                <c:pt idx="3866">
                  <c:v>76.189900799693731</c:v>
                </c:pt>
                <c:pt idx="3867">
                  <c:v>76.227595799693731</c:v>
                </c:pt>
                <c:pt idx="3868">
                  <c:v>76.257640499693736</c:v>
                </c:pt>
                <c:pt idx="3869">
                  <c:v>76.308895399693739</c:v>
                </c:pt>
                <c:pt idx="3870">
                  <c:v>76.335321599693742</c:v>
                </c:pt>
                <c:pt idx="3871">
                  <c:v>76.347615499693745</c:v>
                </c:pt>
                <c:pt idx="3872">
                  <c:v>76.374037699693744</c:v>
                </c:pt>
                <c:pt idx="3873">
                  <c:v>76.428671999693748</c:v>
                </c:pt>
                <c:pt idx="3874">
                  <c:v>76.455225699693742</c:v>
                </c:pt>
                <c:pt idx="3875">
                  <c:v>76.478078499693737</c:v>
                </c:pt>
                <c:pt idx="3876">
                  <c:v>76.497302699693734</c:v>
                </c:pt>
                <c:pt idx="3877">
                  <c:v>76.502513289693738</c:v>
                </c:pt>
                <c:pt idx="3878">
                  <c:v>76.550269189693736</c:v>
                </c:pt>
                <c:pt idx="3879">
                  <c:v>76.581990789693734</c:v>
                </c:pt>
                <c:pt idx="3880">
                  <c:v>76.59784228969373</c:v>
                </c:pt>
                <c:pt idx="3881">
                  <c:v>76.606584009693734</c:v>
                </c:pt>
                <c:pt idx="3882">
                  <c:v>76.647277909693727</c:v>
                </c:pt>
                <c:pt idx="3883">
                  <c:v>76.670269409693731</c:v>
                </c:pt>
                <c:pt idx="3884">
                  <c:v>76.726784609693738</c:v>
                </c:pt>
                <c:pt idx="3885">
                  <c:v>76.763933109693738</c:v>
                </c:pt>
                <c:pt idx="3886">
                  <c:v>76.797481709693741</c:v>
                </c:pt>
                <c:pt idx="3887">
                  <c:v>76.820210609693746</c:v>
                </c:pt>
                <c:pt idx="3888">
                  <c:v>76.864202909693745</c:v>
                </c:pt>
                <c:pt idx="3889">
                  <c:v>76.911660009693747</c:v>
                </c:pt>
                <c:pt idx="3890">
                  <c:v>76.927379409693742</c:v>
                </c:pt>
                <c:pt idx="3891">
                  <c:v>76.950406309693747</c:v>
                </c:pt>
                <c:pt idx="3892">
                  <c:v>77.024388709693753</c:v>
                </c:pt>
                <c:pt idx="3893">
                  <c:v>77.033141999693754</c:v>
                </c:pt>
                <c:pt idx="3894">
                  <c:v>77.070265499693761</c:v>
                </c:pt>
                <c:pt idx="3895">
                  <c:v>77.130332699693767</c:v>
                </c:pt>
                <c:pt idx="3896">
                  <c:v>77.156891299693768</c:v>
                </c:pt>
                <c:pt idx="3897">
                  <c:v>77.201766099693771</c:v>
                </c:pt>
                <c:pt idx="3898">
                  <c:v>77.224761299693768</c:v>
                </c:pt>
                <c:pt idx="3899">
                  <c:v>77.271374099693773</c:v>
                </c:pt>
                <c:pt idx="3900">
                  <c:v>77.33118539969378</c:v>
                </c:pt>
                <c:pt idx="3901">
                  <c:v>77.360875899693781</c:v>
                </c:pt>
                <c:pt idx="3902">
                  <c:v>77.422573599693777</c:v>
                </c:pt>
                <c:pt idx="3903">
                  <c:v>77.434870799693783</c:v>
                </c:pt>
                <c:pt idx="3904">
                  <c:v>77.482608799693779</c:v>
                </c:pt>
                <c:pt idx="3905">
                  <c:v>77.535555739693777</c:v>
                </c:pt>
                <c:pt idx="3906">
                  <c:v>77.551325439693784</c:v>
                </c:pt>
                <c:pt idx="3907">
                  <c:v>77.556525889693788</c:v>
                </c:pt>
                <c:pt idx="3908">
                  <c:v>77.653840189693781</c:v>
                </c:pt>
                <c:pt idx="3909">
                  <c:v>77.706840989693788</c:v>
                </c:pt>
                <c:pt idx="3910">
                  <c:v>77.719152089693793</c:v>
                </c:pt>
                <c:pt idx="3911">
                  <c:v>77.763358689693789</c:v>
                </c:pt>
                <c:pt idx="3912">
                  <c:v>77.772102819693785</c:v>
                </c:pt>
                <c:pt idx="3913">
                  <c:v>77.795064219693785</c:v>
                </c:pt>
                <c:pt idx="3914">
                  <c:v>77.825173519693791</c:v>
                </c:pt>
                <c:pt idx="3915">
                  <c:v>77.861989119693789</c:v>
                </c:pt>
                <c:pt idx="3916">
                  <c:v>77.881418119693791</c:v>
                </c:pt>
                <c:pt idx="3917">
                  <c:v>77.897318619693792</c:v>
                </c:pt>
                <c:pt idx="3918">
                  <c:v>77.902527129693794</c:v>
                </c:pt>
                <c:pt idx="3919">
                  <c:v>77.925535329693801</c:v>
                </c:pt>
                <c:pt idx="3920">
                  <c:v>77.9662315296938</c:v>
                </c:pt>
                <c:pt idx="3921">
                  <c:v>78.003374929693805</c:v>
                </c:pt>
                <c:pt idx="3922">
                  <c:v>78.033358729693802</c:v>
                </c:pt>
                <c:pt idx="3923">
                  <c:v>78.063307229693805</c:v>
                </c:pt>
                <c:pt idx="3924">
                  <c:v>78.089874929693806</c:v>
                </c:pt>
                <c:pt idx="3925">
                  <c:v>78.098626849693801</c:v>
                </c:pt>
                <c:pt idx="3926">
                  <c:v>78.151384049693803</c:v>
                </c:pt>
                <c:pt idx="3927">
                  <c:v>78.177774349693806</c:v>
                </c:pt>
                <c:pt idx="3928">
                  <c:v>78.193537649693809</c:v>
                </c:pt>
                <c:pt idx="3929">
                  <c:v>78.212989949693807</c:v>
                </c:pt>
                <c:pt idx="3930">
                  <c:v>78.24169014969381</c:v>
                </c:pt>
                <c:pt idx="3931">
                  <c:v>78.282322849693813</c:v>
                </c:pt>
                <c:pt idx="3932">
                  <c:v>78.305278049693811</c:v>
                </c:pt>
                <c:pt idx="3933">
                  <c:v>78.352834349693808</c:v>
                </c:pt>
                <c:pt idx="3934">
                  <c:v>78.393533549693814</c:v>
                </c:pt>
                <c:pt idx="3935">
                  <c:v>78.398743189693818</c:v>
                </c:pt>
                <c:pt idx="3936">
                  <c:v>78.403944739693813</c:v>
                </c:pt>
                <c:pt idx="3937">
                  <c:v>78.441029539693815</c:v>
                </c:pt>
                <c:pt idx="3938">
                  <c:v>78.46727563969381</c:v>
                </c:pt>
                <c:pt idx="3939">
                  <c:v>78.507629939693814</c:v>
                </c:pt>
                <c:pt idx="3940">
                  <c:v>78.571259739693815</c:v>
                </c:pt>
                <c:pt idx="3941">
                  <c:v>78.615500839693809</c:v>
                </c:pt>
                <c:pt idx="3942">
                  <c:v>78.652630539693803</c:v>
                </c:pt>
                <c:pt idx="3943">
                  <c:v>78.664938639693801</c:v>
                </c:pt>
                <c:pt idx="3944">
                  <c:v>78.738885339693795</c:v>
                </c:pt>
                <c:pt idx="3945">
                  <c:v>78.747641519693801</c:v>
                </c:pt>
                <c:pt idx="3946">
                  <c:v>78.777592119693807</c:v>
                </c:pt>
                <c:pt idx="3947">
                  <c:v>78.818264419693804</c:v>
                </c:pt>
                <c:pt idx="3948">
                  <c:v>78.83056521969381</c:v>
                </c:pt>
                <c:pt idx="3949">
                  <c:v>78.871272619693812</c:v>
                </c:pt>
                <c:pt idx="3950">
                  <c:v>78.920813319693806</c:v>
                </c:pt>
                <c:pt idx="3951">
                  <c:v>78.9579490196938</c:v>
                </c:pt>
                <c:pt idx="3952">
                  <c:v>78.973706419693798</c:v>
                </c:pt>
                <c:pt idx="3953">
                  <c:v>78.982452339693793</c:v>
                </c:pt>
                <c:pt idx="3954">
                  <c:v>79.026373939693798</c:v>
                </c:pt>
                <c:pt idx="3955">
                  <c:v>79.042228339693793</c:v>
                </c:pt>
                <c:pt idx="3956">
                  <c:v>79.09697333969379</c:v>
                </c:pt>
                <c:pt idx="3957">
                  <c:v>79.119977539693792</c:v>
                </c:pt>
                <c:pt idx="3958">
                  <c:v>79.121688809693794</c:v>
                </c:pt>
                <c:pt idx="3959">
                  <c:v>79.169420309693791</c:v>
                </c:pt>
                <c:pt idx="3960">
                  <c:v>79.211832009693794</c:v>
                </c:pt>
                <c:pt idx="3961">
                  <c:v>79.215831749693791</c:v>
                </c:pt>
                <c:pt idx="3962">
                  <c:v>79.246521449693788</c:v>
                </c:pt>
                <c:pt idx="3963">
                  <c:v>79.269367749693785</c:v>
                </c:pt>
                <c:pt idx="3964">
                  <c:v>79.285119649693783</c:v>
                </c:pt>
                <c:pt idx="3965">
                  <c:v>79.318406549693776</c:v>
                </c:pt>
                <c:pt idx="3966">
                  <c:v>79.337879649693775</c:v>
                </c:pt>
                <c:pt idx="3967">
                  <c:v>79.343080569693768</c:v>
                </c:pt>
                <c:pt idx="3968">
                  <c:v>79.351830249693762</c:v>
                </c:pt>
                <c:pt idx="3969">
                  <c:v>79.417008649693756</c:v>
                </c:pt>
                <c:pt idx="3970">
                  <c:v>79.461209149693758</c:v>
                </c:pt>
                <c:pt idx="3971">
                  <c:v>79.480657049693761</c:v>
                </c:pt>
                <c:pt idx="3972">
                  <c:v>79.503395949693754</c:v>
                </c:pt>
                <c:pt idx="3973">
                  <c:v>79.508596949693754</c:v>
                </c:pt>
                <c:pt idx="3974">
                  <c:v>79.542134449693748</c:v>
                </c:pt>
                <c:pt idx="3975">
                  <c:v>79.561573249693751</c:v>
                </c:pt>
                <c:pt idx="3976">
                  <c:v>79.598653849693747</c:v>
                </c:pt>
                <c:pt idx="3977">
                  <c:v>79.639356949693749</c:v>
                </c:pt>
                <c:pt idx="3978">
                  <c:v>79.678046349693744</c:v>
                </c:pt>
                <c:pt idx="3979">
                  <c:v>79.70802944969374</c:v>
                </c:pt>
                <c:pt idx="3980">
                  <c:v>79.727261949693741</c:v>
                </c:pt>
                <c:pt idx="3981">
                  <c:v>79.757353949693737</c:v>
                </c:pt>
                <c:pt idx="3982">
                  <c:v>79.773240149693734</c:v>
                </c:pt>
                <c:pt idx="3983">
                  <c:v>79.803019249693733</c:v>
                </c:pt>
                <c:pt idx="3984">
                  <c:v>79.850768249693729</c:v>
                </c:pt>
                <c:pt idx="3985">
                  <c:v>79.866514649693727</c:v>
                </c:pt>
                <c:pt idx="3986">
                  <c:v>79.914268649693724</c:v>
                </c:pt>
                <c:pt idx="3987">
                  <c:v>79.933574049693718</c:v>
                </c:pt>
                <c:pt idx="3988">
                  <c:v>79.959830649693714</c:v>
                </c:pt>
                <c:pt idx="3989">
                  <c:v>80.012622949693707</c:v>
                </c:pt>
                <c:pt idx="3990">
                  <c:v>80.056632949693707</c:v>
                </c:pt>
                <c:pt idx="3991">
                  <c:v>80.086585649693703</c:v>
                </c:pt>
                <c:pt idx="3992">
                  <c:v>80.137691749693701</c:v>
                </c:pt>
                <c:pt idx="3993">
                  <c:v>80.178366949693697</c:v>
                </c:pt>
                <c:pt idx="3994">
                  <c:v>80.212002949693698</c:v>
                </c:pt>
                <c:pt idx="3995">
                  <c:v>80.227861049693701</c:v>
                </c:pt>
                <c:pt idx="3996">
                  <c:v>80.247304249693698</c:v>
                </c:pt>
                <c:pt idx="3997">
                  <c:v>80.263029849693694</c:v>
                </c:pt>
                <c:pt idx="3998">
                  <c:v>80.303655149693697</c:v>
                </c:pt>
                <c:pt idx="3999">
                  <c:v>80.337188749693695</c:v>
                </c:pt>
                <c:pt idx="4000">
                  <c:v>80.374266149693696</c:v>
                </c:pt>
                <c:pt idx="4001">
                  <c:v>80.407801649693695</c:v>
                </c:pt>
                <c:pt idx="4002">
                  <c:v>80.451713149693688</c:v>
                </c:pt>
                <c:pt idx="4003">
                  <c:v>80.499275749693695</c:v>
                </c:pt>
                <c:pt idx="4004">
                  <c:v>80.525542749693699</c:v>
                </c:pt>
                <c:pt idx="4005">
                  <c:v>80.5414463496937</c:v>
                </c:pt>
                <c:pt idx="4006">
                  <c:v>80.564195149693703</c:v>
                </c:pt>
                <c:pt idx="4007">
                  <c:v>80.594131949693704</c:v>
                </c:pt>
                <c:pt idx="4008">
                  <c:v>80.634825849693698</c:v>
                </c:pt>
                <c:pt idx="4009">
                  <c:v>80.664616249693694</c:v>
                </c:pt>
                <c:pt idx="4010">
                  <c:v>80.691002249693696</c:v>
                </c:pt>
                <c:pt idx="4011">
                  <c:v>80.696205139693703</c:v>
                </c:pt>
                <c:pt idx="4012">
                  <c:v>80.711946739693701</c:v>
                </c:pt>
                <c:pt idx="4013">
                  <c:v>80.731187239693696</c:v>
                </c:pt>
                <c:pt idx="4014">
                  <c:v>80.753944939693696</c:v>
                </c:pt>
                <c:pt idx="4015">
                  <c:v>80.783877439693697</c:v>
                </c:pt>
                <c:pt idx="4016">
                  <c:v>80.835128639693693</c:v>
                </c:pt>
                <c:pt idx="4017">
                  <c:v>80.954993239693692</c:v>
                </c:pt>
                <c:pt idx="4018">
                  <c:v>81.036260139693695</c:v>
                </c:pt>
                <c:pt idx="4019">
                  <c:v>81.062537039693694</c:v>
                </c:pt>
                <c:pt idx="4020">
                  <c:v>81.092518639693694</c:v>
                </c:pt>
                <c:pt idx="4021">
                  <c:v>81.115284339693687</c:v>
                </c:pt>
                <c:pt idx="4022">
                  <c:v>81.145212439693694</c:v>
                </c:pt>
                <c:pt idx="4023">
                  <c:v>81.185907339693699</c:v>
                </c:pt>
                <c:pt idx="4024">
                  <c:v>81.240548539693705</c:v>
                </c:pt>
                <c:pt idx="4025">
                  <c:v>81.274079839693712</c:v>
                </c:pt>
                <c:pt idx="4026">
                  <c:v>81.275788729693716</c:v>
                </c:pt>
                <c:pt idx="4027">
                  <c:v>81.300541629693711</c:v>
                </c:pt>
                <c:pt idx="4028">
                  <c:v>81.334128329693712</c:v>
                </c:pt>
                <c:pt idx="4029">
                  <c:v>81.369238429693709</c:v>
                </c:pt>
                <c:pt idx="4030">
                  <c:v>81.413257229693713</c:v>
                </c:pt>
                <c:pt idx="4031">
                  <c:v>81.432511429693719</c:v>
                </c:pt>
                <c:pt idx="4032">
                  <c:v>81.455285129693721</c:v>
                </c:pt>
                <c:pt idx="4033">
                  <c:v>81.485208729693724</c:v>
                </c:pt>
                <c:pt idx="4034">
                  <c:v>81.500940229693725</c:v>
                </c:pt>
                <c:pt idx="4035">
                  <c:v>81.520200929693729</c:v>
                </c:pt>
                <c:pt idx="4036">
                  <c:v>81.53608442969373</c:v>
                </c:pt>
                <c:pt idx="4037">
                  <c:v>81.569379729693736</c:v>
                </c:pt>
                <c:pt idx="4038">
                  <c:v>81.609816329693743</c:v>
                </c:pt>
                <c:pt idx="4039">
                  <c:v>81.625553129693742</c:v>
                </c:pt>
                <c:pt idx="4040">
                  <c:v>81.644850329693739</c:v>
                </c:pt>
                <c:pt idx="4041">
                  <c:v>81.692576329693736</c:v>
                </c:pt>
                <c:pt idx="4042">
                  <c:v>81.722531029693741</c:v>
                </c:pt>
                <c:pt idx="4043">
                  <c:v>81.745368129693745</c:v>
                </c:pt>
                <c:pt idx="4044">
                  <c:v>81.785814129693748</c:v>
                </c:pt>
                <c:pt idx="4045">
                  <c:v>81.830028229693752</c:v>
                </c:pt>
                <c:pt idx="4046">
                  <c:v>81.856315029693747</c:v>
                </c:pt>
                <c:pt idx="4047">
                  <c:v>81.896934129693747</c:v>
                </c:pt>
                <c:pt idx="4048">
                  <c:v>81.956626629693744</c:v>
                </c:pt>
                <c:pt idx="4049">
                  <c:v>82.000808929693747</c:v>
                </c:pt>
                <c:pt idx="4050">
                  <c:v>82.03078782969375</c:v>
                </c:pt>
                <c:pt idx="4051">
                  <c:v>82.043122729693749</c:v>
                </c:pt>
                <c:pt idx="4052">
                  <c:v>82.087286129693751</c:v>
                </c:pt>
                <c:pt idx="4053">
                  <c:v>82.120915929693751</c:v>
                </c:pt>
                <c:pt idx="4054">
                  <c:v>82.205595629693747</c:v>
                </c:pt>
                <c:pt idx="4055">
                  <c:v>82.249753329693746</c:v>
                </c:pt>
                <c:pt idx="4056">
                  <c:v>82.272535629693749</c:v>
                </c:pt>
                <c:pt idx="4057">
                  <c:v>82.274244809693755</c:v>
                </c:pt>
                <c:pt idx="4058">
                  <c:v>82.337690909693748</c:v>
                </c:pt>
                <c:pt idx="4059">
                  <c:v>82.394052209693754</c:v>
                </c:pt>
                <c:pt idx="4060">
                  <c:v>82.430875109693758</c:v>
                </c:pt>
                <c:pt idx="4061">
                  <c:v>82.468026309693755</c:v>
                </c:pt>
                <c:pt idx="4062">
                  <c:v>82.508480009693756</c:v>
                </c:pt>
                <c:pt idx="4063">
                  <c:v>82.535045209693749</c:v>
                </c:pt>
                <c:pt idx="4064">
                  <c:v>82.584441809693743</c:v>
                </c:pt>
                <c:pt idx="4065">
                  <c:v>82.603723409693742</c:v>
                </c:pt>
                <c:pt idx="4066">
                  <c:v>82.644135209693744</c:v>
                </c:pt>
                <c:pt idx="4067">
                  <c:v>82.67775890969375</c:v>
                </c:pt>
                <c:pt idx="4068">
                  <c:v>82.693666109693751</c:v>
                </c:pt>
                <c:pt idx="4069">
                  <c:v>82.720047309693754</c:v>
                </c:pt>
                <c:pt idx="4070">
                  <c:v>82.769327889693756</c:v>
                </c:pt>
                <c:pt idx="4071">
                  <c:v>82.785208189693762</c:v>
                </c:pt>
                <c:pt idx="4072">
                  <c:v>82.815182989693767</c:v>
                </c:pt>
                <c:pt idx="4073">
                  <c:v>82.85920968969377</c:v>
                </c:pt>
                <c:pt idx="4074">
                  <c:v>82.889011489693772</c:v>
                </c:pt>
                <c:pt idx="4075">
                  <c:v>82.969794589693777</c:v>
                </c:pt>
                <c:pt idx="4076">
                  <c:v>82.999751189693782</c:v>
                </c:pt>
                <c:pt idx="4077">
                  <c:v>83.008509209693784</c:v>
                </c:pt>
                <c:pt idx="4078">
                  <c:v>83.073695509693778</c:v>
                </c:pt>
                <c:pt idx="4079">
                  <c:v>83.096486409693782</c:v>
                </c:pt>
                <c:pt idx="4080">
                  <c:v>83.122783009693777</c:v>
                </c:pt>
                <c:pt idx="4081">
                  <c:v>83.16339750969378</c:v>
                </c:pt>
                <c:pt idx="4082">
                  <c:v>83.231420709693779</c:v>
                </c:pt>
                <c:pt idx="4083">
                  <c:v>83.298400209693781</c:v>
                </c:pt>
                <c:pt idx="4084">
                  <c:v>83.328370309693781</c:v>
                </c:pt>
                <c:pt idx="4085">
                  <c:v>83.347843509693774</c:v>
                </c:pt>
                <c:pt idx="4086">
                  <c:v>83.36942150969378</c:v>
                </c:pt>
                <c:pt idx="4087">
                  <c:v>83.409820009693775</c:v>
                </c:pt>
                <c:pt idx="4088">
                  <c:v>83.439733409693773</c:v>
                </c:pt>
                <c:pt idx="4089">
                  <c:v>83.485693409693766</c:v>
                </c:pt>
                <c:pt idx="4090">
                  <c:v>83.526163109693769</c:v>
                </c:pt>
                <c:pt idx="4091">
                  <c:v>83.542038809693764</c:v>
                </c:pt>
                <c:pt idx="4092">
                  <c:v>83.593292609693762</c:v>
                </c:pt>
                <c:pt idx="4093">
                  <c:v>83.615830209693769</c:v>
                </c:pt>
                <c:pt idx="4094">
                  <c:v>83.666941309693769</c:v>
                </c:pt>
                <c:pt idx="4095">
                  <c:v>83.696899909693769</c:v>
                </c:pt>
                <c:pt idx="4096">
                  <c:v>83.69860936969377</c:v>
                </c:pt>
                <c:pt idx="4097">
                  <c:v>83.721633069693766</c:v>
                </c:pt>
                <c:pt idx="4098">
                  <c:v>83.751598369693767</c:v>
                </c:pt>
                <c:pt idx="4099">
                  <c:v>83.774397569693761</c:v>
                </c:pt>
                <c:pt idx="4100">
                  <c:v>83.807474869693763</c:v>
                </c:pt>
                <c:pt idx="4101">
                  <c:v>83.869189369693757</c:v>
                </c:pt>
                <c:pt idx="4102">
                  <c:v>83.918616229693754</c:v>
                </c:pt>
                <c:pt idx="4103">
                  <c:v>83.941433029693755</c:v>
                </c:pt>
                <c:pt idx="4104">
                  <c:v>84.015440629693757</c:v>
                </c:pt>
                <c:pt idx="4105">
                  <c:v>84.045402029693761</c:v>
                </c:pt>
                <c:pt idx="4106">
                  <c:v>84.07870702969376</c:v>
                </c:pt>
                <c:pt idx="4107">
                  <c:v>84.122740329693755</c:v>
                </c:pt>
                <c:pt idx="4108">
                  <c:v>84.145547929693748</c:v>
                </c:pt>
                <c:pt idx="4109">
                  <c:v>84.171923629693751</c:v>
                </c:pt>
                <c:pt idx="4110">
                  <c:v>84.212534329693753</c:v>
                </c:pt>
                <c:pt idx="4111">
                  <c:v>84.249604129693751</c:v>
                </c:pt>
                <c:pt idx="4112">
                  <c:v>84.304357829693757</c:v>
                </c:pt>
                <c:pt idx="4113">
                  <c:v>84.320267329693763</c:v>
                </c:pt>
                <c:pt idx="4114">
                  <c:v>84.364415529693758</c:v>
                </c:pt>
                <c:pt idx="4115">
                  <c:v>84.404803429693757</c:v>
                </c:pt>
                <c:pt idx="4116">
                  <c:v>84.43471172969376</c:v>
                </c:pt>
                <c:pt idx="4117">
                  <c:v>84.461017729693765</c:v>
                </c:pt>
                <c:pt idx="4118">
                  <c:v>84.462727599693764</c:v>
                </c:pt>
                <c:pt idx="4119">
                  <c:v>84.503214099693764</c:v>
                </c:pt>
                <c:pt idx="4120">
                  <c:v>84.547433399693759</c:v>
                </c:pt>
                <c:pt idx="4121">
                  <c:v>84.602081599693761</c:v>
                </c:pt>
                <c:pt idx="4122">
                  <c:v>84.630668099693764</c:v>
                </c:pt>
                <c:pt idx="4123">
                  <c:v>84.678245299693771</c:v>
                </c:pt>
                <c:pt idx="4124">
                  <c:v>84.736414199693769</c:v>
                </c:pt>
                <c:pt idx="4125">
                  <c:v>84.780626199693771</c:v>
                </c:pt>
                <c:pt idx="4126">
                  <c:v>84.831880999693766</c:v>
                </c:pt>
                <c:pt idx="4127">
                  <c:v>84.83359157969376</c:v>
                </c:pt>
                <c:pt idx="4128">
                  <c:v>84.845929879693756</c:v>
                </c:pt>
                <c:pt idx="4129">
                  <c:v>84.875742479693756</c:v>
                </c:pt>
                <c:pt idx="4130">
                  <c:v>84.916105979693754</c:v>
                </c:pt>
                <c:pt idx="4131">
                  <c:v>84.96381697969376</c:v>
                </c:pt>
                <c:pt idx="4132">
                  <c:v>84.997345079693758</c:v>
                </c:pt>
                <c:pt idx="4133">
                  <c:v>85.023904479693755</c:v>
                </c:pt>
                <c:pt idx="4134">
                  <c:v>85.025614609693761</c:v>
                </c:pt>
                <c:pt idx="4135">
                  <c:v>85.066221909693766</c:v>
                </c:pt>
                <c:pt idx="4136">
                  <c:v>85.110261209693761</c:v>
                </c:pt>
                <c:pt idx="4137">
                  <c:v>85.136629509693762</c:v>
                </c:pt>
                <c:pt idx="4138">
                  <c:v>85.177123109693767</c:v>
                </c:pt>
                <c:pt idx="4139">
                  <c:v>85.221266809693773</c:v>
                </c:pt>
                <c:pt idx="4140">
                  <c:v>85.268970609693767</c:v>
                </c:pt>
                <c:pt idx="4141">
                  <c:v>85.32371980969377</c:v>
                </c:pt>
                <c:pt idx="4142">
                  <c:v>85.422272609693763</c:v>
                </c:pt>
                <c:pt idx="4143">
                  <c:v>85.473526809693766</c:v>
                </c:pt>
                <c:pt idx="4144">
                  <c:v>85.538718809693762</c:v>
                </c:pt>
                <c:pt idx="4145">
                  <c:v>85.565033609693756</c:v>
                </c:pt>
                <c:pt idx="4146">
                  <c:v>85.594936909693757</c:v>
                </c:pt>
                <c:pt idx="4147">
                  <c:v>85.635318909693751</c:v>
                </c:pt>
                <c:pt idx="4148">
                  <c:v>85.683015409693752</c:v>
                </c:pt>
                <c:pt idx="4149">
                  <c:v>85.718301659693751</c:v>
                </c:pt>
                <c:pt idx="4150">
                  <c:v>85.751886959693749</c:v>
                </c:pt>
                <c:pt idx="4151">
                  <c:v>85.785412459693745</c:v>
                </c:pt>
                <c:pt idx="4152">
                  <c:v>85.822346259693745</c:v>
                </c:pt>
                <c:pt idx="4153">
                  <c:v>85.86304205969374</c:v>
                </c:pt>
                <c:pt idx="4154">
                  <c:v>85.889399759693745</c:v>
                </c:pt>
                <c:pt idx="4155">
                  <c:v>85.926341359693751</c:v>
                </c:pt>
                <c:pt idx="4156">
                  <c:v>85.942252359693754</c:v>
                </c:pt>
                <c:pt idx="4157">
                  <c:v>85.979320059693748</c:v>
                </c:pt>
                <c:pt idx="4158">
                  <c:v>85.991660859693752</c:v>
                </c:pt>
                <c:pt idx="4159">
                  <c:v>86.079699359693748</c:v>
                </c:pt>
                <c:pt idx="4160">
                  <c:v>86.113015759693752</c:v>
                </c:pt>
                <c:pt idx="4161">
                  <c:v>86.14996515969375</c:v>
                </c:pt>
                <c:pt idx="4162">
                  <c:v>86.194105059693754</c:v>
                </c:pt>
                <c:pt idx="4163">
                  <c:v>86.282293859693752</c:v>
                </c:pt>
                <c:pt idx="4164">
                  <c:v>86.308617659693752</c:v>
                </c:pt>
                <c:pt idx="4165">
                  <c:v>86.328090659693757</c:v>
                </c:pt>
                <c:pt idx="4166">
                  <c:v>86.365002659693758</c:v>
                </c:pt>
                <c:pt idx="4167">
                  <c:v>86.40904685969376</c:v>
                </c:pt>
                <c:pt idx="4168">
                  <c:v>86.490140759693759</c:v>
                </c:pt>
                <c:pt idx="4169">
                  <c:v>86.527096759693762</c:v>
                </c:pt>
                <c:pt idx="4170">
                  <c:v>86.611641459693757</c:v>
                </c:pt>
                <c:pt idx="4171">
                  <c:v>86.634663359693761</c:v>
                </c:pt>
                <c:pt idx="4172">
                  <c:v>86.715979859693761</c:v>
                </c:pt>
                <c:pt idx="4173">
                  <c:v>86.755432459693765</c:v>
                </c:pt>
                <c:pt idx="4174">
                  <c:v>86.781766559693764</c:v>
                </c:pt>
                <c:pt idx="4175">
                  <c:v>86.790527609693768</c:v>
                </c:pt>
                <c:pt idx="4176">
                  <c:v>86.861015409693763</c:v>
                </c:pt>
                <c:pt idx="4177">
                  <c:v>86.894450809693765</c:v>
                </c:pt>
                <c:pt idx="4178">
                  <c:v>86.927900409693763</c:v>
                </c:pt>
                <c:pt idx="4179">
                  <c:v>86.964799509693762</c:v>
                </c:pt>
                <c:pt idx="4180">
                  <c:v>87.005403709693766</c:v>
                </c:pt>
                <c:pt idx="4181">
                  <c:v>87.038845509693772</c:v>
                </c:pt>
                <c:pt idx="4182">
                  <c:v>87.105802109693769</c:v>
                </c:pt>
                <c:pt idx="4183">
                  <c:v>87.167525809693771</c:v>
                </c:pt>
                <c:pt idx="4184">
                  <c:v>87.19734870969377</c:v>
                </c:pt>
                <c:pt idx="4185">
                  <c:v>87.237726609693766</c:v>
                </c:pt>
                <c:pt idx="4186">
                  <c:v>87.267624509693761</c:v>
                </c:pt>
                <c:pt idx="4187">
                  <c:v>87.301054409693762</c:v>
                </c:pt>
                <c:pt idx="4188">
                  <c:v>87.341426209693765</c:v>
                </c:pt>
                <c:pt idx="4189">
                  <c:v>87.374874909693759</c:v>
                </c:pt>
                <c:pt idx="4190">
                  <c:v>87.411847309693755</c:v>
                </c:pt>
                <c:pt idx="4191">
                  <c:v>87.459528209693758</c:v>
                </c:pt>
                <c:pt idx="4192">
                  <c:v>87.547653909693764</c:v>
                </c:pt>
                <c:pt idx="4193">
                  <c:v>87.581137109693771</c:v>
                </c:pt>
                <c:pt idx="4194">
                  <c:v>87.618023509693771</c:v>
                </c:pt>
                <c:pt idx="4195">
                  <c:v>87.658529809693775</c:v>
                </c:pt>
                <c:pt idx="4196">
                  <c:v>87.716707309693774</c:v>
                </c:pt>
                <c:pt idx="4197">
                  <c:v>87.750222609693779</c:v>
                </c:pt>
                <c:pt idx="4198">
                  <c:v>87.804971109693781</c:v>
                </c:pt>
                <c:pt idx="4199">
                  <c:v>87.849019309693787</c:v>
                </c:pt>
                <c:pt idx="4200">
                  <c:v>87.882444109693793</c:v>
                </c:pt>
                <c:pt idx="4201">
                  <c:v>87.894787009693786</c:v>
                </c:pt>
                <c:pt idx="4202">
                  <c:v>87.928242209693792</c:v>
                </c:pt>
                <c:pt idx="4203">
                  <c:v>87.979969359693797</c:v>
                </c:pt>
                <c:pt idx="4204">
                  <c:v>88.013435759693792</c:v>
                </c:pt>
                <c:pt idx="4205">
                  <c:v>88.078633159693794</c:v>
                </c:pt>
                <c:pt idx="4206">
                  <c:v>88.115611459693795</c:v>
                </c:pt>
                <c:pt idx="4207">
                  <c:v>88.159747759693801</c:v>
                </c:pt>
                <c:pt idx="4208">
                  <c:v>88.193208659693795</c:v>
                </c:pt>
                <c:pt idx="4209">
                  <c:v>88.220570359693795</c:v>
                </c:pt>
                <c:pt idx="4210">
                  <c:v>88.257409559693798</c:v>
                </c:pt>
                <c:pt idx="4211">
                  <c:v>88.283960859693792</c:v>
                </c:pt>
                <c:pt idx="4212">
                  <c:v>88.321025659693788</c:v>
                </c:pt>
                <c:pt idx="4213">
                  <c:v>88.372258359693788</c:v>
                </c:pt>
                <c:pt idx="4214">
                  <c:v>88.402148259693789</c:v>
                </c:pt>
                <c:pt idx="4215">
                  <c:v>88.43902195969379</c:v>
                </c:pt>
                <c:pt idx="4216">
                  <c:v>88.490246559693787</c:v>
                </c:pt>
                <c:pt idx="4217">
                  <c:v>88.523732759693786</c:v>
                </c:pt>
                <c:pt idx="4218">
                  <c:v>88.557060159693791</c:v>
                </c:pt>
                <c:pt idx="4219">
                  <c:v>88.594044359693797</c:v>
                </c:pt>
                <c:pt idx="4220">
                  <c:v>88.6274634596938</c:v>
                </c:pt>
                <c:pt idx="4221">
                  <c:v>88.682213459693799</c:v>
                </c:pt>
                <c:pt idx="4222">
                  <c:v>88.731635359693797</c:v>
                </c:pt>
                <c:pt idx="4223">
                  <c:v>88.840495869693797</c:v>
                </c:pt>
                <c:pt idx="4224">
                  <c:v>88.877486169693796</c:v>
                </c:pt>
                <c:pt idx="4225">
                  <c:v>88.914482269693792</c:v>
                </c:pt>
                <c:pt idx="4226">
                  <c:v>88.962156769693792</c:v>
                </c:pt>
                <c:pt idx="4227">
                  <c:v>88.991989569693786</c:v>
                </c:pt>
                <c:pt idx="4228">
                  <c:v>89.043207069693793</c:v>
                </c:pt>
                <c:pt idx="4229">
                  <c:v>89.044915829693792</c:v>
                </c:pt>
                <c:pt idx="4230">
                  <c:v>89.129545129693796</c:v>
                </c:pt>
                <c:pt idx="4231">
                  <c:v>89.214133929693801</c:v>
                </c:pt>
                <c:pt idx="4232">
                  <c:v>89.258185729693807</c:v>
                </c:pt>
                <c:pt idx="4233">
                  <c:v>89.298787029693813</c:v>
                </c:pt>
                <c:pt idx="4234">
                  <c:v>89.349903829693815</c:v>
                </c:pt>
                <c:pt idx="4235">
                  <c:v>89.390422629693816</c:v>
                </c:pt>
                <c:pt idx="4236">
                  <c:v>89.42028822969381</c:v>
                </c:pt>
                <c:pt idx="4237">
                  <c:v>89.453777429693815</c:v>
                </c:pt>
                <c:pt idx="4238">
                  <c:v>89.490638529693811</c:v>
                </c:pt>
                <c:pt idx="4239">
                  <c:v>89.495843219693811</c:v>
                </c:pt>
                <c:pt idx="4240">
                  <c:v>89.529347219693804</c:v>
                </c:pt>
                <c:pt idx="4241">
                  <c:v>89.58409661969381</c:v>
                </c:pt>
                <c:pt idx="4242">
                  <c:v>89.620946719693805</c:v>
                </c:pt>
                <c:pt idx="4243">
                  <c:v>89.650789419693808</c:v>
                </c:pt>
                <c:pt idx="4244">
                  <c:v>89.680642819693801</c:v>
                </c:pt>
                <c:pt idx="4245">
                  <c:v>89.714054719693806</c:v>
                </c:pt>
                <c:pt idx="4246">
                  <c:v>89.744110419693811</c:v>
                </c:pt>
                <c:pt idx="4247">
                  <c:v>89.795321319693812</c:v>
                </c:pt>
                <c:pt idx="4248">
                  <c:v>89.86052381969381</c:v>
                </c:pt>
                <c:pt idx="4249">
                  <c:v>89.893862419693804</c:v>
                </c:pt>
                <c:pt idx="4250">
                  <c:v>89.927354419693799</c:v>
                </c:pt>
                <c:pt idx="4251">
                  <c:v>89.967879619693804</c:v>
                </c:pt>
                <c:pt idx="4252">
                  <c:v>90.004886219693802</c:v>
                </c:pt>
                <c:pt idx="4253">
                  <c:v>90.038385219693808</c:v>
                </c:pt>
                <c:pt idx="4254">
                  <c:v>90.047149709693812</c:v>
                </c:pt>
                <c:pt idx="4255">
                  <c:v>90.084210609693812</c:v>
                </c:pt>
                <c:pt idx="4256">
                  <c:v>90.117705709693809</c:v>
                </c:pt>
                <c:pt idx="4257">
                  <c:v>90.179424609693811</c:v>
                </c:pt>
                <c:pt idx="4258">
                  <c:v>90.23760880969381</c:v>
                </c:pt>
                <c:pt idx="4259">
                  <c:v>90.292353109693806</c:v>
                </c:pt>
                <c:pt idx="4260">
                  <c:v>90.336485709693804</c:v>
                </c:pt>
                <c:pt idx="4261">
                  <c:v>90.36987340969381</c:v>
                </c:pt>
                <c:pt idx="4262">
                  <c:v>90.426293609693815</c:v>
                </c:pt>
                <c:pt idx="4263">
                  <c:v>90.445766409693817</c:v>
                </c:pt>
                <c:pt idx="4264">
                  <c:v>90.479141209693822</c:v>
                </c:pt>
                <c:pt idx="4265">
                  <c:v>90.491486309693826</c:v>
                </c:pt>
                <c:pt idx="4266">
                  <c:v>90.546145409693821</c:v>
                </c:pt>
                <c:pt idx="4267">
                  <c:v>90.554156349693827</c:v>
                </c:pt>
                <c:pt idx="4268">
                  <c:v>90.587506849693824</c:v>
                </c:pt>
                <c:pt idx="4269">
                  <c:v>90.626078459693829</c:v>
                </c:pt>
                <c:pt idx="4270">
                  <c:v>90.673746759693827</c:v>
                </c:pt>
                <c:pt idx="4271">
                  <c:v>90.717801559693825</c:v>
                </c:pt>
                <c:pt idx="4272">
                  <c:v>90.770921659693826</c:v>
                </c:pt>
                <c:pt idx="4273">
                  <c:v>90.822127759693828</c:v>
                </c:pt>
                <c:pt idx="4274">
                  <c:v>90.827226389693834</c:v>
                </c:pt>
                <c:pt idx="4275">
                  <c:v>90.832431919693832</c:v>
                </c:pt>
                <c:pt idx="4276">
                  <c:v>90.837639539693825</c:v>
                </c:pt>
                <c:pt idx="4277">
                  <c:v>90.878170439693818</c:v>
                </c:pt>
                <c:pt idx="4278">
                  <c:v>90.921499339693824</c:v>
                </c:pt>
                <c:pt idx="4279">
                  <c:v>90.979768039693823</c:v>
                </c:pt>
                <c:pt idx="4280">
                  <c:v>91.053744979693818</c:v>
                </c:pt>
                <c:pt idx="4281">
                  <c:v>91.095751959693814</c:v>
                </c:pt>
                <c:pt idx="4282">
                  <c:v>91.136350359693807</c:v>
                </c:pt>
                <c:pt idx="4283">
                  <c:v>91.191084959693811</c:v>
                </c:pt>
                <c:pt idx="4284">
                  <c:v>91.296938459693806</c:v>
                </c:pt>
                <c:pt idx="4285">
                  <c:v>91.333949959693811</c:v>
                </c:pt>
                <c:pt idx="4286">
                  <c:v>91.371005559693813</c:v>
                </c:pt>
                <c:pt idx="4287">
                  <c:v>91.432719559693808</c:v>
                </c:pt>
                <c:pt idx="4288">
                  <c:v>91.434427459693808</c:v>
                </c:pt>
                <c:pt idx="4289">
                  <c:v>91.439637759693809</c:v>
                </c:pt>
                <c:pt idx="4290">
                  <c:v>91.448409039693814</c:v>
                </c:pt>
                <c:pt idx="4291">
                  <c:v>91.464323439693814</c:v>
                </c:pt>
                <c:pt idx="4292">
                  <c:v>91.515442839693819</c:v>
                </c:pt>
                <c:pt idx="4293">
                  <c:v>91.573698139693818</c:v>
                </c:pt>
                <c:pt idx="4294">
                  <c:v>91.638917839693818</c:v>
                </c:pt>
                <c:pt idx="4295">
                  <c:v>91.697108139693825</c:v>
                </c:pt>
                <c:pt idx="4296">
                  <c:v>91.719510839693825</c:v>
                </c:pt>
                <c:pt idx="4297">
                  <c:v>91.763640639693818</c:v>
                </c:pt>
                <c:pt idx="4298">
                  <c:v>91.80769753969382</c:v>
                </c:pt>
                <c:pt idx="4299">
                  <c:v>91.858898339693823</c:v>
                </c:pt>
                <c:pt idx="4300">
                  <c:v>91.913561639693825</c:v>
                </c:pt>
                <c:pt idx="4301">
                  <c:v>91.968286339693819</c:v>
                </c:pt>
                <c:pt idx="4302">
                  <c:v>92.02653753969382</c:v>
                </c:pt>
                <c:pt idx="4303">
                  <c:v>92.028246359693824</c:v>
                </c:pt>
                <c:pt idx="4304">
                  <c:v>92.093141959693824</c:v>
                </c:pt>
                <c:pt idx="4305">
                  <c:v>92.133677759693825</c:v>
                </c:pt>
                <c:pt idx="4306">
                  <c:v>92.160222059693822</c:v>
                </c:pt>
                <c:pt idx="4307">
                  <c:v>92.161930979693821</c:v>
                </c:pt>
                <c:pt idx="4308">
                  <c:v>92.22364467969382</c:v>
                </c:pt>
                <c:pt idx="4309">
                  <c:v>92.27130767969382</c:v>
                </c:pt>
                <c:pt idx="4310">
                  <c:v>92.308356879693818</c:v>
                </c:pt>
                <c:pt idx="4311">
                  <c:v>92.348951179693813</c:v>
                </c:pt>
                <c:pt idx="4312">
                  <c:v>92.385967579693812</c:v>
                </c:pt>
                <c:pt idx="4313">
                  <c:v>92.446407779693814</c:v>
                </c:pt>
                <c:pt idx="4314">
                  <c:v>92.504655679693812</c:v>
                </c:pt>
                <c:pt idx="4315">
                  <c:v>92.527524579693818</c:v>
                </c:pt>
                <c:pt idx="4316">
                  <c:v>92.589292479693825</c:v>
                </c:pt>
                <c:pt idx="4317">
                  <c:v>92.598065669693824</c:v>
                </c:pt>
                <c:pt idx="4318">
                  <c:v>92.652783569693824</c:v>
                </c:pt>
                <c:pt idx="4319">
                  <c:v>92.712935969693831</c:v>
                </c:pt>
                <c:pt idx="4320">
                  <c:v>92.714644949693835</c:v>
                </c:pt>
                <c:pt idx="4321">
                  <c:v>92.776400149693828</c:v>
                </c:pt>
                <c:pt idx="4322">
                  <c:v>92.78874744969383</c:v>
                </c:pt>
                <c:pt idx="4323">
                  <c:v>92.818796949693834</c:v>
                </c:pt>
                <c:pt idx="4324">
                  <c:v>92.872741149693837</c:v>
                </c:pt>
                <c:pt idx="4325">
                  <c:v>92.923864749693834</c:v>
                </c:pt>
                <c:pt idx="4326">
                  <c:v>92.985587649693841</c:v>
                </c:pt>
                <c:pt idx="4327">
                  <c:v>92.999579549693834</c:v>
                </c:pt>
                <c:pt idx="4328">
                  <c:v>93.057777149693834</c:v>
                </c:pt>
                <c:pt idx="4329">
                  <c:v>93.157452249693833</c:v>
                </c:pt>
                <c:pt idx="4330">
                  <c:v>93.212120249693839</c:v>
                </c:pt>
                <c:pt idx="4331">
                  <c:v>93.255000349693844</c:v>
                </c:pt>
                <c:pt idx="4332">
                  <c:v>93.301833349693851</c:v>
                </c:pt>
                <c:pt idx="4333">
                  <c:v>93.338853949693856</c:v>
                </c:pt>
                <c:pt idx="4334">
                  <c:v>93.375896449693855</c:v>
                </c:pt>
                <c:pt idx="4335">
                  <c:v>93.395368849693853</c:v>
                </c:pt>
                <c:pt idx="4336">
                  <c:v>93.457114549693856</c:v>
                </c:pt>
                <c:pt idx="4337">
                  <c:v>93.501240749693849</c:v>
                </c:pt>
                <c:pt idx="4338">
                  <c:v>93.562972549693853</c:v>
                </c:pt>
                <c:pt idx="4339">
                  <c:v>93.607031949693848</c:v>
                </c:pt>
                <c:pt idx="4340">
                  <c:v>93.658227449693854</c:v>
                </c:pt>
                <c:pt idx="4341">
                  <c:v>93.716467249693849</c:v>
                </c:pt>
                <c:pt idx="4342">
                  <c:v>93.739484949693846</c:v>
                </c:pt>
                <c:pt idx="4343">
                  <c:v>93.744805639693851</c:v>
                </c:pt>
                <c:pt idx="4344">
                  <c:v>93.763522939693857</c:v>
                </c:pt>
                <c:pt idx="4345">
                  <c:v>93.825258539693863</c:v>
                </c:pt>
                <c:pt idx="4346">
                  <c:v>93.865799539693867</c:v>
                </c:pt>
                <c:pt idx="4347">
                  <c:v>93.927538839693867</c:v>
                </c:pt>
                <c:pt idx="4348">
                  <c:v>93.968128039693866</c:v>
                </c:pt>
                <c:pt idx="4349">
                  <c:v>94.005152039693868</c:v>
                </c:pt>
                <c:pt idx="4350">
                  <c:v>94.059861939693874</c:v>
                </c:pt>
                <c:pt idx="4351">
                  <c:v>94.096898239693871</c:v>
                </c:pt>
                <c:pt idx="4352">
                  <c:v>94.136300239693867</c:v>
                </c:pt>
                <c:pt idx="4353">
                  <c:v>94.183959939693864</c:v>
                </c:pt>
                <c:pt idx="4354">
                  <c:v>94.220987239693869</c:v>
                </c:pt>
                <c:pt idx="4355">
                  <c:v>94.254401139693869</c:v>
                </c:pt>
                <c:pt idx="4356">
                  <c:v>94.291432239693862</c:v>
                </c:pt>
                <c:pt idx="4357">
                  <c:v>94.349637839693855</c:v>
                </c:pt>
                <c:pt idx="4358">
                  <c:v>94.38188233969386</c:v>
                </c:pt>
                <c:pt idx="4359">
                  <c:v>94.394441539693858</c:v>
                </c:pt>
                <c:pt idx="4360">
                  <c:v>94.449115539693864</c:v>
                </c:pt>
                <c:pt idx="4361">
                  <c:v>94.507353439693858</c:v>
                </c:pt>
                <c:pt idx="4362">
                  <c:v>94.558483339693865</c:v>
                </c:pt>
                <c:pt idx="4363">
                  <c:v>94.574399339693869</c:v>
                </c:pt>
                <c:pt idx="4364">
                  <c:v>94.621993639693869</c:v>
                </c:pt>
                <c:pt idx="4365">
                  <c:v>94.626456299693871</c:v>
                </c:pt>
                <c:pt idx="4366">
                  <c:v>94.681161799693868</c:v>
                </c:pt>
                <c:pt idx="4367">
                  <c:v>94.721745699693869</c:v>
                </c:pt>
                <c:pt idx="4368">
                  <c:v>94.726957569693866</c:v>
                </c:pt>
                <c:pt idx="4369">
                  <c:v>94.778149869693863</c:v>
                </c:pt>
                <c:pt idx="4370">
                  <c:v>94.836390069693863</c:v>
                </c:pt>
                <c:pt idx="4371">
                  <c:v>94.894603769693859</c:v>
                </c:pt>
                <c:pt idx="4372">
                  <c:v>94.93872576969386</c:v>
                </c:pt>
                <c:pt idx="4373">
                  <c:v>94.982788769693855</c:v>
                </c:pt>
                <c:pt idx="4374">
                  <c:v>94.984496429693849</c:v>
                </c:pt>
                <c:pt idx="4375">
                  <c:v>95.025042829693845</c:v>
                </c:pt>
                <c:pt idx="4376">
                  <c:v>95.07972282969385</c:v>
                </c:pt>
                <c:pt idx="4377">
                  <c:v>95.111445429693845</c:v>
                </c:pt>
                <c:pt idx="4378">
                  <c:v>95.159101429693848</c:v>
                </c:pt>
                <c:pt idx="4379">
                  <c:v>95.210239729693853</c:v>
                </c:pt>
                <c:pt idx="4380">
                  <c:v>95.26494362969386</c:v>
                </c:pt>
                <c:pt idx="4381">
                  <c:v>95.29148142969386</c:v>
                </c:pt>
                <c:pt idx="4382">
                  <c:v>95.349704529693867</c:v>
                </c:pt>
                <c:pt idx="4383">
                  <c:v>95.407942229693873</c:v>
                </c:pt>
                <c:pt idx="4384">
                  <c:v>95.448624361693874</c:v>
                </c:pt>
                <c:pt idx="4385">
                  <c:v>95.503326861693878</c:v>
                </c:pt>
                <c:pt idx="4386">
                  <c:v>95.558012961693876</c:v>
                </c:pt>
                <c:pt idx="4387">
                  <c:v>95.588057461693879</c:v>
                </c:pt>
                <c:pt idx="4388">
                  <c:v>95.644430391693874</c:v>
                </c:pt>
                <c:pt idx="4389">
                  <c:v>95.69561869169388</c:v>
                </c:pt>
                <c:pt idx="4390">
                  <c:v>95.736169891693876</c:v>
                </c:pt>
                <c:pt idx="4391">
                  <c:v>95.759997891693871</c:v>
                </c:pt>
                <c:pt idx="4392">
                  <c:v>95.779469691693876</c:v>
                </c:pt>
                <c:pt idx="4393">
                  <c:v>95.79181999169387</c:v>
                </c:pt>
                <c:pt idx="4394">
                  <c:v>95.83593699169387</c:v>
                </c:pt>
                <c:pt idx="4395">
                  <c:v>95.88000589169387</c:v>
                </c:pt>
                <c:pt idx="4396">
                  <c:v>95.934706291693871</c:v>
                </c:pt>
                <c:pt idx="4397">
                  <c:v>95.985852691693864</c:v>
                </c:pt>
                <c:pt idx="4398">
                  <c:v>96.091734591693864</c:v>
                </c:pt>
                <c:pt idx="4399">
                  <c:v>96.146427591693865</c:v>
                </c:pt>
                <c:pt idx="4400">
                  <c:v>96.169444091693862</c:v>
                </c:pt>
                <c:pt idx="4401">
                  <c:v>96.224141991693855</c:v>
                </c:pt>
                <c:pt idx="4402">
                  <c:v>96.282375991693854</c:v>
                </c:pt>
                <c:pt idx="4403">
                  <c:v>96.32293079169385</c:v>
                </c:pt>
                <c:pt idx="4404">
                  <c:v>96.363502691693853</c:v>
                </c:pt>
                <c:pt idx="4405">
                  <c:v>96.414687691693857</c:v>
                </c:pt>
                <c:pt idx="4406">
                  <c:v>96.472918791693857</c:v>
                </c:pt>
                <c:pt idx="4407">
                  <c:v>96.531149991693852</c:v>
                </c:pt>
                <c:pt idx="4408">
                  <c:v>96.589380391693851</c:v>
                </c:pt>
                <c:pt idx="4409">
                  <c:v>96.589432488893848</c:v>
                </c:pt>
                <c:pt idx="4410">
                  <c:v>96.629990188893842</c:v>
                </c:pt>
                <c:pt idx="4411">
                  <c:v>96.677592288893848</c:v>
                </c:pt>
                <c:pt idx="4412">
                  <c:v>96.718153088893843</c:v>
                </c:pt>
                <c:pt idx="4413">
                  <c:v>96.762228688893842</c:v>
                </c:pt>
                <c:pt idx="4414">
                  <c:v>96.802794288893836</c:v>
                </c:pt>
                <c:pt idx="4415">
                  <c:v>96.846905088893834</c:v>
                </c:pt>
                <c:pt idx="4416">
                  <c:v>96.862823188893827</c:v>
                </c:pt>
                <c:pt idx="4417">
                  <c:v>96.913976288893821</c:v>
                </c:pt>
                <c:pt idx="4418">
                  <c:v>96.961623488893821</c:v>
                </c:pt>
                <c:pt idx="4419">
                  <c:v>97.012804188893824</c:v>
                </c:pt>
                <c:pt idx="4420">
                  <c:v>97.056885888893831</c:v>
                </c:pt>
                <c:pt idx="4421">
                  <c:v>97.108060888893831</c:v>
                </c:pt>
                <c:pt idx="4422">
                  <c:v>97.152163988893832</c:v>
                </c:pt>
                <c:pt idx="4423">
                  <c:v>97.199771688893833</c:v>
                </c:pt>
                <c:pt idx="4424">
                  <c:v>97.250930988893828</c:v>
                </c:pt>
                <c:pt idx="4425">
                  <c:v>97.274740888893831</c:v>
                </c:pt>
                <c:pt idx="4426">
                  <c:v>97.322381388893831</c:v>
                </c:pt>
                <c:pt idx="4427">
                  <c:v>97.373550588893835</c:v>
                </c:pt>
                <c:pt idx="4428">
                  <c:v>97.417638288893841</c:v>
                </c:pt>
                <c:pt idx="4429">
                  <c:v>97.468802188893847</c:v>
                </c:pt>
                <c:pt idx="4430">
                  <c:v>97.51289678889384</c:v>
                </c:pt>
                <c:pt idx="4431">
                  <c:v>97.539428288893845</c:v>
                </c:pt>
                <c:pt idx="4432">
                  <c:v>97.557097388893851</c:v>
                </c:pt>
                <c:pt idx="4433">
                  <c:v>97.604729988893851</c:v>
                </c:pt>
                <c:pt idx="4434">
                  <c:v>97.652342988893849</c:v>
                </c:pt>
                <c:pt idx="4435">
                  <c:v>97.682384488893845</c:v>
                </c:pt>
                <c:pt idx="4436">
                  <c:v>97.730009088893851</c:v>
                </c:pt>
                <c:pt idx="4437">
                  <c:v>97.777627788893852</c:v>
                </c:pt>
                <c:pt idx="4438">
                  <c:v>97.797099788893846</c:v>
                </c:pt>
                <c:pt idx="4439">
                  <c:v>97.81127358889384</c:v>
                </c:pt>
                <c:pt idx="4440">
                  <c:v>97.834289288893842</c:v>
                </c:pt>
                <c:pt idx="4441">
                  <c:v>97.839503458893844</c:v>
                </c:pt>
                <c:pt idx="4442">
                  <c:v>97.841211148893848</c:v>
                </c:pt>
                <c:pt idx="4443">
                  <c:v>97.853565248893844</c:v>
                </c:pt>
                <c:pt idx="4444">
                  <c:v>97.862344688893842</c:v>
                </c:pt>
                <c:pt idx="4445">
                  <c:v>97.878265488893845</c:v>
                </c:pt>
                <c:pt idx="4446">
                  <c:v>97.908307688893842</c:v>
                </c:pt>
                <c:pt idx="4447">
                  <c:v>97.93483498889384</c:v>
                </c:pt>
                <c:pt idx="4448">
                  <c:v>97.957850688893842</c:v>
                </c:pt>
                <c:pt idx="4449">
                  <c:v>97.977323888893835</c:v>
                </c:pt>
                <c:pt idx="4450">
                  <c:v>98.006701988893838</c:v>
                </c:pt>
                <c:pt idx="4451">
                  <c:v>98.022626088893844</c:v>
                </c:pt>
                <c:pt idx="4452">
                  <c:v>98.049152488893839</c:v>
                </c:pt>
                <c:pt idx="4453">
                  <c:v>98.061510888893835</c:v>
                </c:pt>
                <c:pt idx="4454">
                  <c:v>98.07345328889383</c:v>
                </c:pt>
                <c:pt idx="4455">
                  <c:v>98.089137588893834</c:v>
                </c:pt>
                <c:pt idx="4456">
                  <c:v>98.094354358893838</c:v>
                </c:pt>
                <c:pt idx="4457">
                  <c:v>98.103138028893838</c:v>
                </c:pt>
                <c:pt idx="4458">
                  <c:v>98.104845908893836</c:v>
                </c:pt>
                <c:pt idx="4459">
                  <c:v>98.127863708893841</c:v>
                </c:pt>
                <c:pt idx="4460">
                  <c:v>98.155401308893843</c:v>
                </c:pt>
                <c:pt idx="4461">
                  <c:v>98.174876708893848</c:v>
                </c:pt>
                <c:pt idx="4462">
                  <c:v>98.190804108893843</c:v>
                </c:pt>
                <c:pt idx="4463">
                  <c:v>98.217332008893848</c:v>
                </c:pt>
                <c:pt idx="4464">
                  <c:v>98.24035320889385</c:v>
                </c:pt>
                <c:pt idx="4465">
                  <c:v>98.252715408893849</c:v>
                </c:pt>
                <c:pt idx="4466">
                  <c:v>98.279646408893854</c:v>
                </c:pt>
                <c:pt idx="4467">
                  <c:v>98.288433968893855</c:v>
                </c:pt>
                <c:pt idx="4468">
                  <c:v>98.293653148893853</c:v>
                </c:pt>
                <c:pt idx="4469">
                  <c:v>98.295361128893859</c:v>
                </c:pt>
                <c:pt idx="4470">
                  <c:v>98.314839528893856</c:v>
                </c:pt>
                <c:pt idx="4471">
                  <c:v>98.330770428893857</c:v>
                </c:pt>
                <c:pt idx="4472">
                  <c:v>98.357300428893851</c:v>
                </c:pt>
                <c:pt idx="4473">
                  <c:v>98.383531628893849</c:v>
                </c:pt>
                <c:pt idx="4474">
                  <c:v>98.406556728893847</c:v>
                </c:pt>
                <c:pt idx="4475">
                  <c:v>98.407401923893843</c:v>
                </c:pt>
                <c:pt idx="4476">
                  <c:v>98.419767723893841</c:v>
                </c:pt>
                <c:pt idx="4477">
                  <c:v>98.428558873893834</c:v>
                </c:pt>
                <c:pt idx="4478">
                  <c:v>98.430266863893834</c:v>
                </c:pt>
                <c:pt idx="4479">
                  <c:v>98.435488243893829</c:v>
                </c:pt>
                <c:pt idx="4480">
                  <c:v>98.46042154389383</c:v>
                </c:pt>
                <c:pt idx="4481">
                  <c:v>98.479904243893827</c:v>
                </c:pt>
                <c:pt idx="4482">
                  <c:v>98.495839443893829</c:v>
                </c:pt>
                <c:pt idx="4483">
                  <c:v>98.522372443893829</c:v>
                </c:pt>
                <c:pt idx="4484">
                  <c:v>98.545402643893823</c:v>
                </c:pt>
                <c:pt idx="4485">
                  <c:v>98.554197453893821</c:v>
                </c:pt>
                <c:pt idx="4486">
                  <c:v>98.566567453893825</c:v>
                </c:pt>
                <c:pt idx="4487">
                  <c:v>98.568275363893818</c:v>
                </c:pt>
                <c:pt idx="4488">
                  <c:v>98.591783963893818</c:v>
                </c:pt>
                <c:pt idx="4489">
                  <c:v>98.599155623893822</c:v>
                </c:pt>
                <c:pt idx="4490">
                  <c:v>98.604379143893823</c:v>
                </c:pt>
                <c:pt idx="4491">
                  <c:v>98.620319743893816</c:v>
                </c:pt>
                <c:pt idx="4492">
                  <c:v>98.646857343893814</c:v>
                </c:pt>
                <c:pt idx="4493">
                  <c:v>98.666346243893813</c:v>
                </c:pt>
                <c:pt idx="4494">
                  <c:v>98.668053933893816</c:v>
                </c:pt>
                <c:pt idx="4495">
                  <c:v>98.691090933893818</c:v>
                </c:pt>
                <c:pt idx="4496">
                  <c:v>98.692794693893816</c:v>
                </c:pt>
                <c:pt idx="4497">
                  <c:v>98.694496273893819</c:v>
                </c:pt>
                <c:pt idx="4498">
                  <c:v>98.706871073893822</c:v>
                </c:pt>
                <c:pt idx="4499">
                  <c:v>98.708578023893821</c:v>
                </c:pt>
                <c:pt idx="4500">
                  <c:v>98.717376583893824</c:v>
                </c:pt>
                <c:pt idx="4501">
                  <c:v>98.722602233893824</c:v>
                </c:pt>
                <c:pt idx="4502">
                  <c:v>98.738549633893825</c:v>
                </c:pt>
                <c:pt idx="4503">
                  <c:v>98.740255693893829</c:v>
                </c:pt>
                <c:pt idx="4504">
                  <c:v>98.759753293893823</c:v>
                </c:pt>
                <c:pt idx="4505">
                  <c:v>98.786295893893822</c:v>
                </c:pt>
                <c:pt idx="4506">
                  <c:v>98.808896393893818</c:v>
                </c:pt>
                <c:pt idx="4507">
                  <c:v>98.810597503893817</c:v>
                </c:pt>
                <c:pt idx="4508">
                  <c:v>98.810984621893823</c:v>
                </c:pt>
                <c:pt idx="4509">
                  <c:v>98.834030021893824</c:v>
                </c:pt>
                <c:pt idx="4510">
                  <c:v>98.84641052189383</c:v>
                </c:pt>
                <c:pt idx="4511">
                  <c:v>98.851671381893837</c:v>
                </c:pt>
                <c:pt idx="4512">
                  <c:v>98.871179581893841</c:v>
                </c:pt>
                <c:pt idx="4513">
                  <c:v>98.872884751893835</c:v>
                </c:pt>
                <c:pt idx="4514">
                  <c:v>98.87459139189383</c:v>
                </c:pt>
                <c:pt idx="4515">
                  <c:v>98.879819381893824</c:v>
                </c:pt>
                <c:pt idx="4516">
                  <c:v>98.88193342189382</c:v>
                </c:pt>
                <c:pt idx="4517">
                  <c:v>98.883635181893823</c:v>
                </c:pt>
                <c:pt idx="4518">
                  <c:v>98.885336631893821</c:v>
                </c:pt>
                <c:pt idx="4519">
                  <c:v>98.890602721893828</c:v>
                </c:pt>
                <c:pt idx="4520">
                  <c:v>98.892304601893827</c:v>
                </c:pt>
                <c:pt idx="4521">
                  <c:v>98.901107241893826</c:v>
                </c:pt>
                <c:pt idx="4522">
                  <c:v>98.927655141893823</c:v>
                </c:pt>
                <c:pt idx="4523">
                  <c:v>98.943610541893818</c:v>
                </c:pt>
                <c:pt idx="4524">
                  <c:v>98.944590270893812</c:v>
                </c:pt>
                <c:pt idx="4525">
                  <c:v>98.964108470893805</c:v>
                </c:pt>
                <c:pt idx="4526">
                  <c:v>98.969339210893807</c:v>
                </c:pt>
                <c:pt idx="4527">
                  <c:v>98.9745955208938</c:v>
                </c:pt>
                <c:pt idx="4528">
                  <c:v>98.976374280893793</c:v>
                </c:pt>
                <c:pt idx="4529">
                  <c:v>98.999429280893793</c:v>
                </c:pt>
                <c:pt idx="4530">
                  <c:v>99.001131250893792</c:v>
                </c:pt>
                <c:pt idx="4531">
                  <c:v>99.023619850893795</c:v>
                </c:pt>
                <c:pt idx="4532">
                  <c:v>99.039639350893793</c:v>
                </c:pt>
                <c:pt idx="4533">
                  <c:v>99.052026050893787</c:v>
                </c:pt>
                <c:pt idx="4534">
                  <c:v>99.071552050893786</c:v>
                </c:pt>
                <c:pt idx="4535">
                  <c:v>99.098106450893781</c:v>
                </c:pt>
                <c:pt idx="4536">
                  <c:v>99.11406945089378</c:v>
                </c:pt>
                <c:pt idx="4537">
                  <c:v>99.115773500893781</c:v>
                </c:pt>
                <c:pt idx="4538">
                  <c:v>99.121045970893775</c:v>
                </c:pt>
                <c:pt idx="4539">
                  <c:v>99.137070770893772</c:v>
                </c:pt>
                <c:pt idx="4540">
                  <c:v>99.138853930893774</c:v>
                </c:pt>
                <c:pt idx="4541">
                  <c:v>99.158385830893778</c:v>
                </c:pt>
                <c:pt idx="4542">
                  <c:v>99.162890280893777</c:v>
                </c:pt>
                <c:pt idx="4543">
                  <c:v>99.182426380893773</c:v>
                </c:pt>
                <c:pt idx="4544">
                  <c:v>99.187679240893772</c:v>
                </c:pt>
                <c:pt idx="4545">
                  <c:v>99.214241640893775</c:v>
                </c:pt>
                <c:pt idx="4546">
                  <c:v>99.233780240893779</c:v>
                </c:pt>
                <c:pt idx="4547">
                  <c:v>99.260356140893776</c:v>
                </c:pt>
                <c:pt idx="4548">
                  <c:v>99.276368040893772</c:v>
                </c:pt>
                <c:pt idx="4549">
                  <c:v>99.285175430893773</c:v>
                </c:pt>
                <c:pt idx="4550">
                  <c:v>99.286877560893771</c:v>
                </c:pt>
                <c:pt idx="4551">
                  <c:v>99.313446160893776</c:v>
                </c:pt>
                <c:pt idx="4552">
                  <c:v>99.336028860893776</c:v>
                </c:pt>
                <c:pt idx="4553">
                  <c:v>99.355579260893776</c:v>
                </c:pt>
                <c:pt idx="4554">
                  <c:v>99.382155260893782</c:v>
                </c:pt>
                <c:pt idx="4555">
                  <c:v>99.391019980893788</c:v>
                </c:pt>
                <c:pt idx="4556">
                  <c:v>99.399890850893783</c:v>
                </c:pt>
                <c:pt idx="4557">
                  <c:v>99.405124100893786</c:v>
                </c:pt>
                <c:pt idx="4558">
                  <c:v>99.428188800893793</c:v>
                </c:pt>
                <c:pt idx="4559">
                  <c:v>99.447725900893786</c:v>
                </c:pt>
                <c:pt idx="4560">
                  <c:v>99.467261600893792</c:v>
                </c:pt>
                <c:pt idx="4561">
                  <c:v>99.46897188089379</c:v>
                </c:pt>
                <c:pt idx="4562">
                  <c:v>99.481454280893786</c:v>
                </c:pt>
                <c:pt idx="4563">
                  <c:v>99.497423080893782</c:v>
                </c:pt>
                <c:pt idx="4564">
                  <c:v>99.513450480893781</c:v>
                </c:pt>
                <c:pt idx="4565">
                  <c:v>99.525932780893783</c:v>
                </c:pt>
                <c:pt idx="4566">
                  <c:v>99.531183300893787</c:v>
                </c:pt>
                <c:pt idx="4567">
                  <c:v>99.532966630893782</c:v>
                </c:pt>
                <c:pt idx="4568">
                  <c:v>99.552528330893779</c:v>
                </c:pt>
                <c:pt idx="4569">
                  <c:v>99.565010630893781</c:v>
                </c:pt>
                <c:pt idx="4570">
                  <c:v>99.584548230893787</c:v>
                </c:pt>
                <c:pt idx="4571">
                  <c:v>99.593407100893785</c:v>
                </c:pt>
                <c:pt idx="4572">
                  <c:v>99.597538780893785</c:v>
                </c:pt>
                <c:pt idx="4573">
                  <c:v>99.602887250893787</c:v>
                </c:pt>
                <c:pt idx="4574">
                  <c:v>99.622424150893792</c:v>
                </c:pt>
                <c:pt idx="4575">
                  <c:v>99.631345610893788</c:v>
                </c:pt>
                <c:pt idx="4576">
                  <c:v>99.645573490893796</c:v>
                </c:pt>
                <c:pt idx="4577">
                  <c:v>99.650821780893793</c:v>
                </c:pt>
                <c:pt idx="4578">
                  <c:v>99.65974462089379</c:v>
                </c:pt>
                <c:pt idx="4579">
                  <c:v>99.668664200893787</c:v>
                </c:pt>
                <c:pt idx="4580">
                  <c:v>99.674013790893781</c:v>
                </c:pt>
                <c:pt idx="4581">
                  <c:v>99.682929480893776</c:v>
                </c:pt>
                <c:pt idx="4582">
                  <c:v>99.695411380893773</c:v>
                </c:pt>
                <c:pt idx="4583">
                  <c:v>99.711390880893774</c:v>
                </c:pt>
                <c:pt idx="4584">
                  <c:v>99.720308120893776</c:v>
                </c:pt>
                <c:pt idx="4585">
                  <c:v>99.736281320893781</c:v>
                </c:pt>
                <c:pt idx="4586">
                  <c:v>99.768096090893778</c:v>
                </c:pt>
                <c:pt idx="4587">
                  <c:v>99.789423370893772</c:v>
                </c:pt>
                <c:pt idx="4588">
                  <c:v>99.791125850893778</c:v>
                </c:pt>
                <c:pt idx="4589">
                  <c:v>99.803605650893772</c:v>
                </c:pt>
                <c:pt idx="4590">
                  <c:v>99.808886100893773</c:v>
                </c:pt>
                <c:pt idx="4591">
                  <c:v>99.834733900893767</c:v>
                </c:pt>
                <c:pt idx="4592">
                  <c:v>99.836437010893761</c:v>
                </c:pt>
                <c:pt idx="4593">
                  <c:v>99.859531410893766</c:v>
                </c:pt>
                <c:pt idx="4594">
                  <c:v>99.875531510893765</c:v>
                </c:pt>
                <c:pt idx="4595">
                  <c:v>99.898629310893767</c:v>
                </c:pt>
                <c:pt idx="4596">
                  <c:v>99.914661410893771</c:v>
                </c:pt>
                <c:pt idx="4597">
                  <c:v>99.937771210893771</c:v>
                </c:pt>
                <c:pt idx="4598">
                  <c:v>99.957336410893774</c:v>
                </c:pt>
                <c:pt idx="4599">
                  <c:v>99.991106730893776</c:v>
                </c:pt>
                <c:pt idx="4600">
                  <c:v>100.00001936089377</c:v>
                </c:pt>
                <c:pt idx="4601">
                  <c:v>100.00526326089377</c:v>
                </c:pt>
                <c:pt idx="4602">
                  <c:v>100.02836916089377</c:v>
                </c:pt>
                <c:pt idx="4603">
                  <c:v>100.04434926089377</c:v>
                </c:pt>
                <c:pt idx="4604">
                  <c:v>100.05674216089376</c:v>
                </c:pt>
                <c:pt idx="4605">
                  <c:v>100.05852805307376</c:v>
                </c:pt>
                <c:pt idx="4606">
                  <c:v>100.06744892307375</c:v>
                </c:pt>
                <c:pt idx="4607">
                  <c:v>100.06923112307375</c:v>
                </c:pt>
                <c:pt idx="4608">
                  <c:v>100.09112132307375</c:v>
                </c:pt>
                <c:pt idx="4609">
                  <c:v>100.09636286307375</c:v>
                </c:pt>
                <c:pt idx="4610">
                  <c:v>100.09814459307376</c:v>
                </c:pt>
                <c:pt idx="4611">
                  <c:v>100.10699722307376</c:v>
                </c:pt>
                <c:pt idx="4612">
                  <c:v>100.11588328307376</c:v>
                </c:pt>
                <c:pt idx="4613">
                  <c:v>100.13530878307375</c:v>
                </c:pt>
                <c:pt idx="4614">
                  <c:v>100.14065546307376</c:v>
                </c:pt>
                <c:pt idx="4615">
                  <c:v>100.15664366307375</c:v>
                </c:pt>
                <c:pt idx="4616">
                  <c:v>100.17262436307375</c:v>
                </c:pt>
                <c:pt idx="4617">
                  <c:v>100.18866086307375</c:v>
                </c:pt>
                <c:pt idx="4618">
                  <c:v>100.20463976307374</c:v>
                </c:pt>
                <c:pt idx="4619">
                  <c:v>100.21711936307375</c:v>
                </c:pt>
                <c:pt idx="4620">
                  <c:v>100.23309846307374</c:v>
                </c:pt>
                <c:pt idx="4621">
                  <c:v>100.23833789307375</c:v>
                </c:pt>
                <c:pt idx="4622">
                  <c:v>100.24005281307375</c:v>
                </c:pt>
                <c:pt idx="4623">
                  <c:v>100.25958321307374</c:v>
                </c:pt>
                <c:pt idx="4624">
                  <c:v>100.27202941307374</c:v>
                </c:pt>
                <c:pt idx="4625">
                  <c:v>100.27726463307374</c:v>
                </c:pt>
                <c:pt idx="4626">
                  <c:v>100.30516553307375</c:v>
                </c:pt>
                <c:pt idx="4627">
                  <c:v>100.31761403307375</c:v>
                </c:pt>
                <c:pt idx="4628">
                  <c:v>100.32295853307376</c:v>
                </c:pt>
                <c:pt idx="4629">
                  <c:v>100.33177077307376</c:v>
                </c:pt>
                <c:pt idx="4630">
                  <c:v>100.34249397307376</c:v>
                </c:pt>
                <c:pt idx="4631">
                  <c:v>100.35168639307376</c:v>
                </c:pt>
                <c:pt idx="4632">
                  <c:v>100.35342233307377</c:v>
                </c:pt>
                <c:pt idx="4633">
                  <c:v>100.37298423307377</c:v>
                </c:pt>
                <c:pt idx="4634">
                  <c:v>100.39847943307376</c:v>
                </c:pt>
                <c:pt idx="4635">
                  <c:v>100.40020708307377</c:v>
                </c:pt>
                <c:pt idx="4636">
                  <c:v>100.41651138307377</c:v>
                </c:pt>
                <c:pt idx="4637">
                  <c:v>100.41829272307376</c:v>
                </c:pt>
                <c:pt idx="4638">
                  <c:v>100.42353008307376</c:v>
                </c:pt>
                <c:pt idx="4639">
                  <c:v>100.44660378307375</c:v>
                </c:pt>
                <c:pt idx="4640">
                  <c:v>100.45194567307375</c:v>
                </c:pt>
                <c:pt idx="4641">
                  <c:v>100.46439647307375</c:v>
                </c:pt>
                <c:pt idx="4642">
                  <c:v>100.48043767307375</c:v>
                </c:pt>
                <c:pt idx="4643">
                  <c:v>100.48215843307375</c:v>
                </c:pt>
                <c:pt idx="4644">
                  <c:v>100.48744798307375</c:v>
                </c:pt>
                <c:pt idx="4645">
                  <c:v>100.49636287307375</c:v>
                </c:pt>
                <c:pt idx="4646">
                  <c:v>100.52482061307374</c:v>
                </c:pt>
                <c:pt idx="4647">
                  <c:v>100.53366837307374</c:v>
                </c:pt>
                <c:pt idx="4648">
                  <c:v>100.54611087307374</c:v>
                </c:pt>
                <c:pt idx="4649">
                  <c:v>100.55856727307375</c:v>
                </c:pt>
                <c:pt idx="4650">
                  <c:v>100.56915817307375</c:v>
                </c:pt>
                <c:pt idx="4651">
                  <c:v>100.57751401307374</c:v>
                </c:pt>
                <c:pt idx="4652">
                  <c:v>100.60404661307373</c:v>
                </c:pt>
                <c:pt idx="4653">
                  <c:v>100.62497731307373</c:v>
                </c:pt>
                <c:pt idx="4654">
                  <c:v>100.65638091307373</c:v>
                </c:pt>
                <c:pt idx="4655">
                  <c:v>100.67448811307374</c:v>
                </c:pt>
                <c:pt idx="4656">
                  <c:v>100.68695071307374</c:v>
                </c:pt>
                <c:pt idx="4657">
                  <c:v>100.69528973307374</c:v>
                </c:pt>
                <c:pt idx="4658">
                  <c:v>100.72183973307374</c:v>
                </c:pt>
                <c:pt idx="4659">
                  <c:v>100.72469647307373</c:v>
                </c:pt>
                <c:pt idx="4660">
                  <c:v>100.73717357307373</c:v>
                </c:pt>
                <c:pt idx="4661">
                  <c:v>100.75321677307373</c:v>
                </c:pt>
                <c:pt idx="4662">
                  <c:v>100.76211994307373</c:v>
                </c:pt>
                <c:pt idx="4663">
                  <c:v>100.76386478307373</c:v>
                </c:pt>
                <c:pt idx="4664">
                  <c:v>100.77277292307373</c:v>
                </c:pt>
                <c:pt idx="4665">
                  <c:v>100.78524422307373</c:v>
                </c:pt>
                <c:pt idx="4666">
                  <c:v>100.80833622307374</c:v>
                </c:pt>
                <c:pt idx="4667">
                  <c:v>100.83143852307374</c:v>
                </c:pt>
                <c:pt idx="4668">
                  <c:v>100.83677600307374</c:v>
                </c:pt>
                <c:pt idx="4669">
                  <c:v>100.85635270307374</c:v>
                </c:pt>
                <c:pt idx="4670">
                  <c:v>100.88827239307373</c:v>
                </c:pt>
                <c:pt idx="4671">
                  <c:v>100.90304699307373</c:v>
                </c:pt>
                <c:pt idx="4672">
                  <c:v>100.92790309307372</c:v>
                </c:pt>
                <c:pt idx="4673">
                  <c:v>100.92968378307373</c:v>
                </c:pt>
                <c:pt idx="4674">
                  <c:v>100.94210658307372</c:v>
                </c:pt>
                <c:pt idx="4675">
                  <c:v>100.95450508307373</c:v>
                </c:pt>
                <c:pt idx="4676">
                  <c:v>100.95980367307372</c:v>
                </c:pt>
                <c:pt idx="4677">
                  <c:v>100.97222167307372</c:v>
                </c:pt>
                <c:pt idx="4678">
                  <c:v>100.99529357307372</c:v>
                </c:pt>
                <c:pt idx="4679">
                  <c:v>101.00280125307373</c:v>
                </c:pt>
                <c:pt idx="4680">
                  <c:v>101.01882665307373</c:v>
                </c:pt>
                <c:pt idx="4681">
                  <c:v>101.03125155307373</c:v>
                </c:pt>
                <c:pt idx="4682">
                  <c:v>101.04584755307373</c:v>
                </c:pt>
                <c:pt idx="4683">
                  <c:v>101.07240845307373</c:v>
                </c:pt>
                <c:pt idx="4684">
                  <c:v>101.08483705307374</c:v>
                </c:pt>
                <c:pt idx="4685">
                  <c:v>101.09365393307374</c:v>
                </c:pt>
                <c:pt idx="4686">
                  <c:v>101.11929363307374</c:v>
                </c:pt>
                <c:pt idx="4687">
                  <c:v>101.13170763307375</c:v>
                </c:pt>
                <c:pt idx="4688">
                  <c:v>101.15476883307375</c:v>
                </c:pt>
                <c:pt idx="4689">
                  <c:v>101.17080853307374</c:v>
                </c:pt>
                <c:pt idx="4690">
                  <c:v>101.17897285307374</c:v>
                </c:pt>
                <c:pt idx="4691">
                  <c:v>101.18782823307374</c:v>
                </c:pt>
                <c:pt idx="4692">
                  <c:v>101.19666898307375</c:v>
                </c:pt>
                <c:pt idx="4693">
                  <c:v>101.20197777307375</c:v>
                </c:pt>
                <c:pt idx="4694">
                  <c:v>101.21439127307374</c:v>
                </c:pt>
                <c:pt idx="4695">
                  <c:v>101.23409747307375</c:v>
                </c:pt>
                <c:pt idx="4696">
                  <c:v>101.25368137307375</c:v>
                </c:pt>
                <c:pt idx="4697">
                  <c:v>101.26972367307374</c:v>
                </c:pt>
                <c:pt idx="4698">
                  <c:v>101.29279427307374</c:v>
                </c:pt>
                <c:pt idx="4699">
                  <c:v>101.29457390307374</c:v>
                </c:pt>
                <c:pt idx="4700">
                  <c:v>101.30341064307375</c:v>
                </c:pt>
                <c:pt idx="4701">
                  <c:v>101.30354321107374</c:v>
                </c:pt>
                <c:pt idx="4702">
                  <c:v>101.34316251107374</c:v>
                </c:pt>
                <c:pt idx="4703">
                  <c:v>101.35920051107374</c:v>
                </c:pt>
                <c:pt idx="4704">
                  <c:v>101.38226711107374</c:v>
                </c:pt>
                <c:pt idx="4705">
                  <c:v>101.38401748107374</c:v>
                </c:pt>
                <c:pt idx="4706">
                  <c:v>101.39283862107374</c:v>
                </c:pt>
                <c:pt idx="4707">
                  <c:v>101.41215222107374</c:v>
                </c:pt>
                <c:pt idx="4708">
                  <c:v>101.41848986107374</c:v>
                </c:pt>
                <c:pt idx="4709">
                  <c:v>101.43807676107373</c:v>
                </c:pt>
                <c:pt idx="4710">
                  <c:v>101.44690901107373</c:v>
                </c:pt>
                <c:pt idx="4711">
                  <c:v>101.45931781107373</c:v>
                </c:pt>
                <c:pt idx="4712">
                  <c:v>101.46456456107373</c:v>
                </c:pt>
                <c:pt idx="4713">
                  <c:v>101.46840840107373</c:v>
                </c:pt>
                <c:pt idx="4714">
                  <c:v>101.48081210107372</c:v>
                </c:pt>
                <c:pt idx="4715">
                  <c:v>101.48963661107372</c:v>
                </c:pt>
                <c:pt idx="4716">
                  <c:v>101.49846443107371</c:v>
                </c:pt>
                <c:pt idx="4717">
                  <c:v>101.51804043107371</c:v>
                </c:pt>
                <c:pt idx="4718">
                  <c:v>101.52705999107371</c:v>
                </c:pt>
                <c:pt idx="4719">
                  <c:v>101.52883747107371</c:v>
                </c:pt>
                <c:pt idx="4720">
                  <c:v>101.53061149107371</c:v>
                </c:pt>
                <c:pt idx="4721">
                  <c:v>101.53540050107371</c:v>
                </c:pt>
                <c:pt idx="4722">
                  <c:v>101.56186720107371</c:v>
                </c:pt>
                <c:pt idx="4723">
                  <c:v>101.56363604107371</c:v>
                </c:pt>
                <c:pt idx="4724">
                  <c:v>101.57110476107371</c:v>
                </c:pt>
                <c:pt idx="4725">
                  <c:v>101.57286665107371</c:v>
                </c:pt>
                <c:pt idx="4726">
                  <c:v>101.58441905107371</c:v>
                </c:pt>
                <c:pt idx="4727">
                  <c:v>101.58498631907371</c:v>
                </c:pt>
                <c:pt idx="4728">
                  <c:v>101.5865171490737</c:v>
                </c:pt>
                <c:pt idx="4729">
                  <c:v>101.58719713107369</c:v>
                </c:pt>
                <c:pt idx="4730">
                  <c:v>101.6137054310737</c:v>
                </c:pt>
                <c:pt idx="4731">
                  <c:v>101.6287587310737</c:v>
                </c:pt>
                <c:pt idx="4732">
                  <c:v>101.65072043107371</c:v>
                </c:pt>
                <c:pt idx="4733">
                  <c:v>101.65305371107371</c:v>
                </c:pt>
                <c:pt idx="4734">
                  <c:v>101.65665224107372</c:v>
                </c:pt>
                <c:pt idx="4735">
                  <c:v>101.65834643107371</c:v>
                </c:pt>
                <c:pt idx="4736">
                  <c:v>101.66111318107372</c:v>
                </c:pt>
                <c:pt idx="4737">
                  <c:v>101.66114298867372</c:v>
                </c:pt>
                <c:pt idx="4738">
                  <c:v>101.66114525301371</c:v>
                </c:pt>
                <c:pt idx="4739">
                  <c:v>101.66220567301372</c:v>
                </c:pt>
                <c:pt idx="4740">
                  <c:v>101.66595927301371</c:v>
                </c:pt>
                <c:pt idx="4741">
                  <c:v>101.66627270701372</c:v>
                </c:pt>
                <c:pt idx="4742">
                  <c:v>101.66709734001371</c:v>
                </c:pt>
                <c:pt idx="4743">
                  <c:v>101.66710047191371</c:v>
                </c:pt>
                <c:pt idx="4744">
                  <c:v>101.67144092191371</c:v>
                </c:pt>
                <c:pt idx="4745">
                  <c:v>101.67181013091371</c:v>
                </c:pt>
                <c:pt idx="4746">
                  <c:v>101.67181645179372</c:v>
                </c:pt>
                <c:pt idx="4747">
                  <c:v>101.67360613179372</c:v>
                </c:pt>
                <c:pt idx="4748">
                  <c:v>101.67361103041372</c:v>
                </c:pt>
                <c:pt idx="4749">
                  <c:v>101.67492128041373</c:v>
                </c:pt>
                <c:pt idx="4750">
                  <c:v>101.67555690841372</c:v>
                </c:pt>
                <c:pt idx="4751">
                  <c:v>101.67555766709272</c:v>
                </c:pt>
              </c:numCache>
            </c:numRef>
          </c:yVal>
          <c:smooth val="0"/>
          <c:extLst>
            <c:ext xmlns:c16="http://schemas.microsoft.com/office/drawing/2014/chart" uri="{C3380CC4-5D6E-409C-BE32-E72D297353CC}">
              <c16:uniqueId val="{00000000-2EF3-4398-AA65-C4F6F31E5F18}"/>
            </c:ext>
          </c:extLst>
        </c:ser>
        <c:ser>
          <c:idx val="1"/>
          <c:order val="1"/>
          <c:tx>
            <c:v>Pfrac -1.8E10 (Liner)</c:v>
          </c:tx>
          <c:spPr>
            <a:ln w="25400" cap="rnd">
              <a:noFill/>
              <a:round/>
            </a:ln>
            <a:effectLst/>
          </c:spPr>
          <c:marker>
            <c:symbol val="circle"/>
            <c:size val="2"/>
            <c:spPr>
              <a:solidFill>
                <a:schemeClr val="accent2"/>
              </a:solidFill>
              <a:ln w="9525">
                <a:solidFill>
                  <a:schemeClr val="accent2"/>
                </a:solidFill>
              </a:ln>
              <a:effectLst/>
            </c:spPr>
          </c:marker>
          <c:xVal>
            <c:numRef>
              <c:f>Sheet1!$AD$2:$AD$4732</c:f>
              <c:numCache>
                <c:formatCode>General</c:formatCode>
                <c:ptCount val="4731"/>
                <c:pt idx="0">
                  <c:v>6140.35</c:v>
                </c:pt>
                <c:pt idx="1">
                  <c:v>6140.34</c:v>
                </c:pt>
                <c:pt idx="2">
                  <c:v>6140.26</c:v>
                </c:pt>
                <c:pt idx="3">
                  <c:v>6140.21</c:v>
                </c:pt>
                <c:pt idx="4">
                  <c:v>6140.19</c:v>
                </c:pt>
                <c:pt idx="5">
                  <c:v>6140.14</c:v>
                </c:pt>
                <c:pt idx="6">
                  <c:v>6140.13</c:v>
                </c:pt>
                <c:pt idx="7">
                  <c:v>6140.1</c:v>
                </c:pt>
                <c:pt idx="8">
                  <c:v>6140.09</c:v>
                </c:pt>
                <c:pt idx="9">
                  <c:v>6140.07</c:v>
                </c:pt>
                <c:pt idx="10">
                  <c:v>6140.06</c:v>
                </c:pt>
                <c:pt idx="11">
                  <c:v>6140.02</c:v>
                </c:pt>
                <c:pt idx="12">
                  <c:v>6140.01</c:v>
                </c:pt>
                <c:pt idx="13">
                  <c:v>6139.95</c:v>
                </c:pt>
                <c:pt idx="14">
                  <c:v>6139.93</c:v>
                </c:pt>
                <c:pt idx="15">
                  <c:v>6139.91</c:v>
                </c:pt>
                <c:pt idx="16">
                  <c:v>6139.89</c:v>
                </c:pt>
                <c:pt idx="17">
                  <c:v>6139.84</c:v>
                </c:pt>
                <c:pt idx="18">
                  <c:v>6139.8</c:v>
                </c:pt>
                <c:pt idx="19">
                  <c:v>6139.73</c:v>
                </c:pt>
                <c:pt idx="20">
                  <c:v>6139.68</c:v>
                </c:pt>
                <c:pt idx="21">
                  <c:v>6139.65</c:v>
                </c:pt>
                <c:pt idx="22">
                  <c:v>6139.64</c:v>
                </c:pt>
                <c:pt idx="23">
                  <c:v>6139.6</c:v>
                </c:pt>
                <c:pt idx="24">
                  <c:v>6139.57</c:v>
                </c:pt>
                <c:pt idx="25">
                  <c:v>6139.54</c:v>
                </c:pt>
                <c:pt idx="26">
                  <c:v>6139.51</c:v>
                </c:pt>
                <c:pt idx="27">
                  <c:v>6139.47</c:v>
                </c:pt>
                <c:pt idx="28">
                  <c:v>6139.44</c:v>
                </c:pt>
                <c:pt idx="29">
                  <c:v>6139.41</c:v>
                </c:pt>
                <c:pt idx="30">
                  <c:v>6139.38</c:v>
                </c:pt>
                <c:pt idx="31">
                  <c:v>6139.34</c:v>
                </c:pt>
                <c:pt idx="32">
                  <c:v>6139.32</c:v>
                </c:pt>
                <c:pt idx="33">
                  <c:v>6139.3</c:v>
                </c:pt>
                <c:pt idx="34">
                  <c:v>6139.27</c:v>
                </c:pt>
                <c:pt idx="35">
                  <c:v>6139.26</c:v>
                </c:pt>
                <c:pt idx="36">
                  <c:v>6139.25</c:v>
                </c:pt>
                <c:pt idx="37">
                  <c:v>6139.23</c:v>
                </c:pt>
                <c:pt idx="38">
                  <c:v>6139.22</c:v>
                </c:pt>
                <c:pt idx="39">
                  <c:v>6136.28</c:v>
                </c:pt>
                <c:pt idx="40">
                  <c:v>6135.82</c:v>
                </c:pt>
                <c:pt idx="41">
                  <c:v>6133.43</c:v>
                </c:pt>
                <c:pt idx="42">
                  <c:v>6127.68</c:v>
                </c:pt>
                <c:pt idx="43">
                  <c:v>6123.09</c:v>
                </c:pt>
                <c:pt idx="44">
                  <c:v>6120.14</c:v>
                </c:pt>
                <c:pt idx="45">
                  <c:v>6116.21</c:v>
                </c:pt>
                <c:pt idx="46">
                  <c:v>6103.3</c:v>
                </c:pt>
                <c:pt idx="47">
                  <c:v>6101.7</c:v>
                </c:pt>
                <c:pt idx="48">
                  <c:v>6101.67</c:v>
                </c:pt>
                <c:pt idx="49">
                  <c:v>6097.67</c:v>
                </c:pt>
                <c:pt idx="50">
                  <c:v>6090.08</c:v>
                </c:pt>
                <c:pt idx="51">
                  <c:v>6081.09</c:v>
                </c:pt>
                <c:pt idx="52">
                  <c:v>6077.6</c:v>
                </c:pt>
                <c:pt idx="53">
                  <c:v>6076.84</c:v>
                </c:pt>
                <c:pt idx="54">
                  <c:v>6063.54</c:v>
                </c:pt>
                <c:pt idx="55">
                  <c:v>6060.24</c:v>
                </c:pt>
                <c:pt idx="56">
                  <c:v>6054.61</c:v>
                </c:pt>
                <c:pt idx="57">
                  <c:v>6050.9</c:v>
                </c:pt>
                <c:pt idx="58">
                  <c:v>6050.06</c:v>
                </c:pt>
                <c:pt idx="59">
                  <c:v>6040.26</c:v>
                </c:pt>
                <c:pt idx="60">
                  <c:v>6037.64</c:v>
                </c:pt>
                <c:pt idx="61">
                  <c:v>6036.17</c:v>
                </c:pt>
                <c:pt idx="62">
                  <c:v>6034.76</c:v>
                </c:pt>
                <c:pt idx="63">
                  <c:v>6027.8</c:v>
                </c:pt>
                <c:pt idx="64">
                  <c:v>6022.65</c:v>
                </c:pt>
                <c:pt idx="65">
                  <c:v>6021.85</c:v>
                </c:pt>
                <c:pt idx="66">
                  <c:v>6020.31</c:v>
                </c:pt>
                <c:pt idx="67">
                  <c:v>6018.91</c:v>
                </c:pt>
                <c:pt idx="68">
                  <c:v>6014.7</c:v>
                </c:pt>
                <c:pt idx="69">
                  <c:v>6010.28</c:v>
                </c:pt>
                <c:pt idx="70">
                  <c:v>6009.19</c:v>
                </c:pt>
                <c:pt idx="71">
                  <c:v>6007.73</c:v>
                </c:pt>
                <c:pt idx="72">
                  <c:v>6007.25</c:v>
                </c:pt>
                <c:pt idx="73">
                  <c:v>6006.39</c:v>
                </c:pt>
                <c:pt idx="74">
                  <c:v>6002.5</c:v>
                </c:pt>
                <c:pt idx="75">
                  <c:v>6001.2</c:v>
                </c:pt>
                <c:pt idx="76">
                  <c:v>5999.52</c:v>
                </c:pt>
                <c:pt idx="77">
                  <c:v>5998.27</c:v>
                </c:pt>
                <c:pt idx="78">
                  <c:v>5997.95</c:v>
                </c:pt>
                <c:pt idx="79">
                  <c:v>5997.94</c:v>
                </c:pt>
                <c:pt idx="80">
                  <c:v>5997.9</c:v>
                </c:pt>
                <c:pt idx="81">
                  <c:v>5997.87</c:v>
                </c:pt>
                <c:pt idx="82">
                  <c:v>5997.85</c:v>
                </c:pt>
                <c:pt idx="83">
                  <c:v>5997.84</c:v>
                </c:pt>
                <c:pt idx="84">
                  <c:v>5997.83</c:v>
                </c:pt>
                <c:pt idx="85">
                  <c:v>5996.87</c:v>
                </c:pt>
                <c:pt idx="86">
                  <c:v>5995</c:v>
                </c:pt>
                <c:pt idx="87">
                  <c:v>5994.9</c:v>
                </c:pt>
                <c:pt idx="88">
                  <c:v>5992.49</c:v>
                </c:pt>
                <c:pt idx="89">
                  <c:v>5991.75</c:v>
                </c:pt>
                <c:pt idx="90">
                  <c:v>5991.41</c:v>
                </c:pt>
                <c:pt idx="91">
                  <c:v>5990.41</c:v>
                </c:pt>
                <c:pt idx="92">
                  <c:v>5987.36</c:v>
                </c:pt>
                <c:pt idx="93">
                  <c:v>5983.45</c:v>
                </c:pt>
                <c:pt idx="94">
                  <c:v>5982.62</c:v>
                </c:pt>
                <c:pt idx="95">
                  <c:v>5982.49</c:v>
                </c:pt>
                <c:pt idx="96">
                  <c:v>5981.43</c:v>
                </c:pt>
                <c:pt idx="97">
                  <c:v>5976.05</c:v>
                </c:pt>
                <c:pt idx="98">
                  <c:v>5972.44</c:v>
                </c:pt>
                <c:pt idx="99">
                  <c:v>5971.47</c:v>
                </c:pt>
                <c:pt idx="100">
                  <c:v>5967.7</c:v>
                </c:pt>
                <c:pt idx="101">
                  <c:v>5967.63</c:v>
                </c:pt>
                <c:pt idx="102">
                  <c:v>5961.3</c:v>
                </c:pt>
                <c:pt idx="103">
                  <c:v>5960.34</c:v>
                </c:pt>
                <c:pt idx="104">
                  <c:v>5957.46</c:v>
                </c:pt>
                <c:pt idx="105">
                  <c:v>5952.5</c:v>
                </c:pt>
                <c:pt idx="106">
                  <c:v>5952.43</c:v>
                </c:pt>
                <c:pt idx="107">
                  <c:v>5949.94</c:v>
                </c:pt>
                <c:pt idx="108">
                  <c:v>5949.33</c:v>
                </c:pt>
                <c:pt idx="109">
                  <c:v>5945.83</c:v>
                </c:pt>
                <c:pt idx="110">
                  <c:v>5938.33</c:v>
                </c:pt>
                <c:pt idx="111">
                  <c:v>5936.99</c:v>
                </c:pt>
                <c:pt idx="112">
                  <c:v>5933.1</c:v>
                </c:pt>
                <c:pt idx="113">
                  <c:v>5926.51</c:v>
                </c:pt>
                <c:pt idx="114">
                  <c:v>5922.04</c:v>
                </c:pt>
                <c:pt idx="115">
                  <c:v>5919.59</c:v>
                </c:pt>
                <c:pt idx="116">
                  <c:v>5914.56</c:v>
                </c:pt>
                <c:pt idx="117">
                  <c:v>5907.98</c:v>
                </c:pt>
                <c:pt idx="118">
                  <c:v>5905.69</c:v>
                </c:pt>
                <c:pt idx="119">
                  <c:v>5902.6</c:v>
                </c:pt>
                <c:pt idx="120">
                  <c:v>5894.93</c:v>
                </c:pt>
                <c:pt idx="121">
                  <c:v>5892</c:v>
                </c:pt>
                <c:pt idx="122">
                  <c:v>5890.76</c:v>
                </c:pt>
                <c:pt idx="123">
                  <c:v>5882.74</c:v>
                </c:pt>
                <c:pt idx="124">
                  <c:v>5879.19</c:v>
                </c:pt>
                <c:pt idx="125">
                  <c:v>5878.93</c:v>
                </c:pt>
                <c:pt idx="126">
                  <c:v>5871.07</c:v>
                </c:pt>
                <c:pt idx="127">
                  <c:v>5868.06</c:v>
                </c:pt>
                <c:pt idx="128">
                  <c:v>5866.5</c:v>
                </c:pt>
                <c:pt idx="129">
                  <c:v>5859.54</c:v>
                </c:pt>
                <c:pt idx="130">
                  <c:v>5857.47</c:v>
                </c:pt>
                <c:pt idx="131">
                  <c:v>5854.51</c:v>
                </c:pt>
                <c:pt idx="132">
                  <c:v>5847.61</c:v>
                </c:pt>
                <c:pt idx="133">
                  <c:v>5847.6</c:v>
                </c:pt>
                <c:pt idx="134">
                  <c:v>5842.82</c:v>
                </c:pt>
                <c:pt idx="135">
                  <c:v>5838.69</c:v>
                </c:pt>
                <c:pt idx="136">
                  <c:v>5834.48</c:v>
                </c:pt>
                <c:pt idx="137">
                  <c:v>5831.39</c:v>
                </c:pt>
                <c:pt idx="138">
                  <c:v>5830.8</c:v>
                </c:pt>
                <c:pt idx="139">
                  <c:v>5823.87</c:v>
                </c:pt>
                <c:pt idx="140">
                  <c:v>5820.13</c:v>
                </c:pt>
                <c:pt idx="141">
                  <c:v>5819.45</c:v>
                </c:pt>
                <c:pt idx="142">
                  <c:v>5817.73</c:v>
                </c:pt>
                <c:pt idx="143">
                  <c:v>5812.18</c:v>
                </c:pt>
                <c:pt idx="144">
                  <c:v>5808.91</c:v>
                </c:pt>
                <c:pt idx="145">
                  <c:v>5806.96</c:v>
                </c:pt>
                <c:pt idx="146">
                  <c:v>5802.05</c:v>
                </c:pt>
                <c:pt idx="147">
                  <c:v>5801.73</c:v>
                </c:pt>
                <c:pt idx="148">
                  <c:v>5797.6</c:v>
                </c:pt>
                <c:pt idx="149">
                  <c:v>5796.11</c:v>
                </c:pt>
                <c:pt idx="150">
                  <c:v>5789.81</c:v>
                </c:pt>
                <c:pt idx="151">
                  <c:v>5786.13</c:v>
                </c:pt>
                <c:pt idx="152">
                  <c:v>5782.71</c:v>
                </c:pt>
                <c:pt idx="153">
                  <c:v>5782.01</c:v>
                </c:pt>
                <c:pt idx="154">
                  <c:v>5774.8</c:v>
                </c:pt>
                <c:pt idx="155">
                  <c:v>5774.46</c:v>
                </c:pt>
                <c:pt idx="156">
                  <c:v>5766.14</c:v>
                </c:pt>
                <c:pt idx="157">
                  <c:v>5762.53</c:v>
                </c:pt>
                <c:pt idx="158">
                  <c:v>5759.28</c:v>
                </c:pt>
                <c:pt idx="159">
                  <c:v>5756.85</c:v>
                </c:pt>
                <c:pt idx="160">
                  <c:v>5750.37</c:v>
                </c:pt>
                <c:pt idx="161">
                  <c:v>5747.04</c:v>
                </c:pt>
                <c:pt idx="162">
                  <c:v>5738.08</c:v>
                </c:pt>
                <c:pt idx="163">
                  <c:v>5736.83</c:v>
                </c:pt>
                <c:pt idx="164">
                  <c:v>5734.1</c:v>
                </c:pt>
                <c:pt idx="165">
                  <c:v>5726.33</c:v>
                </c:pt>
                <c:pt idx="166">
                  <c:v>5725.85</c:v>
                </c:pt>
                <c:pt idx="167">
                  <c:v>5715.63</c:v>
                </c:pt>
                <c:pt idx="168">
                  <c:v>5713.84</c:v>
                </c:pt>
                <c:pt idx="169">
                  <c:v>5707.1</c:v>
                </c:pt>
                <c:pt idx="170">
                  <c:v>5704.85</c:v>
                </c:pt>
                <c:pt idx="171">
                  <c:v>5702.31</c:v>
                </c:pt>
                <c:pt idx="172">
                  <c:v>5694.11</c:v>
                </c:pt>
                <c:pt idx="173">
                  <c:v>5691.42</c:v>
                </c:pt>
                <c:pt idx="174">
                  <c:v>5683.52</c:v>
                </c:pt>
                <c:pt idx="175">
                  <c:v>5681.16</c:v>
                </c:pt>
                <c:pt idx="176">
                  <c:v>5679.51</c:v>
                </c:pt>
                <c:pt idx="177">
                  <c:v>5673.23</c:v>
                </c:pt>
                <c:pt idx="178">
                  <c:v>5671.47</c:v>
                </c:pt>
                <c:pt idx="179">
                  <c:v>5663.34</c:v>
                </c:pt>
                <c:pt idx="180">
                  <c:v>5662.18</c:v>
                </c:pt>
                <c:pt idx="181">
                  <c:v>5654.18</c:v>
                </c:pt>
                <c:pt idx="182">
                  <c:v>5654.06</c:v>
                </c:pt>
                <c:pt idx="183">
                  <c:v>5652.95</c:v>
                </c:pt>
                <c:pt idx="184">
                  <c:v>5645.77</c:v>
                </c:pt>
                <c:pt idx="185">
                  <c:v>5643.84</c:v>
                </c:pt>
                <c:pt idx="186">
                  <c:v>5638.91</c:v>
                </c:pt>
                <c:pt idx="187">
                  <c:v>5635.97</c:v>
                </c:pt>
                <c:pt idx="188">
                  <c:v>5635.83</c:v>
                </c:pt>
                <c:pt idx="189">
                  <c:v>5633.95</c:v>
                </c:pt>
                <c:pt idx="190">
                  <c:v>5632.53</c:v>
                </c:pt>
                <c:pt idx="191">
                  <c:v>5632.38</c:v>
                </c:pt>
                <c:pt idx="192">
                  <c:v>5632.06</c:v>
                </c:pt>
                <c:pt idx="193">
                  <c:v>5631.75</c:v>
                </c:pt>
                <c:pt idx="194">
                  <c:v>5631.26</c:v>
                </c:pt>
                <c:pt idx="195">
                  <c:v>5630.83</c:v>
                </c:pt>
                <c:pt idx="196">
                  <c:v>5630.4</c:v>
                </c:pt>
                <c:pt idx="197">
                  <c:v>5630.34</c:v>
                </c:pt>
                <c:pt idx="198">
                  <c:v>5630.08</c:v>
                </c:pt>
                <c:pt idx="199">
                  <c:v>5629.02</c:v>
                </c:pt>
                <c:pt idx="200">
                  <c:v>5627.86</c:v>
                </c:pt>
                <c:pt idx="201">
                  <c:v>5627.17</c:v>
                </c:pt>
                <c:pt idx="202">
                  <c:v>5626.67</c:v>
                </c:pt>
                <c:pt idx="203">
                  <c:v>5626.6</c:v>
                </c:pt>
                <c:pt idx="204">
                  <c:v>5626.56</c:v>
                </c:pt>
                <c:pt idx="205">
                  <c:v>5626.53</c:v>
                </c:pt>
                <c:pt idx="206">
                  <c:v>5626.52</c:v>
                </c:pt>
                <c:pt idx="207">
                  <c:v>5626.49</c:v>
                </c:pt>
                <c:pt idx="208">
                  <c:v>5626.48</c:v>
                </c:pt>
                <c:pt idx="209">
                  <c:v>5626.47</c:v>
                </c:pt>
                <c:pt idx="210">
                  <c:v>5626.45</c:v>
                </c:pt>
                <c:pt idx="211">
                  <c:v>5626.44</c:v>
                </c:pt>
                <c:pt idx="212">
                  <c:v>5626.43</c:v>
                </c:pt>
                <c:pt idx="213">
                  <c:v>5626.42</c:v>
                </c:pt>
                <c:pt idx="214">
                  <c:v>5626.41</c:v>
                </c:pt>
                <c:pt idx="215">
                  <c:v>5626.4</c:v>
                </c:pt>
                <c:pt idx="216">
                  <c:v>5626.39</c:v>
                </c:pt>
                <c:pt idx="217">
                  <c:v>5626.38</c:v>
                </c:pt>
                <c:pt idx="218">
                  <c:v>5626.35</c:v>
                </c:pt>
                <c:pt idx="219">
                  <c:v>5626.33</c:v>
                </c:pt>
                <c:pt idx="220">
                  <c:v>5626.3</c:v>
                </c:pt>
                <c:pt idx="221">
                  <c:v>5626.27</c:v>
                </c:pt>
                <c:pt idx="222">
                  <c:v>5622.64</c:v>
                </c:pt>
                <c:pt idx="223">
                  <c:v>5621.89</c:v>
                </c:pt>
                <c:pt idx="224">
                  <c:v>5621.12</c:v>
                </c:pt>
                <c:pt idx="225">
                  <c:v>5611.43</c:v>
                </c:pt>
                <c:pt idx="226">
                  <c:v>5610.17</c:v>
                </c:pt>
                <c:pt idx="227">
                  <c:v>5604.63</c:v>
                </c:pt>
                <c:pt idx="228">
                  <c:v>5599.02</c:v>
                </c:pt>
                <c:pt idx="229">
                  <c:v>5589.72</c:v>
                </c:pt>
                <c:pt idx="230">
                  <c:v>5585.82</c:v>
                </c:pt>
                <c:pt idx="231">
                  <c:v>5579.26</c:v>
                </c:pt>
                <c:pt idx="232">
                  <c:v>5572.44</c:v>
                </c:pt>
                <c:pt idx="233">
                  <c:v>5566.26</c:v>
                </c:pt>
                <c:pt idx="234">
                  <c:v>5558.96</c:v>
                </c:pt>
                <c:pt idx="235">
                  <c:v>5552.2</c:v>
                </c:pt>
                <c:pt idx="236">
                  <c:v>5545.19</c:v>
                </c:pt>
                <c:pt idx="237">
                  <c:v>5542.91</c:v>
                </c:pt>
                <c:pt idx="238">
                  <c:v>5531.46</c:v>
                </c:pt>
                <c:pt idx="239">
                  <c:v>5530.77</c:v>
                </c:pt>
                <c:pt idx="240">
                  <c:v>5527.31</c:v>
                </c:pt>
                <c:pt idx="241">
                  <c:v>5522.5</c:v>
                </c:pt>
                <c:pt idx="242">
                  <c:v>5521.17</c:v>
                </c:pt>
                <c:pt idx="243">
                  <c:v>5515.23</c:v>
                </c:pt>
                <c:pt idx="244">
                  <c:v>5508.69</c:v>
                </c:pt>
                <c:pt idx="245">
                  <c:v>5505.69</c:v>
                </c:pt>
                <c:pt idx="246">
                  <c:v>5501.32</c:v>
                </c:pt>
                <c:pt idx="247">
                  <c:v>5498.33</c:v>
                </c:pt>
                <c:pt idx="248">
                  <c:v>5493.75</c:v>
                </c:pt>
                <c:pt idx="249">
                  <c:v>5487.52</c:v>
                </c:pt>
                <c:pt idx="250">
                  <c:v>5482.99</c:v>
                </c:pt>
                <c:pt idx="251">
                  <c:v>5481.11</c:v>
                </c:pt>
                <c:pt idx="252">
                  <c:v>5480</c:v>
                </c:pt>
                <c:pt idx="253">
                  <c:v>5472.5</c:v>
                </c:pt>
                <c:pt idx="254">
                  <c:v>5468.37</c:v>
                </c:pt>
                <c:pt idx="255">
                  <c:v>5465.6</c:v>
                </c:pt>
                <c:pt idx="256">
                  <c:v>5465.59</c:v>
                </c:pt>
                <c:pt idx="257">
                  <c:v>5459.72</c:v>
                </c:pt>
                <c:pt idx="258">
                  <c:v>5459.11</c:v>
                </c:pt>
                <c:pt idx="259">
                  <c:v>5452.66</c:v>
                </c:pt>
                <c:pt idx="260">
                  <c:v>5451.59</c:v>
                </c:pt>
                <c:pt idx="261">
                  <c:v>5448.69</c:v>
                </c:pt>
                <c:pt idx="262">
                  <c:v>5448.25</c:v>
                </c:pt>
                <c:pt idx="263">
                  <c:v>5444.76</c:v>
                </c:pt>
                <c:pt idx="264">
                  <c:v>5441.42</c:v>
                </c:pt>
                <c:pt idx="265">
                  <c:v>5437.63</c:v>
                </c:pt>
                <c:pt idx="266">
                  <c:v>5437.3</c:v>
                </c:pt>
                <c:pt idx="267">
                  <c:v>5431.95</c:v>
                </c:pt>
                <c:pt idx="268">
                  <c:v>5430.67</c:v>
                </c:pt>
                <c:pt idx="269">
                  <c:v>5429.72</c:v>
                </c:pt>
                <c:pt idx="270">
                  <c:v>5426.38</c:v>
                </c:pt>
                <c:pt idx="271">
                  <c:v>5422.02</c:v>
                </c:pt>
                <c:pt idx="272">
                  <c:v>5419.77</c:v>
                </c:pt>
                <c:pt idx="273">
                  <c:v>5416.8</c:v>
                </c:pt>
                <c:pt idx="274">
                  <c:v>5415.23</c:v>
                </c:pt>
                <c:pt idx="275">
                  <c:v>5415.17</c:v>
                </c:pt>
                <c:pt idx="276">
                  <c:v>5414.8</c:v>
                </c:pt>
                <c:pt idx="277">
                  <c:v>5408.5</c:v>
                </c:pt>
                <c:pt idx="278">
                  <c:v>5403.57</c:v>
                </c:pt>
                <c:pt idx="279">
                  <c:v>5398.37</c:v>
                </c:pt>
                <c:pt idx="280">
                  <c:v>5396.82</c:v>
                </c:pt>
                <c:pt idx="281">
                  <c:v>5391.2</c:v>
                </c:pt>
                <c:pt idx="282">
                  <c:v>5384.78</c:v>
                </c:pt>
                <c:pt idx="283">
                  <c:v>5381.95</c:v>
                </c:pt>
                <c:pt idx="284">
                  <c:v>5378.06</c:v>
                </c:pt>
                <c:pt idx="285">
                  <c:v>5372.54</c:v>
                </c:pt>
                <c:pt idx="286">
                  <c:v>5366.77</c:v>
                </c:pt>
                <c:pt idx="287">
                  <c:v>5364.52</c:v>
                </c:pt>
                <c:pt idx="288">
                  <c:v>5360.32</c:v>
                </c:pt>
                <c:pt idx="289">
                  <c:v>5353.77</c:v>
                </c:pt>
                <c:pt idx="290">
                  <c:v>5352.02</c:v>
                </c:pt>
                <c:pt idx="291">
                  <c:v>5348.49</c:v>
                </c:pt>
                <c:pt idx="292">
                  <c:v>5343.74</c:v>
                </c:pt>
                <c:pt idx="293">
                  <c:v>5342.57</c:v>
                </c:pt>
                <c:pt idx="294">
                  <c:v>5337.57</c:v>
                </c:pt>
                <c:pt idx="295">
                  <c:v>5337.07</c:v>
                </c:pt>
                <c:pt idx="296">
                  <c:v>5336.75</c:v>
                </c:pt>
                <c:pt idx="297">
                  <c:v>5333.41</c:v>
                </c:pt>
                <c:pt idx="298">
                  <c:v>5333.26</c:v>
                </c:pt>
                <c:pt idx="299">
                  <c:v>5331.16</c:v>
                </c:pt>
                <c:pt idx="300">
                  <c:v>5331.06</c:v>
                </c:pt>
                <c:pt idx="301">
                  <c:v>5329.32</c:v>
                </c:pt>
                <c:pt idx="302">
                  <c:v>5329.09</c:v>
                </c:pt>
                <c:pt idx="303">
                  <c:v>5328.33</c:v>
                </c:pt>
                <c:pt idx="304">
                  <c:v>5327.33</c:v>
                </c:pt>
                <c:pt idx="305">
                  <c:v>5326.65</c:v>
                </c:pt>
                <c:pt idx="306">
                  <c:v>5324.33</c:v>
                </c:pt>
                <c:pt idx="307">
                  <c:v>5323.27</c:v>
                </c:pt>
                <c:pt idx="308">
                  <c:v>5322.54</c:v>
                </c:pt>
                <c:pt idx="309">
                  <c:v>5322.44</c:v>
                </c:pt>
                <c:pt idx="310">
                  <c:v>5322</c:v>
                </c:pt>
                <c:pt idx="311">
                  <c:v>5321.7</c:v>
                </c:pt>
                <c:pt idx="312">
                  <c:v>5321.67</c:v>
                </c:pt>
                <c:pt idx="313">
                  <c:v>5320.15</c:v>
                </c:pt>
                <c:pt idx="314">
                  <c:v>5319.79</c:v>
                </c:pt>
                <c:pt idx="315">
                  <c:v>5319.63</c:v>
                </c:pt>
                <c:pt idx="316">
                  <c:v>5318.44</c:v>
                </c:pt>
                <c:pt idx="317">
                  <c:v>5318.39</c:v>
                </c:pt>
                <c:pt idx="318">
                  <c:v>5318.38</c:v>
                </c:pt>
                <c:pt idx="319">
                  <c:v>5317.66</c:v>
                </c:pt>
                <c:pt idx="320">
                  <c:v>5315.49</c:v>
                </c:pt>
                <c:pt idx="321">
                  <c:v>5312.95</c:v>
                </c:pt>
                <c:pt idx="322">
                  <c:v>5311.77</c:v>
                </c:pt>
                <c:pt idx="323">
                  <c:v>5309.64</c:v>
                </c:pt>
                <c:pt idx="324">
                  <c:v>5304.48</c:v>
                </c:pt>
                <c:pt idx="325">
                  <c:v>5303.49</c:v>
                </c:pt>
                <c:pt idx="326">
                  <c:v>5302.64</c:v>
                </c:pt>
                <c:pt idx="327">
                  <c:v>5294.65</c:v>
                </c:pt>
                <c:pt idx="328">
                  <c:v>5294.6</c:v>
                </c:pt>
                <c:pt idx="329">
                  <c:v>5293.92</c:v>
                </c:pt>
                <c:pt idx="330">
                  <c:v>5285.76</c:v>
                </c:pt>
                <c:pt idx="331">
                  <c:v>5283.81</c:v>
                </c:pt>
                <c:pt idx="332">
                  <c:v>5283.53</c:v>
                </c:pt>
                <c:pt idx="333">
                  <c:v>5278.23</c:v>
                </c:pt>
                <c:pt idx="334">
                  <c:v>5276.1</c:v>
                </c:pt>
                <c:pt idx="335">
                  <c:v>5273.05</c:v>
                </c:pt>
                <c:pt idx="336">
                  <c:v>5272.66</c:v>
                </c:pt>
                <c:pt idx="337">
                  <c:v>5272.58</c:v>
                </c:pt>
                <c:pt idx="338">
                  <c:v>5266.03</c:v>
                </c:pt>
                <c:pt idx="339">
                  <c:v>5265.97</c:v>
                </c:pt>
                <c:pt idx="340">
                  <c:v>5261.47</c:v>
                </c:pt>
                <c:pt idx="341">
                  <c:v>5261.16</c:v>
                </c:pt>
                <c:pt idx="342">
                  <c:v>5259.41</c:v>
                </c:pt>
                <c:pt idx="343">
                  <c:v>5257.21</c:v>
                </c:pt>
                <c:pt idx="344">
                  <c:v>5256.88</c:v>
                </c:pt>
                <c:pt idx="345">
                  <c:v>5256</c:v>
                </c:pt>
                <c:pt idx="346">
                  <c:v>5255.78</c:v>
                </c:pt>
                <c:pt idx="347">
                  <c:v>5255.73</c:v>
                </c:pt>
                <c:pt idx="348">
                  <c:v>5255.21</c:v>
                </c:pt>
                <c:pt idx="349">
                  <c:v>5255</c:v>
                </c:pt>
                <c:pt idx="350">
                  <c:v>5250.01</c:v>
                </c:pt>
                <c:pt idx="351">
                  <c:v>5249.67</c:v>
                </c:pt>
                <c:pt idx="352">
                  <c:v>5245.5</c:v>
                </c:pt>
                <c:pt idx="353">
                  <c:v>5238.34</c:v>
                </c:pt>
                <c:pt idx="354">
                  <c:v>5238.1000000000004</c:v>
                </c:pt>
                <c:pt idx="355">
                  <c:v>5235.13</c:v>
                </c:pt>
                <c:pt idx="356">
                  <c:v>5226.49</c:v>
                </c:pt>
                <c:pt idx="357">
                  <c:v>5226.41</c:v>
                </c:pt>
                <c:pt idx="358">
                  <c:v>5224.45</c:v>
                </c:pt>
                <c:pt idx="359">
                  <c:v>5214.5</c:v>
                </c:pt>
                <c:pt idx="360">
                  <c:v>5214.38</c:v>
                </c:pt>
                <c:pt idx="361">
                  <c:v>5213.3999999999996</c:v>
                </c:pt>
                <c:pt idx="362">
                  <c:v>5202.3</c:v>
                </c:pt>
                <c:pt idx="363">
                  <c:v>5201.96</c:v>
                </c:pt>
                <c:pt idx="364">
                  <c:v>5190.1499999999996</c:v>
                </c:pt>
                <c:pt idx="365">
                  <c:v>5189.7700000000004</c:v>
                </c:pt>
                <c:pt idx="366">
                  <c:v>5189.1899999999996</c:v>
                </c:pt>
                <c:pt idx="367">
                  <c:v>5177.9799999999996</c:v>
                </c:pt>
                <c:pt idx="368">
                  <c:v>5176.92</c:v>
                </c:pt>
                <c:pt idx="369">
                  <c:v>5176.17</c:v>
                </c:pt>
                <c:pt idx="370">
                  <c:v>5165.46</c:v>
                </c:pt>
                <c:pt idx="371">
                  <c:v>5163.83</c:v>
                </c:pt>
                <c:pt idx="372">
                  <c:v>5162.99</c:v>
                </c:pt>
                <c:pt idx="373">
                  <c:v>5152.6099999999997</c:v>
                </c:pt>
                <c:pt idx="374">
                  <c:v>5150.62</c:v>
                </c:pt>
                <c:pt idx="375">
                  <c:v>5149.74</c:v>
                </c:pt>
                <c:pt idx="376">
                  <c:v>5139.5200000000004</c:v>
                </c:pt>
                <c:pt idx="377">
                  <c:v>5137.3900000000003</c:v>
                </c:pt>
                <c:pt idx="378">
                  <c:v>5136.4799999999996</c:v>
                </c:pt>
                <c:pt idx="379">
                  <c:v>5126.32</c:v>
                </c:pt>
                <c:pt idx="380">
                  <c:v>5124.2299999999996</c:v>
                </c:pt>
                <c:pt idx="381">
                  <c:v>5123.3500000000004</c:v>
                </c:pt>
                <c:pt idx="382">
                  <c:v>5113.2700000000004</c:v>
                </c:pt>
                <c:pt idx="383">
                  <c:v>5111.3900000000003</c:v>
                </c:pt>
                <c:pt idx="384">
                  <c:v>5110.62</c:v>
                </c:pt>
                <c:pt idx="385">
                  <c:v>5100.8599999999997</c:v>
                </c:pt>
                <c:pt idx="386">
                  <c:v>5099.21</c:v>
                </c:pt>
                <c:pt idx="387">
                  <c:v>5098.58</c:v>
                </c:pt>
                <c:pt idx="388">
                  <c:v>5089.5200000000004</c:v>
                </c:pt>
                <c:pt idx="389">
                  <c:v>5087.99</c:v>
                </c:pt>
                <c:pt idx="390">
                  <c:v>5087.51</c:v>
                </c:pt>
                <c:pt idx="391">
                  <c:v>5079.3999999999996</c:v>
                </c:pt>
                <c:pt idx="392">
                  <c:v>5077.92</c:v>
                </c:pt>
                <c:pt idx="393">
                  <c:v>5077.6000000000004</c:v>
                </c:pt>
                <c:pt idx="394">
                  <c:v>5070.54</c:v>
                </c:pt>
                <c:pt idx="395">
                  <c:v>5069.1499999999996</c:v>
                </c:pt>
                <c:pt idx="396">
                  <c:v>5068.9799999999996</c:v>
                </c:pt>
                <c:pt idx="397">
                  <c:v>5063.62</c:v>
                </c:pt>
                <c:pt idx="398">
                  <c:v>5062.87</c:v>
                </c:pt>
                <c:pt idx="399">
                  <c:v>5061.67</c:v>
                </c:pt>
                <c:pt idx="400">
                  <c:v>5061.6099999999997</c:v>
                </c:pt>
                <c:pt idx="401">
                  <c:v>5060.57</c:v>
                </c:pt>
                <c:pt idx="402">
                  <c:v>5057.7299999999996</c:v>
                </c:pt>
                <c:pt idx="403">
                  <c:v>5056.25</c:v>
                </c:pt>
                <c:pt idx="404">
                  <c:v>5056.22</c:v>
                </c:pt>
                <c:pt idx="405">
                  <c:v>5055.37</c:v>
                </c:pt>
                <c:pt idx="406">
                  <c:v>5055.3599999999997</c:v>
                </c:pt>
                <c:pt idx="407">
                  <c:v>5055.2</c:v>
                </c:pt>
                <c:pt idx="408">
                  <c:v>5053.08</c:v>
                </c:pt>
                <c:pt idx="409">
                  <c:v>5052.67</c:v>
                </c:pt>
                <c:pt idx="410">
                  <c:v>5052.05</c:v>
                </c:pt>
                <c:pt idx="411">
                  <c:v>5050.5200000000004</c:v>
                </c:pt>
                <c:pt idx="412">
                  <c:v>5050.0600000000004</c:v>
                </c:pt>
                <c:pt idx="413">
                  <c:v>5050.0200000000004</c:v>
                </c:pt>
                <c:pt idx="414">
                  <c:v>5045.4399999999996</c:v>
                </c:pt>
                <c:pt idx="415">
                  <c:v>5045.43</c:v>
                </c:pt>
                <c:pt idx="416">
                  <c:v>5045.37</c:v>
                </c:pt>
                <c:pt idx="417">
                  <c:v>5041.16</c:v>
                </c:pt>
                <c:pt idx="418">
                  <c:v>5041.08</c:v>
                </c:pt>
                <c:pt idx="419">
                  <c:v>5040.78</c:v>
                </c:pt>
                <c:pt idx="420">
                  <c:v>5036.97</c:v>
                </c:pt>
                <c:pt idx="421">
                  <c:v>5036.91</c:v>
                </c:pt>
                <c:pt idx="422">
                  <c:v>5036.28</c:v>
                </c:pt>
                <c:pt idx="423">
                  <c:v>5032.6099999999997</c:v>
                </c:pt>
                <c:pt idx="424">
                  <c:v>5032.59</c:v>
                </c:pt>
                <c:pt idx="425">
                  <c:v>5031.6400000000003</c:v>
                </c:pt>
                <c:pt idx="426">
                  <c:v>5027.83</c:v>
                </c:pt>
                <c:pt idx="427">
                  <c:v>5027.7299999999996</c:v>
                </c:pt>
                <c:pt idx="428">
                  <c:v>5026.5600000000004</c:v>
                </c:pt>
                <c:pt idx="429">
                  <c:v>5022.25</c:v>
                </c:pt>
                <c:pt idx="430">
                  <c:v>5022.1099999999997</c:v>
                </c:pt>
                <c:pt idx="431">
                  <c:v>5020.78</c:v>
                </c:pt>
                <c:pt idx="432">
                  <c:v>5015.74</c:v>
                </c:pt>
                <c:pt idx="433">
                  <c:v>5015.6000000000004</c:v>
                </c:pt>
                <c:pt idx="434">
                  <c:v>5014.22</c:v>
                </c:pt>
                <c:pt idx="435">
                  <c:v>5008.28</c:v>
                </c:pt>
                <c:pt idx="436">
                  <c:v>5008.17</c:v>
                </c:pt>
                <c:pt idx="437">
                  <c:v>5006.8500000000004</c:v>
                </c:pt>
                <c:pt idx="438">
                  <c:v>4999.9399999999996</c:v>
                </c:pt>
                <c:pt idx="439">
                  <c:v>4999.8599999999997</c:v>
                </c:pt>
                <c:pt idx="440">
                  <c:v>4998.72</c:v>
                </c:pt>
                <c:pt idx="441">
                  <c:v>4990.8599999999997</c:v>
                </c:pt>
                <c:pt idx="442">
                  <c:v>4990.8</c:v>
                </c:pt>
                <c:pt idx="443">
                  <c:v>4989.91</c:v>
                </c:pt>
                <c:pt idx="444">
                  <c:v>4981.22</c:v>
                </c:pt>
                <c:pt idx="445">
                  <c:v>4981.18</c:v>
                </c:pt>
                <c:pt idx="446">
                  <c:v>4980.54</c:v>
                </c:pt>
                <c:pt idx="447">
                  <c:v>4971.2</c:v>
                </c:pt>
                <c:pt idx="448">
                  <c:v>4971.17</c:v>
                </c:pt>
                <c:pt idx="449">
                  <c:v>4970.74</c:v>
                </c:pt>
                <c:pt idx="450">
                  <c:v>4960.9399999999996</c:v>
                </c:pt>
                <c:pt idx="451">
                  <c:v>4960.91</c:v>
                </c:pt>
                <c:pt idx="452">
                  <c:v>4960.6499999999996</c:v>
                </c:pt>
                <c:pt idx="453">
                  <c:v>4950.5600000000004</c:v>
                </c:pt>
                <c:pt idx="454">
                  <c:v>4950.53</c:v>
                </c:pt>
                <c:pt idx="455">
                  <c:v>4950.3599999999997</c:v>
                </c:pt>
                <c:pt idx="456">
                  <c:v>4940.09</c:v>
                </c:pt>
                <c:pt idx="457">
                  <c:v>4940.05</c:v>
                </c:pt>
                <c:pt idx="458">
                  <c:v>4939.9399999999996</c:v>
                </c:pt>
                <c:pt idx="459">
                  <c:v>4929.5600000000004</c:v>
                </c:pt>
                <c:pt idx="460">
                  <c:v>4929.5</c:v>
                </c:pt>
                <c:pt idx="461">
                  <c:v>4929.3900000000003</c:v>
                </c:pt>
                <c:pt idx="462">
                  <c:v>4918.92</c:v>
                </c:pt>
                <c:pt idx="463">
                  <c:v>4918.84</c:v>
                </c:pt>
                <c:pt idx="464">
                  <c:v>4918.7</c:v>
                </c:pt>
                <c:pt idx="465">
                  <c:v>4908.12</c:v>
                </c:pt>
                <c:pt idx="466">
                  <c:v>4908.0200000000004</c:v>
                </c:pt>
                <c:pt idx="467">
                  <c:v>4907.83</c:v>
                </c:pt>
                <c:pt idx="468">
                  <c:v>4897.1000000000004</c:v>
                </c:pt>
                <c:pt idx="469">
                  <c:v>4896.97</c:v>
                </c:pt>
                <c:pt idx="470">
                  <c:v>4896.72</c:v>
                </c:pt>
                <c:pt idx="471">
                  <c:v>4885.79</c:v>
                </c:pt>
                <c:pt idx="472">
                  <c:v>4885.63</c:v>
                </c:pt>
                <c:pt idx="473">
                  <c:v>4885.32</c:v>
                </c:pt>
                <c:pt idx="474">
                  <c:v>4874.1099999999997</c:v>
                </c:pt>
                <c:pt idx="475">
                  <c:v>4873.9399999999996</c:v>
                </c:pt>
                <c:pt idx="476">
                  <c:v>4873.55</c:v>
                </c:pt>
                <c:pt idx="477">
                  <c:v>4862.03</c:v>
                </c:pt>
                <c:pt idx="478">
                  <c:v>4861.84</c:v>
                </c:pt>
                <c:pt idx="479">
                  <c:v>4861.37</c:v>
                </c:pt>
                <c:pt idx="480">
                  <c:v>4849.49</c:v>
                </c:pt>
                <c:pt idx="481">
                  <c:v>4849.28</c:v>
                </c:pt>
                <c:pt idx="482">
                  <c:v>4848.75</c:v>
                </c:pt>
                <c:pt idx="483">
                  <c:v>4836.49</c:v>
                </c:pt>
                <c:pt idx="484">
                  <c:v>4836.25</c:v>
                </c:pt>
                <c:pt idx="485">
                  <c:v>4835.66</c:v>
                </c:pt>
                <c:pt idx="486">
                  <c:v>4823.04</c:v>
                </c:pt>
                <c:pt idx="487">
                  <c:v>4822.79</c:v>
                </c:pt>
                <c:pt idx="488">
                  <c:v>4822.1400000000003</c:v>
                </c:pt>
                <c:pt idx="489">
                  <c:v>4809.1899999999996</c:v>
                </c:pt>
                <c:pt idx="490">
                  <c:v>4808.96</c:v>
                </c:pt>
                <c:pt idx="491">
                  <c:v>4808.22</c:v>
                </c:pt>
                <c:pt idx="492">
                  <c:v>4795.05</c:v>
                </c:pt>
                <c:pt idx="493">
                  <c:v>4794.8599999999997</c:v>
                </c:pt>
                <c:pt idx="494">
                  <c:v>4794.0200000000004</c:v>
                </c:pt>
                <c:pt idx="495">
                  <c:v>4780.75</c:v>
                </c:pt>
                <c:pt idx="496">
                  <c:v>4780.6000000000004</c:v>
                </c:pt>
                <c:pt idx="497">
                  <c:v>4779.67</c:v>
                </c:pt>
                <c:pt idx="498">
                  <c:v>4766.3999999999996</c:v>
                </c:pt>
                <c:pt idx="499">
                  <c:v>4766.2700000000004</c:v>
                </c:pt>
                <c:pt idx="500">
                  <c:v>4765.33</c:v>
                </c:pt>
                <c:pt idx="501">
                  <c:v>4752.1499999999996</c:v>
                </c:pt>
                <c:pt idx="502">
                  <c:v>4752.05</c:v>
                </c:pt>
                <c:pt idx="503">
                  <c:v>4751.2299999999996</c:v>
                </c:pt>
                <c:pt idx="504">
                  <c:v>4738.2700000000004</c:v>
                </c:pt>
                <c:pt idx="505">
                  <c:v>4738.22</c:v>
                </c:pt>
                <c:pt idx="506">
                  <c:v>4737.6400000000003</c:v>
                </c:pt>
                <c:pt idx="507">
                  <c:v>4725.13</c:v>
                </c:pt>
                <c:pt idx="508">
                  <c:v>4725.1099999999997</c:v>
                </c:pt>
                <c:pt idx="509">
                  <c:v>4724.82</c:v>
                </c:pt>
                <c:pt idx="510">
                  <c:v>4712.9399999999996</c:v>
                </c:pt>
                <c:pt idx="511">
                  <c:v>4712.93</c:v>
                </c:pt>
                <c:pt idx="512">
                  <c:v>4712.92</c:v>
                </c:pt>
                <c:pt idx="513">
                  <c:v>4702.03</c:v>
                </c:pt>
                <c:pt idx="514">
                  <c:v>4701.8500000000004</c:v>
                </c:pt>
                <c:pt idx="515">
                  <c:v>4701.8</c:v>
                </c:pt>
                <c:pt idx="516">
                  <c:v>4692.18</c:v>
                </c:pt>
                <c:pt idx="517">
                  <c:v>4691.93</c:v>
                </c:pt>
                <c:pt idx="518">
                  <c:v>4691.7700000000004</c:v>
                </c:pt>
                <c:pt idx="519">
                  <c:v>4683.34</c:v>
                </c:pt>
                <c:pt idx="520">
                  <c:v>4683.17</c:v>
                </c:pt>
                <c:pt idx="521">
                  <c:v>4682.83</c:v>
                </c:pt>
                <c:pt idx="522">
                  <c:v>4675.42</c:v>
                </c:pt>
                <c:pt idx="523">
                  <c:v>4675.38</c:v>
                </c:pt>
                <c:pt idx="524">
                  <c:v>4674.87</c:v>
                </c:pt>
                <c:pt idx="525">
                  <c:v>4668.25</c:v>
                </c:pt>
                <c:pt idx="526">
                  <c:v>4668.21</c:v>
                </c:pt>
                <c:pt idx="527">
                  <c:v>4667.7</c:v>
                </c:pt>
                <c:pt idx="528">
                  <c:v>4661.45</c:v>
                </c:pt>
                <c:pt idx="529">
                  <c:v>4661.3500000000004</c:v>
                </c:pt>
                <c:pt idx="530">
                  <c:v>4660.95</c:v>
                </c:pt>
                <c:pt idx="531">
                  <c:v>4654.74</c:v>
                </c:pt>
                <c:pt idx="532">
                  <c:v>4654.53</c:v>
                </c:pt>
                <c:pt idx="533">
                  <c:v>4654.28</c:v>
                </c:pt>
                <c:pt idx="534">
                  <c:v>4648.03</c:v>
                </c:pt>
                <c:pt idx="535">
                  <c:v>4647.67</c:v>
                </c:pt>
                <c:pt idx="536">
                  <c:v>4647.5600000000004</c:v>
                </c:pt>
                <c:pt idx="537">
                  <c:v>4641.28</c:v>
                </c:pt>
                <c:pt idx="538">
                  <c:v>4640.8599999999997</c:v>
                </c:pt>
                <c:pt idx="539">
                  <c:v>4640.82</c:v>
                </c:pt>
                <c:pt idx="540">
                  <c:v>4638.8</c:v>
                </c:pt>
                <c:pt idx="541">
                  <c:v>4638.74</c:v>
                </c:pt>
                <c:pt idx="542">
                  <c:v>4636.51</c:v>
                </c:pt>
                <c:pt idx="543">
                  <c:v>4635.99</c:v>
                </c:pt>
                <c:pt idx="544">
                  <c:v>4634.54</c:v>
                </c:pt>
                <c:pt idx="545">
                  <c:v>4634.1400000000003</c:v>
                </c:pt>
                <c:pt idx="546">
                  <c:v>4634.1099999999997</c:v>
                </c:pt>
                <c:pt idx="547">
                  <c:v>4631.72</c:v>
                </c:pt>
                <c:pt idx="548">
                  <c:v>4627.83</c:v>
                </c:pt>
                <c:pt idx="549">
                  <c:v>4627.53</c:v>
                </c:pt>
                <c:pt idx="550">
                  <c:v>4627.3999999999996</c:v>
                </c:pt>
                <c:pt idx="551">
                  <c:v>4627.29</c:v>
                </c:pt>
                <c:pt idx="552">
                  <c:v>4622.72</c:v>
                </c:pt>
                <c:pt idx="553">
                  <c:v>4621.1400000000003</c:v>
                </c:pt>
                <c:pt idx="554">
                  <c:v>4620.9399999999996</c:v>
                </c:pt>
                <c:pt idx="555">
                  <c:v>4620.66</c:v>
                </c:pt>
                <c:pt idx="556">
                  <c:v>4617.8599999999997</c:v>
                </c:pt>
                <c:pt idx="557">
                  <c:v>4614.38</c:v>
                </c:pt>
                <c:pt idx="558">
                  <c:v>4614.26</c:v>
                </c:pt>
                <c:pt idx="559">
                  <c:v>4613.79</c:v>
                </c:pt>
                <c:pt idx="560">
                  <c:v>4612.53</c:v>
                </c:pt>
                <c:pt idx="561">
                  <c:v>4607.3999999999996</c:v>
                </c:pt>
                <c:pt idx="562">
                  <c:v>4607.3500000000004</c:v>
                </c:pt>
                <c:pt idx="563">
                  <c:v>4606.68</c:v>
                </c:pt>
                <c:pt idx="564">
                  <c:v>4606.6499999999996</c:v>
                </c:pt>
                <c:pt idx="565">
                  <c:v>4600.1499999999996</c:v>
                </c:pt>
                <c:pt idx="566">
                  <c:v>4600.0600000000004</c:v>
                </c:pt>
                <c:pt idx="567">
                  <c:v>4600.05</c:v>
                </c:pt>
                <c:pt idx="568">
                  <c:v>4599.2299999999996</c:v>
                </c:pt>
                <c:pt idx="569">
                  <c:v>4592.95</c:v>
                </c:pt>
                <c:pt idx="570">
                  <c:v>4592.26</c:v>
                </c:pt>
                <c:pt idx="571">
                  <c:v>4592.24</c:v>
                </c:pt>
                <c:pt idx="572">
                  <c:v>4591.3599999999997</c:v>
                </c:pt>
                <c:pt idx="573">
                  <c:v>4584.95</c:v>
                </c:pt>
                <c:pt idx="574">
                  <c:v>4583.92</c:v>
                </c:pt>
                <c:pt idx="575">
                  <c:v>4583.8999999999996</c:v>
                </c:pt>
                <c:pt idx="576">
                  <c:v>4583.01</c:v>
                </c:pt>
                <c:pt idx="577">
                  <c:v>4576.12</c:v>
                </c:pt>
                <c:pt idx="578">
                  <c:v>4575.05</c:v>
                </c:pt>
                <c:pt idx="579">
                  <c:v>4575.0200000000004</c:v>
                </c:pt>
                <c:pt idx="580">
                  <c:v>4574.17</c:v>
                </c:pt>
                <c:pt idx="581">
                  <c:v>4566.51</c:v>
                </c:pt>
                <c:pt idx="582">
                  <c:v>4565.68</c:v>
                </c:pt>
                <c:pt idx="583">
                  <c:v>4565.66</c:v>
                </c:pt>
                <c:pt idx="584">
                  <c:v>4564.8999999999996</c:v>
                </c:pt>
                <c:pt idx="585">
                  <c:v>4556.24</c:v>
                </c:pt>
                <c:pt idx="586">
                  <c:v>4555.91</c:v>
                </c:pt>
                <c:pt idx="587">
                  <c:v>4555.8999999999996</c:v>
                </c:pt>
                <c:pt idx="588">
                  <c:v>4555.26</c:v>
                </c:pt>
                <c:pt idx="589">
                  <c:v>4545.8500000000004</c:v>
                </c:pt>
                <c:pt idx="590">
                  <c:v>4545.82</c:v>
                </c:pt>
                <c:pt idx="591">
                  <c:v>4545.47</c:v>
                </c:pt>
                <c:pt idx="592">
                  <c:v>4545.32</c:v>
                </c:pt>
                <c:pt idx="593">
                  <c:v>4535.6099999999997</c:v>
                </c:pt>
                <c:pt idx="594">
                  <c:v>4535.55</c:v>
                </c:pt>
                <c:pt idx="595">
                  <c:v>4535.1899999999996</c:v>
                </c:pt>
                <c:pt idx="596">
                  <c:v>4534.4399999999996</c:v>
                </c:pt>
                <c:pt idx="597">
                  <c:v>4525.28</c:v>
                </c:pt>
                <c:pt idx="598">
                  <c:v>4525.1899999999996</c:v>
                </c:pt>
                <c:pt idx="599">
                  <c:v>4524.9399999999996</c:v>
                </c:pt>
                <c:pt idx="600">
                  <c:v>4523.3500000000004</c:v>
                </c:pt>
                <c:pt idx="601">
                  <c:v>4514.92</c:v>
                </c:pt>
                <c:pt idx="602">
                  <c:v>4514.8</c:v>
                </c:pt>
                <c:pt idx="603">
                  <c:v>4514.6499999999996</c:v>
                </c:pt>
                <c:pt idx="604">
                  <c:v>4512.3500000000004</c:v>
                </c:pt>
                <c:pt idx="605">
                  <c:v>4504.59</c:v>
                </c:pt>
                <c:pt idx="606">
                  <c:v>4504.4399999999996</c:v>
                </c:pt>
                <c:pt idx="607">
                  <c:v>4504.37</c:v>
                </c:pt>
                <c:pt idx="608">
                  <c:v>4501.5600000000004</c:v>
                </c:pt>
                <c:pt idx="609">
                  <c:v>4494.33</c:v>
                </c:pt>
                <c:pt idx="610">
                  <c:v>4494.16</c:v>
                </c:pt>
                <c:pt idx="611">
                  <c:v>4494.1499999999996</c:v>
                </c:pt>
                <c:pt idx="612">
                  <c:v>4491.0600000000004</c:v>
                </c:pt>
                <c:pt idx="613">
                  <c:v>4484.18</c:v>
                </c:pt>
                <c:pt idx="614">
                  <c:v>4484.03</c:v>
                </c:pt>
                <c:pt idx="615">
                  <c:v>4484.01</c:v>
                </c:pt>
                <c:pt idx="616">
                  <c:v>4480.8599999999997</c:v>
                </c:pt>
                <c:pt idx="617">
                  <c:v>4474.1899999999996</c:v>
                </c:pt>
                <c:pt idx="618">
                  <c:v>4474.0600000000004</c:v>
                </c:pt>
                <c:pt idx="619">
                  <c:v>4474.01</c:v>
                </c:pt>
                <c:pt idx="620">
                  <c:v>4470.9399999999996</c:v>
                </c:pt>
                <c:pt idx="621">
                  <c:v>4464.37</c:v>
                </c:pt>
                <c:pt idx="622">
                  <c:v>4464.22</c:v>
                </c:pt>
                <c:pt idx="623">
                  <c:v>4464.18</c:v>
                </c:pt>
                <c:pt idx="624">
                  <c:v>4461.29</c:v>
                </c:pt>
                <c:pt idx="625">
                  <c:v>4454.71</c:v>
                </c:pt>
                <c:pt idx="626">
                  <c:v>4454.54</c:v>
                </c:pt>
                <c:pt idx="627">
                  <c:v>4454.5200000000004</c:v>
                </c:pt>
                <c:pt idx="628">
                  <c:v>4451.8500000000004</c:v>
                </c:pt>
                <c:pt idx="629">
                  <c:v>4445.22</c:v>
                </c:pt>
                <c:pt idx="630">
                  <c:v>4445.03</c:v>
                </c:pt>
                <c:pt idx="631">
                  <c:v>4445</c:v>
                </c:pt>
                <c:pt idx="632">
                  <c:v>4442.59</c:v>
                </c:pt>
                <c:pt idx="633">
                  <c:v>4435.87</c:v>
                </c:pt>
                <c:pt idx="634">
                  <c:v>4435.67</c:v>
                </c:pt>
                <c:pt idx="635">
                  <c:v>4435.6000000000004</c:v>
                </c:pt>
                <c:pt idx="636">
                  <c:v>4433.46</c:v>
                </c:pt>
                <c:pt idx="637">
                  <c:v>4426.62</c:v>
                </c:pt>
                <c:pt idx="638">
                  <c:v>4426.43</c:v>
                </c:pt>
                <c:pt idx="639">
                  <c:v>4426.3</c:v>
                </c:pt>
                <c:pt idx="640">
                  <c:v>4424.42</c:v>
                </c:pt>
                <c:pt idx="641">
                  <c:v>4417.43</c:v>
                </c:pt>
                <c:pt idx="642">
                  <c:v>4417.26</c:v>
                </c:pt>
                <c:pt idx="643">
                  <c:v>4417.1000000000004</c:v>
                </c:pt>
                <c:pt idx="644">
                  <c:v>4415.4399999999996</c:v>
                </c:pt>
                <c:pt idx="645">
                  <c:v>4408.25</c:v>
                </c:pt>
                <c:pt idx="646">
                  <c:v>4408.1000000000004</c:v>
                </c:pt>
                <c:pt idx="647">
                  <c:v>4407.96</c:v>
                </c:pt>
                <c:pt idx="648">
                  <c:v>4406.46</c:v>
                </c:pt>
                <c:pt idx="649">
                  <c:v>4399.04</c:v>
                </c:pt>
                <c:pt idx="650">
                  <c:v>4398.91</c:v>
                </c:pt>
                <c:pt idx="651">
                  <c:v>4398.82</c:v>
                </c:pt>
                <c:pt idx="652">
                  <c:v>4397.45</c:v>
                </c:pt>
                <c:pt idx="653">
                  <c:v>4389.7700000000004</c:v>
                </c:pt>
                <c:pt idx="654">
                  <c:v>4389.67</c:v>
                </c:pt>
                <c:pt idx="655">
                  <c:v>4389.6000000000004</c:v>
                </c:pt>
                <c:pt idx="656">
                  <c:v>4388.3900000000003</c:v>
                </c:pt>
                <c:pt idx="657">
                  <c:v>4380.41</c:v>
                </c:pt>
                <c:pt idx="658">
                  <c:v>4380.32</c:v>
                </c:pt>
                <c:pt idx="659">
                  <c:v>4380.2299999999996</c:v>
                </c:pt>
                <c:pt idx="660">
                  <c:v>4379.26</c:v>
                </c:pt>
                <c:pt idx="661">
                  <c:v>4370.9399999999996</c:v>
                </c:pt>
                <c:pt idx="662">
                  <c:v>4370.87</c:v>
                </c:pt>
                <c:pt idx="663">
                  <c:v>4370.72</c:v>
                </c:pt>
                <c:pt idx="664">
                  <c:v>4370.04</c:v>
                </c:pt>
                <c:pt idx="665">
                  <c:v>4361.34</c:v>
                </c:pt>
                <c:pt idx="666">
                  <c:v>4361.29</c:v>
                </c:pt>
                <c:pt idx="667">
                  <c:v>4361.1000000000004</c:v>
                </c:pt>
                <c:pt idx="668">
                  <c:v>4360.72</c:v>
                </c:pt>
                <c:pt idx="669">
                  <c:v>4351.59</c:v>
                </c:pt>
                <c:pt idx="670">
                  <c:v>4351.5600000000004</c:v>
                </c:pt>
                <c:pt idx="671">
                  <c:v>4351.33</c:v>
                </c:pt>
                <c:pt idx="672">
                  <c:v>4351.3</c:v>
                </c:pt>
                <c:pt idx="673">
                  <c:v>4341.76</c:v>
                </c:pt>
                <c:pt idx="674">
                  <c:v>4341.68</c:v>
                </c:pt>
                <c:pt idx="675">
                  <c:v>4341.42</c:v>
                </c:pt>
                <c:pt idx="676">
                  <c:v>4332.0600000000004</c:v>
                </c:pt>
                <c:pt idx="677">
                  <c:v>4331.63</c:v>
                </c:pt>
                <c:pt idx="678">
                  <c:v>4331.6000000000004</c:v>
                </c:pt>
                <c:pt idx="679">
                  <c:v>4331.33</c:v>
                </c:pt>
                <c:pt idx="680">
                  <c:v>4322.0600000000004</c:v>
                </c:pt>
                <c:pt idx="681">
                  <c:v>4321.3900000000003</c:v>
                </c:pt>
                <c:pt idx="682">
                  <c:v>4321.34</c:v>
                </c:pt>
                <c:pt idx="683">
                  <c:v>4321.07</c:v>
                </c:pt>
                <c:pt idx="684">
                  <c:v>4311.6899999999996</c:v>
                </c:pt>
                <c:pt idx="685">
                  <c:v>4310.9399999999996</c:v>
                </c:pt>
                <c:pt idx="686">
                  <c:v>4310.8900000000003</c:v>
                </c:pt>
                <c:pt idx="687">
                  <c:v>4310.62</c:v>
                </c:pt>
                <c:pt idx="688">
                  <c:v>4300.95</c:v>
                </c:pt>
                <c:pt idx="689">
                  <c:v>4300.29</c:v>
                </c:pt>
                <c:pt idx="690">
                  <c:v>4300.24</c:v>
                </c:pt>
                <c:pt idx="691">
                  <c:v>4299.9799999999996</c:v>
                </c:pt>
                <c:pt idx="692">
                  <c:v>4289.8900000000003</c:v>
                </c:pt>
                <c:pt idx="693">
                  <c:v>4289.4399999999996</c:v>
                </c:pt>
                <c:pt idx="694">
                  <c:v>4289.41</c:v>
                </c:pt>
                <c:pt idx="695">
                  <c:v>4289.17</c:v>
                </c:pt>
                <c:pt idx="696">
                  <c:v>4278.54</c:v>
                </c:pt>
                <c:pt idx="697">
                  <c:v>4278.41</c:v>
                </c:pt>
                <c:pt idx="698">
                  <c:v>4278.3999999999996</c:v>
                </c:pt>
                <c:pt idx="699">
                  <c:v>4278.1899999999996</c:v>
                </c:pt>
                <c:pt idx="700">
                  <c:v>4267.26</c:v>
                </c:pt>
                <c:pt idx="701">
                  <c:v>4267.2299999999996</c:v>
                </c:pt>
                <c:pt idx="702">
                  <c:v>4267.09</c:v>
                </c:pt>
                <c:pt idx="703">
                  <c:v>4266.95</c:v>
                </c:pt>
                <c:pt idx="704">
                  <c:v>4256</c:v>
                </c:pt>
                <c:pt idx="705">
                  <c:v>4255.9399999999996</c:v>
                </c:pt>
                <c:pt idx="706">
                  <c:v>4255.87</c:v>
                </c:pt>
                <c:pt idx="707">
                  <c:v>4255.17</c:v>
                </c:pt>
                <c:pt idx="708">
                  <c:v>4244.68</c:v>
                </c:pt>
                <c:pt idx="709">
                  <c:v>4244.59</c:v>
                </c:pt>
                <c:pt idx="710">
                  <c:v>4244.58</c:v>
                </c:pt>
                <c:pt idx="711">
                  <c:v>4243.3</c:v>
                </c:pt>
                <c:pt idx="712">
                  <c:v>4233.33</c:v>
                </c:pt>
                <c:pt idx="713">
                  <c:v>4233.28</c:v>
                </c:pt>
                <c:pt idx="714">
                  <c:v>4233.1899999999996</c:v>
                </c:pt>
                <c:pt idx="715">
                  <c:v>4231.42</c:v>
                </c:pt>
                <c:pt idx="716">
                  <c:v>4221.9799999999996</c:v>
                </c:pt>
                <c:pt idx="717">
                  <c:v>4221.95</c:v>
                </c:pt>
                <c:pt idx="718">
                  <c:v>4221.8</c:v>
                </c:pt>
                <c:pt idx="719">
                  <c:v>4219.6000000000004</c:v>
                </c:pt>
                <c:pt idx="720">
                  <c:v>4210.6499999999996</c:v>
                </c:pt>
                <c:pt idx="721">
                  <c:v>4210.6400000000003</c:v>
                </c:pt>
                <c:pt idx="722">
                  <c:v>4210.43</c:v>
                </c:pt>
                <c:pt idx="723">
                  <c:v>4207.8999999999996</c:v>
                </c:pt>
                <c:pt idx="724">
                  <c:v>4199.3900000000003</c:v>
                </c:pt>
                <c:pt idx="725">
                  <c:v>4199.3599999999997</c:v>
                </c:pt>
                <c:pt idx="726">
                  <c:v>4199.12</c:v>
                </c:pt>
                <c:pt idx="727">
                  <c:v>4196.37</c:v>
                </c:pt>
                <c:pt idx="728">
                  <c:v>4188.2</c:v>
                </c:pt>
                <c:pt idx="729">
                  <c:v>4188.16</c:v>
                </c:pt>
                <c:pt idx="730">
                  <c:v>4187.8900000000003</c:v>
                </c:pt>
                <c:pt idx="731">
                  <c:v>4185.0200000000004</c:v>
                </c:pt>
                <c:pt idx="732">
                  <c:v>4177.09</c:v>
                </c:pt>
                <c:pt idx="733">
                  <c:v>4177.05</c:v>
                </c:pt>
                <c:pt idx="734">
                  <c:v>4176.7700000000004</c:v>
                </c:pt>
                <c:pt idx="735">
                  <c:v>4173.88</c:v>
                </c:pt>
                <c:pt idx="736">
                  <c:v>4166.09</c:v>
                </c:pt>
                <c:pt idx="737">
                  <c:v>4166.04</c:v>
                </c:pt>
                <c:pt idx="738">
                  <c:v>4165.75</c:v>
                </c:pt>
                <c:pt idx="739">
                  <c:v>4162.9399999999996</c:v>
                </c:pt>
                <c:pt idx="740">
                  <c:v>4155.18</c:v>
                </c:pt>
                <c:pt idx="741">
                  <c:v>4155.1400000000003</c:v>
                </c:pt>
                <c:pt idx="742">
                  <c:v>4154.8500000000004</c:v>
                </c:pt>
                <c:pt idx="743">
                  <c:v>4152.17</c:v>
                </c:pt>
                <c:pt idx="744">
                  <c:v>4144.37</c:v>
                </c:pt>
                <c:pt idx="745">
                  <c:v>4144.34</c:v>
                </c:pt>
                <c:pt idx="746">
                  <c:v>4144.05</c:v>
                </c:pt>
                <c:pt idx="747">
                  <c:v>4141.53</c:v>
                </c:pt>
                <c:pt idx="748">
                  <c:v>4133.6499999999996</c:v>
                </c:pt>
                <c:pt idx="749">
                  <c:v>4133.6400000000003</c:v>
                </c:pt>
                <c:pt idx="750">
                  <c:v>4133.3599999999997</c:v>
                </c:pt>
                <c:pt idx="751">
                  <c:v>4131.0200000000004</c:v>
                </c:pt>
                <c:pt idx="752">
                  <c:v>4123.01</c:v>
                </c:pt>
                <c:pt idx="753">
                  <c:v>4122.75</c:v>
                </c:pt>
                <c:pt idx="754">
                  <c:v>4120.58</c:v>
                </c:pt>
                <c:pt idx="755">
                  <c:v>4112.46</c:v>
                </c:pt>
                <c:pt idx="756">
                  <c:v>4112.4399999999996</c:v>
                </c:pt>
                <c:pt idx="757">
                  <c:v>4112.21</c:v>
                </c:pt>
                <c:pt idx="758">
                  <c:v>4110.21</c:v>
                </c:pt>
                <c:pt idx="759">
                  <c:v>4101.96</c:v>
                </c:pt>
                <c:pt idx="760">
                  <c:v>4101.92</c:v>
                </c:pt>
                <c:pt idx="761">
                  <c:v>4101.72</c:v>
                </c:pt>
                <c:pt idx="762">
                  <c:v>4099.88</c:v>
                </c:pt>
                <c:pt idx="763">
                  <c:v>4091.49</c:v>
                </c:pt>
                <c:pt idx="764">
                  <c:v>4091.43</c:v>
                </c:pt>
                <c:pt idx="765">
                  <c:v>4091.26</c:v>
                </c:pt>
                <c:pt idx="766">
                  <c:v>4089.56</c:v>
                </c:pt>
                <c:pt idx="767">
                  <c:v>4081.03</c:v>
                </c:pt>
                <c:pt idx="768">
                  <c:v>4080.95</c:v>
                </c:pt>
                <c:pt idx="769">
                  <c:v>4080.82</c:v>
                </c:pt>
                <c:pt idx="770">
                  <c:v>4079.24</c:v>
                </c:pt>
                <c:pt idx="771">
                  <c:v>4070.58</c:v>
                </c:pt>
                <c:pt idx="772">
                  <c:v>4070.47</c:v>
                </c:pt>
                <c:pt idx="773">
                  <c:v>4070.37</c:v>
                </c:pt>
                <c:pt idx="774">
                  <c:v>4068.89</c:v>
                </c:pt>
                <c:pt idx="775">
                  <c:v>4060.1</c:v>
                </c:pt>
                <c:pt idx="776">
                  <c:v>4059.98</c:v>
                </c:pt>
                <c:pt idx="777">
                  <c:v>4059.9</c:v>
                </c:pt>
                <c:pt idx="778">
                  <c:v>4058.51</c:v>
                </c:pt>
                <c:pt idx="779">
                  <c:v>4049.59</c:v>
                </c:pt>
                <c:pt idx="780">
                  <c:v>4049.44</c:v>
                </c:pt>
                <c:pt idx="781">
                  <c:v>4049.4</c:v>
                </c:pt>
                <c:pt idx="782">
                  <c:v>4048.07</c:v>
                </c:pt>
                <c:pt idx="783">
                  <c:v>4039.02</c:v>
                </c:pt>
                <c:pt idx="784">
                  <c:v>4038.86</c:v>
                </c:pt>
                <c:pt idx="785">
                  <c:v>4038.83</c:v>
                </c:pt>
                <c:pt idx="786">
                  <c:v>4037.56</c:v>
                </c:pt>
                <c:pt idx="787">
                  <c:v>4028.39</c:v>
                </c:pt>
                <c:pt idx="788">
                  <c:v>4028.22</c:v>
                </c:pt>
                <c:pt idx="789">
                  <c:v>4028.2</c:v>
                </c:pt>
                <c:pt idx="790">
                  <c:v>4026.96</c:v>
                </c:pt>
                <c:pt idx="791">
                  <c:v>4017.68</c:v>
                </c:pt>
                <c:pt idx="792">
                  <c:v>4017.51</c:v>
                </c:pt>
                <c:pt idx="793">
                  <c:v>4017.5</c:v>
                </c:pt>
                <c:pt idx="794">
                  <c:v>4016.27</c:v>
                </c:pt>
                <c:pt idx="795">
                  <c:v>4006.9</c:v>
                </c:pt>
                <c:pt idx="796">
                  <c:v>4006.72</c:v>
                </c:pt>
                <c:pt idx="797">
                  <c:v>4006.71</c:v>
                </c:pt>
                <c:pt idx="798">
                  <c:v>4005.48</c:v>
                </c:pt>
                <c:pt idx="799">
                  <c:v>3996.03</c:v>
                </c:pt>
                <c:pt idx="800">
                  <c:v>3995.85</c:v>
                </c:pt>
                <c:pt idx="801">
                  <c:v>3995.84</c:v>
                </c:pt>
                <c:pt idx="802">
                  <c:v>3994.58</c:v>
                </c:pt>
                <c:pt idx="803">
                  <c:v>3985.08</c:v>
                </c:pt>
                <c:pt idx="804">
                  <c:v>3984.91</c:v>
                </c:pt>
                <c:pt idx="805">
                  <c:v>3984.88</c:v>
                </c:pt>
                <c:pt idx="806">
                  <c:v>3983.59</c:v>
                </c:pt>
                <c:pt idx="807">
                  <c:v>3974.06</c:v>
                </c:pt>
                <c:pt idx="808">
                  <c:v>3973.89</c:v>
                </c:pt>
                <c:pt idx="809">
                  <c:v>3973.85</c:v>
                </c:pt>
                <c:pt idx="810">
                  <c:v>3972.51</c:v>
                </c:pt>
                <c:pt idx="811">
                  <c:v>3962.99</c:v>
                </c:pt>
                <c:pt idx="812">
                  <c:v>3962.82</c:v>
                </c:pt>
                <c:pt idx="813">
                  <c:v>3962.76</c:v>
                </c:pt>
                <c:pt idx="814">
                  <c:v>3961.37</c:v>
                </c:pt>
                <c:pt idx="815">
                  <c:v>3951.86</c:v>
                </c:pt>
                <c:pt idx="816">
                  <c:v>3951.7</c:v>
                </c:pt>
                <c:pt idx="817">
                  <c:v>3951.62</c:v>
                </c:pt>
                <c:pt idx="818">
                  <c:v>3950.16</c:v>
                </c:pt>
                <c:pt idx="819">
                  <c:v>3940.7</c:v>
                </c:pt>
                <c:pt idx="820">
                  <c:v>3940.55</c:v>
                </c:pt>
                <c:pt idx="821">
                  <c:v>3940.44</c:v>
                </c:pt>
                <c:pt idx="822">
                  <c:v>3938.93</c:v>
                </c:pt>
                <c:pt idx="823">
                  <c:v>3929.52</c:v>
                </c:pt>
                <c:pt idx="824">
                  <c:v>3929.38</c:v>
                </c:pt>
                <c:pt idx="825">
                  <c:v>3929.25</c:v>
                </c:pt>
                <c:pt idx="826">
                  <c:v>3927.7</c:v>
                </c:pt>
                <c:pt idx="827">
                  <c:v>3918.34</c:v>
                </c:pt>
                <c:pt idx="828">
                  <c:v>3918.2</c:v>
                </c:pt>
                <c:pt idx="829">
                  <c:v>3918.06</c:v>
                </c:pt>
                <c:pt idx="830">
                  <c:v>3916.46</c:v>
                </c:pt>
                <c:pt idx="831">
                  <c:v>3907.17</c:v>
                </c:pt>
                <c:pt idx="832">
                  <c:v>3907.04</c:v>
                </c:pt>
                <c:pt idx="833">
                  <c:v>3906.87</c:v>
                </c:pt>
                <c:pt idx="834">
                  <c:v>3905.26</c:v>
                </c:pt>
                <c:pt idx="835">
                  <c:v>3896.02</c:v>
                </c:pt>
                <c:pt idx="836">
                  <c:v>3895.9</c:v>
                </c:pt>
                <c:pt idx="837">
                  <c:v>3895.72</c:v>
                </c:pt>
                <c:pt idx="838">
                  <c:v>3894.1</c:v>
                </c:pt>
                <c:pt idx="839">
                  <c:v>3884.91</c:v>
                </c:pt>
                <c:pt idx="840">
                  <c:v>3884.79</c:v>
                </c:pt>
                <c:pt idx="841">
                  <c:v>3884.6</c:v>
                </c:pt>
                <c:pt idx="842">
                  <c:v>3883</c:v>
                </c:pt>
                <c:pt idx="843">
                  <c:v>3873.85</c:v>
                </c:pt>
                <c:pt idx="844">
                  <c:v>3873.73</c:v>
                </c:pt>
                <c:pt idx="845">
                  <c:v>3873.54</c:v>
                </c:pt>
                <c:pt idx="846">
                  <c:v>3871.96</c:v>
                </c:pt>
                <c:pt idx="847">
                  <c:v>3862.85</c:v>
                </c:pt>
                <c:pt idx="848">
                  <c:v>3862.73</c:v>
                </c:pt>
                <c:pt idx="849">
                  <c:v>3862.53</c:v>
                </c:pt>
                <c:pt idx="850">
                  <c:v>3860.99</c:v>
                </c:pt>
                <c:pt idx="851">
                  <c:v>3851.9</c:v>
                </c:pt>
                <c:pt idx="852">
                  <c:v>3851.78</c:v>
                </c:pt>
                <c:pt idx="853">
                  <c:v>3851.59</c:v>
                </c:pt>
                <c:pt idx="854">
                  <c:v>3850.09</c:v>
                </c:pt>
                <c:pt idx="855">
                  <c:v>3841.01</c:v>
                </c:pt>
                <c:pt idx="856">
                  <c:v>3840.88</c:v>
                </c:pt>
                <c:pt idx="857">
                  <c:v>3840.7</c:v>
                </c:pt>
                <c:pt idx="858">
                  <c:v>3839.25</c:v>
                </c:pt>
                <c:pt idx="859">
                  <c:v>3830.17</c:v>
                </c:pt>
                <c:pt idx="860">
                  <c:v>3830.04</c:v>
                </c:pt>
                <c:pt idx="861">
                  <c:v>3829.87</c:v>
                </c:pt>
                <c:pt idx="862">
                  <c:v>3828.48</c:v>
                </c:pt>
                <c:pt idx="863">
                  <c:v>3819.39</c:v>
                </c:pt>
                <c:pt idx="864">
                  <c:v>3819.26</c:v>
                </c:pt>
                <c:pt idx="865">
                  <c:v>3819.1</c:v>
                </c:pt>
                <c:pt idx="866">
                  <c:v>3817.75</c:v>
                </c:pt>
                <c:pt idx="867">
                  <c:v>3808.65</c:v>
                </c:pt>
                <c:pt idx="868">
                  <c:v>3808.52</c:v>
                </c:pt>
                <c:pt idx="869">
                  <c:v>3808.37</c:v>
                </c:pt>
                <c:pt idx="870">
                  <c:v>3807.08</c:v>
                </c:pt>
                <c:pt idx="871">
                  <c:v>3797.96</c:v>
                </c:pt>
                <c:pt idx="872">
                  <c:v>3797.82</c:v>
                </c:pt>
                <c:pt idx="873">
                  <c:v>3797.68</c:v>
                </c:pt>
                <c:pt idx="874">
                  <c:v>3796.45</c:v>
                </c:pt>
                <c:pt idx="875">
                  <c:v>3787.3</c:v>
                </c:pt>
                <c:pt idx="876">
                  <c:v>3787.15</c:v>
                </c:pt>
                <c:pt idx="877">
                  <c:v>3787.02</c:v>
                </c:pt>
                <c:pt idx="878">
                  <c:v>3785.85</c:v>
                </c:pt>
                <c:pt idx="879">
                  <c:v>3776.67</c:v>
                </c:pt>
                <c:pt idx="880">
                  <c:v>3776.51</c:v>
                </c:pt>
                <c:pt idx="881">
                  <c:v>3776.4</c:v>
                </c:pt>
                <c:pt idx="882">
                  <c:v>3775.27</c:v>
                </c:pt>
                <c:pt idx="883">
                  <c:v>3766.06</c:v>
                </c:pt>
                <c:pt idx="884">
                  <c:v>3765.9</c:v>
                </c:pt>
                <c:pt idx="885">
                  <c:v>3765.8</c:v>
                </c:pt>
                <c:pt idx="886">
                  <c:v>3764.72</c:v>
                </c:pt>
                <c:pt idx="887">
                  <c:v>3755.46</c:v>
                </c:pt>
                <c:pt idx="888">
                  <c:v>3755.3</c:v>
                </c:pt>
                <c:pt idx="889">
                  <c:v>3755.21</c:v>
                </c:pt>
                <c:pt idx="890">
                  <c:v>3754.18</c:v>
                </c:pt>
                <c:pt idx="891">
                  <c:v>3744.88</c:v>
                </c:pt>
                <c:pt idx="892">
                  <c:v>3744.72</c:v>
                </c:pt>
                <c:pt idx="893">
                  <c:v>3744.64</c:v>
                </c:pt>
                <c:pt idx="894">
                  <c:v>3743.65</c:v>
                </c:pt>
                <c:pt idx="895">
                  <c:v>3734.3</c:v>
                </c:pt>
                <c:pt idx="896">
                  <c:v>3734.14</c:v>
                </c:pt>
                <c:pt idx="897">
                  <c:v>3734.07</c:v>
                </c:pt>
                <c:pt idx="898">
                  <c:v>3733.12</c:v>
                </c:pt>
                <c:pt idx="899">
                  <c:v>3723.73</c:v>
                </c:pt>
                <c:pt idx="900">
                  <c:v>3723.56</c:v>
                </c:pt>
                <c:pt idx="901">
                  <c:v>3723.5</c:v>
                </c:pt>
                <c:pt idx="902">
                  <c:v>3722.59</c:v>
                </c:pt>
                <c:pt idx="903">
                  <c:v>3713.15</c:v>
                </c:pt>
                <c:pt idx="904">
                  <c:v>3712.98</c:v>
                </c:pt>
                <c:pt idx="905">
                  <c:v>3712.93</c:v>
                </c:pt>
                <c:pt idx="906">
                  <c:v>3712.06</c:v>
                </c:pt>
                <c:pt idx="907">
                  <c:v>3702.56</c:v>
                </c:pt>
                <c:pt idx="908">
                  <c:v>3702.39</c:v>
                </c:pt>
                <c:pt idx="909">
                  <c:v>3702.35</c:v>
                </c:pt>
                <c:pt idx="910">
                  <c:v>3701.51</c:v>
                </c:pt>
                <c:pt idx="911">
                  <c:v>3691.96</c:v>
                </c:pt>
                <c:pt idx="912">
                  <c:v>3691.78</c:v>
                </c:pt>
                <c:pt idx="913">
                  <c:v>3691.75</c:v>
                </c:pt>
                <c:pt idx="914">
                  <c:v>3690.95</c:v>
                </c:pt>
                <c:pt idx="915">
                  <c:v>3681.33</c:v>
                </c:pt>
                <c:pt idx="916">
                  <c:v>3681.16</c:v>
                </c:pt>
                <c:pt idx="917">
                  <c:v>3681.13</c:v>
                </c:pt>
                <c:pt idx="918">
                  <c:v>3680.36</c:v>
                </c:pt>
                <c:pt idx="919">
                  <c:v>3670.67</c:v>
                </c:pt>
                <c:pt idx="920">
                  <c:v>3670.5</c:v>
                </c:pt>
                <c:pt idx="921">
                  <c:v>3670.48</c:v>
                </c:pt>
                <c:pt idx="922">
                  <c:v>3669.74</c:v>
                </c:pt>
                <c:pt idx="923">
                  <c:v>3659.98</c:v>
                </c:pt>
                <c:pt idx="924">
                  <c:v>3659.81</c:v>
                </c:pt>
                <c:pt idx="925">
                  <c:v>3659.8</c:v>
                </c:pt>
                <c:pt idx="926">
                  <c:v>3659.08</c:v>
                </c:pt>
                <c:pt idx="927">
                  <c:v>3649.25</c:v>
                </c:pt>
                <c:pt idx="928">
                  <c:v>3649.08</c:v>
                </c:pt>
                <c:pt idx="929">
                  <c:v>3648.37</c:v>
                </c:pt>
                <c:pt idx="930">
                  <c:v>3638.48</c:v>
                </c:pt>
                <c:pt idx="931">
                  <c:v>3638.31</c:v>
                </c:pt>
                <c:pt idx="932">
                  <c:v>3638.3</c:v>
                </c:pt>
                <c:pt idx="933">
                  <c:v>3637.62</c:v>
                </c:pt>
                <c:pt idx="934">
                  <c:v>3627.65</c:v>
                </c:pt>
                <c:pt idx="935">
                  <c:v>3627.48</c:v>
                </c:pt>
                <c:pt idx="936">
                  <c:v>3626.81</c:v>
                </c:pt>
                <c:pt idx="937">
                  <c:v>3616.77</c:v>
                </c:pt>
                <c:pt idx="938">
                  <c:v>3616.6</c:v>
                </c:pt>
                <c:pt idx="939">
                  <c:v>3615.95</c:v>
                </c:pt>
                <c:pt idx="940">
                  <c:v>3605.83</c:v>
                </c:pt>
                <c:pt idx="941">
                  <c:v>3605.66</c:v>
                </c:pt>
                <c:pt idx="942">
                  <c:v>3605.02</c:v>
                </c:pt>
                <c:pt idx="943">
                  <c:v>3594.82</c:v>
                </c:pt>
                <c:pt idx="944">
                  <c:v>3594.66</c:v>
                </c:pt>
                <c:pt idx="945">
                  <c:v>3594.65</c:v>
                </c:pt>
                <c:pt idx="946">
                  <c:v>3594.02</c:v>
                </c:pt>
                <c:pt idx="947">
                  <c:v>3583.76</c:v>
                </c:pt>
                <c:pt idx="948">
                  <c:v>3583.59</c:v>
                </c:pt>
                <c:pt idx="949">
                  <c:v>3582.95</c:v>
                </c:pt>
                <c:pt idx="950">
                  <c:v>3572.63</c:v>
                </c:pt>
                <c:pt idx="951">
                  <c:v>3572.46</c:v>
                </c:pt>
                <c:pt idx="952">
                  <c:v>3571.82</c:v>
                </c:pt>
                <c:pt idx="953">
                  <c:v>3561.44</c:v>
                </c:pt>
                <c:pt idx="954">
                  <c:v>3561.27</c:v>
                </c:pt>
                <c:pt idx="955">
                  <c:v>3561.26</c:v>
                </c:pt>
                <c:pt idx="956">
                  <c:v>3560.62</c:v>
                </c:pt>
                <c:pt idx="957">
                  <c:v>3550.19</c:v>
                </c:pt>
                <c:pt idx="958">
                  <c:v>3550.01</c:v>
                </c:pt>
                <c:pt idx="959">
                  <c:v>3549.36</c:v>
                </c:pt>
                <c:pt idx="960">
                  <c:v>3538.88</c:v>
                </c:pt>
                <c:pt idx="961">
                  <c:v>3538.71</c:v>
                </c:pt>
                <c:pt idx="962">
                  <c:v>3538.7</c:v>
                </c:pt>
                <c:pt idx="963">
                  <c:v>3538.04</c:v>
                </c:pt>
                <c:pt idx="964">
                  <c:v>3527.53</c:v>
                </c:pt>
                <c:pt idx="965">
                  <c:v>3527.35</c:v>
                </c:pt>
                <c:pt idx="966">
                  <c:v>3526.66</c:v>
                </c:pt>
                <c:pt idx="967">
                  <c:v>3516.14</c:v>
                </c:pt>
                <c:pt idx="968">
                  <c:v>3515.95</c:v>
                </c:pt>
                <c:pt idx="969">
                  <c:v>3515.24</c:v>
                </c:pt>
                <c:pt idx="970">
                  <c:v>3504.71</c:v>
                </c:pt>
                <c:pt idx="971">
                  <c:v>3504.51</c:v>
                </c:pt>
                <c:pt idx="972">
                  <c:v>3503.79</c:v>
                </c:pt>
                <c:pt idx="973">
                  <c:v>3493.25</c:v>
                </c:pt>
                <c:pt idx="974">
                  <c:v>3493.05</c:v>
                </c:pt>
                <c:pt idx="975">
                  <c:v>3492.31</c:v>
                </c:pt>
                <c:pt idx="976">
                  <c:v>3481.78</c:v>
                </c:pt>
                <c:pt idx="977">
                  <c:v>3481.57</c:v>
                </c:pt>
                <c:pt idx="978">
                  <c:v>3480.81</c:v>
                </c:pt>
                <c:pt idx="979">
                  <c:v>3470.29</c:v>
                </c:pt>
                <c:pt idx="980">
                  <c:v>3470.08</c:v>
                </c:pt>
                <c:pt idx="981">
                  <c:v>3469.31</c:v>
                </c:pt>
                <c:pt idx="982">
                  <c:v>3458.81</c:v>
                </c:pt>
                <c:pt idx="983">
                  <c:v>3458.59</c:v>
                </c:pt>
                <c:pt idx="984">
                  <c:v>3457.81</c:v>
                </c:pt>
                <c:pt idx="985">
                  <c:v>3447.33</c:v>
                </c:pt>
                <c:pt idx="986">
                  <c:v>3447.11</c:v>
                </c:pt>
                <c:pt idx="987">
                  <c:v>3446.31</c:v>
                </c:pt>
                <c:pt idx="988">
                  <c:v>3435.85</c:v>
                </c:pt>
                <c:pt idx="989">
                  <c:v>3435.63</c:v>
                </c:pt>
                <c:pt idx="990">
                  <c:v>3434.83</c:v>
                </c:pt>
                <c:pt idx="991">
                  <c:v>3424.4</c:v>
                </c:pt>
                <c:pt idx="992">
                  <c:v>3424.18</c:v>
                </c:pt>
                <c:pt idx="993">
                  <c:v>3424.17</c:v>
                </c:pt>
                <c:pt idx="994">
                  <c:v>3423.37</c:v>
                </c:pt>
                <c:pt idx="995">
                  <c:v>3412.96</c:v>
                </c:pt>
                <c:pt idx="996">
                  <c:v>3412.75</c:v>
                </c:pt>
                <c:pt idx="997">
                  <c:v>3412.72</c:v>
                </c:pt>
                <c:pt idx="998">
                  <c:v>3411.93</c:v>
                </c:pt>
                <c:pt idx="999">
                  <c:v>3401.55</c:v>
                </c:pt>
                <c:pt idx="1000">
                  <c:v>3401.34</c:v>
                </c:pt>
                <c:pt idx="1001">
                  <c:v>3401.29</c:v>
                </c:pt>
                <c:pt idx="1002">
                  <c:v>3400.52</c:v>
                </c:pt>
                <c:pt idx="1003">
                  <c:v>3390.17</c:v>
                </c:pt>
                <c:pt idx="1004">
                  <c:v>3389.96</c:v>
                </c:pt>
                <c:pt idx="1005">
                  <c:v>3389.87</c:v>
                </c:pt>
                <c:pt idx="1006">
                  <c:v>3389.13</c:v>
                </c:pt>
                <c:pt idx="1007">
                  <c:v>3378.81</c:v>
                </c:pt>
                <c:pt idx="1008">
                  <c:v>3378.61</c:v>
                </c:pt>
                <c:pt idx="1009">
                  <c:v>3378.46</c:v>
                </c:pt>
                <c:pt idx="1010">
                  <c:v>3377.76</c:v>
                </c:pt>
                <c:pt idx="1011">
                  <c:v>3367.48</c:v>
                </c:pt>
                <c:pt idx="1012">
                  <c:v>3367.3</c:v>
                </c:pt>
                <c:pt idx="1013">
                  <c:v>3367.07</c:v>
                </c:pt>
                <c:pt idx="1014">
                  <c:v>3366.42</c:v>
                </c:pt>
                <c:pt idx="1015">
                  <c:v>3356.16</c:v>
                </c:pt>
                <c:pt idx="1016">
                  <c:v>3356.02</c:v>
                </c:pt>
                <c:pt idx="1017">
                  <c:v>3355.69</c:v>
                </c:pt>
                <c:pt idx="1018">
                  <c:v>3355.11</c:v>
                </c:pt>
                <c:pt idx="1019">
                  <c:v>3344.83</c:v>
                </c:pt>
                <c:pt idx="1020">
                  <c:v>3344.75</c:v>
                </c:pt>
                <c:pt idx="1021">
                  <c:v>3344.31</c:v>
                </c:pt>
                <c:pt idx="1022">
                  <c:v>3343.87</c:v>
                </c:pt>
                <c:pt idx="1023">
                  <c:v>3333.48</c:v>
                </c:pt>
                <c:pt idx="1024">
                  <c:v>3333.46</c:v>
                </c:pt>
                <c:pt idx="1025">
                  <c:v>3332.91</c:v>
                </c:pt>
                <c:pt idx="1026">
                  <c:v>3332.71</c:v>
                </c:pt>
                <c:pt idx="1027">
                  <c:v>3322.11</c:v>
                </c:pt>
                <c:pt idx="1028">
                  <c:v>3322.09</c:v>
                </c:pt>
                <c:pt idx="1029">
                  <c:v>3321.54</c:v>
                </c:pt>
                <c:pt idx="1030">
                  <c:v>3321.48</c:v>
                </c:pt>
                <c:pt idx="1031">
                  <c:v>3310.71</c:v>
                </c:pt>
                <c:pt idx="1032">
                  <c:v>3310.68</c:v>
                </c:pt>
                <c:pt idx="1033">
                  <c:v>3310.24</c:v>
                </c:pt>
                <c:pt idx="1034">
                  <c:v>3310.04</c:v>
                </c:pt>
                <c:pt idx="1035">
                  <c:v>3299.29</c:v>
                </c:pt>
                <c:pt idx="1036">
                  <c:v>3299.25</c:v>
                </c:pt>
                <c:pt idx="1037">
                  <c:v>3298.87</c:v>
                </c:pt>
                <c:pt idx="1038">
                  <c:v>3298.6</c:v>
                </c:pt>
                <c:pt idx="1039">
                  <c:v>3292.38</c:v>
                </c:pt>
                <c:pt idx="1040">
                  <c:v>3289.41</c:v>
                </c:pt>
                <c:pt idx="1041">
                  <c:v>3288.04</c:v>
                </c:pt>
                <c:pt idx="1042">
                  <c:v>3287.86</c:v>
                </c:pt>
                <c:pt idx="1043">
                  <c:v>3287.82</c:v>
                </c:pt>
                <c:pt idx="1044">
                  <c:v>3287.46</c:v>
                </c:pt>
                <c:pt idx="1045">
                  <c:v>3287.17</c:v>
                </c:pt>
                <c:pt idx="1046">
                  <c:v>3282.25</c:v>
                </c:pt>
                <c:pt idx="1047">
                  <c:v>3280.67</c:v>
                </c:pt>
                <c:pt idx="1048">
                  <c:v>3276.42</c:v>
                </c:pt>
                <c:pt idx="1049">
                  <c:v>3276.37</c:v>
                </c:pt>
                <c:pt idx="1050">
                  <c:v>3276.02</c:v>
                </c:pt>
                <c:pt idx="1051">
                  <c:v>3275.72</c:v>
                </c:pt>
                <c:pt idx="1052">
                  <c:v>3273.72</c:v>
                </c:pt>
                <c:pt idx="1053">
                  <c:v>3264.95</c:v>
                </c:pt>
                <c:pt idx="1054">
                  <c:v>3264.9</c:v>
                </c:pt>
                <c:pt idx="1055">
                  <c:v>3264.57</c:v>
                </c:pt>
                <c:pt idx="1056">
                  <c:v>3264.34</c:v>
                </c:pt>
                <c:pt idx="1057">
                  <c:v>3264.26</c:v>
                </c:pt>
                <c:pt idx="1058">
                  <c:v>3254.41</c:v>
                </c:pt>
                <c:pt idx="1059">
                  <c:v>3253.48</c:v>
                </c:pt>
                <c:pt idx="1060">
                  <c:v>3253.43</c:v>
                </c:pt>
                <c:pt idx="1061">
                  <c:v>3253.1</c:v>
                </c:pt>
                <c:pt idx="1062">
                  <c:v>3252.78</c:v>
                </c:pt>
                <c:pt idx="1063">
                  <c:v>3244.09</c:v>
                </c:pt>
                <c:pt idx="1064">
                  <c:v>3241.99</c:v>
                </c:pt>
                <c:pt idx="1065">
                  <c:v>3241.94</c:v>
                </c:pt>
                <c:pt idx="1066">
                  <c:v>3241.62</c:v>
                </c:pt>
                <c:pt idx="1067">
                  <c:v>3241.29</c:v>
                </c:pt>
                <c:pt idx="1068">
                  <c:v>3233.5</c:v>
                </c:pt>
                <c:pt idx="1069">
                  <c:v>3230.5</c:v>
                </c:pt>
                <c:pt idx="1070">
                  <c:v>3230.45</c:v>
                </c:pt>
                <c:pt idx="1071">
                  <c:v>3230.12</c:v>
                </c:pt>
                <c:pt idx="1072">
                  <c:v>3229.79</c:v>
                </c:pt>
                <c:pt idx="1073">
                  <c:v>3222.71</c:v>
                </c:pt>
                <c:pt idx="1074">
                  <c:v>3219</c:v>
                </c:pt>
                <c:pt idx="1075">
                  <c:v>3218.95</c:v>
                </c:pt>
                <c:pt idx="1076">
                  <c:v>3218.63</c:v>
                </c:pt>
                <c:pt idx="1077">
                  <c:v>3218.29</c:v>
                </c:pt>
                <c:pt idx="1078">
                  <c:v>3211.78</c:v>
                </c:pt>
                <c:pt idx="1079">
                  <c:v>3207.5</c:v>
                </c:pt>
                <c:pt idx="1080">
                  <c:v>3207.45</c:v>
                </c:pt>
                <c:pt idx="1081">
                  <c:v>3207.13</c:v>
                </c:pt>
                <c:pt idx="1082">
                  <c:v>3206.78</c:v>
                </c:pt>
                <c:pt idx="1083">
                  <c:v>3200.75</c:v>
                </c:pt>
                <c:pt idx="1084">
                  <c:v>3196</c:v>
                </c:pt>
                <c:pt idx="1085">
                  <c:v>3195.95</c:v>
                </c:pt>
                <c:pt idx="1086">
                  <c:v>3195.63</c:v>
                </c:pt>
                <c:pt idx="1087">
                  <c:v>3195.28</c:v>
                </c:pt>
                <c:pt idx="1088">
                  <c:v>3189.67</c:v>
                </c:pt>
                <c:pt idx="1089">
                  <c:v>3184.52</c:v>
                </c:pt>
                <c:pt idx="1090">
                  <c:v>3184.47</c:v>
                </c:pt>
                <c:pt idx="1091">
                  <c:v>3184.14</c:v>
                </c:pt>
                <c:pt idx="1092">
                  <c:v>3183.78</c:v>
                </c:pt>
                <c:pt idx="1093">
                  <c:v>3178.55</c:v>
                </c:pt>
                <c:pt idx="1094">
                  <c:v>3173.05</c:v>
                </c:pt>
                <c:pt idx="1095">
                  <c:v>3173</c:v>
                </c:pt>
                <c:pt idx="1096">
                  <c:v>3172.67</c:v>
                </c:pt>
                <c:pt idx="1097">
                  <c:v>3172.31</c:v>
                </c:pt>
                <c:pt idx="1098">
                  <c:v>3167.4</c:v>
                </c:pt>
                <c:pt idx="1099">
                  <c:v>3161.61</c:v>
                </c:pt>
                <c:pt idx="1100">
                  <c:v>3161.56</c:v>
                </c:pt>
                <c:pt idx="1101">
                  <c:v>3161.21</c:v>
                </c:pt>
                <c:pt idx="1102">
                  <c:v>3160.86</c:v>
                </c:pt>
                <c:pt idx="1103">
                  <c:v>3156.26</c:v>
                </c:pt>
                <c:pt idx="1104">
                  <c:v>3150.19</c:v>
                </c:pt>
                <c:pt idx="1105">
                  <c:v>3150.14</c:v>
                </c:pt>
                <c:pt idx="1106">
                  <c:v>3149.78</c:v>
                </c:pt>
                <c:pt idx="1107">
                  <c:v>3149.44</c:v>
                </c:pt>
                <c:pt idx="1108">
                  <c:v>3145.12</c:v>
                </c:pt>
                <c:pt idx="1109">
                  <c:v>3138.79</c:v>
                </c:pt>
                <c:pt idx="1110">
                  <c:v>3138.75</c:v>
                </c:pt>
                <c:pt idx="1111">
                  <c:v>3138.38</c:v>
                </c:pt>
                <c:pt idx="1112">
                  <c:v>3138.05</c:v>
                </c:pt>
                <c:pt idx="1113">
                  <c:v>3133.99</c:v>
                </c:pt>
                <c:pt idx="1114">
                  <c:v>3127.43</c:v>
                </c:pt>
                <c:pt idx="1115">
                  <c:v>3127.39</c:v>
                </c:pt>
                <c:pt idx="1116">
                  <c:v>3127</c:v>
                </c:pt>
                <c:pt idx="1117">
                  <c:v>3126.69</c:v>
                </c:pt>
                <c:pt idx="1118">
                  <c:v>3122.88</c:v>
                </c:pt>
                <c:pt idx="1119">
                  <c:v>3116.09</c:v>
                </c:pt>
                <c:pt idx="1120">
                  <c:v>3116.05</c:v>
                </c:pt>
                <c:pt idx="1121">
                  <c:v>3115.64</c:v>
                </c:pt>
                <c:pt idx="1122">
                  <c:v>3115.35</c:v>
                </c:pt>
                <c:pt idx="1123">
                  <c:v>3111.78</c:v>
                </c:pt>
                <c:pt idx="1124">
                  <c:v>3104.77</c:v>
                </c:pt>
                <c:pt idx="1125">
                  <c:v>3104.74</c:v>
                </c:pt>
                <c:pt idx="1126">
                  <c:v>3104.31</c:v>
                </c:pt>
                <c:pt idx="1127">
                  <c:v>3104.05</c:v>
                </c:pt>
                <c:pt idx="1128">
                  <c:v>3100.69</c:v>
                </c:pt>
                <c:pt idx="1129">
                  <c:v>3093.47</c:v>
                </c:pt>
                <c:pt idx="1130">
                  <c:v>3093.45</c:v>
                </c:pt>
                <c:pt idx="1131">
                  <c:v>3093</c:v>
                </c:pt>
                <c:pt idx="1132">
                  <c:v>3092.76</c:v>
                </c:pt>
                <c:pt idx="1133">
                  <c:v>3089.6</c:v>
                </c:pt>
                <c:pt idx="1134">
                  <c:v>3082.18</c:v>
                </c:pt>
                <c:pt idx="1135">
                  <c:v>3082.16</c:v>
                </c:pt>
                <c:pt idx="1136">
                  <c:v>3081.69</c:v>
                </c:pt>
                <c:pt idx="1137">
                  <c:v>3081.48</c:v>
                </c:pt>
                <c:pt idx="1138">
                  <c:v>3078.51</c:v>
                </c:pt>
                <c:pt idx="1139">
                  <c:v>3070.89</c:v>
                </c:pt>
                <c:pt idx="1140">
                  <c:v>3070.88</c:v>
                </c:pt>
                <c:pt idx="1141">
                  <c:v>3070.4</c:v>
                </c:pt>
                <c:pt idx="1142">
                  <c:v>3070.21</c:v>
                </c:pt>
                <c:pt idx="1143">
                  <c:v>3067.41</c:v>
                </c:pt>
                <c:pt idx="1144">
                  <c:v>3059.6</c:v>
                </c:pt>
                <c:pt idx="1145">
                  <c:v>3059.1</c:v>
                </c:pt>
                <c:pt idx="1146">
                  <c:v>3058.94</c:v>
                </c:pt>
                <c:pt idx="1147">
                  <c:v>3056.29</c:v>
                </c:pt>
                <c:pt idx="1148">
                  <c:v>3048.31</c:v>
                </c:pt>
                <c:pt idx="1149">
                  <c:v>3048.3</c:v>
                </c:pt>
                <c:pt idx="1150">
                  <c:v>3047.8</c:v>
                </c:pt>
                <c:pt idx="1151">
                  <c:v>3047.66</c:v>
                </c:pt>
                <c:pt idx="1152">
                  <c:v>3045.15</c:v>
                </c:pt>
                <c:pt idx="1153">
                  <c:v>3037</c:v>
                </c:pt>
                <c:pt idx="1154">
                  <c:v>3036.99</c:v>
                </c:pt>
                <c:pt idx="1155">
                  <c:v>3036.47</c:v>
                </c:pt>
                <c:pt idx="1156">
                  <c:v>3036.36</c:v>
                </c:pt>
                <c:pt idx="1157">
                  <c:v>3033.96</c:v>
                </c:pt>
                <c:pt idx="1158">
                  <c:v>3025.66</c:v>
                </c:pt>
                <c:pt idx="1159">
                  <c:v>3025.64</c:v>
                </c:pt>
                <c:pt idx="1160">
                  <c:v>3025.12</c:v>
                </c:pt>
                <c:pt idx="1161">
                  <c:v>3025.03</c:v>
                </c:pt>
                <c:pt idx="1162">
                  <c:v>3022.74</c:v>
                </c:pt>
                <c:pt idx="1163">
                  <c:v>3014.29</c:v>
                </c:pt>
                <c:pt idx="1164">
                  <c:v>3014.27</c:v>
                </c:pt>
                <c:pt idx="1165">
                  <c:v>3013.74</c:v>
                </c:pt>
                <c:pt idx="1166">
                  <c:v>3013.66</c:v>
                </c:pt>
                <c:pt idx="1167">
                  <c:v>3011.47</c:v>
                </c:pt>
                <c:pt idx="1168">
                  <c:v>3002.88</c:v>
                </c:pt>
                <c:pt idx="1169">
                  <c:v>3002.86</c:v>
                </c:pt>
                <c:pt idx="1170">
                  <c:v>3002.33</c:v>
                </c:pt>
                <c:pt idx="1171">
                  <c:v>3002.26</c:v>
                </c:pt>
                <c:pt idx="1172">
                  <c:v>3000.15</c:v>
                </c:pt>
                <c:pt idx="1173">
                  <c:v>2991.43</c:v>
                </c:pt>
                <c:pt idx="1174">
                  <c:v>2991.41</c:v>
                </c:pt>
                <c:pt idx="1175">
                  <c:v>2990.88</c:v>
                </c:pt>
                <c:pt idx="1176">
                  <c:v>2990.82</c:v>
                </c:pt>
                <c:pt idx="1177">
                  <c:v>2988.78</c:v>
                </c:pt>
                <c:pt idx="1178">
                  <c:v>2979.95</c:v>
                </c:pt>
                <c:pt idx="1179">
                  <c:v>2979.92</c:v>
                </c:pt>
                <c:pt idx="1180">
                  <c:v>2979.39</c:v>
                </c:pt>
                <c:pt idx="1181">
                  <c:v>2979.34</c:v>
                </c:pt>
                <c:pt idx="1182">
                  <c:v>2977.36</c:v>
                </c:pt>
                <c:pt idx="1183">
                  <c:v>2968.43</c:v>
                </c:pt>
                <c:pt idx="1184">
                  <c:v>2968.4</c:v>
                </c:pt>
                <c:pt idx="1185">
                  <c:v>2967.87</c:v>
                </c:pt>
                <c:pt idx="1186">
                  <c:v>2967.82</c:v>
                </c:pt>
                <c:pt idx="1187">
                  <c:v>2965.89</c:v>
                </c:pt>
                <c:pt idx="1188">
                  <c:v>2956.88</c:v>
                </c:pt>
                <c:pt idx="1189">
                  <c:v>2956.84</c:v>
                </c:pt>
                <c:pt idx="1190">
                  <c:v>2956.31</c:v>
                </c:pt>
                <c:pt idx="1191">
                  <c:v>2956.27</c:v>
                </c:pt>
                <c:pt idx="1192">
                  <c:v>2954.38</c:v>
                </c:pt>
                <c:pt idx="1193">
                  <c:v>2945.29</c:v>
                </c:pt>
                <c:pt idx="1194">
                  <c:v>2945.26</c:v>
                </c:pt>
                <c:pt idx="1195">
                  <c:v>2944.72</c:v>
                </c:pt>
                <c:pt idx="1196">
                  <c:v>2944.69</c:v>
                </c:pt>
                <c:pt idx="1197">
                  <c:v>2942.84</c:v>
                </c:pt>
                <c:pt idx="1198">
                  <c:v>2933.69</c:v>
                </c:pt>
                <c:pt idx="1199">
                  <c:v>2933.65</c:v>
                </c:pt>
                <c:pt idx="1200">
                  <c:v>2933.11</c:v>
                </c:pt>
                <c:pt idx="1201">
                  <c:v>2933.08</c:v>
                </c:pt>
                <c:pt idx="1202">
                  <c:v>2931.26</c:v>
                </c:pt>
                <c:pt idx="1203">
                  <c:v>2922.07</c:v>
                </c:pt>
                <c:pt idx="1204">
                  <c:v>2922.03</c:v>
                </c:pt>
                <c:pt idx="1205">
                  <c:v>2921.48</c:v>
                </c:pt>
                <c:pt idx="1206">
                  <c:v>2921.46</c:v>
                </c:pt>
                <c:pt idx="1207">
                  <c:v>2919.67</c:v>
                </c:pt>
                <c:pt idx="1208">
                  <c:v>2910.44</c:v>
                </c:pt>
                <c:pt idx="1209">
                  <c:v>2910.4</c:v>
                </c:pt>
                <c:pt idx="1210">
                  <c:v>2909.83</c:v>
                </c:pt>
                <c:pt idx="1211">
                  <c:v>2908.07</c:v>
                </c:pt>
                <c:pt idx="1212">
                  <c:v>2898.8</c:v>
                </c:pt>
                <c:pt idx="1213">
                  <c:v>2898.76</c:v>
                </c:pt>
                <c:pt idx="1214">
                  <c:v>2898.19</c:v>
                </c:pt>
                <c:pt idx="1215">
                  <c:v>2896.45</c:v>
                </c:pt>
                <c:pt idx="1216">
                  <c:v>2887.16</c:v>
                </c:pt>
                <c:pt idx="1217">
                  <c:v>2887.11</c:v>
                </c:pt>
                <c:pt idx="1218">
                  <c:v>2886.56</c:v>
                </c:pt>
                <c:pt idx="1219">
                  <c:v>2886.53</c:v>
                </c:pt>
                <c:pt idx="1220">
                  <c:v>2884.84</c:v>
                </c:pt>
                <c:pt idx="1221">
                  <c:v>2875.53</c:v>
                </c:pt>
                <c:pt idx="1222">
                  <c:v>2875.47</c:v>
                </c:pt>
                <c:pt idx="1223">
                  <c:v>2874.92</c:v>
                </c:pt>
                <c:pt idx="1224">
                  <c:v>2874.88</c:v>
                </c:pt>
                <c:pt idx="1225">
                  <c:v>2873.23</c:v>
                </c:pt>
                <c:pt idx="1226">
                  <c:v>2863.9</c:v>
                </c:pt>
                <c:pt idx="1227">
                  <c:v>2863.83</c:v>
                </c:pt>
                <c:pt idx="1228">
                  <c:v>2863.3</c:v>
                </c:pt>
                <c:pt idx="1229">
                  <c:v>2863.24</c:v>
                </c:pt>
                <c:pt idx="1230">
                  <c:v>2861.63</c:v>
                </c:pt>
                <c:pt idx="1231">
                  <c:v>2852.28</c:v>
                </c:pt>
                <c:pt idx="1232">
                  <c:v>2852.21</c:v>
                </c:pt>
                <c:pt idx="1233">
                  <c:v>2851.68</c:v>
                </c:pt>
                <c:pt idx="1234">
                  <c:v>2851.59</c:v>
                </c:pt>
                <c:pt idx="1235">
                  <c:v>2850.04</c:v>
                </c:pt>
                <c:pt idx="1236">
                  <c:v>2840.68</c:v>
                </c:pt>
                <c:pt idx="1237">
                  <c:v>2840.58</c:v>
                </c:pt>
                <c:pt idx="1238">
                  <c:v>2840.08</c:v>
                </c:pt>
                <c:pt idx="1239">
                  <c:v>2839.95</c:v>
                </c:pt>
                <c:pt idx="1240">
                  <c:v>2838.46</c:v>
                </c:pt>
                <c:pt idx="1241">
                  <c:v>2829.1</c:v>
                </c:pt>
                <c:pt idx="1242">
                  <c:v>2828.97</c:v>
                </c:pt>
                <c:pt idx="1243">
                  <c:v>2828.48</c:v>
                </c:pt>
                <c:pt idx="1244">
                  <c:v>2828.3</c:v>
                </c:pt>
                <c:pt idx="1245">
                  <c:v>2826.89</c:v>
                </c:pt>
                <c:pt idx="1246">
                  <c:v>2817.52</c:v>
                </c:pt>
                <c:pt idx="1247">
                  <c:v>2817.36</c:v>
                </c:pt>
                <c:pt idx="1248">
                  <c:v>2816.9</c:v>
                </c:pt>
                <c:pt idx="1249">
                  <c:v>2816.65</c:v>
                </c:pt>
                <c:pt idx="1250">
                  <c:v>2815.33</c:v>
                </c:pt>
                <c:pt idx="1251">
                  <c:v>2805.96</c:v>
                </c:pt>
                <c:pt idx="1252">
                  <c:v>2805.76</c:v>
                </c:pt>
                <c:pt idx="1253">
                  <c:v>2805.33</c:v>
                </c:pt>
                <c:pt idx="1254">
                  <c:v>2804.98</c:v>
                </c:pt>
                <c:pt idx="1255">
                  <c:v>2803.77</c:v>
                </c:pt>
                <c:pt idx="1256">
                  <c:v>2794.4</c:v>
                </c:pt>
                <c:pt idx="1257">
                  <c:v>2794.16</c:v>
                </c:pt>
                <c:pt idx="1258">
                  <c:v>2793.78</c:v>
                </c:pt>
                <c:pt idx="1259">
                  <c:v>2793.3</c:v>
                </c:pt>
                <c:pt idx="1260">
                  <c:v>2792.22</c:v>
                </c:pt>
                <c:pt idx="1261">
                  <c:v>2782.82</c:v>
                </c:pt>
                <c:pt idx="1262">
                  <c:v>2782.56</c:v>
                </c:pt>
                <c:pt idx="1263">
                  <c:v>2782.26</c:v>
                </c:pt>
                <c:pt idx="1264">
                  <c:v>2781.62</c:v>
                </c:pt>
                <c:pt idx="1265">
                  <c:v>2780.7</c:v>
                </c:pt>
                <c:pt idx="1266">
                  <c:v>2771.22</c:v>
                </c:pt>
                <c:pt idx="1267">
                  <c:v>2770.93</c:v>
                </c:pt>
                <c:pt idx="1268">
                  <c:v>2770.73</c:v>
                </c:pt>
                <c:pt idx="1269">
                  <c:v>2769.92</c:v>
                </c:pt>
                <c:pt idx="1270">
                  <c:v>2769.28</c:v>
                </c:pt>
                <c:pt idx="1271">
                  <c:v>2759.56</c:v>
                </c:pt>
                <c:pt idx="1272">
                  <c:v>2759.25</c:v>
                </c:pt>
                <c:pt idx="1273">
                  <c:v>2759.13</c:v>
                </c:pt>
                <c:pt idx="1274">
                  <c:v>2758.18</c:v>
                </c:pt>
                <c:pt idx="1275">
                  <c:v>2757.93</c:v>
                </c:pt>
                <c:pt idx="1276">
                  <c:v>2747.85</c:v>
                </c:pt>
                <c:pt idx="1277">
                  <c:v>2747.52</c:v>
                </c:pt>
                <c:pt idx="1278">
                  <c:v>2747.43</c:v>
                </c:pt>
                <c:pt idx="1279">
                  <c:v>2746.45</c:v>
                </c:pt>
                <c:pt idx="1280">
                  <c:v>2746.38</c:v>
                </c:pt>
                <c:pt idx="1281">
                  <c:v>2736.08</c:v>
                </c:pt>
                <c:pt idx="1282">
                  <c:v>2735.74</c:v>
                </c:pt>
                <c:pt idx="1283">
                  <c:v>2735.67</c:v>
                </c:pt>
                <c:pt idx="1284">
                  <c:v>2734.79</c:v>
                </c:pt>
                <c:pt idx="1285">
                  <c:v>2734.57</c:v>
                </c:pt>
                <c:pt idx="1286">
                  <c:v>2724.28</c:v>
                </c:pt>
                <c:pt idx="1287">
                  <c:v>2723.94</c:v>
                </c:pt>
                <c:pt idx="1288">
                  <c:v>2723.88</c:v>
                </c:pt>
                <c:pt idx="1289">
                  <c:v>2723.03</c:v>
                </c:pt>
                <c:pt idx="1290">
                  <c:v>2722.76</c:v>
                </c:pt>
                <c:pt idx="1291">
                  <c:v>2720.36</c:v>
                </c:pt>
                <c:pt idx="1292">
                  <c:v>2719.79</c:v>
                </c:pt>
                <c:pt idx="1293">
                  <c:v>2715.34</c:v>
                </c:pt>
                <c:pt idx="1294">
                  <c:v>2714.12</c:v>
                </c:pt>
                <c:pt idx="1295">
                  <c:v>2712.46</c:v>
                </c:pt>
                <c:pt idx="1296">
                  <c:v>2712.11</c:v>
                </c:pt>
                <c:pt idx="1297">
                  <c:v>2712.06</c:v>
                </c:pt>
                <c:pt idx="1298">
                  <c:v>2711.24</c:v>
                </c:pt>
                <c:pt idx="1299">
                  <c:v>2710.94</c:v>
                </c:pt>
                <c:pt idx="1300">
                  <c:v>2707.26</c:v>
                </c:pt>
                <c:pt idx="1301">
                  <c:v>2700.61</c:v>
                </c:pt>
                <c:pt idx="1302">
                  <c:v>2700.27</c:v>
                </c:pt>
                <c:pt idx="1303">
                  <c:v>2700.22</c:v>
                </c:pt>
                <c:pt idx="1304">
                  <c:v>2699.41</c:v>
                </c:pt>
                <c:pt idx="1305">
                  <c:v>2699.11</c:v>
                </c:pt>
                <c:pt idx="1306">
                  <c:v>2698.12</c:v>
                </c:pt>
                <c:pt idx="1307">
                  <c:v>2688.75</c:v>
                </c:pt>
                <c:pt idx="1308">
                  <c:v>2688.41</c:v>
                </c:pt>
                <c:pt idx="1309">
                  <c:v>2688.36</c:v>
                </c:pt>
                <c:pt idx="1310">
                  <c:v>2688.22</c:v>
                </c:pt>
                <c:pt idx="1311">
                  <c:v>2687.55</c:v>
                </c:pt>
                <c:pt idx="1312">
                  <c:v>2687.25</c:v>
                </c:pt>
                <c:pt idx="1313">
                  <c:v>2677.8</c:v>
                </c:pt>
                <c:pt idx="1314">
                  <c:v>2676.86</c:v>
                </c:pt>
                <c:pt idx="1315">
                  <c:v>2676.53</c:v>
                </c:pt>
                <c:pt idx="1316">
                  <c:v>2676.47</c:v>
                </c:pt>
                <c:pt idx="1317">
                  <c:v>2675.66</c:v>
                </c:pt>
                <c:pt idx="1318">
                  <c:v>2675.37</c:v>
                </c:pt>
                <c:pt idx="1319">
                  <c:v>2666.99</c:v>
                </c:pt>
                <c:pt idx="1320">
                  <c:v>2664.96</c:v>
                </c:pt>
                <c:pt idx="1321">
                  <c:v>2664.62</c:v>
                </c:pt>
                <c:pt idx="1322">
                  <c:v>2664.56</c:v>
                </c:pt>
                <c:pt idx="1323">
                  <c:v>2663.74</c:v>
                </c:pt>
                <c:pt idx="1324">
                  <c:v>2663.47</c:v>
                </c:pt>
                <c:pt idx="1325">
                  <c:v>2655.9</c:v>
                </c:pt>
                <c:pt idx="1326">
                  <c:v>2653.03</c:v>
                </c:pt>
                <c:pt idx="1327">
                  <c:v>2652.69</c:v>
                </c:pt>
                <c:pt idx="1328">
                  <c:v>2652.63</c:v>
                </c:pt>
                <c:pt idx="1329">
                  <c:v>2651.8</c:v>
                </c:pt>
                <c:pt idx="1330">
                  <c:v>2651.53</c:v>
                </c:pt>
                <c:pt idx="1331">
                  <c:v>2644.61</c:v>
                </c:pt>
                <c:pt idx="1332">
                  <c:v>2641.07</c:v>
                </c:pt>
                <c:pt idx="1333">
                  <c:v>2640.73</c:v>
                </c:pt>
                <c:pt idx="1334">
                  <c:v>2640.66</c:v>
                </c:pt>
                <c:pt idx="1335">
                  <c:v>2639.82</c:v>
                </c:pt>
                <c:pt idx="1336">
                  <c:v>2639.56</c:v>
                </c:pt>
                <c:pt idx="1337">
                  <c:v>2633.17</c:v>
                </c:pt>
                <c:pt idx="1338">
                  <c:v>2629.1</c:v>
                </c:pt>
                <c:pt idx="1339">
                  <c:v>2628.75</c:v>
                </c:pt>
                <c:pt idx="1340">
                  <c:v>2628.68</c:v>
                </c:pt>
                <c:pt idx="1341">
                  <c:v>2627.82</c:v>
                </c:pt>
                <c:pt idx="1342">
                  <c:v>2627.56</c:v>
                </c:pt>
                <c:pt idx="1343">
                  <c:v>2621.6</c:v>
                </c:pt>
                <c:pt idx="1344">
                  <c:v>2617.1</c:v>
                </c:pt>
                <c:pt idx="1345">
                  <c:v>2616.75</c:v>
                </c:pt>
                <c:pt idx="1346">
                  <c:v>2616.66</c:v>
                </c:pt>
                <c:pt idx="1347">
                  <c:v>2615.7800000000002</c:v>
                </c:pt>
                <c:pt idx="1348">
                  <c:v>2615.54</c:v>
                </c:pt>
                <c:pt idx="1349">
                  <c:v>2609.9499999999998</c:v>
                </c:pt>
                <c:pt idx="1350">
                  <c:v>2605.08</c:v>
                </c:pt>
                <c:pt idx="1351">
                  <c:v>2604.73</c:v>
                </c:pt>
                <c:pt idx="1352">
                  <c:v>2604.63</c:v>
                </c:pt>
                <c:pt idx="1353">
                  <c:v>2603.73</c:v>
                </c:pt>
                <c:pt idx="1354">
                  <c:v>2603.5</c:v>
                </c:pt>
                <c:pt idx="1355">
                  <c:v>2598.2199999999998</c:v>
                </c:pt>
                <c:pt idx="1356">
                  <c:v>2593.04</c:v>
                </c:pt>
                <c:pt idx="1357">
                  <c:v>2592.69</c:v>
                </c:pt>
                <c:pt idx="1358">
                  <c:v>2592.58</c:v>
                </c:pt>
                <c:pt idx="1359">
                  <c:v>2591.66</c:v>
                </c:pt>
                <c:pt idx="1360">
                  <c:v>2591.44</c:v>
                </c:pt>
                <c:pt idx="1361">
                  <c:v>2586.44</c:v>
                </c:pt>
                <c:pt idx="1362">
                  <c:v>2580.9899999999998</c:v>
                </c:pt>
                <c:pt idx="1363">
                  <c:v>2580.63</c:v>
                </c:pt>
                <c:pt idx="1364">
                  <c:v>2580.5100000000002</c:v>
                </c:pt>
                <c:pt idx="1365">
                  <c:v>2579.56</c:v>
                </c:pt>
                <c:pt idx="1366">
                  <c:v>2579.37</c:v>
                </c:pt>
                <c:pt idx="1367">
                  <c:v>2574.61</c:v>
                </c:pt>
                <c:pt idx="1368">
                  <c:v>2568.9299999999998</c:v>
                </c:pt>
                <c:pt idx="1369">
                  <c:v>2568.5700000000002</c:v>
                </c:pt>
                <c:pt idx="1370">
                  <c:v>2568.44</c:v>
                </c:pt>
                <c:pt idx="1371">
                  <c:v>2567.46</c:v>
                </c:pt>
                <c:pt idx="1372">
                  <c:v>2567.2800000000002</c:v>
                </c:pt>
                <c:pt idx="1373">
                  <c:v>2562.75</c:v>
                </c:pt>
                <c:pt idx="1374">
                  <c:v>2556.85</c:v>
                </c:pt>
                <c:pt idx="1375">
                  <c:v>2556.4899999999998</c:v>
                </c:pt>
                <c:pt idx="1376">
                  <c:v>2556.34</c:v>
                </c:pt>
                <c:pt idx="1377">
                  <c:v>2555.34</c:v>
                </c:pt>
                <c:pt idx="1378">
                  <c:v>2555.19</c:v>
                </c:pt>
                <c:pt idx="1379">
                  <c:v>2550.86</c:v>
                </c:pt>
                <c:pt idx="1380">
                  <c:v>2544.7600000000002</c:v>
                </c:pt>
                <c:pt idx="1381">
                  <c:v>2544.4</c:v>
                </c:pt>
                <c:pt idx="1382">
                  <c:v>2544.2399999999998</c:v>
                </c:pt>
                <c:pt idx="1383">
                  <c:v>2543.21</c:v>
                </c:pt>
                <c:pt idx="1384">
                  <c:v>2543.08</c:v>
                </c:pt>
                <c:pt idx="1385">
                  <c:v>2538.94</c:v>
                </c:pt>
                <c:pt idx="1386">
                  <c:v>2532.66</c:v>
                </c:pt>
                <c:pt idx="1387">
                  <c:v>2532.3000000000002</c:v>
                </c:pt>
                <c:pt idx="1388">
                  <c:v>2532.14</c:v>
                </c:pt>
                <c:pt idx="1389">
                  <c:v>2531.08</c:v>
                </c:pt>
                <c:pt idx="1390">
                  <c:v>2530.98</c:v>
                </c:pt>
                <c:pt idx="1391">
                  <c:v>2527.0100000000002</c:v>
                </c:pt>
                <c:pt idx="1392">
                  <c:v>2520.56</c:v>
                </c:pt>
                <c:pt idx="1393">
                  <c:v>2520.1999999999998</c:v>
                </c:pt>
                <c:pt idx="1394">
                  <c:v>2520.02</c:v>
                </c:pt>
                <c:pt idx="1395">
                  <c:v>2518.94</c:v>
                </c:pt>
                <c:pt idx="1396">
                  <c:v>2518.87</c:v>
                </c:pt>
                <c:pt idx="1397">
                  <c:v>2515.0700000000002</c:v>
                </c:pt>
                <c:pt idx="1398">
                  <c:v>2508.4499999999998</c:v>
                </c:pt>
                <c:pt idx="1399">
                  <c:v>2508.09</c:v>
                </c:pt>
                <c:pt idx="1400">
                  <c:v>2507.9</c:v>
                </c:pt>
                <c:pt idx="1401">
                  <c:v>2506.8000000000002</c:v>
                </c:pt>
                <c:pt idx="1402">
                  <c:v>2506.7600000000002</c:v>
                </c:pt>
                <c:pt idx="1403">
                  <c:v>2503.11</c:v>
                </c:pt>
                <c:pt idx="1404">
                  <c:v>2496.33</c:v>
                </c:pt>
                <c:pt idx="1405">
                  <c:v>2495.98</c:v>
                </c:pt>
                <c:pt idx="1406">
                  <c:v>2495.7800000000002</c:v>
                </c:pt>
                <c:pt idx="1407">
                  <c:v>2494.66</c:v>
                </c:pt>
                <c:pt idx="1408">
                  <c:v>2491.14</c:v>
                </c:pt>
                <c:pt idx="1409">
                  <c:v>2484.21</c:v>
                </c:pt>
                <c:pt idx="1410">
                  <c:v>2483.87</c:v>
                </c:pt>
                <c:pt idx="1411">
                  <c:v>2483.66</c:v>
                </c:pt>
                <c:pt idx="1412">
                  <c:v>2482.56</c:v>
                </c:pt>
                <c:pt idx="1413">
                  <c:v>2482.5100000000002</c:v>
                </c:pt>
                <c:pt idx="1414">
                  <c:v>2479.17</c:v>
                </c:pt>
                <c:pt idx="1415">
                  <c:v>2472.1</c:v>
                </c:pt>
                <c:pt idx="1416">
                  <c:v>2471.77</c:v>
                </c:pt>
                <c:pt idx="1417">
                  <c:v>2471.54</c:v>
                </c:pt>
                <c:pt idx="1418">
                  <c:v>2470.46</c:v>
                </c:pt>
                <c:pt idx="1419">
                  <c:v>2470.37</c:v>
                </c:pt>
                <c:pt idx="1420">
                  <c:v>2467.1999999999998</c:v>
                </c:pt>
                <c:pt idx="1421">
                  <c:v>2459.9899999999998</c:v>
                </c:pt>
                <c:pt idx="1422">
                  <c:v>2459.6799999999998</c:v>
                </c:pt>
                <c:pt idx="1423">
                  <c:v>2459.42</c:v>
                </c:pt>
                <c:pt idx="1424">
                  <c:v>2458.37</c:v>
                </c:pt>
                <c:pt idx="1425">
                  <c:v>2458.23</c:v>
                </c:pt>
                <c:pt idx="1426">
                  <c:v>2455.23</c:v>
                </c:pt>
                <c:pt idx="1427">
                  <c:v>2447.91</c:v>
                </c:pt>
                <c:pt idx="1428">
                  <c:v>2447.6</c:v>
                </c:pt>
                <c:pt idx="1429">
                  <c:v>2447.3000000000002</c:v>
                </c:pt>
                <c:pt idx="1430">
                  <c:v>2446.29</c:v>
                </c:pt>
                <c:pt idx="1431">
                  <c:v>2446.09</c:v>
                </c:pt>
                <c:pt idx="1432">
                  <c:v>2443.2600000000002</c:v>
                </c:pt>
                <c:pt idx="1433">
                  <c:v>2435.86</c:v>
                </c:pt>
                <c:pt idx="1434">
                  <c:v>2435.5500000000002</c:v>
                </c:pt>
                <c:pt idx="1435">
                  <c:v>2435.19</c:v>
                </c:pt>
                <c:pt idx="1436">
                  <c:v>2434.23</c:v>
                </c:pt>
                <c:pt idx="1437">
                  <c:v>2433.9299999999998</c:v>
                </c:pt>
                <c:pt idx="1438">
                  <c:v>2431.3000000000002</c:v>
                </c:pt>
                <c:pt idx="1439">
                  <c:v>2423.83</c:v>
                </c:pt>
                <c:pt idx="1440">
                  <c:v>2423.5300000000002</c:v>
                </c:pt>
                <c:pt idx="1441">
                  <c:v>2423.1</c:v>
                </c:pt>
                <c:pt idx="1442">
                  <c:v>2422.19</c:v>
                </c:pt>
                <c:pt idx="1443">
                  <c:v>2421.77</c:v>
                </c:pt>
                <c:pt idx="1444">
                  <c:v>2419.37</c:v>
                </c:pt>
                <c:pt idx="1445">
                  <c:v>2411.83</c:v>
                </c:pt>
                <c:pt idx="1446">
                  <c:v>2411.5500000000002</c:v>
                </c:pt>
                <c:pt idx="1447">
                  <c:v>2411.0300000000002</c:v>
                </c:pt>
                <c:pt idx="1448">
                  <c:v>2410.19</c:v>
                </c:pt>
                <c:pt idx="1449">
                  <c:v>2409.58</c:v>
                </c:pt>
                <c:pt idx="1450">
                  <c:v>2407.46</c:v>
                </c:pt>
                <c:pt idx="1451">
                  <c:v>2399.85</c:v>
                </c:pt>
                <c:pt idx="1452">
                  <c:v>2399.59</c:v>
                </c:pt>
                <c:pt idx="1453">
                  <c:v>2398.9899999999998</c:v>
                </c:pt>
                <c:pt idx="1454">
                  <c:v>2398.2399999999998</c:v>
                </c:pt>
                <c:pt idx="1455">
                  <c:v>2397.38</c:v>
                </c:pt>
                <c:pt idx="1456">
                  <c:v>2395.62</c:v>
                </c:pt>
                <c:pt idx="1457">
                  <c:v>2387.87</c:v>
                </c:pt>
                <c:pt idx="1458">
                  <c:v>2387.66</c:v>
                </c:pt>
                <c:pt idx="1459">
                  <c:v>2386.9899999999998</c:v>
                </c:pt>
                <c:pt idx="1460">
                  <c:v>2386.37</c:v>
                </c:pt>
                <c:pt idx="1461">
                  <c:v>2385.1999999999998</c:v>
                </c:pt>
                <c:pt idx="1462">
                  <c:v>2383.9</c:v>
                </c:pt>
                <c:pt idx="1463">
                  <c:v>2375.91</c:v>
                </c:pt>
                <c:pt idx="1464">
                  <c:v>2375.73</c:v>
                </c:pt>
                <c:pt idx="1465">
                  <c:v>2375.0100000000002</c:v>
                </c:pt>
                <c:pt idx="1466">
                  <c:v>2374.54</c:v>
                </c:pt>
                <c:pt idx="1467">
                  <c:v>2373.0500000000002</c:v>
                </c:pt>
                <c:pt idx="1468">
                  <c:v>2372.36</c:v>
                </c:pt>
                <c:pt idx="1469">
                  <c:v>2363.94</c:v>
                </c:pt>
                <c:pt idx="1470">
                  <c:v>2363.7800000000002</c:v>
                </c:pt>
                <c:pt idx="1471">
                  <c:v>2363.02</c:v>
                </c:pt>
                <c:pt idx="1472">
                  <c:v>2362.67</c:v>
                </c:pt>
                <c:pt idx="1473">
                  <c:v>2360.91</c:v>
                </c:pt>
                <c:pt idx="1474">
                  <c:v>2360.8200000000002</c:v>
                </c:pt>
                <c:pt idx="1475">
                  <c:v>2351.9299999999998</c:v>
                </c:pt>
                <c:pt idx="1476">
                  <c:v>2351.7800000000002</c:v>
                </c:pt>
                <c:pt idx="1477">
                  <c:v>2350.9899999999998</c:v>
                </c:pt>
                <c:pt idx="1478">
                  <c:v>2350.69</c:v>
                </c:pt>
                <c:pt idx="1479">
                  <c:v>2349.0100000000002</c:v>
                </c:pt>
                <c:pt idx="1480">
                  <c:v>2348.7199999999998</c:v>
                </c:pt>
                <c:pt idx="1481">
                  <c:v>2339.89</c:v>
                </c:pt>
                <c:pt idx="1482">
                  <c:v>2339.73</c:v>
                </c:pt>
                <c:pt idx="1483">
                  <c:v>2338.9</c:v>
                </c:pt>
                <c:pt idx="1484">
                  <c:v>2338.61</c:v>
                </c:pt>
                <c:pt idx="1485">
                  <c:v>2336.96</c:v>
                </c:pt>
                <c:pt idx="1486">
                  <c:v>2336.52</c:v>
                </c:pt>
                <c:pt idx="1487">
                  <c:v>2327.81</c:v>
                </c:pt>
                <c:pt idx="1488">
                  <c:v>2327.64</c:v>
                </c:pt>
                <c:pt idx="1489">
                  <c:v>2326.79</c:v>
                </c:pt>
                <c:pt idx="1490">
                  <c:v>2326.64</c:v>
                </c:pt>
                <c:pt idx="1491">
                  <c:v>2326.48</c:v>
                </c:pt>
                <c:pt idx="1492">
                  <c:v>2324.83</c:v>
                </c:pt>
                <c:pt idx="1493">
                  <c:v>2324.48</c:v>
                </c:pt>
                <c:pt idx="1494">
                  <c:v>2324.35</c:v>
                </c:pt>
                <c:pt idx="1495">
                  <c:v>2323.77</c:v>
                </c:pt>
                <c:pt idx="1496">
                  <c:v>2316.91</c:v>
                </c:pt>
                <c:pt idx="1497">
                  <c:v>2315.6999999999998</c:v>
                </c:pt>
                <c:pt idx="1498">
                  <c:v>2315.5300000000002</c:v>
                </c:pt>
                <c:pt idx="1499">
                  <c:v>2314.6799999999998</c:v>
                </c:pt>
                <c:pt idx="1500">
                  <c:v>2314.35</c:v>
                </c:pt>
                <c:pt idx="1501">
                  <c:v>2312.69</c:v>
                </c:pt>
                <c:pt idx="1502">
                  <c:v>2312.23</c:v>
                </c:pt>
                <c:pt idx="1503">
                  <c:v>2308.63</c:v>
                </c:pt>
                <c:pt idx="1504">
                  <c:v>2303.59</c:v>
                </c:pt>
                <c:pt idx="1505">
                  <c:v>2303.42</c:v>
                </c:pt>
                <c:pt idx="1506">
                  <c:v>2302.58</c:v>
                </c:pt>
                <c:pt idx="1507">
                  <c:v>2302.2399999999998</c:v>
                </c:pt>
                <c:pt idx="1508">
                  <c:v>2300.58</c:v>
                </c:pt>
                <c:pt idx="1509">
                  <c:v>2300.17</c:v>
                </c:pt>
                <c:pt idx="1510">
                  <c:v>2299.31</c:v>
                </c:pt>
                <c:pt idx="1511">
                  <c:v>2291.5</c:v>
                </c:pt>
                <c:pt idx="1512">
                  <c:v>2291.3200000000002</c:v>
                </c:pt>
                <c:pt idx="1513">
                  <c:v>2290.5100000000002</c:v>
                </c:pt>
                <c:pt idx="1514">
                  <c:v>2290.16</c:v>
                </c:pt>
                <c:pt idx="1515">
                  <c:v>2289.33</c:v>
                </c:pt>
                <c:pt idx="1516">
                  <c:v>2288.5</c:v>
                </c:pt>
                <c:pt idx="1517">
                  <c:v>2288.16</c:v>
                </c:pt>
                <c:pt idx="1518">
                  <c:v>2279.44</c:v>
                </c:pt>
                <c:pt idx="1519">
                  <c:v>2279.2600000000002</c:v>
                </c:pt>
                <c:pt idx="1520">
                  <c:v>2278.89</c:v>
                </c:pt>
                <c:pt idx="1521">
                  <c:v>2278.4699999999998</c:v>
                </c:pt>
                <c:pt idx="1522">
                  <c:v>2278.11</c:v>
                </c:pt>
                <c:pt idx="1523">
                  <c:v>2276.4499999999998</c:v>
                </c:pt>
                <c:pt idx="1524">
                  <c:v>2276.1799999999998</c:v>
                </c:pt>
                <c:pt idx="1525">
                  <c:v>2268.09</c:v>
                </c:pt>
                <c:pt idx="1526">
                  <c:v>2267.41</c:v>
                </c:pt>
                <c:pt idx="1527">
                  <c:v>2267.23</c:v>
                </c:pt>
                <c:pt idx="1528">
                  <c:v>2266.4699999999998</c:v>
                </c:pt>
                <c:pt idx="1529">
                  <c:v>2266.09</c:v>
                </c:pt>
                <c:pt idx="1530">
                  <c:v>2264.4299999999998</c:v>
                </c:pt>
                <c:pt idx="1531">
                  <c:v>2264.23</c:v>
                </c:pt>
                <c:pt idx="1532">
                  <c:v>2257.0500000000002</c:v>
                </c:pt>
                <c:pt idx="1533">
                  <c:v>2255.4</c:v>
                </c:pt>
                <c:pt idx="1534">
                  <c:v>2255.2199999999998</c:v>
                </c:pt>
                <c:pt idx="1535">
                  <c:v>2254.4899999999998</c:v>
                </c:pt>
                <c:pt idx="1536">
                  <c:v>2254.1</c:v>
                </c:pt>
                <c:pt idx="1537">
                  <c:v>2252.41</c:v>
                </c:pt>
                <c:pt idx="1538">
                  <c:v>2252.29</c:v>
                </c:pt>
                <c:pt idx="1539">
                  <c:v>2245.8200000000002</c:v>
                </c:pt>
                <c:pt idx="1540">
                  <c:v>2243.42</c:v>
                </c:pt>
                <c:pt idx="1541">
                  <c:v>2243.2399999999998</c:v>
                </c:pt>
                <c:pt idx="1542">
                  <c:v>2242.5300000000002</c:v>
                </c:pt>
                <c:pt idx="1543">
                  <c:v>2242.11</c:v>
                </c:pt>
                <c:pt idx="1544">
                  <c:v>2240.4</c:v>
                </c:pt>
                <c:pt idx="1545">
                  <c:v>2240.36</c:v>
                </c:pt>
                <c:pt idx="1546">
                  <c:v>2234.4499999999998</c:v>
                </c:pt>
                <c:pt idx="1547">
                  <c:v>2231.46</c:v>
                </c:pt>
                <c:pt idx="1548">
                  <c:v>2231.2600000000002</c:v>
                </c:pt>
                <c:pt idx="1549">
                  <c:v>2230.5700000000002</c:v>
                </c:pt>
                <c:pt idx="1550">
                  <c:v>2230.13</c:v>
                </c:pt>
                <c:pt idx="1551">
                  <c:v>2228.4299999999998</c:v>
                </c:pt>
                <c:pt idx="1552">
                  <c:v>2228.39</c:v>
                </c:pt>
                <c:pt idx="1553">
                  <c:v>2222.98</c:v>
                </c:pt>
                <c:pt idx="1554">
                  <c:v>2219.5100000000002</c:v>
                </c:pt>
                <c:pt idx="1555">
                  <c:v>2219.3000000000002</c:v>
                </c:pt>
                <c:pt idx="1556">
                  <c:v>2218.63</c:v>
                </c:pt>
                <c:pt idx="1557">
                  <c:v>2218.14</c:v>
                </c:pt>
                <c:pt idx="1558">
                  <c:v>2216.5</c:v>
                </c:pt>
                <c:pt idx="1559">
                  <c:v>2216.38</c:v>
                </c:pt>
                <c:pt idx="1560">
                  <c:v>2211.44</c:v>
                </c:pt>
                <c:pt idx="1561">
                  <c:v>2207.59</c:v>
                </c:pt>
                <c:pt idx="1562">
                  <c:v>2207.36</c:v>
                </c:pt>
                <c:pt idx="1563">
                  <c:v>2206.6999999999998</c:v>
                </c:pt>
                <c:pt idx="1564">
                  <c:v>2206.16</c:v>
                </c:pt>
                <c:pt idx="1565">
                  <c:v>2204.58</c:v>
                </c:pt>
                <c:pt idx="1566">
                  <c:v>2204.36</c:v>
                </c:pt>
                <c:pt idx="1567">
                  <c:v>2199.85</c:v>
                </c:pt>
                <c:pt idx="1568">
                  <c:v>2195.6999999999998</c:v>
                </c:pt>
                <c:pt idx="1569">
                  <c:v>2195.44</c:v>
                </c:pt>
                <c:pt idx="1570">
                  <c:v>2194.79</c:v>
                </c:pt>
                <c:pt idx="1571">
                  <c:v>2194.17</c:v>
                </c:pt>
                <c:pt idx="1572">
                  <c:v>2192.66</c:v>
                </c:pt>
                <c:pt idx="1573">
                  <c:v>2192.3200000000002</c:v>
                </c:pt>
                <c:pt idx="1574">
                  <c:v>2188.2199999999998</c:v>
                </c:pt>
                <c:pt idx="1575">
                  <c:v>2183.85</c:v>
                </c:pt>
                <c:pt idx="1576">
                  <c:v>2183.5500000000002</c:v>
                </c:pt>
                <c:pt idx="1577">
                  <c:v>2182.9</c:v>
                </c:pt>
                <c:pt idx="1578">
                  <c:v>2182.1799999999998</c:v>
                </c:pt>
                <c:pt idx="1579">
                  <c:v>2180.75</c:v>
                </c:pt>
                <c:pt idx="1580">
                  <c:v>2180.2600000000002</c:v>
                </c:pt>
                <c:pt idx="1581">
                  <c:v>2176.56</c:v>
                </c:pt>
                <c:pt idx="1582">
                  <c:v>2172.02</c:v>
                </c:pt>
                <c:pt idx="1583">
                  <c:v>2171.6799999999998</c:v>
                </c:pt>
                <c:pt idx="1584">
                  <c:v>2171.04</c:v>
                </c:pt>
                <c:pt idx="1585">
                  <c:v>2170.2199999999998</c:v>
                </c:pt>
                <c:pt idx="1586">
                  <c:v>2168.87</c:v>
                </c:pt>
                <c:pt idx="1587">
                  <c:v>2168.17</c:v>
                </c:pt>
                <c:pt idx="1588">
                  <c:v>2164.9</c:v>
                </c:pt>
                <c:pt idx="1589">
                  <c:v>2160.1999999999998</c:v>
                </c:pt>
                <c:pt idx="1590">
                  <c:v>2159.84</c:v>
                </c:pt>
                <c:pt idx="1591">
                  <c:v>2159.23</c:v>
                </c:pt>
                <c:pt idx="1592">
                  <c:v>2158.2800000000002</c:v>
                </c:pt>
                <c:pt idx="1593">
                  <c:v>2157.0300000000002</c:v>
                </c:pt>
                <c:pt idx="1594">
                  <c:v>2156.04</c:v>
                </c:pt>
                <c:pt idx="1595">
                  <c:v>2153.2800000000002</c:v>
                </c:pt>
                <c:pt idx="1596">
                  <c:v>2148.39</c:v>
                </c:pt>
                <c:pt idx="1597">
                  <c:v>2148.0100000000002</c:v>
                </c:pt>
                <c:pt idx="1598">
                  <c:v>2147.4299999999998</c:v>
                </c:pt>
                <c:pt idx="1599">
                  <c:v>2146.38</c:v>
                </c:pt>
                <c:pt idx="1600">
                  <c:v>2145.2600000000002</c:v>
                </c:pt>
                <c:pt idx="1601">
                  <c:v>2143.91</c:v>
                </c:pt>
                <c:pt idx="1602">
                  <c:v>2141.73</c:v>
                </c:pt>
                <c:pt idx="1603">
                  <c:v>2136.56</c:v>
                </c:pt>
                <c:pt idx="1604">
                  <c:v>2136.17</c:v>
                </c:pt>
                <c:pt idx="1605">
                  <c:v>2135.64</c:v>
                </c:pt>
                <c:pt idx="1606">
                  <c:v>2134.52</c:v>
                </c:pt>
                <c:pt idx="1607">
                  <c:v>2133.56</c:v>
                </c:pt>
                <c:pt idx="1608">
                  <c:v>2131.8000000000002</c:v>
                </c:pt>
                <c:pt idx="1609">
                  <c:v>2130.34</c:v>
                </c:pt>
                <c:pt idx="1610">
                  <c:v>2124.71</c:v>
                </c:pt>
                <c:pt idx="1611">
                  <c:v>2124.31</c:v>
                </c:pt>
                <c:pt idx="1612">
                  <c:v>2123.83</c:v>
                </c:pt>
                <c:pt idx="1613">
                  <c:v>2122.67</c:v>
                </c:pt>
                <c:pt idx="1614">
                  <c:v>2121.87</c:v>
                </c:pt>
                <c:pt idx="1615">
                  <c:v>2119.71</c:v>
                </c:pt>
                <c:pt idx="1616">
                  <c:v>2119.0700000000002</c:v>
                </c:pt>
                <c:pt idx="1617">
                  <c:v>2112.8200000000002</c:v>
                </c:pt>
                <c:pt idx="1618">
                  <c:v>2112.42</c:v>
                </c:pt>
                <c:pt idx="1619">
                  <c:v>2111.96</c:v>
                </c:pt>
                <c:pt idx="1620">
                  <c:v>2110.75</c:v>
                </c:pt>
                <c:pt idx="1621">
                  <c:v>2110.08</c:v>
                </c:pt>
                <c:pt idx="1622">
                  <c:v>2107.62</c:v>
                </c:pt>
                <c:pt idx="1623">
                  <c:v>2107.5700000000002</c:v>
                </c:pt>
                <c:pt idx="1624">
                  <c:v>2100.87</c:v>
                </c:pt>
                <c:pt idx="1625">
                  <c:v>2100.4699999999998</c:v>
                </c:pt>
                <c:pt idx="1626">
                  <c:v>2100.0100000000002</c:v>
                </c:pt>
                <c:pt idx="1627">
                  <c:v>2098.7600000000002</c:v>
                </c:pt>
                <c:pt idx="1628">
                  <c:v>2098.1</c:v>
                </c:pt>
                <c:pt idx="1629">
                  <c:v>2095.67</c:v>
                </c:pt>
                <c:pt idx="1630">
                  <c:v>2095.4499999999998</c:v>
                </c:pt>
                <c:pt idx="1631">
                  <c:v>2088.86</c:v>
                </c:pt>
                <c:pt idx="1632">
                  <c:v>2088.4499999999998</c:v>
                </c:pt>
                <c:pt idx="1633">
                  <c:v>2087.98</c:v>
                </c:pt>
                <c:pt idx="1634">
                  <c:v>2086.69</c:v>
                </c:pt>
                <c:pt idx="1635">
                  <c:v>2086</c:v>
                </c:pt>
                <c:pt idx="1636">
                  <c:v>2083.54</c:v>
                </c:pt>
                <c:pt idx="1637">
                  <c:v>2083.2600000000002</c:v>
                </c:pt>
                <c:pt idx="1638">
                  <c:v>2079.48</c:v>
                </c:pt>
                <c:pt idx="1639">
                  <c:v>2078.56</c:v>
                </c:pt>
                <c:pt idx="1640">
                  <c:v>2077.15</c:v>
                </c:pt>
                <c:pt idx="1641">
                  <c:v>2076.79</c:v>
                </c:pt>
                <c:pt idx="1642">
                  <c:v>2076.37</c:v>
                </c:pt>
                <c:pt idx="1643">
                  <c:v>2075.89</c:v>
                </c:pt>
                <c:pt idx="1644">
                  <c:v>2074.59</c:v>
                </c:pt>
                <c:pt idx="1645">
                  <c:v>2073.87</c:v>
                </c:pt>
                <c:pt idx="1646">
                  <c:v>2073.08</c:v>
                </c:pt>
                <c:pt idx="1647">
                  <c:v>2071.37</c:v>
                </c:pt>
                <c:pt idx="1648">
                  <c:v>2071.13</c:v>
                </c:pt>
                <c:pt idx="1649">
                  <c:v>2065.4299999999998</c:v>
                </c:pt>
                <c:pt idx="1650">
                  <c:v>2064.69</c:v>
                </c:pt>
                <c:pt idx="1651">
                  <c:v>2064.27</c:v>
                </c:pt>
                <c:pt idx="1652">
                  <c:v>2063.77</c:v>
                </c:pt>
                <c:pt idx="1653">
                  <c:v>2062.4899999999998</c:v>
                </c:pt>
                <c:pt idx="1654">
                  <c:v>2061.73</c:v>
                </c:pt>
                <c:pt idx="1655">
                  <c:v>2059.2199999999998</c:v>
                </c:pt>
                <c:pt idx="1656">
                  <c:v>2059.0500000000002</c:v>
                </c:pt>
                <c:pt idx="1657">
                  <c:v>2056.62</c:v>
                </c:pt>
                <c:pt idx="1658">
                  <c:v>2052.5700000000002</c:v>
                </c:pt>
                <c:pt idx="1659">
                  <c:v>2052.16</c:v>
                </c:pt>
                <c:pt idx="1660">
                  <c:v>2051.64</c:v>
                </c:pt>
                <c:pt idx="1661">
                  <c:v>2050.4</c:v>
                </c:pt>
                <c:pt idx="1662">
                  <c:v>2049.62</c:v>
                </c:pt>
                <c:pt idx="1663">
                  <c:v>2047.13</c:v>
                </c:pt>
                <c:pt idx="1664">
                  <c:v>2047.07</c:v>
                </c:pt>
                <c:pt idx="1665">
                  <c:v>2047.05</c:v>
                </c:pt>
                <c:pt idx="1666">
                  <c:v>2040.46</c:v>
                </c:pt>
                <c:pt idx="1667">
                  <c:v>2040.06</c:v>
                </c:pt>
                <c:pt idx="1668">
                  <c:v>2039.54</c:v>
                </c:pt>
                <c:pt idx="1669">
                  <c:v>2038.34</c:v>
                </c:pt>
                <c:pt idx="1670">
                  <c:v>2037.55</c:v>
                </c:pt>
                <c:pt idx="1671">
                  <c:v>2036.94</c:v>
                </c:pt>
                <c:pt idx="1672">
                  <c:v>2035.11</c:v>
                </c:pt>
                <c:pt idx="1673">
                  <c:v>2035.07</c:v>
                </c:pt>
                <c:pt idx="1674">
                  <c:v>2028.37</c:v>
                </c:pt>
                <c:pt idx="1675">
                  <c:v>2027.99</c:v>
                </c:pt>
                <c:pt idx="1676">
                  <c:v>2027.46</c:v>
                </c:pt>
                <c:pt idx="1677">
                  <c:v>2026.37</c:v>
                </c:pt>
                <c:pt idx="1678">
                  <c:v>2026.31</c:v>
                </c:pt>
                <c:pt idx="1679">
                  <c:v>2025.5</c:v>
                </c:pt>
                <c:pt idx="1680">
                  <c:v>2023.19</c:v>
                </c:pt>
                <c:pt idx="1681">
                  <c:v>2023.04</c:v>
                </c:pt>
                <c:pt idx="1682">
                  <c:v>2016.33</c:v>
                </c:pt>
                <c:pt idx="1683">
                  <c:v>2015.95</c:v>
                </c:pt>
                <c:pt idx="1684">
                  <c:v>2015.5</c:v>
                </c:pt>
                <c:pt idx="1685">
                  <c:v>2015.41</c:v>
                </c:pt>
                <c:pt idx="1686">
                  <c:v>2014.31</c:v>
                </c:pt>
                <c:pt idx="1687">
                  <c:v>2013.46</c:v>
                </c:pt>
                <c:pt idx="1688">
                  <c:v>2011.28</c:v>
                </c:pt>
                <c:pt idx="1689">
                  <c:v>2011.01</c:v>
                </c:pt>
                <c:pt idx="1690">
                  <c:v>2004.39</c:v>
                </c:pt>
                <c:pt idx="1691">
                  <c:v>2004.33</c:v>
                </c:pt>
                <c:pt idx="1692">
                  <c:v>2003.96</c:v>
                </c:pt>
                <c:pt idx="1693">
                  <c:v>2003.39</c:v>
                </c:pt>
                <c:pt idx="1694">
                  <c:v>2002.32</c:v>
                </c:pt>
                <c:pt idx="1695">
                  <c:v>2001.43</c:v>
                </c:pt>
                <c:pt idx="1696">
                  <c:v>1999.37</c:v>
                </c:pt>
                <c:pt idx="1697">
                  <c:v>1998.97</c:v>
                </c:pt>
                <c:pt idx="1698">
                  <c:v>1993.13</c:v>
                </c:pt>
                <c:pt idx="1699">
                  <c:v>1992.37</c:v>
                </c:pt>
                <c:pt idx="1700">
                  <c:v>1992</c:v>
                </c:pt>
                <c:pt idx="1701">
                  <c:v>1991.4</c:v>
                </c:pt>
                <c:pt idx="1702">
                  <c:v>1990.36</c:v>
                </c:pt>
                <c:pt idx="1703">
                  <c:v>1989.4</c:v>
                </c:pt>
                <c:pt idx="1704">
                  <c:v>1987.46</c:v>
                </c:pt>
                <c:pt idx="1705">
                  <c:v>1986.91</c:v>
                </c:pt>
                <c:pt idx="1706">
                  <c:v>1981.75</c:v>
                </c:pt>
                <c:pt idx="1707">
                  <c:v>1980.45</c:v>
                </c:pt>
                <c:pt idx="1708">
                  <c:v>1980.09</c:v>
                </c:pt>
                <c:pt idx="1709">
                  <c:v>1979.45</c:v>
                </c:pt>
                <c:pt idx="1710">
                  <c:v>1978.44</c:v>
                </c:pt>
                <c:pt idx="1711">
                  <c:v>1977.37</c:v>
                </c:pt>
                <c:pt idx="1712">
                  <c:v>1975.56</c:v>
                </c:pt>
                <c:pt idx="1713">
                  <c:v>1974.82</c:v>
                </c:pt>
                <c:pt idx="1714">
                  <c:v>1970.3</c:v>
                </c:pt>
                <c:pt idx="1715">
                  <c:v>1968.54</c:v>
                </c:pt>
                <c:pt idx="1716">
                  <c:v>1968.19</c:v>
                </c:pt>
                <c:pt idx="1717">
                  <c:v>1967.53</c:v>
                </c:pt>
                <c:pt idx="1718">
                  <c:v>1966.55</c:v>
                </c:pt>
                <c:pt idx="1719">
                  <c:v>1965.36</c:v>
                </c:pt>
                <c:pt idx="1720">
                  <c:v>1963.69</c:v>
                </c:pt>
                <c:pt idx="1721">
                  <c:v>1962.68</c:v>
                </c:pt>
                <c:pt idx="1722">
                  <c:v>1958.82</c:v>
                </c:pt>
                <c:pt idx="1723">
                  <c:v>1956.64</c:v>
                </c:pt>
                <c:pt idx="1724">
                  <c:v>1956.31</c:v>
                </c:pt>
                <c:pt idx="1725">
                  <c:v>1955.63</c:v>
                </c:pt>
                <c:pt idx="1726">
                  <c:v>1954.69</c:v>
                </c:pt>
                <c:pt idx="1727">
                  <c:v>1953.4</c:v>
                </c:pt>
                <c:pt idx="1728">
                  <c:v>1951.86</c:v>
                </c:pt>
                <c:pt idx="1729">
                  <c:v>1950.5</c:v>
                </c:pt>
                <c:pt idx="1730">
                  <c:v>1947.36</c:v>
                </c:pt>
                <c:pt idx="1731">
                  <c:v>1944.73</c:v>
                </c:pt>
                <c:pt idx="1732">
                  <c:v>1944.42</c:v>
                </c:pt>
                <c:pt idx="1733">
                  <c:v>1943.73</c:v>
                </c:pt>
                <c:pt idx="1734">
                  <c:v>1942.86</c:v>
                </c:pt>
                <c:pt idx="1735">
                  <c:v>1941.48</c:v>
                </c:pt>
                <c:pt idx="1736">
                  <c:v>1940.11</c:v>
                </c:pt>
                <c:pt idx="1737">
                  <c:v>1938.32</c:v>
                </c:pt>
                <c:pt idx="1738">
                  <c:v>1935.98</c:v>
                </c:pt>
                <c:pt idx="1739">
                  <c:v>1932.8</c:v>
                </c:pt>
                <c:pt idx="1740">
                  <c:v>1932.51</c:v>
                </c:pt>
                <c:pt idx="1741">
                  <c:v>1931.83</c:v>
                </c:pt>
                <c:pt idx="1742">
                  <c:v>1931.01</c:v>
                </c:pt>
                <c:pt idx="1743">
                  <c:v>1929.59</c:v>
                </c:pt>
                <c:pt idx="1744">
                  <c:v>1928.43</c:v>
                </c:pt>
                <c:pt idx="1745">
                  <c:v>1926.18</c:v>
                </c:pt>
                <c:pt idx="1746">
                  <c:v>1924.79</c:v>
                </c:pt>
                <c:pt idx="1747">
                  <c:v>1920.85</c:v>
                </c:pt>
                <c:pt idx="1748">
                  <c:v>1920.57</c:v>
                </c:pt>
                <c:pt idx="1749">
                  <c:v>1919.9</c:v>
                </c:pt>
                <c:pt idx="1750">
                  <c:v>1919.13</c:v>
                </c:pt>
                <c:pt idx="1751">
                  <c:v>1917.68</c:v>
                </c:pt>
                <c:pt idx="1752">
                  <c:v>1916.7</c:v>
                </c:pt>
                <c:pt idx="1753">
                  <c:v>1914.08</c:v>
                </c:pt>
                <c:pt idx="1754">
                  <c:v>1913.55</c:v>
                </c:pt>
                <c:pt idx="1755">
                  <c:v>1908.89</c:v>
                </c:pt>
                <c:pt idx="1756">
                  <c:v>1908.61</c:v>
                </c:pt>
                <c:pt idx="1757">
                  <c:v>1907.94</c:v>
                </c:pt>
                <c:pt idx="1758">
                  <c:v>1907.19</c:v>
                </c:pt>
                <c:pt idx="1759">
                  <c:v>1905.7</c:v>
                </c:pt>
                <c:pt idx="1760">
                  <c:v>1904.78</c:v>
                </c:pt>
                <c:pt idx="1761">
                  <c:v>1901.91</c:v>
                </c:pt>
                <c:pt idx="1762">
                  <c:v>1901.86</c:v>
                </c:pt>
                <c:pt idx="1763">
                  <c:v>1896.91</c:v>
                </c:pt>
                <c:pt idx="1764">
                  <c:v>1896.62</c:v>
                </c:pt>
                <c:pt idx="1765">
                  <c:v>1895.94</c:v>
                </c:pt>
                <c:pt idx="1766">
                  <c:v>1895.18</c:v>
                </c:pt>
                <c:pt idx="1767">
                  <c:v>1893.65</c:v>
                </c:pt>
                <c:pt idx="1768">
                  <c:v>1892.69</c:v>
                </c:pt>
                <c:pt idx="1769">
                  <c:v>1889.75</c:v>
                </c:pt>
                <c:pt idx="1770">
                  <c:v>1889.64</c:v>
                </c:pt>
                <c:pt idx="1771">
                  <c:v>1884.92</c:v>
                </c:pt>
                <c:pt idx="1772">
                  <c:v>1884.62</c:v>
                </c:pt>
                <c:pt idx="1773">
                  <c:v>1883.91</c:v>
                </c:pt>
                <c:pt idx="1774">
                  <c:v>1883.11</c:v>
                </c:pt>
                <c:pt idx="1775">
                  <c:v>1881.54</c:v>
                </c:pt>
                <c:pt idx="1776">
                  <c:v>1880.52</c:v>
                </c:pt>
                <c:pt idx="1777">
                  <c:v>1879.98</c:v>
                </c:pt>
                <c:pt idx="1778">
                  <c:v>1879.18</c:v>
                </c:pt>
                <c:pt idx="1779">
                  <c:v>1877.51</c:v>
                </c:pt>
                <c:pt idx="1780">
                  <c:v>1877.42</c:v>
                </c:pt>
                <c:pt idx="1781">
                  <c:v>1876.55</c:v>
                </c:pt>
                <c:pt idx="1782">
                  <c:v>1872.93</c:v>
                </c:pt>
                <c:pt idx="1783">
                  <c:v>1872.61</c:v>
                </c:pt>
                <c:pt idx="1784">
                  <c:v>1871.88</c:v>
                </c:pt>
                <c:pt idx="1785">
                  <c:v>1871.01</c:v>
                </c:pt>
                <c:pt idx="1786">
                  <c:v>1869.52</c:v>
                </c:pt>
                <c:pt idx="1787">
                  <c:v>1869.42</c:v>
                </c:pt>
                <c:pt idx="1788">
                  <c:v>1868.33</c:v>
                </c:pt>
                <c:pt idx="1789">
                  <c:v>1865.29</c:v>
                </c:pt>
                <c:pt idx="1790">
                  <c:v>1865.28</c:v>
                </c:pt>
                <c:pt idx="1791">
                  <c:v>1861.22</c:v>
                </c:pt>
                <c:pt idx="1792">
                  <c:v>1860.94</c:v>
                </c:pt>
                <c:pt idx="1793">
                  <c:v>1860.59</c:v>
                </c:pt>
                <c:pt idx="1794">
                  <c:v>1859.84</c:v>
                </c:pt>
                <c:pt idx="1795">
                  <c:v>1858.92</c:v>
                </c:pt>
                <c:pt idx="1796">
                  <c:v>1857.33</c:v>
                </c:pt>
                <c:pt idx="1797">
                  <c:v>1856.16</c:v>
                </c:pt>
                <c:pt idx="1798">
                  <c:v>1853.23</c:v>
                </c:pt>
                <c:pt idx="1799">
                  <c:v>1853.09</c:v>
                </c:pt>
                <c:pt idx="1800">
                  <c:v>1852.01</c:v>
                </c:pt>
                <c:pt idx="1801">
                  <c:v>1848.96</c:v>
                </c:pt>
                <c:pt idx="1802">
                  <c:v>1848.59</c:v>
                </c:pt>
                <c:pt idx="1803">
                  <c:v>1847.82</c:v>
                </c:pt>
                <c:pt idx="1804">
                  <c:v>1846.85</c:v>
                </c:pt>
                <c:pt idx="1805">
                  <c:v>1845.28</c:v>
                </c:pt>
                <c:pt idx="1806">
                  <c:v>1844.05</c:v>
                </c:pt>
                <c:pt idx="1807">
                  <c:v>1842.16</c:v>
                </c:pt>
                <c:pt idx="1808">
                  <c:v>1841.25</c:v>
                </c:pt>
                <c:pt idx="1809">
                  <c:v>1840.95</c:v>
                </c:pt>
                <c:pt idx="1810">
                  <c:v>1837</c:v>
                </c:pt>
                <c:pt idx="1811">
                  <c:v>1836.61</c:v>
                </c:pt>
                <c:pt idx="1812">
                  <c:v>1835.83</c:v>
                </c:pt>
                <c:pt idx="1813">
                  <c:v>1834.82</c:v>
                </c:pt>
                <c:pt idx="1814">
                  <c:v>1833.28</c:v>
                </c:pt>
                <c:pt idx="1815">
                  <c:v>1831.97</c:v>
                </c:pt>
                <c:pt idx="1816">
                  <c:v>1831.79</c:v>
                </c:pt>
                <c:pt idx="1817">
                  <c:v>1829.32</c:v>
                </c:pt>
                <c:pt idx="1818">
                  <c:v>1828.84</c:v>
                </c:pt>
                <c:pt idx="1819">
                  <c:v>1825.06</c:v>
                </c:pt>
                <c:pt idx="1820">
                  <c:v>1824.66</c:v>
                </c:pt>
                <c:pt idx="1821">
                  <c:v>1823.89</c:v>
                </c:pt>
                <c:pt idx="1822">
                  <c:v>1822.83</c:v>
                </c:pt>
                <c:pt idx="1823">
                  <c:v>1821.32</c:v>
                </c:pt>
                <c:pt idx="1824">
                  <c:v>1821.05</c:v>
                </c:pt>
                <c:pt idx="1825">
                  <c:v>1819.93</c:v>
                </c:pt>
                <c:pt idx="1826">
                  <c:v>1817.44</c:v>
                </c:pt>
                <c:pt idx="1827">
                  <c:v>1816.74</c:v>
                </c:pt>
                <c:pt idx="1828">
                  <c:v>1813.15</c:v>
                </c:pt>
                <c:pt idx="1829">
                  <c:v>1812.75</c:v>
                </c:pt>
                <c:pt idx="1830">
                  <c:v>1811.99</c:v>
                </c:pt>
                <c:pt idx="1831">
                  <c:v>1810.9</c:v>
                </c:pt>
                <c:pt idx="1832">
                  <c:v>1810.06</c:v>
                </c:pt>
                <c:pt idx="1833">
                  <c:v>1809.42</c:v>
                </c:pt>
                <c:pt idx="1834">
                  <c:v>1807.92</c:v>
                </c:pt>
                <c:pt idx="1835">
                  <c:v>1805.57</c:v>
                </c:pt>
                <c:pt idx="1836">
                  <c:v>1804.62</c:v>
                </c:pt>
                <c:pt idx="1837">
                  <c:v>1801.27</c:v>
                </c:pt>
                <c:pt idx="1838">
                  <c:v>1800.87</c:v>
                </c:pt>
                <c:pt idx="1839">
                  <c:v>1800.14</c:v>
                </c:pt>
                <c:pt idx="1840">
                  <c:v>1799.03</c:v>
                </c:pt>
                <c:pt idx="1841">
                  <c:v>1798.91</c:v>
                </c:pt>
                <c:pt idx="1842">
                  <c:v>1797.58</c:v>
                </c:pt>
                <c:pt idx="1843">
                  <c:v>1795.94</c:v>
                </c:pt>
                <c:pt idx="1844">
                  <c:v>1793.75</c:v>
                </c:pt>
                <c:pt idx="1845">
                  <c:v>1792.46</c:v>
                </c:pt>
                <c:pt idx="1846">
                  <c:v>1789.4</c:v>
                </c:pt>
                <c:pt idx="1847">
                  <c:v>1789.01</c:v>
                </c:pt>
                <c:pt idx="1848">
                  <c:v>1788.31</c:v>
                </c:pt>
                <c:pt idx="1849">
                  <c:v>1787.67</c:v>
                </c:pt>
                <c:pt idx="1850">
                  <c:v>1787.19</c:v>
                </c:pt>
                <c:pt idx="1851">
                  <c:v>1785.8</c:v>
                </c:pt>
                <c:pt idx="1852">
                  <c:v>1784.03</c:v>
                </c:pt>
                <c:pt idx="1853">
                  <c:v>1781.99</c:v>
                </c:pt>
                <c:pt idx="1854">
                  <c:v>1780.27</c:v>
                </c:pt>
                <c:pt idx="1855">
                  <c:v>1777.54</c:v>
                </c:pt>
                <c:pt idx="1856">
                  <c:v>1777.16</c:v>
                </c:pt>
                <c:pt idx="1857">
                  <c:v>1776.48</c:v>
                </c:pt>
                <c:pt idx="1858">
                  <c:v>1776.43</c:v>
                </c:pt>
                <c:pt idx="1859">
                  <c:v>1775.37</c:v>
                </c:pt>
                <c:pt idx="1860">
                  <c:v>1774.05</c:v>
                </c:pt>
                <c:pt idx="1861">
                  <c:v>1772.2</c:v>
                </c:pt>
                <c:pt idx="1862">
                  <c:v>1770.34</c:v>
                </c:pt>
                <c:pt idx="1863">
                  <c:v>1768.1</c:v>
                </c:pt>
                <c:pt idx="1864">
                  <c:v>1765.68</c:v>
                </c:pt>
                <c:pt idx="1865">
                  <c:v>1765.3</c:v>
                </c:pt>
                <c:pt idx="1866">
                  <c:v>1765.28</c:v>
                </c:pt>
                <c:pt idx="1867">
                  <c:v>1764.65</c:v>
                </c:pt>
                <c:pt idx="1868">
                  <c:v>1763.55</c:v>
                </c:pt>
                <c:pt idx="1869">
                  <c:v>1762.3</c:v>
                </c:pt>
                <c:pt idx="1870">
                  <c:v>1760.41</c:v>
                </c:pt>
                <c:pt idx="1871">
                  <c:v>1758.77</c:v>
                </c:pt>
                <c:pt idx="1872">
                  <c:v>1756.02</c:v>
                </c:pt>
                <c:pt idx="1873">
                  <c:v>1754.31</c:v>
                </c:pt>
                <c:pt idx="1874">
                  <c:v>1753.81</c:v>
                </c:pt>
                <c:pt idx="1875">
                  <c:v>1753.44</c:v>
                </c:pt>
                <c:pt idx="1876">
                  <c:v>1752.8</c:v>
                </c:pt>
                <c:pt idx="1877">
                  <c:v>1751.7</c:v>
                </c:pt>
                <c:pt idx="1878">
                  <c:v>1750.5</c:v>
                </c:pt>
                <c:pt idx="1879">
                  <c:v>1748.6</c:v>
                </c:pt>
                <c:pt idx="1880">
                  <c:v>1747.14</c:v>
                </c:pt>
                <c:pt idx="1881">
                  <c:v>1743.98</c:v>
                </c:pt>
                <c:pt idx="1882">
                  <c:v>1743.2</c:v>
                </c:pt>
                <c:pt idx="1883">
                  <c:v>1741.93</c:v>
                </c:pt>
                <c:pt idx="1884">
                  <c:v>1741.55</c:v>
                </c:pt>
                <c:pt idx="1885">
                  <c:v>1740.9</c:v>
                </c:pt>
                <c:pt idx="1886">
                  <c:v>1739.81</c:v>
                </c:pt>
                <c:pt idx="1887">
                  <c:v>1738.62</c:v>
                </c:pt>
                <c:pt idx="1888">
                  <c:v>1736.69</c:v>
                </c:pt>
                <c:pt idx="1889">
                  <c:v>1735.3</c:v>
                </c:pt>
                <c:pt idx="1890">
                  <c:v>1731.85</c:v>
                </c:pt>
                <c:pt idx="1891">
                  <c:v>1731.54</c:v>
                </c:pt>
                <c:pt idx="1892">
                  <c:v>1730.03</c:v>
                </c:pt>
                <c:pt idx="1893">
                  <c:v>1729.64</c:v>
                </c:pt>
                <c:pt idx="1894">
                  <c:v>1728.98</c:v>
                </c:pt>
                <c:pt idx="1895">
                  <c:v>1727.86</c:v>
                </c:pt>
                <c:pt idx="1896">
                  <c:v>1726.64</c:v>
                </c:pt>
                <c:pt idx="1897">
                  <c:v>1724.67</c:v>
                </c:pt>
                <c:pt idx="1898">
                  <c:v>1723.23</c:v>
                </c:pt>
                <c:pt idx="1899">
                  <c:v>1719.63</c:v>
                </c:pt>
                <c:pt idx="1900">
                  <c:v>1719.42</c:v>
                </c:pt>
                <c:pt idx="1901">
                  <c:v>1718.13</c:v>
                </c:pt>
                <c:pt idx="1902">
                  <c:v>1717.72</c:v>
                </c:pt>
                <c:pt idx="1903">
                  <c:v>1717.02</c:v>
                </c:pt>
                <c:pt idx="1904">
                  <c:v>1715.88</c:v>
                </c:pt>
                <c:pt idx="1905">
                  <c:v>1714.59</c:v>
                </c:pt>
                <c:pt idx="1906">
                  <c:v>1712.59</c:v>
                </c:pt>
                <c:pt idx="1907">
                  <c:v>1711.06</c:v>
                </c:pt>
                <c:pt idx="1908">
                  <c:v>1710.56</c:v>
                </c:pt>
                <c:pt idx="1909">
                  <c:v>1710.37</c:v>
                </c:pt>
                <c:pt idx="1910">
                  <c:v>1707.47</c:v>
                </c:pt>
                <c:pt idx="1911">
                  <c:v>1707.16</c:v>
                </c:pt>
                <c:pt idx="1912">
                  <c:v>1706.63</c:v>
                </c:pt>
                <c:pt idx="1913">
                  <c:v>1706.22</c:v>
                </c:pt>
                <c:pt idx="1914">
                  <c:v>1705.79</c:v>
                </c:pt>
                <c:pt idx="1915">
                  <c:v>1705.05</c:v>
                </c:pt>
                <c:pt idx="1916">
                  <c:v>1703.87</c:v>
                </c:pt>
                <c:pt idx="1917">
                  <c:v>1702.5</c:v>
                </c:pt>
                <c:pt idx="1918">
                  <c:v>1700.49</c:v>
                </c:pt>
                <c:pt idx="1919">
                  <c:v>1699.6</c:v>
                </c:pt>
                <c:pt idx="1920">
                  <c:v>1698.85</c:v>
                </c:pt>
                <c:pt idx="1921">
                  <c:v>1695.38</c:v>
                </c:pt>
                <c:pt idx="1922">
                  <c:v>1694.92</c:v>
                </c:pt>
                <c:pt idx="1923">
                  <c:v>1694.32</c:v>
                </c:pt>
                <c:pt idx="1924">
                  <c:v>1693.88</c:v>
                </c:pt>
                <c:pt idx="1925">
                  <c:v>1693.09</c:v>
                </c:pt>
                <c:pt idx="1926">
                  <c:v>1691.88</c:v>
                </c:pt>
                <c:pt idx="1927">
                  <c:v>1691.36</c:v>
                </c:pt>
                <c:pt idx="1928">
                  <c:v>1690.43</c:v>
                </c:pt>
                <c:pt idx="1929">
                  <c:v>1688.42</c:v>
                </c:pt>
                <c:pt idx="1930">
                  <c:v>1686.68</c:v>
                </c:pt>
                <c:pt idx="1931">
                  <c:v>1683.41</c:v>
                </c:pt>
                <c:pt idx="1932">
                  <c:v>1682.75</c:v>
                </c:pt>
                <c:pt idx="1933">
                  <c:v>1682.43</c:v>
                </c:pt>
                <c:pt idx="1934">
                  <c:v>1682.23</c:v>
                </c:pt>
                <c:pt idx="1935">
                  <c:v>1682</c:v>
                </c:pt>
                <c:pt idx="1936">
                  <c:v>1681.19</c:v>
                </c:pt>
                <c:pt idx="1937">
                  <c:v>1679.96</c:v>
                </c:pt>
                <c:pt idx="1938">
                  <c:v>1678.43</c:v>
                </c:pt>
                <c:pt idx="1939">
                  <c:v>1676.45</c:v>
                </c:pt>
                <c:pt idx="1940">
                  <c:v>1674.6</c:v>
                </c:pt>
                <c:pt idx="1941">
                  <c:v>1672.49</c:v>
                </c:pt>
                <c:pt idx="1942">
                  <c:v>1671.56</c:v>
                </c:pt>
                <c:pt idx="1943">
                  <c:v>1670.65</c:v>
                </c:pt>
                <c:pt idx="1944">
                  <c:v>1670.61</c:v>
                </c:pt>
                <c:pt idx="1945">
                  <c:v>1670.18</c:v>
                </c:pt>
                <c:pt idx="1946">
                  <c:v>1669.36</c:v>
                </c:pt>
                <c:pt idx="1947">
                  <c:v>1668.14</c:v>
                </c:pt>
                <c:pt idx="1948">
                  <c:v>1666.56</c:v>
                </c:pt>
                <c:pt idx="1949">
                  <c:v>1664.6</c:v>
                </c:pt>
                <c:pt idx="1950">
                  <c:v>1662.62</c:v>
                </c:pt>
                <c:pt idx="1951">
                  <c:v>1662.27</c:v>
                </c:pt>
                <c:pt idx="1952">
                  <c:v>1659.81</c:v>
                </c:pt>
                <c:pt idx="1953">
                  <c:v>1658.89</c:v>
                </c:pt>
                <c:pt idx="1954">
                  <c:v>1658.56</c:v>
                </c:pt>
                <c:pt idx="1955">
                  <c:v>1658.46</c:v>
                </c:pt>
                <c:pt idx="1956">
                  <c:v>1657.64</c:v>
                </c:pt>
                <c:pt idx="1957">
                  <c:v>1656.43</c:v>
                </c:pt>
                <c:pt idx="1958">
                  <c:v>1654.82</c:v>
                </c:pt>
                <c:pt idx="1959">
                  <c:v>1652.9</c:v>
                </c:pt>
                <c:pt idx="1960">
                  <c:v>1651.71</c:v>
                </c:pt>
                <c:pt idx="1961">
                  <c:v>1650.75</c:v>
                </c:pt>
                <c:pt idx="1962">
                  <c:v>1648.15</c:v>
                </c:pt>
                <c:pt idx="1963">
                  <c:v>1647.31</c:v>
                </c:pt>
                <c:pt idx="1964">
                  <c:v>1646.88</c:v>
                </c:pt>
                <c:pt idx="1965">
                  <c:v>1646.45</c:v>
                </c:pt>
                <c:pt idx="1966">
                  <c:v>1646.05</c:v>
                </c:pt>
                <c:pt idx="1967">
                  <c:v>1644.85</c:v>
                </c:pt>
                <c:pt idx="1968">
                  <c:v>1643.22</c:v>
                </c:pt>
                <c:pt idx="1969">
                  <c:v>1641.33</c:v>
                </c:pt>
                <c:pt idx="1970">
                  <c:v>1640.95</c:v>
                </c:pt>
                <c:pt idx="1971">
                  <c:v>1639.03</c:v>
                </c:pt>
                <c:pt idx="1972">
                  <c:v>1636.61</c:v>
                </c:pt>
                <c:pt idx="1973">
                  <c:v>1635.86</c:v>
                </c:pt>
                <c:pt idx="1974">
                  <c:v>1635.42</c:v>
                </c:pt>
                <c:pt idx="1975">
                  <c:v>1634.58</c:v>
                </c:pt>
                <c:pt idx="1976">
                  <c:v>1634.34</c:v>
                </c:pt>
                <c:pt idx="1977">
                  <c:v>1633.37</c:v>
                </c:pt>
                <c:pt idx="1978">
                  <c:v>1631.72</c:v>
                </c:pt>
                <c:pt idx="1979">
                  <c:v>1630.16</c:v>
                </c:pt>
                <c:pt idx="1980">
                  <c:v>1629.87</c:v>
                </c:pt>
                <c:pt idx="1981">
                  <c:v>1627.45</c:v>
                </c:pt>
                <c:pt idx="1982">
                  <c:v>1625.22</c:v>
                </c:pt>
                <c:pt idx="1983">
                  <c:v>1624.54</c:v>
                </c:pt>
                <c:pt idx="1984">
                  <c:v>1624.09</c:v>
                </c:pt>
                <c:pt idx="1985">
                  <c:v>1623.22</c:v>
                </c:pt>
                <c:pt idx="1986">
                  <c:v>1622.31</c:v>
                </c:pt>
                <c:pt idx="1987">
                  <c:v>1621.98</c:v>
                </c:pt>
                <c:pt idx="1988">
                  <c:v>1620.3</c:v>
                </c:pt>
                <c:pt idx="1989">
                  <c:v>1619.48</c:v>
                </c:pt>
                <c:pt idx="1990">
                  <c:v>1618.47</c:v>
                </c:pt>
                <c:pt idx="1991">
                  <c:v>1615.97</c:v>
                </c:pt>
                <c:pt idx="1992">
                  <c:v>1613.9</c:v>
                </c:pt>
                <c:pt idx="1993">
                  <c:v>1613.33</c:v>
                </c:pt>
                <c:pt idx="1994">
                  <c:v>1612.85</c:v>
                </c:pt>
                <c:pt idx="1995">
                  <c:v>1611.94</c:v>
                </c:pt>
                <c:pt idx="1996">
                  <c:v>1610.66</c:v>
                </c:pt>
                <c:pt idx="1997">
                  <c:v>1610.39</c:v>
                </c:pt>
                <c:pt idx="1998">
                  <c:v>1608.93</c:v>
                </c:pt>
                <c:pt idx="1999">
                  <c:v>1608.85</c:v>
                </c:pt>
                <c:pt idx="2000">
                  <c:v>1607.07</c:v>
                </c:pt>
                <c:pt idx="2001">
                  <c:v>1604.51</c:v>
                </c:pt>
                <c:pt idx="2002">
                  <c:v>1602.51</c:v>
                </c:pt>
                <c:pt idx="2003">
                  <c:v>1602.22</c:v>
                </c:pt>
                <c:pt idx="2004">
                  <c:v>1601.72</c:v>
                </c:pt>
                <c:pt idx="2005">
                  <c:v>1600.76</c:v>
                </c:pt>
                <c:pt idx="2006">
                  <c:v>1599.41</c:v>
                </c:pt>
                <c:pt idx="2007">
                  <c:v>1598.53</c:v>
                </c:pt>
                <c:pt idx="2008">
                  <c:v>1597.77</c:v>
                </c:pt>
                <c:pt idx="2009">
                  <c:v>1597.6</c:v>
                </c:pt>
                <c:pt idx="2010">
                  <c:v>1595.63</c:v>
                </c:pt>
                <c:pt idx="2011">
                  <c:v>1592.97</c:v>
                </c:pt>
                <c:pt idx="2012">
                  <c:v>1591.21</c:v>
                </c:pt>
                <c:pt idx="2013">
                  <c:v>1590.86</c:v>
                </c:pt>
                <c:pt idx="2014">
                  <c:v>1590.68</c:v>
                </c:pt>
                <c:pt idx="2015">
                  <c:v>1589.68</c:v>
                </c:pt>
                <c:pt idx="2016">
                  <c:v>1588.23</c:v>
                </c:pt>
                <c:pt idx="2017">
                  <c:v>1586.56</c:v>
                </c:pt>
                <c:pt idx="2018">
                  <c:v>1586.31</c:v>
                </c:pt>
                <c:pt idx="2019">
                  <c:v>1585.89</c:v>
                </c:pt>
                <c:pt idx="2020">
                  <c:v>1584.15</c:v>
                </c:pt>
                <c:pt idx="2021">
                  <c:v>1581.36</c:v>
                </c:pt>
                <c:pt idx="2022">
                  <c:v>1580.33</c:v>
                </c:pt>
                <c:pt idx="2023">
                  <c:v>1579.77</c:v>
                </c:pt>
                <c:pt idx="2024">
                  <c:v>1578.98</c:v>
                </c:pt>
                <c:pt idx="2025">
                  <c:v>1578.71</c:v>
                </c:pt>
                <c:pt idx="2026">
                  <c:v>1577.15</c:v>
                </c:pt>
                <c:pt idx="2027">
                  <c:v>1575.1</c:v>
                </c:pt>
                <c:pt idx="2028">
                  <c:v>1574.52</c:v>
                </c:pt>
                <c:pt idx="2029">
                  <c:v>1573.58</c:v>
                </c:pt>
                <c:pt idx="2030">
                  <c:v>1572.71</c:v>
                </c:pt>
                <c:pt idx="2031">
                  <c:v>1569.97</c:v>
                </c:pt>
                <c:pt idx="2032">
                  <c:v>1569.75</c:v>
                </c:pt>
                <c:pt idx="2033">
                  <c:v>1569.57</c:v>
                </c:pt>
                <c:pt idx="2034">
                  <c:v>1569.15</c:v>
                </c:pt>
                <c:pt idx="2035">
                  <c:v>1568.97</c:v>
                </c:pt>
                <c:pt idx="2036">
                  <c:v>1568.31</c:v>
                </c:pt>
                <c:pt idx="2037">
                  <c:v>1567.85</c:v>
                </c:pt>
                <c:pt idx="2038">
                  <c:v>1567.01</c:v>
                </c:pt>
                <c:pt idx="2039">
                  <c:v>1566.18</c:v>
                </c:pt>
                <c:pt idx="2040">
                  <c:v>1563.99</c:v>
                </c:pt>
                <c:pt idx="2041">
                  <c:v>1562.69</c:v>
                </c:pt>
                <c:pt idx="2042">
                  <c:v>1562.57</c:v>
                </c:pt>
                <c:pt idx="2043">
                  <c:v>1561.35</c:v>
                </c:pt>
                <c:pt idx="2044">
                  <c:v>1561.21</c:v>
                </c:pt>
                <c:pt idx="2045">
                  <c:v>1558.85</c:v>
                </c:pt>
                <c:pt idx="2046">
                  <c:v>1558.22</c:v>
                </c:pt>
                <c:pt idx="2047">
                  <c:v>1558.21</c:v>
                </c:pt>
                <c:pt idx="2048">
                  <c:v>1557.04</c:v>
                </c:pt>
                <c:pt idx="2049">
                  <c:v>1555.26</c:v>
                </c:pt>
                <c:pt idx="2050">
                  <c:v>1555.25</c:v>
                </c:pt>
                <c:pt idx="2051">
                  <c:v>1555.1</c:v>
                </c:pt>
                <c:pt idx="2052">
                  <c:v>1552.95</c:v>
                </c:pt>
                <c:pt idx="2053">
                  <c:v>1550.79</c:v>
                </c:pt>
                <c:pt idx="2054">
                  <c:v>1550.11</c:v>
                </c:pt>
                <c:pt idx="2055">
                  <c:v>1548.95</c:v>
                </c:pt>
                <c:pt idx="2056">
                  <c:v>1548.11</c:v>
                </c:pt>
                <c:pt idx="2057">
                  <c:v>1547.45</c:v>
                </c:pt>
                <c:pt idx="2058">
                  <c:v>1546.88</c:v>
                </c:pt>
                <c:pt idx="2059">
                  <c:v>1546.82</c:v>
                </c:pt>
                <c:pt idx="2060">
                  <c:v>1546.23</c:v>
                </c:pt>
                <c:pt idx="2061">
                  <c:v>1544.38</c:v>
                </c:pt>
                <c:pt idx="2062">
                  <c:v>1543.35</c:v>
                </c:pt>
                <c:pt idx="2063">
                  <c:v>1541.98</c:v>
                </c:pt>
                <c:pt idx="2064">
                  <c:v>1539.24</c:v>
                </c:pt>
                <c:pt idx="2065">
                  <c:v>1538.99</c:v>
                </c:pt>
                <c:pt idx="2066">
                  <c:v>1537.86</c:v>
                </c:pt>
                <c:pt idx="2067">
                  <c:v>1537.34</c:v>
                </c:pt>
                <c:pt idx="2068">
                  <c:v>1536.83</c:v>
                </c:pt>
                <c:pt idx="2069">
                  <c:v>1536.67</c:v>
                </c:pt>
                <c:pt idx="2070">
                  <c:v>1535.62</c:v>
                </c:pt>
                <c:pt idx="2071">
                  <c:v>1535.43</c:v>
                </c:pt>
                <c:pt idx="2072">
                  <c:v>1533.53</c:v>
                </c:pt>
                <c:pt idx="2073">
                  <c:v>1531.86</c:v>
                </c:pt>
                <c:pt idx="2074">
                  <c:v>1531.08</c:v>
                </c:pt>
                <c:pt idx="2075">
                  <c:v>1528.35</c:v>
                </c:pt>
                <c:pt idx="2076">
                  <c:v>1528.01</c:v>
                </c:pt>
                <c:pt idx="2077">
                  <c:v>1527.93</c:v>
                </c:pt>
                <c:pt idx="2078">
                  <c:v>1526.63</c:v>
                </c:pt>
                <c:pt idx="2079">
                  <c:v>1525.95</c:v>
                </c:pt>
                <c:pt idx="2080">
                  <c:v>1524.84</c:v>
                </c:pt>
                <c:pt idx="2081">
                  <c:v>1524.68</c:v>
                </c:pt>
                <c:pt idx="2082">
                  <c:v>1524.6</c:v>
                </c:pt>
                <c:pt idx="2083">
                  <c:v>1522.75</c:v>
                </c:pt>
                <c:pt idx="2084">
                  <c:v>1520.64</c:v>
                </c:pt>
                <c:pt idx="2085">
                  <c:v>1520.26</c:v>
                </c:pt>
                <c:pt idx="2086">
                  <c:v>1518.51</c:v>
                </c:pt>
                <c:pt idx="2087">
                  <c:v>1517.15</c:v>
                </c:pt>
                <c:pt idx="2088">
                  <c:v>1516.86</c:v>
                </c:pt>
                <c:pt idx="2089">
                  <c:v>1516.12</c:v>
                </c:pt>
                <c:pt idx="2090">
                  <c:v>1515.43</c:v>
                </c:pt>
                <c:pt idx="2091">
                  <c:v>1514.12</c:v>
                </c:pt>
                <c:pt idx="2092">
                  <c:v>1513.72</c:v>
                </c:pt>
                <c:pt idx="2093">
                  <c:v>1513.03</c:v>
                </c:pt>
                <c:pt idx="2094">
                  <c:v>1512.14</c:v>
                </c:pt>
                <c:pt idx="2095">
                  <c:v>1509.63</c:v>
                </c:pt>
                <c:pt idx="2096">
                  <c:v>1509.59</c:v>
                </c:pt>
                <c:pt idx="2097">
                  <c:v>1508.53</c:v>
                </c:pt>
                <c:pt idx="2098">
                  <c:v>1506.41</c:v>
                </c:pt>
                <c:pt idx="2099">
                  <c:v>1505.98</c:v>
                </c:pt>
                <c:pt idx="2100">
                  <c:v>1505.9</c:v>
                </c:pt>
                <c:pt idx="2101">
                  <c:v>1505.18</c:v>
                </c:pt>
                <c:pt idx="2102">
                  <c:v>1503.83</c:v>
                </c:pt>
                <c:pt idx="2103">
                  <c:v>1502.91</c:v>
                </c:pt>
                <c:pt idx="2104">
                  <c:v>1501.77</c:v>
                </c:pt>
                <c:pt idx="2105">
                  <c:v>1501.41</c:v>
                </c:pt>
                <c:pt idx="2106">
                  <c:v>1499.11</c:v>
                </c:pt>
                <c:pt idx="2107">
                  <c:v>1498.7</c:v>
                </c:pt>
                <c:pt idx="2108">
                  <c:v>1498.51</c:v>
                </c:pt>
                <c:pt idx="2109">
                  <c:v>1495.97</c:v>
                </c:pt>
                <c:pt idx="2110">
                  <c:v>1495.79</c:v>
                </c:pt>
                <c:pt idx="2111">
                  <c:v>1495.22</c:v>
                </c:pt>
                <c:pt idx="2112">
                  <c:v>1495.09</c:v>
                </c:pt>
                <c:pt idx="2113">
                  <c:v>1493.8</c:v>
                </c:pt>
                <c:pt idx="2114">
                  <c:v>1492.11</c:v>
                </c:pt>
                <c:pt idx="2115">
                  <c:v>1491.64</c:v>
                </c:pt>
                <c:pt idx="2116">
                  <c:v>1489.89</c:v>
                </c:pt>
                <c:pt idx="2117">
                  <c:v>1488.82</c:v>
                </c:pt>
                <c:pt idx="2118">
                  <c:v>1488.02</c:v>
                </c:pt>
                <c:pt idx="2119">
                  <c:v>1487.71</c:v>
                </c:pt>
                <c:pt idx="2120">
                  <c:v>1486.26</c:v>
                </c:pt>
                <c:pt idx="2121">
                  <c:v>1485.47</c:v>
                </c:pt>
                <c:pt idx="2122">
                  <c:v>1485.28</c:v>
                </c:pt>
                <c:pt idx="2123">
                  <c:v>1483.97</c:v>
                </c:pt>
                <c:pt idx="2124">
                  <c:v>1483.91</c:v>
                </c:pt>
                <c:pt idx="2125">
                  <c:v>1481.68</c:v>
                </c:pt>
                <c:pt idx="2126">
                  <c:v>1481.28</c:v>
                </c:pt>
                <c:pt idx="2127">
                  <c:v>1478.64</c:v>
                </c:pt>
                <c:pt idx="2128">
                  <c:v>1478.21</c:v>
                </c:pt>
                <c:pt idx="2129">
                  <c:v>1476.68</c:v>
                </c:pt>
                <c:pt idx="2130">
                  <c:v>1476.58</c:v>
                </c:pt>
                <c:pt idx="2131">
                  <c:v>1476.51</c:v>
                </c:pt>
                <c:pt idx="2132">
                  <c:v>1475.86</c:v>
                </c:pt>
                <c:pt idx="2133">
                  <c:v>1474.81</c:v>
                </c:pt>
                <c:pt idx="2134">
                  <c:v>1474.28</c:v>
                </c:pt>
                <c:pt idx="2135">
                  <c:v>1473.02</c:v>
                </c:pt>
                <c:pt idx="2136">
                  <c:v>1472.83</c:v>
                </c:pt>
                <c:pt idx="2137">
                  <c:v>1472.34</c:v>
                </c:pt>
                <c:pt idx="2138">
                  <c:v>1471.84</c:v>
                </c:pt>
                <c:pt idx="2139">
                  <c:v>1471.64</c:v>
                </c:pt>
                <c:pt idx="2140">
                  <c:v>1471.45</c:v>
                </c:pt>
                <c:pt idx="2141">
                  <c:v>1470.39</c:v>
                </c:pt>
                <c:pt idx="2142">
                  <c:v>1468.52</c:v>
                </c:pt>
                <c:pt idx="2143">
                  <c:v>1467.26</c:v>
                </c:pt>
                <c:pt idx="2144">
                  <c:v>1466.4</c:v>
                </c:pt>
                <c:pt idx="2145">
                  <c:v>1466.27</c:v>
                </c:pt>
                <c:pt idx="2146">
                  <c:v>1465.3</c:v>
                </c:pt>
                <c:pt idx="2147">
                  <c:v>1464.73</c:v>
                </c:pt>
                <c:pt idx="2148">
                  <c:v>1464.33</c:v>
                </c:pt>
                <c:pt idx="2149">
                  <c:v>1464.25</c:v>
                </c:pt>
                <c:pt idx="2150">
                  <c:v>1462.1</c:v>
                </c:pt>
                <c:pt idx="2151">
                  <c:v>1460.52</c:v>
                </c:pt>
                <c:pt idx="2152">
                  <c:v>1459.41</c:v>
                </c:pt>
                <c:pt idx="2153">
                  <c:v>1458.48</c:v>
                </c:pt>
                <c:pt idx="2154">
                  <c:v>1458.1</c:v>
                </c:pt>
                <c:pt idx="2155">
                  <c:v>1457.2</c:v>
                </c:pt>
                <c:pt idx="2156">
                  <c:v>1455.84</c:v>
                </c:pt>
                <c:pt idx="2157">
                  <c:v>1455.4</c:v>
                </c:pt>
                <c:pt idx="2158">
                  <c:v>1455.14</c:v>
                </c:pt>
                <c:pt idx="2159">
                  <c:v>1454.29</c:v>
                </c:pt>
                <c:pt idx="2160">
                  <c:v>1453.9</c:v>
                </c:pt>
                <c:pt idx="2161">
                  <c:v>1453.87</c:v>
                </c:pt>
                <c:pt idx="2162">
                  <c:v>1452.53</c:v>
                </c:pt>
                <c:pt idx="2163">
                  <c:v>1451.81</c:v>
                </c:pt>
                <c:pt idx="2164">
                  <c:v>1450.62</c:v>
                </c:pt>
                <c:pt idx="2165">
                  <c:v>1449.38</c:v>
                </c:pt>
                <c:pt idx="2166">
                  <c:v>1448.57</c:v>
                </c:pt>
                <c:pt idx="2167">
                  <c:v>1448.55</c:v>
                </c:pt>
                <c:pt idx="2168">
                  <c:v>1448.44</c:v>
                </c:pt>
                <c:pt idx="2169">
                  <c:v>1448.38</c:v>
                </c:pt>
                <c:pt idx="2170">
                  <c:v>1446.39</c:v>
                </c:pt>
                <c:pt idx="2171">
                  <c:v>1443.66</c:v>
                </c:pt>
                <c:pt idx="2172">
                  <c:v>1443.49</c:v>
                </c:pt>
                <c:pt idx="2173">
                  <c:v>1443.19</c:v>
                </c:pt>
                <c:pt idx="2174">
                  <c:v>1442.5</c:v>
                </c:pt>
                <c:pt idx="2175">
                  <c:v>1442.34</c:v>
                </c:pt>
                <c:pt idx="2176">
                  <c:v>1441.16</c:v>
                </c:pt>
                <c:pt idx="2177">
                  <c:v>1440.03</c:v>
                </c:pt>
                <c:pt idx="2178">
                  <c:v>1439.44</c:v>
                </c:pt>
                <c:pt idx="2179">
                  <c:v>1438.78</c:v>
                </c:pt>
                <c:pt idx="2180">
                  <c:v>1437.75</c:v>
                </c:pt>
                <c:pt idx="2181">
                  <c:v>1437.57</c:v>
                </c:pt>
                <c:pt idx="2182">
                  <c:v>1436.67</c:v>
                </c:pt>
                <c:pt idx="2183">
                  <c:v>1435.56</c:v>
                </c:pt>
                <c:pt idx="2184">
                  <c:v>1434.12</c:v>
                </c:pt>
                <c:pt idx="2185">
                  <c:v>1433.38</c:v>
                </c:pt>
                <c:pt idx="2186">
                  <c:v>1433.24</c:v>
                </c:pt>
                <c:pt idx="2187">
                  <c:v>1432.05</c:v>
                </c:pt>
                <c:pt idx="2188">
                  <c:v>1431.23</c:v>
                </c:pt>
                <c:pt idx="2189">
                  <c:v>1430.5</c:v>
                </c:pt>
                <c:pt idx="2190">
                  <c:v>1429.38</c:v>
                </c:pt>
                <c:pt idx="2191">
                  <c:v>1429.17</c:v>
                </c:pt>
                <c:pt idx="2192">
                  <c:v>1427.17</c:v>
                </c:pt>
                <c:pt idx="2193">
                  <c:v>1426.84</c:v>
                </c:pt>
                <c:pt idx="2194">
                  <c:v>1426.58</c:v>
                </c:pt>
                <c:pt idx="2195">
                  <c:v>1425.81</c:v>
                </c:pt>
                <c:pt idx="2196">
                  <c:v>1425.2</c:v>
                </c:pt>
                <c:pt idx="2197">
                  <c:v>1424.92</c:v>
                </c:pt>
                <c:pt idx="2198">
                  <c:v>1424.21</c:v>
                </c:pt>
                <c:pt idx="2199">
                  <c:v>1423.1</c:v>
                </c:pt>
                <c:pt idx="2200">
                  <c:v>1421.08</c:v>
                </c:pt>
                <c:pt idx="2201">
                  <c:v>1420.1</c:v>
                </c:pt>
                <c:pt idx="2202">
                  <c:v>1419.66</c:v>
                </c:pt>
                <c:pt idx="2203">
                  <c:v>1418.78</c:v>
                </c:pt>
                <c:pt idx="2204">
                  <c:v>1418.24</c:v>
                </c:pt>
                <c:pt idx="2205">
                  <c:v>1416.85</c:v>
                </c:pt>
                <c:pt idx="2206">
                  <c:v>1416.34</c:v>
                </c:pt>
                <c:pt idx="2207">
                  <c:v>1416.31</c:v>
                </c:pt>
                <c:pt idx="2208">
                  <c:v>1416.21</c:v>
                </c:pt>
                <c:pt idx="2209">
                  <c:v>1414.93</c:v>
                </c:pt>
                <c:pt idx="2210">
                  <c:v>1413.34</c:v>
                </c:pt>
                <c:pt idx="2211">
                  <c:v>1413.02</c:v>
                </c:pt>
                <c:pt idx="2212">
                  <c:v>1412.74</c:v>
                </c:pt>
                <c:pt idx="2213">
                  <c:v>1410.42</c:v>
                </c:pt>
                <c:pt idx="2214">
                  <c:v>1410.17</c:v>
                </c:pt>
                <c:pt idx="2215">
                  <c:v>1409.08</c:v>
                </c:pt>
                <c:pt idx="2216">
                  <c:v>1408.24</c:v>
                </c:pt>
                <c:pt idx="2217">
                  <c:v>1407.4</c:v>
                </c:pt>
                <c:pt idx="2218">
                  <c:v>1407.13</c:v>
                </c:pt>
                <c:pt idx="2219">
                  <c:v>1406.4</c:v>
                </c:pt>
                <c:pt idx="2220">
                  <c:v>1405.65</c:v>
                </c:pt>
                <c:pt idx="2221">
                  <c:v>1404.24</c:v>
                </c:pt>
                <c:pt idx="2222">
                  <c:v>1402.99</c:v>
                </c:pt>
                <c:pt idx="2223">
                  <c:v>1402.58</c:v>
                </c:pt>
                <c:pt idx="2224">
                  <c:v>1402.03</c:v>
                </c:pt>
                <c:pt idx="2225">
                  <c:v>1401.88</c:v>
                </c:pt>
                <c:pt idx="2226">
                  <c:v>1400.72</c:v>
                </c:pt>
                <c:pt idx="2227">
                  <c:v>1399.68</c:v>
                </c:pt>
                <c:pt idx="2228">
                  <c:v>1398.46</c:v>
                </c:pt>
                <c:pt idx="2229">
                  <c:v>1398.11</c:v>
                </c:pt>
                <c:pt idx="2230">
                  <c:v>1395.49</c:v>
                </c:pt>
                <c:pt idx="2231">
                  <c:v>1395.44</c:v>
                </c:pt>
                <c:pt idx="2232">
                  <c:v>1395.32</c:v>
                </c:pt>
                <c:pt idx="2233">
                  <c:v>1395.14</c:v>
                </c:pt>
                <c:pt idx="2234">
                  <c:v>1393.02</c:v>
                </c:pt>
                <c:pt idx="2235">
                  <c:v>1392.74</c:v>
                </c:pt>
                <c:pt idx="2236">
                  <c:v>1391.33</c:v>
                </c:pt>
                <c:pt idx="2237">
                  <c:v>1390.47</c:v>
                </c:pt>
                <c:pt idx="2238">
                  <c:v>1390.37</c:v>
                </c:pt>
                <c:pt idx="2239">
                  <c:v>1390.04</c:v>
                </c:pt>
                <c:pt idx="2240">
                  <c:v>1389.37</c:v>
                </c:pt>
                <c:pt idx="2241">
                  <c:v>1387.14</c:v>
                </c:pt>
                <c:pt idx="2242">
                  <c:v>1386.1</c:v>
                </c:pt>
                <c:pt idx="2243">
                  <c:v>1384.69</c:v>
                </c:pt>
                <c:pt idx="2244">
                  <c:v>1383.81</c:v>
                </c:pt>
                <c:pt idx="2245">
                  <c:v>1383.76</c:v>
                </c:pt>
                <c:pt idx="2246">
                  <c:v>1383.15</c:v>
                </c:pt>
                <c:pt idx="2247">
                  <c:v>1382.17</c:v>
                </c:pt>
                <c:pt idx="2248">
                  <c:v>1381.89</c:v>
                </c:pt>
                <c:pt idx="2249">
                  <c:v>1379.96</c:v>
                </c:pt>
                <c:pt idx="2250">
                  <c:v>1379.91</c:v>
                </c:pt>
                <c:pt idx="2251">
                  <c:v>1379.03</c:v>
                </c:pt>
                <c:pt idx="2252">
                  <c:v>1377.3</c:v>
                </c:pt>
                <c:pt idx="2253">
                  <c:v>1376.16</c:v>
                </c:pt>
                <c:pt idx="2254">
                  <c:v>1375.88</c:v>
                </c:pt>
                <c:pt idx="2255">
                  <c:v>1374.29</c:v>
                </c:pt>
                <c:pt idx="2256">
                  <c:v>1373.28</c:v>
                </c:pt>
                <c:pt idx="2257">
                  <c:v>1372.22</c:v>
                </c:pt>
                <c:pt idx="2258">
                  <c:v>1372.01</c:v>
                </c:pt>
                <c:pt idx="2259">
                  <c:v>1371.97</c:v>
                </c:pt>
                <c:pt idx="2260">
                  <c:v>1370.02</c:v>
                </c:pt>
                <c:pt idx="2261">
                  <c:v>1369.81</c:v>
                </c:pt>
                <c:pt idx="2262">
                  <c:v>1368.09</c:v>
                </c:pt>
                <c:pt idx="2263">
                  <c:v>1367.49</c:v>
                </c:pt>
                <c:pt idx="2264">
                  <c:v>1365.14</c:v>
                </c:pt>
                <c:pt idx="2265">
                  <c:v>1364.41</c:v>
                </c:pt>
                <c:pt idx="2266">
                  <c:v>1364.34</c:v>
                </c:pt>
                <c:pt idx="2267">
                  <c:v>1363.89</c:v>
                </c:pt>
                <c:pt idx="2268">
                  <c:v>1363.26</c:v>
                </c:pt>
                <c:pt idx="2269">
                  <c:v>1362.09</c:v>
                </c:pt>
                <c:pt idx="2270">
                  <c:v>1359.9</c:v>
                </c:pt>
                <c:pt idx="2271">
                  <c:v>1359.76</c:v>
                </c:pt>
                <c:pt idx="2272">
                  <c:v>1358.75</c:v>
                </c:pt>
                <c:pt idx="2273">
                  <c:v>1356.1</c:v>
                </c:pt>
                <c:pt idx="2274">
                  <c:v>1355.77</c:v>
                </c:pt>
                <c:pt idx="2275">
                  <c:v>1354.51</c:v>
                </c:pt>
                <c:pt idx="2276">
                  <c:v>1354.04</c:v>
                </c:pt>
                <c:pt idx="2277">
                  <c:v>1353.37</c:v>
                </c:pt>
                <c:pt idx="2278">
                  <c:v>1352.94</c:v>
                </c:pt>
                <c:pt idx="2279">
                  <c:v>1352.55</c:v>
                </c:pt>
                <c:pt idx="2280">
                  <c:v>1352.47</c:v>
                </c:pt>
                <c:pt idx="2281">
                  <c:v>1351.42</c:v>
                </c:pt>
                <c:pt idx="2282">
                  <c:v>1351.3</c:v>
                </c:pt>
                <c:pt idx="2283">
                  <c:v>1351.05</c:v>
                </c:pt>
                <c:pt idx="2284">
                  <c:v>1347.12</c:v>
                </c:pt>
                <c:pt idx="2285">
                  <c:v>1346.77</c:v>
                </c:pt>
                <c:pt idx="2286">
                  <c:v>1346.47</c:v>
                </c:pt>
                <c:pt idx="2287">
                  <c:v>1343.88</c:v>
                </c:pt>
                <c:pt idx="2288">
                  <c:v>1342.84</c:v>
                </c:pt>
                <c:pt idx="2289">
                  <c:v>1342.67</c:v>
                </c:pt>
                <c:pt idx="2290">
                  <c:v>1342.19</c:v>
                </c:pt>
                <c:pt idx="2291">
                  <c:v>1340.36</c:v>
                </c:pt>
                <c:pt idx="2292">
                  <c:v>1339.63</c:v>
                </c:pt>
                <c:pt idx="2293">
                  <c:v>1339.14</c:v>
                </c:pt>
                <c:pt idx="2294">
                  <c:v>1337.5</c:v>
                </c:pt>
                <c:pt idx="2295">
                  <c:v>1336.73</c:v>
                </c:pt>
                <c:pt idx="2296">
                  <c:v>1334.22</c:v>
                </c:pt>
                <c:pt idx="2297">
                  <c:v>1332.72</c:v>
                </c:pt>
                <c:pt idx="2298">
                  <c:v>1332.54</c:v>
                </c:pt>
                <c:pt idx="2299">
                  <c:v>1331.9</c:v>
                </c:pt>
                <c:pt idx="2300">
                  <c:v>1331.75</c:v>
                </c:pt>
                <c:pt idx="2301">
                  <c:v>1331.57</c:v>
                </c:pt>
                <c:pt idx="2302">
                  <c:v>1330.91</c:v>
                </c:pt>
                <c:pt idx="2303">
                  <c:v>1326.83</c:v>
                </c:pt>
                <c:pt idx="2304">
                  <c:v>1323.79</c:v>
                </c:pt>
                <c:pt idx="2305">
                  <c:v>1322.87</c:v>
                </c:pt>
                <c:pt idx="2306">
                  <c:v>1322.01</c:v>
                </c:pt>
                <c:pt idx="2307">
                  <c:v>1321.2</c:v>
                </c:pt>
                <c:pt idx="2308">
                  <c:v>1320.57</c:v>
                </c:pt>
                <c:pt idx="2309">
                  <c:v>1320.3</c:v>
                </c:pt>
                <c:pt idx="2310">
                  <c:v>1320.26</c:v>
                </c:pt>
                <c:pt idx="2311">
                  <c:v>1319.91</c:v>
                </c:pt>
                <c:pt idx="2312">
                  <c:v>1318.87</c:v>
                </c:pt>
                <c:pt idx="2313">
                  <c:v>1317.72</c:v>
                </c:pt>
                <c:pt idx="2314">
                  <c:v>1317.3</c:v>
                </c:pt>
                <c:pt idx="2315">
                  <c:v>1314.36</c:v>
                </c:pt>
                <c:pt idx="2316">
                  <c:v>1314.08</c:v>
                </c:pt>
                <c:pt idx="2317">
                  <c:v>1312.59</c:v>
                </c:pt>
                <c:pt idx="2318">
                  <c:v>1310.3599999999999</c:v>
                </c:pt>
                <c:pt idx="2319">
                  <c:v>1310.03</c:v>
                </c:pt>
                <c:pt idx="2320">
                  <c:v>1308.95</c:v>
                </c:pt>
                <c:pt idx="2321">
                  <c:v>1308.9100000000001</c:v>
                </c:pt>
                <c:pt idx="2322">
                  <c:v>1308.24</c:v>
                </c:pt>
                <c:pt idx="2323">
                  <c:v>1308.04</c:v>
                </c:pt>
                <c:pt idx="2324">
                  <c:v>1305.71</c:v>
                </c:pt>
                <c:pt idx="2325">
                  <c:v>1303.74</c:v>
                </c:pt>
                <c:pt idx="2326">
                  <c:v>1303.21</c:v>
                </c:pt>
                <c:pt idx="2327">
                  <c:v>1302.6199999999999</c:v>
                </c:pt>
                <c:pt idx="2328">
                  <c:v>1302.1199999999999</c:v>
                </c:pt>
                <c:pt idx="2329">
                  <c:v>1301.8900000000001</c:v>
                </c:pt>
                <c:pt idx="2330">
                  <c:v>1300.45</c:v>
                </c:pt>
                <c:pt idx="2331">
                  <c:v>1300.3599999999999</c:v>
                </c:pt>
                <c:pt idx="2332">
                  <c:v>1300.07</c:v>
                </c:pt>
                <c:pt idx="2333">
                  <c:v>1297.3399999999999</c:v>
                </c:pt>
                <c:pt idx="2334">
                  <c:v>1296.56</c:v>
                </c:pt>
                <c:pt idx="2335">
                  <c:v>1296.54</c:v>
                </c:pt>
                <c:pt idx="2336">
                  <c:v>1296.33</c:v>
                </c:pt>
                <c:pt idx="2337">
                  <c:v>1296.27</c:v>
                </c:pt>
                <c:pt idx="2338">
                  <c:v>1295.51</c:v>
                </c:pt>
                <c:pt idx="2339">
                  <c:v>1291.69</c:v>
                </c:pt>
                <c:pt idx="2340">
                  <c:v>1290.96</c:v>
                </c:pt>
                <c:pt idx="2341">
                  <c:v>1287.43</c:v>
                </c:pt>
                <c:pt idx="2342">
                  <c:v>1286.8</c:v>
                </c:pt>
                <c:pt idx="2343">
                  <c:v>1286.45</c:v>
                </c:pt>
                <c:pt idx="2344">
                  <c:v>1286.4000000000001</c:v>
                </c:pt>
                <c:pt idx="2345">
                  <c:v>1285.25</c:v>
                </c:pt>
                <c:pt idx="2346">
                  <c:v>1285.1600000000001</c:v>
                </c:pt>
                <c:pt idx="2347">
                  <c:v>1284.45</c:v>
                </c:pt>
                <c:pt idx="2348">
                  <c:v>1284.24</c:v>
                </c:pt>
                <c:pt idx="2349">
                  <c:v>1283.08</c:v>
                </c:pt>
                <c:pt idx="2350">
                  <c:v>1283.05</c:v>
                </c:pt>
                <c:pt idx="2351">
                  <c:v>1282.8800000000001</c:v>
                </c:pt>
                <c:pt idx="2352">
                  <c:v>1282.8499999999999</c:v>
                </c:pt>
                <c:pt idx="2353">
                  <c:v>1282.81</c:v>
                </c:pt>
                <c:pt idx="2354">
                  <c:v>1282.21</c:v>
                </c:pt>
                <c:pt idx="2355">
                  <c:v>1280.94</c:v>
                </c:pt>
                <c:pt idx="2356">
                  <c:v>1280.8800000000001</c:v>
                </c:pt>
                <c:pt idx="2357">
                  <c:v>1280.33</c:v>
                </c:pt>
                <c:pt idx="2358">
                  <c:v>1278.5</c:v>
                </c:pt>
                <c:pt idx="2359">
                  <c:v>1277.95</c:v>
                </c:pt>
                <c:pt idx="2360">
                  <c:v>1274.22</c:v>
                </c:pt>
                <c:pt idx="2361">
                  <c:v>1272.4000000000001</c:v>
                </c:pt>
                <c:pt idx="2362">
                  <c:v>1272.3</c:v>
                </c:pt>
                <c:pt idx="2363">
                  <c:v>1272.29</c:v>
                </c:pt>
                <c:pt idx="2364">
                  <c:v>1270.69</c:v>
                </c:pt>
                <c:pt idx="2365">
                  <c:v>1269.73</c:v>
                </c:pt>
                <c:pt idx="2366">
                  <c:v>1268.24</c:v>
                </c:pt>
                <c:pt idx="2367">
                  <c:v>1267.53</c:v>
                </c:pt>
                <c:pt idx="2368">
                  <c:v>1260.93</c:v>
                </c:pt>
                <c:pt idx="2369">
                  <c:v>1260.8499999999999</c:v>
                </c:pt>
                <c:pt idx="2370">
                  <c:v>1260.5999999999999</c:v>
                </c:pt>
                <c:pt idx="2371">
                  <c:v>1259.9000000000001</c:v>
                </c:pt>
                <c:pt idx="2372">
                  <c:v>1259.6099999999999</c:v>
                </c:pt>
                <c:pt idx="2373">
                  <c:v>1258.33</c:v>
                </c:pt>
                <c:pt idx="2374">
                  <c:v>1258.18</c:v>
                </c:pt>
                <c:pt idx="2375">
                  <c:v>1258.1300000000001</c:v>
                </c:pt>
                <c:pt idx="2376">
                  <c:v>1257.68</c:v>
                </c:pt>
                <c:pt idx="2377">
                  <c:v>1256.79</c:v>
                </c:pt>
                <c:pt idx="2378">
                  <c:v>1255.73</c:v>
                </c:pt>
                <c:pt idx="2379">
                  <c:v>1255.31</c:v>
                </c:pt>
                <c:pt idx="2380">
                  <c:v>1250.19</c:v>
                </c:pt>
                <c:pt idx="2381">
                  <c:v>1246.24</c:v>
                </c:pt>
                <c:pt idx="2382">
                  <c:v>1245.3699999999999</c:v>
                </c:pt>
                <c:pt idx="2383">
                  <c:v>1243.72</c:v>
                </c:pt>
                <c:pt idx="2384">
                  <c:v>1243.17</c:v>
                </c:pt>
                <c:pt idx="2385">
                  <c:v>1243.1600000000001</c:v>
                </c:pt>
                <c:pt idx="2386">
                  <c:v>1242.42</c:v>
                </c:pt>
                <c:pt idx="2387">
                  <c:v>1237.31</c:v>
                </c:pt>
                <c:pt idx="2388">
                  <c:v>1237.29</c:v>
                </c:pt>
                <c:pt idx="2389">
                  <c:v>1237.28</c:v>
                </c:pt>
                <c:pt idx="2390">
                  <c:v>1237</c:v>
                </c:pt>
                <c:pt idx="2391">
                  <c:v>1236.1199999999999</c:v>
                </c:pt>
                <c:pt idx="2392">
                  <c:v>1234.22</c:v>
                </c:pt>
                <c:pt idx="2393">
                  <c:v>1232.27</c:v>
                </c:pt>
                <c:pt idx="2394">
                  <c:v>1231.9000000000001</c:v>
                </c:pt>
                <c:pt idx="2395">
                  <c:v>1230.6500000000001</c:v>
                </c:pt>
                <c:pt idx="2396">
                  <c:v>1230.3699999999999</c:v>
                </c:pt>
                <c:pt idx="2397">
                  <c:v>1230.26</c:v>
                </c:pt>
                <c:pt idx="2398">
                  <c:v>1228.75</c:v>
                </c:pt>
                <c:pt idx="2399">
                  <c:v>1224.77</c:v>
                </c:pt>
                <c:pt idx="2400">
                  <c:v>1218.76</c:v>
                </c:pt>
                <c:pt idx="2401">
                  <c:v>1216.94</c:v>
                </c:pt>
                <c:pt idx="2402">
                  <c:v>1216.0999999999999</c:v>
                </c:pt>
                <c:pt idx="2403">
                  <c:v>1215.98</c:v>
                </c:pt>
                <c:pt idx="2404">
                  <c:v>1214.3499999999999</c:v>
                </c:pt>
                <c:pt idx="2405">
                  <c:v>1213.72</c:v>
                </c:pt>
                <c:pt idx="2406">
                  <c:v>1212.3</c:v>
                </c:pt>
                <c:pt idx="2407">
                  <c:v>1212.27</c:v>
                </c:pt>
                <c:pt idx="2408">
                  <c:v>1212.1500000000001</c:v>
                </c:pt>
                <c:pt idx="2409">
                  <c:v>1212.08</c:v>
                </c:pt>
                <c:pt idx="2410">
                  <c:v>1212</c:v>
                </c:pt>
                <c:pt idx="2411">
                  <c:v>1211.02</c:v>
                </c:pt>
                <c:pt idx="2412">
                  <c:v>1208.82</c:v>
                </c:pt>
                <c:pt idx="2413">
                  <c:v>1205.81</c:v>
                </c:pt>
                <c:pt idx="2414">
                  <c:v>1205.49</c:v>
                </c:pt>
                <c:pt idx="2415">
                  <c:v>1204.77</c:v>
                </c:pt>
                <c:pt idx="2416">
                  <c:v>1204.43</c:v>
                </c:pt>
                <c:pt idx="2417">
                  <c:v>1203.77</c:v>
                </c:pt>
                <c:pt idx="2418">
                  <c:v>1203.5899999999999</c:v>
                </c:pt>
                <c:pt idx="2419">
                  <c:v>1200.51</c:v>
                </c:pt>
                <c:pt idx="2420">
                  <c:v>1200.44</c:v>
                </c:pt>
                <c:pt idx="2421">
                  <c:v>1200.17</c:v>
                </c:pt>
                <c:pt idx="2422">
                  <c:v>1198.22</c:v>
                </c:pt>
                <c:pt idx="2423">
                  <c:v>1190.0899999999999</c:v>
                </c:pt>
                <c:pt idx="2424">
                  <c:v>1188.6099999999999</c:v>
                </c:pt>
                <c:pt idx="2425">
                  <c:v>1186.57</c:v>
                </c:pt>
                <c:pt idx="2426">
                  <c:v>1186.08</c:v>
                </c:pt>
                <c:pt idx="2427">
                  <c:v>1185.8900000000001</c:v>
                </c:pt>
                <c:pt idx="2428">
                  <c:v>1185.82</c:v>
                </c:pt>
                <c:pt idx="2429">
                  <c:v>1185.5899999999999</c:v>
                </c:pt>
                <c:pt idx="2430">
                  <c:v>1185.3699999999999</c:v>
                </c:pt>
                <c:pt idx="2431">
                  <c:v>1185.28</c:v>
                </c:pt>
                <c:pt idx="2432">
                  <c:v>1185.03</c:v>
                </c:pt>
                <c:pt idx="2433">
                  <c:v>1184.69</c:v>
                </c:pt>
                <c:pt idx="2434">
                  <c:v>1182.2</c:v>
                </c:pt>
                <c:pt idx="2435">
                  <c:v>1180.76</c:v>
                </c:pt>
                <c:pt idx="2436">
                  <c:v>1179.8499999999999</c:v>
                </c:pt>
                <c:pt idx="2437">
                  <c:v>1177.74</c:v>
                </c:pt>
                <c:pt idx="2438">
                  <c:v>1176</c:v>
                </c:pt>
                <c:pt idx="2439">
                  <c:v>1175.8399999999999</c:v>
                </c:pt>
                <c:pt idx="2440">
                  <c:v>1175.3699999999999</c:v>
                </c:pt>
                <c:pt idx="2441">
                  <c:v>1173.43</c:v>
                </c:pt>
                <c:pt idx="2442">
                  <c:v>1170.55</c:v>
                </c:pt>
                <c:pt idx="2443">
                  <c:v>1170.53</c:v>
                </c:pt>
                <c:pt idx="2444">
                  <c:v>1170.47</c:v>
                </c:pt>
                <c:pt idx="2445">
                  <c:v>1170.0999999999999</c:v>
                </c:pt>
                <c:pt idx="2446">
                  <c:v>1167.32</c:v>
                </c:pt>
                <c:pt idx="2447">
                  <c:v>1165.48</c:v>
                </c:pt>
                <c:pt idx="2448">
                  <c:v>1165.44</c:v>
                </c:pt>
                <c:pt idx="2449">
                  <c:v>1163.82</c:v>
                </c:pt>
                <c:pt idx="2450">
                  <c:v>1162.94</c:v>
                </c:pt>
                <c:pt idx="2451">
                  <c:v>1161.75</c:v>
                </c:pt>
                <c:pt idx="2452">
                  <c:v>1161.52</c:v>
                </c:pt>
                <c:pt idx="2453">
                  <c:v>1161.06</c:v>
                </c:pt>
                <c:pt idx="2454">
                  <c:v>1160.0899999999999</c:v>
                </c:pt>
                <c:pt idx="2455">
                  <c:v>1159.92</c:v>
                </c:pt>
                <c:pt idx="2456">
                  <c:v>1158.78</c:v>
                </c:pt>
                <c:pt idx="2457">
                  <c:v>1158.7</c:v>
                </c:pt>
                <c:pt idx="2458">
                  <c:v>1158.43</c:v>
                </c:pt>
                <c:pt idx="2459">
                  <c:v>1158.3900000000001</c:v>
                </c:pt>
                <c:pt idx="2460">
                  <c:v>1158.3499999999999</c:v>
                </c:pt>
                <c:pt idx="2461">
                  <c:v>1158.1500000000001</c:v>
                </c:pt>
                <c:pt idx="2462">
                  <c:v>1157.8599999999999</c:v>
                </c:pt>
                <c:pt idx="2463">
                  <c:v>1157.69</c:v>
                </c:pt>
                <c:pt idx="2464">
                  <c:v>1157.32</c:v>
                </c:pt>
                <c:pt idx="2465">
                  <c:v>1157.08</c:v>
                </c:pt>
                <c:pt idx="2466">
                  <c:v>1156.99</c:v>
                </c:pt>
                <c:pt idx="2467">
                  <c:v>1156.8699999999999</c:v>
                </c:pt>
                <c:pt idx="2468">
                  <c:v>1156.58</c:v>
                </c:pt>
                <c:pt idx="2469">
                  <c:v>1154.4100000000001</c:v>
                </c:pt>
                <c:pt idx="2470">
                  <c:v>1153.2</c:v>
                </c:pt>
                <c:pt idx="2471">
                  <c:v>1150.6199999999999</c:v>
                </c:pt>
                <c:pt idx="2472">
                  <c:v>1149.53</c:v>
                </c:pt>
                <c:pt idx="2473">
                  <c:v>1146.9000000000001</c:v>
                </c:pt>
                <c:pt idx="2474">
                  <c:v>1145.7</c:v>
                </c:pt>
                <c:pt idx="2475">
                  <c:v>1144.03</c:v>
                </c:pt>
                <c:pt idx="2476">
                  <c:v>1142.58</c:v>
                </c:pt>
                <c:pt idx="2477">
                  <c:v>1141.4100000000001</c:v>
                </c:pt>
                <c:pt idx="2478">
                  <c:v>1137.45</c:v>
                </c:pt>
                <c:pt idx="2479">
                  <c:v>1136.69</c:v>
                </c:pt>
                <c:pt idx="2480">
                  <c:v>1136.3399999999999</c:v>
                </c:pt>
                <c:pt idx="2481">
                  <c:v>1135.98</c:v>
                </c:pt>
                <c:pt idx="2482">
                  <c:v>1135.3699999999999</c:v>
                </c:pt>
                <c:pt idx="2483">
                  <c:v>1135.3</c:v>
                </c:pt>
                <c:pt idx="2484">
                  <c:v>1132.23</c:v>
                </c:pt>
                <c:pt idx="2485">
                  <c:v>1130.82</c:v>
                </c:pt>
                <c:pt idx="2486">
                  <c:v>1130.3699999999999</c:v>
                </c:pt>
                <c:pt idx="2487">
                  <c:v>1130.04</c:v>
                </c:pt>
                <c:pt idx="2488">
                  <c:v>1129.97</c:v>
                </c:pt>
                <c:pt idx="2489">
                  <c:v>1129.82</c:v>
                </c:pt>
                <c:pt idx="2490">
                  <c:v>1129.78</c:v>
                </c:pt>
                <c:pt idx="2491">
                  <c:v>1129.58</c:v>
                </c:pt>
                <c:pt idx="2492">
                  <c:v>1129.52</c:v>
                </c:pt>
                <c:pt idx="2493">
                  <c:v>1129.1300000000001</c:v>
                </c:pt>
                <c:pt idx="2494">
                  <c:v>1128.32</c:v>
                </c:pt>
                <c:pt idx="2495">
                  <c:v>1128.27</c:v>
                </c:pt>
                <c:pt idx="2496">
                  <c:v>1127.52</c:v>
                </c:pt>
                <c:pt idx="2497">
                  <c:v>1127.0899999999999</c:v>
                </c:pt>
                <c:pt idx="2498">
                  <c:v>1126.94</c:v>
                </c:pt>
                <c:pt idx="2499">
                  <c:v>1126.93</c:v>
                </c:pt>
                <c:pt idx="2500">
                  <c:v>1126.75</c:v>
                </c:pt>
                <c:pt idx="2501">
                  <c:v>1126.68</c:v>
                </c:pt>
                <c:pt idx="2502">
                  <c:v>1126.67</c:v>
                </c:pt>
                <c:pt idx="2503">
                  <c:v>1125.22</c:v>
                </c:pt>
                <c:pt idx="2504">
                  <c:v>1124.06</c:v>
                </c:pt>
                <c:pt idx="2505">
                  <c:v>1124.02</c:v>
                </c:pt>
                <c:pt idx="2506">
                  <c:v>1124.01</c:v>
                </c:pt>
                <c:pt idx="2507">
                  <c:v>1122.77</c:v>
                </c:pt>
                <c:pt idx="2508">
                  <c:v>1122.07</c:v>
                </c:pt>
                <c:pt idx="2509">
                  <c:v>1120.3</c:v>
                </c:pt>
                <c:pt idx="2510">
                  <c:v>1120.28</c:v>
                </c:pt>
                <c:pt idx="2511">
                  <c:v>1119.46</c:v>
                </c:pt>
                <c:pt idx="2512">
                  <c:v>1118.49</c:v>
                </c:pt>
                <c:pt idx="2513">
                  <c:v>1118.42</c:v>
                </c:pt>
                <c:pt idx="2514">
                  <c:v>1113.6199999999999</c:v>
                </c:pt>
                <c:pt idx="2515">
                  <c:v>1113.43</c:v>
                </c:pt>
                <c:pt idx="2516">
                  <c:v>1113.27</c:v>
                </c:pt>
                <c:pt idx="2517">
                  <c:v>1110.3599999999999</c:v>
                </c:pt>
                <c:pt idx="2518">
                  <c:v>1109.3699999999999</c:v>
                </c:pt>
                <c:pt idx="2519">
                  <c:v>1109.05</c:v>
                </c:pt>
                <c:pt idx="2520">
                  <c:v>1102.17</c:v>
                </c:pt>
                <c:pt idx="2521">
                  <c:v>1099.9000000000001</c:v>
                </c:pt>
                <c:pt idx="2522">
                  <c:v>1099.72</c:v>
                </c:pt>
                <c:pt idx="2523">
                  <c:v>1099.45</c:v>
                </c:pt>
                <c:pt idx="2524">
                  <c:v>1099.1400000000001</c:v>
                </c:pt>
                <c:pt idx="2525">
                  <c:v>1098.23</c:v>
                </c:pt>
                <c:pt idx="2526">
                  <c:v>1097.56</c:v>
                </c:pt>
                <c:pt idx="2527">
                  <c:v>1097.27</c:v>
                </c:pt>
                <c:pt idx="2528">
                  <c:v>1097.17</c:v>
                </c:pt>
                <c:pt idx="2529">
                  <c:v>1096.28</c:v>
                </c:pt>
                <c:pt idx="2530">
                  <c:v>1095.76</c:v>
                </c:pt>
                <c:pt idx="2531">
                  <c:v>1095.56</c:v>
                </c:pt>
                <c:pt idx="2532">
                  <c:v>1095.3800000000001</c:v>
                </c:pt>
                <c:pt idx="2533">
                  <c:v>1093.48</c:v>
                </c:pt>
                <c:pt idx="2534">
                  <c:v>1090.8399999999999</c:v>
                </c:pt>
                <c:pt idx="2535">
                  <c:v>1087.3499999999999</c:v>
                </c:pt>
                <c:pt idx="2536">
                  <c:v>1087.08</c:v>
                </c:pt>
                <c:pt idx="2537">
                  <c:v>1086.7</c:v>
                </c:pt>
                <c:pt idx="2538">
                  <c:v>1086.67</c:v>
                </c:pt>
                <c:pt idx="2539">
                  <c:v>1085.5899999999999</c:v>
                </c:pt>
                <c:pt idx="2540">
                  <c:v>1082.31</c:v>
                </c:pt>
                <c:pt idx="2541">
                  <c:v>1081.71</c:v>
                </c:pt>
                <c:pt idx="2542">
                  <c:v>1081.47</c:v>
                </c:pt>
                <c:pt idx="2543">
                  <c:v>1081.06</c:v>
                </c:pt>
                <c:pt idx="2544">
                  <c:v>1079.77</c:v>
                </c:pt>
                <c:pt idx="2545">
                  <c:v>1076.48</c:v>
                </c:pt>
                <c:pt idx="2546">
                  <c:v>1075.6400000000001</c:v>
                </c:pt>
                <c:pt idx="2547">
                  <c:v>1074.0999999999999</c:v>
                </c:pt>
                <c:pt idx="2548">
                  <c:v>1070.29</c:v>
                </c:pt>
                <c:pt idx="2549">
                  <c:v>1068.45</c:v>
                </c:pt>
                <c:pt idx="2550">
                  <c:v>1068.18</c:v>
                </c:pt>
                <c:pt idx="2551">
                  <c:v>1068.1099999999999</c:v>
                </c:pt>
                <c:pt idx="2552">
                  <c:v>1067.74</c:v>
                </c:pt>
                <c:pt idx="2553">
                  <c:v>1066.8900000000001</c:v>
                </c:pt>
                <c:pt idx="2554">
                  <c:v>1066.74</c:v>
                </c:pt>
                <c:pt idx="2555">
                  <c:v>1065.81</c:v>
                </c:pt>
                <c:pt idx="2556">
                  <c:v>1064.6500000000001</c:v>
                </c:pt>
                <c:pt idx="2557">
                  <c:v>1063.69</c:v>
                </c:pt>
                <c:pt idx="2558">
                  <c:v>1063.5999999999999</c:v>
                </c:pt>
                <c:pt idx="2559">
                  <c:v>1063.47</c:v>
                </c:pt>
                <c:pt idx="2560">
                  <c:v>1063.1199999999999</c:v>
                </c:pt>
                <c:pt idx="2561">
                  <c:v>1062.8699999999999</c:v>
                </c:pt>
                <c:pt idx="2562">
                  <c:v>1061.02</c:v>
                </c:pt>
                <c:pt idx="2563">
                  <c:v>1059.3699999999999</c:v>
                </c:pt>
                <c:pt idx="2564">
                  <c:v>1058.1099999999999</c:v>
                </c:pt>
                <c:pt idx="2565">
                  <c:v>1057.71</c:v>
                </c:pt>
                <c:pt idx="2566">
                  <c:v>1050.5999999999999</c:v>
                </c:pt>
                <c:pt idx="2567">
                  <c:v>1049.6500000000001</c:v>
                </c:pt>
                <c:pt idx="2568">
                  <c:v>1048.18</c:v>
                </c:pt>
                <c:pt idx="2569">
                  <c:v>1046.19</c:v>
                </c:pt>
                <c:pt idx="2570">
                  <c:v>1041.04</c:v>
                </c:pt>
                <c:pt idx="2571">
                  <c:v>1040.94</c:v>
                </c:pt>
                <c:pt idx="2572">
                  <c:v>1038.26</c:v>
                </c:pt>
                <c:pt idx="2573">
                  <c:v>1034.83</c:v>
                </c:pt>
                <c:pt idx="2574">
                  <c:v>1034.5899999999999</c:v>
                </c:pt>
                <c:pt idx="2575">
                  <c:v>1034.46</c:v>
                </c:pt>
                <c:pt idx="2576">
                  <c:v>1034.1400000000001</c:v>
                </c:pt>
                <c:pt idx="2577">
                  <c:v>1033.21</c:v>
                </c:pt>
                <c:pt idx="2578">
                  <c:v>1033.1600000000001</c:v>
                </c:pt>
                <c:pt idx="2579">
                  <c:v>1031.99</c:v>
                </c:pt>
                <c:pt idx="2580">
                  <c:v>1030.8</c:v>
                </c:pt>
                <c:pt idx="2581">
                  <c:v>1030.5999999999999</c:v>
                </c:pt>
                <c:pt idx="2582">
                  <c:v>1029.8499999999999</c:v>
                </c:pt>
                <c:pt idx="2583">
                  <c:v>1029.28</c:v>
                </c:pt>
                <c:pt idx="2584">
                  <c:v>1029.01</c:v>
                </c:pt>
                <c:pt idx="2585">
                  <c:v>1028.29</c:v>
                </c:pt>
                <c:pt idx="2586">
                  <c:v>1025.98</c:v>
                </c:pt>
                <c:pt idx="2587">
                  <c:v>1025.8599999999999</c:v>
                </c:pt>
                <c:pt idx="2588">
                  <c:v>1025.69</c:v>
                </c:pt>
                <c:pt idx="2589">
                  <c:v>1023.81</c:v>
                </c:pt>
                <c:pt idx="2590">
                  <c:v>1023.7</c:v>
                </c:pt>
                <c:pt idx="2591">
                  <c:v>1021.57</c:v>
                </c:pt>
                <c:pt idx="2592">
                  <c:v>1021.52</c:v>
                </c:pt>
                <c:pt idx="2593">
                  <c:v>1021.17</c:v>
                </c:pt>
                <c:pt idx="2594">
                  <c:v>1018.47</c:v>
                </c:pt>
                <c:pt idx="2595">
                  <c:v>1017.48</c:v>
                </c:pt>
                <c:pt idx="2596">
                  <c:v>1010.44</c:v>
                </c:pt>
                <c:pt idx="2597">
                  <c:v>1009.69</c:v>
                </c:pt>
                <c:pt idx="2598">
                  <c:v>1008.37</c:v>
                </c:pt>
                <c:pt idx="2599">
                  <c:v>1008.25</c:v>
                </c:pt>
                <c:pt idx="2600">
                  <c:v>1007.13</c:v>
                </c:pt>
                <c:pt idx="2601">
                  <c:v>1006.78</c:v>
                </c:pt>
                <c:pt idx="2602">
                  <c:v>1006.33</c:v>
                </c:pt>
                <c:pt idx="2603">
                  <c:v>1004.5</c:v>
                </c:pt>
                <c:pt idx="2604">
                  <c:v>1003.89</c:v>
                </c:pt>
                <c:pt idx="2605">
                  <c:v>1000.55</c:v>
                </c:pt>
                <c:pt idx="2606">
                  <c:v>999.42100000000005</c:v>
                </c:pt>
                <c:pt idx="2607">
                  <c:v>999.20500000000004</c:v>
                </c:pt>
                <c:pt idx="2608">
                  <c:v>999.10800000000006</c:v>
                </c:pt>
                <c:pt idx="2609">
                  <c:v>999.08699999999999</c:v>
                </c:pt>
                <c:pt idx="2610">
                  <c:v>999.03699999999992</c:v>
                </c:pt>
                <c:pt idx="2611">
                  <c:v>999.00300000000004</c:v>
                </c:pt>
                <c:pt idx="2612">
                  <c:v>998.1</c:v>
                </c:pt>
                <c:pt idx="2613">
                  <c:v>997.65600000000006</c:v>
                </c:pt>
                <c:pt idx="2614">
                  <c:v>997.29499999999996</c:v>
                </c:pt>
                <c:pt idx="2615">
                  <c:v>997.27</c:v>
                </c:pt>
                <c:pt idx="2616">
                  <c:v>997.245</c:v>
                </c:pt>
                <c:pt idx="2617">
                  <c:v>997.14800000000002</c:v>
                </c:pt>
                <c:pt idx="2618">
                  <c:v>997.05600000000004</c:v>
                </c:pt>
                <c:pt idx="2619">
                  <c:v>996.91800000000001</c:v>
                </c:pt>
                <c:pt idx="2620">
                  <c:v>996.75199999999995</c:v>
                </c:pt>
                <c:pt idx="2621">
                  <c:v>996.50600000000009</c:v>
                </c:pt>
                <c:pt idx="2622">
                  <c:v>995.80600000000004</c:v>
                </c:pt>
                <c:pt idx="2623">
                  <c:v>995.80200000000002</c:v>
                </c:pt>
                <c:pt idx="2624">
                  <c:v>995.78100000000006</c:v>
                </c:pt>
                <c:pt idx="2625">
                  <c:v>995.3660000000001</c:v>
                </c:pt>
                <c:pt idx="2626">
                  <c:v>994.95500000000004</c:v>
                </c:pt>
                <c:pt idx="2627">
                  <c:v>994.53100000000006</c:v>
                </c:pt>
                <c:pt idx="2628">
                  <c:v>994.447</c:v>
                </c:pt>
                <c:pt idx="2629">
                  <c:v>994.18100000000004</c:v>
                </c:pt>
                <c:pt idx="2630">
                  <c:v>993.17200000000003</c:v>
                </c:pt>
                <c:pt idx="2631">
                  <c:v>991.71199999999999</c:v>
                </c:pt>
                <c:pt idx="2632">
                  <c:v>989.62899999999991</c:v>
                </c:pt>
                <c:pt idx="2633">
                  <c:v>985.73800000000006</c:v>
                </c:pt>
                <c:pt idx="2634">
                  <c:v>985.529</c:v>
                </c:pt>
                <c:pt idx="2635">
                  <c:v>984.15199999999993</c:v>
                </c:pt>
                <c:pt idx="2636">
                  <c:v>983.54</c:v>
                </c:pt>
                <c:pt idx="2637">
                  <c:v>983.31500000000005</c:v>
                </c:pt>
                <c:pt idx="2638">
                  <c:v>982.33300000000008</c:v>
                </c:pt>
                <c:pt idx="2639">
                  <c:v>981.06500000000005</c:v>
                </c:pt>
                <c:pt idx="2640">
                  <c:v>980.92200000000003</c:v>
                </c:pt>
                <c:pt idx="2641">
                  <c:v>979.67600000000004</c:v>
                </c:pt>
                <c:pt idx="2642">
                  <c:v>979.20299999999997</c:v>
                </c:pt>
                <c:pt idx="2643">
                  <c:v>978.62300000000005</c:v>
                </c:pt>
                <c:pt idx="2644">
                  <c:v>978.57799999999997</c:v>
                </c:pt>
                <c:pt idx="2645">
                  <c:v>978.55499999999995</c:v>
                </c:pt>
                <c:pt idx="2646">
                  <c:v>977.827</c:v>
                </c:pt>
                <c:pt idx="2647">
                  <c:v>977.4910000000001</c:v>
                </c:pt>
                <c:pt idx="2648">
                  <c:v>977.12199999999996</c:v>
                </c:pt>
                <c:pt idx="2649">
                  <c:v>976.95500000000004</c:v>
                </c:pt>
                <c:pt idx="2650">
                  <c:v>973.98399999999992</c:v>
                </c:pt>
                <c:pt idx="2651">
                  <c:v>973.452</c:v>
                </c:pt>
                <c:pt idx="2652">
                  <c:v>972.90300000000002</c:v>
                </c:pt>
                <c:pt idx="2653">
                  <c:v>972.69299999999998</c:v>
                </c:pt>
                <c:pt idx="2654">
                  <c:v>971.55700000000002</c:v>
                </c:pt>
                <c:pt idx="2655">
                  <c:v>971.06500000000005</c:v>
                </c:pt>
                <c:pt idx="2656">
                  <c:v>969.89100000000008</c:v>
                </c:pt>
                <c:pt idx="2657">
                  <c:v>967.8660000000001</c:v>
                </c:pt>
                <c:pt idx="2658">
                  <c:v>967.73100000000011</c:v>
                </c:pt>
                <c:pt idx="2659">
                  <c:v>965.75100000000009</c:v>
                </c:pt>
                <c:pt idx="2660">
                  <c:v>965.5089999999999</c:v>
                </c:pt>
                <c:pt idx="2661">
                  <c:v>965.29</c:v>
                </c:pt>
                <c:pt idx="2662">
                  <c:v>964.53899999999999</c:v>
                </c:pt>
                <c:pt idx="2663">
                  <c:v>963.07100000000003</c:v>
                </c:pt>
                <c:pt idx="2664">
                  <c:v>962.83800000000008</c:v>
                </c:pt>
                <c:pt idx="2665">
                  <c:v>962.83699999999999</c:v>
                </c:pt>
                <c:pt idx="2666">
                  <c:v>962.428</c:v>
                </c:pt>
                <c:pt idx="2667">
                  <c:v>962.11</c:v>
                </c:pt>
                <c:pt idx="2668">
                  <c:v>961.96</c:v>
                </c:pt>
                <c:pt idx="2669">
                  <c:v>961.90600000000006</c:v>
                </c:pt>
                <c:pt idx="2670">
                  <c:v>961.80700000000002</c:v>
                </c:pt>
                <c:pt idx="2671">
                  <c:v>960.92899999999997</c:v>
                </c:pt>
                <c:pt idx="2672">
                  <c:v>960.84800000000007</c:v>
                </c:pt>
                <c:pt idx="2673">
                  <c:v>960.51100000000008</c:v>
                </c:pt>
                <c:pt idx="2674">
                  <c:v>960.49800000000005</c:v>
                </c:pt>
                <c:pt idx="2675">
                  <c:v>960.38300000000004</c:v>
                </c:pt>
                <c:pt idx="2676">
                  <c:v>960.10500000000002</c:v>
                </c:pt>
                <c:pt idx="2677">
                  <c:v>959.93600000000004</c:v>
                </c:pt>
                <c:pt idx="2678">
                  <c:v>959.2589999999999</c:v>
                </c:pt>
                <c:pt idx="2679">
                  <c:v>958.95600000000002</c:v>
                </c:pt>
                <c:pt idx="2680">
                  <c:v>958.90300000000002</c:v>
                </c:pt>
                <c:pt idx="2681">
                  <c:v>958.86</c:v>
                </c:pt>
                <c:pt idx="2682">
                  <c:v>958.84399999999994</c:v>
                </c:pt>
                <c:pt idx="2683">
                  <c:v>958.83699999999999</c:v>
                </c:pt>
                <c:pt idx="2684">
                  <c:v>958.82500000000005</c:v>
                </c:pt>
                <c:pt idx="2685">
                  <c:v>958.60899999999992</c:v>
                </c:pt>
                <c:pt idx="2686">
                  <c:v>958.44399999999996</c:v>
                </c:pt>
                <c:pt idx="2687">
                  <c:v>958.42899999999997</c:v>
                </c:pt>
                <c:pt idx="2688">
                  <c:v>957.72899999999993</c:v>
                </c:pt>
                <c:pt idx="2689">
                  <c:v>957.40199999999993</c:v>
                </c:pt>
                <c:pt idx="2690">
                  <c:v>957.39399999999989</c:v>
                </c:pt>
                <c:pt idx="2691">
                  <c:v>957.33800000000008</c:v>
                </c:pt>
                <c:pt idx="2692">
                  <c:v>956.60500000000002</c:v>
                </c:pt>
                <c:pt idx="2693">
                  <c:v>956.06799999999998</c:v>
                </c:pt>
                <c:pt idx="2694">
                  <c:v>954.62</c:v>
                </c:pt>
                <c:pt idx="2695">
                  <c:v>954.21100000000001</c:v>
                </c:pt>
                <c:pt idx="2696">
                  <c:v>953.51300000000003</c:v>
                </c:pt>
                <c:pt idx="2697">
                  <c:v>953.24</c:v>
                </c:pt>
                <c:pt idx="2698">
                  <c:v>951.93100000000004</c:v>
                </c:pt>
                <c:pt idx="2699">
                  <c:v>948.98199999999997</c:v>
                </c:pt>
                <c:pt idx="2700">
                  <c:v>948.72800000000007</c:v>
                </c:pt>
                <c:pt idx="2701">
                  <c:v>947.36699999999996</c:v>
                </c:pt>
                <c:pt idx="2702">
                  <c:v>946.28100000000006</c:v>
                </c:pt>
                <c:pt idx="2703">
                  <c:v>945.73399999999992</c:v>
                </c:pt>
                <c:pt idx="2704">
                  <c:v>941.91300000000001</c:v>
                </c:pt>
                <c:pt idx="2705">
                  <c:v>940.97199999999998</c:v>
                </c:pt>
                <c:pt idx="2706">
                  <c:v>940.63100000000009</c:v>
                </c:pt>
                <c:pt idx="2707">
                  <c:v>939.471</c:v>
                </c:pt>
                <c:pt idx="2708">
                  <c:v>938.18100000000004</c:v>
                </c:pt>
                <c:pt idx="2709">
                  <c:v>937.46300000000008</c:v>
                </c:pt>
                <c:pt idx="2710">
                  <c:v>936.98</c:v>
                </c:pt>
                <c:pt idx="2711">
                  <c:v>936.97399999999993</c:v>
                </c:pt>
                <c:pt idx="2712">
                  <c:v>936.57299999999998</c:v>
                </c:pt>
                <c:pt idx="2713">
                  <c:v>930.01300000000003</c:v>
                </c:pt>
                <c:pt idx="2714">
                  <c:v>926.91499999999996</c:v>
                </c:pt>
                <c:pt idx="2715">
                  <c:v>925.96399999999994</c:v>
                </c:pt>
                <c:pt idx="2716">
                  <c:v>925.71100000000001</c:v>
                </c:pt>
                <c:pt idx="2717">
                  <c:v>925.22800000000007</c:v>
                </c:pt>
                <c:pt idx="2718">
                  <c:v>924.8839999999999</c:v>
                </c:pt>
                <c:pt idx="2719">
                  <c:v>924.74199999999996</c:v>
                </c:pt>
                <c:pt idx="2720">
                  <c:v>924.09399999999994</c:v>
                </c:pt>
                <c:pt idx="2721">
                  <c:v>923.77100000000007</c:v>
                </c:pt>
                <c:pt idx="2722">
                  <c:v>923.51100000000008</c:v>
                </c:pt>
                <c:pt idx="2723">
                  <c:v>923.072</c:v>
                </c:pt>
                <c:pt idx="2724">
                  <c:v>922.75399999999991</c:v>
                </c:pt>
                <c:pt idx="2725">
                  <c:v>922.529</c:v>
                </c:pt>
                <c:pt idx="2726">
                  <c:v>922.00300000000004</c:v>
                </c:pt>
                <c:pt idx="2727">
                  <c:v>921.12600000000009</c:v>
                </c:pt>
                <c:pt idx="2728">
                  <c:v>920.74699999999996</c:v>
                </c:pt>
                <c:pt idx="2729">
                  <c:v>920.18600000000004</c:v>
                </c:pt>
                <c:pt idx="2730">
                  <c:v>919.69299999999998</c:v>
                </c:pt>
                <c:pt idx="2731">
                  <c:v>919.46100000000001</c:v>
                </c:pt>
                <c:pt idx="2732">
                  <c:v>918.78300000000002</c:v>
                </c:pt>
                <c:pt idx="2733">
                  <c:v>918.27199999999993</c:v>
                </c:pt>
                <c:pt idx="2734">
                  <c:v>917.04</c:v>
                </c:pt>
                <c:pt idx="2735">
                  <c:v>916.04499999999996</c:v>
                </c:pt>
                <c:pt idx="2736">
                  <c:v>915.875</c:v>
                </c:pt>
                <c:pt idx="2737">
                  <c:v>914.69600000000003</c:v>
                </c:pt>
                <c:pt idx="2738">
                  <c:v>908.78800000000001</c:v>
                </c:pt>
                <c:pt idx="2739">
                  <c:v>908.25</c:v>
                </c:pt>
                <c:pt idx="2740">
                  <c:v>904.27600000000007</c:v>
                </c:pt>
                <c:pt idx="2741">
                  <c:v>902.36800000000005</c:v>
                </c:pt>
                <c:pt idx="2742">
                  <c:v>901.66600000000005</c:v>
                </c:pt>
                <c:pt idx="2743">
                  <c:v>897.82500000000005</c:v>
                </c:pt>
                <c:pt idx="2744">
                  <c:v>895.45</c:v>
                </c:pt>
                <c:pt idx="2745">
                  <c:v>890.74600000000009</c:v>
                </c:pt>
                <c:pt idx="2746">
                  <c:v>890.64100000000008</c:v>
                </c:pt>
                <c:pt idx="2747">
                  <c:v>888.37800000000004</c:v>
                </c:pt>
                <c:pt idx="2748">
                  <c:v>888.32100000000003</c:v>
                </c:pt>
                <c:pt idx="2749">
                  <c:v>888.06</c:v>
                </c:pt>
                <c:pt idx="2750">
                  <c:v>887.84899999999993</c:v>
                </c:pt>
                <c:pt idx="2751">
                  <c:v>887.47399999999993</c:v>
                </c:pt>
                <c:pt idx="2752">
                  <c:v>887.46500000000003</c:v>
                </c:pt>
                <c:pt idx="2753">
                  <c:v>887.04399999999998</c:v>
                </c:pt>
                <c:pt idx="2754">
                  <c:v>886.84500000000003</c:v>
                </c:pt>
                <c:pt idx="2755">
                  <c:v>886.68299999999999</c:v>
                </c:pt>
                <c:pt idx="2756">
                  <c:v>886.65499999999997</c:v>
                </c:pt>
                <c:pt idx="2757">
                  <c:v>886.447</c:v>
                </c:pt>
                <c:pt idx="2758">
                  <c:v>886.19600000000003</c:v>
                </c:pt>
                <c:pt idx="2759">
                  <c:v>885.69</c:v>
                </c:pt>
                <c:pt idx="2760">
                  <c:v>885.57299999999998</c:v>
                </c:pt>
                <c:pt idx="2761">
                  <c:v>885.11</c:v>
                </c:pt>
                <c:pt idx="2762">
                  <c:v>884.93799999999999</c:v>
                </c:pt>
                <c:pt idx="2763">
                  <c:v>881.1110000000001</c:v>
                </c:pt>
                <c:pt idx="2764">
                  <c:v>878.85600000000011</c:v>
                </c:pt>
                <c:pt idx="2765">
                  <c:v>877.87699999999995</c:v>
                </c:pt>
                <c:pt idx="2766">
                  <c:v>869.47600000000011</c:v>
                </c:pt>
                <c:pt idx="2767">
                  <c:v>867.9</c:v>
                </c:pt>
                <c:pt idx="2768">
                  <c:v>863.96100000000001</c:v>
                </c:pt>
                <c:pt idx="2769">
                  <c:v>861.16499999999996</c:v>
                </c:pt>
                <c:pt idx="2770">
                  <c:v>859.79399999999998</c:v>
                </c:pt>
                <c:pt idx="2771">
                  <c:v>856.50100000000009</c:v>
                </c:pt>
                <c:pt idx="2772">
                  <c:v>855.03300000000002</c:v>
                </c:pt>
                <c:pt idx="2773">
                  <c:v>851.47500000000002</c:v>
                </c:pt>
                <c:pt idx="2774">
                  <c:v>850.54</c:v>
                </c:pt>
                <c:pt idx="2775">
                  <c:v>850.495</c:v>
                </c:pt>
                <c:pt idx="2776">
                  <c:v>850.38100000000009</c:v>
                </c:pt>
                <c:pt idx="2777">
                  <c:v>850.32500000000005</c:v>
                </c:pt>
                <c:pt idx="2778">
                  <c:v>850.22399999999993</c:v>
                </c:pt>
                <c:pt idx="2779">
                  <c:v>850.17100000000005</c:v>
                </c:pt>
                <c:pt idx="2780">
                  <c:v>850.1110000000001</c:v>
                </c:pt>
                <c:pt idx="2781">
                  <c:v>850.07799999999997</c:v>
                </c:pt>
                <c:pt idx="2782">
                  <c:v>850.05200000000002</c:v>
                </c:pt>
                <c:pt idx="2783">
                  <c:v>850.03800000000001</c:v>
                </c:pt>
                <c:pt idx="2784">
                  <c:v>849.9</c:v>
                </c:pt>
                <c:pt idx="2785">
                  <c:v>849.56100000000004</c:v>
                </c:pt>
                <c:pt idx="2786">
                  <c:v>849.5139999999999</c:v>
                </c:pt>
                <c:pt idx="2787">
                  <c:v>837.94600000000003</c:v>
                </c:pt>
                <c:pt idx="2788">
                  <c:v>836.23800000000006</c:v>
                </c:pt>
                <c:pt idx="2789">
                  <c:v>830.971</c:v>
                </c:pt>
                <c:pt idx="2790">
                  <c:v>830.49600000000009</c:v>
                </c:pt>
                <c:pt idx="2791">
                  <c:v>828.52100000000007</c:v>
                </c:pt>
                <c:pt idx="2792">
                  <c:v>826.14800000000002</c:v>
                </c:pt>
                <c:pt idx="2793">
                  <c:v>821.26699999999994</c:v>
                </c:pt>
                <c:pt idx="2794">
                  <c:v>821.16800000000001</c:v>
                </c:pt>
                <c:pt idx="2795">
                  <c:v>820.33100000000002</c:v>
                </c:pt>
                <c:pt idx="2796">
                  <c:v>820.28800000000001</c:v>
                </c:pt>
                <c:pt idx="2797">
                  <c:v>819.88300000000004</c:v>
                </c:pt>
                <c:pt idx="2798">
                  <c:v>819.52</c:v>
                </c:pt>
                <c:pt idx="2799">
                  <c:v>819.32500000000005</c:v>
                </c:pt>
                <c:pt idx="2800">
                  <c:v>819.26300000000003</c:v>
                </c:pt>
                <c:pt idx="2801">
                  <c:v>819.22899999999993</c:v>
                </c:pt>
                <c:pt idx="2802">
                  <c:v>815.87699999999995</c:v>
                </c:pt>
                <c:pt idx="2803">
                  <c:v>814.52100000000007</c:v>
                </c:pt>
                <c:pt idx="2804">
                  <c:v>814.36</c:v>
                </c:pt>
                <c:pt idx="2805">
                  <c:v>814.33699999999999</c:v>
                </c:pt>
                <c:pt idx="2806">
                  <c:v>814.30399999999997</c:v>
                </c:pt>
                <c:pt idx="2807">
                  <c:v>814.19100000000003</c:v>
                </c:pt>
                <c:pt idx="2808">
                  <c:v>814.0139999999999</c:v>
                </c:pt>
                <c:pt idx="2809">
                  <c:v>813.76699999999994</c:v>
                </c:pt>
                <c:pt idx="2810">
                  <c:v>813.41300000000001</c:v>
                </c:pt>
                <c:pt idx="2811">
                  <c:v>813.16699999999992</c:v>
                </c:pt>
                <c:pt idx="2812">
                  <c:v>812.97500000000002</c:v>
                </c:pt>
                <c:pt idx="2813">
                  <c:v>812.85899999999992</c:v>
                </c:pt>
                <c:pt idx="2814">
                  <c:v>812.63699999999994</c:v>
                </c:pt>
                <c:pt idx="2815">
                  <c:v>803.32399999999996</c:v>
                </c:pt>
                <c:pt idx="2816">
                  <c:v>798.99</c:v>
                </c:pt>
                <c:pt idx="2817">
                  <c:v>796.07399999999996</c:v>
                </c:pt>
                <c:pt idx="2818">
                  <c:v>793.00800000000004</c:v>
                </c:pt>
                <c:pt idx="2819">
                  <c:v>791.66899999999998</c:v>
                </c:pt>
                <c:pt idx="2820">
                  <c:v>790.625</c:v>
                </c:pt>
                <c:pt idx="2821">
                  <c:v>789.27</c:v>
                </c:pt>
                <c:pt idx="2822">
                  <c:v>783.04199999999992</c:v>
                </c:pt>
                <c:pt idx="2823">
                  <c:v>779.45100000000002</c:v>
                </c:pt>
                <c:pt idx="2824">
                  <c:v>779.26600000000008</c:v>
                </c:pt>
                <c:pt idx="2825">
                  <c:v>779.25199999999995</c:v>
                </c:pt>
                <c:pt idx="2826">
                  <c:v>779.21899999999994</c:v>
                </c:pt>
                <c:pt idx="2827">
                  <c:v>778.97199999999998</c:v>
                </c:pt>
                <c:pt idx="2828">
                  <c:v>778.4910000000001</c:v>
                </c:pt>
                <c:pt idx="2829">
                  <c:v>777.55100000000004</c:v>
                </c:pt>
                <c:pt idx="2830">
                  <c:v>777.17700000000002</c:v>
                </c:pt>
                <c:pt idx="2831">
                  <c:v>776.76199999999994</c:v>
                </c:pt>
                <c:pt idx="2832">
                  <c:v>776.51100000000008</c:v>
                </c:pt>
                <c:pt idx="2833">
                  <c:v>774.39699999999993</c:v>
                </c:pt>
                <c:pt idx="2834">
                  <c:v>774.16899999999998</c:v>
                </c:pt>
                <c:pt idx="2835">
                  <c:v>761.202</c:v>
                </c:pt>
                <c:pt idx="2836">
                  <c:v>759.23500000000001</c:v>
                </c:pt>
                <c:pt idx="2837">
                  <c:v>752.91100000000006</c:v>
                </c:pt>
                <c:pt idx="2838">
                  <c:v>751.928</c:v>
                </c:pt>
                <c:pt idx="2839">
                  <c:v>746.17100000000005</c:v>
                </c:pt>
                <c:pt idx="2840">
                  <c:v>746.01800000000003</c:v>
                </c:pt>
                <c:pt idx="2841">
                  <c:v>745.47199999999998</c:v>
                </c:pt>
                <c:pt idx="2842">
                  <c:v>745.38</c:v>
                </c:pt>
                <c:pt idx="2843">
                  <c:v>745.21300000000008</c:v>
                </c:pt>
                <c:pt idx="2844">
                  <c:v>745.20299999999997</c:v>
                </c:pt>
                <c:pt idx="2845">
                  <c:v>744.53100000000006</c:v>
                </c:pt>
                <c:pt idx="2846">
                  <c:v>743.52100000000007</c:v>
                </c:pt>
                <c:pt idx="2847">
                  <c:v>742.88</c:v>
                </c:pt>
                <c:pt idx="2848">
                  <c:v>742.50100000000009</c:v>
                </c:pt>
                <c:pt idx="2849">
                  <c:v>742.04100000000005</c:v>
                </c:pt>
                <c:pt idx="2850">
                  <c:v>735.90300000000002</c:v>
                </c:pt>
                <c:pt idx="2851">
                  <c:v>735.17399999999998</c:v>
                </c:pt>
                <c:pt idx="2852">
                  <c:v>733.97699999999998</c:v>
                </c:pt>
                <c:pt idx="2853">
                  <c:v>724.94500000000005</c:v>
                </c:pt>
                <c:pt idx="2854">
                  <c:v>724.76100000000008</c:v>
                </c:pt>
                <c:pt idx="2855">
                  <c:v>723.95100000000002</c:v>
                </c:pt>
                <c:pt idx="2856">
                  <c:v>723.45899999999995</c:v>
                </c:pt>
                <c:pt idx="2857">
                  <c:v>722.62800000000004</c:v>
                </c:pt>
                <c:pt idx="2858">
                  <c:v>721.76899999999989</c:v>
                </c:pt>
                <c:pt idx="2859">
                  <c:v>720.38800000000003</c:v>
                </c:pt>
                <c:pt idx="2860">
                  <c:v>717.89699999999993</c:v>
                </c:pt>
                <c:pt idx="2861">
                  <c:v>716.35399999999993</c:v>
                </c:pt>
                <c:pt idx="2862">
                  <c:v>715.92100000000005</c:v>
                </c:pt>
                <c:pt idx="2863">
                  <c:v>715.62399999999991</c:v>
                </c:pt>
                <c:pt idx="2864">
                  <c:v>715.52800000000002</c:v>
                </c:pt>
                <c:pt idx="2865">
                  <c:v>714.94600000000003</c:v>
                </c:pt>
                <c:pt idx="2866">
                  <c:v>714.94200000000001</c:v>
                </c:pt>
                <c:pt idx="2867">
                  <c:v>714.90300000000002</c:v>
                </c:pt>
                <c:pt idx="2868">
                  <c:v>714.07100000000003</c:v>
                </c:pt>
                <c:pt idx="2869">
                  <c:v>714.02499999999998</c:v>
                </c:pt>
                <c:pt idx="2870">
                  <c:v>713.97699999999998</c:v>
                </c:pt>
                <c:pt idx="2871">
                  <c:v>713.81299999999999</c:v>
                </c:pt>
                <c:pt idx="2872">
                  <c:v>713.79300000000001</c:v>
                </c:pt>
                <c:pt idx="2873">
                  <c:v>713.07500000000005</c:v>
                </c:pt>
                <c:pt idx="2874">
                  <c:v>713.07</c:v>
                </c:pt>
                <c:pt idx="2875">
                  <c:v>712.92200000000003</c:v>
                </c:pt>
                <c:pt idx="2876">
                  <c:v>712.52499999999998</c:v>
                </c:pt>
                <c:pt idx="2877">
                  <c:v>711.95100000000002</c:v>
                </c:pt>
                <c:pt idx="2878">
                  <c:v>711.52399999999989</c:v>
                </c:pt>
                <c:pt idx="2879">
                  <c:v>711.18600000000004</c:v>
                </c:pt>
                <c:pt idx="2880">
                  <c:v>710.40699999999993</c:v>
                </c:pt>
                <c:pt idx="2881">
                  <c:v>710.18200000000002</c:v>
                </c:pt>
                <c:pt idx="2882">
                  <c:v>709.34</c:v>
                </c:pt>
                <c:pt idx="2883">
                  <c:v>702.93799999999999</c:v>
                </c:pt>
                <c:pt idx="2884">
                  <c:v>699.33600000000001</c:v>
                </c:pt>
                <c:pt idx="2885">
                  <c:v>698.87600000000009</c:v>
                </c:pt>
                <c:pt idx="2886">
                  <c:v>695.76699999999994</c:v>
                </c:pt>
                <c:pt idx="2887">
                  <c:v>694.50800000000004</c:v>
                </c:pt>
                <c:pt idx="2888">
                  <c:v>694.48899999999992</c:v>
                </c:pt>
                <c:pt idx="2889">
                  <c:v>694.47899999999993</c:v>
                </c:pt>
                <c:pt idx="2890">
                  <c:v>694.19600000000003</c:v>
                </c:pt>
                <c:pt idx="2891">
                  <c:v>693.75</c:v>
                </c:pt>
                <c:pt idx="2892">
                  <c:v>692.755</c:v>
                </c:pt>
                <c:pt idx="2893">
                  <c:v>690.90699999999993</c:v>
                </c:pt>
                <c:pt idx="2894">
                  <c:v>690.25800000000004</c:v>
                </c:pt>
                <c:pt idx="2895">
                  <c:v>689.10899999999992</c:v>
                </c:pt>
                <c:pt idx="2896">
                  <c:v>688.59100000000001</c:v>
                </c:pt>
                <c:pt idx="2897">
                  <c:v>685.32600000000002</c:v>
                </c:pt>
                <c:pt idx="2898">
                  <c:v>683.55499999999995</c:v>
                </c:pt>
                <c:pt idx="2899">
                  <c:v>682.81299999999999</c:v>
                </c:pt>
                <c:pt idx="2900">
                  <c:v>682.58399999999995</c:v>
                </c:pt>
                <c:pt idx="2901">
                  <c:v>682.30100000000004</c:v>
                </c:pt>
                <c:pt idx="2902">
                  <c:v>682.10199999999998</c:v>
                </c:pt>
                <c:pt idx="2903">
                  <c:v>681.46800000000007</c:v>
                </c:pt>
                <c:pt idx="2904">
                  <c:v>681.07799999999997</c:v>
                </c:pt>
                <c:pt idx="2905">
                  <c:v>680.90899999999999</c:v>
                </c:pt>
                <c:pt idx="2906">
                  <c:v>680.52600000000007</c:v>
                </c:pt>
                <c:pt idx="2907">
                  <c:v>680.428</c:v>
                </c:pt>
                <c:pt idx="2908">
                  <c:v>679.803</c:v>
                </c:pt>
                <c:pt idx="2909">
                  <c:v>678.53100000000006</c:v>
                </c:pt>
                <c:pt idx="2910">
                  <c:v>666.63100000000009</c:v>
                </c:pt>
                <c:pt idx="2911">
                  <c:v>666.33199999999999</c:v>
                </c:pt>
                <c:pt idx="2912">
                  <c:v>665.572</c:v>
                </c:pt>
                <c:pt idx="2913">
                  <c:v>664.35800000000006</c:v>
                </c:pt>
                <c:pt idx="2914">
                  <c:v>664.31200000000001</c:v>
                </c:pt>
                <c:pt idx="2915">
                  <c:v>664.06700000000001</c:v>
                </c:pt>
                <c:pt idx="2916">
                  <c:v>662.88300000000004</c:v>
                </c:pt>
                <c:pt idx="2917">
                  <c:v>661.36</c:v>
                </c:pt>
                <c:pt idx="2918">
                  <c:v>661.03600000000006</c:v>
                </c:pt>
                <c:pt idx="2919">
                  <c:v>658.90600000000006</c:v>
                </c:pt>
                <c:pt idx="2920">
                  <c:v>658.80600000000004</c:v>
                </c:pt>
                <c:pt idx="2921">
                  <c:v>658.202</c:v>
                </c:pt>
                <c:pt idx="2922">
                  <c:v>656.55499999999995</c:v>
                </c:pt>
                <c:pt idx="2923">
                  <c:v>655.62899999999991</c:v>
                </c:pt>
                <c:pt idx="2924">
                  <c:v>655.30700000000002</c:v>
                </c:pt>
                <c:pt idx="2925">
                  <c:v>654.54700000000003</c:v>
                </c:pt>
                <c:pt idx="2926">
                  <c:v>654.43299999999999</c:v>
                </c:pt>
                <c:pt idx="2927">
                  <c:v>653.995</c:v>
                </c:pt>
                <c:pt idx="2928">
                  <c:v>653.89699999999993</c:v>
                </c:pt>
                <c:pt idx="2929">
                  <c:v>653.59300000000007</c:v>
                </c:pt>
                <c:pt idx="2930">
                  <c:v>653.21300000000008</c:v>
                </c:pt>
                <c:pt idx="2931">
                  <c:v>652.64300000000003</c:v>
                </c:pt>
                <c:pt idx="2932">
                  <c:v>652.52599999999995</c:v>
                </c:pt>
                <c:pt idx="2933">
                  <c:v>652.46900000000005</c:v>
                </c:pt>
                <c:pt idx="2934">
                  <c:v>652.43299999999999</c:v>
                </c:pt>
                <c:pt idx="2935">
                  <c:v>652.35500000000002</c:v>
                </c:pt>
                <c:pt idx="2936">
                  <c:v>651.755</c:v>
                </c:pt>
                <c:pt idx="2937">
                  <c:v>651.68499999999995</c:v>
                </c:pt>
                <c:pt idx="2938">
                  <c:v>651.38800000000003</c:v>
                </c:pt>
                <c:pt idx="2939">
                  <c:v>649.91199999999992</c:v>
                </c:pt>
                <c:pt idx="2940">
                  <c:v>648.64800000000002</c:v>
                </c:pt>
                <c:pt idx="2941">
                  <c:v>648.11900000000003</c:v>
                </c:pt>
                <c:pt idx="2942">
                  <c:v>647.68899999999996</c:v>
                </c:pt>
                <c:pt idx="2943">
                  <c:v>647.41300000000001</c:v>
                </c:pt>
                <c:pt idx="2944">
                  <c:v>647.30499999999995</c:v>
                </c:pt>
                <c:pt idx="2945">
                  <c:v>645.58100000000002</c:v>
                </c:pt>
                <c:pt idx="2946">
                  <c:v>645.31799999999998</c:v>
                </c:pt>
                <c:pt idx="2947">
                  <c:v>644.14400000000001</c:v>
                </c:pt>
                <c:pt idx="2948">
                  <c:v>643.06399999999996</c:v>
                </c:pt>
                <c:pt idx="2949">
                  <c:v>641.99699999999996</c:v>
                </c:pt>
                <c:pt idx="2950">
                  <c:v>641.44100000000003</c:v>
                </c:pt>
                <c:pt idx="2951">
                  <c:v>640.20800000000008</c:v>
                </c:pt>
                <c:pt idx="2952">
                  <c:v>639.33600000000001</c:v>
                </c:pt>
                <c:pt idx="2953">
                  <c:v>638.50800000000004</c:v>
                </c:pt>
                <c:pt idx="2954">
                  <c:v>638.22400000000005</c:v>
                </c:pt>
                <c:pt idx="2955">
                  <c:v>637.12</c:v>
                </c:pt>
                <c:pt idx="2956">
                  <c:v>635.255</c:v>
                </c:pt>
                <c:pt idx="2957">
                  <c:v>634.55700000000002</c:v>
                </c:pt>
                <c:pt idx="2958">
                  <c:v>634.39199999999994</c:v>
                </c:pt>
                <c:pt idx="2959">
                  <c:v>633.53399999999999</c:v>
                </c:pt>
                <c:pt idx="2960">
                  <c:v>632.20600000000002</c:v>
                </c:pt>
                <c:pt idx="2961">
                  <c:v>631.57400000000007</c:v>
                </c:pt>
                <c:pt idx="2962">
                  <c:v>631.4</c:v>
                </c:pt>
                <c:pt idx="2963">
                  <c:v>631.31299999999999</c:v>
                </c:pt>
                <c:pt idx="2964">
                  <c:v>630.51300000000003</c:v>
                </c:pt>
                <c:pt idx="2965">
                  <c:v>630.44200000000001</c:v>
                </c:pt>
                <c:pt idx="2966">
                  <c:v>630.18700000000001</c:v>
                </c:pt>
                <c:pt idx="2967">
                  <c:v>629.94000000000005</c:v>
                </c:pt>
                <c:pt idx="2968">
                  <c:v>629.80399999999997</c:v>
                </c:pt>
                <c:pt idx="2969">
                  <c:v>627.73099999999999</c:v>
                </c:pt>
                <c:pt idx="2970">
                  <c:v>627.67999999999995</c:v>
                </c:pt>
                <c:pt idx="2971">
                  <c:v>627.19299999999998</c:v>
                </c:pt>
                <c:pt idx="2972">
                  <c:v>626.91699999999992</c:v>
                </c:pt>
                <c:pt idx="2973">
                  <c:v>626.70500000000004</c:v>
                </c:pt>
                <c:pt idx="2974">
                  <c:v>626.31600000000003</c:v>
                </c:pt>
                <c:pt idx="2975">
                  <c:v>626.29599999999994</c:v>
                </c:pt>
                <c:pt idx="2976">
                  <c:v>625.50099999999998</c:v>
                </c:pt>
                <c:pt idx="2977">
                  <c:v>625.41599999999994</c:v>
                </c:pt>
                <c:pt idx="2978">
                  <c:v>625.12400000000002</c:v>
                </c:pt>
                <c:pt idx="2979">
                  <c:v>624.88699999999994</c:v>
                </c:pt>
                <c:pt idx="2980">
                  <c:v>624.65599999999995</c:v>
                </c:pt>
                <c:pt idx="2981">
                  <c:v>621.63599999999997</c:v>
                </c:pt>
                <c:pt idx="2982">
                  <c:v>620.548</c:v>
                </c:pt>
                <c:pt idx="2983">
                  <c:v>619.75300000000004</c:v>
                </c:pt>
                <c:pt idx="2984">
                  <c:v>619.67700000000002</c:v>
                </c:pt>
                <c:pt idx="2985">
                  <c:v>617.74599999999998</c:v>
                </c:pt>
                <c:pt idx="2986">
                  <c:v>614.83100000000002</c:v>
                </c:pt>
                <c:pt idx="2987">
                  <c:v>614.57600000000002</c:v>
                </c:pt>
                <c:pt idx="2988">
                  <c:v>614.23500000000001</c:v>
                </c:pt>
                <c:pt idx="2989">
                  <c:v>610.78699999999992</c:v>
                </c:pt>
                <c:pt idx="2990">
                  <c:v>609.07400000000007</c:v>
                </c:pt>
                <c:pt idx="2991">
                  <c:v>604.54300000000001</c:v>
                </c:pt>
                <c:pt idx="2992">
                  <c:v>603.86500000000001</c:v>
                </c:pt>
                <c:pt idx="2993">
                  <c:v>602.45800000000008</c:v>
                </c:pt>
                <c:pt idx="2994">
                  <c:v>601.99900000000002</c:v>
                </c:pt>
                <c:pt idx="2995">
                  <c:v>601.36400000000003</c:v>
                </c:pt>
                <c:pt idx="2996">
                  <c:v>601.32400000000007</c:v>
                </c:pt>
                <c:pt idx="2997">
                  <c:v>600.80499999999995</c:v>
                </c:pt>
                <c:pt idx="2998">
                  <c:v>600.72500000000002</c:v>
                </c:pt>
                <c:pt idx="2999">
                  <c:v>600.57100000000003</c:v>
                </c:pt>
                <c:pt idx="3000">
                  <c:v>600.03199999999993</c:v>
                </c:pt>
                <c:pt idx="3001">
                  <c:v>599.67700000000002</c:v>
                </c:pt>
                <c:pt idx="3002">
                  <c:v>598.77099999999996</c:v>
                </c:pt>
                <c:pt idx="3003">
                  <c:v>593.73300000000006</c:v>
                </c:pt>
                <c:pt idx="3004">
                  <c:v>590.87800000000004</c:v>
                </c:pt>
                <c:pt idx="3005">
                  <c:v>586.50800000000004</c:v>
                </c:pt>
                <c:pt idx="3006">
                  <c:v>586.31700000000001</c:v>
                </c:pt>
                <c:pt idx="3007">
                  <c:v>586.21</c:v>
                </c:pt>
                <c:pt idx="3008">
                  <c:v>584.33100000000002</c:v>
                </c:pt>
                <c:pt idx="3009">
                  <c:v>583.21400000000006</c:v>
                </c:pt>
                <c:pt idx="3010">
                  <c:v>580.64599999999996</c:v>
                </c:pt>
                <c:pt idx="3011">
                  <c:v>578.85599999999999</c:v>
                </c:pt>
                <c:pt idx="3012">
                  <c:v>578.55700000000002</c:v>
                </c:pt>
                <c:pt idx="3013">
                  <c:v>578.32900000000006</c:v>
                </c:pt>
                <c:pt idx="3014">
                  <c:v>578.18399999999997</c:v>
                </c:pt>
                <c:pt idx="3015">
                  <c:v>578.10699999999997</c:v>
                </c:pt>
                <c:pt idx="3016">
                  <c:v>577.42999999999995</c:v>
                </c:pt>
                <c:pt idx="3017">
                  <c:v>575.73800000000006</c:v>
                </c:pt>
                <c:pt idx="3018">
                  <c:v>574.1</c:v>
                </c:pt>
                <c:pt idx="3019">
                  <c:v>573.70800000000008</c:v>
                </c:pt>
                <c:pt idx="3020">
                  <c:v>572.70100000000002</c:v>
                </c:pt>
                <c:pt idx="3021">
                  <c:v>568.24599999999998</c:v>
                </c:pt>
                <c:pt idx="3022">
                  <c:v>567.95100000000002</c:v>
                </c:pt>
                <c:pt idx="3023">
                  <c:v>562.84400000000005</c:v>
                </c:pt>
                <c:pt idx="3024">
                  <c:v>562.78300000000002</c:v>
                </c:pt>
                <c:pt idx="3025">
                  <c:v>562.577</c:v>
                </c:pt>
                <c:pt idx="3026">
                  <c:v>562.01</c:v>
                </c:pt>
                <c:pt idx="3027">
                  <c:v>561.803</c:v>
                </c:pt>
                <c:pt idx="3028">
                  <c:v>559.54099999999994</c:v>
                </c:pt>
                <c:pt idx="3029">
                  <c:v>559.41399999999999</c:v>
                </c:pt>
                <c:pt idx="3030">
                  <c:v>557.65499999999997</c:v>
                </c:pt>
                <c:pt idx="3031">
                  <c:v>557.62599999999998</c:v>
                </c:pt>
                <c:pt idx="3032">
                  <c:v>556.69000000000005</c:v>
                </c:pt>
                <c:pt idx="3033">
                  <c:v>556.33300000000008</c:v>
                </c:pt>
                <c:pt idx="3034">
                  <c:v>556.26400000000001</c:v>
                </c:pt>
                <c:pt idx="3035">
                  <c:v>554.16</c:v>
                </c:pt>
                <c:pt idx="3036">
                  <c:v>553.96100000000001</c:v>
                </c:pt>
                <c:pt idx="3037">
                  <c:v>551.072</c:v>
                </c:pt>
                <c:pt idx="3038">
                  <c:v>550.47199999999998</c:v>
                </c:pt>
                <c:pt idx="3039">
                  <c:v>549.55999999999995</c:v>
                </c:pt>
                <c:pt idx="3040">
                  <c:v>548.697</c:v>
                </c:pt>
                <c:pt idx="3041">
                  <c:v>547.22400000000005</c:v>
                </c:pt>
                <c:pt idx="3042">
                  <c:v>546.72900000000004</c:v>
                </c:pt>
                <c:pt idx="3043">
                  <c:v>542.39400000000001</c:v>
                </c:pt>
                <c:pt idx="3044">
                  <c:v>541.40099999999995</c:v>
                </c:pt>
                <c:pt idx="3045">
                  <c:v>541.09100000000001</c:v>
                </c:pt>
                <c:pt idx="3046">
                  <c:v>539.76599999999996</c:v>
                </c:pt>
                <c:pt idx="3047">
                  <c:v>539.23400000000004</c:v>
                </c:pt>
                <c:pt idx="3048">
                  <c:v>539.173</c:v>
                </c:pt>
                <c:pt idx="3049">
                  <c:v>537.87599999999998</c:v>
                </c:pt>
                <c:pt idx="3050">
                  <c:v>537.35</c:v>
                </c:pt>
                <c:pt idx="3051">
                  <c:v>536.50599999999997</c:v>
                </c:pt>
                <c:pt idx="3052">
                  <c:v>536.39699999999993</c:v>
                </c:pt>
                <c:pt idx="3053">
                  <c:v>536.01599999999996</c:v>
                </c:pt>
                <c:pt idx="3054">
                  <c:v>535.65</c:v>
                </c:pt>
                <c:pt idx="3055">
                  <c:v>534.952</c:v>
                </c:pt>
                <c:pt idx="3056">
                  <c:v>533.49300000000005</c:v>
                </c:pt>
                <c:pt idx="3057">
                  <c:v>529.91199999999992</c:v>
                </c:pt>
                <c:pt idx="3058">
                  <c:v>529.154</c:v>
                </c:pt>
                <c:pt idx="3059">
                  <c:v>529.07900000000006</c:v>
                </c:pt>
                <c:pt idx="3060">
                  <c:v>528.64499999999998</c:v>
                </c:pt>
                <c:pt idx="3061">
                  <c:v>527.45000000000005</c:v>
                </c:pt>
                <c:pt idx="3062">
                  <c:v>527.10199999999998</c:v>
                </c:pt>
                <c:pt idx="3063">
                  <c:v>527.04399999999998</c:v>
                </c:pt>
                <c:pt idx="3064">
                  <c:v>523.96199999999999</c:v>
                </c:pt>
                <c:pt idx="3065">
                  <c:v>523.33600000000001</c:v>
                </c:pt>
                <c:pt idx="3066">
                  <c:v>523.23800000000006</c:v>
                </c:pt>
                <c:pt idx="3067">
                  <c:v>521.55600000000004</c:v>
                </c:pt>
                <c:pt idx="3068">
                  <c:v>520.50400000000002</c:v>
                </c:pt>
                <c:pt idx="3069">
                  <c:v>519.75400000000002</c:v>
                </c:pt>
                <c:pt idx="3070">
                  <c:v>519.63400000000001</c:v>
                </c:pt>
                <c:pt idx="3071">
                  <c:v>519.62</c:v>
                </c:pt>
                <c:pt idx="3072">
                  <c:v>519.05499999999995</c:v>
                </c:pt>
                <c:pt idx="3073">
                  <c:v>518.95800000000008</c:v>
                </c:pt>
                <c:pt idx="3074">
                  <c:v>518.23300000000006</c:v>
                </c:pt>
                <c:pt idx="3075">
                  <c:v>518.19000000000005</c:v>
                </c:pt>
                <c:pt idx="3076">
                  <c:v>517.125</c:v>
                </c:pt>
                <c:pt idx="3077">
                  <c:v>514.88599999999997</c:v>
                </c:pt>
                <c:pt idx="3078">
                  <c:v>513.58400000000006</c:v>
                </c:pt>
                <c:pt idx="3079">
                  <c:v>512.649</c:v>
                </c:pt>
                <c:pt idx="3080">
                  <c:v>511.88199999999995</c:v>
                </c:pt>
                <c:pt idx="3081">
                  <c:v>511.56900000000002</c:v>
                </c:pt>
                <c:pt idx="3082">
                  <c:v>511.11400000000003</c:v>
                </c:pt>
                <c:pt idx="3083">
                  <c:v>511.036</c:v>
                </c:pt>
                <c:pt idx="3084">
                  <c:v>510.13800000000003</c:v>
                </c:pt>
                <c:pt idx="3085">
                  <c:v>509.98699999999997</c:v>
                </c:pt>
                <c:pt idx="3086">
                  <c:v>508.40100000000001</c:v>
                </c:pt>
                <c:pt idx="3087">
                  <c:v>507.77499999999998</c:v>
                </c:pt>
                <c:pt idx="3088">
                  <c:v>506.54199999999997</c:v>
                </c:pt>
                <c:pt idx="3089">
                  <c:v>506.35199999999998</c:v>
                </c:pt>
                <c:pt idx="3090">
                  <c:v>504.77800000000002</c:v>
                </c:pt>
                <c:pt idx="3091">
                  <c:v>504.39400000000001</c:v>
                </c:pt>
                <c:pt idx="3092">
                  <c:v>503.94199999999995</c:v>
                </c:pt>
                <c:pt idx="3093">
                  <c:v>503.71800000000002</c:v>
                </c:pt>
                <c:pt idx="3094">
                  <c:v>503.42199999999997</c:v>
                </c:pt>
                <c:pt idx="3095">
                  <c:v>503.39499999999998</c:v>
                </c:pt>
                <c:pt idx="3096">
                  <c:v>503.25900000000001</c:v>
                </c:pt>
                <c:pt idx="3097">
                  <c:v>503.20699999999999</c:v>
                </c:pt>
                <c:pt idx="3098">
                  <c:v>501.80199999999996</c:v>
                </c:pt>
                <c:pt idx="3099">
                  <c:v>501.68599999999998</c:v>
                </c:pt>
                <c:pt idx="3100">
                  <c:v>501.47399999999999</c:v>
                </c:pt>
                <c:pt idx="3101">
                  <c:v>500.69499999999999</c:v>
                </c:pt>
                <c:pt idx="3102">
                  <c:v>499.72500000000002</c:v>
                </c:pt>
                <c:pt idx="3103">
                  <c:v>499.505</c:v>
                </c:pt>
                <c:pt idx="3104">
                  <c:v>499.16699999999997</c:v>
                </c:pt>
                <c:pt idx="3105">
                  <c:v>496.79500000000002</c:v>
                </c:pt>
                <c:pt idx="3106">
                  <c:v>496.464</c:v>
                </c:pt>
                <c:pt idx="3107">
                  <c:v>496.411</c:v>
                </c:pt>
                <c:pt idx="3108">
                  <c:v>495.74099999999999</c:v>
                </c:pt>
                <c:pt idx="3109">
                  <c:v>495.529</c:v>
                </c:pt>
                <c:pt idx="3110">
                  <c:v>495.38099999999997</c:v>
                </c:pt>
                <c:pt idx="3111">
                  <c:v>494.52199999999999</c:v>
                </c:pt>
                <c:pt idx="3112">
                  <c:v>493.875</c:v>
                </c:pt>
                <c:pt idx="3113">
                  <c:v>493.73500000000001</c:v>
                </c:pt>
                <c:pt idx="3114">
                  <c:v>492.86099999999999</c:v>
                </c:pt>
                <c:pt idx="3115">
                  <c:v>492.21199999999999</c:v>
                </c:pt>
                <c:pt idx="3116">
                  <c:v>492.10500000000002</c:v>
                </c:pt>
                <c:pt idx="3117">
                  <c:v>491.61900000000003</c:v>
                </c:pt>
                <c:pt idx="3118">
                  <c:v>491.58099999999996</c:v>
                </c:pt>
                <c:pt idx="3119">
                  <c:v>491.41</c:v>
                </c:pt>
                <c:pt idx="3120">
                  <c:v>491.36699999999996</c:v>
                </c:pt>
                <c:pt idx="3121">
                  <c:v>490.28899999999999</c:v>
                </c:pt>
                <c:pt idx="3122">
                  <c:v>490.28699999999998</c:v>
                </c:pt>
                <c:pt idx="3123">
                  <c:v>489.90100000000001</c:v>
                </c:pt>
                <c:pt idx="3124">
                  <c:v>488.976</c:v>
                </c:pt>
                <c:pt idx="3125">
                  <c:v>488.20400000000001</c:v>
                </c:pt>
                <c:pt idx="3126">
                  <c:v>487.83699999999999</c:v>
                </c:pt>
                <c:pt idx="3127">
                  <c:v>487.21800000000002</c:v>
                </c:pt>
                <c:pt idx="3128">
                  <c:v>487.08499999999998</c:v>
                </c:pt>
                <c:pt idx="3129">
                  <c:v>487.029</c:v>
                </c:pt>
                <c:pt idx="3130">
                  <c:v>485.899</c:v>
                </c:pt>
                <c:pt idx="3131">
                  <c:v>485.21300000000002</c:v>
                </c:pt>
                <c:pt idx="3132">
                  <c:v>485.17699999999996</c:v>
                </c:pt>
                <c:pt idx="3133">
                  <c:v>484.892</c:v>
                </c:pt>
                <c:pt idx="3134">
                  <c:v>484.86400000000003</c:v>
                </c:pt>
                <c:pt idx="3135">
                  <c:v>484.36</c:v>
                </c:pt>
                <c:pt idx="3136">
                  <c:v>484.23699999999997</c:v>
                </c:pt>
                <c:pt idx="3137">
                  <c:v>483.26400000000001</c:v>
                </c:pt>
                <c:pt idx="3138">
                  <c:v>483.16800000000001</c:v>
                </c:pt>
                <c:pt idx="3139">
                  <c:v>482.77</c:v>
                </c:pt>
                <c:pt idx="3140">
                  <c:v>482.51</c:v>
                </c:pt>
                <c:pt idx="3141">
                  <c:v>482.25900000000001</c:v>
                </c:pt>
                <c:pt idx="3142">
                  <c:v>481.66300000000001</c:v>
                </c:pt>
                <c:pt idx="3143">
                  <c:v>481.62199999999996</c:v>
                </c:pt>
                <c:pt idx="3144">
                  <c:v>481.57499999999999</c:v>
                </c:pt>
                <c:pt idx="3145">
                  <c:v>481.45400000000001</c:v>
                </c:pt>
                <c:pt idx="3146">
                  <c:v>481.44699999999995</c:v>
                </c:pt>
                <c:pt idx="3147">
                  <c:v>481.44300000000004</c:v>
                </c:pt>
                <c:pt idx="3148">
                  <c:v>481.43599999999998</c:v>
                </c:pt>
                <c:pt idx="3149">
                  <c:v>481.32300000000004</c:v>
                </c:pt>
                <c:pt idx="3150">
                  <c:v>481.31199999999995</c:v>
                </c:pt>
                <c:pt idx="3151">
                  <c:v>481.30599999999998</c:v>
                </c:pt>
                <c:pt idx="3152">
                  <c:v>481.28899999999999</c:v>
                </c:pt>
                <c:pt idx="3153">
                  <c:v>481.22300000000001</c:v>
                </c:pt>
                <c:pt idx="3154">
                  <c:v>481.12699999999995</c:v>
                </c:pt>
                <c:pt idx="3155">
                  <c:v>481.09100000000001</c:v>
                </c:pt>
                <c:pt idx="3156">
                  <c:v>481.06699999999995</c:v>
                </c:pt>
                <c:pt idx="3157">
                  <c:v>481.03699999999998</c:v>
                </c:pt>
                <c:pt idx="3158">
                  <c:v>480.98500000000001</c:v>
                </c:pt>
                <c:pt idx="3159">
                  <c:v>480.81300000000005</c:v>
                </c:pt>
                <c:pt idx="3160">
                  <c:v>480.79900000000004</c:v>
                </c:pt>
                <c:pt idx="3161">
                  <c:v>480.70800000000003</c:v>
                </c:pt>
                <c:pt idx="3162">
                  <c:v>480.70300000000003</c:v>
                </c:pt>
                <c:pt idx="3163">
                  <c:v>480.7</c:v>
                </c:pt>
                <c:pt idx="3164">
                  <c:v>480.67900000000003</c:v>
                </c:pt>
                <c:pt idx="3165">
                  <c:v>480.63599999999997</c:v>
                </c:pt>
                <c:pt idx="3166">
                  <c:v>480.61</c:v>
                </c:pt>
                <c:pt idx="3167">
                  <c:v>480.58</c:v>
                </c:pt>
                <c:pt idx="3168">
                  <c:v>480.51</c:v>
                </c:pt>
                <c:pt idx="3169">
                  <c:v>480.50400000000002</c:v>
                </c:pt>
                <c:pt idx="3170">
                  <c:v>480.48400000000004</c:v>
                </c:pt>
                <c:pt idx="3171">
                  <c:v>480.46300000000002</c:v>
                </c:pt>
                <c:pt idx="3172">
                  <c:v>480.45300000000003</c:v>
                </c:pt>
                <c:pt idx="3173">
                  <c:v>480.41699999999997</c:v>
                </c:pt>
                <c:pt idx="3174">
                  <c:v>480.35699999999997</c:v>
                </c:pt>
                <c:pt idx="3175">
                  <c:v>480.29300000000001</c:v>
                </c:pt>
                <c:pt idx="3176">
                  <c:v>480.24800000000005</c:v>
                </c:pt>
                <c:pt idx="3177">
                  <c:v>480.09800000000001</c:v>
                </c:pt>
                <c:pt idx="3178">
                  <c:v>480.06800000000004</c:v>
                </c:pt>
                <c:pt idx="3179">
                  <c:v>480.06599999999997</c:v>
                </c:pt>
                <c:pt idx="3180">
                  <c:v>480.03899999999999</c:v>
                </c:pt>
                <c:pt idx="3181">
                  <c:v>480.03199999999998</c:v>
                </c:pt>
                <c:pt idx="3182">
                  <c:v>480.029</c:v>
                </c:pt>
                <c:pt idx="3183">
                  <c:v>480.01800000000003</c:v>
                </c:pt>
                <c:pt idx="3184">
                  <c:v>479.95300000000003</c:v>
                </c:pt>
                <c:pt idx="3185">
                  <c:v>479.90899999999999</c:v>
                </c:pt>
                <c:pt idx="3186">
                  <c:v>479.846</c:v>
                </c:pt>
                <c:pt idx="3187">
                  <c:v>479.82099999999997</c:v>
                </c:pt>
                <c:pt idx="3188">
                  <c:v>479.81099999999998</c:v>
                </c:pt>
                <c:pt idx="3189">
                  <c:v>479.79199999999997</c:v>
                </c:pt>
                <c:pt idx="3190">
                  <c:v>479.74699999999996</c:v>
                </c:pt>
                <c:pt idx="3191">
                  <c:v>479.74199999999996</c:v>
                </c:pt>
                <c:pt idx="3192">
                  <c:v>479.71</c:v>
                </c:pt>
                <c:pt idx="3193">
                  <c:v>479.66</c:v>
                </c:pt>
                <c:pt idx="3194">
                  <c:v>479.63400000000001</c:v>
                </c:pt>
                <c:pt idx="3195">
                  <c:v>479.59</c:v>
                </c:pt>
                <c:pt idx="3196">
                  <c:v>479.57499999999999</c:v>
                </c:pt>
                <c:pt idx="3197">
                  <c:v>479.51</c:v>
                </c:pt>
                <c:pt idx="3198">
                  <c:v>479.47399999999999</c:v>
                </c:pt>
                <c:pt idx="3199">
                  <c:v>479.46600000000001</c:v>
                </c:pt>
                <c:pt idx="3200">
                  <c:v>479.435</c:v>
                </c:pt>
                <c:pt idx="3201">
                  <c:v>479.42</c:v>
                </c:pt>
                <c:pt idx="3202">
                  <c:v>479.39099999999996</c:v>
                </c:pt>
                <c:pt idx="3203">
                  <c:v>479.37800000000004</c:v>
                </c:pt>
                <c:pt idx="3204">
                  <c:v>479.35400000000004</c:v>
                </c:pt>
                <c:pt idx="3205">
                  <c:v>479.34399999999999</c:v>
                </c:pt>
                <c:pt idx="3206">
                  <c:v>479.279</c:v>
                </c:pt>
                <c:pt idx="3207">
                  <c:v>479.27499999999998</c:v>
                </c:pt>
                <c:pt idx="3208">
                  <c:v>479.25199999999995</c:v>
                </c:pt>
                <c:pt idx="3209">
                  <c:v>479.22500000000002</c:v>
                </c:pt>
                <c:pt idx="3210">
                  <c:v>479.13499999999999</c:v>
                </c:pt>
                <c:pt idx="3211">
                  <c:v>479.12900000000002</c:v>
                </c:pt>
                <c:pt idx="3212">
                  <c:v>479.048</c:v>
                </c:pt>
                <c:pt idx="3213">
                  <c:v>478.93</c:v>
                </c:pt>
                <c:pt idx="3214">
                  <c:v>478.91800000000001</c:v>
                </c:pt>
                <c:pt idx="3215">
                  <c:v>478.91399999999999</c:v>
                </c:pt>
                <c:pt idx="3216">
                  <c:v>478.90800000000002</c:v>
                </c:pt>
                <c:pt idx="3217">
                  <c:v>478.86699999999996</c:v>
                </c:pt>
                <c:pt idx="3218">
                  <c:v>478.85199999999998</c:v>
                </c:pt>
                <c:pt idx="3219">
                  <c:v>478.834</c:v>
                </c:pt>
                <c:pt idx="3220">
                  <c:v>478.83300000000003</c:v>
                </c:pt>
                <c:pt idx="3221">
                  <c:v>478.81599999999997</c:v>
                </c:pt>
                <c:pt idx="3222">
                  <c:v>478.78100000000001</c:v>
                </c:pt>
                <c:pt idx="3223">
                  <c:v>478.77199999999999</c:v>
                </c:pt>
                <c:pt idx="3224">
                  <c:v>478.73099999999999</c:v>
                </c:pt>
                <c:pt idx="3225">
                  <c:v>478.70599999999996</c:v>
                </c:pt>
                <c:pt idx="3226">
                  <c:v>478.7</c:v>
                </c:pt>
                <c:pt idx="3227">
                  <c:v>478.68599999999998</c:v>
                </c:pt>
                <c:pt idx="3228">
                  <c:v>478.67800000000005</c:v>
                </c:pt>
                <c:pt idx="3229">
                  <c:v>478.60500000000002</c:v>
                </c:pt>
                <c:pt idx="3230">
                  <c:v>478.52</c:v>
                </c:pt>
                <c:pt idx="3231">
                  <c:v>478.49300000000005</c:v>
                </c:pt>
                <c:pt idx="3232">
                  <c:v>478.48400000000004</c:v>
                </c:pt>
                <c:pt idx="3233">
                  <c:v>478.464</c:v>
                </c:pt>
                <c:pt idx="3234">
                  <c:v>478.46100000000001</c:v>
                </c:pt>
                <c:pt idx="3235">
                  <c:v>478.40800000000002</c:v>
                </c:pt>
                <c:pt idx="3236">
                  <c:v>478.37900000000002</c:v>
                </c:pt>
                <c:pt idx="3237">
                  <c:v>478.34800000000001</c:v>
                </c:pt>
                <c:pt idx="3238">
                  <c:v>478.346</c:v>
                </c:pt>
                <c:pt idx="3239">
                  <c:v>478.327</c:v>
                </c:pt>
                <c:pt idx="3240">
                  <c:v>478.30400000000003</c:v>
                </c:pt>
                <c:pt idx="3241">
                  <c:v>478.29500000000002</c:v>
                </c:pt>
                <c:pt idx="3242">
                  <c:v>478.28</c:v>
                </c:pt>
                <c:pt idx="3243">
                  <c:v>478.22199999999998</c:v>
                </c:pt>
                <c:pt idx="3244">
                  <c:v>478.16699999999997</c:v>
                </c:pt>
                <c:pt idx="3245">
                  <c:v>478.16500000000002</c:v>
                </c:pt>
                <c:pt idx="3246">
                  <c:v>478.161</c:v>
                </c:pt>
                <c:pt idx="3247">
                  <c:v>478.13400000000001</c:v>
                </c:pt>
                <c:pt idx="3248">
                  <c:v>478.11500000000001</c:v>
                </c:pt>
                <c:pt idx="3249">
                  <c:v>478.08600000000001</c:v>
                </c:pt>
                <c:pt idx="3250">
                  <c:v>478.05099999999999</c:v>
                </c:pt>
                <c:pt idx="3251">
                  <c:v>478.04300000000001</c:v>
                </c:pt>
                <c:pt idx="3252">
                  <c:v>478.03899999999999</c:v>
                </c:pt>
                <c:pt idx="3253">
                  <c:v>478.03699999999998</c:v>
                </c:pt>
                <c:pt idx="3254">
                  <c:v>478.02499999999998</c:v>
                </c:pt>
                <c:pt idx="3255">
                  <c:v>478.02</c:v>
                </c:pt>
                <c:pt idx="3256">
                  <c:v>477.99699999999996</c:v>
                </c:pt>
                <c:pt idx="3257">
                  <c:v>477.98699999999997</c:v>
                </c:pt>
                <c:pt idx="3258">
                  <c:v>477.91199999999998</c:v>
                </c:pt>
                <c:pt idx="3259">
                  <c:v>477.89400000000001</c:v>
                </c:pt>
                <c:pt idx="3260">
                  <c:v>477.87099999999998</c:v>
                </c:pt>
                <c:pt idx="3261">
                  <c:v>477.82099999999997</c:v>
                </c:pt>
                <c:pt idx="3262">
                  <c:v>477.81300000000005</c:v>
                </c:pt>
                <c:pt idx="3263">
                  <c:v>477.80900000000003</c:v>
                </c:pt>
                <c:pt idx="3264">
                  <c:v>477.78699999999998</c:v>
                </c:pt>
                <c:pt idx="3265">
                  <c:v>477.74300000000005</c:v>
                </c:pt>
                <c:pt idx="3266">
                  <c:v>477.72</c:v>
                </c:pt>
                <c:pt idx="3267">
                  <c:v>477.70300000000003</c:v>
                </c:pt>
                <c:pt idx="3268">
                  <c:v>477.67599999999999</c:v>
                </c:pt>
                <c:pt idx="3269">
                  <c:v>477.66500000000002</c:v>
                </c:pt>
                <c:pt idx="3270">
                  <c:v>477.654</c:v>
                </c:pt>
                <c:pt idx="3271">
                  <c:v>477.59300000000002</c:v>
                </c:pt>
                <c:pt idx="3272">
                  <c:v>477.58</c:v>
                </c:pt>
                <c:pt idx="3273">
                  <c:v>477.57499999999999</c:v>
                </c:pt>
                <c:pt idx="3274">
                  <c:v>477.55500000000001</c:v>
                </c:pt>
                <c:pt idx="3275">
                  <c:v>477.55400000000003</c:v>
                </c:pt>
                <c:pt idx="3276">
                  <c:v>477.55099999999999</c:v>
                </c:pt>
                <c:pt idx="3277">
                  <c:v>477.49199999999996</c:v>
                </c:pt>
                <c:pt idx="3278">
                  <c:v>477.48199999999997</c:v>
                </c:pt>
                <c:pt idx="3279">
                  <c:v>477.47</c:v>
                </c:pt>
                <c:pt idx="3280">
                  <c:v>477.435</c:v>
                </c:pt>
                <c:pt idx="3281">
                  <c:v>477.42400000000004</c:v>
                </c:pt>
                <c:pt idx="3282">
                  <c:v>477.41699999999997</c:v>
                </c:pt>
                <c:pt idx="3283">
                  <c:v>477.416</c:v>
                </c:pt>
                <c:pt idx="3284">
                  <c:v>477.41500000000002</c:v>
                </c:pt>
                <c:pt idx="3285">
                  <c:v>477.39800000000002</c:v>
                </c:pt>
                <c:pt idx="3286">
                  <c:v>477.38800000000003</c:v>
                </c:pt>
                <c:pt idx="3287">
                  <c:v>477.37199999999996</c:v>
                </c:pt>
                <c:pt idx="3288">
                  <c:v>477.36199999999997</c:v>
                </c:pt>
                <c:pt idx="3289">
                  <c:v>477.35199999999998</c:v>
                </c:pt>
                <c:pt idx="3290">
                  <c:v>477.33800000000002</c:v>
                </c:pt>
                <c:pt idx="3291">
                  <c:v>477.26300000000003</c:v>
                </c:pt>
                <c:pt idx="3292">
                  <c:v>477.24199999999996</c:v>
                </c:pt>
                <c:pt idx="3293">
                  <c:v>477.233</c:v>
                </c:pt>
                <c:pt idx="3294">
                  <c:v>477.22</c:v>
                </c:pt>
                <c:pt idx="3295">
                  <c:v>477.21899999999999</c:v>
                </c:pt>
                <c:pt idx="3296">
                  <c:v>477.21</c:v>
                </c:pt>
                <c:pt idx="3297">
                  <c:v>477.17599999999999</c:v>
                </c:pt>
                <c:pt idx="3298">
                  <c:v>477.12099999999998</c:v>
                </c:pt>
                <c:pt idx="3299">
                  <c:v>477.108</c:v>
                </c:pt>
                <c:pt idx="3300">
                  <c:v>477.10599999999999</c:v>
                </c:pt>
                <c:pt idx="3301">
                  <c:v>477.08199999999999</c:v>
                </c:pt>
                <c:pt idx="3302">
                  <c:v>477.04400000000004</c:v>
                </c:pt>
                <c:pt idx="3303">
                  <c:v>477.01900000000001</c:v>
                </c:pt>
                <c:pt idx="3304">
                  <c:v>477.00599999999997</c:v>
                </c:pt>
                <c:pt idx="3305">
                  <c:v>476.96300000000002</c:v>
                </c:pt>
                <c:pt idx="3306">
                  <c:v>476.96</c:v>
                </c:pt>
                <c:pt idx="3307">
                  <c:v>476.94900000000001</c:v>
                </c:pt>
                <c:pt idx="3308">
                  <c:v>476.93900000000002</c:v>
                </c:pt>
                <c:pt idx="3309">
                  <c:v>476.93300000000005</c:v>
                </c:pt>
                <c:pt idx="3310">
                  <c:v>476.92599999999999</c:v>
                </c:pt>
                <c:pt idx="3311">
                  <c:v>476.92099999999999</c:v>
                </c:pt>
                <c:pt idx="3312">
                  <c:v>476.851</c:v>
                </c:pt>
                <c:pt idx="3313">
                  <c:v>476.83499999999998</c:v>
                </c:pt>
                <c:pt idx="3314">
                  <c:v>476.83099999999996</c:v>
                </c:pt>
                <c:pt idx="3315">
                  <c:v>476.82</c:v>
                </c:pt>
                <c:pt idx="3316">
                  <c:v>476.79199999999997</c:v>
                </c:pt>
                <c:pt idx="3317">
                  <c:v>476.78399999999999</c:v>
                </c:pt>
                <c:pt idx="3318">
                  <c:v>476.779</c:v>
                </c:pt>
                <c:pt idx="3319">
                  <c:v>476.77300000000002</c:v>
                </c:pt>
                <c:pt idx="3320">
                  <c:v>476.77</c:v>
                </c:pt>
                <c:pt idx="3321">
                  <c:v>476.76800000000003</c:v>
                </c:pt>
                <c:pt idx="3322">
                  <c:v>476.75300000000004</c:v>
                </c:pt>
                <c:pt idx="3323">
                  <c:v>476.73800000000006</c:v>
                </c:pt>
                <c:pt idx="3324">
                  <c:v>476.72800000000001</c:v>
                </c:pt>
                <c:pt idx="3325">
                  <c:v>476.71600000000001</c:v>
                </c:pt>
                <c:pt idx="3326">
                  <c:v>476.68800000000005</c:v>
                </c:pt>
                <c:pt idx="3327">
                  <c:v>476.64</c:v>
                </c:pt>
                <c:pt idx="3328">
                  <c:v>476.62199999999996</c:v>
                </c:pt>
                <c:pt idx="3329">
                  <c:v>476.62</c:v>
                </c:pt>
                <c:pt idx="3330">
                  <c:v>476.6</c:v>
                </c:pt>
                <c:pt idx="3331">
                  <c:v>476.59800000000001</c:v>
                </c:pt>
                <c:pt idx="3332">
                  <c:v>476.59199999999998</c:v>
                </c:pt>
                <c:pt idx="3333">
                  <c:v>476.56199999999995</c:v>
                </c:pt>
                <c:pt idx="3334">
                  <c:v>476.55199999999996</c:v>
                </c:pt>
                <c:pt idx="3335">
                  <c:v>476.53100000000001</c:v>
                </c:pt>
                <c:pt idx="3336">
                  <c:v>476.51</c:v>
                </c:pt>
                <c:pt idx="3337">
                  <c:v>476.43099999999998</c:v>
                </c:pt>
                <c:pt idx="3338">
                  <c:v>476.41199999999998</c:v>
                </c:pt>
                <c:pt idx="3339">
                  <c:v>476.40899999999999</c:v>
                </c:pt>
                <c:pt idx="3340">
                  <c:v>476.38599999999997</c:v>
                </c:pt>
                <c:pt idx="3341">
                  <c:v>476.38199999999995</c:v>
                </c:pt>
                <c:pt idx="3342">
                  <c:v>476.38099999999997</c:v>
                </c:pt>
                <c:pt idx="3343">
                  <c:v>476.375</c:v>
                </c:pt>
                <c:pt idx="3344">
                  <c:v>476.35599999999999</c:v>
                </c:pt>
                <c:pt idx="3345">
                  <c:v>476.34</c:v>
                </c:pt>
                <c:pt idx="3346">
                  <c:v>476.33600000000001</c:v>
                </c:pt>
                <c:pt idx="3347">
                  <c:v>476.32800000000003</c:v>
                </c:pt>
                <c:pt idx="3348">
                  <c:v>476.32599999999996</c:v>
                </c:pt>
                <c:pt idx="3349">
                  <c:v>476.32099999999997</c:v>
                </c:pt>
                <c:pt idx="3350">
                  <c:v>476.31599999999997</c:v>
                </c:pt>
                <c:pt idx="3351">
                  <c:v>476.29500000000002</c:v>
                </c:pt>
                <c:pt idx="3352">
                  <c:v>476.28399999999999</c:v>
                </c:pt>
                <c:pt idx="3353">
                  <c:v>476.28300000000002</c:v>
                </c:pt>
                <c:pt idx="3354">
                  <c:v>476.274</c:v>
                </c:pt>
                <c:pt idx="3355">
                  <c:v>476.24</c:v>
                </c:pt>
                <c:pt idx="3356">
                  <c:v>476.23400000000004</c:v>
                </c:pt>
                <c:pt idx="3357">
                  <c:v>476.22900000000004</c:v>
                </c:pt>
                <c:pt idx="3358">
                  <c:v>476.22800000000001</c:v>
                </c:pt>
                <c:pt idx="3359">
                  <c:v>476.221</c:v>
                </c:pt>
                <c:pt idx="3360">
                  <c:v>476.21300000000002</c:v>
                </c:pt>
                <c:pt idx="3361">
                  <c:v>476.20699999999999</c:v>
                </c:pt>
                <c:pt idx="3362">
                  <c:v>476.185</c:v>
                </c:pt>
                <c:pt idx="3363">
                  <c:v>476.14800000000002</c:v>
                </c:pt>
                <c:pt idx="3364">
                  <c:v>476.13599999999997</c:v>
                </c:pt>
                <c:pt idx="3365">
                  <c:v>476.13499999999999</c:v>
                </c:pt>
                <c:pt idx="3366">
                  <c:v>476.13300000000004</c:v>
                </c:pt>
                <c:pt idx="3367">
                  <c:v>476.13099999999997</c:v>
                </c:pt>
                <c:pt idx="3368">
                  <c:v>476.12</c:v>
                </c:pt>
                <c:pt idx="3369">
                  <c:v>476.07400000000001</c:v>
                </c:pt>
                <c:pt idx="3370">
                  <c:v>476.06900000000002</c:v>
                </c:pt>
                <c:pt idx="3371">
                  <c:v>476.06599999999997</c:v>
                </c:pt>
                <c:pt idx="3372">
                  <c:v>476.05300000000005</c:v>
                </c:pt>
                <c:pt idx="3373">
                  <c:v>476.02499999999998</c:v>
                </c:pt>
                <c:pt idx="3374">
                  <c:v>476.01099999999997</c:v>
                </c:pt>
                <c:pt idx="3375">
                  <c:v>476.005</c:v>
                </c:pt>
                <c:pt idx="3376">
                  <c:v>475.99</c:v>
                </c:pt>
                <c:pt idx="3377">
                  <c:v>475.98500000000001</c:v>
                </c:pt>
                <c:pt idx="3378">
                  <c:v>475.96499999999997</c:v>
                </c:pt>
                <c:pt idx="3379">
                  <c:v>475.93300000000005</c:v>
                </c:pt>
                <c:pt idx="3380">
                  <c:v>475.93099999999998</c:v>
                </c:pt>
                <c:pt idx="3381">
                  <c:v>475.91699999999997</c:v>
                </c:pt>
                <c:pt idx="3382">
                  <c:v>475.90600000000001</c:v>
                </c:pt>
                <c:pt idx="3383">
                  <c:v>475.90100000000001</c:v>
                </c:pt>
                <c:pt idx="3384">
                  <c:v>475.89</c:v>
                </c:pt>
                <c:pt idx="3385">
                  <c:v>475.88099999999997</c:v>
                </c:pt>
                <c:pt idx="3386">
                  <c:v>475.87699999999995</c:v>
                </c:pt>
                <c:pt idx="3387">
                  <c:v>475.86099999999999</c:v>
                </c:pt>
                <c:pt idx="3388">
                  <c:v>475.86</c:v>
                </c:pt>
                <c:pt idx="3389">
                  <c:v>475.846</c:v>
                </c:pt>
                <c:pt idx="3390">
                  <c:v>475.84300000000002</c:v>
                </c:pt>
                <c:pt idx="3391">
                  <c:v>475.83800000000002</c:v>
                </c:pt>
                <c:pt idx="3392">
                  <c:v>475.83499999999998</c:v>
                </c:pt>
                <c:pt idx="3393">
                  <c:v>475.81900000000002</c:v>
                </c:pt>
                <c:pt idx="3394">
                  <c:v>475.80500000000001</c:v>
                </c:pt>
                <c:pt idx="3395">
                  <c:v>475.79400000000004</c:v>
                </c:pt>
                <c:pt idx="3396">
                  <c:v>475.78500000000003</c:v>
                </c:pt>
                <c:pt idx="3397">
                  <c:v>475.76</c:v>
                </c:pt>
                <c:pt idx="3398">
                  <c:v>475.74699999999996</c:v>
                </c:pt>
                <c:pt idx="3399">
                  <c:v>475.74099999999999</c:v>
                </c:pt>
                <c:pt idx="3400">
                  <c:v>475.73900000000003</c:v>
                </c:pt>
                <c:pt idx="3401">
                  <c:v>475.73199999999997</c:v>
                </c:pt>
                <c:pt idx="3402">
                  <c:v>475.726</c:v>
                </c:pt>
                <c:pt idx="3403">
                  <c:v>475.721</c:v>
                </c:pt>
                <c:pt idx="3404">
                  <c:v>475.71800000000002</c:v>
                </c:pt>
                <c:pt idx="3405">
                  <c:v>475.70300000000003</c:v>
                </c:pt>
                <c:pt idx="3406">
                  <c:v>475.69599999999997</c:v>
                </c:pt>
                <c:pt idx="3407">
                  <c:v>475.69</c:v>
                </c:pt>
                <c:pt idx="3408">
                  <c:v>475.67599999999999</c:v>
                </c:pt>
                <c:pt idx="3409">
                  <c:v>475.673</c:v>
                </c:pt>
                <c:pt idx="3410">
                  <c:v>475.66699999999997</c:v>
                </c:pt>
                <c:pt idx="3411">
                  <c:v>475.66500000000002</c:v>
                </c:pt>
                <c:pt idx="3412">
                  <c:v>475.65499999999997</c:v>
                </c:pt>
                <c:pt idx="3413">
                  <c:v>475.65199999999999</c:v>
                </c:pt>
                <c:pt idx="3414">
                  <c:v>475.64400000000001</c:v>
                </c:pt>
                <c:pt idx="3415">
                  <c:v>475.63</c:v>
                </c:pt>
                <c:pt idx="3416">
                  <c:v>475.62699999999995</c:v>
                </c:pt>
                <c:pt idx="3417">
                  <c:v>475.62199999999996</c:v>
                </c:pt>
                <c:pt idx="3418">
                  <c:v>475.60400000000004</c:v>
                </c:pt>
                <c:pt idx="3419">
                  <c:v>475.59800000000001</c:v>
                </c:pt>
                <c:pt idx="3420">
                  <c:v>475.577</c:v>
                </c:pt>
                <c:pt idx="3421">
                  <c:v>475.57499999999999</c:v>
                </c:pt>
                <c:pt idx="3422">
                  <c:v>475.548</c:v>
                </c:pt>
                <c:pt idx="3423">
                  <c:v>475.54699999999997</c:v>
                </c:pt>
                <c:pt idx="3424">
                  <c:v>475.53399999999999</c:v>
                </c:pt>
                <c:pt idx="3425">
                  <c:v>475.51400000000001</c:v>
                </c:pt>
                <c:pt idx="3426">
                  <c:v>475.50400000000002</c:v>
                </c:pt>
                <c:pt idx="3427">
                  <c:v>475.5</c:v>
                </c:pt>
                <c:pt idx="3428">
                  <c:v>475.47300000000001</c:v>
                </c:pt>
                <c:pt idx="3429">
                  <c:v>475.459</c:v>
                </c:pt>
                <c:pt idx="3430">
                  <c:v>475.44599999999997</c:v>
                </c:pt>
                <c:pt idx="3431">
                  <c:v>475.44199999999995</c:v>
                </c:pt>
                <c:pt idx="3432">
                  <c:v>475.43400000000003</c:v>
                </c:pt>
                <c:pt idx="3433">
                  <c:v>475.42500000000001</c:v>
                </c:pt>
                <c:pt idx="3434">
                  <c:v>475.42400000000004</c:v>
                </c:pt>
                <c:pt idx="3435">
                  <c:v>475.40899999999999</c:v>
                </c:pt>
                <c:pt idx="3436">
                  <c:v>475.38300000000004</c:v>
                </c:pt>
                <c:pt idx="3437">
                  <c:v>475.375</c:v>
                </c:pt>
                <c:pt idx="3438">
                  <c:v>475.35900000000004</c:v>
                </c:pt>
                <c:pt idx="3439">
                  <c:v>475.334</c:v>
                </c:pt>
                <c:pt idx="3440">
                  <c:v>475.327</c:v>
                </c:pt>
                <c:pt idx="3441">
                  <c:v>475.31099999999998</c:v>
                </c:pt>
                <c:pt idx="3442">
                  <c:v>475.30900000000003</c:v>
                </c:pt>
                <c:pt idx="3443">
                  <c:v>475.29199999999997</c:v>
                </c:pt>
                <c:pt idx="3444">
                  <c:v>475.28300000000002</c:v>
                </c:pt>
                <c:pt idx="3445">
                  <c:v>475.28199999999998</c:v>
                </c:pt>
                <c:pt idx="3446">
                  <c:v>475.233</c:v>
                </c:pt>
                <c:pt idx="3447">
                  <c:v>475.19900000000001</c:v>
                </c:pt>
                <c:pt idx="3448">
                  <c:v>475.19099999999997</c:v>
                </c:pt>
                <c:pt idx="3449">
                  <c:v>475.16900000000004</c:v>
                </c:pt>
                <c:pt idx="3450">
                  <c:v>475.161</c:v>
                </c:pt>
                <c:pt idx="3451">
                  <c:v>475.14300000000003</c:v>
                </c:pt>
                <c:pt idx="3452">
                  <c:v>475.13800000000003</c:v>
                </c:pt>
                <c:pt idx="3453">
                  <c:v>475.12</c:v>
                </c:pt>
                <c:pt idx="3454">
                  <c:v>475.11</c:v>
                </c:pt>
                <c:pt idx="3455">
                  <c:v>475.10199999999998</c:v>
                </c:pt>
                <c:pt idx="3456">
                  <c:v>475.09500000000003</c:v>
                </c:pt>
                <c:pt idx="3457">
                  <c:v>475.09199999999998</c:v>
                </c:pt>
                <c:pt idx="3458">
                  <c:v>475.09100000000001</c:v>
                </c:pt>
                <c:pt idx="3459">
                  <c:v>475.08699999999999</c:v>
                </c:pt>
                <c:pt idx="3460">
                  <c:v>475.07300000000004</c:v>
                </c:pt>
                <c:pt idx="3461">
                  <c:v>475.06800000000004</c:v>
                </c:pt>
                <c:pt idx="3462">
                  <c:v>475.06199999999995</c:v>
                </c:pt>
                <c:pt idx="3463">
                  <c:v>475.04199999999997</c:v>
                </c:pt>
                <c:pt idx="3464">
                  <c:v>475.03699999999998</c:v>
                </c:pt>
                <c:pt idx="3465">
                  <c:v>475.036</c:v>
                </c:pt>
                <c:pt idx="3466">
                  <c:v>475.02099999999996</c:v>
                </c:pt>
                <c:pt idx="3467">
                  <c:v>475.01199999999994</c:v>
                </c:pt>
                <c:pt idx="3468">
                  <c:v>475.00300000000004</c:v>
                </c:pt>
                <c:pt idx="3469">
                  <c:v>474.99400000000003</c:v>
                </c:pt>
                <c:pt idx="3470">
                  <c:v>474.98699999999997</c:v>
                </c:pt>
                <c:pt idx="3471">
                  <c:v>474.96100000000001</c:v>
                </c:pt>
                <c:pt idx="3472">
                  <c:v>474.952</c:v>
                </c:pt>
                <c:pt idx="3473">
                  <c:v>474.94300000000004</c:v>
                </c:pt>
                <c:pt idx="3474">
                  <c:v>474.923</c:v>
                </c:pt>
                <c:pt idx="3475">
                  <c:v>474.892</c:v>
                </c:pt>
                <c:pt idx="3476">
                  <c:v>474.86300000000006</c:v>
                </c:pt>
                <c:pt idx="3477">
                  <c:v>474.85199999999998</c:v>
                </c:pt>
                <c:pt idx="3478">
                  <c:v>474.84699999999998</c:v>
                </c:pt>
                <c:pt idx="3479">
                  <c:v>474.846</c:v>
                </c:pt>
                <c:pt idx="3480">
                  <c:v>474.82199999999995</c:v>
                </c:pt>
                <c:pt idx="3481">
                  <c:v>474.81599999999997</c:v>
                </c:pt>
                <c:pt idx="3482">
                  <c:v>474.815</c:v>
                </c:pt>
                <c:pt idx="3483">
                  <c:v>474.81400000000002</c:v>
                </c:pt>
                <c:pt idx="3484">
                  <c:v>474.81300000000005</c:v>
                </c:pt>
                <c:pt idx="3485">
                  <c:v>474.80599999999998</c:v>
                </c:pt>
                <c:pt idx="3486">
                  <c:v>474.79</c:v>
                </c:pt>
                <c:pt idx="3487">
                  <c:v>474.78899999999999</c:v>
                </c:pt>
                <c:pt idx="3488">
                  <c:v>474.76800000000003</c:v>
                </c:pt>
                <c:pt idx="3489">
                  <c:v>474.74</c:v>
                </c:pt>
                <c:pt idx="3490">
                  <c:v>474.72800000000001</c:v>
                </c:pt>
                <c:pt idx="3491">
                  <c:v>474.71899999999999</c:v>
                </c:pt>
                <c:pt idx="3492">
                  <c:v>474.71800000000002</c:v>
                </c:pt>
                <c:pt idx="3493">
                  <c:v>474.709</c:v>
                </c:pt>
                <c:pt idx="3494">
                  <c:v>474.70300000000003</c:v>
                </c:pt>
                <c:pt idx="3495">
                  <c:v>474.68599999999998</c:v>
                </c:pt>
                <c:pt idx="3496">
                  <c:v>474.68199999999996</c:v>
                </c:pt>
                <c:pt idx="3497">
                  <c:v>474.68</c:v>
                </c:pt>
                <c:pt idx="3498">
                  <c:v>474.66900000000004</c:v>
                </c:pt>
                <c:pt idx="3499">
                  <c:v>474.66699999999997</c:v>
                </c:pt>
                <c:pt idx="3500">
                  <c:v>474.649</c:v>
                </c:pt>
                <c:pt idx="3501">
                  <c:v>474.64400000000001</c:v>
                </c:pt>
                <c:pt idx="3502">
                  <c:v>474.62300000000005</c:v>
                </c:pt>
                <c:pt idx="3503">
                  <c:v>474.62099999999998</c:v>
                </c:pt>
                <c:pt idx="3504">
                  <c:v>474.61800000000005</c:v>
                </c:pt>
                <c:pt idx="3505">
                  <c:v>474.61400000000003</c:v>
                </c:pt>
                <c:pt idx="3506">
                  <c:v>474.601</c:v>
                </c:pt>
                <c:pt idx="3507">
                  <c:v>474.59100000000001</c:v>
                </c:pt>
                <c:pt idx="3508">
                  <c:v>474.58699999999999</c:v>
                </c:pt>
                <c:pt idx="3509">
                  <c:v>474.57900000000001</c:v>
                </c:pt>
                <c:pt idx="3510">
                  <c:v>474.57199999999995</c:v>
                </c:pt>
                <c:pt idx="3511">
                  <c:v>474.56800000000004</c:v>
                </c:pt>
                <c:pt idx="3512">
                  <c:v>474.56699999999995</c:v>
                </c:pt>
                <c:pt idx="3513">
                  <c:v>474.55800000000005</c:v>
                </c:pt>
                <c:pt idx="3514">
                  <c:v>474.55099999999999</c:v>
                </c:pt>
                <c:pt idx="3515">
                  <c:v>474.54599999999999</c:v>
                </c:pt>
                <c:pt idx="3516">
                  <c:v>474.54300000000001</c:v>
                </c:pt>
                <c:pt idx="3517">
                  <c:v>474.53899999999999</c:v>
                </c:pt>
                <c:pt idx="3518">
                  <c:v>474.53500000000003</c:v>
                </c:pt>
                <c:pt idx="3519">
                  <c:v>474.51300000000003</c:v>
                </c:pt>
                <c:pt idx="3520">
                  <c:v>474.50199999999995</c:v>
                </c:pt>
                <c:pt idx="3521">
                  <c:v>474.49400000000003</c:v>
                </c:pt>
                <c:pt idx="3522">
                  <c:v>474.46199999999999</c:v>
                </c:pt>
                <c:pt idx="3523">
                  <c:v>474.459</c:v>
                </c:pt>
                <c:pt idx="3524">
                  <c:v>474.45699999999999</c:v>
                </c:pt>
                <c:pt idx="3525">
                  <c:v>474.45400000000001</c:v>
                </c:pt>
                <c:pt idx="3526">
                  <c:v>474.44800000000004</c:v>
                </c:pt>
                <c:pt idx="3527">
                  <c:v>474.44199999999995</c:v>
                </c:pt>
                <c:pt idx="3528">
                  <c:v>474.43199999999996</c:v>
                </c:pt>
                <c:pt idx="3529">
                  <c:v>474.42800000000005</c:v>
                </c:pt>
                <c:pt idx="3530">
                  <c:v>474.42</c:v>
                </c:pt>
                <c:pt idx="3531">
                  <c:v>474.41800000000001</c:v>
                </c:pt>
                <c:pt idx="3532">
                  <c:v>474.40600000000001</c:v>
                </c:pt>
                <c:pt idx="3533">
                  <c:v>474.39599999999996</c:v>
                </c:pt>
                <c:pt idx="3534">
                  <c:v>474.38499999999999</c:v>
                </c:pt>
                <c:pt idx="3535">
                  <c:v>474.37199999999996</c:v>
                </c:pt>
                <c:pt idx="3536">
                  <c:v>474.36800000000005</c:v>
                </c:pt>
                <c:pt idx="3537">
                  <c:v>474.36599999999999</c:v>
                </c:pt>
                <c:pt idx="3538">
                  <c:v>474.35599999999999</c:v>
                </c:pt>
                <c:pt idx="3539">
                  <c:v>474.34699999999998</c:v>
                </c:pt>
                <c:pt idx="3540">
                  <c:v>474.34300000000002</c:v>
                </c:pt>
                <c:pt idx="3541">
                  <c:v>474.34</c:v>
                </c:pt>
                <c:pt idx="3542">
                  <c:v>474.327</c:v>
                </c:pt>
                <c:pt idx="3543">
                  <c:v>474.32499999999999</c:v>
                </c:pt>
                <c:pt idx="3544">
                  <c:v>474.32099999999997</c:v>
                </c:pt>
                <c:pt idx="3545">
                  <c:v>474.31599999999997</c:v>
                </c:pt>
                <c:pt idx="3546">
                  <c:v>474.28800000000001</c:v>
                </c:pt>
                <c:pt idx="3547">
                  <c:v>474.28699999999998</c:v>
                </c:pt>
                <c:pt idx="3548">
                  <c:v>474.286</c:v>
                </c:pt>
                <c:pt idx="3549">
                  <c:v>474.28399999999999</c:v>
                </c:pt>
                <c:pt idx="3550">
                  <c:v>474.27800000000002</c:v>
                </c:pt>
                <c:pt idx="3551">
                  <c:v>474.26499999999999</c:v>
                </c:pt>
                <c:pt idx="3552">
                  <c:v>474.26099999999997</c:v>
                </c:pt>
                <c:pt idx="3553">
                  <c:v>474.25699999999995</c:v>
                </c:pt>
                <c:pt idx="3554">
                  <c:v>474.24699999999996</c:v>
                </c:pt>
                <c:pt idx="3555">
                  <c:v>474.245</c:v>
                </c:pt>
                <c:pt idx="3556">
                  <c:v>474.23500000000001</c:v>
                </c:pt>
                <c:pt idx="3557">
                  <c:v>474.23</c:v>
                </c:pt>
                <c:pt idx="3558">
                  <c:v>474.22900000000004</c:v>
                </c:pt>
                <c:pt idx="3559">
                  <c:v>474.214</c:v>
                </c:pt>
                <c:pt idx="3560">
                  <c:v>474.21199999999999</c:v>
                </c:pt>
                <c:pt idx="3561">
                  <c:v>474.20699999999999</c:v>
                </c:pt>
                <c:pt idx="3562">
                  <c:v>474.20300000000003</c:v>
                </c:pt>
                <c:pt idx="3563">
                  <c:v>474.20099999999996</c:v>
                </c:pt>
                <c:pt idx="3564">
                  <c:v>474.2</c:v>
                </c:pt>
                <c:pt idx="3565">
                  <c:v>474.19900000000001</c:v>
                </c:pt>
                <c:pt idx="3566">
                  <c:v>474.19499999999999</c:v>
                </c:pt>
                <c:pt idx="3567">
                  <c:v>474.19400000000002</c:v>
                </c:pt>
                <c:pt idx="3568">
                  <c:v>474.18900000000002</c:v>
                </c:pt>
                <c:pt idx="3569">
                  <c:v>474.18800000000005</c:v>
                </c:pt>
                <c:pt idx="3570">
                  <c:v>474.18199999999996</c:v>
                </c:pt>
                <c:pt idx="3571">
                  <c:v>474.17699999999996</c:v>
                </c:pt>
                <c:pt idx="3572">
                  <c:v>474.16800000000001</c:v>
                </c:pt>
                <c:pt idx="3573">
                  <c:v>474.166</c:v>
                </c:pt>
                <c:pt idx="3574">
                  <c:v>474.16500000000002</c:v>
                </c:pt>
                <c:pt idx="3575">
                  <c:v>474.15600000000001</c:v>
                </c:pt>
                <c:pt idx="3576">
                  <c:v>474.15</c:v>
                </c:pt>
                <c:pt idx="3577">
                  <c:v>474.14599999999996</c:v>
                </c:pt>
                <c:pt idx="3578">
                  <c:v>474.13900000000001</c:v>
                </c:pt>
                <c:pt idx="3579">
                  <c:v>474.13800000000003</c:v>
                </c:pt>
                <c:pt idx="3580">
                  <c:v>474.13599999999997</c:v>
                </c:pt>
                <c:pt idx="3581">
                  <c:v>474.13400000000001</c:v>
                </c:pt>
                <c:pt idx="3582">
                  <c:v>474.13199999999995</c:v>
                </c:pt>
                <c:pt idx="3583">
                  <c:v>474.13</c:v>
                </c:pt>
                <c:pt idx="3584">
                  <c:v>474.11900000000003</c:v>
                </c:pt>
                <c:pt idx="3585">
                  <c:v>474.11800000000005</c:v>
                </c:pt>
                <c:pt idx="3586">
                  <c:v>474.11699999999996</c:v>
                </c:pt>
                <c:pt idx="3587">
                  <c:v>474.11099999999999</c:v>
                </c:pt>
                <c:pt idx="3588">
                  <c:v>474.10900000000004</c:v>
                </c:pt>
                <c:pt idx="3589">
                  <c:v>474.10300000000001</c:v>
                </c:pt>
                <c:pt idx="3590">
                  <c:v>474.10199999999998</c:v>
                </c:pt>
                <c:pt idx="3591">
                  <c:v>474.09800000000001</c:v>
                </c:pt>
                <c:pt idx="3592">
                  <c:v>474.09300000000002</c:v>
                </c:pt>
                <c:pt idx="3593">
                  <c:v>474.09100000000001</c:v>
                </c:pt>
                <c:pt idx="3594">
                  <c:v>474.09</c:v>
                </c:pt>
                <c:pt idx="3595">
                  <c:v>474.089</c:v>
                </c:pt>
                <c:pt idx="3596">
                  <c:v>474.08600000000001</c:v>
                </c:pt>
                <c:pt idx="3597">
                  <c:v>474.07800000000003</c:v>
                </c:pt>
                <c:pt idx="3598">
                  <c:v>474.077</c:v>
                </c:pt>
                <c:pt idx="3599">
                  <c:v>474.07199999999995</c:v>
                </c:pt>
                <c:pt idx="3600">
                  <c:v>474.06</c:v>
                </c:pt>
                <c:pt idx="3601">
                  <c:v>474.05099999999999</c:v>
                </c:pt>
                <c:pt idx="3602">
                  <c:v>474.04199999999997</c:v>
                </c:pt>
                <c:pt idx="3603">
                  <c:v>474.03300000000002</c:v>
                </c:pt>
                <c:pt idx="3604">
                  <c:v>474.03199999999998</c:v>
                </c:pt>
                <c:pt idx="3605">
                  <c:v>474.02300000000002</c:v>
                </c:pt>
                <c:pt idx="3606">
                  <c:v>474.02</c:v>
                </c:pt>
                <c:pt idx="3607">
                  <c:v>474.01800000000003</c:v>
                </c:pt>
                <c:pt idx="3608">
                  <c:v>474.017</c:v>
                </c:pt>
                <c:pt idx="3609">
                  <c:v>474.01599999999996</c:v>
                </c:pt>
                <c:pt idx="3610">
                  <c:v>474.01499999999999</c:v>
                </c:pt>
                <c:pt idx="3611">
                  <c:v>474.01199999999994</c:v>
                </c:pt>
                <c:pt idx="3612">
                  <c:v>474.00900000000001</c:v>
                </c:pt>
                <c:pt idx="3613">
                  <c:v>474.00699999999995</c:v>
                </c:pt>
                <c:pt idx="3614">
                  <c:v>474.00599999999997</c:v>
                </c:pt>
                <c:pt idx="3615">
                  <c:v>474.00199999999995</c:v>
                </c:pt>
                <c:pt idx="3616">
                  <c:v>474</c:v>
                </c:pt>
                <c:pt idx="3617">
                  <c:v>473.99900000000002</c:v>
                </c:pt>
                <c:pt idx="3618">
                  <c:v>473.99599999999998</c:v>
                </c:pt>
                <c:pt idx="3619">
                  <c:v>473.995</c:v>
                </c:pt>
                <c:pt idx="3620">
                  <c:v>473.98699999999997</c:v>
                </c:pt>
                <c:pt idx="3621">
                  <c:v>473.98</c:v>
                </c:pt>
                <c:pt idx="3622">
                  <c:v>473.97699999999998</c:v>
                </c:pt>
                <c:pt idx="3623">
                  <c:v>473.976</c:v>
                </c:pt>
                <c:pt idx="3624">
                  <c:v>473.97399999999999</c:v>
                </c:pt>
                <c:pt idx="3625">
                  <c:v>473.964</c:v>
                </c:pt>
                <c:pt idx="3626">
                  <c:v>473.95800000000003</c:v>
                </c:pt>
                <c:pt idx="3627">
                  <c:v>473.95300000000003</c:v>
                </c:pt>
                <c:pt idx="3628">
                  <c:v>473.952</c:v>
                </c:pt>
                <c:pt idx="3629">
                  <c:v>473.94699999999995</c:v>
                </c:pt>
                <c:pt idx="3630">
                  <c:v>473.94300000000004</c:v>
                </c:pt>
                <c:pt idx="3631">
                  <c:v>473.94199999999995</c:v>
                </c:pt>
                <c:pt idx="3632">
                  <c:v>473.935</c:v>
                </c:pt>
                <c:pt idx="3633">
                  <c:v>473.93400000000003</c:v>
                </c:pt>
                <c:pt idx="3634">
                  <c:v>473.93300000000005</c:v>
                </c:pt>
                <c:pt idx="3635">
                  <c:v>473.92800000000005</c:v>
                </c:pt>
                <c:pt idx="3636">
                  <c:v>473.92500000000001</c:v>
                </c:pt>
                <c:pt idx="3637">
                  <c:v>473.92099999999999</c:v>
                </c:pt>
                <c:pt idx="3638">
                  <c:v>473.92</c:v>
                </c:pt>
                <c:pt idx="3639">
                  <c:v>473.91699999999997</c:v>
                </c:pt>
                <c:pt idx="3640">
                  <c:v>473.91300000000001</c:v>
                </c:pt>
                <c:pt idx="3641">
                  <c:v>473.90899999999999</c:v>
                </c:pt>
                <c:pt idx="3642">
                  <c:v>473.90800000000002</c:v>
                </c:pt>
                <c:pt idx="3643">
                  <c:v>473.90300000000002</c:v>
                </c:pt>
                <c:pt idx="3644">
                  <c:v>473.899</c:v>
                </c:pt>
                <c:pt idx="3645">
                  <c:v>473.89800000000002</c:v>
                </c:pt>
                <c:pt idx="3646">
                  <c:v>473.89499999999998</c:v>
                </c:pt>
                <c:pt idx="3647">
                  <c:v>473.89300000000003</c:v>
                </c:pt>
                <c:pt idx="3648">
                  <c:v>473.88900000000001</c:v>
                </c:pt>
                <c:pt idx="3649">
                  <c:v>473.88699999999994</c:v>
                </c:pt>
                <c:pt idx="3650">
                  <c:v>473.88199999999995</c:v>
                </c:pt>
                <c:pt idx="3651">
                  <c:v>473.87900000000002</c:v>
                </c:pt>
                <c:pt idx="3652">
                  <c:v>473.87199999999996</c:v>
                </c:pt>
                <c:pt idx="3653">
                  <c:v>473.86800000000005</c:v>
                </c:pt>
                <c:pt idx="3654">
                  <c:v>473.86699999999996</c:v>
                </c:pt>
                <c:pt idx="3655">
                  <c:v>473.86500000000001</c:v>
                </c:pt>
                <c:pt idx="3656">
                  <c:v>473.86300000000006</c:v>
                </c:pt>
                <c:pt idx="3657">
                  <c:v>473.86099999999999</c:v>
                </c:pt>
                <c:pt idx="3658">
                  <c:v>473.858</c:v>
                </c:pt>
                <c:pt idx="3659">
                  <c:v>473.85599999999999</c:v>
                </c:pt>
                <c:pt idx="3660">
                  <c:v>473.851</c:v>
                </c:pt>
                <c:pt idx="3661">
                  <c:v>473.85</c:v>
                </c:pt>
                <c:pt idx="3662">
                  <c:v>473.846</c:v>
                </c:pt>
                <c:pt idx="3663">
                  <c:v>473.84399999999999</c:v>
                </c:pt>
                <c:pt idx="3664">
                  <c:v>473.84100000000001</c:v>
                </c:pt>
                <c:pt idx="3665">
                  <c:v>473.839</c:v>
                </c:pt>
                <c:pt idx="3666">
                  <c:v>473.82900000000001</c:v>
                </c:pt>
                <c:pt idx="3667">
                  <c:v>473.82800000000003</c:v>
                </c:pt>
                <c:pt idx="3668">
                  <c:v>473.82199999999995</c:v>
                </c:pt>
                <c:pt idx="3669">
                  <c:v>473.81900000000002</c:v>
                </c:pt>
                <c:pt idx="3670">
                  <c:v>473.81800000000004</c:v>
                </c:pt>
                <c:pt idx="3671">
                  <c:v>473.815</c:v>
                </c:pt>
                <c:pt idx="3672">
                  <c:v>473.80699999999996</c:v>
                </c:pt>
                <c:pt idx="3673">
                  <c:v>473.80599999999998</c:v>
                </c:pt>
                <c:pt idx="3674">
                  <c:v>473.80500000000001</c:v>
                </c:pt>
                <c:pt idx="3675">
                  <c:v>473.80400000000003</c:v>
                </c:pt>
                <c:pt idx="3676">
                  <c:v>473.80199999999996</c:v>
                </c:pt>
                <c:pt idx="3677">
                  <c:v>473.8</c:v>
                </c:pt>
                <c:pt idx="3678">
                  <c:v>473.798</c:v>
                </c:pt>
                <c:pt idx="3679">
                  <c:v>473.79599999999999</c:v>
                </c:pt>
                <c:pt idx="3680">
                  <c:v>473.79400000000004</c:v>
                </c:pt>
                <c:pt idx="3681">
                  <c:v>473.78800000000001</c:v>
                </c:pt>
                <c:pt idx="3682">
                  <c:v>473.78500000000003</c:v>
                </c:pt>
                <c:pt idx="3683">
                  <c:v>473.779</c:v>
                </c:pt>
                <c:pt idx="3684">
                  <c:v>473.77800000000002</c:v>
                </c:pt>
                <c:pt idx="3685">
                  <c:v>473.77699999999999</c:v>
                </c:pt>
                <c:pt idx="3686">
                  <c:v>473.76900000000001</c:v>
                </c:pt>
                <c:pt idx="3687">
                  <c:v>473.76199999999994</c:v>
                </c:pt>
                <c:pt idx="3688">
                  <c:v>473.76</c:v>
                </c:pt>
                <c:pt idx="3689">
                  <c:v>473.75900000000001</c:v>
                </c:pt>
                <c:pt idx="3690">
                  <c:v>473.75699999999995</c:v>
                </c:pt>
                <c:pt idx="3691">
                  <c:v>473.755</c:v>
                </c:pt>
                <c:pt idx="3692">
                  <c:v>473.75099999999998</c:v>
                </c:pt>
                <c:pt idx="3693">
                  <c:v>473.74800000000005</c:v>
                </c:pt>
                <c:pt idx="3694">
                  <c:v>473.745</c:v>
                </c:pt>
                <c:pt idx="3695">
                  <c:v>473.74400000000003</c:v>
                </c:pt>
                <c:pt idx="3696">
                  <c:v>473.74199999999996</c:v>
                </c:pt>
                <c:pt idx="3697">
                  <c:v>473.73800000000006</c:v>
                </c:pt>
                <c:pt idx="3698">
                  <c:v>473.73599999999999</c:v>
                </c:pt>
                <c:pt idx="3699">
                  <c:v>473.72699999999998</c:v>
                </c:pt>
                <c:pt idx="3700">
                  <c:v>473.72199999999998</c:v>
                </c:pt>
                <c:pt idx="3701">
                  <c:v>473.71600000000001</c:v>
                </c:pt>
                <c:pt idx="3702">
                  <c:v>473.71300000000002</c:v>
                </c:pt>
                <c:pt idx="3703">
                  <c:v>473.71199999999999</c:v>
                </c:pt>
                <c:pt idx="3704">
                  <c:v>473.71</c:v>
                </c:pt>
                <c:pt idx="3705">
                  <c:v>473.709</c:v>
                </c:pt>
                <c:pt idx="3706">
                  <c:v>473.70699999999999</c:v>
                </c:pt>
                <c:pt idx="3707">
                  <c:v>473.70300000000003</c:v>
                </c:pt>
                <c:pt idx="3708">
                  <c:v>473.69800000000004</c:v>
                </c:pt>
                <c:pt idx="3709">
                  <c:v>473.69099999999997</c:v>
                </c:pt>
                <c:pt idx="3710">
                  <c:v>473.68800000000005</c:v>
                </c:pt>
                <c:pt idx="3711">
                  <c:v>473.68699999999995</c:v>
                </c:pt>
                <c:pt idx="3712">
                  <c:v>473.68599999999998</c:v>
                </c:pt>
                <c:pt idx="3713">
                  <c:v>473.68400000000003</c:v>
                </c:pt>
                <c:pt idx="3714">
                  <c:v>473.68</c:v>
                </c:pt>
                <c:pt idx="3715">
                  <c:v>473.67800000000005</c:v>
                </c:pt>
                <c:pt idx="3716">
                  <c:v>473.67500000000001</c:v>
                </c:pt>
                <c:pt idx="3717">
                  <c:v>473.66800000000001</c:v>
                </c:pt>
                <c:pt idx="3718">
                  <c:v>473.66699999999997</c:v>
                </c:pt>
                <c:pt idx="3719">
                  <c:v>473.666</c:v>
                </c:pt>
                <c:pt idx="3720">
                  <c:v>473.66199999999998</c:v>
                </c:pt>
                <c:pt idx="3721">
                  <c:v>473.65899999999999</c:v>
                </c:pt>
                <c:pt idx="3722">
                  <c:v>473.65600000000001</c:v>
                </c:pt>
                <c:pt idx="3723">
                  <c:v>473.65300000000002</c:v>
                </c:pt>
                <c:pt idx="3724">
                  <c:v>473.65100000000001</c:v>
                </c:pt>
                <c:pt idx="3725">
                  <c:v>473.65</c:v>
                </c:pt>
                <c:pt idx="3726">
                  <c:v>473.64800000000002</c:v>
                </c:pt>
                <c:pt idx="3727">
                  <c:v>473.64699999999999</c:v>
                </c:pt>
                <c:pt idx="3728">
                  <c:v>473.64400000000001</c:v>
                </c:pt>
                <c:pt idx="3729">
                  <c:v>473.642</c:v>
                </c:pt>
                <c:pt idx="3730">
                  <c:v>473.64099999999996</c:v>
                </c:pt>
                <c:pt idx="3731">
                  <c:v>473.64</c:v>
                </c:pt>
                <c:pt idx="3732">
                  <c:v>473.63800000000003</c:v>
                </c:pt>
                <c:pt idx="3733">
                  <c:v>473.63599999999997</c:v>
                </c:pt>
                <c:pt idx="3734">
                  <c:v>473.63400000000001</c:v>
                </c:pt>
                <c:pt idx="3735">
                  <c:v>473.63300000000004</c:v>
                </c:pt>
                <c:pt idx="3736">
                  <c:v>473.63</c:v>
                </c:pt>
                <c:pt idx="3737">
                  <c:v>473.62800000000004</c:v>
                </c:pt>
                <c:pt idx="3738">
                  <c:v>473.62599999999998</c:v>
                </c:pt>
                <c:pt idx="3739">
                  <c:v>473.62400000000002</c:v>
                </c:pt>
                <c:pt idx="3740">
                  <c:v>473.62</c:v>
                </c:pt>
                <c:pt idx="3741">
                  <c:v>473.61900000000003</c:v>
                </c:pt>
                <c:pt idx="3742">
                  <c:v>473.61300000000006</c:v>
                </c:pt>
                <c:pt idx="3743">
                  <c:v>473.61199999999997</c:v>
                </c:pt>
                <c:pt idx="3744">
                  <c:v>473.61099999999999</c:v>
                </c:pt>
                <c:pt idx="3745">
                  <c:v>473.608</c:v>
                </c:pt>
                <c:pt idx="3746">
                  <c:v>473.60300000000001</c:v>
                </c:pt>
                <c:pt idx="3747">
                  <c:v>473.601</c:v>
                </c:pt>
                <c:pt idx="3748">
                  <c:v>473.596</c:v>
                </c:pt>
                <c:pt idx="3749">
                  <c:v>473.58699999999999</c:v>
                </c:pt>
                <c:pt idx="3750">
                  <c:v>473.58499999999998</c:v>
                </c:pt>
                <c:pt idx="3751">
                  <c:v>473.58199999999999</c:v>
                </c:pt>
                <c:pt idx="3752">
                  <c:v>473.57900000000001</c:v>
                </c:pt>
                <c:pt idx="3753">
                  <c:v>473.57400000000001</c:v>
                </c:pt>
                <c:pt idx="3754">
                  <c:v>473.57300000000004</c:v>
                </c:pt>
                <c:pt idx="3755">
                  <c:v>473.57199999999995</c:v>
                </c:pt>
                <c:pt idx="3756">
                  <c:v>473.57099999999997</c:v>
                </c:pt>
                <c:pt idx="3757">
                  <c:v>473.57</c:v>
                </c:pt>
                <c:pt idx="3758">
                  <c:v>473.56800000000004</c:v>
                </c:pt>
                <c:pt idx="3759">
                  <c:v>473.56300000000005</c:v>
                </c:pt>
                <c:pt idx="3760">
                  <c:v>473.56199999999995</c:v>
                </c:pt>
                <c:pt idx="3761">
                  <c:v>473.56099999999998</c:v>
                </c:pt>
                <c:pt idx="3762">
                  <c:v>473.55800000000005</c:v>
                </c:pt>
                <c:pt idx="3763">
                  <c:v>473.54900000000004</c:v>
                </c:pt>
                <c:pt idx="3764">
                  <c:v>473.54500000000002</c:v>
                </c:pt>
                <c:pt idx="3765">
                  <c:v>473.54300000000001</c:v>
                </c:pt>
                <c:pt idx="3766">
                  <c:v>473.53399999999999</c:v>
                </c:pt>
                <c:pt idx="3767">
                  <c:v>473.53</c:v>
                </c:pt>
                <c:pt idx="3768">
                  <c:v>473.52699999999999</c:v>
                </c:pt>
                <c:pt idx="3769">
                  <c:v>473.51599999999996</c:v>
                </c:pt>
                <c:pt idx="3770">
                  <c:v>473.51099999999997</c:v>
                </c:pt>
                <c:pt idx="3771">
                  <c:v>473.51</c:v>
                </c:pt>
                <c:pt idx="3772">
                  <c:v>473.50699999999995</c:v>
                </c:pt>
                <c:pt idx="3773">
                  <c:v>473.50400000000002</c:v>
                </c:pt>
                <c:pt idx="3774">
                  <c:v>473.50300000000004</c:v>
                </c:pt>
                <c:pt idx="3775">
                  <c:v>473.5</c:v>
                </c:pt>
                <c:pt idx="3776">
                  <c:v>473.495</c:v>
                </c:pt>
                <c:pt idx="3777">
                  <c:v>473.49</c:v>
                </c:pt>
                <c:pt idx="3778">
                  <c:v>473.48900000000003</c:v>
                </c:pt>
                <c:pt idx="3779">
                  <c:v>473.48800000000006</c:v>
                </c:pt>
                <c:pt idx="3780">
                  <c:v>473.48500000000001</c:v>
                </c:pt>
                <c:pt idx="3781">
                  <c:v>473.47500000000002</c:v>
                </c:pt>
                <c:pt idx="3782">
                  <c:v>473.47399999999999</c:v>
                </c:pt>
                <c:pt idx="3783">
                  <c:v>473.471</c:v>
                </c:pt>
                <c:pt idx="3784">
                  <c:v>473.46600000000001</c:v>
                </c:pt>
                <c:pt idx="3785">
                  <c:v>473.46499999999997</c:v>
                </c:pt>
                <c:pt idx="3786">
                  <c:v>473.46</c:v>
                </c:pt>
                <c:pt idx="3787">
                  <c:v>473.459</c:v>
                </c:pt>
                <c:pt idx="3788">
                  <c:v>473.45800000000003</c:v>
                </c:pt>
                <c:pt idx="3789">
                  <c:v>473.45699999999999</c:v>
                </c:pt>
                <c:pt idx="3790">
                  <c:v>473.45499999999998</c:v>
                </c:pt>
                <c:pt idx="3791">
                  <c:v>473.45400000000001</c:v>
                </c:pt>
                <c:pt idx="3792">
                  <c:v>473.45300000000003</c:v>
                </c:pt>
                <c:pt idx="3793">
                  <c:v>473.44900000000001</c:v>
                </c:pt>
                <c:pt idx="3794">
                  <c:v>473.44</c:v>
                </c:pt>
                <c:pt idx="3795">
                  <c:v>473.43900000000002</c:v>
                </c:pt>
                <c:pt idx="3796">
                  <c:v>473.43599999999998</c:v>
                </c:pt>
                <c:pt idx="3797">
                  <c:v>473.43300000000005</c:v>
                </c:pt>
                <c:pt idx="3798">
                  <c:v>473.43199999999996</c:v>
                </c:pt>
                <c:pt idx="3799">
                  <c:v>473.42500000000001</c:v>
                </c:pt>
                <c:pt idx="3800">
                  <c:v>473.42199999999997</c:v>
                </c:pt>
                <c:pt idx="3801">
                  <c:v>473.42099999999999</c:v>
                </c:pt>
                <c:pt idx="3802">
                  <c:v>473.41699999999997</c:v>
                </c:pt>
                <c:pt idx="3803">
                  <c:v>473.41399999999999</c:v>
                </c:pt>
                <c:pt idx="3804">
                  <c:v>473.41300000000001</c:v>
                </c:pt>
                <c:pt idx="3805">
                  <c:v>473.41</c:v>
                </c:pt>
                <c:pt idx="3806">
                  <c:v>473.40600000000001</c:v>
                </c:pt>
                <c:pt idx="3807">
                  <c:v>473.404</c:v>
                </c:pt>
                <c:pt idx="3808">
                  <c:v>473.40100000000001</c:v>
                </c:pt>
                <c:pt idx="3809">
                  <c:v>473.38499999999999</c:v>
                </c:pt>
                <c:pt idx="3810">
                  <c:v>473.38400000000001</c:v>
                </c:pt>
                <c:pt idx="3811">
                  <c:v>473.38300000000004</c:v>
                </c:pt>
                <c:pt idx="3812">
                  <c:v>473.38099999999997</c:v>
                </c:pt>
                <c:pt idx="3813">
                  <c:v>473.37599999999998</c:v>
                </c:pt>
                <c:pt idx="3814">
                  <c:v>473.375</c:v>
                </c:pt>
                <c:pt idx="3815">
                  <c:v>473.37300000000005</c:v>
                </c:pt>
                <c:pt idx="3816">
                  <c:v>473.36900000000003</c:v>
                </c:pt>
                <c:pt idx="3817">
                  <c:v>473.36800000000005</c:v>
                </c:pt>
                <c:pt idx="3818">
                  <c:v>473.35900000000004</c:v>
                </c:pt>
                <c:pt idx="3819">
                  <c:v>473.358</c:v>
                </c:pt>
                <c:pt idx="3820">
                  <c:v>473.35599999999999</c:v>
                </c:pt>
                <c:pt idx="3821">
                  <c:v>473.35300000000001</c:v>
                </c:pt>
                <c:pt idx="3822">
                  <c:v>473.34399999999999</c:v>
                </c:pt>
                <c:pt idx="3823">
                  <c:v>473.34300000000002</c:v>
                </c:pt>
                <c:pt idx="3824">
                  <c:v>473.34</c:v>
                </c:pt>
                <c:pt idx="3825">
                  <c:v>473.33600000000001</c:v>
                </c:pt>
                <c:pt idx="3826">
                  <c:v>473.33300000000003</c:v>
                </c:pt>
                <c:pt idx="3827">
                  <c:v>473.33</c:v>
                </c:pt>
                <c:pt idx="3828">
                  <c:v>473.32800000000003</c:v>
                </c:pt>
                <c:pt idx="3829">
                  <c:v>473.32499999999999</c:v>
                </c:pt>
                <c:pt idx="3830">
                  <c:v>473.32300000000004</c:v>
                </c:pt>
                <c:pt idx="3831">
                  <c:v>473.32199999999995</c:v>
                </c:pt>
                <c:pt idx="3832">
                  <c:v>473.32099999999997</c:v>
                </c:pt>
                <c:pt idx="3833">
                  <c:v>473.31199999999995</c:v>
                </c:pt>
                <c:pt idx="3834">
                  <c:v>473.29</c:v>
                </c:pt>
                <c:pt idx="3835">
                  <c:v>473.28899999999999</c:v>
                </c:pt>
                <c:pt idx="3836">
                  <c:v>473.28</c:v>
                </c:pt>
                <c:pt idx="3837">
                  <c:v>473.27600000000001</c:v>
                </c:pt>
                <c:pt idx="3838">
                  <c:v>473.27300000000002</c:v>
                </c:pt>
                <c:pt idx="3839">
                  <c:v>473.27199999999999</c:v>
                </c:pt>
                <c:pt idx="3840">
                  <c:v>473.26800000000003</c:v>
                </c:pt>
                <c:pt idx="3841">
                  <c:v>473.267</c:v>
                </c:pt>
                <c:pt idx="3842">
                  <c:v>473.26599999999996</c:v>
                </c:pt>
                <c:pt idx="3843">
                  <c:v>473.26199999999994</c:v>
                </c:pt>
                <c:pt idx="3844">
                  <c:v>473.25900000000001</c:v>
                </c:pt>
                <c:pt idx="3845">
                  <c:v>473.25400000000002</c:v>
                </c:pt>
                <c:pt idx="3846">
                  <c:v>473.25199999999995</c:v>
                </c:pt>
                <c:pt idx="3847">
                  <c:v>473.24900000000002</c:v>
                </c:pt>
                <c:pt idx="3848">
                  <c:v>473.24699999999996</c:v>
                </c:pt>
                <c:pt idx="3849">
                  <c:v>473.24400000000003</c:v>
                </c:pt>
                <c:pt idx="3850">
                  <c:v>473.23500000000001</c:v>
                </c:pt>
                <c:pt idx="3851">
                  <c:v>473.23099999999999</c:v>
                </c:pt>
                <c:pt idx="3852">
                  <c:v>473.23</c:v>
                </c:pt>
                <c:pt idx="3853">
                  <c:v>473.22900000000004</c:v>
                </c:pt>
                <c:pt idx="3854">
                  <c:v>473.22800000000001</c:v>
                </c:pt>
                <c:pt idx="3855">
                  <c:v>473.22300000000001</c:v>
                </c:pt>
                <c:pt idx="3856">
                  <c:v>473.21699999999998</c:v>
                </c:pt>
                <c:pt idx="3857">
                  <c:v>473.21499999999997</c:v>
                </c:pt>
                <c:pt idx="3858">
                  <c:v>473.214</c:v>
                </c:pt>
                <c:pt idx="3859">
                  <c:v>473.21</c:v>
                </c:pt>
                <c:pt idx="3860">
                  <c:v>473.20599999999996</c:v>
                </c:pt>
                <c:pt idx="3861">
                  <c:v>473.20499999999998</c:v>
                </c:pt>
                <c:pt idx="3862">
                  <c:v>473.20400000000001</c:v>
                </c:pt>
                <c:pt idx="3863">
                  <c:v>473.19699999999995</c:v>
                </c:pt>
                <c:pt idx="3864">
                  <c:v>473.19300000000004</c:v>
                </c:pt>
                <c:pt idx="3865">
                  <c:v>473.18900000000002</c:v>
                </c:pt>
                <c:pt idx="3866">
                  <c:v>473.18699999999995</c:v>
                </c:pt>
                <c:pt idx="3867">
                  <c:v>473.18599999999998</c:v>
                </c:pt>
                <c:pt idx="3868">
                  <c:v>473.17800000000005</c:v>
                </c:pt>
                <c:pt idx="3869">
                  <c:v>473.173</c:v>
                </c:pt>
                <c:pt idx="3870">
                  <c:v>473.17199999999997</c:v>
                </c:pt>
                <c:pt idx="3871">
                  <c:v>473.17099999999999</c:v>
                </c:pt>
                <c:pt idx="3872">
                  <c:v>473.15800000000002</c:v>
                </c:pt>
                <c:pt idx="3873">
                  <c:v>473.149</c:v>
                </c:pt>
                <c:pt idx="3874">
                  <c:v>473.14400000000001</c:v>
                </c:pt>
                <c:pt idx="3875">
                  <c:v>473.142</c:v>
                </c:pt>
                <c:pt idx="3876">
                  <c:v>473.14099999999996</c:v>
                </c:pt>
                <c:pt idx="3877">
                  <c:v>473.14</c:v>
                </c:pt>
                <c:pt idx="3878">
                  <c:v>473.13</c:v>
                </c:pt>
                <c:pt idx="3879">
                  <c:v>473.12400000000002</c:v>
                </c:pt>
                <c:pt idx="3880">
                  <c:v>473.11699999999996</c:v>
                </c:pt>
                <c:pt idx="3881">
                  <c:v>473.11500000000001</c:v>
                </c:pt>
                <c:pt idx="3882">
                  <c:v>473.11400000000003</c:v>
                </c:pt>
                <c:pt idx="3883">
                  <c:v>473.10900000000004</c:v>
                </c:pt>
                <c:pt idx="3884">
                  <c:v>473.10300000000001</c:v>
                </c:pt>
                <c:pt idx="3885">
                  <c:v>473.10199999999998</c:v>
                </c:pt>
                <c:pt idx="3886">
                  <c:v>473.101</c:v>
                </c:pt>
                <c:pt idx="3887">
                  <c:v>473.09</c:v>
                </c:pt>
                <c:pt idx="3888">
                  <c:v>473.089</c:v>
                </c:pt>
                <c:pt idx="3889">
                  <c:v>473.08499999999998</c:v>
                </c:pt>
                <c:pt idx="3890">
                  <c:v>473.08099999999996</c:v>
                </c:pt>
                <c:pt idx="3891">
                  <c:v>473.06400000000002</c:v>
                </c:pt>
                <c:pt idx="3892">
                  <c:v>473.05699999999996</c:v>
                </c:pt>
                <c:pt idx="3893">
                  <c:v>473.05599999999998</c:v>
                </c:pt>
                <c:pt idx="3894">
                  <c:v>473.04900000000004</c:v>
                </c:pt>
                <c:pt idx="3895">
                  <c:v>473.04400000000004</c:v>
                </c:pt>
                <c:pt idx="3896">
                  <c:v>473.03399999999999</c:v>
                </c:pt>
                <c:pt idx="3897">
                  <c:v>473.03</c:v>
                </c:pt>
                <c:pt idx="3898">
                  <c:v>473.02699999999999</c:v>
                </c:pt>
                <c:pt idx="3899">
                  <c:v>473.02600000000001</c:v>
                </c:pt>
                <c:pt idx="3900">
                  <c:v>473.02300000000002</c:v>
                </c:pt>
                <c:pt idx="3901">
                  <c:v>473.02</c:v>
                </c:pt>
                <c:pt idx="3902">
                  <c:v>473.01800000000003</c:v>
                </c:pt>
                <c:pt idx="3903">
                  <c:v>473.00699999999995</c:v>
                </c:pt>
                <c:pt idx="3904">
                  <c:v>473.00400000000002</c:v>
                </c:pt>
                <c:pt idx="3905">
                  <c:v>473.00199999999995</c:v>
                </c:pt>
                <c:pt idx="3906">
                  <c:v>473.00099999999998</c:v>
                </c:pt>
                <c:pt idx="3907">
                  <c:v>472.99800000000005</c:v>
                </c:pt>
                <c:pt idx="3908">
                  <c:v>472.995</c:v>
                </c:pt>
                <c:pt idx="3909">
                  <c:v>472.98800000000006</c:v>
                </c:pt>
                <c:pt idx="3910">
                  <c:v>472.98</c:v>
                </c:pt>
                <c:pt idx="3911">
                  <c:v>472.97900000000004</c:v>
                </c:pt>
                <c:pt idx="3912">
                  <c:v>472.97500000000002</c:v>
                </c:pt>
                <c:pt idx="3913">
                  <c:v>472.96699999999998</c:v>
                </c:pt>
                <c:pt idx="3914">
                  <c:v>472.96600000000001</c:v>
                </c:pt>
                <c:pt idx="3915">
                  <c:v>472.96499999999997</c:v>
                </c:pt>
                <c:pt idx="3916">
                  <c:v>472.96300000000002</c:v>
                </c:pt>
                <c:pt idx="3917">
                  <c:v>472.95699999999999</c:v>
                </c:pt>
                <c:pt idx="3918">
                  <c:v>472.95599999999996</c:v>
                </c:pt>
                <c:pt idx="3919">
                  <c:v>472.95499999999998</c:v>
                </c:pt>
                <c:pt idx="3920">
                  <c:v>472.95400000000001</c:v>
                </c:pt>
                <c:pt idx="3921">
                  <c:v>472.95099999999996</c:v>
                </c:pt>
                <c:pt idx="3922">
                  <c:v>472.95</c:v>
                </c:pt>
                <c:pt idx="3923">
                  <c:v>472.94900000000001</c:v>
                </c:pt>
                <c:pt idx="3924">
                  <c:v>472.94699999999995</c:v>
                </c:pt>
                <c:pt idx="3925">
                  <c:v>472.94599999999997</c:v>
                </c:pt>
                <c:pt idx="3926">
                  <c:v>472.94499999999999</c:v>
                </c:pt>
                <c:pt idx="3927">
                  <c:v>472.94300000000004</c:v>
                </c:pt>
                <c:pt idx="3928">
                  <c:v>472.94</c:v>
                </c:pt>
                <c:pt idx="3929">
                  <c:v>472.93400000000003</c:v>
                </c:pt>
                <c:pt idx="3930">
                  <c:v>472.93199999999996</c:v>
                </c:pt>
                <c:pt idx="3931">
                  <c:v>472.92900000000003</c:v>
                </c:pt>
                <c:pt idx="3932">
                  <c:v>472.92199999999997</c:v>
                </c:pt>
                <c:pt idx="3933">
                  <c:v>472.92</c:v>
                </c:pt>
                <c:pt idx="3934">
                  <c:v>472.91800000000001</c:v>
                </c:pt>
                <c:pt idx="3935">
                  <c:v>472.91699999999997</c:v>
                </c:pt>
                <c:pt idx="3936">
                  <c:v>472.916</c:v>
                </c:pt>
                <c:pt idx="3937">
                  <c:v>472.91399999999999</c:v>
                </c:pt>
                <c:pt idx="3938">
                  <c:v>472.91199999999998</c:v>
                </c:pt>
                <c:pt idx="3939">
                  <c:v>472.911</c:v>
                </c:pt>
                <c:pt idx="3940">
                  <c:v>472.91</c:v>
                </c:pt>
                <c:pt idx="3941">
                  <c:v>472.904</c:v>
                </c:pt>
                <c:pt idx="3942">
                  <c:v>472.90199999999999</c:v>
                </c:pt>
                <c:pt idx="3943">
                  <c:v>472.89800000000002</c:v>
                </c:pt>
                <c:pt idx="3944">
                  <c:v>472.89400000000001</c:v>
                </c:pt>
                <c:pt idx="3945">
                  <c:v>472.892</c:v>
                </c:pt>
                <c:pt idx="3946">
                  <c:v>472.88800000000003</c:v>
                </c:pt>
                <c:pt idx="3947">
                  <c:v>472.88699999999994</c:v>
                </c:pt>
                <c:pt idx="3948">
                  <c:v>472.88499999999999</c:v>
                </c:pt>
                <c:pt idx="3949">
                  <c:v>472.88400000000001</c:v>
                </c:pt>
                <c:pt idx="3950">
                  <c:v>472.88099999999997</c:v>
                </c:pt>
                <c:pt idx="3951">
                  <c:v>472.87900000000002</c:v>
                </c:pt>
                <c:pt idx="3952">
                  <c:v>472.87800000000004</c:v>
                </c:pt>
                <c:pt idx="3953">
                  <c:v>472.87099999999998</c:v>
                </c:pt>
                <c:pt idx="3954">
                  <c:v>472.87</c:v>
                </c:pt>
                <c:pt idx="3955">
                  <c:v>472.86800000000005</c:v>
                </c:pt>
                <c:pt idx="3956">
                  <c:v>472.86400000000003</c:v>
                </c:pt>
                <c:pt idx="3957">
                  <c:v>472.86199999999997</c:v>
                </c:pt>
                <c:pt idx="3958">
                  <c:v>472.86</c:v>
                </c:pt>
                <c:pt idx="3959">
                  <c:v>472.85699999999997</c:v>
                </c:pt>
                <c:pt idx="3960">
                  <c:v>472.85199999999998</c:v>
                </c:pt>
                <c:pt idx="3961">
                  <c:v>472.85</c:v>
                </c:pt>
                <c:pt idx="3962">
                  <c:v>472.84699999999998</c:v>
                </c:pt>
                <c:pt idx="3963">
                  <c:v>472.84300000000002</c:v>
                </c:pt>
                <c:pt idx="3964">
                  <c:v>472.84</c:v>
                </c:pt>
                <c:pt idx="3965">
                  <c:v>472.839</c:v>
                </c:pt>
                <c:pt idx="3966">
                  <c:v>472.83699999999999</c:v>
                </c:pt>
                <c:pt idx="3967">
                  <c:v>472.834</c:v>
                </c:pt>
                <c:pt idx="3968">
                  <c:v>472.81900000000002</c:v>
                </c:pt>
                <c:pt idx="3969">
                  <c:v>472.81699999999995</c:v>
                </c:pt>
                <c:pt idx="3970">
                  <c:v>472.815</c:v>
                </c:pt>
                <c:pt idx="3971">
                  <c:v>472.81199999999995</c:v>
                </c:pt>
                <c:pt idx="3972">
                  <c:v>472.80900000000003</c:v>
                </c:pt>
                <c:pt idx="3973">
                  <c:v>472.80599999999998</c:v>
                </c:pt>
                <c:pt idx="3974">
                  <c:v>472.80400000000003</c:v>
                </c:pt>
                <c:pt idx="3975">
                  <c:v>472.80199999999996</c:v>
                </c:pt>
                <c:pt idx="3976">
                  <c:v>472.80099999999999</c:v>
                </c:pt>
                <c:pt idx="3977">
                  <c:v>472.79699999999997</c:v>
                </c:pt>
                <c:pt idx="3978">
                  <c:v>472.79599999999999</c:v>
                </c:pt>
                <c:pt idx="3979">
                  <c:v>472.79400000000004</c:v>
                </c:pt>
                <c:pt idx="3980">
                  <c:v>472.79</c:v>
                </c:pt>
                <c:pt idx="3981">
                  <c:v>472.78899999999999</c:v>
                </c:pt>
                <c:pt idx="3982">
                  <c:v>472.78800000000001</c:v>
                </c:pt>
                <c:pt idx="3983">
                  <c:v>472.786</c:v>
                </c:pt>
                <c:pt idx="3984">
                  <c:v>472.78500000000003</c:v>
                </c:pt>
                <c:pt idx="3985">
                  <c:v>472.779</c:v>
                </c:pt>
                <c:pt idx="3986">
                  <c:v>472.77099999999996</c:v>
                </c:pt>
                <c:pt idx="3987">
                  <c:v>472.77</c:v>
                </c:pt>
                <c:pt idx="3988">
                  <c:v>472.76800000000003</c:v>
                </c:pt>
                <c:pt idx="3989">
                  <c:v>472.76599999999996</c:v>
                </c:pt>
                <c:pt idx="3990">
                  <c:v>472.76499999999999</c:v>
                </c:pt>
                <c:pt idx="3991">
                  <c:v>472.76199999999994</c:v>
                </c:pt>
                <c:pt idx="3992">
                  <c:v>472.75699999999995</c:v>
                </c:pt>
                <c:pt idx="3993">
                  <c:v>472.755</c:v>
                </c:pt>
                <c:pt idx="3994">
                  <c:v>472.75</c:v>
                </c:pt>
                <c:pt idx="3995">
                  <c:v>472.74300000000005</c:v>
                </c:pt>
                <c:pt idx="3996">
                  <c:v>472.73900000000003</c:v>
                </c:pt>
                <c:pt idx="3997">
                  <c:v>472.73500000000001</c:v>
                </c:pt>
                <c:pt idx="3998">
                  <c:v>472.73400000000004</c:v>
                </c:pt>
                <c:pt idx="3999">
                  <c:v>472.733</c:v>
                </c:pt>
                <c:pt idx="4000">
                  <c:v>472.73199999999997</c:v>
                </c:pt>
                <c:pt idx="4001">
                  <c:v>472.73099999999999</c:v>
                </c:pt>
                <c:pt idx="4002">
                  <c:v>472.73</c:v>
                </c:pt>
                <c:pt idx="4003">
                  <c:v>472.726</c:v>
                </c:pt>
                <c:pt idx="4004">
                  <c:v>472.721</c:v>
                </c:pt>
                <c:pt idx="4005">
                  <c:v>472.71899999999999</c:v>
                </c:pt>
                <c:pt idx="4006">
                  <c:v>472.71600000000001</c:v>
                </c:pt>
                <c:pt idx="4007">
                  <c:v>472.70599999999996</c:v>
                </c:pt>
                <c:pt idx="4008">
                  <c:v>472.70499999999998</c:v>
                </c:pt>
                <c:pt idx="4009">
                  <c:v>472.69800000000004</c:v>
                </c:pt>
                <c:pt idx="4010">
                  <c:v>472.69499999999999</c:v>
                </c:pt>
                <c:pt idx="4011">
                  <c:v>472.69300000000004</c:v>
                </c:pt>
                <c:pt idx="4012">
                  <c:v>472.69199999999995</c:v>
                </c:pt>
                <c:pt idx="4013">
                  <c:v>472.69099999999997</c:v>
                </c:pt>
                <c:pt idx="4014">
                  <c:v>472.68900000000002</c:v>
                </c:pt>
                <c:pt idx="4015">
                  <c:v>472.68800000000005</c:v>
                </c:pt>
                <c:pt idx="4016">
                  <c:v>472.68400000000003</c:v>
                </c:pt>
                <c:pt idx="4017">
                  <c:v>472.68199999999996</c:v>
                </c:pt>
                <c:pt idx="4018">
                  <c:v>472.68099999999998</c:v>
                </c:pt>
                <c:pt idx="4019">
                  <c:v>472.67900000000003</c:v>
                </c:pt>
                <c:pt idx="4020">
                  <c:v>472.67800000000005</c:v>
                </c:pt>
                <c:pt idx="4021">
                  <c:v>472.67599999999999</c:v>
                </c:pt>
                <c:pt idx="4022">
                  <c:v>472.67099999999999</c:v>
                </c:pt>
                <c:pt idx="4023">
                  <c:v>472.65600000000001</c:v>
                </c:pt>
                <c:pt idx="4024">
                  <c:v>472.65100000000001</c:v>
                </c:pt>
                <c:pt idx="4025">
                  <c:v>472.649</c:v>
                </c:pt>
                <c:pt idx="4026">
                  <c:v>472.64599999999996</c:v>
                </c:pt>
                <c:pt idx="4027">
                  <c:v>472.63499999999999</c:v>
                </c:pt>
                <c:pt idx="4028">
                  <c:v>472.63300000000004</c:v>
                </c:pt>
                <c:pt idx="4029">
                  <c:v>472.63199999999995</c:v>
                </c:pt>
                <c:pt idx="4030">
                  <c:v>472.62400000000002</c:v>
                </c:pt>
                <c:pt idx="4031">
                  <c:v>472.62</c:v>
                </c:pt>
                <c:pt idx="4032">
                  <c:v>472.61800000000005</c:v>
                </c:pt>
                <c:pt idx="4033">
                  <c:v>472.61400000000003</c:v>
                </c:pt>
                <c:pt idx="4034">
                  <c:v>472.61199999999997</c:v>
                </c:pt>
                <c:pt idx="4035">
                  <c:v>472.60699999999997</c:v>
                </c:pt>
                <c:pt idx="4036">
                  <c:v>472.60500000000002</c:v>
                </c:pt>
                <c:pt idx="4037">
                  <c:v>472.59500000000003</c:v>
                </c:pt>
                <c:pt idx="4038">
                  <c:v>472.58499999999998</c:v>
                </c:pt>
                <c:pt idx="4039">
                  <c:v>472.58300000000003</c:v>
                </c:pt>
                <c:pt idx="4040">
                  <c:v>472.565</c:v>
                </c:pt>
                <c:pt idx="4041">
                  <c:v>472.56400000000002</c:v>
                </c:pt>
                <c:pt idx="4042">
                  <c:v>472.56300000000005</c:v>
                </c:pt>
                <c:pt idx="4043">
                  <c:v>472.56099999999998</c:v>
                </c:pt>
                <c:pt idx="4044">
                  <c:v>472.55599999999998</c:v>
                </c:pt>
                <c:pt idx="4045">
                  <c:v>472.55400000000003</c:v>
                </c:pt>
                <c:pt idx="4046">
                  <c:v>472.54599999999999</c:v>
                </c:pt>
                <c:pt idx="4047">
                  <c:v>472.54199999999997</c:v>
                </c:pt>
                <c:pt idx="4048">
                  <c:v>472.536</c:v>
                </c:pt>
                <c:pt idx="4049">
                  <c:v>472.53300000000002</c:v>
                </c:pt>
                <c:pt idx="4050">
                  <c:v>472.52600000000001</c:v>
                </c:pt>
                <c:pt idx="4051">
                  <c:v>472.52</c:v>
                </c:pt>
                <c:pt idx="4052">
                  <c:v>472.50900000000001</c:v>
                </c:pt>
                <c:pt idx="4053">
                  <c:v>472.50300000000004</c:v>
                </c:pt>
                <c:pt idx="4054">
                  <c:v>472.50099999999998</c:v>
                </c:pt>
                <c:pt idx="4055">
                  <c:v>472.49900000000002</c:v>
                </c:pt>
                <c:pt idx="4056">
                  <c:v>472.49800000000005</c:v>
                </c:pt>
                <c:pt idx="4057">
                  <c:v>472.48500000000001</c:v>
                </c:pt>
                <c:pt idx="4058">
                  <c:v>472.483</c:v>
                </c:pt>
                <c:pt idx="4059">
                  <c:v>472.46899999999999</c:v>
                </c:pt>
                <c:pt idx="4060">
                  <c:v>472.46300000000002</c:v>
                </c:pt>
                <c:pt idx="4061">
                  <c:v>472.45400000000001</c:v>
                </c:pt>
                <c:pt idx="4062">
                  <c:v>472.45</c:v>
                </c:pt>
                <c:pt idx="4063">
                  <c:v>472.435</c:v>
                </c:pt>
                <c:pt idx="4064">
                  <c:v>472.42800000000005</c:v>
                </c:pt>
                <c:pt idx="4065">
                  <c:v>472.42</c:v>
                </c:pt>
                <c:pt idx="4066">
                  <c:v>472.40600000000001</c:v>
                </c:pt>
                <c:pt idx="4067">
                  <c:v>472.39599999999996</c:v>
                </c:pt>
                <c:pt idx="4068">
                  <c:v>472.39</c:v>
                </c:pt>
                <c:pt idx="4069">
                  <c:v>472.38900000000001</c:v>
                </c:pt>
                <c:pt idx="4070">
                  <c:v>472.38800000000003</c:v>
                </c:pt>
                <c:pt idx="4071">
                  <c:v>472.38699999999994</c:v>
                </c:pt>
                <c:pt idx="4072">
                  <c:v>472.35699999999997</c:v>
                </c:pt>
                <c:pt idx="4073">
                  <c:v>472.35</c:v>
                </c:pt>
                <c:pt idx="4074">
                  <c:v>472.339</c:v>
                </c:pt>
                <c:pt idx="4075">
                  <c:v>472.33699999999999</c:v>
                </c:pt>
                <c:pt idx="4076">
                  <c:v>472.31400000000002</c:v>
                </c:pt>
                <c:pt idx="4077">
                  <c:v>472.30699999999996</c:v>
                </c:pt>
                <c:pt idx="4078">
                  <c:v>472.30599999999998</c:v>
                </c:pt>
                <c:pt idx="4079">
                  <c:v>472.30300000000005</c:v>
                </c:pt>
                <c:pt idx="4080">
                  <c:v>472.28800000000001</c:v>
                </c:pt>
                <c:pt idx="4081">
                  <c:v>472.28199999999998</c:v>
                </c:pt>
                <c:pt idx="4082">
                  <c:v>472.279</c:v>
                </c:pt>
                <c:pt idx="4083">
                  <c:v>472.27600000000001</c:v>
                </c:pt>
                <c:pt idx="4084">
                  <c:v>472.27</c:v>
                </c:pt>
                <c:pt idx="4085">
                  <c:v>472.26800000000003</c:v>
                </c:pt>
                <c:pt idx="4086">
                  <c:v>472.26400000000001</c:v>
                </c:pt>
                <c:pt idx="4087">
                  <c:v>472.22</c:v>
                </c:pt>
                <c:pt idx="4088">
                  <c:v>472.20800000000003</c:v>
                </c:pt>
                <c:pt idx="4089">
                  <c:v>472.20599999999996</c:v>
                </c:pt>
                <c:pt idx="4090">
                  <c:v>472.20300000000003</c:v>
                </c:pt>
                <c:pt idx="4091">
                  <c:v>472.20099999999996</c:v>
                </c:pt>
                <c:pt idx="4092">
                  <c:v>472.2</c:v>
                </c:pt>
                <c:pt idx="4093">
                  <c:v>472.19</c:v>
                </c:pt>
                <c:pt idx="4094">
                  <c:v>472.18699999999995</c:v>
                </c:pt>
                <c:pt idx="4095">
                  <c:v>472.18599999999998</c:v>
                </c:pt>
                <c:pt idx="4096">
                  <c:v>472.18300000000005</c:v>
                </c:pt>
                <c:pt idx="4097">
                  <c:v>472.18199999999996</c:v>
                </c:pt>
                <c:pt idx="4098">
                  <c:v>472.17900000000003</c:v>
                </c:pt>
                <c:pt idx="4099">
                  <c:v>472.166</c:v>
                </c:pt>
                <c:pt idx="4100">
                  <c:v>472.15899999999999</c:v>
                </c:pt>
                <c:pt idx="4101">
                  <c:v>472.14699999999999</c:v>
                </c:pt>
                <c:pt idx="4102">
                  <c:v>472.13900000000001</c:v>
                </c:pt>
                <c:pt idx="4103">
                  <c:v>472.13800000000003</c:v>
                </c:pt>
                <c:pt idx="4104">
                  <c:v>472.13499999999999</c:v>
                </c:pt>
                <c:pt idx="4105">
                  <c:v>472.125</c:v>
                </c:pt>
                <c:pt idx="4106">
                  <c:v>472.12300000000005</c:v>
                </c:pt>
                <c:pt idx="4107">
                  <c:v>472.10599999999999</c:v>
                </c:pt>
                <c:pt idx="4108">
                  <c:v>472.1</c:v>
                </c:pt>
                <c:pt idx="4109">
                  <c:v>472.09699999999998</c:v>
                </c:pt>
                <c:pt idx="4110">
                  <c:v>472.096</c:v>
                </c:pt>
                <c:pt idx="4111">
                  <c:v>472.08800000000002</c:v>
                </c:pt>
                <c:pt idx="4112">
                  <c:v>472.05300000000005</c:v>
                </c:pt>
                <c:pt idx="4113">
                  <c:v>472.05099999999999</c:v>
                </c:pt>
                <c:pt idx="4114">
                  <c:v>472.048</c:v>
                </c:pt>
                <c:pt idx="4115">
                  <c:v>472.04199999999997</c:v>
                </c:pt>
                <c:pt idx="4116">
                  <c:v>472.03699999999998</c:v>
                </c:pt>
                <c:pt idx="4117">
                  <c:v>472.036</c:v>
                </c:pt>
                <c:pt idx="4118">
                  <c:v>472.03</c:v>
                </c:pt>
                <c:pt idx="4119">
                  <c:v>472.02800000000002</c:v>
                </c:pt>
                <c:pt idx="4120">
                  <c:v>472.02699999999999</c:v>
                </c:pt>
                <c:pt idx="4121">
                  <c:v>472.02600000000001</c:v>
                </c:pt>
                <c:pt idx="4122">
                  <c:v>472.02499999999998</c:v>
                </c:pt>
                <c:pt idx="4123">
                  <c:v>472.024</c:v>
                </c:pt>
                <c:pt idx="4124">
                  <c:v>472.02</c:v>
                </c:pt>
                <c:pt idx="4125">
                  <c:v>472.01800000000003</c:v>
                </c:pt>
                <c:pt idx="4126">
                  <c:v>472.01199999999994</c:v>
                </c:pt>
                <c:pt idx="4127">
                  <c:v>472.00900000000001</c:v>
                </c:pt>
                <c:pt idx="4128">
                  <c:v>472.005</c:v>
                </c:pt>
                <c:pt idx="4129">
                  <c:v>472.00099999999998</c:v>
                </c:pt>
                <c:pt idx="4130">
                  <c:v>471.99599999999998</c:v>
                </c:pt>
                <c:pt idx="4131">
                  <c:v>471.99099999999999</c:v>
                </c:pt>
                <c:pt idx="4132">
                  <c:v>471.98800000000006</c:v>
                </c:pt>
                <c:pt idx="4133">
                  <c:v>471.97800000000001</c:v>
                </c:pt>
                <c:pt idx="4134">
                  <c:v>471.97699999999998</c:v>
                </c:pt>
                <c:pt idx="4135">
                  <c:v>471.97500000000002</c:v>
                </c:pt>
                <c:pt idx="4136">
                  <c:v>471.97199999999998</c:v>
                </c:pt>
                <c:pt idx="4137">
                  <c:v>471.96899999999999</c:v>
                </c:pt>
                <c:pt idx="4138">
                  <c:v>471.96600000000001</c:v>
                </c:pt>
                <c:pt idx="4139">
                  <c:v>471.96199999999999</c:v>
                </c:pt>
                <c:pt idx="4140">
                  <c:v>471.96100000000001</c:v>
                </c:pt>
                <c:pt idx="4141">
                  <c:v>471.95800000000003</c:v>
                </c:pt>
                <c:pt idx="4142">
                  <c:v>471.95300000000003</c:v>
                </c:pt>
                <c:pt idx="4143">
                  <c:v>471.95099999999996</c:v>
                </c:pt>
                <c:pt idx="4144">
                  <c:v>471.94900000000001</c:v>
                </c:pt>
                <c:pt idx="4145">
                  <c:v>471.94800000000004</c:v>
                </c:pt>
                <c:pt idx="4146">
                  <c:v>471.93300000000005</c:v>
                </c:pt>
                <c:pt idx="4147">
                  <c:v>471.92400000000004</c:v>
                </c:pt>
                <c:pt idx="4148">
                  <c:v>471.91800000000001</c:v>
                </c:pt>
                <c:pt idx="4149">
                  <c:v>471.911</c:v>
                </c:pt>
                <c:pt idx="4150">
                  <c:v>471.90300000000002</c:v>
                </c:pt>
                <c:pt idx="4151">
                  <c:v>471.90199999999999</c:v>
                </c:pt>
                <c:pt idx="4152">
                  <c:v>471.9</c:v>
                </c:pt>
                <c:pt idx="4153">
                  <c:v>471.89800000000002</c:v>
                </c:pt>
                <c:pt idx="4154">
                  <c:v>471.89499999999998</c:v>
                </c:pt>
                <c:pt idx="4155">
                  <c:v>471.88800000000003</c:v>
                </c:pt>
                <c:pt idx="4156">
                  <c:v>471.88599999999997</c:v>
                </c:pt>
                <c:pt idx="4157">
                  <c:v>471.88400000000001</c:v>
                </c:pt>
                <c:pt idx="4158">
                  <c:v>471.87699999999995</c:v>
                </c:pt>
                <c:pt idx="4159">
                  <c:v>471.85900000000004</c:v>
                </c:pt>
                <c:pt idx="4160">
                  <c:v>471.85500000000002</c:v>
                </c:pt>
                <c:pt idx="4161">
                  <c:v>471.85</c:v>
                </c:pt>
                <c:pt idx="4162">
                  <c:v>471.83300000000003</c:v>
                </c:pt>
                <c:pt idx="4163">
                  <c:v>471.82800000000003</c:v>
                </c:pt>
                <c:pt idx="4164">
                  <c:v>471.827</c:v>
                </c:pt>
                <c:pt idx="4165">
                  <c:v>471.82599999999996</c:v>
                </c:pt>
                <c:pt idx="4166">
                  <c:v>471.80699999999996</c:v>
                </c:pt>
                <c:pt idx="4167">
                  <c:v>471.8</c:v>
                </c:pt>
                <c:pt idx="4168">
                  <c:v>471.798</c:v>
                </c:pt>
                <c:pt idx="4169">
                  <c:v>471.79400000000004</c:v>
                </c:pt>
                <c:pt idx="4170">
                  <c:v>471.78100000000001</c:v>
                </c:pt>
                <c:pt idx="4171">
                  <c:v>471.77300000000002</c:v>
                </c:pt>
                <c:pt idx="4172">
                  <c:v>471.76800000000003</c:v>
                </c:pt>
                <c:pt idx="4173">
                  <c:v>471.76300000000003</c:v>
                </c:pt>
                <c:pt idx="4174">
                  <c:v>471.76</c:v>
                </c:pt>
                <c:pt idx="4175">
                  <c:v>471.75300000000004</c:v>
                </c:pt>
                <c:pt idx="4176">
                  <c:v>471.74800000000005</c:v>
                </c:pt>
                <c:pt idx="4177">
                  <c:v>471.74699999999996</c:v>
                </c:pt>
                <c:pt idx="4178">
                  <c:v>471.721</c:v>
                </c:pt>
                <c:pt idx="4179">
                  <c:v>471.72</c:v>
                </c:pt>
                <c:pt idx="4180">
                  <c:v>471.69400000000002</c:v>
                </c:pt>
                <c:pt idx="4181">
                  <c:v>471.68400000000003</c:v>
                </c:pt>
                <c:pt idx="4182">
                  <c:v>471.67800000000005</c:v>
                </c:pt>
                <c:pt idx="4183">
                  <c:v>471.67599999999999</c:v>
                </c:pt>
                <c:pt idx="4184">
                  <c:v>471.67</c:v>
                </c:pt>
                <c:pt idx="4185">
                  <c:v>471.65100000000001</c:v>
                </c:pt>
                <c:pt idx="4186">
                  <c:v>471.64800000000002</c:v>
                </c:pt>
                <c:pt idx="4187">
                  <c:v>471.64599999999996</c:v>
                </c:pt>
                <c:pt idx="4188">
                  <c:v>471.64499999999998</c:v>
                </c:pt>
                <c:pt idx="4189">
                  <c:v>471.642</c:v>
                </c:pt>
                <c:pt idx="4190">
                  <c:v>471.64</c:v>
                </c:pt>
                <c:pt idx="4191">
                  <c:v>471.61599999999999</c:v>
                </c:pt>
                <c:pt idx="4192">
                  <c:v>471.60300000000001</c:v>
                </c:pt>
                <c:pt idx="4193">
                  <c:v>471.59899999999999</c:v>
                </c:pt>
                <c:pt idx="4194">
                  <c:v>471.59500000000003</c:v>
                </c:pt>
                <c:pt idx="4195">
                  <c:v>471.59100000000001</c:v>
                </c:pt>
                <c:pt idx="4196">
                  <c:v>471.58800000000002</c:v>
                </c:pt>
                <c:pt idx="4197">
                  <c:v>471.57599999999996</c:v>
                </c:pt>
                <c:pt idx="4198">
                  <c:v>471.57499999999999</c:v>
                </c:pt>
                <c:pt idx="4199">
                  <c:v>471.56599999999997</c:v>
                </c:pt>
                <c:pt idx="4200">
                  <c:v>471.56400000000002</c:v>
                </c:pt>
                <c:pt idx="4201">
                  <c:v>471.56099999999998</c:v>
                </c:pt>
                <c:pt idx="4202">
                  <c:v>471.55800000000005</c:v>
                </c:pt>
                <c:pt idx="4203">
                  <c:v>471.55699999999996</c:v>
                </c:pt>
                <c:pt idx="4204">
                  <c:v>471.55599999999998</c:v>
                </c:pt>
                <c:pt idx="4205">
                  <c:v>471.55199999999996</c:v>
                </c:pt>
                <c:pt idx="4206">
                  <c:v>471.55</c:v>
                </c:pt>
                <c:pt idx="4207">
                  <c:v>471.54699999999997</c:v>
                </c:pt>
                <c:pt idx="4208">
                  <c:v>471.54599999999999</c:v>
                </c:pt>
                <c:pt idx="4209">
                  <c:v>471.54199999999997</c:v>
                </c:pt>
                <c:pt idx="4210">
                  <c:v>471.54</c:v>
                </c:pt>
                <c:pt idx="4211">
                  <c:v>471.53</c:v>
                </c:pt>
                <c:pt idx="4212">
                  <c:v>471.51800000000003</c:v>
                </c:pt>
                <c:pt idx="4213">
                  <c:v>471.51199999999994</c:v>
                </c:pt>
                <c:pt idx="4214">
                  <c:v>471.51</c:v>
                </c:pt>
                <c:pt idx="4215">
                  <c:v>471.50699999999995</c:v>
                </c:pt>
                <c:pt idx="4216">
                  <c:v>471.50400000000002</c:v>
                </c:pt>
                <c:pt idx="4217">
                  <c:v>471.50300000000004</c:v>
                </c:pt>
                <c:pt idx="4218">
                  <c:v>471.49800000000005</c:v>
                </c:pt>
                <c:pt idx="4219">
                  <c:v>471.49699999999996</c:v>
                </c:pt>
                <c:pt idx="4220">
                  <c:v>471.483</c:v>
                </c:pt>
                <c:pt idx="4221">
                  <c:v>471.48099999999999</c:v>
                </c:pt>
                <c:pt idx="4222">
                  <c:v>471.471</c:v>
                </c:pt>
                <c:pt idx="4223">
                  <c:v>471.46800000000002</c:v>
                </c:pt>
                <c:pt idx="4224">
                  <c:v>471.46699999999998</c:v>
                </c:pt>
                <c:pt idx="4225">
                  <c:v>471.45599999999996</c:v>
                </c:pt>
                <c:pt idx="4226">
                  <c:v>471.45499999999998</c:v>
                </c:pt>
                <c:pt idx="4227">
                  <c:v>471.45400000000001</c:v>
                </c:pt>
                <c:pt idx="4228">
                  <c:v>471.452</c:v>
                </c:pt>
                <c:pt idx="4229">
                  <c:v>471.44499999999999</c:v>
                </c:pt>
                <c:pt idx="4230">
                  <c:v>471.44</c:v>
                </c:pt>
                <c:pt idx="4231">
                  <c:v>471.42400000000004</c:v>
                </c:pt>
                <c:pt idx="4232">
                  <c:v>471.411</c:v>
                </c:pt>
                <c:pt idx="4233">
                  <c:v>471.40699999999998</c:v>
                </c:pt>
                <c:pt idx="4234">
                  <c:v>471.404</c:v>
                </c:pt>
                <c:pt idx="4235">
                  <c:v>471.40100000000001</c:v>
                </c:pt>
                <c:pt idx="4236">
                  <c:v>471.399</c:v>
                </c:pt>
                <c:pt idx="4237">
                  <c:v>471.39800000000002</c:v>
                </c:pt>
                <c:pt idx="4238">
                  <c:v>471.39099999999996</c:v>
                </c:pt>
                <c:pt idx="4239">
                  <c:v>471.37599999999998</c:v>
                </c:pt>
                <c:pt idx="4240">
                  <c:v>471.35599999999999</c:v>
                </c:pt>
                <c:pt idx="4241">
                  <c:v>471.35500000000002</c:v>
                </c:pt>
                <c:pt idx="4242">
                  <c:v>471.34800000000001</c:v>
                </c:pt>
                <c:pt idx="4243">
                  <c:v>471.34699999999998</c:v>
                </c:pt>
                <c:pt idx="4244">
                  <c:v>471.31900000000002</c:v>
                </c:pt>
                <c:pt idx="4245">
                  <c:v>471.31599999999997</c:v>
                </c:pt>
                <c:pt idx="4246">
                  <c:v>471.29699999999997</c:v>
                </c:pt>
                <c:pt idx="4247">
                  <c:v>471.28899999999999</c:v>
                </c:pt>
                <c:pt idx="4248">
                  <c:v>471.28500000000003</c:v>
                </c:pt>
                <c:pt idx="4249">
                  <c:v>471.27600000000001</c:v>
                </c:pt>
                <c:pt idx="4250">
                  <c:v>471.26</c:v>
                </c:pt>
                <c:pt idx="4251">
                  <c:v>471.25699999999995</c:v>
                </c:pt>
                <c:pt idx="4252">
                  <c:v>471.25599999999997</c:v>
                </c:pt>
                <c:pt idx="4253">
                  <c:v>471.24900000000002</c:v>
                </c:pt>
                <c:pt idx="4254">
                  <c:v>471.245</c:v>
                </c:pt>
                <c:pt idx="4255">
                  <c:v>471.24300000000005</c:v>
                </c:pt>
                <c:pt idx="4256">
                  <c:v>471.23400000000004</c:v>
                </c:pt>
                <c:pt idx="4257">
                  <c:v>471.23</c:v>
                </c:pt>
                <c:pt idx="4258">
                  <c:v>471.22500000000002</c:v>
                </c:pt>
                <c:pt idx="4259">
                  <c:v>471.221</c:v>
                </c:pt>
                <c:pt idx="4260">
                  <c:v>471.21300000000002</c:v>
                </c:pt>
                <c:pt idx="4261">
                  <c:v>471.17599999999999</c:v>
                </c:pt>
                <c:pt idx="4262">
                  <c:v>471.17</c:v>
                </c:pt>
                <c:pt idx="4263">
                  <c:v>471.16</c:v>
                </c:pt>
                <c:pt idx="4264">
                  <c:v>471.15499999999997</c:v>
                </c:pt>
                <c:pt idx="4265">
                  <c:v>471.13800000000003</c:v>
                </c:pt>
                <c:pt idx="4266">
                  <c:v>471.13699999999994</c:v>
                </c:pt>
                <c:pt idx="4267">
                  <c:v>471.13599999999997</c:v>
                </c:pt>
                <c:pt idx="4268">
                  <c:v>471.12199999999996</c:v>
                </c:pt>
                <c:pt idx="4269">
                  <c:v>471.11500000000001</c:v>
                </c:pt>
                <c:pt idx="4270">
                  <c:v>471.09699999999998</c:v>
                </c:pt>
                <c:pt idx="4271">
                  <c:v>471.09199999999998</c:v>
                </c:pt>
                <c:pt idx="4272">
                  <c:v>471.089</c:v>
                </c:pt>
                <c:pt idx="4273">
                  <c:v>471.07300000000004</c:v>
                </c:pt>
                <c:pt idx="4274">
                  <c:v>471.06400000000002</c:v>
                </c:pt>
                <c:pt idx="4275">
                  <c:v>471.05800000000005</c:v>
                </c:pt>
                <c:pt idx="4276">
                  <c:v>471.05599999999998</c:v>
                </c:pt>
                <c:pt idx="4277">
                  <c:v>471.03699999999998</c:v>
                </c:pt>
                <c:pt idx="4278">
                  <c:v>471.03199999999998</c:v>
                </c:pt>
                <c:pt idx="4279">
                  <c:v>471.02099999999996</c:v>
                </c:pt>
                <c:pt idx="4280">
                  <c:v>471.01199999999994</c:v>
                </c:pt>
                <c:pt idx="4281">
                  <c:v>471.00599999999997</c:v>
                </c:pt>
                <c:pt idx="4282">
                  <c:v>470.99</c:v>
                </c:pt>
                <c:pt idx="4283">
                  <c:v>470.98500000000001</c:v>
                </c:pt>
                <c:pt idx="4284">
                  <c:v>470.983</c:v>
                </c:pt>
                <c:pt idx="4285">
                  <c:v>470.97699999999998</c:v>
                </c:pt>
                <c:pt idx="4286">
                  <c:v>470.96</c:v>
                </c:pt>
                <c:pt idx="4287">
                  <c:v>470.92699999999996</c:v>
                </c:pt>
                <c:pt idx="4288">
                  <c:v>470.92199999999997</c:v>
                </c:pt>
                <c:pt idx="4289">
                  <c:v>470.90300000000002</c:v>
                </c:pt>
                <c:pt idx="4290">
                  <c:v>470.89699999999999</c:v>
                </c:pt>
                <c:pt idx="4291">
                  <c:v>470.87699999999995</c:v>
                </c:pt>
                <c:pt idx="4292">
                  <c:v>470.87199999999996</c:v>
                </c:pt>
                <c:pt idx="4293">
                  <c:v>470.86800000000005</c:v>
                </c:pt>
                <c:pt idx="4294">
                  <c:v>470.84</c:v>
                </c:pt>
                <c:pt idx="4295">
                  <c:v>470.83099999999996</c:v>
                </c:pt>
                <c:pt idx="4296">
                  <c:v>470.82599999999996</c:v>
                </c:pt>
                <c:pt idx="4297">
                  <c:v>470.81599999999997</c:v>
                </c:pt>
                <c:pt idx="4298">
                  <c:v>470.815</c:v>
                </c:pt>
                <c:pt idx="4299">
                  <c:v>470.80199999999996</c:v>
                </c:pt>
                <c:pt idx="4300">
                  <c:v>470.79400000000004</c:v>
                </c:pt>
                <c:pt idx="4301">
                  <c:v>470.78899999999999</c:v>
                </c:pt>
                <c:pt idx="4302">
                  <c:v>470.78800000000001</c:v>
                </c:pt>
                <c:pt idx="4303">
                  <c:v>470.77600000000001</c:v>
                </c:pt>
                <c:pt idx="4304">
                  <c:v>470.74900000000002</c:v>
                </c:pt>
                <c:pt idx="4305">
                  <c:v>470.74800000000005</c:v>
                </c:pt>
                <c:pt idx="4306">
                  <c:v>470.73699999999997</c:v>
                </c:pt>
                <c:pt idx="4307">
                  <c:v>470.70599999999996</c:v>
                </c:pt>
                <c:pt idx="4308">
                  <c:v>470.70499999999998</c:v>
                </c:pt>
                <c:pt idx="4309">
                  <c:v>470.70300000000003</c:v>
                </c:pt>
                <c:pt idx="4310">
                  <c:v>470.70099999999996</c:v>
                </c:pt>
                <c:pt idx="4311">
                  <c:v>470.69900000000001</c:v>
                </c:pt>
                <c:pt idx="4312">
                  <c:v>470.68599999999998</c:v>
                </c:pt>
                <c:pt idx="4313">
                  <c:v>470.68199999999996</c:v>
                </c:pt>
                <c:pt idx="4314">
                  <c:v>470.67900000000003</c:v>
                </c:pt>
                <c:pt idx="4315">
                  <c:v>470.64599999999996</c:v>
                </c:pt>
                <c:pt idx="4316">
                  <c:v>470.63499999999999</c:v>
                </c:pt>
                <c:pt idx="4317">
                  <c:v>470.63</c:v>
                </c:pt>
                <c:pt idx="4318">
                  <c:v>470.61699999999996</c:v>
                </c:pt>
                <c:pt idx="4319">
                  <c:v>470.61400000000003</c:v>
                </c:pt>
                <c:pt idx="4320">
                  <c:v>470.60199999999998</c:v>
                </c:pt>
                <c:pt idx="4321">
                  <c:v>470.59699999999998</c:v>
                </c:pt>
                <c:pt idx="4322">
                  <c:v>470.59199999999998</c:v>
                </c:pt>
                <c:pt idx="4323">
                  <c:v>470.59</c:v>
                </c:pt>
                <c:pt idx="4324">
                  <c:v>470.58800000000002</c:v>
                </c:pt>
                <c:pt idx="4325">
                  <c:v>470.58600000000001</c:v>
                </c:pt>
                <c:pt idx="4326">
                  <c:v>470.577</c:v>
                </c:pt>
                <c:pt idx="4327">
                  <c:v>470.57400000000001</c:v>
                </c:pt>
                <c:pt idx="4328">
                  <c:v>470.56</c:v>
                </c:pt>
                <c:pt idx="4329">
                  <c:v>470.54900000000004</c:v>
                </c:pt>
                <c:pt idx="4330">
                  <c:v>470.54</c:v>
                </c:pt>
                <c:pt idx="4331">
                  <c:v>470.53699999999998</c:v>
                </c:pt>
                <c:pt idx="4332">
                  <c:v>470.52099999999996</c:v>
                </c:pt>
                <c:pt idx="4333">
                  <c:v>470.51199999999994</c:v>
                </c:pt>
                <c:pt idx="4334">
                  <c:v>470.50199999999995</c:v>
                </c:pt>
                <c:pt idx="4335">
                  <c:v>470.5</c:v>
                </c:pt>
                <c:pt idx="4336">
                  <c:v>470.49099999999999</c:v>
                </c:pt>
                <c:pt idx="4337">
                  <c:v>470.48</c:v>
                </c:pt>
                <c:pt idx="4338">
                  <c:v>470.46899999999999</c:v>
                </c:pt>
                <c:pt idx="4339">
                  <c:v>470.452</c:v>
                </c:pt>
                <c:pt idx="4340">
                  <c:v>470.44900000000001</c:v>
                </c:pt>
                <c:pt idx="4341">
                  <c:v>470.44800000000004</c:v>
                </c:pt>
                <c:pt idx="4342">
                  <c:v>470.44199999999995</c:v>
                </c:pt>
                <c:pt idx="4343">
                  <c:v>470.43900000000002</c:v>
                </c:pt>
                <c:pt idx="4344">
                  <c:v>470.41</c:v>
                </c:pt>
                <c:pt idx="4345">
                  <c:v>470.40800000000002</c:v>
                </c:pt>
                <c:pt idx="4346">
                  <c:v>470.39800000000002</c:v>
                </c:pt>
                <c:pt idx="4347">
                  <c:v>470.38900000000001</c:v>
                </c:pt>
                <c:pt idx="4348">
                  <c:v>470.36800000000005</c:v>
                </c:pt>
                <c:pt idx="4349">
                  <c:v>470.34899999999999</c:v>
                </c:pt>
                <c:pt idx="4350">
                  <c:v>470.34199999999998</c:v>
                </c:pt>
                <c:pt idx="4351">
                  <c:v>470.33499999999998</c:v>
                </c:pt>
                <c:pt idx="4352">
                  <c:v>470.33</c:v>
                </c:pt>
                <c:pt idx="4353">
                  <c:v>470.31300000000005</c:v>
                </c:pt>
                <c:pt idx="4354">
                  <c:v>470.3</c:v>
                </c:pt>
                <c:pt idx="4355">
                  <c:v>470.27600000000001</c:v>
                </c:pt>
                <c:pt idx="4356">
                  <c:v>470.27199999999999</c:v>
                </c:pt>
                <c:pt idx="4357">
                  <c:v>470.26599999999996</c:v>
                </c:pt>
                <c:pt idx="4358">
                  <c:v>470.24199999999996</c:v>
                </c:pt>
                <c:pt idx="4359">
                  <c:v>470.22800000000001</c:v>
                </c:pt>
                <c:pt idx="4360">
                  <c:v>470.21</c:v>
                </c:pt>
                <c:pt idx="4361">
                  <c:v>470.19400000000002</c:v>
                </c:pt>
                <c:pt idx="4362">
                  <c:v>470.18300000000005</c:v>
                </c:pt>
                <c:pt idx="4363">
                  <c:v>470.17</c:v>
                </c:pt>
                <c:pt idx="4364">
                  <c:v>470.15699999999998</c:v>
                </c:pt>
                <c:pt idx="4365">
                  <c:v>470.15</c:v>
                </c:pt>
                <c:pt idx="4366">
                  <c:v>470.14</c:v>
                </c:pt>
                <c:pt idx="4367">
                  <c:v>470.12800000000004</c:v>
                </c:pt>
                <c:pt idx="4368">
                  <c:v>470.12699999999995</c:v>
                </c:pt>
                <c:pt idx="4369">
                  <c:v>470.11</c:v>
                </c:pt>
                <c:pt idx="4370">
                  <c:v>470.09800000000001</c:v>
                </c:pt>
                <c:pt idx="4371">
                  <c:v>470.096</c:v>
                </c:pt>
                <c:pt idx="4372">
                  <c:v>470.08699999999999</c:v>
                </c:pt>
                <c:pt idx="4373">
                  <c:v>470.05300000000005</c:v>
                </c:pt>
                <c:pt idx="4374">
                  <c:v>470.03500000000003</c:v>
                </c:pt>
                <c:pt idx="4375">
                  <c:v>470.03300000000002</c:v>
                </c:pt>
                <c:pt idx="4376">
                  <c:v>470.02800000000002</c:v>
                </c:pt>
                <c:pt idx="4377">
                  <c:v>470.02600000000001</c:v>
                </c:pt>
                <c:pt idx="4378">
                  <c:v>470.024</c:v>
                </c:pt>
                <c:pt idx="4379">
                  <c:v>469.99599999999998</c:v>
                </c:pt>
                <c:pt idx="4380">
                  <c:v>469.98699999999997</c:v>
                </c:pt>
                <c:pt idx="4381">
                  <c:v>469.97399999999999</c:v>
                </c:pt>
                <c:pt idx="4382">
                  <c:v>469.95800000000003</c:v>
                </c:pt>
                <c:pt idx="4383">
                  <c:v>469.95300000000003</c:v>
                </c:pt>
                <c:pt idx="4384">
                  <c:v>469.94099999999997</c:v>
                </c:pt>
                <c:pt idx="4385">
                  <c:v>469.93699999999995</c:v>
                </c:pt>
                <c:pt idx="4386">
                  <c:v>469.93400000000003</c:v>
                </c:pt>
                <c:pt idx="4387">
                  <c:v>469.92699999999996</c:v>
                </c:pt>
                <c:pt idx="4388">
                  <c:v>469.89400000000001</c:v>
                </c:pt>
                <c:pt idx="4389">
                  <c:v>469.88199999999995</c:v>
                </c:pt>
                <c:pt idx="4390">
                  <c:v>469.88099999999997</c:v>
                </c:pt>
                <c:pt idx="4391">
                  <c:v>469.86500000000001</c:v>
                </c:pt>
                <c:pt idx="4392">
                  <c:v>469.85699999999997</c:v>
                </c:pt>
                <c:pt idx="4393">
                  <c:v>469.83300000000003</c:v>
                </c:pt>
                <c:pt idx="4394">
                  <c:v>469.82599999999996</c:v>
                </c:pt>
                <c:pt idx="4395">
                  <c:v>469.81800000000004</c:v>
                </c:pt>
                <c:pt idx="4396">
                  <c:v>469.80699999999996</c:v>
                </c:pt>
                <c:pt idx="4397">
                  <c:v>469.80099999999999</c:v>
                </c:pt>
                <c:pt idx="4398">
                  <c:v>469.79900000000004</c:v>
                </c:pt>
                <c:pt idx="4399">
                  <c:v>469.791</c:v>
                </c:pt>
                <c:pt idx="4400">
                  <c:v>469.78100000000001</c:v>
                </c:pt>
                <c:pt idx="4401">
                  <c:v>469.77</c:v>
                </c:pt>
                <c:pt idx="4402">
                  <c:v>469.755</c:v>
                </c:pt>
                <c:pt idx="4403">
                  <c:v>469.74400000000003</c:v>
                </c:pt>
                <c:pt idx="4404">
                  <c:v>469.73599999999999</c:v>
                </c:pt>
                <c:pt idx="4405">
                  <c:v>469.73400000000004</c:v>
                </c:pt>
                <c:pt idx="4406">
                  <c:v>469.72900000000004</c:v>
                </c:pt>
                <c:pt idx="4407">
                  <c:v>469.71600000000001</c:v>
                </c:pt>
                <c:pt idx="4408">
                  <c:v>469.714</c:v>
                </c:pt>
                <c:pt idx="4409">
                  <c:v>469.70400000000001</c:v>
                </c:pt>
                <c:pt idx="4410">
                  <c:v>469.69699999999995</c:v>
                </c:pt>
                <c:pt idx="4411">
                  <c:v>469.69300000000004</c:v>
                </c:pt>
                <c:pt idx="4412">
                  <c:v>469.69199999999995</c:v>
                </c:pt>
                <c:pt idx="4413">
                  <c:v>469.68900000000002</c:v>
                </c:pt>
                <c:pt idx="4414">
                  <c:v>469.68</c:v>
                </c:pt>
                <c:pt idx="4415">
                  <c:v>469.66500000000002</c:v>
                </c:pt>
                <c:pt idx="4416">
                  <c:v>469.64699999999999</c:v>
                </c:pt>
                <c:pt idx="4417">
                  <c:v>469.62199999999996</c:v>
                </c:pt>
                <c:pt idx="4418">
                  <c:v>469.62</c:v>
                </c:pt>
                <c:pt idx="4419">
                  <c:v>469.61300000000006</c:v>
                </c:pt>
                <c:pt idx="4420">
                  <c:v>469.59699999999998</c:v>
                </c:pt>
                <c:pt idx="4421">
                  <c:v>469.58099999999996</c:v>
                </c:pt>
                <c:pt idx="4422">
                  <c:v>469.57300000000004</c:v>
                </c:pt>
                <c:pt idx="4423">
                  <c:v>469.565</c:v>
                </c:pt>
                <c:pt idx="4424">
                  <c:v>469.452</c:v>
                </c:pt>
                <c:pt idx="4425">
                  <c:v>469.22500000000002</c:v>
                </c:pt>
                <c:pt idx="4426">
                  <c:v>469.11900000000003</c:v>
                </c:pt>
                <c:pt idx="4427">
                  <c:v>469.02800000000002</c:v>
                </c:pt>
                <c:pt idx="4428">
                  <c:v>468.94099999999997</c:v>
                </c:pt>
                <c:pt idx="4429">
                  <c:v>468.91300000000001</c:v>
                </c:pt>
                <c:pt idx="4430">
                  <c:v>468.83</c:v>
                </c:pt>
                <c:pt idx="4431">
                  <c:v>468.65600000000001</c:v>
                </c:pt>
                <c:pt idx="4432">
                  <c:v>468.62099999999998</c:v>
                </c:pt>
                <c:pt idx="4433">
                  <c:v>468.60400000000004</c:v>
                </c:pt>
                <c:pt idx="4434">
                  <c:v>468.37900000000002</c:v>
                </c:pt>
                <c:pt idx="4435">
                  <c:v>468.23400000000004</c:v>
                </c:pt>
                <c:pt idx="4436">
                  <c:v>468.11099999999999</c:v>
                </c:pt>
                <c:pt idx="4437">
                  <c:v>468.05500000000001</c:v>
                </c:pt>
                <c:pt idx="4438">
                  <c:v>467.98</c:v>
                </c:pt>
                <c:pt idx="4439">
                  <c:v>467.93900000000002</c:v>
                </c:pt>
                <c:pt idx="4440">
                  <c:v>467.89099999999996</c:v>
                </c:pt>
                <c:pt idx="4441">
                  <c:v>467.81400000000002</c:v>
                </c:pt>
                <c:pt idx="4442">
                  <c:v>467.63199999999995</c:v>
                </c:pt>
                <c:pt idx="4443">
                  <c:v>467.62699999999995</c:v>
                </c:pt>
                <c:pt idx="4444">
                  <c:v>467.399</c:v>
                </c:pt>
                <c:pt idx="4445">
                  <c:v>467.39400000000001</c:v>
                </c:pt>
                <c:pt idx="4446">
                  <c:v>467.36400000000003</c:v>
                </c:pt>
                <c:pt idx="4447">
                  <c:v>467.33699999999999</c:v>
                </c:pt>
                <c:pt idx="4448">
                  <c:v>467.25800000000004</c:v>
                </c:pt>
                <c:pt idx="4449">
                  <c:v>467.16900000000004</c:v>
                </c:pt>
                <c:pt idx="4450">
                  <c:v>467.084</c:v>
                </c:pt>
                <c:pt idx="4451">
                  <c:v>466.86599999999999</c:v>
                </c:pt>
                <c:pt idx="4452">
                  <c:v>466.69</c:v>
                </c:pt>
                <c:pt idx="4453">
                  <c:v>466.67199999999997</c:v>
                </c:pt>
                <c:pt idx="4454">
                  <c:v>466.59300000000002</c:v>
                </c:pt>
                <c:pt idx="4455">
                  <c:v>466.46300000000002</c:v>
                </c:pt>
                <c:pt idx="4456">
                  <c:v>466.351</c:v>
                </c:pt>
                <c:pt idx="4457">
                  <c:v>466.30300000000005</c:v>
                </c:pt>
                <c:pt idx="4458">
                  <c:v>466.26900000000001</c:v>
                </c:pt>
                <c:pt idx="4459">
                  <c:v>466.10300000000001</c:v>
                </c:pt>
                <c:pt idx="4460">
                  <c:v>465.95300000000003</c:v>
                </c:pt>
                <c:pt idx="4461">
                  <c:v>465.92599999999999</c:v>
                </c:pt>
                <c:pt idx="4462">
                  <c:v>465.84800000000001</c:v>
                </c:pt>
                <c:pt idx="4463">
                  <c:v>465.76599999999996</c:v>
                </c:pt>
                <c:pt idx="4464">
                  <c:v>465.74099999999999</c:v>
                </c:pt>
                <c:pt idx="4465">
                  <c:v>465.55800000000005</c:v>
                </c:pt>
                <c:pt idx="4466">
                  <c:v>465.47399999999999</c:v>
                </c:pt>
                <c:pt idx="4467">
                  <c:v>465.47</c:v>
                </c:pt>
                <c:pt idx="4468">
                  <c:v>465.37400000000002</c:v>
                </c:pt>
                <c:pt idx="4469">
                  <c:v>465.14099999999996</c:v>
                </c:pt>
                <c:pt idx="4470">
                  <c:v>465.12800000000004</c:v>
                </c:pt>
                <c:pt idx="4471">
                  <c:v>464.95099999999996</c:v>
                </c:pt>
                <c:pt idx="4472">
                  <c:v>464.851</c:v>
                </c:pt>
                <c:pt idx="4473">
                  <c:v>464.68699999999995</c:v>
                </c:pt>
                <c:pt idx="4474">
                  <c:v>464.61699999999996</c:v>
                </c:pt>
                <c:pt idx="4475">
                  <c:v>464.47199999999998</c:v>
                </c:pt>
                <c:pt idx="4476">
                  <c:v>464.46499999999997</c:v>
                </c:pt>
                <c:pt idx="4477">
                  <c:v>464.32599999999996</c:v>
                </c:pt>
                <c:pt idx="4478">
                  <c:v>464.24</c:v>
                </c:pt>
                <c:pt idx="4479">
                  <c:v>464.09699999999998</c:v>
                </c:pt>
                <c:pt idx="4480">
                  <c:v>464.05099999999999</c:v>
                </c:pt>
                <c:pt idx="4481">
                  <c:v>463.81099999999998</c:v>
                </c:pt>
                <c:pt idx="4482">
                  <c:v>463.74599999999998</c:v>
                </c:pt>
                <c:pt idx="4483">
                  <c:v>463.74099999999999</c:v>
                </c:pt>
                <c:pt idx="4484">
                  <c:v>463.62800000000004</c:v>
                </c:pt>
                <c:pt idx="4485">
                  <c:v>463.40300000000002</c:v>
                </c:pt>
                <c:pt idx="4486">
                  <c:v>463.33199999999999</c:v>
                </c:pt>
                <c:pt idx="4487">
                  <c:v>463.30699999999996</c:v>
                </c:pt>
                <c:pt idx="4488">
                  <c:v>463.24099999999999</c:v>
                </c:pt>
                <c:pt idx="4489">
                  <c:v>463.19300000000004</c:v>
                </c:pt>
                <c:pt idx="4490">
                  <c:v>463.08</c:v>
                </c:pt>
                <c:pt idx="4491">
                  <c:v>463.03300000000002</c:v>
                </c:pt>
                <c:pt idx="4492">
                  <c:v>462.74800000000005</c:v>
                </c:pt>
                <c:pt idx="4493">
                  <c:v>462.608</c:v>
                </c:pt>
                <c:pt idx="4494">
                  <c:v>462.53399999999999</c:v>
                </c:pt>
                <c:pt idx="4495">
                  <c:v>462.53300000000002</c:v>
                </c:pt>
                <c:pt idx="4496">
                  <c:v>462.495</c:v>
                </c:pt>
                <c:pt idx="4497">
                  <c:v>462.49099999999999</c:v>
                </c:pt>
                <c:pt idx="4498">
                  <c:v>462.44599999999997</c:v>
                </c:pt>
                <c:pt idx="4499">
                  <c:v>462.39099999999996</c:v>
                </c:pt>
                <c:pt idx="4500">
                  <c:v>462.37599999999998</c:v>
                </c:pt>
                <c:pt idx="4501">
                  <c:v>462.36099999999999</c:v>
                </c:pt>
                <c:pt idx="4502">
                  <c:v>462.34800000000001</c:v>
                </c:pt>
                <c:pt idx="4503">
                  <c:v>462.34100000000001</c:v>
                </c:pt>
                <c:pt idx="4504">
                  <c:v>462.27199999999999</c:v>
                </c:pt>
                <c:pt idx="4505">
                  <c:v>462.25599999999997</c:v>
                </c:pt>
                <c:pt idx="4506">
                  <c:v>462.24699999999996</c:v>
                </c:pt>
                <c:pt idx="4507">
                  <c:v>462.20699999999999</c:v>
                </c:pt>
                <c:pt idx="4508">
                  <c:v>462.18</c:v>
                </c:pt>
                <c:pt idx="4509">
                  <c:v>462.17900000000003</c:v>
                </c:pt>
                <c:pt idx="4510">
                  <c:v>462.16</c:v>
                </c:pt>
                <c:pt idx="4511">
                  <c:v>462.13800000000003</c:v>
                </c:pt>
                <c:pt idx="4512">
                  <c:v>462.13300000000004</c:v>
                </c:pt>
                <c:pt idx="4513">
                  <c:v>462.09199999999998</c:v>
                </c:pt>
                <c:pt idx="4514">
                  <c:v>462.06099999999998</c:v>
                </c:pt>
                <c:pt idx="4515">
                  <c:v>462.03199999999998</c:v>
                </c:pt>
                <c:pt idx="4516">
                  <c:v>462.01499999999999</c:v>
                </c:pt>
                <c:pt idx="4517">
                  <c:v>462.01300000000003</c:v>
                </c:pt>
                <c:pt idx="4518">
                  <c:v>461.98</c:v>
                </c:pt>
                <c:pt idx="4519">
                  <c:v>461.97300000000001</c:v>
                </c:pt>
                <c:pt idx="4520">
                  <c:v>461.96300000000002</c:v>
                </c:pt>
                <c:pt idx="4521">
                  <c:v>461.95400000000001</c:v>
                </c:pt>
                <c:pt idx="4522">
                  <c:v>461.94599999999997</c:v>
                </c:pt>
                <c:pt idx="4523">
                  <c:v>461.904</c:v>
                </c:pt>
                <c:pt idx="4524">
                  <c:v>461.90100000000001</c:v>
                </c:pt>
                <c:pt idx="4525">
                  <c:v>461.88900000000001</c:v>
                </c:pt>
                <c:pt idx="4526">
                  <c:v>461.88699999999994</c:v>
                </c:pt>
                <c:pt idx="4527">
                  <c:v>461.88400000000001</c:v>
                </c:pt>
                <c:pt idx="4528">
                  <c:v>461.88</c:v>
                </c:pt>
                <c:pt idx="4529">
                  <c:v>461.87900000000002</c:v>
                </c:pt>
                <c:pt idx="4530">
                  <c:v>461.87</c:v>
                </c:pt>
                <c:pt idx="4531">
                  <c:v>461.86900000000003</c:v>
                </c:pt>
                <c:pt idx="4532">
                  <c:v>461.86400000000003</c:v>
                </c:pt>
                <c:pt idx="4533">
                  <c:v>461.84500000000003</c:v>
                </c:pt>
                <c:pt idx="4534">
                  <c:v>461.84100000000001</c:v>
                </c:pt>
                <c:pt idx="4535">
                  <c:v>461.84</c:v>
                </c:pt>
                <c:pt idx="4536">
                  <c:v>461.83699999999999</c:v>
                </c:pt>
                <c:pt idx="4537">
                  <c:v>461.83499999999998</c:v>
                </c:pt>
                <c:pt idx="4538">
                  <c:v>461.81699999999995</c:v>
                </c:pt>
                <c:pt idx="4539">
                  <c:v>461.81400000000002</c:v>
                </c:pt>
                <c:pt idx="4540">
                  <c:v>461.81099999999998</c:v>
                </c:pt>
                <c:pt idx="4541">
                  <c:v>461.80900000000003</c:v>
                </c:pt>
                <c:pt idx="4542">
                  <c:v>461.80300000000005</c:v>
                </c:pt>
                <c:pt idx="4543">
                  <c:v>461.79900000000004</c:v>
                </c:pt>
                <c:pt idx="4544">
                  <c:v>461.779</c:v>
                </c:pt>
                <c:pt idx="4545">
                  <c:v>461.77199999999999</c:v>
                </c:pt>
                <c:pt idx="4546">
                  <c:v>461.76900000000001</c:v>
                </c:pt>
                <c:pt idx="4547">
                  <c:v>461.767</c:v>
                </c:pt>
                <c:pt idx="4548">
                  <c:v>461.76599999999996</c:v>
                </c:pt>
                <c:pt idx="4549">
                  <c:v>461.74400000000003</c:v>
                </c:pt>
                <c:pt idx="4550">
                  <c:v>461.71699999999998</c:v>
                </c:pt>
                <c:pt idx="4551">
                  <c:v>461.71199999999999</c:v>
                </c:pt>
                <c:pt idx="4552">
                  <c:v>461.69599999999997</c:v>
                </c:pt>
                <c:pt idx="4553">
                  <c:v>461.673</c:v>
                </c:pt>
                <c:pt idx="4554">
                  <c:v>461.654</c:v>
                </c:pt>
                <c:pt idx="4555">
                  <c:v>461.64699999999999</c:v>
                </c:pt>
                <c:pt idx="4556">
                  <c:v>461.64</c:v>
                </c:pt>
                <c:pt idx="4557">
                  <c:v>461.62900000000002</c:v>
                </c:pt>
                <c:pt idx="4558">
                  <c:v>461.62099999999998</c:v>
                </c:pt>
                <c:pt idx="4559">
                  <c:v>461.61800000000005</c:v>
                </c:pt>
                <c:pt idx="4560">
                  <c:v>461.608</c:v>
                </c:pt>
                <c:pt idx="4561">
                  <c:v>461.60599999999999</c:v>
                </c:pt>
                <c:pt idx="4562">
                  <c:v>461.60500000000002</c:v>
                </c:pt>
                <c:pt idx="4563">
                  <c:v>461.59100000000001</c:v>
                </c:pt>
                <c:pt idx="4564">
                  <c:v>461.589</c:v>
                </c:pt>
                <c:pt idx="4565">
                  <c:v>461.58</c:v>
                </c:pt>
                <c:pt idx="4566">
                  <c:v>461.56199999999995</c:v>
                </c:pt>
                <c:pt idx="4567">
                  <c:v>461.54900000000004</c:v>
                </c:pt>
                <c:pt idx="4568">
                  <c:v>461.54599999999999</c:v>
                </c:pt>
                <c:pt idx="4569">
                  <c:v>461.53500000000003</c:v>
                </c:pt>
                <c:pt idx="4570">
                  <c:v>461.52499999999998</c:v>
                </c:pt>
                <c:pt idx="4571">
                  <c:v>461.51900000000001</c:v>
                </c:pt>
                <c:pt idx="4572">
                  <c:v>461.50800000000004</c:v>
                </c:pt>
                <c:pt idx="4573">
                  <c:v>461.49699999999996</c:v>
                </c:pt>
                <c:pt idx="4574">
                  <c:v>461.49300000000005</c:v>
                </c:pt>
                <c:pt idx="4575">
                  <c:v>461.483</c:v>
                </c:pt>
                <c:pt idx="4576">
                  <c:v>461.45699999999999</c:v>
                </c:pt>
                <c:pt idx="4577">
                  <c:v>461.44900000000001</c:v>
                </c:pt>
                <c:pt idx="4578">
                  <c:v>461.44300000000004</c:v>
                </c:pt>
                <c:pt idx="4579">
                  <c:v>461.44199999999995</c:v>
                </c:pt>
                <c:pt idx="4580">
                  <c:v>461.435</c:v>
                </c:pt>
                <c:pt idx="4581">
                  <c:v>461.42500000000001</c:v>
                </c:pt>
                <c:pt idx="4582">
                  <c:v>461.41199999999998</c:v>
                </c:pt>
                <c:pt idx="4583">
                  <c:v>461.41</c:v>
                </c:pt>
                <c:pt idx="4584">
                  <c:v>461.38300000000004</c:v>
                </c:pt>
                <c:pt idx="4585">
                  <c:v>461.38099999999997</c:v>
                </c:pt>
                <c:pt idx="4586">
                  <c:v>461.37</c:v>
                </c:pt>
                <c:pt idx="4587">
                  <c:v>461.36699999999996</c:v>
                </c:pt>
                <c:pt idx="4588">
                  <c:v>461.35199999999998</c:v>
                </c:pt>
                <c:pt idx="4589">
                  <c:v>461.34899999999999</c:v>
                </c:pt>
                <c:pt idx="4590">
                  <c:v>461.34</c:v>
                </c:pt>
                <c:pt idx="4591">
                  <c:v>461.339</c:v>
                </c:pt>
                <c:pt idx="4592">
                  <c:v>461.33300000000003</c:v>
                </c:pt>
                <c:pt idx="4593">
                  <c:v>461.32099999999997</c:v>
                </c:pt>
                <c:pt idx="4594">
                  <c:v>461.29300000000001</c:v>
                </c:pt>
                <c:pt idx="4595">
                  <c:v>461.28899999999999</c:v>
                </c:pt>
                <c:pt idx="4596">
                  <c:v>461.28800000000001</c:v>
                </c:pt>
                <c:pt idx="4597">
                  <c:v>461.28100000000001</c:v>
                </c:pt>
                <c:pt idx="4598">
                  <c:v>461.26400000000001</c:v>
                </c:pt>
                <c:pt idx="4599">
                  <c:v>461.25900000000001</c:v>
                </c:pt>
                <c:pt idx="4600">
                  <c:v>461.25599999999997</c:v>
                </c:pt>
                <c:pt idx="4601">
                  <c:v>461.25</c:v>
                </c:pt>
                <c:pt idx="4602">
                  <c:v>461.24900000000002</c:v>
                </c:pt>
                <c:pt idx="4603">
                  <c:v>461.245</c:v>
                </c:pt>
                <c:pt idx="4604">
                  <c:v>461.23699999999997</c:v>
                </c:pt>
                <c:pt idx="4605">
                  <c:v>461.23199999999997</c:v>
                </c:pt>
                <c:pt idx="4606">
                  <c:v>461.226</c:v>
                </c:pt>
                <c:pt idx="4607">
                  <c:v>461.22300000000001</c:v>
                </c:pt>
                <c:pt idx="4608">
                  <c:v>461.21600000000001</c:v>
                </c:pt>
                <c:pt idx="4609">
                  <c:v>461.20699999999999</c:v>
                </c:pt>
                <c:pt idx="4610">
                  <c:v>461.20599999999996</c:v>
                </c:pt>
                <c:pt idx="4611">
                  <c:v>461.20300000000003</c:v>
                </c:pt>
                <c:pt idx="4612">
                  <c:v>461.2</c:v>
                </c:pt>
                <c:pt idx="4613">
                  <c:v>461.19800000000004</c:v>
                </c:pt>
                <c:pt idx="4614">
                  <c:v>461.19</c:v>
                </c:pt>
                <c:pt idx="4615">
                  <c:v>461.185</c:v>
                </c:pt>
                <c:pt idx="4616">
                  <c:v>461.18099999999998</c:v>
                </c:pt>
                <c:pt idx="4617">
                  <c:v>461.17800000000005</c:v>
                </c:pt>
                <c:pt idx="4618">
                  <c:v>461.17500000000001</c:v>
                </c:pt>
                <c:pt idx="4619">
                  <c:v>461.173</c:v>
                </c:pt>
                <c:pt idx="4620">
                  <c:v>461.17199999999997</c:v>
                </c:pt>
                <c:pt idx="4621">
                  <c:v>461.16199999999998</c:v>
                </c:pt>
                <c:pt idx="4622">
                  <c:v>461.16</c:v>
                </c:pt>
                <c:pt idx="4623">
                  <c:v>461.14</c:v>
                </c:pt>
                <c:pt idx="4624">
                  <c:v>461.13699999999994</c:v>
                </c:pt>
                <c:pt idx="4625">
                  <c:v>461.13199999999995</c:v>
                </c:pt>
                <c:pt idx="4626">
                  <c:v>461.13099999999997</c:v>
                </c:pt>
                <c:pt idx="4627">
                  <c:v>461.11400000000003</c:v>
                </c:pt>
                <c:pt idx="4628">
                  <c:v>461.10699999999997</c:v>
                </c:pt>
                <c:pt idx="4629">
                  <c:v>461.09300000000002</c:v>
                </c:pt>
                <c:pt idx="4630">
                  <c:v>461.08499999999998</c:v>
                </c:pt>
                <c:pt idx="4631">
                  <c:v>461.08099999999996</c:v>
                </c:pt>
                <c:pt idx="4632">
                  <c:v>461.07400000000001</c:v>
                </c:pt>
                <c:pt idx="4633">
                  <c:v>461.05800000000005</c:v>
                </c:pt>
                <c:pt idx="4634">
                  <c:v>461.04900000000004</c:v>
                </c:pt>
                <c:pt idx="4635">
                  <c:v>461.03800000000001</c:v>
                </c:pt>
                <c:pt idx="4636">
                  <c:v>461.03399999999999</c:v>
                </c:pt>
                <c:pt idx="4637">
                  <c:v>461.03100000000001</c:v>
                </c:pt>
                <c:pt idx="4638">
                  <c:v>461.02699999999999</c:v>
                </c:pt>
                <c:pt idx="4639">
                  <c:v>461.01900000000001</c:v>
                </c:pt>
                <c:pt idx="4640">
                  <c:v>461.005</c:v>
                </c:pt>
                <c:pt idx="4641">
                  <c:v>461</c:v>
                </c:pt>
                <c:pt idx="4642">
                  <c:v>460.99900000000002</c:v>
                </c:pt>
                <c:pt idx="4643">
                  <c:v>460.99300000000005</c:v>
                </c:pt>
                <c:pt idx="4644">
                  <c:v>460.98</c:v>
                </c:pt>
                <c:pt idx="4645">
                  <c:v>460.96800000000002</c:v>
                </c:pt>
                <c:pt idx="4646">
                  <c:v>460.96199999999999</c:v>
                </c:pt>
                <c:pt idx="4647">
                  <c:v>460.959</c:v>
                </c:pt>
                <c:pt idx="4648">
                  <c:v>460.95</c:v>
                </c:pt>
                <c:pt idx="4649">
                  <c:v>460.923</c:v>
                </c:pt>
                <c:pt idx="4650">
                  <c:v>460.90800000000002</c:v>
                </c:pt>
                <c:pt idx="4651">
                  <c:v>460.90199999999999</c:v>
                </c:pt>
                <c:pt idx="4652">
                  <c:v>460.89699999999999</c:v>
                </c:pt>
                <c:pt idx="4653">
                  <c:v>460.87199999999996</c:v>
                </c:pt>
                <c:pt idx="4654">
                  <c:v>460.86300000000006</c:v>
                </c:pt>
                <c:pt idx="4655">
                  <c:v>460.84300000000002</c:v>
                </c:pt>
                <c:pt idx="4656">
                  <c:v>460.84</c:v>
                </c:pt>
                <c:pt idx="4657">
                  <c:v>460.834</c:v>
                </c:pt>
                <c:pt idx="4658">
                  <c:v>460.81099999999998</c:v>
                </c:pt>
                <c:pt idx="4659">
                  <c:v>460.78199999999998</c:v>
                </c:pt>
                <c:pt idx="4660">
                  <c:v>460.77600000000001</c:v>
                </c:pt>
                <c:pt idx="4661">
                  <c:v>460.77499999999998</c:v>
                </c:pt>
                <c:pt idx="4662">
                  <c:v>460.77</c:v>
                </c:pt>
                <c:pt idx="4663">
                  <c:v>460.75099999999998</c:v>
                </c:pt>
                <c:pt idx="4664">
                  <c:v>460.75</c:v>
                </c:pt>
                <c:pt idx="4665">
                  <c:v>460.74900000000002</c:v>
                </c:pt>
                <c:pt idx="4666">
                  <c:v>460.73699999999997</c:v>
                </c:pt>
                <c:pt idx="4667">
                  <c:v>460.72500000000002</c:v>
                </c:pt>
                <c:pt idx="4668">
                  <c:v>460.71800000000002</c:v>
                </c:pt>
                <c:pt idx="4669">
                  <c:v>460.71300000000002</c:v>
                </c:pt>
                <c:pt idx="4670">
                  <c:v>460.69300000000004</c:v>
                </c:pt>
                <c:pt idx="4671">
                  <c:v>460.69</c:v>
                </c:pt>
                <c:pt idx="4672">
                  <c:v>460.67699999999996</c:v>
                </c:pt>
                <c:pt idx="4673">
                  <c:v>460.66300000000001</c:v>
                </c:pt>
                <c:pt idx="4674">
                  <c:v>460.661</c:v>
                </c:pt>
                <c:pt idx="4675">
                  <c:v>460.64699999999999</c:v>
                </c:pt>
                <c:pt idx="4676">
                  <c:v>460.62400000000002</c:v>
                </c:pt>
                <c:pt idx="4677">
                  <c:v>460.601</c:v>
                </c:pt>
                <c:pt idx="4678">
                  <c:v>460.59300000000002</c:v>
                </c:pt>
                <c:pt idx="4679">
                  <c:v>460.58699999999999</c:v>
                </c:pt>
                <c:pt idx="4680">
                  <c:v>460.58</c:v>
                </c:pt>
                <c:pt idx="4681">
                  <c:v>460.548</c:v>
                </c:pt>
                <c:pt idx="4682">
                  <c:v>460.54</c:v>
                </c:pt>
                <c:pt idx="4683">
                  <c:v>460.51900000000001</c:v>
                </c:pt>
                <c:pt idx="4684">
                  <c:v>460.47399999999999</c:v>
                </c:pt>
                <c:pt idx="4685">
                  <c:v>460.44900000000001</c:v>
                </c:pt>
                <c:pt idx="4686">
                  <c:v>460.44099999999997</c:v>
                </c:pt>
                <c:pt idx="4687">
                  <c:v>460.43400000000003</c:v>
                </c:pt>
                <c:pt idx="4688">
                  <c:v>460.42400000000004</c:v>
                </c:pt>
                <c:pt idx="4689">
                  <c:v>460.38099999999997</c:v>
                </c:pt>
                <c:pt idx="4690">
                  <c:v>460.38</c:v>
                </c:pt>
                <c:pt idx="4691">
                  <c:v>460.37099999999998</c:v>
                </c:pt>
                <c:pt idx="4692">
                  <c:v>460.36</c:v>
                </c:pt>
                <c:pt idx="4693">
                  <c:v>460.33600000000001</c:v>
                </c:pt>
                <c:pt idx="4694">
                  <c:v>460.33499999999998</c:v>
                </c:pt>
                <c:pt idx="4695">
                  <c:v>460.31300000000005</c:v>
                </c:pt>
                <c:pt idx="4696">
                  <c:v>460.28199999999998</c:v>
                </c:pt>
                <c:pt idx="4697">
                  <c:v>460.25599999999997</c:v>
                </c:pt>
                <c:pt idx="4698">
                  <c:v>460.23699999999997</c:v>
                </c:pt>
                <c:pt idx="4699">
                  <c:v>460.21800000000002</c:v>
                </c:pt>
                <c:pt idx="4700">
                  <c:v>460.20599999999996</c:v>
                </c:pt>
                <c:pt idx="4701">
                  <c:v>460.19199999999995</c:v>
                </c:pt>
                <c:pt idx="4702">
                  <c:v>460.18199999999996</c:v>
                </c:pt>
                <c:pt idx="4703">
                  <c:v>460.18099999999998</c:v>
                </c:pt>
                <c:pt idx="4704">
                  <c:v>460.173</c:v>
                </c:pt>
                <c:pt idx="4705">
                  <c:v>460.16199999999998</c:v>
                </c:pt>
                <c:pt idx="4706">
                  <c:v>460.15499999999997</c:v>
                </c:pt>
                <c:pt idx="4707">
                  <c:v>460.11800000000005</c:v>
                </c:pt>
                <c:pt idx="4708">
                  <c:v>460.10400000000004</c:v>
                </c:pt>
                <c:pt idx="4709">
                  <c:v>460.08699999999999</c:v>
                </c:pt>
                <c:pt idx="4710">
                  <c:v>459.92699999999996</c:v>
                </c:pt>
                <c:pt idx="4711">
                  <c:v>459.90100000000001</c:v>
                </c:pt>
                <c:pt idx="4712">
                  <c:v>459.78399999999999</c:v>
                </c:pt>
                <c:pt idx="4713">
                  <c:v>459.71699999999998</c:v>
                </c:pt>
                <c:pt idx="4714">
                  <c:v>459.68199999999996</c:v>
                </c:pt>
                <c:pt idx="4715">
                  <c:v>459.63400000000001</c:v>
                </c:pt>
                <c:pt idx="4716">
                  <c:v>459.589</c:v>
                </c:pt>
                <c:pt idx="4717">
                  <c:v>459.53100000000001</c:v>
                </c:pt>
                <c:pt idx="4718">
                  <c:v>459.42500000000001</c:v>
                </c:pt>
                <c:pt idx="4719">
                  <c:v>459.32900000000001</c:v>
                </c:pt>
                <c:pt idx="4720">
                  <c:v>458.74900000000002</c:v>
                </c:pt>
                <c:pt idx="4721">
                  <c:v>453.53300000000002</c:v>
                </c:pt>
                <c:pt idx="4722">
                  <c:v>452.74800000000005</c:v>
                </c:pt>
                <c:pt idx="4723">
                  <c:v>450.34699999999998</c:v>
                </c:pt>
                <c:pt idx="4724">
                  <c:v>448.61400000000003</c:v>
                </c:pt>
                <c:pt idx="4725">
                  <c:v>427.529</c:v>
                </c:pt>
                <c:pt idx="4726">
                  <c:v>418.74900000000002</c:v>
                </c:pt>
                <c:pt idx="4727">
                  <c:v>410.48900000000003</c:v>
                </c:pt>
                <c:pt idx="4728">
                  <c:v>404.75</c:v>
                </c:pt>
                <c:pt idx="4729">
                  <c:v>352.67500000000001</c:v>
                </c:pt>
                <c:pt idx="4730">
                  <c:v>296.60500000000002</c:v>
                </c:pt>
              </c:numCache>
            </c:numRef>
          </c:xVal>
          <c:yVal>
            <c:numRef>
              <c:f>Sheet1!$AF$2:$AF$4732</c:f>
              <c:numCache>
                <c:formatCode>General</c:formatCode>
                <c:ptCount val="4731"/>
                <c:pt idx="0">
                  <c:v>1.7047099999999999E-3</c:v>
                </c:pt>
                <c:pt idx="1">
                  <c:v>6.80914E-3</c:v>
                </c:pt>
                <c:pt idx="2">
                  <c:v>8.5150599999999996E-3</c:v>
                </c:pt>
                <c:pt idx="3">
                  <c:v>1.3630639999999999E-2</c:v>
                </c:pt>
                <c:pt idx="4">
                  <c:v>1.8721069999999999E-2</c:v>
                </c:pt>
                <c:pt idx="5">
                  <c:v>2.0429070000000001E-2</c:v>
                </c:pt>
                <c:pt idx="6">
                  <c:v>2.555E-2</c:v>
                </c:pt>
                <c:pt idx="7">
                  <c:v>2.7258359999999999E-2</c:v>
                </c:pt>
                <c:pt idx="8">
                  <c:v>3.2379959999999999E-2</c:v>
                </c:pt>
                <c:pt idx="9">
                  <c:v>3.4087619999999999E-2</c:v>
                </c:pt>
                <c:pt idx="10">
                  <c:v>3.579624E-2</c:v>
                </c:pt>
                <c:pt idx="11">
                  <c:v>4.091786E-2</c:v>
                </c:pt>
                <c:pt idx="12">
                  <c:v>4.4333520000000001E-2</c:v>
                </c:pt>
                <c:pt idx="13">
                  <c:v>5.1163890000000004E-2</c:v>
                </c:pt>
                <c:pt idx="14">
                  <c:v>5.2871280000000007E-2</c:v>
                </c:pt>
                <c:pt idx="15">
                  <c:v>5.7992730000000006E-2</c:v>
                </c:pt>
                <c:pt idx="16">
                  <c:v>5.9701450000000003E-2</c:v>
                </c:pt>
                <c:pt idx="17">
                  <c:v>6.4822450000000004E-2</c:v>
                </c:pt>
                <c:pt idx="18">
                  <c:v>6.6530630000000007E-2</c:v>
                </c:pt>
                <c:pt idx="19">
                  <c:v>7.1650080000000005E-2</c:v>
                </c:pt>
                <c:pt idx="20">
                  <c:v>7.3357110000000003E-2</c:v>
                </c:pt>
                <c:pt idx="21">
                  <c:v>8.1816700000000006E-2</c:v>
                </c:pt>
                <c:pt idx="22">
                  <c:v>8.6933179999999999E-2</c:v>
                </c:pt>
                <c:pt idx="23">
                  <c:v>8.8638670000000003E-2</c:v>
                </c:pt>
                <c:pt idx="24">
                  <c:v>9.3751070000000006E-2</c:v>
                </c:pt>
                <c:pt idx="25">
                  <c:v>9.5454830000000004E-2</c:v>
                </c:pt>
                <c:pt idx="26">
                  <c:v>0.10902312</c:v>
                </c:pt>
                <c:pt idx="27">
                  <c:v>0.11072514999999999</c:v>
                </c:pt>
                <c:pt idx="28">
                  <c:v>0.11582859</c:v>
                </c:pt>
                <c:pt idx="29">
                  <c:v>0.12092907</c:v>
                </c:pt>
                <c:pt idx="30">
                  <c:v>0.12772915000000001</c:v>
                </c:pt>
                <c:pt idx="31">
                  <c:v>0.12943262000000003</c:v>
                </c:pt>
                <c:pt idx="32">
                  <c:v>0.13959227000000002</c:v>
                </c:pt>
                <c:pt idx="33">
                  <c:v>0.14129087000000001</c:v>
                </c:pt>
                <c:pt idx="34">
                  <c:v>0.141399781</c:v>
                </c:pt>
                <c:pt idx="35">
                  <c:v>0.145944881</c:v>
                </c:pt>
                <c:pt idx="36">
                  <c:v>0.156162091</c:v>
                </c:pt>
                <c:pt idx="37">
                  <c:v>0.164618721</c:v>
                </c:pt>
                <c:pt idx="38">
                  <c:v>0.16564754100000001</c:v>
                </c:pt>
                <c:pt idx="39">
                  <c:v>0.17072331100000002</c:v>
                </c:pt>
                <c:pt idx="40">
                  <c:v>0.17917514100000001</c:v>
                </c:pt>
                <c:pt idx="41">
                  <c:v>0.18087740100000002</c:v>
                </c:pt>
                <c:pt idx="42">
                  <c:v>0.18932346100000003</c:v>
                </c:pt>
                <c:pt idx="43">
                  <c:v>0.19438581100000002</c:v>
                </c:pt>
                <c:pt idx="44">
                  <c:v>0.19608727100000001</c:v>
                </c:pt>
                <c:pt idx="45">
                  <c:v>0.204526821</c:v>
                </c:pt>
                <c:pt idx="46">
                  <c:v>0.212958751</c:v>
                </c:pt>
                <c:pt idx="47">
                  <c:v>0.21465986100000001</c:v>
                </c:pt>
                <c:pt idx="48">
                  <c:v>0.21971184100000002</c:v>
                </c:pt>
                <c:pt idx="49">
                  <c:v>0.21971189508520003</c:v>
                </c:pt>
                <c:pt idx="50">
                  <c:v>0.22813565508520003</c:v>
                </c:pt>
                <c:pt idx="51">
                  <c:v>0.22983667508520003</c:v>
                </c:pt>
                <c:pt idx="52">
                  <c:v>0.23488057508520002</c:v>
                </c:pt>
                <c:pt idx="53">
                  <c:v>0.24329555508520001</c:v>
                </c:pt>
                <c:pt idx="54">
                  <c:v>0.25170135508520003</c:v>
                </c:pt>
                <c:pt idx="55">
                  <c:v>0.25340238508520002</c:v>
                </c:pt>
                <c:pt idx="56">
                  <c:v>0.25844107508520003</c:v>
                </c:pt>
                <c:pt idx="57">
                  <c:v>0.25847055938520003</c:v>
                </c:pt>
                <c:pt idx="58">
                  <c:v>0.26686719938520004</c:v>
                </c:pt>
                <c:pt idx="59">
                  <c:v>0.26856833938520003</c:v>
                </c:pt>
                <c:pt idx="60">
                  <c:v>0.26870636938520004</c:v>
                </c:pt>
                <c:pt idx="61">
                  <c:v>0.27709450938520003</c:v>
                </c:pt>
                <c:pt idx="62">
                  <c:v>0.28213106938520005</c:v>
                </c:pt>
                <c:pt idx="63">
                  <c:v>0.28242640738520003</c:v>
                </c:pt>
                <c:pt idx="64">
                  <c:v>0.28412802738520004</c:v>
                </c:pt>
                <c:pt idx="65">
                  <c:v>0.29250880738520002</c:v>
                </c:pt>
                <c:pt idx="66">
                  <c:v>0.29298226638520003</c:v>
                </c:pt>
                <c:pt idx="67">
                  <c:v>0.29801844638520003</c:v>
                </c:pt>
                <c:pt idx="68">
                  <c:v>0.29868852838520005</c:v>
                </c:pt>
                <c:pt idx="69">
                  <c:v>0.29958531838520003</c:v>
                </c:pt>
                <c:pt idx="70">
                  <c:v>0.3012878583852</c:v>
                </c:pt>
                <c:pt idx="71">
                  <c:v>0.3096617483852</c:v>
                </c:pt>
                <c:pt idx="72">
                  <c:v>0.3146979283852</c:v>
                </c:pt>
                <c:pt idx="73">
                  <c:v>0.3158480083852</c:v>
                </c:pt>
                <c:pt idx="74">
                  <c:v>0.31725710838519999</c:v>
                </c:pt>
                <c:pt idx="75">
                  <c:v>0.31896072838520001</c:v>
                </c:pt>
                <c:pt idx="76">
                  <c:v>0.32399736838519999</c:v>
                </c:pt>
                <c:pt idx="77">
                  <c:v>0.3257019583852</c:v>
                </c:pt>
                <c:pt idx="78">
                  <c:v>0.3274075083852</c:v>
                </c:pt>
                <c:pt idx="79">
                  <c:v>0.3291124183852</c:v>
                </c:pt>
                <c:pt idx="80">
                  <c:v>0.33081809838519999</c:v>
                </c:pt>
                <c:pt idx="81">
                  <c:v>0.33252376838519998</c:v>
                </c:pt>
                <c:pt idx="82">
                  <c:v>0.33417648838519998</c:v>
                </c:pt>
                <c:pt idx="83">
                  <c:v>0.33588206838519996</c:v>
                </c:pt>
                <c:pt idx="84">
                  <c:v>0.33758729838519996</c:v>
                </c:pt>
                <c:pt idx="85">
                  <c:v>0.33929110838519994</c:v>
                </c:pt>
                <c:pt idx="86">
                  <c:v>0.34433031838519995</c:v>
                </c:pt>
                <c:pt idx="87">
                  <c:v>0.35232381838519994</c:v>
                </c:pt>
                <c:pt idx="88">
                  <c:v>0.35736699838519992</c:v>
                </c:pt>
                <c:pt idx="89">
                  <c:v>0.35906948838519992</c:v>
                </c:pt>
                <c:pt idx="90">
                  <c:v>0.36093561838519994</c:v>
                </c:pt>
                <c:pt idx="91">
                  <c:v>0.36598271838519997</c:v>
                </c:pt>
                <c:pt idx="92">
                  <c:v>0.37103248838519998</c:v>
                </c:pt>
                <c:pt idx="93">
                  <c:v>0.37795976838519996</c:v>
                </c:pt>
                <c:pt idx="94">
                  <c:v>0.38301030838519995</c:v>
                </c:pt>
                <c:pt idx="95">
                  <c:v>0.38503338838519996</c:v>
                </c:pt>
                <c:pt idx="96">
                  <c:v>0.38673471838519996</c:v>
                </c:pt>
                <c:pt idx="97">
                  <c:v>0.39178534838519996</c:v>
                </c:pt>
                <c:pt idx="98">
                  <c:v>0.39774647838519994</c:v>
                </c:pt>
                <c:pt idx="99">
                  <c:v>0.39979270838519992</c:v>
                </c:pt>
                <c:pt idx="100">
                  <c:v>0.40149301838519991</c:v>
                </c:pt>
                <c:pt idx="101">
                  <c:v>0.40654362838519992</c:v>
                </c:pt>
                <c:pt idx="102">
                  <c:v>0.41170971838519993</c:v>
                </c:pt>
                <c:pt idx="103">
                  <c:v>0.41348448838519991</c:v>
                </c:pt>
                <c:pt idx="104">
                  <c:v>0.4185344083851999</c:v>
                </c:pt>
                <c:pt idx="105">
                  <c:v>0.41952363538519988</c:v>
                </c:pt>
                <c:pt idx="106">
                  <c:v>0.4212231253851999</c:v>
                </c:pt>
                <c:pt idx="107">
                  <c:v>0.4257941153851999</c:v>
                </c:pt>
                <c:pt idx="108">
                  <c:v>0.42584642558519992</c:v>
                </c:pt>
                <c:pt idx="109">
                  <c:v>0.43089377558519992</c:v>
                </c:pt>
                <c:pt idx="110">
                  <c:v>0.43508326558519994</c:v>
                </c:pt>
                <c:pt idx="111">
                  <c:v>0.43678222558519997</c:v>
                </c:pt>
                <c:pt idx="112">
                  <c:v>0.44182580558519996</c:v>
                </c:pt>
                <c:pt idx="113">
                  <c:v>0.44583987558519994</c:v>
                </c:pt>
                <c:pt idx="114">
                  <c:v>0.44753849558519992</c:v>
                </c:pt>
                <c:pt idx="115">
                  <c:v>0.45257779558519995</c:v>
                </c:pt>
                <c:pt idx="116">
                  <c:v>0.45659703558519993</c:v>
                </c:pt>
                <c:pt idx="117">
                  <c:v>0.45829541558519993</c:v>
                </c:pt>
                <c:pt idx="118">
                  <c:v>0.46333022558519993</c:v>
                </c:pt>
                <c:pt idx="119">
                  <c:v>0.46750027558519991</c:v>
                </c:pt>
                <c:pt idx="120">
                  <c:v>0.46919848558519989</c:v>
                </c:pt>
                <c:pt idx="121">
                  <c:v>0.47422879558519987</c:v>
                </c:pt>
                <c:pt idx="122">
                  <c:v>0.47865846558519987</c:v>
                </c:pt>
                <c:pt idx="123">
                  <c:v>0.48035651558519987</c:v>
                </c:pt>
                <c:pt idx="124">
                  <c:v>0.48511999558519986</c:v>
                </c:pt>
                <c:pt idx="125">
                  <c:v>0.49014624558519987</c:v>
                </c:pt>
                <c:pt idx="126">
                  <c:v>0.49184408558519987</c:v>
                </c:pt>
                <c:pt idx="127">
                  <c:v>0.49698396558519986</c:v>
                </c:pt>
                <c:pt idx="128">
                  <c:v>0.50200681558519988</c:v>
                </c:pt>
                <c:pt idx="129">
                  <c:v>0.50370433558519989</c:v>
                </c:pt>
                <c:pt idx="130">
                  <c:v>0.50923251558519989</c:v>
                </c:pt>
                <c:pt idx="131">
                  <c:v>0.51425265558519984</c:v>
                </c:pt>
                <c:pt idx="132">
                  <c:v>0.52014862558519981</c:v>
                </c:pt>
                <c:pt idx="133">
                  <c:v>0.52184569558519978</c:v>
                </c:pt>
                <c:pt idx="134">
                  <c:v>0.52686363558519977</c:v>
                </c:pt>
                <c:pt idx="135">
                  <c:v>0.53307306558519973</c:v>
                </c:pt>
                <c:pt idx="136">
                  <c:v>0.53476955558519979</c:v>
                </c:pt>
                <c:pt idx="137">
                  <c:v>0.53978568558519979</c:v>
                </c:pt>
                <c:pt idx="138">
                  <c:v>0.54621940558519977</c:v>
                </c:pt>
                <c:pt idx="139">
                  <c:v>0.55275450558519978</c:v>
                </c:pt>
                <c:pt idx="140">
                  <c:v>0.55776907558519984</c:v>
                </c:pt>
                <c:pt idx="141">
                  <c:v>0.5594648855851998</c:v>
                </c:pt>
                <c:pt idx="142">
                  <c:v>0.56595175558519983</c:v>
                </c:pt>
                <c:pt idx="143">
                  <c:v>0.57222965558519978</c:v>
                </c:pt>
                <c:pt idx="144">
                  <c:v>0.57724279558519975</c:v>
                </c:pt>
                <c:pt idx="145">
                  <c:v>0.58316229558519972</c:v>
                </c:pt>
                <c:pt idx="146">
                  <c:v>0.58485742558519971</c:v>
                </c:pt>
                <c:pt idx="147">
                  <c:v>0.5903046055851997</c:v>
                </c:pt>
                <c:pt idx="148">
                  <c:v>0.59531637558519968</c:v>
                </c:pt>
                <c:pt idx="149">
                  <c:v>0.60023121558519965</c:v>
                </c:pt>
                <c:pt idx="150">
                  <c:v>0.60461198558519968</c:v>
                </c:pt>
                <c:pt idx="151">
                  <c:v>0.60962232558519969</c:v>
                </c:pt>
                <c:pt idx="152">
                  <c:v>0.6135156755851997</c:v>
                </c:pt>
                <c:pt idx="153">
                  <c:v>0.61521023558519972</c:v>
                </c:pt>
                <c:pt idx="154">
                  <c:v>0.6186943555851997</c:v>
                </c:pt>
                <c:pt idx="155">
                  <c:v>0.62370317558519972</c:v>
                </c:pt>
                <c:pt idx="156">
                  <c:v>0.62687007558519969</c:v>
                </c:pt>
                <c:pt idx="157">
                  <c:v>0.63187724558519964</c:v>
                </c:pt>
                <c:pt idx="158">
                  <c:v>0.63357142558519963</c:v>
                </c:pt>
                <c:pt idx="159">
                  <c:v>0.63651185558519963</c:v>
                </c:pt>
                <c:pt idx="160">
                  <c:v>0.64151723558519957</c:v>
                </c:pt>
                <c:pt idx="161">
                  <c:v>0.64431045558519962</c:v>
                </c:pt>
                <c:pt idx="162">
                  <c:v>0.64931405558519961</c:v>
                </c:pt>
                <c:pt idx="163">
                  <c:v>0.65202233558519962</c:v>
                </c:pt>
                <c:pt idx="164">
                  <c:v>0.65371636558519963</c:v>
                </c:pt>
                <c:pt idx="165">
                  <c:v>0.65638229558519967</c:v>
                </c:pt>
                <c:pt idx="166">
                  <c:v>0.66138426558519969</c:v>
                </c:pt>
                <c:pt idx="167">
                  <c:v>0.66403005558519967</c:v>
                </c:pt>
                <c:pt idx="168">
                  <c:v>0.66903075558519964</c:v>
                </c:pt>
                <c:pt idx="169">
                  <c:v>0.67072472558519969</c:v>
                </c:pt>
                <c:pt idx="170">
                  <c:v>0.67335367558519965</c:v>
                </c:pt>
                <c:pt idx="171">
                  <c:v>0.67835363558519968</c:v>
                </c:pt>
                <c:pt idx="172">
                  <c:v>0.68095422558519969</c:v>
                </c:pt>
                <c:pt idx="173">
                  <c:v>0.68595401558519964</c:v>
                </c:pt>
                <c:pt idx="174">
                  <c:v>0.68850675558519969</c:v>
                </c:pt>
                <c:pt idx="175">
                  <c:v>0.69350654558519964</c:v>
                </c:pt>
                <c:pt idx="176">
                  <c:v>0.69520052558519962</c:v>
                </c:pt>
                <c:pt idx="177">
                  <c:v>0.69768783558519964</c:v>
                </c:pt>
                <c:pt idx="178">
                  <c:v>0.70268774558519964</c:v>
                </c:pt>
                <c:pt idx="179">
                  <c:v>0.70510722558519967</c:v>
                </c:pt>
                <c:pt idx="180">
                  <c:v>0.71010762558519969</c:v>
                </c:pt>
                <c:pt idx="181">
                  <c:v>0.71180219558519964</c:v>
                </c:pt>
                <c:pt idx="182">
                  <c:v>0.7141823555851996</c:v>
                </c:pt>
                <c:pt idx="183">
                  <c:v>0.7191882755851996</c:v>
                </c:pt>
                <c:pt idx="184">
                  <c:v>0.72160381558519959</c:v>
                </c:pt>
                <c:pt idx="185">
                  <c:v>0.72662286558519962</c:v>
                </c:pt>
                <c:pt idx="186">
                  <c:v>0.72920410558519966</c:v>
                </c:pt>
                <c:pt idx="187">
                  <c:v>0.73090056558519967</c:v>
                </c:pt>
                <c:pt idx="188">
                  <c:v>0.73593720558519971</c:v>
                </c:pt>
                <c:pt idx="189">
                  <c:v>0.73886686558519965</c:v>
                </c:pt>
                <c:pt idx="190">
                  <c:v>0.74694876558519963</c:v>
                </c:pt>
                <c:pt idx="191">
                  <c:v>0.75456736558519966</c:v>
                </c:pt>
                <c:pt idx="192">
                  <c:v>0.76288054558519969</c:v>
                </c:pt>
                <c:pt idx="193">
                  <c:v>0.76980940558519972</c:v>
                </c:pt>
                <c:pt idx="194">
                  <c:v>0.77329885558519973</c:v>
                </c:pt>
                <c:pt idx="195">
                  <c:v>0.77936897558519969</c:v>
                </c:pt>
                <c:pt idx="196">
                  <c:v>0.78361510558519964</c:v>
                </c:pt>
                <c:pt idx="197">
                  <c:v>0.78875394558519962</c:v>
                </c:pt>
                <c:pt idx="198">
                  <c:v>0.7938104155851996</c:v>
                </c:pt>
                <c:pt idx="199">
                  <c:v>0.8021704755851996</c:v>
                </c:pt>
                <c:pt idx="200">
                  <c:v>0.8038698055851996</c:v>
                </c:pt>
                <c:pt idx="201">
                  <c:v>0.80894664558519958</c:v>
                </c:pt>
                <c:pt idx="202">
                  <c:v>0.81405763558519961</c:v>
                </c:pt>
                <c:pt idx="203">
                  <c:v>0.81918314558519967</c:v>
                </c:pt>
                <c:pt idx="204">
                  <c:v>0.82431632558519963</c:v>
                </c:pt>
                <c:pt idx="205">
                  <c:v>0.82603032558519962</c:v>
                </c:pt>
                <c:pt idx="206">
                  <c:v>0.83287841558519959</c:v>
                </c:pt>
                <c:pt idx="207">
                  <c:v>0.84999302558519962</c:v>
                </c:pt>
                <c:pt idx="208">
                  <c:v>0.85683889558519966</c:v>
                </c:pt>
                <c:pt idx="209">
                  <c:v>0.86368632558519964</c:v>
                </c:pt>
                <c:pt idx="210">
                  <c:v>0.86710905558519968</c:v>
                </c:pt>
                <c:pt idx="211">
                  <c:v>0.8705347855851997</c:v>
                </c:pt>
                <c:pt idx="212">
                  <c:v>0.87566523558519971</c:v>
                </c:pt>
                <c:pt idx="213">
                  <c:v>0.87737255558519966</c:v>
                </c:pt>
                <c:pt idx="214">
                  <c:v>0.88079258558519968</c:v>
                </c:pt>
                <c:pt idx="215">
                  <c:v>0.88588830558519971</c:v>
                </c:pt>
                <c:pt idx="216">
                  <c:v>0.89098160558519968</c:v>
                </c:pt>
                <c:pt idx="217">
                  <c:v>0.89610477558519963</c:v>
                </c:pt>
                <c:pt idx="218">
                  <c:v>0.90121624558519964</c:v>
                </c:pt>
                <c:pt idx="219">
                  <c:v>0.90292350558519963</c:v>
                </c:pt>
                <c:pt idx="220">
                  <c:v>0.90462855558519961</c:v>
                </c:pt>
                <c:pt idx="221">
                  <c:v>0.90633085558519966</c:v>
                </c:pt>
                <c:pt idx="222">
                  <c:v>0.90803677558519968</c:v>
                </c:pt>
                <c:pt idx="223">
                  <c:v>0.91639682558519964</c:v>
                </c:pt>
                <c:pt idx="224">
                  <c:v>0.92147138558519959</c:v>
                </c:pt>
                <c:pt idx="225">
                  <c:v>0.92983147558519963</c:v>
                </c:pt>
                <c:pt idx="226">
                  <c:v>0.93153621558519961</c:v>
                </c:pt>
                <c:pt idx="227">
                  <c:v>0.93659346558519962</c:v>
                </c:pt>
                <c:pt idx="228">
                  <c:v>0.94495297558519964</c:v>
                </c:pt>
                <c:pt idx="229">
                  <c:v>0.94665724558519959</c:v>
                </c:pt>
                <c:pt idx="230">
                  <c:v>0.95501429558519957</c:v>
                </c:pt>
                <c:pt idx="231">
                  <c:v>0.96005795558519957</c:v>
                </c:pt>
                <c:pt idx="232">
                  <c:v>0.96841067558519955</c:v>
                </c:pt>
                <c:pt idx="233">
                  <c:v>0.97011485558519961</c:v>
                </c:pt>
                <c:pt idx="234">
                  <c:v>0.97846133558519965</c:v>
                </c:pt>
                <c:pt idx="235">
                  <c:v>0.98349520558519965</c:v>
                </c:pt>
                <c:pt idx="236">
                  <c:v>0.99183346558519969</c:v>
                </c:pt>
                <c:pt idx="237">
                  <c:v>0.99353768558519973</c:v>
                </c:pt>
                <c:pt idx="238">
                  <c:v>0.99356181068519978</c:v>
                </c:pt>
                <c:pt idx="239">
                  <c:v>1.0018899806851997</c:v>
                </c:pt>
                <c:pt idx="240">
                  <c:v>1.0069199306851997</c:v>
                </c:pt>
                <c:pt idx="241">
                  <c:v>1.0069885651851997</c:v>
                </c:pt>
                <c:pt idx="242">
                  <c:v>1.0086927751851997</c:v>
                </c:pt>
                <c:pt idx="243">
                  <c:v>1.0170096151851997</c:v>
                </c:pt>
                <c:pt idx="244">
                  <c:v>1.0171455261851998</c:v>
                </c:pt>
                <c:pt idx="245">
                  <c:v>1.0221745661851998</c:v>
                </c:pt>
                <c:pt idx="246">
                  <c:v>1.0238787861851997</c:v>
                </c:pt>
                <c:pt idx="247">
                  <c:v>1.0321838861851997</c:v>
                </c:pt>
                <c:pt idx="248">
                  <c:v>1.0324706151851997</c:v>
                </c:pt>
                <c:pt idx="249">
                  <c:v>1.0374995251851997</c:v>
                </c:pt>
                <c:pt idx="250">
                  <c:v>1.0392038651851998</c:v>
                </c:pt>
                <c:pt idx="251">
                  <c:v>1.0474972851851998</c:v>
                </c:pt>
                <c:pt idx="252">
                  <c:v>1.0480504841851999</c:v>
                </c:pt>
                <c:pt idx="253">
                  <c:v>1.0530796841851999</c:v>
                </c:pt>
                <c:pt idx="254">
                  <c:v>1.0540075421852</c:v>
                </c:pt>
                <c:pt idx="255">
                  <c:v>1.0557121721852001</c:v>
                </c:pt>
                <c:pt idx="256">
                  <c:v>1.0639960621852</c:v>
                </c:pt>
                <c:pt idx="257">
                  <c:v>1.0690269221852</c:v>
                </c:pt>
                <c:pt idx="258">
                  <c:v>1.0703981521852</c:v>
                </c:pt>
                <c:pt idx="259">
                  <c:v>1.0781792921852</c:v>
                </c:pt>
                <c:pt idx="260">
                  <c:v>1.0800042921852</c:v>
                </c:pt>
                <c:pt idx="261">
                  <c:v>1.0817092721852</c:v>
                </c:pt>
                <c:pt idx="262">
                  <c:v>1.0867428421851999</c:v>
                </c:pt>
                <c:pt idx="263">
                  <c:v>1.0889643121852</c:v>
                </c:pt>
                <c:pt idx="264">
                  <c:v>1.0956345321851999</c:v>
                </c:pt>
                <c:pt idx="265">
                  <c:v>1.0981136021851998</c:v>
                </c:pt>
                <c:pt idx="266">
                  <c:v>1.1031504321851999</c:v>
                </c:pt>
                <c:pt idx="267">
                  <c:v>1.1048557921852</c:v>
                </c:pt>
                <c:pt idx="268">
                  <c:v>1.1106471621852001</c:v>
                </c:pt>
                <c:pt idx="269">
                  <c:v>1.1131305821852</c:v>
                </c:pt>
                <c:pt idx="270">
                  <c:v>1.1181709621852001</c:v>
                </c:pt>
                <c:pt idx="271">
                  <c:v>1.1202432821852</c:v>
                </c:pt>
                <c:pt idx="272">
                  <c:v>1.1254044821852001</c:v>
                </c:pt>
                <c:pt idx="273">
                  <c:v>1.1264667321852</c:v>
                </c:pt>
                <c:pt idx="274">
                  <c:v>1.1315110421851999</c:v>
                </c:pt>
                <c:pt idx="275">
                  <c:v>1.1332168121852</c:v>
                </c:pt>
                <c:pt idx="276">
                  <c:v>1.1332529927852</c:v>
                </c:pt>
                <c:pt idx="277">
                  <c:v>1.1380174027851999</c:v>
                </c:pt>
                <c:pt idx="278">
                  <c:v>1.1430663227851998</c:v>
                </c:pt>
                <c:pt idx="279">
                  <c:v>1.1447725527851997</c:v>
                </c:pt>
                <c:pt idx="280">
                  <c:v>1.1493402427851998</c:v>
                </c:pt>
                <c:pt idx="281">
                  <c:v>1.1543946127851998</c:v>
                </c:pt>
                <c:pt idx="282">
                  <c:v>1.1589315927851997</c:v>
                </c:pt>
                <c:pt idx="283">
                  <c:v>1.1606383327851997</c:v>
                </c:pt>
                <c:pt idx="284">
                  <c:v>1.1656991327851998</c:v>
                </c:pt>
                <c:pt idx="285">
                  <c:v>1.1703482627851998</c:v>
                </c:pt>
                <c:pt idx="286">
                  <c:v>1.1720555527851997</c:v>
                </c:pt>
                <c:pt idx="287">
                  <c:v>1.1771236627851998</c:v>
                </c:pt>
                <c:pt idx="288">
                  <c:v>1.1820203427851999</c:v>
                </c:pt>
                <c:pt idx="289">
                  <c:v>1.1837282627851999</c:v>
                </c:pt>
                <c:pt idx="290">
                  <c:v>1.1888042927851998</c:v>
                </c:pt>
                <c:pt idx="291">
                  <c:v>1.1940891127851998</c:v>
                </c:pt>
                <c:pt idx="292">
                  <c:v>1.1957977427851998</c:v>
                </c:pt>
                <c:pt idx="293">
                  <c:v>1.2008817927851998</c:v>
                </c:pt>
                <c:pt idx="294">
                  <c:v>1.2067034027851997</c:v>
                </c:pt>
                <c:pt idx="295">
                  <c:v>1.2084127127851998</c:v>
                </c:pt>
                <c:pt idx="296">
                  <c:v>1.2135039827851999</c:v>
                </c:pt>
                <c:pt idx="297">
                  <c:v>1.2186010327851999</c:v>
                </c:pt>
                <c:pt idx="298">
                  <c:v>1.2203108427851999</c:v>
                </c:pt>
                <c:pt idx="299">
                  <c:v>1.2254117327851999</c:v>
                </c:pt>
                <c:pt idx="300">
                  <c:v>1.2271217727852</c:v>
                </c:pt>
                <c:pt idx="301">
                  <c:v>1.2288318227852</c:v>
                </c:pt>
                <c:pt idx="302">
                  <c:v>1.2339342527852</c:v>
                </c:pt>
                <c:pt idx="303">
                  <c:v>1.2404411127852</c:v>
                </c:pt>
                <c:pt idx="304">
                  <c:v>1.2421510827852</c:v>
                </c:pt>
                <c:pt idx="305">
                  <c:v>1.2472538527852</c:v>
                </c:pt>
                <c:pt idx="306">
                  <c:v>1.2489637627851999</c:v>
                </c:pt>
                <c:pt idx="307">
                  <c:v>1.2540665827852</c:v>
                </c:pt>
                <c:pt idx="308">
                  <c:v>1.2624329127852001</c:v>
                </c:pt>
                <c:pt idx="309">
                  <c:v>1.2707829327852</c:v>
                </c:pt>
                <c:pt idx="310">
                  <c:v>1.2791635727852</c:v>
                </c:pt>
                <c:pt idx="311">
                  <c:v>1.2874951227852001</c:v>
                </c:pt>
                <c:pt idx="312">
                  <c:v>1.2948187827852</c:v>
                </c:pt>
                <c:pt idx="313">
                  <c:v>1.3031306127852</c:v>
                </c:pt>
                <c:pt idx="314">
                  <c:v>1.3115246227852</c:v>
                </c:pt>
                <c:pt idx="315">
                  <c:v>1.3132344227852</c:v>
                </c:pt>
                <c:pt idx="316">
                  <c:v>1.3215273127852001</c:v>
                </c:pt>
                <c:pt idx="317">
                  <c:v>1.3266298327852002</c:v>
                </c:pt>
                <c:pt idx="318">
                  <c:v>1.3347680527852002</c:v>
                </c:pt>
                <c:pt idx="319">
                  <c:v>1.3430478827852002</c:v>
                </c:pt>
                <c:pt idx="320">
                  <c:v>1.3513430927852002</c:v>
                </c:pt>
                <c:pt idx="321">
                  <c:v>1.3530527127852001</c:v>
                </c:pt>
                <c:pt idx="322">
                  <c:v>1.3581541527852001</c:v>
                </c:pt>
                <c:pt idx="323">
                  <c:v>1.3650893527852002</c:v>
                </c:pt>
                <c:pt idx="324">
                  <c:v>1.3667987827852002</c:v>
                </c:pt>
                <c:pt idx="325">
                  <c:v>1.3718991227852002</c:v>
                </c:pt>
                <c:pt idx="326">
                  <c:v>1.3775485727852002</c:v>
                </c:pt>
                <c:pt idx="327">
                  <c:v>1.3823426927852001</c:v>
                </c:pt>
                <c:pt idx="328">
                  <c:v>1.3840519527852</c:v>
                </c:pt>
                <c:pt idx="329">
                  <c:v>1.3891515927852001</c:v>
                </c:pt>
                <c:pt idx="330">
                  <c:v>1.3933717727852</c:v>
                </c:pt>
                <c:pt idx="331">
                  <c:v>1.3950809527851999</c:v>
                </c:pt>
                <c:pt idx="332">
                  <c:v>1.4001803627851999</c:v>
                </c:pt>
                <c:pt idx="333">
                  <c:v>1.4010165147851998</c:v>
                </c:pt>
                <c:pt idx="334">
                  <c:v>1.4048504547851999</c:v>
                </c:pt>
                <c:pt idx="335">
                  <c:v>1.4079965247851998</c:v>
                </c:pt>
                <c:pt idx="336">
                  <c:v>1.4130958947851997</c:v>
                </c:pt>
                <c:pt idx="337">
                  <c:v>1.4148050647851997</c:v>
                </c:pt>
                <c:pt idx="338">
                  <c:v>1.4195276047851997</c:v>
                </c:pt>
                <c:pt idx="339">
                  <c:v>1.4231044647851996</c:v>
                </c:pt>
                <c:pt idx="340">
                  <c:v>1.4282038447851997</c:v>
                </c:pt>
                <c:pt idx="341">
                  <c:v>1.4299130247851997</c:v>
                </c:pt>
                <c:pt idx="342">
                  <c:v>1.4353562747851996</c:v>
                </c:pt>
                <c:pt idx="343">
                  <c:v>1.4354990477851997</c:v>
                </c:pt>
                <c:pt idx="344">
                  <c:v>1.4367821477851996</c:v>
                </c:pt>
                <c:pt idx="345">
                  <c:v>1.4393842677851996</c:v>
                </c:pt>
                <c:pt idx="346">
                  <c:v>1.4447978677851996</c:v>
                </c:pt>
                <c:pt idx="347">
                  <c:v>1.4482100477851996</c:v>
                </c:pt>
                <c:pt idx="348">
                  <c:v>1.4520327777851996</c:v>
                </c:pt>
                <c:pt idx="349">
                  <c:v>1.4568460077851995</c:v>
                </c:pt>
                <c:pt idx="350">
                  <c:v>1.4619453977851995</c:v>
                </c:pt>
                <c:pt idx="351">
                  <c:v>1.4636545777851995</c:v>
                </c:pt>
                <c:pt idx="352">
                  <c:v>1.4669720177851995</c:v>
                </c:pt>
                <c:pt idx="353">
                  <c:v>1.4720714077851995</c:v>
                </c:pt>
                <c:pt idx="354">
                  <c:v>1.4737805777851996</c:v>
                </c:pt>
                <c:pt idx="355">
                  <c:v>1.4770612177851996</c:v>
                </c:pt>
                <c:pt idx="356">
                  <c:v>1.4821606077851996</c:v>
                </c:pt>
                <c:pt idx="357">
                  <c:v>1.4838697577851996</c:v>
                </c:pt>
                <c:pt idx="358">
                  <c:v>1.4871673277851996</c:v>
                </c:pt>
                <c:pt idx="359">
                  <c:v>1.4888764577851996</c:v>
                </c:pt>
                <c:pt idx="360">
                  <c:v>1.4939758477851997</c:v>
                </c:pt>
                <c:pt idx="361">
                  <c:v>1.4973450977851996</c:v>
                </c:pt>
                <c:pt idx="362">
                  <c:v>1.4990542177851995</c:v>
                </c:pt>
                <c:pt idx="363">
                  <c:v>1.5076532377851994</c:v>
                </c:pt>
                <c:pt idx="364">
                  <c:v>1.5113466377851994</c:v>
                </c:pt>
                <c:pt idx="365">
                  <c:v>1.5130557577851993</c:v>
                </c:pt>
                <c:pt idx="366">
                  <c:v>1.5181553977851994</c:v>
                </c:pt>
                <c:pt idx="367">
                  <c:v>1.5221098277851994</c:v>
                </c:pt>
                <c:pt idx="368">
                  <c:v>1.5238189577851995</c:v>
                </c:pt>
                <c:pt idx="369">
                  <c:v>1.5289192277851995</c:v>
                </c:pt>
                <c:pt idx="370">
                  <c:v>1.5332038177851994</c:v>
                </c:pt>
                <c:pt idx="371">
                  <c:v>1.5349130277851994</c:v>
                </c:pt>
                <c:pt idx="372">
                  <c:v>1.5400141777851994</c:v>
                </c:pt>
                <c:pt idx="373">
                  <c:v>1.5446978077851994</c:v>
                </c:pt>
                <c:pt idx="374">
                  <c:v>1.5464071577851994</c:v>
                </c:pt>
                <c:pt idx="375">
                  <c:v>1.5515093477851993</c:v>
                </c:pt>
                <c:pt idx="376">
                  <c:v>1.5566581377851993</c:v>
                </c:pt>
                <c:pt idx="377">
                  <c:v>1.5583676577851993</c:v>
                </c:pt>
                <c:pt idx="378">
                  <c:v>1.5634711077851993</c:v>
                </c:pt>
                <c:pt idx="379">
                  <c:v>1.5691449977851992</c:v>
                </c:pt>
                <c:pt idx="380">
                  <c:v>1.5708546977851991</c:v>
                </c:pt>
                <c:pt idx="381">
                  <c:v>1.5759596777851992</c:v>
                </c:pt>
                <c:pt idx="382">
                  <c:v>1.5822068477851992</c:v>
                </c:pt>
                <c:pt idx="383">
                  <c:v>1.5839167577851991</c:v>
                </c:pt>
                <c:pt idx="384">
                  <c:v>1.5890235777851991</c:v>
                </c:pt>
                <c:pt idx="385">
                  <c:v>1.5958706877851991</c:v>
                </c:pt>
                <c:pt idx="386">
                  <c:v>1.5975808577851991</c:v>
                </c:pt>
                <c:pt idx="387">
                  <c:v>1.6026898177851991</c:v>
                </c:pt>
                <c:pt idx="388">
                  <c:v>1.610132227785199</c:v>
                </c:pt>
                <c:pt idx="389">
                  <c:v>1.611842697785199</c:v>
                </c:pt>
                <c:pt idx="390">
                  <c:v>1.6169540577851989</c:v>
                </c:pt>
                <c:pt idx="391">
                  <c:v>1.6249541577851989</c:v>
                </c:pt>
                <c:pt idx="392">
                  <c:v>1.6266649777851989</c:v>
                </c:pt>
                <c:pt idx="393">
                  <c:v>1.6317789277851988</c:v>
                </c:pt>
                <c:pt idx="394">
                  <c:v>1.6401989377851989</c:v>
                </c:pt>
                <c:pt idx="395">
                  <c:v>1.6419101377851988</c:v>
                </c:pt>
                <c:pt idx="396">
                  <c:v>1.6470267177851987</c:v>
                </c:pt>
                <c:pt idx="397">
                  <c:v>1.6471293907851987</c:v>
                </c:pt>
                <c:pt idx="398">
                  <c:v>1.6556052307851987</c:v>
                </c:pt>
                <c:pt idx="399">
                  <c:v>1.6573168007851988</c:v>
                </c:pt>
                <c:pt idx="400">
                  <c:v>1.6624359107851989</c:v>
                </c:pt>
                <c:pt idx="401">
                  <c:v>1.6628984157851989</c:v>
                </c:pt>
                <c:pt idx="402">
                  <c:v>1.6629028089751989</c:v>
                </c:pt>
                <c:pt idx="403">
                  <c:v>1.6713824889751989</c:v>
                </c:pt>
                <c:pt idx="404">
                  <c:v>1.6720090069751989</c:v>
                </c:pt>
                <c:pt idx="405">
                  <c:v>1.677130426975199</c:v>
                </c:pt>
                <c:pt idx="406">
                  <c:v>1.6788423569751989</c:v>
                </c:pt>
                <c:pt idx="407">
                  <c:v>1.6790803549751989</c:v>
                </c:pt>
                <c:pt idx="408">
                  <c:v>1.679749725975199</c:v>
                </c:pt>
                <c:pt idx="409">
                  <c:v>1.6802494969751991</c:v>
                </c:pt>
                <c:pt idx="410">
                  <c:v>1.6808829529751992</c:v>
                </c:pt>
                <c:pt idx="411">
                  <c:v>1.6893663829751993</c:v>
                </c:pt>
                <c:pt idx="412">
                  <c:v>1.6944897729751993</c:v>
                </c:pt>
                <c:pt idx="413">
                  <c:v>1.6962020029751994</c:v>
                </c:pt>
                <c:pt idx="414">
                  <c:v>1.7046887729751994</c:v>
                </c:pt>
                <c:pt idx="415">
                  <c:v>1.7098136629751994</c:v>
                </c:pt>
                <c:pt idx="416">
                  <c:v>1.7115260829751995</c:v>
                </c:pt>
                <c:pt idx="417">
                  <c:v>1.7166517829751995</c:v>
                </c:pt>
                <c:pt idx="418">
                  <c:v>1.7183642729751996</c:v>
                </c:pt>
                <c:pt idx="419">
                  <c:v>1.7268538329751995</c:v>
                </c:pt>
                <c:pt idx="420">
                  <c:v>1.7319797429751995</c:v>
                </c:pt>
                <c:pt idx="421">
                  <c:v>1.7336922429751995</c:v>
                </c:pt>
                <c:pt idx="422">
                  <c:v>1.7421840929751995</c:v>
                </c:pt>
                <c:pt idx="423">
                  <c:v>1.7438965729751994</c:v>
                </c:pt>
                <c:pt idx="424">
                  <c:v>1.7490225129751995</c:v>
                </c:pt>
                <c:pt idx="425">
                  <c:v>1.7574003729751995</c:v>
                </c:pt>
                <c:pt idx="426">
                  <c:v>1.7591128429751994</c:v>
                </c:pt>
                <c:pt idx="427">
                  <c:v>1.7642387829751995</c:v>
                </c:pt>
                <c:pt idx="428">
                  <c:v>1.7722932029751994</c:v>
                </c:pt>
                <c:pt idx="429">
                  <c:v>1.7740056429751994</c:v>
                </c:pt>
                <c:pt idx="430">
                  <c:v>1.7791313929751993</c:v>
                </c:pt>
                <c:pt idx="431">
                  <c:v>1.7868454529751994</c:v>
                </c:pt>
                <c:pt idx="432">
                  <c:v>1.7885578329751994</c:v>
                </c:pt>
                <c:pt idx="433">
                  <c:v>1.7936831129751993</c:v>
                </c:pt>
                <c:pt idx="434">
                  <c:v>1.8010645029751993</c:v>
                </c:pt>
                <c:pt idx="435">
                  <c:v>1.8027768129751993</c:v>
                </c:pt>
                <c:pt idx="436">
                  <c:v>1.8079015329751993</c:v>
                </c:pt>
                <c:pt idx="437">
                  <c:v>1.8149740529751992</c:v>
                </c:pt>
                <c:pt idx="438">
                  <c:v>1.8166862829751993</c:v>
                </c:pt>
                <c:pt idx="439">
                  <c:v>1.8218104429751993</c:v>
                </c:pt>
                <c:pt idx="440">
                  <c:v>1.8286085929751994</c:v>
                </c:pt>
                <c:pt idx="441">
                  <c:v>1.8303207629751994</c:v>
                </c:pt>
                <c:pt idx="442">
                  <c:v>1.8354444529751994</c:v>
                </c:pt>
                <c:pt idx="443">
                  <c:v>1.8420080329751993</c:v>
                </c:pt>
                <c:pt idx="444">
                  <c:v>1.8437201529751994</c:v>
                </c:pt>
                <c:pt idx="445">
                  <c:v>1.8488434929751993</c:v>
                </c:pt>
                <c:pt idx="446">
                  <c:v>1.8552123029751992</c:v>
                </c:pt>
                <c:pt idx="447">
                  <c:v>1.8569243929751993</c:v>
                </c:pt>
                <c:pt idx="448">
                  <c:v>1.8620474929751993</c:v>
                </c:pt>
                <c:pt idx="449">
                  <c:v>1.8682568929751993</c:v>
                </c:pt>
                <c:pt idx="450">
                  <c:v>1.8699689729751992</c:v>
                </c:pt>
                <c:pt idx="451">
                  <c:v>1.8750919429751991</c:v>
                </c:pt>
                <c:pt idx="452">
                  <c:v>1.8811698229751992</c:v>
                </c:pt>
                <c:pt idx="453">
                  <c:v>1.8828818929751991</c:v>
                </c:pt>
                <c:pt idx="454">
                  <c:v>1.8880047929751991</c:v>
                </c:pt>
                <c:pt idx="455">
                  <c:v>1.8939701129751991</c:v>
                </c:pt>
                <c:pt idx="456">
                  <c:v>1.8956821729751991</c:v>
                </c:pt>
                <c:pt idx="457">
                  <c:v>1.900805042975199</c:v>
                </c:pt>
                <c:pt idx="458">
                  <c:v>1.906667962975199</c:v>
                </c:pt>
                <c:pt idx="459">
                  <c:v>1.9083800129751991</c:v>
                </c:pt>
                <c:pt idx="460">
                  <c:v>1.9135028729751991</c:v>
                </c:pt>
                <c:pt idx="461">
                  <c:v>1.919266092975199</c:v>
                </c:pt>
                <c:pt idx="462">
                  <c:v>1.9209781429751991</c:v>
                </c:pt>
                <c:pt idx="463">
                  <c:v>1.9261009929751991</c:v>
                </c:pt>
                <c:pt idx="464">
                  <c:v>1.9317619629751992</c:v>
                </c:pt>
                <c:pt idx="465">
                  <c:v>1.9334740029751991</c:v>
                </c:pt>
                <c:pt idx="466">
                  <c:v>1.938596832975199</c:v>
                </c:pt>
                <c:pt idx="467">
                  <c:v>1.944150342975199</c:v>
                </c:pt>
                <c:pt idx="468">
                  <c:v>1.945862362975199</c:v>
                </c:pt>
                <c:pt idx="469">
                  <c:v>1.9509851629751991</c:v>
                </c:pt>
                <c:pt idx="470">
                  <c:v>1.9564257929751991</c:v>
                </c:pt>
                <c:pt idx="471">
                  <c:v>1.9581378029751992</c:v>
                </c:pt>
                <c:pt idx="472">
                  <c:v>1.9632605829751992</c:v>
                </c:pt>
                <c:pt idx="473">
                  <c:v>1.9685850129751992</c:v>
                </c:pt>
                <c:pt idx="474">
                  <c:v>1.9702970129751991</c:v>
                </c:pt>
                <c:pt idx="475">
                  <c:v>1.9754197829751992</c:v>
                </c:pt>
                <c:pt idx="476">
                  <c:v>1.9806286429751991</c:v>
                </c:pt>
                <c:pt idx="477">
                  <c:v>1.9823406429751991</c:v>
                </c:pt>
                <c:pt idx="478">
                  <c:v>1.9874634129751991</c:v>
                </c:pt>
                <c:pt idx="479">
                  <c:v>1.9925628129751991</c:v>
                </c:pt>
                <c:pt idx="480">
                  <c:v>1.9942748029751991</c:v>
                </c:pt>
                <c:pt idx="481">
                  <c:v>1.999397562975199</c:v>
                </c:pt>
                <c:pt idx="482">
                  <c:v>2.004400252975199</c:v>
                </c:pt>
                <c:pt idx="483">
                  <c:v>2.006112242975199</c:v>
                </c:pt>
                <c:pt idx="484">
                  <c:v>2.0112350329751991</c:v>
                </c:pt>
                <c:pt idx="485">
                  <c:v>2.0161612629751993</c:v>
                </c:pt>
                <c:pt idx="486">
                  <c:v>2.0178732529751993</c:v>
                </c:pt>
                <c:pt idx="487">
                  <c:v>2.0229962929751992</c:v>
                </c:pt>
                <c:pt idx="488">
                  <c:v>2.0278743229751992</c:v>
                </c:pt>
                <c:pt idx="489">
                  <c:v>2.029586342975199</c:v>
                </c:pt>
                <c:pt idx="490">
                  <c:v>2.0347098529751992</c:v>
                </c:pt>
                <c:pt idx="491">
                  <c:v>2.0395762429751993</c:v>
                </c:pt>
                <c:pt idx="492">
                  <c:v>2.0412883629751994</c:v>
                </c:pt>
                <c:pt idx="493">
                  <c:v>2.0464124429751993</c:v>
                </c:pt>
                <c:pt idx="494">
                  <c:v>2.0513120729751995</c:v>
                </c:pt>
                <c:pt idx="495">
                  <c:v>2.0530243029751993</c:v>
                </c:pt>
                <c:pt idx="496">
                  <c:v>2.0581490829751994</c:v>
                </c:pt>
                <c:pt idx="497">
                  <c:v>2.0631348229751993</c:v>
                </c:pt>
                <c:pt idx="498">
                  <c:v>2.0648471929751993</c:v>
                </c:pt>
                <c:pt idx="499">
                  <c:v>2.069972892975199</c:v>
                </c:pt>
                <c:pt idx="500">
                  <c:v>2.0751048329751991</c:v>
                </c:pt>
                <c:pt idx="501">
                  <c:v>2.0768173929751992</c:v>
                </c:pt>
                <c:pt idx="502">
                  <c:v>2.0819442929751992</c:v>
                </c:pt>
                <c:pt idx="503">
                  <c:v>2.087288182975199</c:v>
                </c:pt>
                <c:pt idx="504">
                  <c:v>2.089000972975199</c:v>
                </c:pt>
                <c:pt idx="505">
                  <c:v>2.0941293229751992</c:v>
                </c:pt>
                <c:pt idx="506">
                  <c:v>2.099752702975199</c:v>
                </c:pt>
                <c:pt idx="507">
                  <c:v>2.1014657729751991</c:v>
                </c:pt>
                <c:pt idx="508">
                  <c:v>2.106595842975199</c:v>
                </c:pt>
                <c:pt idx="509">
                  <c:v>2.1125616329751988</c:v>
                </c:pt>
                <c:pt idx="510">
                  <c:v>2.1142750129751988</c:v>
                </c:pt>
                <c:pt idx="511">
                  <c:v>2.119407012975199</c:v>
                </c:pt>
                <c:pt idx="512">
                  <c:v>2.1257679029751988</c:v>
                </c:pt>
                <c:pt idx="513">
                  <c:v>2.1325624729751986</c:v>
                </c:pt>
                <c:pt idx="514">
                  <c:v>2.1342761829751988</c:v>
                </c:pt>
                <c:pt idx="515">
                  <c:v>2.1394102429751989</c:v>
                </c:pt>
                <c:pt idx="516">
                  <c:v>2.1466606429751991</c:v>
                </c:pt>
                <c:pt idx="517">
                  <c:v>2.148374692975199</c:v>
                </c:pt>
                <c:pt idx="518">
                  <c:v>2.1535108929751989</c:v>
                </c:pt>
                <c:pt idx="519">
                  <c:v>2.1612219729751989</c:v>
                </c:pt>
                <c:pt idx="520">
                  <c:v>2.1629363729751989</c:v>
                </c:pt>
                <c:pt idx="521">
                  <c:v>2.1680747029751988</c:v>
                </c:pt>
                <c:pt idx="522">
                  <c:v>2.1762358829751989</c:v>
                </c:pt>
                <c:pt idx="523">
                  <c:v>2.1779506029751987</c:v>
                </c:pt>
                <c:pt idx="524">
                  <c:v>2.1830909529751987</c:v>
                </c:pt>
                <c:pt idx="525">
                  <c:v>2.1848059529751986</c:v>
                </c:pt>
                <c:pt idx="526">
                  <c:v>2.1933097529751988</c:v>
                </c:pt>
                <c:pt idx="527">
                  <c:v>2.1984519829751989</c:v>
                </c:pt>
                <c:pt idx="528">
                  <c:v>2.2001672329751991</c:v>
                </c:pt>
                <c:pt idx="529">
                  <c:v>2.2087040129751991</c:v>
                </c:pt>
                <c:pt idx="530">
                  <c:v>2.2138479329751992</c:v>
                </c:pt>
                <c:pt idx="531">
                  <c:v>2.215563392975199</c:v>
                </c:pt>
                <c:pt idx="532">
                  <c:v>2.2241025529751992</c:v>
                </c:pt>
                <c:pt idx="533">
                  <c:v>2.2292479429751992</c:v>
                </c:pt>
                <c:pt idx="534">
                  <c:v>2.2309636129751991</c:v>
                </c:pt>
                <c:pt idx="535">
                  <c:v>2.2395052929751991</c:v>
                </c:pt>
                <c:pt idx="536">
                  <c:v>2.2446520429751993</c:v>
                </c:pt>
                <c:pt idx="537">
                  <c:v>2.2463679329751991</c:v>
                </c:pt>
                <c:pt idx="538">
                  <c:v>2.254912042975199</c:v>
                </c:pt>
                <c:pt idx="539">
                  <c:v>2.260060072975199</c:v>
                </c:pt>
                <c:pt idx="540">
                  <c:v>2.2605982369751989</c:v>
                </c:pt>
                <c:pt idx="541">
                  <c:v>2.2614648639751991</c:v>
                </c:pt>
                <c:pt idx="542">
                  <c:v>2.2615836429751992</c:v>
                </c:pt>
                <c:pt idx="543">
                  <c:v>2.2627188229751991</c:v>
                </c:pt>
                <c:pt idx="544">
                  <c:v>2.2644349329751989</c:v>
                </c:pt>
                <c:pt idx="545">
                  <c:v>2.2695840729751988</c:v>
                </c:pt>
                <c:pt idx="546">
                  <c:v>2.278130322975199</c:v>
                </c:pt>
                <c:pt idx="547">
                  <c:v>2.2794962829751992</c:v>
                </c:pt>
                <c:pt idx="548">
                  <c:v>2.2812125729751993</c:v>
                </c:pt>
                <c:pt idx="549">
                  <c:v>2.2863626029751991</c:v>
                </c:pt>
                <c:pt idx="550">
                  <c:v>2.2949106229751992</c:v>
                </c:pt>
                <c:pt idx="551">
                  <c:v>2.2964622029751993</c:v>
                </c:pt>
                <c:pt idx="552">
                  <c:v>2.2981407229751993</c:v>
                </c:pt>
                <c:pt idx="553">
                  <c:v>2.2998571029751993</c:v>
                </c:pt>
                <c:pt idx="554">
                  <c:v>2.3050077629751993</c:v>
                </c:pt>
                <c:pt idx="555">
                  <c:v>2.3135571829751993</c:v>
                </c:pt>
                <c:pt idx="556">
                  <c:v>2.3152983829751994</c:v>
                </c:pt>
                <c:pt idx="557">
                  <c:v>2.3170147829751992</c:v>
                </c:pt>
                <c:pt idx="558">
                  <c:v>2.3221658229751991</c:v>
                </c:pt>
                <c:pt idx="559">
                  <c:v>2.3307163329751992</c:v>
                </c:pt>
                <c:pt idx="560">
                  <c:v>2.3324598129751992</c:v>
                </c:pt>
                <c:pt idx="561">
                  <c:v>2.3341762029751991</c:v>
                </c:pt>
                <c:pt idx="562">
                  <c:v>2.3393273529751992</c:v>
                </c:pt>
                <c:pt idx="563">
                  <c:v>2.3478786929751991</c:v>
                </c:pt>
                <c:pt idx="564">
                  <c:v>2.3495745829751993</c:v>
                </c:pt>
                <c:pt idx="565">
                  <c:v>2.3511871329751992</c:v>
                </c:pt>
                <c:pt idx="566">
                  <c:v>2.3529035129751992</c:v>
                </c:pt>
                <c:pt idx="567">
                  <c:v>2.3580546629751993</c:v>
                </c:pt>
                <c:pt idx="568">
                  <c:v>2.3666066629751992</c:v>
                </c:pt>
                <c:pt idx="569">
                  <c:v>2.368115392975199</c:v>
                </c:pt>
                <c:pt idx="570">
                  <c:v>2.3732665429751991</c:v>
                </c:pt>
                <c:pt idx="571">
                  <c:v>2.3749829129751991</c:v>
                </c:pt>
                <c:pt idx="572">
                  <c:v>2.383535432975199</c:v>
                </c:pt>
                <c:pt idx="573">
                  <c:v>2.384934672975199</c:v>
                </c:pt>
                <c:pt idx="574">
                  <c:v>2.3900858129751992</c:v>
                </c:pt>
                <c:pt idx="575">
                  <c:v>2.3918021729751993</c:v>
                </c:pt>
                <c:pt idx="576">
                  <c:v>2.4003551529751994</c:v>
                </c:pt>
                <c:pt idx="577">
                  <c:v>2.4016522729751992</c:v>
                </c:pt>
                <c:pt idx="578">
                  <c:v>2.4068034129751994</c:v>
                </c:pt>
                <c:pt idx="579">
                  <c:v>2.4085197629751995</c:v>
                </c:pt>
                <c:pt idx="580">
                  <c:v>2.4170731729751997</c:v>
                </c:pt>
                <c:pt idx="581">
                  <c:v>2.4182855429751999</c:v>
                </c:pt>
                <c:pt idx="582">
                  <c:v>2.4234366829752001</c:v>
                </c:pt>
                <c:pt idx="583">
                  <c:v>2.4251530329752002</c:v>
                </c:pt>
                <c:pt idx="584">
                  <c:v>2.4337068929752004</c:v>
                </c:pt>
                <c:pt idx="585">
                  <c:v>2.4348583829752002</c:v>
                </c:pt>
                <c:pt idx="586">
                  <c:v>2.4365747329752003</c:v>
                </c:pt>
                <c:pt idx="587">
                  <c:v>2.4417259029752003</c:v>
                </c:pt>
                <c:pt idx="588">
                  <c:v>2.4502802829752004</c:v>
                </c:pt>
                <c:pt idx="589">
                  <c:v>2.4519966529752004</c:v>
                </c:pt>
                <c:pt idx="590">
                  <c:v>2.4571480529752003</c:v>
                </c:pt>
                <c:pt idx="591">
                  <c:v>2.4582656929752003</c:v>
                </c:pt>
                <c:pt idx="592">
                  <c:v>2.4668206729752002</c:v>
                </c:pt>
                <c:pt idx="593">
                  <c:v>2.4685370929752004</c:v>
                </c:pt>
                <c:pt idx="594">
                  <c:v>2.4736888129752006</c:v>
                </c:pt>
                <c:pt idx="595">
                  <c:v>2.4822444829752004</c:v>
                </c:pt>
                <c:pt idx="596">
                  <c:v>2.4833556729752004</c:v>
                </c:pt>
                <c:pt idx="597">
                  <c:v>2.4850721629752006</c:v>
                </c:pt>
                <c:pt idx="598">
                  <c:v>2.4902242329752005</c:v>
                </c:pt>
                <c:pt idx="599">
                  <c:v>2.4987806929752003</c:v>
                </c:pt>
                <c:pt idx="600">
                  <c:v>2.4999109329752005</c:v>
                </c:pt>
                <c:pt idx="601">
                  <c:v>2.5016275029752006</c:v>
                </c:pt>
                <c:pt idx="602">
                  <c:v>2.5067799829752007</c:v>
                </c:pt>
                <c:pt idx="603">
                  <c:v>2.5153373229752005</c:v>
                </c:pt>
                <c:pt idx="604">
                  <c:v>2.5165087429752004</c:v>
                </c:pt>
                <c:pt idx="605">
                  <c:v>2.5182253929752005</c:v>
                </c:pt>
                <c:pt idx="606">
                  <c:v>2.5233783429752004</c:v>
                </c:pt>
                <c:pt idx="607">
                  <c:v>2.5319366829752004</c:v>
                </c:pt>
                <c:pt idx="608">
                  <c:v>2.5331676329752004</c:v>
                </c:pt>
                <c:pt idx="609">
                  <c:v>2.5348843629752005</c:v>
                </c:pt>
                <c:pt idx="610">
                  <c:v>2.5400378229752003</c:v>
                </c:pt>
                <c:pt idx="611">
                  <c:v>2.5485972429752004</c:v>
                </c:pt>
                <c:pt idx="612">
                  <c:v>2.5499022229752004</c:v>
                </c:pt>
                <c:pt idx="613">
                  <c:v>2.5516190529752003</c:v>
                </c:pt>
                <c:pt idx="614">
                  <c:v>2.5601796429752004</c:v>
                </c:pt>
                <c:pt idx="615">
                  <c:v>2.5653336729752003</c:v>
                </c:pt>
                <c:pt idx="616">
                  <c:v>2.5667229329752002</c:v>
                </c:pt>
                <c:pt idx="617">
                  <c:v>2.5684398629752003</c:v>
                </c:pt>
                <c:pt idx="618">
                  <c:v>2.5770016929752004</c:v>
                </c:pt>
                <c:pt idx="619">
                  <c:v>2.5821563129752003</c:v>
                </c:pt>
                <c:pt idx="620">
                  <c:v>2.5836356429752003</c:v>
                </c:pt>
                <c:pt idx="621">
                  <c:v>2.5853526729752003</c:v>
                </c:pt>
                <c:pt idx="622">
                  <c:v>2.5939158129752005</c:v>
                </c:pt>
                <c:pt idx="623">
                  <c:v>2.5990710529752006</c:v>
                </c:pt>
                <c:pt idx="624">
                  <c:v>2.6006420029752007</c:v>
                </c:pt>
                <c:pt idx="625">
                  <c:v>2.6023591329752005</c:v>
                </c:pt>
                <c:pt idx="626">
                  <c:v>2.6109236129752005</c:v>
                </c:pt>
                <c:pt idx="627">
                  <c:v>2.6160794729752004</c:v>
                </c:pt>
                <c:pt idx="628">
                  <c:v>2.6177398029752004</c:v>
                </c:pt>
                <c:pt idx="629">
                  <c:v>2.6194570329752005</c:v>
                </c:pt>
                <c:pt idx="630">
                  <c:v>2.6246135029752007</c:v>
                </c:pt>
                <c:pt idx="631">
                  <c:v>2.6331793629752007</c:v>
                </c:pt>
                <c:pt idx="632">
                  <c:v>2.6349236729752006</c:v>
                </c:pt>
                <c:pt idx="633">
                  <c:v>2.6366409929752006</c:v>
                </c:pt>
                <c:pt idx="634">
                  <c:v>2.6417980729752006</c:v>
                </c:pt>
                <c:pt idx="635">
                  <c:v>2.6503653229752007</c:v>
                </c:pt>
                <c:pt idx="636">
                  <c:v>2.6521857229752008</c:v>
                </c:pt>
                <c:pt idx="637">
                  <c:v>2.6539031429752007</c:v>
                </c:pt>
                <c:pt idx="638">
                  <c:v>2.6590608129752007</c:v>
                </c:pt>
                <c:pt idx="639">
                  <c:v>2.6676294529752007</c:v>
                </c:pt>
                <c:pt idx="640">
                  <c:v>2.6695161929752009</c:v>
                </c:pt>
                <c:pt idx="641">
                  <c:v>2.6712337029752011</c:v>
                </c:pt>
                <c:pt idx="642">
                  <c:v>2.6763919329752013</c:v>
                </c:pt>
                <c:pt idx="643">
                  <c:v>2.6849619829752012</c:v>
                </c:pt>
                <c:pt idx="644">
                  <c:v>2.6869039729752013</c:v>
                </c:pt>
                <c:pt idx="645">
                  <c:v>2.6886215629752015</c:v>
                </c:pt>
                <c:pt idx="646">
                  <c:v>2.6937803229752015</c:v>
                </c:pt>
                <c:pt idx="647">
                  <c:v>2.7023517829752017</c:v>
                </c:pt>
                <c:pt idx="648">
                  <c:v>2.7043370529752018</c:v>
                </c:pt>
                <c:pt idx="649">
                  <c:v>2.7060547129752019</c:v>
                </c:pt>
                <c:pt idx="650">
                  <c:v>2.7112139629752021</c:v>
                </c:pt>
                <c:pt idx="651">
                  <c:v>2.7197868029752019</c:v>
                </c:pt>
                <c:pt idx="652">
                  <c:v>2.7218029329752018</c:v>
                </c:pt>
                <c:pt idx="653">
                  <c:v>2.723520662975202</c:v>
                </c:pt>
                <c:pt idx="654">
                  <c:v>2.7286803629752021</c:v>
                </c:pt>
                <c:pt idx="655">
                  <c:v>2.737254582975202</c:v>
                </c:pt>
                <c:pt idx="656">
                  <c:v>2.7392890729752022</c:v>
                </c:pt>
                <c:pt idx="657">
                  <c:v>2.741006862975202</c:v>
                </c:pt>
                <c:pt idx="658">
                  <c:v>2.7461669829752022</c:v>
                </c:pt>
                <c:pt idx="659">
                  <c:v>2.7547425829752021</c:v>
                </c:pt>
                <c:pt idx="660">
                  <c:v>2.7567833229752021</c:v>
                </c:pt>
                <c:pt idx="661">
                  <c:v>2.758501172975202</c:v>
                </c:pt>
                <c:pt idx="662">
                  <c:v>2.7636616729752022</c:v>
                </c:pt>
                <c:pt idx="663">
                  <c:v>2.7722386329752022</c:v>
                </c:pt>
                <c:pt idx="664">
                  <c:v>2.7742735929752023</c:v>
                </c:pt>
                <c:pt idx="665">
                  <c:v>2.7759914929752023</c:v>
                </c:pt>
                <c:pt idx="666">
                  <c:v>2.7811523429752025</c:v>
                </c:pt>
                <c:pt idx="667">
                  <c:v>2.7897306229752026</c:v>
                </c:pt>
                <c:pt idx="668">
                  <c:v>2.7917475029752028</c:v>
                </c:pt>
                <c:pt idx="669">
                  <c:v>2.7934654429752026</c:v>
                </c:pt>
                <c:pt idx="670">
                  <c:v>2.7986265929752028</c:v>
                </c:pt>
                <c:pt idx="671">
                  <c:v>2.8072061429752027</c:v>
                </c:pt>
                <c:pt idx="672">
                  <c:v>2.8091929429752027</c:v>
                </c:pt>
                <c:pt idx="673">
                  <c:v>2.8111390029752026</c:v>
                </c:pt>
                <c:pt idx="674">
                  <c:v>2.8180184129752024</c:v>
                </c:pt>
                <c:pt idx="675">
                  <c:v>2.8265991729752025</c:v>
                </c:pt>
                <c:pt idx="676">
                  <c:v>2.8284962429752025</c:v>
                </c:pt>
                <c:pt idx="677">
                  <c:v>2.8336579129752026</c:v>
                </c:pt>
                <c:pt idx="678">
                  <c:v>2.8353759229752025</c:v>
                </c:pt>
                <c:pt idx="679">
                  <c:v>2.8439578529752025</c:v>
                </c:pt>
                <c:pt idx="680">
                  <c:v>2.8458010829752025</c:v>
                </c:pt>
                <c:pt idx="681">
                  <c:v>2.8509629829752026</c:v>
                </c:pt>
                <c:pt idx="682">
                  <c:v>2.8526810229752027</c:v>
                </c:pt>
                <c:pt idx="683">
                  <c:v>2.8612640929752025</c:v>
                </c:pt>
                <c:pt idx="684">
                  <c:v>2.8630527829752026</c:v>
                </c:pt>
                <c:pt idx="685">
                  <c:v>2.8682149129752026</c:v>
                </c:pt>
                <c:pt idx="686">
                  <c:v>2.8699329729752026</c:v>
                </c:pt>
                <c:pt idx="687">
                  <c:v>2.8785171429752023</c:v>
                </c:pt>
                <c:pt idx="688">
                  <c:v>2.8802550029752023</c:v>
                </c:pt>
                <c:pt idx="689">
                  <c:v>2.8854173429752024</c:v>
                </c:pt>
                <c:pt idx="690">
                  <c:v>2.8871354329752021</c:v>
                </c:pt>
                <c:pt idx="691">
                  <c:v>2.895720682975202</c:v>
                </c:pt>
                <c:pt idx="692">
                  <c:v>2.8974156829752018</c:v>
                </c:pt>
                <c:pt idx="693">
                  <c:v>2.9025782529752018</c:v>
                </c:pt>
                <c:pt idx="694">
                  <c:v>2.9042963729752018</c:v>
                </c:pt>
                <c:pt idx="695">
                  <c:v>2.912882672975202</c:v>
                </c:pt>
                <c:pt idx="696">
                  <c:v>2.914546582975202</c:v>
                </c:pt>
                <c:pt idx="697">
                  <c:v>2.9197093929752018</c:v>
                </c:pt>
                <c:pt idx="698">
                  <c:v>2.9214275429752017</c:v>
                </c:pt>
                <c:pt idx="699">
                  <c:v>2.9300148729752018</c:v>
                </c:pt>
                <c:pt idx="700">
                  <c:v>2.9317330629752019</c:v>
                </c:pt>
                <c:pt idx="701">
                  <c:v>2.9368961329752019</c:v>
                </c:pt>
                <c:pt idx="702">
                  <c:v>2.945484492975202</c:v>
                </c:pt>
                <c:pt idx="703">
                  <c:v>2.9471324329752018</c:v>
                </c:pt>
                <c:pt idx="704">
                  <c:v>2.9488506629752016</c:v>
                </c:pt>
                <c:pt idx="705">
                  <c:v>2.9540140229752017</c:v>
                </c:pt>
                <c:pt idx="706">
                  <c:v>2.9626034029752017</c:v>
                </c:pt>
                <c:pt idx="707">
                  <c:v>2.9642530829752016</c:v>
                </c:pt>
                <c:pt idx="708">
                  <c:v>2.9659713629752016</c:v>
                </c:pt>
                <c:pt idx="709">
                  <c:v>2.9745617629752017</c:v>
                </c:pt>
                <c:pt idx="710">
                  <c:v>2.9797254429752016</c:v>
                </c:pt>
                <c:pt idx="711">
                  <c:v>2.9813962229752016</c:v>
                </c:pt>
                <c:pt idx="712">
                  <c:v>2.9831145629752016</c:v>
                </c:pt>
                <c:pt idx="713">
                  <c:v>2.9917059929752017</c:v>
                </c:pt>
                <c:pt idx="714">
                  <c:v>2.9968700029752018</c:v>
                </c:pt>
                <c:pt idx="715">
                  <c:v>2.998581812975202</c:v>
                </c:pt>
                <c:pt idx="716">
                  <c:v>3.0003002029752022</c:v>
                </c:pt>
                <c:pt idx="717">
                  <c:v>3.008892692975202</c:v>
                </c:pt>
                <c:pt idx="718">
                  <c:v>3.0140570629752022</c:v>
                </c:pt>
                <c:pt idx="719">
                  <c:v>3.0158294829752021</c:v>
                </c:pt>
                <c:pt idx="720">
                  <c:v>3.0175479429752023</c:v>
                </c:pt>
                <c:pt idx="721">
                  <c:v>3.0261415029752023</c:v>
                </c:pt>
                <c:pt idx="722">
                  <c:v>3.0313062429752025</c:v>
                </c:pt>
                <c:pt idx="723">
                  <c:v>3.0331578329752023</c:v>
                </c:pt>
                <c:pt idx="724">
                  <c:v>3.0417525029752022</c:v>
                </c:pt>
                <c:pt idx="725">
                  <c:v>3.043471022975202</c:v>
                </c:pt>
                <c:pt idx="726">
                  <c:v>3.048636152975202</c:v>
                </c:pt>
                <c:pt idx="727">
                  <c:v>3.0505836029752018</c:v>
                </c:pt>
                <c:pt idx="728">
                  <c:v>3.059179402975202</c:v>
                </c:pt>
                <c:pt idx="729">
                  <c:v>3.0608979929752018</c:v>
                </c:pt>
                <c:pt idx="730">
                  <c:v>3.066063522975202</c:v>
                </c:pt>
                <c:pt idx="731">
                  <c:v>3.0681206729752022</c:v>
                </c:pt>
                <c:pt idx="732">
                  <c:v>3.076717622975202</c:v>
                </c:pt>
                <c:pt idx="733">
                  <c:v>3.0784362829752019</c:v>
                </c:pt>
                <c:pt idx="734">
                  <c:v>3.0836022229752018</c:v>
                </c:pt>
                <c:pt idx="735">
                  <c:v>3.0857794829752017</c:v>
                </c:pt>
                <c:pt idx="736">
                  <c:v>3.0943775829752016</c:v>
                </c:pt>
                <c:pt idx="737">
                  <c:v>3.0960963129752015</c:v>
                </c:pt>
                <c:pt idx="738">
                  <c:v>3.1012626629752016</c:v>
                </c:pt>
                <c:pt idx="739">
                  <c:v>3.1035667329752017</c:v>
                </c:pt>
                <c:pt idx="740">
                  <c:v>3.1121659829752018</c:v>
                </c:pt>
                <c:pt idx="741">
                  <c:v>3.1138847729752017</c:v>
                </c:pt>
                <c:pt idx="742">
                  <c:v>3.1190515329752015</c:v>
                </c:pt>
                <c:pt idx="743">
                  <c:v>3.1214854529752016</c:v>
                </c:pt>
                <c:pt idx="744">
                  <c:v>3.1300858429752014</c:v>
                </c:pt>
                <c:pt idx="745">
                  <c:v>3.1318047029752014</c:v>
                </c:pt>
                <c:pt idx="746">
                  <c:v>3.1369718629752015</c:v>
                </c:pt>
                <c:pt idx="747">
                  <c:v>3.1395354329752014</c:v>
                </c:pt>
                <c:pt idx="748">
                  <c:v>3.1481369329752016</c:v>
                </c:pt>
                <c:pt idx="749">
                  <c:v>3.1498558529752017</c:v>
                </c:pt>
                <c:pt idx="750">
                  <c:v>3.1550234029752016</c:v>
                </c:pt>
                <c:pt idx="751">
                  <c:v>3.1577137429752016</c:v>
                </c:pt>
                <c:pt idx="752">
                  <c:v>3.1680353129752015</c:v>
                </c:pt>
                <c:pt idx="753">
                  <c:v>3.1732032429752013</c:v>
                </c:pt>
                <c:pt idx="754">
                  <c:v>3.1760154629752013</c:v>
                </c:pt>
                <c:pt idx="755">
                  <c:v>3.1777345029752011</c:v>
                </c:pt>
                <c:pt idx="756">
                  <c:v>3.1863381529752011</c:v>
                </c:pt>
                <c:pt idx="757">
                  <c:v>3.1915064629752012</c:v>
                </c:pt>
                <c:pt idx="758">
                  <c:v>3.1944343029752011</c:v>
                </c:pt>
                <c:pt idx="759">
                  <c:v>3.1961533929752011</c:v>
                </c:pt>
                <c:pt idx="760">
                  <c:v>3.204758062975201</c:v>
                </c:pt>
                <c:pt idx="761">
                  <c:v>3.2099267329752013</c:v>
                </c:pt>
                <c:pt idx="762">
                  <c:v>3.2129631329752013</c:v>
                </c:pt>
                <c:pt idx="763">
                  <c:v>3.2146822729752014</c:v>
                </c:pt>
                <c:pt idx="764">
                  <c:v>3.2232879329752016</c:v>
                </c:pt>
                <c:pt idx="765">
                  <c:v>3.2284569529752014</c:v>
                </c:pt>
                <c:pt idx="766">
                  <c:v>3.2315945229752012</c:v>
                </c:pt>
                <c:pt idx="767">
                  <c:v>3.2333137129752014</c:v>
                </c:pt>
                <c:pt idx="768">
                  <c:v>3.2419203329752015</c:v>
                </c:pt>
                <c:pt idx="769">
                  <c:v>3.2470897029752015</c:v>
                </c:pt>
                <c:pt idx="770">
                  <c:v>3.2503210529752016</c:v>
                </c:pt>
                <c:pt idx="771">
                  <c:v>3.2520402829752015</c:v>
                </c:pt>
                <c:pt idx="772">
                  <c:v>3.2606478229752014</c:v>
                </c:pt>
                <c:pt idx="773">
                  <c:v>3.2658175329752015</c:v>
                </c:pt>
                <c:pt idx="774">
                  <c:v>3.2691354029752016</c:v>
                </c:pt>
                <c:pt idx="775">
                  <c:v>3.2708546829752017</c:v>
                </c:pt>
                <c:pt idx="776">
                  <c:v>3.2794631229752018</c:v>
                </c:pt>
                <c:pt idx="777">
                  <c:v>3.2846331529752018</c:v>
                </c:pt>
                <c:pt idx="778">
                  <c:v>3.2880304729752017</c:v>
                </c:pt>
                <c:pt idx="779">
                  <c:v>3.2897497929752015</c:v>
                </c:pt>
                <c:pt idx="780">
                  <c:v>3.2983591129752017</c:v>
                </c:pt>
                <c:pt idx="781">
                  <c:v>3.3035294729752018</c:v>
                </c:pt>
                <c:pt idx="782">
                  <c:v>3.3069996929752019</c:v>
                </c:pt>
                <c:pt idx="783">
                  <c:v>3.308719052975202</c:v>
                </c:pt>
                <c:pt idx="784">
                  <c:v>3.3173292229752018</c:v>
                </c:pt>
                <c:pt idx="785">
                  <c:v>3.3224998929752019</c:v>
                </c:pt>
                <c:pt idx="786">
                  <c:v>3.3260374129752019</c:v>
                </c:pt>
                <c:pt idx="787">
                  <c:v>3.3277568029752018</c:v>
                </c:pt>
                <c:pt idx="788">
                  <c:v>3.336367802975202</c:v>
                </c:pt>
                <c:pt idx="789">
                  <c:v>3.3415387829752019</c:v>
                </c:pt>
                <c:pt idx="790">
                  <c:v>3.3451394129752021</c:v>
                </c:pt>
                <c:pt idx="791">
                  <c:v>3.3468588429752022</c:v>
                </c:pt>
                <c:pt idx="792">
                  <c:v>3.3554706629752022</c:v>
                </c:pt>
                <c:pt idx="793">
                  <c:v>3.3606419529752021</c:v>
                </c:pt>
                <c:pt idx="794">
                  <c:v>3.3643032529752022</c:v>
                </c:pt>
                <c:pt idx="795">
                  <c:v>3.366022722975202</c:v>
                </c:pt>
                <c:pt idx="796">
                  <c:v>3.374635352975202</c:v>
                </c:pt>
                <c:pt idx="797">
                  <c:v>3.3798069529752022</c:v>
                </c:pt>
                <c:pt idx="798">
                  <c:v>3.383528582975202</c:v>
                </c:pt>
                <c:pt idx="799">
                  <c:v>3.385248092975202</c:v>
                </c:pt>
                <c:pt idx="800">
                  <c:v>3.393861522975202</c:v>
                </c:pt>
                <c:pt idx="801">
                  <c:v>3.3990334329752021</c:v>
                </c:pt>
                <c:pt idx="802">
                  <c:v>3.4028174229752022</c:v>
                </c:pt>
                <c:pt idx="803">
                  <c:v>3.404536972975202</c:v>
                </c:pt>
                <c:pt idx="804">
                  <c:v>3.413151202975202</c:v>
                </c:pt>
                <c:pt idx="805">
                  <c:v>3.4183234329752019</c:v>
                </c:pt>
                <c:pt idx="806">
                  <c:v>3.422174212975202</c:v>
                </c:pt>
                <c:pt idx="807">
                  <c:v>3.423893802975202</c:v>
                </c:pt>
                <c:pt idx="808">
                  <c:v>3.432508832975202</c:v>
                </c:pt>
                <c:pt idx="809">
                  <c:v>3.4376813729752018</c:v>
                </c:pt>
                <c:pt idx="810">
                  <c:v>3.4416056729752018</c:v>
                </c:pt>
                <c:pt idx="811">
                  <c:v>3.4433252929752016</c:v>
                </c:pt>
                <c:pt idx="812">
                  <c:v>3.4519411429752016</c:v>
                </c:pt>
                <c:pt idx="813">
                  <c:v>3.4571140029752017</c:v>
                </c:pt>
                <c:pt idx="814">
                  <c:v>3.4611205929752016</c:v>
                </c:pt>
                <c:pt idx="815">
                  <c:v>3.4628402529752016</c:v>
                </c:pt>
                <c:pt idx="816">
                  <c:v>3.4714569329752014</c:v>
                </c:pt>
                <c:pt idx="817">
                  <c:v>3.4766301229752012</c:v>
                </c:pt>
                <c:pt idx="818">
                  <c:v>3.4807293529752013</c:v>
                </c:pt>
                <c:pt idx="819">
                  <c:v>3.4824490529752015</c:v>
                </c:pt>
                <c:pt idx="820">
                  <c:v>3.4910665929752014</c:v>
                </c:pt>
                <c:pt idx="821">
                  <c:v>3.4962401229752014</c:v>
                </c:pt>
                <c:pt idx="822">
                  <c:v>3.5004434229752013</c:v>
                </c:pt>
                <c:pt idx="823">
                  <c:v>3.5021631629752012</c:v>
                </c:pt>
                <c:pt idx="824">
                  <c:v>3.5107815729752012</c:v>
                </c:pt>
                <c:pt idx="825">
                  <c:v>3.5159554429752014</c:v>
                </c:pt>
                <c:pt idx="826">
                  <c:v>3.5202746729752015</c:v>
                </c:pt>
                <c:pt idx="827">
                  <c:v>3.5219944529752016</c:v>
                </c:pt>
                <c:pt idx="828">
                  <c:v>3.5306137729752018</c:v>
                </c:pt>
                <c:pt idx="829">
                  <c:v>3.5357879929752016</c:v>
                </c:pt>
                <c:pt idx="830">
                  <c:v>3.5402349829752016</c:v>
                </c:pt>
                <c:pt idx="831">
                  <c:v>3.5419548029752015</c:v>
                </c:pt>
                <c:pt idx="832">
                  <c:v>3.5505750529752014</c:v>
                </c:pt>
                <c:pt idx="833">
                  <c:v>3.5557496329752012</c:v>
                </c:pt>
                <c:pt idx="834">
                  <c:v>3.5603358129752012</c:v>
                </c:pt>
                <c:pt idx="835">
                  <c:v>3.5620556729752013</c:v>
                </c:pt>
                <c:pt idx="836">
                  <c:v>3.5706768729752012</c:v>
                </c:pt>
                <c:pt idx="837">
                  <c:v>3.575851812975201</c:v>
                </c:pt>
                <c:pt idx="838">
                  <c:v>3.5805878129752009</c:v>
                </c:pt>
                <c:pt idx="839">
                  <c:v>3.5823077129752008</c:v>
                </c:pt>
                <c:pt idx="840">
                  <c:v>3.5909298929752009</c:v>
                </c:pt>
                <c:pt idx="841">
                  <c:v>3.5961052029752008</c:v>
                </c:pt>
                <c:pt idx="842">
                  <c:v>3.6010003029752009</c:v>
                </c:pt>
                <c:pt idx="843">
                  <c:v>3.602720242975201</c:v>
                </c:pt>
                <c:pt idx="844">
                  <c:v>3.6113434229752008</c:v>
                </c:pt>
                <c:pt idx="845">
                  <c:v>3.616519112975201</c:v>
                </c:pt>
                <c:pt idx="846">
                  <c:v>3.6215809429752008</c:v>
                </c:pt>
                <c:pt idx="847">
                  <c:v>3.6233009129752007</c:v>
                </c:pt>
                <c:pt idx="848">
                  <c:v>3.6319251129752006</c:v>
                </c:pt>
                <c:pt idx="849">
                  <c:v>3.6371011829752007</c:v>
                </c:pt>
                <c:pt idx="850">
                  <c:v>3.6423355529752008</c:v>
                </c:pt>
                <c:pt idx="851">
                  <c:v>3.6440555629752009</c:v>
                </c:pt>
                <c:pt idx="852">
                  <c:v>3.6526807829752008</c:v>
                </c:pt>
                <c:pt idx="853">
                  <c:v>3.6578572429752008</c:v>
                </c:pt>
                <c:pt idx="854">
                  <c:v>3.663268142975201</c:v>
                </c:pt>
                <c:pt idx="855">
                  <c:v>3.6649881829752009</c:v>
                </c:pt>
                <c:pt idx="856">
                  <c:v>3.6736144229752008</c:v>
                </c:pt>
                <c:pt idx="857">
                  <c:v>3.6787912729752006</c:v>
                </c:pt>
                <c:pt idx="858">
                  <c:v>3.6843809729752004</c:v>
                </c:pt>
                <c:pt idx="859">
                  <c:v>3.6861010529752005</c:v>
                </c:pt>
                <c:pt idx="860">
                  <c:v>3.6947283129752004</c:v>
                </c:pt>
                <c:pt idx="861">
                  <c:v>3.6999055729752004</c:v>
                </c:pt>
                <c:pt idx="862">
                  <c:v>3.7056747929752003</c:v>
                </c:pt>
                <c:pt idx="863">
                  <c:v>3.7073949029752002</c:v>
                </c:pt>
                <c:pt idx="864">
                  <c:v>3.7160231729752002</c:v>
                </c:pt>
                <c:pt idx="865">
                  <c:v>3.7212008329752004</c:v>
                </c:pt>
                <c:pt idx="866">
                  <c:v>3.7271489429752003</c:v>
                </c:pt>
                <c:pt idx="867">
                  <c:v>3.7288690729752001</c:v>
                </c:pt>
                <c:pt idx="868">
                  <c:v>3.7374983329752003</c:v>
                </c:pt>
                <c:pt idx="869">
                  <c:v>3.7426764029752002</c:v>
                </c:pt>
                <c:pt idx="870">
                  <c:v>3.7488016629752003</c:v>
                </c:pt>
                <c:pt idx="871">
                  <c:v>3.7505218229752004</c:v>
                </c:pt>
                <c:pt idx="872">
                  <c:v>3.7591520729752004</c:v>
                </c:pt>
                <c:pt idx="873">
                  <c:v>3.7643305529752005</c:v>
                </c:pt>
                <c:pt idx="874">
                  <c:v>3.7706303329752004</c:v>
                </c:pt>
                <c:pt idx="875">
                  <c:v>3.7723505129752004</c:v>
                </c:pt>
                <c:pt idx="876">
                  <c:v>3.7809817229752003</c:v>
                </c:pt>
                <c:pt idx="877">
                  <c:v>3.7861606229752005</c:v>
                </c:pt>
                <c:pt idx="878">
                  <c:v>3.7926316029752005</c:v>
                </c:pt>
                <c:pt idx="879">
                  <c:v>3.7943518029752004</c:v>
                </c:pt>
                <c:pt idx="880">
                  <c:v>3.8029839629752002</c:v>
                </c:pt>
                <c:pt idx="881">
                  <c:v>3.8081632729752002</c:v>
                </c:pt>
                <c:pt idx="882">
                  <c:v>3.8148016129752</c:v>
                </c:pt>
                <c:pt idx="883">
                  <c:v>3.8165218329752002</c:v>
                </c:pt>
                <c:pt idx="884">
                  <c:v>3.8251549229752002</c:v>
                </c:pt>
                <c:pt idx="885">
                  <c:v>3.8303346329752004</c:v>
                </c:pt>
                <c:pt idx="886">
                  <c:v>3.8371360629752003</c:v>
                </c:pt>
                <c:pt idx="887">
                  <c:v>3.8388562929752004</c:v>
                </c:pt>
                <c:pt idx="888">
                  <c:v>3.8474902929752002</c:v>
                </c:pt>
                <c:pt idx="889">
                  <c:v>3.8526703929752002</c:v>
                </c:pt>
                <c:pt idx="890">
                  <c:v>3.8596303029752002</c:v>
                </c:pt>
                <c:pt idx="891">
                  <c:v>3.8613505529752001</c:v>
                </c:pt>
                <c:pt idx="892">
                  <c:v>3.8699854329751999</c:v>
                </c:pt>
                <c:pt idx="893">
                  <c:v>3.8751659129751999</c:v>
                </c:pt>
                <c:pt idx="894">
                  <c:v>3.8822793729751996</c:v>
                </c:pt>
                <c:pt idx="895">
                  <c:v>3.8839996329751996</c:v>
                </c:pt>
                <c:pt idx="896">
                  <c:v>3.8926353829751994</c:v>
                </c:pt>
                <c:pt idx="897">
                  <c:v>3.8978162329751993</c:v>
                </c:pt>
                <c:pt idx="898">
                  <c:v>3.9050780029751992</c:v>
                </c:pt>
                <c:pt idx="899">
                  <c:v>3.9067982729751991</c:v>
                </c:pt>
                <c:pt idx="900">
                  <c:v>3.9154348729751991</c:v>
                </c:pt>
                <c:pt idx="901">
                  <c:v>3.920616082975199</c:v>
                </c:pt>
                <c:pt idx="902">
                  <c:v>3.9280205929751992</c:v>
                </c:pt>
                <c:pt idx="903">
                  <c:v>3.929740872975199</c:v>
                </c:pt>
                <c:pt idx="904">
                  <c:v>3.9383783029751989</c:v>
                </c:pt>
                <c:pt idx="905">
                  <c:v>3.943559852975199</c:v>
                </c:pt>
                <c:pt idx="906">
                  <c:v>3.9511011429751988</c:v>
                </c:pt>
                <c:pt idx="907">
                  <c:v>3.9528214229751986</c:v>
                </c:pt>
                <c:pt idx="908">
                  <c:v>3.9614596629751984</c:v>
                </c:pt>
                <c:pt idx="909">
                  <c:v>3.9666415429751982</c:v>
                </c:pt>
                <c:pt idx="910">
                  <c:v>3.9743133329751981</c:v>
                </c:pt>
                <c:pt idx="911">
                  <c:v>3.9760336229751982</c:v>
                </c:pt>
                <c:pt idx="912">
                  <c:v>3.9846726429751982</c:v>
                </c:pt>
                <c:pt idx="913">
                  <c:v>3.9898548329751984</c:v>
                </c:pt>
                <c:pt idx="914">
                  <c:v>3.9976506129751983</c:v>
                </c:pt>
                <c:pt idx="915">
                  <c:v>3.9993709129751984</c:v>
                </c:pt>
                <c:pt idx="916">
                  <c:v>4.0080106929751986</c:v>
                </c:pt>
                <c:pt idx="917">
                  <c:v>4.0131931829751988</c:v>
                </c:pt>
                <c:pt idx="918">
                  <c:v>4.0211063929751987</c:v>
                </c:pt>
                <c:pt idx="919">
                  <c:v>4.0228266929751983</c:v>
                </c:pt>
                <c:pt idx="920">
                  <c:v>4.0314672129751985</c:v>
                </c:pt>
                <c:pt idx="921">
                  <c:v>4.0366499929751987</c:v>
                </c:pt>
                <c:pt idx="922">
                  <c:v>4.0446740929751988</c:v>
                </c:pt>
                <c:pt idx="923">
                  <c:v>4.0463944029751984</c:v>
                </c:pt>
                <c:pt idx="924">
                  <c:v>4.0550356429751986</c:v>
                </c:pt>
                <c:pt idx="925">
                  <c:v>4.0602187029751988</c:v>
                </c:pt>
                <c:pt idx="926">
                  <c:v>4.0683473429751986</c:v>
                </c:pt>
                <c:pt idx="927">
                  <c:v>4.0700676529751982</c:v>
                </c:pt>
                <c:pt idx="928">
                  <c:v>4.0838929229751981</c:v>
                </c:pt>
                <c:pt idx="929">
                  <c:v>4.0921200829751978</c:v>
                </c:pt>
                <c:pt idx="930">
                  <c:v>4.0938404029751982</c:v>
                </c:pt>
                <c:pt idx="931">
                  <c:v>4.1024830129751981</c:v>
                </c:pt>
                <c:pt idx="932">
                  <c:v>4.1076666129751978</c:v>
                </c:pt>
                <c:pt idx="933">
                  <c:v>4.1159867629751981</c:v>
                </c:pt>
                <c:pt idx="934">
                  <c:v>4.1177070829751985</c:v>
                </c:pt>
                <c:pt idx="935">
                  <c:v>4.1315342029751987</c:v>
                </c:pt>
                <c:pt idx="936">
                  <c:v>4.1399425229751987</c:v>
                </c:pt>
                <c:pt idx="937">
                  <c:v>4.1416628529751991</c:v>
                </c:pt>
                <c:pt idx="938">
                  <c:v>4.1554908529751993</c:v>
                </c:pt>
                <c:pt idx="939">
                  <c:v>4.1639834129751989</c:v>
                </c:pt>
                <c:pt idx="940">
                  <c:v>4.1657037429751993</c:v>
                </c:pt>
                <c:pt idx="941">
                  <c:v>4.1795326029751996</c:v>
                </c:pt>
                <c:pt idx="942">
                  <c:v>4.1881065329751994</c:v>
                </c:pt>
                <c:pt idx="943">
                  <c:v>4.1898268629751998</c:v>
                </c:pt>
                <c:pt idx="944">
                  <c:v>4.1950114329751997</c:v>
                </c:pt>
                <c:pt idx="945">
                  <c:v>4.2036565529751995</c:v>
                </c:pt>
                <c:pt idx="946">
                  <c:v>4.2123102429751995</c:v>
                </c:pt>
                <c:pt idx="947">
                  <c:v>4.2140305829751998</c:v>
                </c:pt>
                <c:pt idx="948">
                  <c:v>4.2278610829751999</c:v>
                </c:pt>
                <c:pt idx="949">
                  <c:v>4.2365942929751998</c:v>
                </c:pt>
                <c:pt idx="950">
                  <c:v>4.2383146329752002</c:v>
                </c:pt>
                <c:pt idx="951">
                  <c:v>4.2521459429751998</c:v>
                </c:pt>
                <c:pt idx="952">
                  <c:v>4.2609599429751999</c:v>
                </c:pt>
                <c:pt idx="953">
                  <c:v>4.2626802829752002</c:v>
                </c:pt>
                <c:pt idx="954">
                  <c:v>4.2678655329752004</c:v>
                </c:pt>
                <c:pt idx="955">
                  <c:v>4.2765123729752004</c:v>
                </c:pt>
                <c:pt idx="956">
                  <c:v>4.2854099929752003</c:v>
                </c:pt>
                <c:pt idx="957">
                  <c:v>4.2871303329752006</c:v>
                </c:pt>
                <c:pt idx="958">
                  <c:v>4.3009632129752005</c:v>
                </c:pt>
                <c:pt idx="959">
                  <c:v>4.3099488429752002</c:v>
                </c:pt>
                <c:pt idx="960">
                  <c:v>4.3116691829752005</c:v>
                </c:pt>
                <c:pt idx="961">
                  <c:v>4.3168548729752008</c:v>
                </c:pt>
                <c:pt idx="962">
                  <c:v>4.3255028429752009</c:v>
                </c:pt>
                <c:pt idx="963">
                  <c:v>4.3345824029752009</c:v>
                </c:pt>
                <c:pt idx="964">
                  <c:v>4.3363027529752012</c:v>
                </c:pt>
                <c:pt idx="965">
                  <c:v>4.3501372129752012</c:v>
                </c:pt>
                <c:pt idx="966">
                  <c:v>4.3593180329752013</c:v>
                </c:pt>
                <c:pt idx="967">
                  <c:v>4.3610383829752015</c:v>
                </c:pt>
                <c:pt idx="968">
                  <c:v>4.3748736329752012</c:v>
                </c:pt>
                <c:pt idx="969">
                  <c:v>4.3841643329752014</c:v>
                </c:pt>
                <c:pt idx="970">
                  <c:v>4.3858846829752016</c:v>
                </c:pt>
                <c:pt idx="971">
                  <c:v>4.3997207529752016</c:v>
                </c:pt>
                <c:pt idx="972">
                  <c:v>4.4091310329752016</c:v>
                </c:pt>
                <c:pt idx="973">
                  <c:v>4.4108513829752019</c:v>
                </c:pt>
                <c:pt idx="974">
                  <c:v>4.424688302975202</c:v>
                </c:pt>
                <c:pt idx="975">
                  <c:v>4.4342286829752018</c:v>
                </c:pt>
                <c:pt idx="976">
                  <c:v>4.435949032975202</c:v>
                </c:pt>
                <c:pt idx="977">
                  <c:v>4.4497868129752023</c:v>
                </c:pt>
                <c:pt idx="978">
                  <c:v>4.4594683629752021</c:v>
                </c:pt>
                <c:pt idx="979">
                  <c:v>4.4611887129752024</c:v>
                </c:pt>
                <c:pt idx="980">
                  <c:v>4.4750273729752026</c:v>
                </c:pt>
                <c:pt idx="981">
                  <c:v>4.4848613729752023</c:v>
                </c:pt>
                <c:pt idx="982">
                  <c:v>4.4865817229752025</c:v>
                </c:pt>
                <c:pt idx="983">
                  <c:v>4.5004212929752025</c:v>
                </c:pt>
                <c:pt idx="984">
                  <c:v>4.5104189129752026</c:v>
                </c:pt>
                <c:pt idx="985">
                  <c:v>4.5121392529752029</c:v>
                </c:pt>
                <c:pt idx="986">
                  <c:v>4.5259797629752025</c:v>
                </c:pt>
                <c:pt idx="987">
                  <c:v>4.5361518629752027</c:v>
                </c:pt>
                <c:pt idx="988">
                  <c:v>4.5378721929752031</c:v>
                </c:pt>
                <c:pt idx="989">
                  <c:v>4.5517136629752031</c:v>
                </c:pt>
                <c:pt idx="990">
                  <c:v>4.5620704629752034</c:v>
                </c:pt>
                <c:pt idx="991">
                  <c:v>4.5637907829752038</c:v>
                </c:pt>
                <c:pt idx="992">
                  <c:v>4.5689788829752036</c:v>
                </c:pt>
                <c:pt idx="993">
                  <c:v>4.577633252975204</c:v>
                </c:pt>
                <c:pt idx="994">
                  <c:v>4.5881839529752035</c:v>
                </c:pt>
                <c:pt idx="995">
                  <c:v>4.5899042529752032</c:v>
                </c:pt>
                <c:pt idx="996">
                  <c:v>4.5950926029752033</c:v>
                </c:pt>
                <c:pt idx="997">
                  <c:v>4.6037477529752033</c:v>
                </c:pt>
                <c:pt idx="998">
                  <c:v>4.6145004529752036</c:v>
                </c:pt>
                <c:pt idx="999">
                  <c:v>4.6162207329752034</c:v>
                </c:pt>
                <c:pt idx="1000">
                  <c:v>4.6214093329752037</c:v>
                </c:pt>
                <c:pt idx="1001">
                  <c:v>4.6300652829752034</c:v>
                </c:pt>
                <c:pt idx="1002">
                  <c:v>4.641026782975203</c:v>
                </c:pt>
                <c:pt idx="1003">
                  <c:v>4.6427470429752029</c:v>
                </c:pt>
                <c:pt idx="1004">
                  <c:v>4.6479358829752027</c:v>
                </c:pt>
                <c:pt idx="1005">
                  <c:v>4.6565926629752026</c:v>
                </c:pt>
                <c:pt idx="1006">
                  <c:v>4.6677682629752022</c:v>
                </c:pt>
                <c:pt idx="1007">
                  <c:v>4.6694884929752023</c:v>
                </c:pt>
                <c:pt idx="1008">
                  <c:v>4.6746775529752025</c:v>
                </c:pt>
                <c:pt idx="1009">
                  <c:v>4.6833351829752026</c:v>
                </c:pt>
                <c:pt idx="1010">
                  <c:v>4.6947289829752021</c:v>
                </c:pt>
                <c:pt idx="1011">
                  <c:v>4.6964491929752024</c:v>
                </c:pt>
                <c:pt idx="1012">
                  <c:v>4.7016384629752022</c:v>
                </c:pt>
                <c:pt idx="1013">
                  <c:v>4.7102969429752024</c:v>
                </c:pt>
                <c:pt idx="1014">
                  <c:v>4.7219114429752027</c:v>
                </c:pt>
                <c:pt idx="1015">
                  <c:v>4.7236316129752023</c:v>
                </c:pt>
                <c:pt idx="1016">
                  <c:v>4.7288210729752027</c:v>
                </c:pt>
                <c:pt idx="1017">
                  <c:v>4.7374803929752023</c:v>
                </c:pt>
                <c:pt idx="1018">
                  <c:v>4.7493164929752023</c:v>
                </c:pt>
                <c:pt idx="1019">
                  <c:v>4.7510366229752021</c:v>
                </c:pt>
                <c:pt idx="1020">
                  <c:v>4.7562262529752024</c:v>
                </c:pt>
                <c:pt idx="1021">
                  <c:v>4.7648864029752023</c:v>
                </c:pt>
                <c:pt idx="1022">
                  <c:v>4.776938402975202</c:v>
                </c:pt>
                <c:pt idx="1023">
                  <c:v>4.778658502975202</c:v>
                </c:pt>
                <c:pt idx="1024">
                  <c:v>4.7838482929752022</c:v>
                </c:pt>
                <c:pt idx="1025">
                  <c:v>4.792509332975202</c:v>
                </c:pt>
                <c:pt idx="1026">
                  <c:v>4.8046363329752024</c:v>
                </c:pt>
                <c:pt idx="1027">
                  <c:v>4.8098262929752025</c:v>
                </c:pt>
                <c:pt idx="1028">
                  <c:v>4.8115463529752027</c:v>
                </c:pt>
                <c:pt idx="1029">
                  <c:v>4.8236749529752023</c:v>
                </c:pt>
                <c:pt idx="1030">
                  <c:v>4.8323369329752026</c:v>
                </c:pt>
                <c:pt idx="1031">
                  <c:v>4.8375270529752026</c:v>
                </c:pt>
                <c:pt idx="1032">
                  <c:v>4.839247082975203</c:v>
                </c:pt>
                <c:pt idx="1033">
                  <c:v>4.8513772829752027</c:v>
                </c:pt>
                <c:pt idx="1034">
                  <c:v>4.8600401629752028</c:v>
                </c:pt>
                <c:pt idx="1035">
                  <c:v>4.8652304329752027</c:v>
                </c:pt>
                <c:pt idx="1036">
                  <c:v>4.8669504329752025</c:v>
                </c:pt>
                <c:pt idx="1037">
                  <c:v>4.8790822329752022</c:v>
                </c:pt>
                <c:pt idx="1038">
                  <c:v>4.8877459729752024</c:v>
                </c:pt>
                <c:pt idx="1039">
                  <c:v>4.8881307089752024</c:v>
                </c:pt>
                <c:pt idx="1040">
                  <c:v>4.8887357239752021</c:v>
                </c:pt>
                <c:pt idx="1041">
                  <c:v>4.8889052089752019</c:v>
                </c:pt>
                <c:pt idx="1042">
                  <c:v>4.8940956289752018</c:v>
                </c:pt>
                <c:pt idx="1043">
                  <c:v>4.8958155989752017</c:v>
                </c:pt>
                <c:pt idx="1044">
                  <c:v>4.9079489989752014</c:v>
                </c:pt>
                <c:pt idx="1045">
                  <c:v>4.916613578975201</c:v>
                </c:pt>
                <c:pt idx="1046">
                  <c:v>4.9174434809752015</c:v>
                </c:pt>
                <c:pt idx="1047">
                  <c:v>4.9174489485452018</c:v>
                </c:pt>
                <c:pt idx="1048">
                  <c:v>4.9226394985452018</c:v>
                </c:pt>
                <c:pt idx="1049">
                  <c:v>4.9243594385452019</c:v>
                </c:pt>
                <c:pt idx="1050">
                  <c:v>4.9364944385452016</c:v>
                </c:pt>
                <c:pt idx="1051">
                  <c:v>4.9451598285452016</c:v>
                </c:pt>
                <c:pt idx="1052">
                  <c:v>4.946214188545202</c:v>
                </c:pt>
                <c:pt idx="1053">
                  <c:v>4.9514048785452021</c:v>
                </c:pt>
                <c:pt idx="1054">
                  <c:v>4.9531247885452023</c:v>
                </c:pt>
                <c:pt idx="1055">
                  <c:v>4.9652612885452028</c:v>
                </c:pt>
                <c:pt idx="1056">
                  <c:v>4.9665416885452025</c:v>
                </c:pt>
                <c:pt idx="1057">
                  <c:v>4.9752078785452021</c:v>
                </c:pt>
                <c:pt idx="1058">
                  <c:v>4.9767177185452018</c:v>
                </c:pt>
                <c:pt idx="1059">
                  <c:v>4.981908538545202</c:v>
                </c:pt>
                <c:pt idx="1060">
                  <c:v>4.9836284185452016</c:v>
                </c:pt>
                <c:pt idx="1061">
                  <c:v>4.9957663185452015</c:v>
                </c:pt>
                <c:pt idx="1062">
                  <c:v>5.0044332885452016</c:v>
                </c:pt>
                <c:pt idx="1063">
                  <c:v>5.0061771985452017</c:v>
                </c:pt>
                <c:pt idx="1064">
                  <c:v>5.011368148545202</c:v>
                </c:pt>
                <c:pt idx="1065">
                  <c:v>5.0130879985452017</c:v>
                </c:pt>
                <c:pt idx="1066">
                  <c:v>5.025227298545202</c:v>
                </c:pt>
                <c:pt idx="1067">
                  <c:v>5.033895028545202</c:v>
                </c:pt>
                <c:pt idx="1068">
                  <c:v>5.0358790485452021</c:v>
                </c:pt>
                <c:pt idx="1069">
                  <c:v>5.0410701385452024</c:v>
                </c:pt>
                <c:pt idx="1070">
                  <c:v>5.0427899685452022</c:v>
                </c:pt>
                <c:pt idx="1071">
                  <c:v>5.054930668545202</c:v>
                </c:pt>
                <c:pt idx="1072">
                  <c:v>5.0635991385452019</c:v>
                </c:pt>
                <c:pt idx="1073">
                  <c:v>5.0658307185452021</c:v>
                </c:pt>
                <c:pt idx="1074">
                  <c:v>5.0710219385452024</c:v>
                </c:pt>
                <c:pt idx="1075">
                  <c:v>5.0727417485452024</c:v>
                </c:pt>
                <c:pt idx="1076">
                  <c:v>5.0848837485452023</c:v>
                </c:pt>
                <c:pt idx="1077">
                  <c:v>5.0935529485452022</c:v>
                </c:pt>
                <c:pt idx="1078">
                  <c:v>5.0960407585452021</c:v>
                </c:pt>
                <c:pt idx="1079">
                  <c:v>5.1012321085452017</c:v>
                </c:pt>
                <c:pt idx="1080">
                  <c:v>5.1029518985452018</c:v>
                </c:pt>
                <c:pt idx="1081">
                  <c:v>5.1150951985452018</c:v>
                </c:pt>
                <c:pt idx="1082">
                  <c:v>5.1237650985452019</c:v>
                </c:pt>
                <c:pt idx="1083">
                  <c:v>5.1265187985452023</c:v>
                </c:pt>
                <c:pt idx="1084">
                  <c:v>5.131710278545202</c:v>
                </c:pt>
                <c:pt idx="1085">
                  <c:v>5.1334300485452022</c:v>
                </c:pt>
                <c:pt idx="1086">
                  <c:v>5.1455746485452023</c:v>
                </c:pt>
                <c:pt idx="1087">
                  <c:v>5.1542452485452026</c:v>
                </c:pt>
                <c:pt idx="1088">
                  <c:v>5.1572751985452028</c:v>
                </c:pt>
                <c:pt idx="1089">
                  <c:v>5.1624667985452026</c:v>
                </c:pt>
                <c:pt idx="1090">
                  <c:v>5.1641865585452029</c:v>
                </c:pt>
                <c:pt idx="1091">
                  <c:v>5.1763323585452028</c:v>
                </c:pt>
                <c:pt idx="1092">
                  <c:v>5.1850036285452026</c:v>
                </c:pt>
                <c:pt idx="1093">
                  <c:v>5.1883204885452026</c:v>
                </c:pt>
                <c:pt idx="1094">
                  <c:v>5.1935122085452026</c:v>
                </c:pt>
                <c:pt idx="1095">
                  <c:v>5.1952319585452029</c:v>
                </c:pt>
                <c:pt idx="1096">
                  <c:v>5.2073790585452029</c:v>
                </c:pt>
                <c:pt idx="1097">
                  <c:v>5.2160509785452032</c:v>
                </c:pt>
                <c:pt idx="1098">
                  <c:v>5.2196651985452034</c:v>
                </c:pt>
                <c:pt idx="1099">
                  <c:v>5.2248570185452037</c:v>
                </c:pt>
                <c:pt idx="1100">
                  <c:v>5.2265767485452033</c:v>
                </c:pt>
                <c:pt idx="1101">
                  <c:v>5.238725048545203</c:v>
                </c:pt>
                <c:pt idx="1102">
                  <c:v>5.247397608545203</c:v>
                </c:pt>
                <c:pt idx="1103">
                  <c:v>5.2513188985452031</c:v>
                </c:pt>
                <c:pt idx="1104">
                  <c:v>5.2565108085452028</c:v>
                </c:pt>
                <c:pt idx="1105">
                  <c:v>5.2582305285452025</c:v>
                </c:pt>
                <c:pt idx="1106">
                  <c:v>5.2703801285452023</c:v>
                </c:pt>
                <c:pt idx="1107">
                  <c:v>5.2790532985452021</c:v>
                </c:pt>
                <c:pt idx="1108">
                  <c:v>5.2832902185452024</c:v>
                </c:pt>
                <c:pt idx="1109">
                  <c:v>5.2884822085452026</c:v>
                </c:pt>
                <c:pt idx="1110">
                  <c:v>5.2902019285452022</c:v>
                </c:pt>
                <c:pt idx="1111">
                  <c:v>5.3023528285452022</c:v>
                </c:pt>
                <c:pt idx="1112">
                  <c:v>5.311026578545202</c:v>
                </c:pt>
                <c:pt idx="1113">
                  <c:v>5.3155861385452017</c:v>
                </c:pt>
                <c:pt idx="1114">
                  <c:v>5.3207781885452015</c:v>
                </c:pt>
                <c:pt idx="1115">
                  <c:v>5.3224978985452012</c:v>
                </c:pt>
                <c:pt idx="1116">
                  <c:v>5.3346500985452012</c:v>
                </c:pt>
                <c:pt idx="1117">
                  <c:v>5.3433244085452012</c:v>
                </c:pt>
                <c:pt idx="1118">
                  <c:v>5.3482118285452014</c:v>
                </c:pt>
                <c:pt idx="1119">
                  <c:v>5.3534039385452017</c:v>
                </c:pt>
                <c:pt idx="1120">
                  <c:v>5.3551236485452014</c:v>
                </c:pt>
                <c:pt idx="1121">
                  <c:v>5.3672771485452015</c:v>
                </c:pt>
                <c:pt idx="1122">
                  <c:v>5.3759519885452018</c:v>
                </c:pt>
                <c:pt idx="1123">
                  <c:v>5.3811704985452016</c:v>
                </c:pt>
                <c:pt idx="1124">
                  <c:v>5.3863626485452016</c:v>
                </c:pt>
                <c:pt idx="1125">
                  <c:v>5.3880823585452013</c:v>
                </c:pt>
                <c:pt idx="1126">
                  <c:v>5.4002371585452016</c:v>
                </c:pt>
                <c:pt idx="1127">
                  <c:v>5.4089124885452016</c:v>
                </c:pt>
                <c:pt idx="1128">
                  <c:v>5.4144632885452015</c:v>
                </c:pt>
                <c:pt idx="1129">
                  <c:v>5.4196554785452014</c:v>
                </c:pt>
                <c:pt idx="1130">
                  <c:v>5.4213751885452011</c:v>
                </c:pt>
                <c:pt idx="1131">
                  <c:v>5.4335313885452008</c:v>
                </c:pt>
                <c:pt idx="1132">
                  <c:v>5.4422071785452006</c:v>
                </c:pt>
                <c:pt idx="1133">
                  <c:v>5.4480894785452003</c:v>
                </c:pt>
                <c:pt idx="1134">
                  <c:v>5.4532817085451999</c:v>
                </c:pt>
                <c:pt idx="1135">
                  <c:v>5.4550014185451996</c:v>
                </c:pt>
                <c:pt idx="1136">
                  <c:v>5.4671589185451994</c:v>
                </c:pt>
                <c:pt idx="1137">
                  <c:v>5.4758351285451994</c:v>
                </c:pt>
                <c:pt idx="1138">
                  <c:v>5.4820463485451993</c:v>
                </c:pt>
                <c:pt idx="1139">
                  <c:v>5.4872386085451996</c:v>
                </c:pt>
                <c:pt idx="1140">
                  <c:v>5.4889583185451993</c:v>
                </c:pt>
                <c:pt idx="1141">
                  <c:v>5.5011172185451995</c:v>
                </c:pt>
                <c:pt idx="1142">
                  <c:v>5.5097938085451998</c:v>
                </c:pt>
                <c:pt idx="1143">
                  <c:v>5.5163298785452</c:v>
                </c:pt>
                <c:pt idx="1144">
                  <c:v>5.5232418985451996</c:v>
                </c:pt>
                <c:pt idx="1145">
                  <c:v>5.5354020985451999</c:v>
                </c:pt>
                <c:pt idx="1146">
                  <c:v>5.5440790285452</c:v>
                </c:pt>
                <c:pt idx="1147">
                  <c:v>5.5509347585451998</c:v>
                </c:pt>
                <c:pt idx="1148">
                  <c:v>5.5526544685451995</c:v>
                </c:pt>
                <c:pt idx="1149">
                  <c:v>5.5578468185451992</c:v>
                </c:pt>
                <c:pt idx="1150">
                  <c:v>5.5700083185451996</c:v>
                </c:pt>
                <c:pt idx="1151">
                  <c:v>5.5786855585451995</c:v>
                </c:pt>
                <c:pt idx="1152">
                  <c:v>5.5858550885451992</c:v>
                </c:pt>
                <c:pt idx="1153">
                  <c:v>5.5875747985451989</c:v>
                </c:pt>
                <c:pt idx="1154">
                  <c:v>5.5927672085451992</c:v>
                </c:pt>
                <c:pt idx="1155">
                  <c:v>5.604930108545199</c:v>
                </c:pt>
                <c:pt idx="1156">
                  <c:v>5.613607638545199</c:v>
                </c:pt>
                <c:pt idx="1157">
                  <c:v>5.6210851985451988</c:v>
                </c:pt>
                <c:pt idx="1158">
                  <c:v>5.6228049185451985</c:v>
                </c:pt>
                <c:pt idx="1159">
                  <c:v>5.6279973785451984</c:v>
                </c:pt>
                <c:pt idx="1160">
                  <c:v>5.6401614785451981</c:v>
                </c:pt>
                <c:pt idx="1161">
                  <c:v>5.6488392785451982</c:v>
                </c:pt>
                <c:pt idx="1162">
                  <c:v>5.6566198185451979</c:v>
                </c:pt>
                <c:pt idx="1163">
                  <c:v>5.6583395385451976</c:v>
                </c:pt>
                <c:pt idx="1164">
                  <c:v>5.6635320485451972</c:v>
                </c:pt>
                <c:pt idx="1165">
                  <c:v>5.675697448545197</c:v>
                </c:pt>
                <c:pt idx="1166">
                  <c:v>5.6843755085451972</c:v>
                </c:pt>
                <c:pt idx="1167">
                  <c:v>5.692455198545197</c:v>
                </c:pt>
                <c:pt idx="1168">
                  <c:v>5.6941749185451966</c:v>
                </c:pt>
                <c:pt idx="1169">
                  <c:v>5.6993674785451969</c:v>
                </c:pt>
                <c:pt idx="1170">
                  <c:v>5.7115339785451971</c:v>
                </c:pt>
                <c:pt idx="1171">
                  <c:v>5.7202122985451966</c:v>
                </c:pt>
                <c:pt idx="1172">
                  <c:v>5.7285888985451967</c:v>
                </c:pt>
                <c:pt idx="1173">
                  <c:v>5.7303086185451964</c:v>
                </c:pt>
                <c:pt idx="1174">
                  <c:v>5.7355012285451963</c:v>
                </c:pt>
                <c:pt idx="1175">
                  <c:v>5.7476689285451963</c:v>
                </c:pt>
                <c:pt idx="1176">
                  <c:v>5.7563474885451962</c:v>
                </c:pt>
                <c:pt idx="1177">
                  <c:v>5.765020658545196</c:v>
                </c:pt>
                <c:pt idx="1178">
                  <c:v>5.7667403785451956</c:v>
                </c:pt>
                <c:pt idx="1179">
                  <c:v>5.7719330385451952</c:v>
                </c:pt>
                <c:pt idx="1180">
                  <c:v>5.7841018385451957</c:v>
                </c:pt>
                <c:pt idx="1181">
                  <c:v>5.7927806485451958</c:v>
                </c:pt>
                <c:pt idx="1182">
                  <c:v>5.8017520985451956</c:v>
                </c:pt>
                <c:pt idx="1183">
                  <c:v>5.8034718185451952</c:v>
                </c:pt>
                <c:pt idx="1184">
                  <c:v>5.8086645285451954</c:v>
                </c:pt>
                <c:pt idx="1185">
                  <c:v>5.8208343285451951</c:v>
                </c:pt>
                <c:pt idx="1186">
                  <c:v>5.8295133785451947</c:v>
                </c:pt>
                <c:pt idx="1187">
                  <c:v>5.8387869485451951</c:v>
                </c:pt>
                <c:pt idx="1188">
                  <c:v>5.8405066785451947</c:v>
                </c:pt>
                <c:pt idx="1189">
                  <c:v>5.8456994485451945</c:v>
                </c:pt>
                <c:pt idx="1190">
                  <c:v>5.8578701485451949</c:v>
                </c:pt>
                <c:pt idx="1191">
                  <c:v>5.8665494385451948</c:v>
                </c:pt>
                <c:pt idx="1192">
                  <c:v>5.8761310285451946</c:v>
                </c:pt>
                <c:pt idx="1193">
                  <c:v>5.8778507585451942</c:v>
                </c:pt>
                <c:pt idx="1194">
                  <c:v>5.8830435885451946</c:v>
                </c:pt>
                <c:pt idx="1195">
                  <c:v>5.8952151885451949</c:v>
                </c:pt>
                <c:pt idx="1196">
                  <c:v>5.9038947185451951</c:v>
                </c:pt>
                <c:pt idx="1197">
                  <c:v>5.9137921185451949</c:v>
                </c:pt>
                <c:pt idx="1198">
                  <c:v>5.9155118485451945</c:v>
                </c:pt>
                <c:pt idx="1199">
                  <c:v>5.9207047485451945</c:v>
                </c:pt>
                <c:pt idx="1200">
                  <c:v>5.9328771485451943</c:v>
                </c:pt>
                <c:pt idx="1201">
                  <c:v>5.941556908545194</c:v>
                </c:pt>
                <c:pt idx="1202">
                  <c:v>5.9517795085451937</c:v>
                </c:pt>
                <c:pt idx="1203">
                  <c:v>5.9534992385451933</c:v>
                </c:pt>
                <c:pt idx="1204">
                  <c:v>5.9586922085451937</c:v>
                </c:pt>
                <c:pt idx="1205">
                  <c:v>5.970865408545194</c:v>
                </c:pt>
                <c:pt idx="1206">
                  <c:v>5.9795453885451941</c:v>
                </c:pt>
                <c:pt idx="1207">
                  <c:v>5.990103788545194</c:v>
                </c:pt>
                <c:pt idx="1208">
                  <c:v>5.9918235285451944</c:v>
                </c:pt>
                <c:pt idx="1209">
                  <c:v>5.9970165585451944</c:v>
                </c:pt>
                <c:pt idx="1210">
                  <c:v>6.0178706585451947</c:v>
                </c:pt>
                <c:pt idx="1211">
                  <c:v>6.028776358545195</c:v>
                </c:pt>
                <c:pt idx="1212">
                  <c:v>6.0304960985451954</c:v>
                </c:pt>
                <c:pt idx="1213">
                  <c:v>6.035689198545195</c:v>
                </c:pt>
                <c:pt idx="1214">
                  <c:v>6.0565441085451948</c:v>
                </c:pt>
                <c:pt idx="1215">
                  <c:v>6.067808608545195</c:v>
                </c:pt>
                <c:pt idx="1216">
                  <c:v>6.0695283585451953</c:v>
                </c:pt>
                <c:pt idx="1217">
                  <c:v>6.0747215385451954</c:v>
                </c:pt>
                <c:pt idx="1218">
                  <c:v>6.0834021485451952</c:v>
                </c:pt>
                <c:pt idx="1219">
                  <c:v>6.0955772485451956</c:v>
                </c:pt>
                <c:pt idx="1220">
                  <c:v>6.1072121485451953</c:v>
                </c:pt>
                <c:pt idx="1221">
                  <c:v>6.1089319085451956</c:v>
                </c:pt>
                <c:pt idx="1222">
                  <c:v>6.1141251585451952</c:v>
                </c:pt>
                <c:pt idx="1223">
                  <c:v>6.1228059685451957</c:v>
                </c:pt>
                <c:pt idx="1224">
                  <c:v>6.1349815685451956</c:v>
                </c:pt>
                <c:pt idx="1225">
                  <c:v>6.1469975685451956</c:v>
                </c:pt>
                <c:pt idx="1226">
                  <c:v>6.1487173385451959</c:v>
                </c:pt>
                <c:pt idx="1227">
                  <c:v>6.1539106685451959</c:v>
                </c:pt>
                <c:pt idx="1228">
                  <c:v>6.1625916585451961</c:v>
                </c:pt>
                <c:pt idx="1229">
                  <c:v>6.1747678585451959</c:v>
                </c:pt>
                <c:pt idx="1230">
                  <c:v>6.1871746585451959</c:v>
                </c:pt>
                <c:pt idx="1231">
                  <c:v>6.1888944285451961</c:v>
                </c:pt>
                <c:pt idx="1232">
                  <c:v>6.1940878285451957</c:v>
                </c:pt>
                <c:pt idx="1233">
                  <c:v>6.2027689985451957</c:v>
                </c:pt>
                <c:pt idx="1234">
                  <c:v>6.2149455985451958</c:v>
                </c:pt>
                <c:pt idx="1235">
                  <c:v>6.2277514985451958</c:v>
                </c:pt>
                <c:pt idx="1236">
                  <c:v>6.229471278545196</c:v>
                </c:pt>
                <c:pt idx="1237">
                  <c:v>6.234664758545196</c:v>
                </c:pt>
                <c:pt idx="1238">
                  <c:v>6.2433460885451959</c:v>
                </c:pt>
                <c:pt idx="1239">
                  <c:v>6.2555231885451956</c:v>
                </c:pt>
                <c:pt idx="1240">
                  <c:v>6.2687346885451953</c:v>
                </c:pt>
                <c:pt idx="1241">
                  <c:v>6.2704544885451954</c:v>
                </c:pt>
                <c:pt idx="1242">
                  <c:v>6.2756480485451958</c:v>
                </c:pt>
                <c:pt idx="1243">
                  <c:v>6.2843295385451956</c:v>
                </c:pt>
                <c:pt idx="1244">
                  <c:v>6.2965070385451956</c:v>
                </c:pt>
                <c:pt idx="1245">
                  <c:v>6.3101288385451957</c:v>
                </c:pt>
                <c:pt idx="1246">
                  <c:v>6.3118486485451957</c:v>
                </c:pt>
                <c:pt idx="1247">
                  <c:v>6.3170422785451956</c:v>
                </c:pt>
                <c:pt idx="1248">
                  <c:v>6.3257239185451954</c:v>
                </c:pt>
                <c:pt idx="1249">
                  <c:v>6.3379018185451956</c:v>
                </c:pt>
                <c:pt idx="1250">
                  <c:v>6.351936718545196</c:v>
                </c:pt>
                <c:pt idx="1251">
                  <c:v>6.353656538545196</c:v>
                </c:pt>
                <c:pt idx="1252">
                  <c:v>6.3588502385451964</c:v>
                </c:pt>
                <c:pt idx="1253">
                  <c:v>6.3675320185451962</c:v>
                </c:pt>
                <c:pt idx="1254">
                  <c:v>6.3797103185451967</c:v>
                </c:pt>
                <c:pt idx="1255">
                  <c:v>6.3941593185451966</c:v>
                </c:pt>
                <c:pt idx="1256">
                  <c:v>6.3958791585451964</c:v>
                </c:pt>
                <c:pt idx="1257">
                  <c:v>6.4010729185451964</c:v>
                </c:pt>
                <c:pt idx="1258">
                  <c:v>6.4097548285451964</c:v>
                </c:pt>
                <c:pt idx="1259">
                  <c:v>6.4219334285451968</c:v>
                </c:pt>
                <c:pt idx="1260">
                  <c:v>6.4367959285451963</c:v>
                </c:pt>
                <c:pt idx="1261">
                  <c:v>6.4385157785451961</c:v>
                </c:pt>
                <c:pt idx="1262">
                  <c:v>6.4437095985451958</c:v>
                </c:pt>
                <c:pt idx="1263">
                  <c:v>6.4523916185451959</c:v>
                </c:pt>
                <c:pt idx="1264">
                  <c:v>6.4645705185451963</c:v>
                </c:pt>
                <c:pt idx="1265">
                  <c:v>6.4798437185451965</c:v>
                </c:pt>
                <c:pt idx="1266">
                  <c:v>6.4815635685451962</c:v>
                </c:pt>
                <c:pt idx="1267">
                  <c:v>6.4867574485451964</c:v>
                </c:pt>
                <c:pt idx="1268">
                  <c:v>6.495439568545196</c:v>
                </c:pt>
                <c:pt idx="1269">
                  <c:v>6.5076187685451963</c:v>
                </c:pt>
                <c:pt idx="1270">
                  <c:v>6.5232442685451959</c:v>
                </c:pt>
                <c:pt idx="1271">
                  <c:v>6.5249641285451956</c:v>
                </c:pt>
                <c:pt idx="1272">
                  <c:v>6.5301580685451954</c:v>
                </c:pt>
                <c:pt idx="1273">
                  <c:v>6.5388402885451953</c:v>
                </c:pt>
                <c:pt idx="1274">
                  <c:v>6.5510199885451952</c:v>
                </c:pt>
                <c:pt idx="1275">
                  <c:v>6.5666979885451955</c:v>
                </c:pt>
                <c:pt idx="1276">
                  <c:v>6.568417868545195</c:v>
                </c:pt>
                <c:pt idx="1277">
                  <c:v>6.5736118785451954</c:v>
                </c:pt>
                <c:pt idx="1278">
                  <c:v>6.5822942285451953</c:v>
                </c:pt>
                <c:pt idx="1279">
                  <c:v>6.5979733285451951</c:v>
                </c:pt>
                <c:pt idx="1280">
                  <c:v>6.6101535285451956</c:v>
                </c:pt>
                <c:pt idx="1281">
                  <c:v>6.6118734285451959</c:v>
                </c:pt>
                <c:pt idx="1282">
                  <c:v>6.6170675285451956</c:v>
                </c:pt>
                <c:pt idx="1283">
                  <c:v>6.6257500185451956</c:v>
                </c:pt>
                <c:pt idx="1284">
                  <c:v>6.6414301185451956</c:v>
                </c:pt>
                <c:pt idx="1285">
                  <c:v>6.6536108185451956</c:v>
                </c:pt>
                <c:pt idx="1286">
                  <c:v>6.6553307285451959</c:v>
                </c:pt>
                <c:pt idx="1287">
                  <c:v>6.6605249085451961</c:v>
                </c:pt>
                <c:pt idx="1288">
                  <c:v>6.6692075385451961</c:v>
                </c:pt>
                <c:pt idx="1289">
                  <c:v>6.6848886385451962</c:v>
                </c:pt>
                <c:pt idx="1290">
                  <c:v>6.6970697385451965</c:v>
                </c:pt>
                <c:pt idx="1291">
                  <c:v>6.6979018345451964</c:v>
                </c:pt>
                <c:pt idx="1292">
                  <c:v>6.698336341545196</c:v>
                </c:pt>
                <c:pt idx="1293">
                  <c:v>6.6995769515451959</c:v>
                </c:pt>
                <c:pt idx="1294">
                  <c:v>6.6996386626451958</c:v>
                </c:pt>
                <c:pt idx="1295">
                  <c:v>6.701358592645196</c:v>
                </c:pt>
                <c:pt idx="1296">
                  <c:v>6.7065528526451956</c:v>
                </c:pt>
                <c:pt idx="1297">
                  <c:v>6.7152356226451957</c:v>
                </c:pt>
                <c:pt idx="1298">
                  <c:v>6.7309177226451959</c:v>
                </c:pt>
                <c:pt idx="1299">
                  <c:v>6.7430992226451956</c:v>
                </c:pt>
                <c:pt idx="1300">
                  <c:v>6.7447499326451954</c:v>
                </c:pt>
                <c:pt idx="1301">
                  <c:v>6.7464698826451954</c:v>
                </c:pt>
                <c:pt idx="1302">
                  <c:v>6.7516642226451955</c:v>
                </c:pt>
                <c:pt idx="1303">
                  <c:v>6.7603471126451957</c:v>
                </c:pt>
                <c:pt idx="1304">
                  <c:v>6.7760302126451961</c:v>
                </c:pt>
                <c:pt idx="1305">
                  <c:v>6.7882120126451957</c:v>
                </c:pt>
                <c:pt idx="1306">
                  <c:v>6.7902717526451957</c:v>
                </c:pt>
                <c:pt idx="1307">
                  <c:v>6.7919917126451956</c:v>
                </c:pt>
                <c:pt idx="1308">
                  <c:v>6.7971861226451953</c:v>
                </c:pt>
                <c:pt idx="1309">
                  <c:v>6.8058691326451957</c:v>
                </c:pt>
                <c:pt idx="1310">
                  <c:v>6.8083409626451958</c:v>
                </c:pt>
                <c:pt idx="1311">
                  <c:v>6.8240249626451961</c:v>
                </c:pt>
                <c:pt idx="1312">
                  <c:v>6.8362070626451965</c:v>
                </c:pt>
                <c:pt idx="1313">
                  <c:v>6.8390961626451965</c:v>
                </c:pt>
                <c:pt idx="1314">
                  <c:v>6.8408161326451964</c:v>
                </c:pt>
                <c:pt idx="1315">
                  <c:v>6.8460106026451966</c:v>
                </c:pt>
                <c:pt idx="1316">
                  <c:v>6.8546937226451963</c:v>
                </c:pt>
                <c:pt idx="1317">
                  <c:v>6.8703786226451964</c:v>
                </c:pt>
                <c:pt idx="1318">
                  <c:v>6.8825609226451965</c:v>
                </c:pt>
                <c:pt idx="1319">
                  <c:v>6.8858745226451967</c:v>
                </c:pt>
                <c:pt idx="1320">
                  <c:v>6.8875945026451966</c:v>
                </c:pt>
                <c:pt idx="1321">
                  <c:v>6.8927890326451964</c:v>
                </c:pt>
                <c:pt idx="1322">
                  <c:v>6.9014722526451964</c:v>
                </c:pt>
                <c:pt idx="1323">
                  <c:v>6.9171579526451961</c:v>
                </c:pt>
                <c:pt idx="1324">
                  <c:v>6.9293404526451958</c:v>
                </c:pt>
                <c:pt idx="1325">
                  <c:v>6.9330881326451959</c:v>
                </c:pt>
                <c:pt idx="1326">
                  <c:v>6.9348081126451957</c:v>
                </c:pt>
                <c:pt idx="1327">
                  <c:v>6.9400026926451961</c:v>
                </c:pt>
                <c:pt idx="1328">
                  <c:v>6.9486860126451964</c:v>
                </c:pt>
                <c:pt idx="1329">
                  <c:v>6.9643724126451962</c:v>
                </c:pt>
                <c:pt idx="1330">
                  <c:v>6.9765551126451966</c:v>
                </c:pt>
                <c:pt idx="1331">
                  <c:v>6.9807485526451964</c:v>
                </c:pt>
                <c:pt idx="1332">
                  <c:v>6.9824685326451963</c:v>
                </c:pt>
                <c:pt idx="1333">
                  <c:v>6.9876631526451964</c:v>
                </c:pt>
                <c:pt idx="1334">
                  <c:v>6.9963465526451962</c:v>
                </c:pt>
                <c:pt idx="1335">
                  <c:v>7.0120337526451966</c:v>
                </c:pt>
                <c:pt idx="1336">
                  <c:v>7.0242166526451966</c:v>
                </c:pt>
                <c:pt idx="1337">
                  <c:v>7.0288693726451967</c:v>
                </c:pt>
                <c:pt idx="1338">
                  <c:v>7.0305893526451966</c:v>
                </c:pt>
                <c:pt idx="1339">
                  <c:v>7.0357840226451964</c:v>
                </c:pt>
                <c:pt idx="1340">
                  <c:v>7.0444675026451966</c:v>
                </c:pt>
                <c:pt idx="1341">
                  <c:v>7.0601554026451963</c:v>
                </c:pt>
                <c:pt idx="1342">
                  <c:v>7.0723384026451965</c:v>
                </c:pt>
                <c:pt idx="1343">
                  <c:v>7.0774655226451966</c:v>
                </c:pt>
                <c:pt idx="1344">
                  <c:v>7.0791855026451964</c:v>
                </c:pt>
                <c:pt idx="1345">
                  <c:v>7.084380212645196</c:v>
                </c:pt>
                <c:pt idx="1346">
                  <c:v>7.0930637626451958</c:v>
                </c:pt>
                <c:pt idx="1347">
                  <c:v>7.1087522626451962</c:v>
                </c:pt>
                <c:pt idx="1348">
                  <c:v>7.1209353626451959</c:v>
                </c:pt>
                <c:pt idx="1349">
                  <c:v>7.1265533026451955</c:v>
                </c:pt>
                <c:pt idx="1350">
                  <c:v>7.1282732826451953</c:v>
                </c:pt>
                <c:pt idx="1351">
                  <c:v>7.1334680326451956</c:v>
                </c:pt>
                <c:pt idx="1352">
                  <c:v>7.1421516526451958</c:v>
                </c:pt>
                <c:pt idx="1353">
                  <c:v>7.1578408526451955</c:v>
                </c:pt>
                <c:pt idx="1354">
                  <c:v>7.1700240526451955</c:v>
                </c:pt>
                <c:pt idx="1355">
                  <c:v>7.1761502426451953</c:v>
                </c:pt>
                <c:pt idx="1356">
                  <c:v>7.1778702226451951</c:v>
                </c:pt>
                <c:pt idx="1357">
                  <c:v>7.1830650126451951</c:v>
                </c:pt>
                <c:pt idx="1358">
                  <c:v>7.191748692645195</c:v>
                </c:pt>
                <c:pt idx="1359">
                  <c:v>7.2074384926451946</c:v>
                </c:pt>
                <c:pt idx="1360">
                  <c:v>7.2196216926451946</c:v>
                </c:pt>
                <c:pt idx="1361">
                  <c:v>7.2262743226451942</c:v>
                </c:pt>
                <c:pt idx="1362">
                  <c:v>7.227994302645194</c:v>
                </c:pt>
                <c:pt idx="1363">
                  <c:v>7.2331891326451938</c:v>
                </c:pt>
                <c:pt idx="1364">
                  <c:v>7.2418728726451942</c:v>
                </c:pt>
                <c:pt idx="1365">
                  <c:v>7.2575632726451946</c:v>
                </c:pt>
                <c:pt idx="1366">
                  <c:v>7.2697465726451949</c:v>
                </c:pt>
                <c:pt idx="1367">
                  <c:v>7.276944372645195</c:v>
                </c:pt>
                <c:pt idx="1368">
                  <c:v>7.2786643526451948</c:v>
                </c:pt>
                <c:pt idx="1369">
                  <c:v>7.2838592226451953</c:v>
                </c:pt>
                <c:pt idx="1370">
                  <c:v>7.2925430226451953</c:v>
                </c:pt>
                <c:pt idx="1371">
                  <c:v>7.3082339226451953</c:v>
                </c:pt>
                <c:pt idx="1372">
                  <c:v>7.3204172226451956</c:v>
                </c:pt>
                <c:pt idx="1373">
                  <c:v>7.3281792626451958</c:v>
                </c:pt>
                <c:pt idx="1374">
                  <c:v>7.3298992426451957</c:v>
                </c:pt>
                <c:pt idx="1375">
                  <c:v>7.3350941526451958</c:v>
                </c:pt>
                <c:pt idx="1376">
                  <c:v>7.3437780026451955</c:v>
                </c:pt>
                <c:pt idx="1377">
                  <c:v>7.3594695026451955</c:v>
                </c:pt>
                <c:pt idx="1378">
                  <c:v>7.3716529026451951</c:v>
                </c:pt>
                <c:pt idx="1379">
                  <c:v>7.3799984626451955</c:v>
                </c:pt>
                <c:pt idx="1380">
                  <c:v>7.3817184426451954</c:v>
                </c:pt>
                <c:pt idx="1381">
                  <c:v>7.3869133926451953</c:v>
                </c:pt>
                <c:pt idx="1382">
                  <c:v>7.3955973026451955</c:v>
                </c:pt>
                <c:pt idx="1383">
                  <c:v>7.4112893026451951</c:v>
                </c:pt>
                <c:pt idx="1384">
                  <c:v>7.4234727026451948</c:v>
                </c:pt>
                <c:pt idx="1385">
                  <c:v>7.4324211826451947</c:v>
                </c:pt>
                <c:pt idx="1386">
                  <c:v>7.4341411626451945</c:v>
                </c:pt>
                <c:pt idx="1387">
                  <c:v>7.4393361526451942</c:v>
                </c:pt>
                <c:pt idx="1388">
                  <c:v>7.448020132645194</c:v>
                </c:pt>
                <c:pt idx="1389">
                  <c:v>7.4637126326451941</c:v>
                </c:pt>
                <c:pt idx="1390">
                  <c:v>7.475896132645194</c:v>
                </c:pt>
                <c:pt idx="1391">
                  <c:v>7.4854670026451942</c:v>
                </c:pt>
                <c:pt idx="1392">
                  <c:v>7.487186982645194</c:v>
                </c:pt>
                <c:pt idx="1393">
                  <c:v>7.4923820226451943</c:v>
                </c:pt>
                <c:pt idx="1394">
                  <c:v>7.5010660626451946</c:v>
                </c:pt>
                <c:pt idx="1395">
                  <c:v>7.5167590626451943</c:v>
                </c:pt>
                <c:pt idx="1396">
                  <c:v>7.5289425626451942</c:v>
                </c:pt>
                <c:pt idx="1397">
                  <c:v>7.5391553626451939</c:v>
                </c:pt>
                <c:pt idx="1398">
                  <c:v>7.5408753426451938</c:v>
                </c:pt>
                <c:pt idx="1399">
                  <c:v>7.5460704226451938</c:v>
                </c:pt>
                <c:pt idx="1400">
                  <c:v>7.5547545426451936</c:v>
                </c:pt>
                <c:pt idx="1401">
                  <c:v>7.5704479426451936</c:v>
                </c:pt>
                <c:pt idx="1402">
                  <c:v>7.5826314426451935</c:v>
                </c:pt>
                <c:pt idx="1403">
                  <c:v>7.5935058426451931</c:v>
                </c:pt>
                <c:pt idx="1404">
                  <c:v>7.595225812645193</c:v>
                </c:pt>
                <c:pt idx="1405">
                  <c:v>7.6004209426451927</c:v>
                </c:pt>
                <c:pt idx="1406">
                  <c:v>7.609105142645193</c:v>
                </c:pt>
                <c:pt idx="1407">
                  <c:v>7.6369825426451934</c:v>
                </c:pt>
                <c:pt idx="1408">
                  <c:v>7.6485383426451934</c:v>
                </c:pt>
                <c:pt idx="1409">
                  <c:v>7.6502583126451933</c:v>
                </c:pt>
                <c:pt idx="1410">
                  <c:v>7.6554534926451936</c:v>
                </c:pt>
                <c:pt idx="1411">
                  <c:v>7.6641377826451933</c:v>
                </c:pt>
                <c:pt idx="1412">
                  <c:v>7.6763213826451935</c:v>
                </c:pt>
                <c:pt idx="1413">
                  <c:v>7.6920155826451939</c:v>
                </c:pt>
                <c:pt idx="1414">
                  <c:v>7.7042726826451942</c:v>
                </c:pt>
                <c:pt idx="1415">
                  <c:v>7.7059926526451941</c:v>
                </c:pt>
                <c:pt idx="1416">
                  <c:v>7.7111878826451941</c:v>
                </c:pt>
                <c:pt idx="1417">
                  <c:v>7.7198722626451941</c:v>
                </c:pt>
                <c:pt idx="1418">
                  <c:v>7.7320559626451937</c:v>
                </c:pt>
                <c:pt idx="1419">
                  <c:v>7.7477504626451941</c:v>
                </c:pt>
                <c:pt idx="1420">
                  <c:v>7.7607289626451941</c:v>
                </c:pt>
                <c:pt idx="1421">
                  <c:v>7.762448932645194</c:v>
                </c:pt>
                <c:pt idx="1422">
                  <c:v>7.7676442126451937</c:v>
                </c:pt>
                <c:pt idx="1423">
                  <c:v>7.776328692645194</c:v>
                </c:pt>
                <c:pt idx="1424">
                  <c:v>7.7885123926451936</c:v>
                </c:pt>
                <c:pt idx="1425">
                  <c:v>7.8042070926451936</c:v>
                </c:pt>
                <c:pt idx="1426">
                  <c:v>7.8179275926451934</c:v>
                </c:pt>
                <c:pt idx="1427">
                  <c:v>7.8196475726451933</c:v>
                </c:pt>
                <c:pt idx="1428">
                  <c:v>7.8248429126451935</c:v>
                </c:pt>
                <c:pt idx="1429">
                  <c:v>7.8335274826451933</c:v>
                </c:pt>
                <c:pt idx="1430">
                  <c:v>7.8457112826451931</c:v>
                </c:pt>
                <c:pt idx="1431">
                  <c:v>7.8614061826451929</c:v>
                </c:pt>
                <c:pt idx="1432">
                  <c:v>7.8758892826451925</c:v>
                </c:pt>
                <c:pt idx="1433">
                  <c:v>7.8776092626451923</c:v>
                </c:pt>
                <c:pt idx="1434">
                  <c:v>7.8828046526451923</c:v>
                </c:pt>
                <c:pt idx="1435">
                  <c:v>7.8914893226451923</c:v>
                </c:pt>
                <c:pt idx="1436">
                  <c:v>7.9036731226451922</c:v>
                </c:pt>
                <c:pt idx="1437">
                  <c:v>7.9193682226451925</c:v>
                </c:pt>
                <c:pt idx="1438">
                  <c:v>7.9346347226451925</c:v>
                </c:pt>
                <c:pt idx="1439">
                  <c:v>7.9363547126451923</c:v>
                </c:pt>
                <c:pt idx="1440">
                  <c:v>7.9415501626451928</c:v>
                </c:pt>
                <c:pt idx="1441">
                  <c:v>7.9502349326451931</c:v>
                </c:pt>
                <c:pt idx="1442">
                  <c:v>7.9624188326451932</c:v>
                </c:pt>
                <c:pt idx="1443">
                  <c:v>7.9781140326451929</c:v>
                </c:pt>
                <c:pt idx="1444">
                  <c:v>7.9941846326451929</c:v>
                </c:pt>
                <c:pt idx="1445">
                  <c:v>7.9959046226451926</c:v>
                </c:pt>
                <c:pt idx="1446">
                  <c:v>8.0011001326451918</c:v>
                </c:pt>
                <c:pt idx="1447">
                  <c:v>8.0097850126451924</c:v>
                </c:pt>
                <c:pt idx="1448">
                  <c:v>8.0219689126451925</c:v>
                </c:pt>
                <c:pt idx="1449">
                  <c:v>8.0376641126451922</c:v>
                </c:pt>
                <c:pt idx="1450">
                  <c:v>8.0545589126451915</c:v>
                </c:pt>
                <c:pt idx="1451">
                  <c:v>8.0562789126451921</c:v>
                </c:pt>
                <c:pt idx="1452">
                  <c:v>8.0614744826451918</c:v>
                </c:pt>
                <c:pt idx="1453">
                  <c:v>8.0701594726451926</c:v>
                </c:pt>
                <c:pt idx="1454">
                  <c:v>8.0823433726451928</c:v>
                </c:pt>
                <c:pt idx="1455">
                  <c:v>8.0980384726451931</c:v>
                </c:pt>
                <c:pt idx="1456">
                  <c:v>8.1157756726451922</c:v>
                </c:pt>
                <c:pt idx="1457">
                  <c:v>8.1174956726451928</c:v>
                </c:pt>
                <c:pt idx="1458">
                  <c:v>8.1226913026451921</c:v>
                </c:pt>
                <c:pt idx="1459">
                  <c:v>8.1313763826451915</c:v>
                </c:pt>
                <c:pt idx="1460">
                  <c:v>8.1435602826451916</c:v>
                </c:pt>
                <c:pt idx="1461">
                  <c:v>8.1592551826451913</c:v>
                </c:pt>
                <c:pt idx="1462">
                  <c:v>8.1778482826451917</c:v>
                </c:pt>
                <c:pt idx="1463">
                  <c:v>8.1795682926451914</c:v>
                </c:pt>
                <c:pt idx="1464">
                  <c:v>8.1847639726451913</c:v>
                </c:pt>
                <c:pt idx="1465">
                  <c:v>8.1934491326451919</c:v>
                </c:pt>
                <c:pt idx="1466">
                  <c:v>8.2056329326451927</c:v>
                </c:pt>
                <c:pt idx="1467">
                  <c:v>8.2213276326451918</c:v>
                </c:pt>
                <c:pt idx="1468">
                  <c:v>8.2405165326451915</c:v>
                </c:pt>
                <c:pt idx="1469">
                  <c:v>8.2422365426451911</c:v>
                </c:pt>
                <c:pt idx="1470">
                  <c:v>8.2474322726451916</c:v>
                </c:pt>
                <c:pt idx="1471">
                  <c:v>8.2561175226451908</c:v>
                </c:pt>
                <c:pt idx="1472">
                  <c:v>8.2683013226451916</c:v>
                </c:pt>
                <c:pt idx="1473">
                  <c:v>8.2839961226451919</c:v>
                </c:pt>
                <c:pt idx="1474">
                  <c:v>8.3032058226451912</c:v>
                </c:pt>
                <c:pt idx="1475">
                  <c:v>8.3049258326451909</c:v>
                </c:pt>
                <c:pt idx="1476">
                  <c:v>8.3101216126451902</c:v>
                </c:pt>
                <c:pt idx="1477">
                  <c:v>8.3188069726451896</c:v>
                </c:pt>
                <c:pt idx="1478">
                  <c:v>8.3309907726451904</c:v>
                </c:pt>
                <c:pt idx="1479">
                  <c:v>8.3502013726451896</c:v>
                </c:pt>
                <c:pt idx="1480">
                  <c:v>8.3658966726451904</c:v>
                </c:pt>
                <c:pt idx="1481">
                  <c:v>8.3676166926451909</c:v>
                </c:pt>
                <c:pt idx="1482">
                  <c:v>8.3728125426451907</c:v>
                </c:pt>
                <c:pt idx="1483">
                  <c:v>8.3814980626451909</c:v>
                </c:pt>
                <c:pt idx="1484">
                  <c:v>8.3936819626451911</c:v>
                </c:pt>
                <c:pt idx="1485">
                  <c:v>8.4128934626451919</c:v>
                </c:pt>
                <c:pt idx="1486">
                  <c:v>8.4285889626451915</c:v>
                </c:pt>
                <c:pt idx="1487">
                  <c:v>8.4303089926451911</c:v>
                </c:pt>
                <c:pt idx="1488">
                  <c:v>8.4355049326451912</c:v>
                </c:pt>
                <c:pt idx="1489">
                  <c:v>8.4441906426451911</c:v>
                </c:pt>
                <c:pt idx="1490">
                  <c:v>8.4454158126451908</c:v>
                </c:pt>
                <c:pt idx="1491">
                  <c:v>8.4575999126451915</c:v>
                </c:pt>
                <c:pt idx="1492">
                  <c:v>8.4768124126451916</c:v>
                </c:pt>
                <c:pt idx="1493">
                  <c:v>8.4771244756451924</c:v>
                </c:pt>
                <c:pt idx="1494">
                  <c:v>8.492820275645192</c:v>
                </c:pt>
                <c:pt idx="1495">
                  <c:v>8.4949705656451915</c:v>
                </c:pt>
                <c:pt idx="1496">
                  <c:v>8.4980840456451912</c:v>
                </c:pt>
                <c:pt idx="1497">
                  <c:v>8.4998040856451915</c:v>
                </c:pt>
                <c:pt idx="1498">
                  <c:v>8.505000115645192</c:v>
                </c:pt>
                <c:pt idx="1499">
                  <c:v>8.5136860056451926</c:v>
                </c:pt>
                <c:pt idx="1500">
                  <c:v>8.5258702056451927</c:v>
                </c:pt>
                <c:pt idx="1501">
                  <c:v>8.545083705645192</c:v>
                </c:pt>
                <c:pt idx="1502">
                  <c:v>8.5607797056451922</c:v>
                </c:pt>
                <c:pt idx="1503">
                  <c:v>8.5648783756451916</c:v>
                </c:pt>
                <c:pt idx="1504">
                  <c:v>8.5665984356451919</c:v>
                </c:pt>
                <c:pt idx="1505">
                  <c:v>8.5717945456451918</c:v>
                </c:pt>
                <c:pt idx="1506">
                  <c:v>8.5804805956451915</c:v>
                </c:pt>
                <c:pt idx="1507">
                  <c:v>8.592664895645191</c:v>
                </c:pt>
                <c:pt idx="1508">
                  <c:v>8.6118791956451908</c:v>
                </c:pt>
                <c:pt idx="1509">
                  <c:v>8.6275752956451903</c:v>
                </c:pt>
                <c:pt idx="1510">
                  <c:v>8.6326730256451896</c:v>
                </c:pt>
                <c:pt idx="1511">
                  <c:v>8.6343930956451889</c:v>
                </c:pt>
                <c:pt idx="1512">
                  <c:v>8.6395892756451893</c:v>
                </c:pt>
                <c:pt idx="1513">
                  <c:v>8.6482754556451891</c:v>
                </c:pt>
                <c:pt idx="1514">
                  <c:v>8.6604598556451897</c:v>
                </c:pt>
                <c:pt idx="1515">
                  <c:v>8.6665728056451901</c:v>
                </c:pt>
                <c:pt idx="1516">
                  <c:v>8.6857878056451909</c:v>
                </c:pt>
                <c:pt idx="1517">
                  <c:v>8.7014840056451916</c:v>
                </c:pt>
                <c:pt idx="1518">
                  <c:v>8.7032040856451918</c:v>
                </c:pt>
                <c:pt idx="1519">
                  <c:v>8.708400315645191</c:v>
                </c:pt>
                <c:pt idx="1520">
                  <c:v>8.7155445356451917</c:v>
                </c:pt>
                <c:pt idx="1521">
                  <c:v>8.7242308256451917</c:v>
                </c:pt>
                <c:pt idx="1522">
                  <c:v>8.7364153256451917</c:v>
                </c:pt>
                <c:pt idx="1523">
                  <c:v>8.7556309256451925</c:v>
                </c:pt>
                <c:pt idx="1524">
                  <c:v>8.7713270256451921</c:v>
                </c:pt>
                <c:pt idx="1525">
                  <c:v>8.7795193356451922</c:v>
                </c:pt>
                <c:pt idx="1526">
                  <c:v>8.7812394156451923</c:v>
                </c:pt>
                <c:pt idx="1527">
                  <c:v>8.7864356956451921</c:v>
                </c:pt>
                <c:pt idx="1528">
                  <c:v>8.7951220756451924</c:v>
                </c:pt>
                <c:pt idx="1529">
                  <c:v>8.8073066756451919</c:v>
                </c:pt>
                <c:pt idx="1530">
                  <c:v>8.8265227756451914</c:v>
                </c:pt>
                <c:pt idx="1531">
                  <c:v>8.8422187756451915</c:v>
                </c:pt>
                <c:pt idx="1532">
                  <c:v>8.8514766556451914</c:v>
                </c:pt>
                <c:pt idx="1533">
                  <c:v>8.8531967356451915</c:v>
                </c:pt>
                <c:pt idx="1534">
                  <c:v>8.8583930556451911</c:v>
                </c:pt>
                <c:pt idx="1535">
                  <c:v>8.8670795256451918</c:v>
                </c:pt>
                <c:pt idx="1536">
                  <c:v>8.8792641256451912</c:v>
                </c:pt>
                <c:pt idx="1537">
                  <c:v>8.8984806256451918</c:v>
                </c:pt>
                <c:pt idx="1538">
                  <c:v>8.9141765256451926</c:v>
                </c:pt>
                <c:pt idx="1539">
                  <c:v>8.9245189256451933</c:v>
                </c:pt>
                <c:pt idx="1540">
                  <c:v>8.9262389956451926</c:v>
                </c:pt>
                <c:pt idx="1541">
                  <c:v>8.931435325645193</c:v>
                </c:pt>
                <c:pt idx="1542">
                  <c:v>8.9401218556451933</c:v>
                </c:pt>
                <c:pt idx="1543">
                  <c:v>8.9523064556451928</c:v>
                </c:pt>
                <c:pt idx="1544">
                  <c:v>8.9715232556451934</c:v>
                </c:pt>
                <c:pt idx="1545">
                  <c:v>8.987219055645193</c:v>
                </c:pt>
                <c:pt idx="1546">
                  <c:v>8.9986662556451922</c:v>
                </c:pt>
                <c:pt idx="1547">
                  <c:v>9.0003863156451924</c:v>
                </c:pt>
                <c:pt idx="1548">
                  <c:v>9.005582635645192</c:v>
                </c:pt>
                <c:pt idx="1549">
                  <c:v>9.0142692056451921</c:v>
                </c:pt>
                <c:pt idx="1550">
                  <c:v>9.0264538056451915</c:v>
                </c:pt>
                <c:pt idx="1551">
                  <c:v>9.0421495056451917</c:v>
                </c:pt>
                <c:pt idx="1552">
                  <c:v>9.0613666056451923</c:v>
                </c:pt>
                <c:pt idx="1553">
                  <c:v>9.0739399056451919</c:v>
                </c:pt>
                <c:pt idx="1554">
                  <c:v>9.0756599456451923</c:v>
                </c:pt>
                <c:pt idx="1555">
                  <c:v>9.0808562656451919</c:v>
                </c:pt>
                <c:pt idx="1556">
                  <c:v>9.0895428556451918</c:v>
                </c:pt>
                <c:pt idx="1557">
                  <c:v>9.1017274556451913</c:v>
                </c:pt>
                <c:pt idx="1558">
                  <c:v>9.1174229556451909</c:v>
                </c:pt>
                <c:pt idx="1559">
                  <c:v>9.1366401556451908</c:v>
                </c:pt>
                <c:pt idx="1560">
                  <c:v>9.1503622556451916</c:v>
                </c:pt>
                <c:pt idx="1561">
                  <c:v>9.1520822756451921</c:v>
                </c:pt>
                <c:pt idx="1562">
                  <c:v>9.1572785756451918</c:v>
                </c:pt>
                <c:pt idx="1563">
                  <c:v>9.1659651756451925</c:v>
                </c:pt>
                <c:pt idx="1564">
                  <c:v>9.1781496756451926</c:v>
                </c:pt>
                <c:pt idx="1565">
                  <c:v>9.1938449756451934</c:v>
                </c:pt>
                <c:pt idx="1566">
                  <c:v>9.2130621756451934</c:v>
                </c:pt>
                <c:pt idx="1567">
                  <c:v>9.2279565756451927</c:v>
                </c:pt>
                <c:pt idx="1568">
                  <c:v>9.2296765756451933</c:v>
                </c:pt>
                <c:pt idx="1569">
                  <c:v>9.2348728556451931</c:v>
                </c:pt>
                <c:pt idx="1570">
                  <c:v>9.2435594656451929</c:v>
                </c:pt>
                <c:pt idx="1571">
                  <c:v>9.255743965645193</c:v>
                </c:pt>
                <c:pt idx="1572">
                  <c:v>9.2714390656451933</c:v>
                </c:pt>
                <c:pt idx="1573">
                  <c:v>9.2906562656451932</c:v>
                </c:pt>
                <c:pt idx="1574">
                  <c:v>9.3067469656451927</c:v>
                </c:pt>
                <c:pt idx="1575">
                  <c:v>9.3084669556451924</c:v>
                </c:pt>
                <c:pt idx="1576">
                  <c:v>9.3136632056451916</c:v>
                </c:pt>
                <c:pt idx="1577">
                  <c:v>9.3223498056451923</c:v>
                </c:pt>
                <c:pt idx="1578">
                  <c:v>9.334534205645193</c:v>
                </c:pt>
                <c:pt idx="1579">
                  <c:v>9.3502291056451927</c:v>
                </c:pt>
                <c:pt idx="1580">
                  <c:v>9.3694462056451933</c:v>
                </c:pt>
                <c:pt idx="1581">
                  <c:v>9.3867578056451926</c:v>
                </c:pt>
                <c:pt idx="1582">
                  <c:v>9.3884777856451933</c:v>
                </c:pt>
                <c:pt idx="1583">
                  <c:v>9.3936740356451924</c:v>
                </c:pt>
                <c:pt idx="1584">
                  <c:v>9.4023606456451922</c:v>
                </c:pt>
                <c:pt idx="1585">
                  <c:v>9.4145450456451929</c:v>
                </c:pt>
                <c:pt idx="1586">
                  <c:v>9.4302397456451921</c:v>
                </c:pt>
                <c:pt idx="1587">
                  <c:v>9.4494565456451927</c:v>
                </c:pt>
                <c:pt idx="1588">
                  <c:v>9.4680137456451927</c:v>
                </c:pt>
                <c:pt idx="1589">
                  <c:v>9.4697337156451926</c:v>
                </c:pt>
                <c:pt idx="1590">
                  <c:v>9.4749299756451926</c:v>
                </c:pt>
                <c:pt idx="1591">
                  <c:v>9.4836166156451931</c:v>
                </c:pt>
                <c:pt idx="1592">
                  <c:v>9.4958009156451926</c:v>
                </c:pt>
                <c:pt idx="1593">
                  <c:v>9.511495415645193</c:v>
                </c:pt>
                <c:pt idx="1594">
                  <c:v>9.5307118156451924</c:v>
                </c:pt>
                <c:pt idx="1595">
                  <c:v>9.5505383156451931</c:v>
                </c:pt>
                <c:pt idx="1596">
                  <c:v>9.5522582756451939</c:v>
                </c:pt>
                <c:pt idx="1597">
                  <c:v>9.5574545456451947</c:v>
                </c:pt>
                <c:pt idx="1598">
                  <c:v>9.566141235645194</c:v>
                </c:pt>
                <c:pt idx="1599">
                  <c:v>9.5783255356451935</c:v>
                </c:pt>
                <c:pt idx="1600">
                  <c:v>9.5940197356451939</c:v>
                </c:pt>
                <c:pt idx="1601">
                  <c:v>9.6132356356451947</c:v>
                </c:pt>
                <c:pt idx="1602">
                  <c:v>9.6343521356451944</c:v>
                </c:pt>
                <c:pt idx="1603">
                  <c:v>9.6360720856451945</c:v>
                </c:pt>
                <c:pt idx="1604">
                  <c:v>9.6412683756451951</c:v>
                </c:pt>
                <c:pt idx="1605">
                  <c:v>9.649955105645196</c:v>
                </c:pt>
                <c:pt idx="1606">
                  <c:v>9.6621394056451955</c:v>
                </c:pt>
                <c:pt idx="1607">
                  <c:v>9.6778333056451959</c:v>
                </c:pt>
                <c:pt idx="1608">
                  <c:v>9.6970485056451956</c:v>
                </c:pt>
                <c:pt idx="1609">
                  <c:v>9.7194235056451959</c:v>
                </c:pt>
                <c:pt idx="1610">
                  <c:v>9.7211434456451951</c:v>
                </c:pt>
                <c:pt idx="1611">
                  <c:v>9.7263397356451957</c:v>
                </c:pt>
                <c:pt idx="1612">
                  <c:v>9.7350264756451956</c:v>
                </c:pt>
                <c:pt idx="1613">
                  <c:v>9.7472106756451957</c:v>
                </c:pt>
                <c:pt idx="1614">
                  <c:v>9.7629041756451951</c:v>
                </c:pt>
                <c:pt idx="1615">
                  <c:v>9.7821190756451948</c:v>
                </c:pt>
                <c:pt idx="1616">
                  <c:v>9.8048575756451957</c:v>
                </c:pt>
                <c:pt idx="1617">
                  <c:v>9.8065775056451958</c:v>
                </c:pt>
                <c:pt idx="1618">
                  <c:v>9.8117737856451956</c:v>
                </c:pt>
                <c:pt idx="1619">
                  <c:v>9.8204605456451954</c:v>
                </c:pt>
                <c:pt idx="1620">
                  <c:v>9.8326447456451955</c:v>
                </c:pt>
                <c:pt idx="1621">
                  <c:v>9.8483379456451949</c:v>
                </c:pt>
                <c:pt idx="1622">
                  <c:v>9.8675529456451958</c:v>
                </c:pt>
                <c:pt idx="1623">
                  <c:v>9.8902917456451966</c:v>
                </c:pt>
                <c:pt idx="1624">
                  <c:v>9.8920116756451968</c:v>
                </c:pt>
                <c:pt idx="1625">
                  <c:v>9.8972079456451976</c:v>
                </c:pt>
                <c:pt idx="1626">
                  <c:v>9.9058947356451981</c:v>
                </c:pt>
                <c:pt idx="1627">
                  <c:v>9.9180790356451975</c:v>
                </c:pt>
                <c:pt idx="1628">
                  <c:v>9.9337721356451976</c:v>
                </c:pt>
                <c:pt idx="1629">
                  <c:v>9.9565117356451971</c:v>
                </c:pt>
                <c:pt idx="1630">
                  <c:v>9.9757268356451974</c:v>
                </c:pt>
                <c:pt idx="1631">
                  <c:v>9.9774467656451975</c:v>
                </c:pt>
                <c:pt idx="1632">
                  <c:v>9.982643075645198</c:v>
                </c:pt>
                <c:pt idx="1633">
                  <c:v>9.9913299656451979</c:v>
                </c:pt>
                <c:pt idx="1634">
                  <c:v>10.003514365645199</c:v>
                </c:pt>
                <c:pt idx="1635">
                  <c:v>10.019207465645199</c:v>
                </c:pt>
                <c:pt idx="1636">
                  <c:v>10.041947965645198</c:v>
                </c:pt>
                <c:pt idx="1637">
                  <c:v>10.061163265645199</c:v>
                </c:pt>
                <c:pt idx="1638">
                  <c:v>10.062265005645198</c:v>
                </c:pt>
                <c:pt idx="1639">
                  <c:v>10.064759855645198</c:v>
                </c:pt>
                <c:pt idx="1640">
                  <c:v>10.064812304845198</c:v>
                </c:pt>
                <c:pt idx="1641">
                  <c:v>10.066532244845197</c:v>
                </c:pt>
                <c:pt idx="1642">
                  <c:v>10.071728644845198</c:v>
                </c:pt>
                <c:pt idx="1643">
                  <c:v>10.080415714845198</c:v>
                </c:pt>
                <c:pt idx="1644">
                  <c:v>10.092600314845198</c:v>
                </c:pt>
                <c:pt idx="1645">
                  <c:v>10.108293414845198</c:v>
                </c:pt>
                <c:pt idx="1646">
                  <c:v>10.112216004845198</c:v>
                </c:pt>
                <c:pt idx="1647">
                  <c:v>10.134957504845199</c:v>
                </c:pt>
                <c:pt idx="1648">
                  <c:v>10.154172904845199</c:v>
                </c:pt>
                <c:pt idx="1649">
                  <c:v>10.159570694845199</c:v>
                </c:pt>
                <c:pt idx="1650">
                  <c:v>10.161290664845199</c:v>
                </c:pt>
                <c:pt idx="1651">
                  <c:v>10.166487174845198</c:v>
                </c:pt>
                <c:pt idx="1652">
                  <c:v>10.175174474845198</c:v>
                </c:pt>
                <c:pt idx="1653">
                  <c:v>10.187359374845197</c:v>
                </c:pt>
                <c:pt idx="1654">
                  <c:v>10.203052574845197</c:v>
                </c:pt>
                <c:pt idx="1655">
                  <c:v>10.225794774845196</c:v>
                </c:pt>
                <c:pt idx="1656">
                  <c:v>10.245010274845196</c:v>
                </c:pt>
                <c:pt idx="1657">
                  <c:v>10.251906894845195</c:v>
                </c:pt>
                <c:pt idx="1658">
                  <c:v>10.253626894845196</c:v>
                </c:pt>
                <c:pt idx="1659">
                  <c:v>10.258823544845196</c:v>
                </c:pt>
                <c:pt idx="1660">
                  <c:v>10.267511104845196</c:v>
                </c:pt>
                <c:pt idx="1661">
                  <c:v>10.279696404845197</c:v>
                </c:pt>
                <c:pt idx="1662">
                  <c:v>10.295389804845197</c:v>
                </c:pt>
                <c:pt idx="1663">
                  <c:v>10.318132604845196</c:v>
                </c:pt>
                <c:pt idx="1664">
                  <c:v>10.326548684845196</c:v>
                </c:pt>
                <c:pt idx="1665">
                  <c:v>10.345764284845197</c:v>
                </c:pt>
                <c:pt idx="1666">
                  <c:v>10.347484324845198</c:v>
                </c:pt>
                <c:pt idx="1667">
                  <c:v>10.352681104845198</c:v>
                </c:pt>
                <c:pt idx="1668">
                  <c:v>10.361368914845198</c:v>
                </c:pt>
                <c:pt idx="1669">
                  <c:v>10.373554414845197</c:v>
                </c:pt>
                <c:pt idx="1670">
                  <c:v>10.389247914845196</c:v>
                </c:pt>
                <c:pt idx="1671">
                  <c:v>10.399205174845196</c:v>
                </c:pt>
                <c:pt idx="1672">
                  <c:v>10.418420574845197</c:v>
                </c:pt>
                <c:pt idx="1673">
                  <c:v>10.441163774845197</c:v>
                </c:pt>
                <c:pt idx="1674">
                  <c:v>10.442883844845197</c:v>
                </c:pt>
                <c:pt idx="1675">
                  <c:v>10.448080734845197</c:v>
                </c:pt>
                <c:pt idx="1676">
                  <c:v>10.456768754845196</c:v>
                </c:pt>
                <c:pt idx="1677">
                  <c:v>10.468288154845196</c:v>
                </c:pt>
                <c:pt idx="1678">
                  <c:v>10.480473954845195</c:v>
                </c:pt>
                <c:pt idx="1679">
                  <c:v>10.496167454845194</c:v>
                </c:pt>
                <c:pt idx="1680">
                  <c:v>10.515382354845194</c:v>
                </c:pt>
                <c:pt idx="1681">
                  <c:v>10.538125854845195</c:v>
                </c:pt>
                <c:pt idx="1682">
                  <c:v>10.539845944845194</c:v>
                </c:pt>
                <c:pt idx="1683">
                  <c:v>10.545042934845194</c:v>
                </c:pt>
                <c:pt idx="1684">
                  <c:v>10.558146034845194</c:v>
                </c:pt>
                <c:pt idx="1685">
                  <c:v>10.566834224845195</c:v>
                </c:pt>
                <c:pt idx="1686">
                  <c:v>10.579020224845195</c:v>
                </c:pt>
                <c:pt idx="1687">
                  <c:v>10.594713824845195</c:v>
                </c:pt>
                <c:pt idx="1688">
                  <c:v>10.613928524845194</c:v>
                </c:pt>
                <c:pt idx="1689">
                  <c:v>10.636672124845195</c:v>
                </c:pt>
                <c:pt idx="1690">
                  <c:v>10.651381624845195</c:v>
                </c:pt>
                <c:pt idx="1691">
                  <c:v>10.653101734845196</c:v>
                </c:pt>
                <c:pt idx="1692">
                  <c:v>10.658298794845196</c:v>
                </c:pt>
                <c:pt idx="1693">
                  <c:v>10.666987144845196</c:v>
                </c:pt>
                <c:pt idx="1694">
                  <c:v>10.679173344845196</c:v>
                </c:pt>
                <c:pt idx="1695">
                  <c:v>10.694866844845196</c:v>
                </c:pt>
                <c:pt idx="1696">
                  <c:v>10.714081144845196</c:v>
                </c:pt>
                <c:pt idx="1697">
                  <c:v>10.736824744845196</c:v>
                </c:pt>
                <c:pt idx="1698">
                  <c:v>10.753164244845197</c:v>
                </c:pt>
                <c:pt idx="1699">
                  <c:v>10.754884374845197</c:v>
                </c:pt>
                <c:pt idx="1700">
                  <c:v>10.760081514845197</c:v>
                </c:pt>
                <c:pt idx="1701">
                  <c:v>10.768770004845198</c:v>
                </c:pt>
                <c:pt idx="1702">
                  <c:v>10.780956304845198</c:v>
                </c:pt>
                <c:pt idx="1703">
                  <c:v>10.796649704845198</c:v>
                </c:pt>
                <c:pt idx="1704">
                  <c:v>10.815863704845198</c:v>
                </c:pt>
                <c:pt idx="1705">
                  <c:v>10.838607104845197</c:v>
                </c:pt>
                <c:pt idx="1706">
                  <c:v>10.856601904845197</c:v>
                </c:pt>
                <c:pt idx="1707">
                  <c:v>10.858322054845198</c:v>
                </c:pt>
                <c:pt idx="1708">
                  <c:v>10.863519264845198</c:v>
                </c:pt>
                <c:pt idx="1709">
                  <c:v>10.872207904845199</c:v>
                </c:pt>
                <c:pt idx="1710">
                  <c:v>10.884394404845199</c:v>
                </c:pt>
                <c:pt idx="1711">
                  <c:v>10.900087804845199</c:v>
                </c:pt>
                <c:pt idx="1712">
                  <c:v>10.9193014048452</c:v>
                </c:pt>
                <c:pt idx="1713">
                  <c:v>10.9420444048452</c:v>
                </c:pt>
                <c:pt idx="1714">
                  <c:v>10.961720604845199</c:v>
                </c:pt>
                <c:pt idx="1715">
                  <c:v>10.9634407748452</c:v>
                </c:pt>
                <c:pt idx="1716">
                  <c:v>10.968638074845201</c:v>
                </c:pt>
                <c:pt idx="1717">
                  <c:v>10.977326884845201</c:v>
                </c:pt>
                <c:pt idx="1718">
                  <c:v>10.989513584845202</c:v>
                </c:pt>
                <c:pt idx="1719">
                  <c:v>11.005206884845203</c:v>
                </c:pt>
                <c:pt idx="1720">
                  <c:v>11.024420184845203</c:v>
                </c:pt>
                <c:pt idx="1721">
                  <c:v>11.047162684845203</c:v>
                </c:pt>
                <c:pt idx="1722">
                  <c:v>11.068546484845204</c:v>
                </c:pt>
                <c:pt idx="1723">
                  <c:v>11.070266674845204</c:v>
                </c:pt>
                <c:pt idx="1724">
                  <c:v>11.075464064845203</c:v>
                </c:pt>
                <c:pt idx="1725">
                  <c:v>11.084153054845203</c:v>
                </c:pt>
                <c:pt idx="1726">
                  <c:v>11.096339954845202</c:v>
                </c:pt>
                <c:pt idx="1727">
                  <c:v>11.112033254845203</c:v>
                </c:pt>
                <c:pt idx="1728">
                  <c:v>11.131246154845202</c:v>
                </c:pt>
                <c:pt idx="1729">
                  <c:v>11.153988054845202</c:v>
                </c:pt>
                <c:pt idx="1730">
                  <c:v>11.177103754845202</c:v>
                </c:pt>
                <c:pt idx="1731">
                  <c:v>11.178823974845201</c:v>
                </c:pt>
                <c:pt idx="1732">
                  <c:v>11.184021444845202</c:v>
                </c:pt>
                <c:pt idx="1733">
                  <c:v>11.192710594845202</c:v>
                </c:pt>
                <c:pt idx="1734">
                  <c:v>11.204897694845203</c:v>
                </c:pt>
                <c:pt idx="1735">
                  <c:v>11.220590994845203</c:v>
                </c:pt>
                <c:pt idx="1736">
                  <c:v>11.239803394845204</c:v>
                </c:pt>
                <c:pt idx="1737">
                  <c:v>11.262544394845204</c:v>
                </c:pt>
                <c:pt idx="1738">
                  <c:v>11.287410694845203</c:v>
                </c:pt>
                <c:pt idx="1739">
                  <c:v>11.289130924845203</c:v>
                </c:pt>
                <c:pt idx="1740">
                  <c:v>11.294328444845203</c:v>
                </c:pt>
                <c:pt idx="1741">
                  <c:v>11.303017694845202</c:v>
                </c:pt>
                <c:pt idx="1742">
                  <c:v>11.315204894845202</c:v>
                </c:pt>
                <c:pt idx="1743">
                  <c:v>11.330898094845201</c:v>
                </c:pt>
                <c:pt idx="1744">
                  <c:v>11.350109894845202</c:v>
                </c:pt>
                <c:pt idx="1745">
                  <c:v>11.372849994845202</c:v>
                </c:pt>
                <c:pt idx="1746">
                  <c:v>11.399040494845202</c:v>
                </c:pt>
                <c:pt idx="1747">
                  <c:v>11.400760724845203</c:v>
                </c:pt>
                <c:pt idx="1748">
                  <c:v>11.405958254845203</c:v>
                </c:pt>
                <c:pt idx="1749">
                  <c:v>11.414647534845203</c:v>
                </c:pt>
                <c:pt idx="1750">
                  <c:v>11.426834734845203</c:v>
                </c:pt>
                <c:pt idx="1751">
                  <c:v>11.442527734845203</c:v>
                </c:pt>
                <c:pt idx="1752">
                  <c:v>11.461738834845203</c:v>
                </c:pt>
                <c:pt idx="1753">
                  <c:v>11.484478434845203</c:v>
                </c:pt>
                <c:pt idx="1754">
                  <c:v>11.510746234845202</c:v>
                </c:pt>
                <c:pt idx="1755">
                  <c:v>11.512466454845201</c:v>
                </c:pt>
                <c:pt idx="1756">
                  <c:v>11.517663964845202</c:v>
                </c:pt>
                <c:pt idx="1757">
                  <c:v>11.526353254845201</c:v>
                </c:pt>
                <c:pt idx="1758">
                  <c:v>11.538540454845201</c:v>
                </c:pt>
                <c:pt idx="1759">
                  <c:v>11.554233254845201</c:v>
                </c:pt>
                <c:pt idx="1760">
                  <c:v>11.5734438548452</c:v>
                </c:pt>
                <c:pt idx="1761">
                  <c:v>11.5961836548452</c:v>
                </c:pt>
                <c:pt idx="1762">
                  <c:v>11.6224514548452</c:v>
                </c:pt>
                <c:pt idx="1763">
                  <c:v>11.624171654845199</c:v>
                </c:pt>
                <c:pt idx="1764">
                  <c:v>11.629369144845199</c:v>
                </c:pt>
                <c:pt idx="1765">
                  <c:v>11.6380584648452</c:v>
                </c:pt>
                <c:pt idx="1766">
                  <c:v>11.650245664845199</c:v>
                </c:pt>
                <c:pt idx="1767">
                  <c:v>11.6659383648452</c:v>
                </c:pt>
                <c:pt idx="1768">
                  <c:v>11.6851485648452</c:v>
                </c:pt>
                <c:pt idx="1769">
                  <c:v>11.7114170648452</c:v>
                </c:pt>
                <c:pt idx="1770">
                  <c:v>11.7341568648452</c:v>
                </c:pt>
                <c:pt idx="1771">
                  <c:v>11.735877054845201</c:v>
                </c:pt>
                <c:pt idx="1772">
                  <c:v>11.741074544845201</c:v>
                </c:pt>
                <c:pt idx="1773">
                  <c:v>11.749763904845201</c:v>
                </c:pt>
                <c:pt idx="1774">
                  <c:v>11.761951204845202</c:v>
                </c:pt>
                <c:pt idx="1775">
                  <c:v>11.777643904845203</c:v>
                </c:pt>
                <c:pt idx="1776">
                  <c:v>11.796853804845203</c:v>
                </c:pt>
                <c:pt idx="1777">
                  <c:v>11.799170414845202</c:v>
                </c:pt>
                <c:pt idx="1778">
                  <c:v>11.799666503845202</c:v>
                </c:pt>
                <c:pt idx="1779">
                  <c:v>11.825935903845203</c:v>
                </c:pt>
                <c:pt idx="1780">
                  <c:v>11.848675703845203</c:v>
                </c:pt>
                <c:pt idx="1781">
                  <c:v>11.852885103845203</c:v>
                </c:pt>
                <c:pt idx="1782">
                  <c:v>11.854605303845203</c:v>
                </c:pt>
                <c:pt idx="1783">
                  <c:v>11.859802813845203</c:v>
                </c:pt>
                <c:pt idx="1784">
                  <c:v>11.868492233845203</c:v>
                </c:pt>
                <c:pt idx="1785">
                  <c:v>11.880679633845203</c:v>
                </c:pt>
                <c:pt idx="1786">
                  <c:v>11.886848693845202</c:v>
                </c:pt>
                <c:pt idx="1787">
                  <c:v>11.902541493845202</c:v>
                </c:pt>
                <c:pt idx="1788">
                  <c:v>11.921751293845203</c:v>
                </c:pt>
                <c:pt idx="1789">
                  <c:v>11.944490993845204</c:v>
                </c:pt>
                <c:pt idx="1790">
                  <c:v>11.970760993845204</c:v>
                </c:pt>
                <c:pt idx="1791">
                  <c:v>11.978937563845204</c:v>
                </c:pt>
                <c:pt idx="1792">
                  <c:v>11.980657763845203</c:v>
                </c:pt>
                <c:pt idx="1793">
                  <c:v>11.985855293845203</c:v>
                </c:pt>
                <c:pt idx="1794">
                  <c:v>11.994544793845202</c:v>
                </c:pt>
                <c:pt idx="1795">
                  <c:v>12.006732393845203</c:v>
                </c:pt>
                <c:pt idx="1796">
                  <c:v>12.022425293845203</c:v>
                </c:pt>
                <c:pt idx="1797">
                  <c:v>12.041634893845202</c:v>
                </c:pt>
                <c:pt idx="1798">
                  <c:v>12.064373793845203</c:v>
                </c:pt>
                <c:pt idx="1799">
                  <c:v>12.090644293845203</c:v>
                </c:pt>
                <c:pt idx="1800">
                  <c:v>12.100861793845203</c:v>
                </c:pt>
                <c:pt idx="1801">
                  <c:v>12.102582003845203</c:v>
                </c:pt>
                <c:pt idx="1802">
                  <c:v>12.107779563845202</c:v>
                </c:pt>
                <c:pt idx="1803">
                  <c:v>12.116469143845203</c:v>
                </c:pt>
                <c:pt idx="1804">
                  <c:v>12.128656843845203</c:v>
                </c:pt>
                <c:pt idx="1805">
                  <c:v>12.144349643845203</c:v>
                </c:pt>
                <c:pt idx="1806">
                  <c:v>12.163558843845204</c:v>
                </c:pt>
                <c:pt idx="1807">
                  <c:v>12.175855243845204</c:v>
                </c:pt>
                <c:pt idx="1808">
                  <c:v>12.198593443845203</c:v>
                </c:pt>
                <c:pt idx="1809">
                  <c:v>12.224864143845203</c:v>
                </c:pt>
                <c:pt idx="1810">
                  <c:v>12.226584343845202</c:v>
                </c:pt>
                <c:pt idx="1811">
                  <c:v>12.231781893845202</c:v>
                </c:pt>
                <c:pt idx="1812">
                  <c:v>12.240471483845202</c:v>
                </c:pt>
                <c:pt idx="1813">
                  <c:v>12.252659183845202</c:v>
                </c:pt>
                <c:pt idx="1814">
                  <c:v>12.268351883845202</c:v>
                </c:pt>
                <c:pt idx="1815">
                  <c:v>12.287560483845203</c:v>
                </c:pt>
                <c:pt idx="1816">
                  <c:v>12.301974883845203</c:v>
                </c:pt>
                <c:pt idx="1817">
                  <c:v>12.324712283845203</c:v>
                </c:pt>
                <c:pt idx="1818">
                  <c:v>12.350982983845203</c:v>
                </c:pt>
                <c:pt idx="1819">
                  <c:v>12.352703173845203</c:v>
                </c:pt>
                <c:pt idx="1820">
                  <c:v>12.357900683845203</c:v>
                </c:pt>
                <c:pt idx="1821">
                  <c:v>12.366590213845203</c:v>
                </c:pt>
                <c:pt idx="1822">
                  <c:v>12.378777813845204</c:v>
                </c:pt>
                <c:pt idx="1823">
                  <c:v>12.394470213845205</c:v>
                </c:pt>
                <c:pt idx="1824">
                  <c:v>12.411042813845205</c:v>
                </c:pt>
                <c:pt idx="1825">
                  <c:v>12.430250713845204</c:v>
                </c:pt>
                <c:pt idx="1826">
                  <c:v>12.452987013845204</c:v>
                </c:pt>
                <c:pt idx="1827">
                  <c:v>12.479257213845205</c:v>
                </c:pt>
                <c:pt idx="1828">
                  <c:v>12.480977373845205</c:v>
                </c:pt>
                <c:pt idx="1829">
                  <c:v>12.486174823845205</c:v>
                </c:pt>
                <c:pt idx="1830">
                  <c:v>12.494864273845206</c:v>
                </c:pt>
                <c:pt idx="1831">
                  <c:v>12.507051773845205</c:v>
                </c:pt>
                <c:pt idx="1832">
                  <c:v>12.525825173845206</c:v>
                </c:pt>
                <c:pt idx="1833">
                  <c:v>12.541517273845207</c:v>
                </c:pt>
                <c:pt idx="1834">
                  <c:v>12.560724373845206</c:v>
                </c:pt>
                <c:pt idx="1835">
                  <c:v>12.583459573845206</c:v>
                </c:pt>
                <c:pt idx="1836">
                  <c:v>12.609729073845205</c:v>
                </c:pt>
                <c:pt idx="1837">
                  <c:v>12.611449213845205</c:v>
                </c:pt>
                <c:pt idx="1838">
                  <c:v>12.616646603845204</c:v>
                </c:pt>
                <c:pt idx="1839">
                  <c:v>12.625335963845204</c:v>
                </c:pt>
                <c:pt idx="1840">
                  <c:v>12.637523363845204</c:v>
                </c:pt>
                <c:pt idx="1841">
                  <c:v>12.658541663845204</c:v>
                </c:pt>
                <c:pt idx="1842">
                  <c:v>12.674233463845205</c:v>
                </c:pt>
                <c:pt idx="1843">
                  <c:v>12.693439763845205</c:v>
                </c:pt>
                <c:pt idx="1844">
                  <c:v>12.716173963845206</c:v>
                </c:pt>
                <c:pt idx="1845">
                  <c:v>12.742442563845206</c:v>
                </c:pt>
                <c:pt idx="1846">
                  <c:v>12.744162683845206</c:v>
                </c:pt>
                <c:pt idx="1847">
                  <c:v>12.749360013845205</c:v>
                </c:pt>
                <c:pt idx="1848">
                  <c:v>12.758049283845205</c:v>
                </c:pt>
                <c:pt idx="1849">
                  <c:v>12.781355483845205</c:v>
                </c:pt>
                <c:pt idx="1850">
                  <c:v>12.793542783845206</c:v>
                </c:pt>
                <c:pt idx="1851">
                  <c:v>12.809234283845207</c:v>
                </c:pt>
                <c:pt idx="1852">
                  <c:v>12.828439983845207</c:v>
                </c:pt>
                <c:pt idx="1853">
                  <c:v>12.851173183845207</c:v>
                </c:pt>
                <c:pt idx="1854">
                  <c:v>12.877440683845206</c:v>
                </c:pt>
                <c:pt idx="1855">
                  <c:v>12.879160783845206</c:v>
                </c:pt>
                <c:pt idx="1856">
                  <c:v>12.884358063845207</c:v>
                </c:pt>
                <c:pt idx="1857">
                  <c:v>12.893047273845207</c:v>
                </c:pt>
                <c:pt idx="1858">
                  <c:v>12.918682273845207</c:v>
                </c:pt>
                <c:pt idx="1859">
                  <c:v>12.930869473845206</c:v>
                </c:pt>
                <c:pt idx="1860">
                  <c:v>12.946560673845205</c:v>
                </c:pt>
                <c:pt idx="1861">
                  <c:v>12.965765673845205</c:v>
                </c:pt>
                <c:pt idx="1862">
                  <c:v>12.988497873845205</c:v>
                </c:pt>
                <c:pt idx="1863">
                  <c:v>13.014764073845205</c:v>
                </c:pt>
                <c:pt idx="1864">
                  <c:v>13.016484163845204</c:v>
                </c:pt>
                <c:pt idx="1865">
                  <c:v>13.021681413845204</c:v>
                </c:pt>
                <c:pt idx="1866">
                  <c:v>13.049675113845204</c:v>
                </c:pt>
                <c:pt idx="1867">
                  <c:v>13.058364273845203</c:v>
                </c:pt>
                <c:pt idx="1868">
                  <c:v>13.070551373845204</c:v>
                </c:pt>
                <c:pt idx="1869">
                  <c:v>13.086242273845203</c:v>
                </c:pt>
                <c:pt idx="1870">
                  <c:v>13.105446573845203</c:v>
                </c:pt>
                <c:pt idx="1871">
                  <c:v>13.128177573845203</c:v>
                </c:pt>
                <c:pt idx="1872">
                  <c:v>13.154442373845203</c:v>
                </c:pt>
                <c:pt idx="1873">
                  <c:v>13.184161073845203</c:v>
                </c:pt>
                <c:pt idx="1874">
                  <c:v>13.185881163845202</c:v>
                </c:pt>
                <c:pt idx="1875">
                  <c:v>13.191078393845203</c:v>
                </c:pt>
                <c:pt idx="1876">
                  <c:v>13.199767503845203</c:v>
                </c:pt>
                <c:pt idx="1877">
                  <c:v>13.211954503845204</c:v>
                </c:pt>
                <c:pt idx="1878">
                  <c:v>13.227645103845203</c:v>
                </c:pt>
                <c:pt idx="1879">
                  <c:v>13.246848703845204</c:v>
                </c:pt>
                <c:pt idx="1880">
                  <c:v>13.269578603845204</c:v>
                </c:pt>
                <c:pt idx="1881">
                  <c:v>13.295842803845204</c:v>
                </c:pt>
                <c:pt idx="1882">
                  <c:v>13.325640203845204</c:v>
                </c:pt>
                <c:pt idx="1883">
                  <c:v>13.327360293845203</c:v>
                </c:pt>
                <c:pt idx="1884">
                  <c:v>13.332557513845202</c:v>
                </c:pt>
                <c:pt idx="1885">
                  <c:v>13.341246593845202</c:v>
                </c:pt>
                <c:pt idx="1886">
                  <c:v>13.353433493845202</c:v>
                </c:pt>
                <c:pt idx="1887">
                  <c:v>13.369123793845201</c:v>
                </c:pt>
                <c:pt idx="1888">
                  <c:v>13.3883267938452</c:v>
                </c:pt>
                <c:pt idx="1889">
                  <c:v>13.4110557938452</c:v>
                </c:pt>
                <c:pt idx="1890">
                  <c:v>13.4373199938452</c:v>
                </c:pt>
                <c:pt idx="1891">
                  <c:v>13.467117293845201</c:v>
                </c:pt>
                <c:pt idx="1892">
                  <c:v>13.4688373838452</c:v>
                </c:pt>
                <c:pt idx="1893">
                  <c:v>13.4740346138452</c:v>
                </c:pt>
                <c:pt idx="1894">
                  <c:v>13.482723703845201</c:v>
                </c:pt>
                <c:pt idx="1895">
                  <c:v>13.4949106038452</c:v>
                </c:pt>
                <c:pt idx="1896">
                  <c:v>13.510600703845201</c:v>
                </c:pt>
                <c:pt idx="1897">
                  <c:v>13.529803203845201</c:v>
                </c:pt>
                <c:pt idx="1898">
                  <c:v>13.552531403845201</c:v>
                </c:pt>
                <c:pt idx="1899">
                  <c:v>13.5787954038452</c:v>
                </c:pt>
                <c:pt idx="1900">
                  <c:v>13.608593503845201</c:v>
                </c:pt>
                <c:pt idx="1901">
                  <c:v>13.610313603845201</c:v>
                </c:pt>
                <c:pt idx="1902">
                  <c:v>13.615510873845201</c:v>
                </c:pt>
                <c:pt idx="1903">
                  <c:v>13.624200043845201</c:v>
                </c:pt>
                <c:pt idx="1904">
                  <c:v>13.636387043845202</c:v>
                </c:pt>
                <c:pt idx="1905">
                  <c:v>13.652077043845201</c:v>
                </c:pt>
                <c:pt idx="1906">
                  <c:v>13.671279343845201</c:v>
                </c:pt>
                <c:pt idx="1907">
                  <c:v>13.694006943845201</c:v>
                </c:pt>
                <c:pt idx="1908">
                  <c:v>13.697220543845201</c:v>
                </c:pt>
                <c:pt idx="1909">
                  <c:v>13.697951341845201</c:v>
                </c:pt>
                <c:pt idx="1910">
                  <c:v>13.7242153418452</c:v>
                </c:pt>
                <c:pt idx="1911">
                  <c:v>13.7540144418452</c:v>
                </c:pt>
                <c:pt idx="1912">
                  <c:v>13.759802591845201</c:v>
                </c:pt>
                <c:pt idx="1913">
                  <c:v>13.761522721845202</c:v>
                </c:pt>
                <c:pt idx="1914">
                  <c:v>13.766720061845202</c:v>
                </c:pt>
                <c:pt idx="1915">
                  <c:v>13.775409361845202</c:v>
                </c:pt>
                <c:pt idx="1916">
                  <c:v>13.787596461845203</c:v>
                </c:pt>
                <c:pt idx="1917">
                  <c:v>13.803286461845202</c:v>
                </c:pt>
                <c:pt idx="1918">
                  <c:v>13.822488661845203</c:v>
                </c:pt>
                <c:pt idx="1919">
                  <c:v>13.830942391845202</c:v>
                </c:pt>
                <c:pt idx="1920">
                  <c:v>13.853669491845203</c:v>
                </c:pt>
                <c:pt idx="1921">
                  <c:v>13.879933291845203</c:v>
                </c:pt>
                <c:pt idx="1922">
                  <c:v>13.909733191845204</c:v>
                </c:pt>
                <c:pt idx="1923">
                  <c:v>13.911453351845203</c:v>
                </c:pt>
                <c:pt idx="1924">
                  <c:v>13.916650791845203</c:v>
                </c:pt>
                <c:pt idx="1925">
                  <c:v>13.925340241845204</c:v>
                </c:pt>
                <c:pt idx="1926">
                  <c:v>13.937527541845204</c:v>
                </c:pt>
                <c:pt idx="1927">
                  <c:v>13.948715341845205</c:v>
                </c:pt>
                <c:pt idx="1928">
                  <c:v>13.964405441845205</c:v>
                </c:pt>
                <c:pt idx="1929">
                  <c:v>13.983607541845204</c:v>
                </c:pt>
                <c:pt idx="1930">
                  <c:v>14.006334241845204</c:v>
                </c:pt>
                <c:pt idx="1931">
                  <c:v>14.032597841845204</c:v>
                </c:pt>
                <c:pt idx="1932">
                  <c:v>14.062398241845203</c:v>
                </c:pt>
                <c:pt idx="1933">
                  <c:v>14.064118451845204</c:v>
                </c:pt>
                <c:pt idx="1934">
                  <c:v>14.078094051845204</c:v>
                </c:pt>
                <c:pt idx="1935">
                  <c:v>14.083291631845205</c:v>
                </c:pt>
                <c:pt idx="1936">
                  <c:v>14.091981281845205</c:v>
                </c:pt>
                <c:pt idx="1937">
                  <c:v>14.104168881845206</c:v>
                </c:pt>
                <c:pt idx="1938">
                  <c:v>14.119859181845205</c:v>
                </c:pt>
                <c:pt idx="1939">
                  <c:v>14.139061281845205</c:v>
                </c:pt>
                <c:pt idx="1940">
                  <c:v>14.161787681845205</c:v>
                </c:pt>
                <c:pt idx="1941">
                  <c:v>14.178610281845204</c:v>
                </c:pt>
                <c:pt idx="1942">
                  <c:v>14.204872781845204</c:v>
                </c:pt>
                <c:pt idx="1943">
                  <c:v>14.234673381845203</c:v>
                </c:pt>
                <c:pt idx="1944">
                  <c:v>14.236393651845203</c:v>
                </c:pt>
                <c:pt idx="1945">
                  <c:v>14.241591391845203</c:v>
                </c:pt>
                <c:pt idx="1946">
                  <c:v>14.250281271845203</c:v>
                </c:pt>
                <c:pt idx="1947">
                  <c:v>14.262469071845203</c:v>
                </c:pt>
                <c:pt idx="1948">
                  <c:v>14.278159571845203</c:v>
                </c:pt>
                <c:pt idx="1949">
                  <c:v>14.297361771845203</c:v>
                </c:pt>
                <c:pt idx="1950">
                  <c:v>14.320087771845204</c:v>
                </c:pt>
                <c:pt idx="1951">
                  <c:v>14.339818471845204</c:v>
                </c:pt>
                <c:pt idx="1952">
                  <c:v>14.366080571845204</c:v>
                </c:pt>
                <c:pt idx="1953">
                  <c:v>14.367800911845205</c:v>
                </c:pt>
                <c:pt idx="1954">
                  <c:v>14.397601311845204</c:v>
                </c:pt>
                <c:pt idx="1955">
                  <c:v>14.402799251845204</c:v>
                </c:pt>
                <c:pt idx="1956">
                  <c:v>14.411489421845204</c:v>
                </c:pt>
                <c:pt idx="1957">
                  <c:v>14.423677521845203</c:v>
                </c:pt>
                <c:pt idx="1958">
                  <c:v>14.439368221845204</c:v>
                </c:pt>
                <c:pt idx="1959">
                  <c:v>14.458570321845203</c:v>
                </c:pt>
                <c:pt idx="1960">
                  <c:v>14.481275421845202</c:v>
                </c:pt>
                <c:pt idx="1961">
                  <c:v>14.504001121845203</c:v>
                </c:pt>
                <c:pt idx="1962">
                  <c:v>14.530262621845203</c:v>
                </c:pt>
                <c:pt idx="1963">
                  <c:v>14.531983041845203</c:v>
                </c:pt>
                <c:pt idx="1964">
                  <c:v>14.537181191845203</c:v>
                </c:pt>
                <c:pt idx="1965">
                  <c:v>14.566980891845203</c:v>
                </c:pt>
                <c:pt idx="1966">
                  <c:v>14.575671391845203</c:v>
                </c:pt>
                <c:pt idx="1967">
                  <c:v>14.587859891845204</c:v>
                </c:pt>
                <c:pt idx="1968">
                  <c:v>14.603550891845204</c:v>
                </c:pt>
                <c:pt idx="1969">
                  <c:v>14.622753091845205</c:v>
                </c:pt>
                <c:pt idx="1970">
                  <c:v>14.648507491845205</c:v>
                </c:pt>
                <c:pt idx="1971">
                  <c:v>14.671233091845204</c:v>
                </c:pt>
                <c:pt idx="1972">
                  <c:v>14.697493991845205</c:v>
                </c:pt>
                <c:pt idx="1973">
                  <c:v>14.699214491845204</c:v>
                </c:pt>
                <c:pt idx="1974">
                  <c:v>14.704412861845205</c:v>
                </c:pt>
                <c:pt idx="1975">
                  <c:v>14.713103661845205</c:v>
                </c:pt>
                <c:pt idx="1976">
                  <c:v>14.742902261845204</c:v>
                </c:pt>
                <c:pt idx="1977">
                  <c:v>14.755091161845204</c:v>
                </c:pt>
                <c:pt idx="1978">
                  <c:v>14.770782461845204</c:v>
                </c:pt>
                <c:pt idx="1979">
                  <c:v>14.799661261845204</c:v>
                </c:pt>
                <c:pt idx="1980">
                  <c:v>14.818863461845204</c:v>
                </c:pt>
                <c:pt idx="1981">
                  <c:v>14.841588961845204</c:v>
                </c:pt>
                <c:pt idx="1982">
                  <c:v>14.867849261845205</c:v>
                </c:pt>
                <c:pt idx="1983">
                  <c:v>14.869569821845205</c:v>
                </c:pt>
                <c:pt idx="1984">
                  <c:v>14.874768371845205</c:v>
                </c:pt>
                <c:pt idx="1985">
                  <c:v>14.883459391845205</c:v>
                </c:pt>
                <c:pt idx="1986">
                  <c:v>14.913256491845205</c:v>
                </c:pt>
                <c:pt idx="1987">
                  <c:v>14.925445491845204</c:v>
                </c:pt>
                <c:pt idx="1988">
                  <c:v>14.941136891845204</c:v>
                </c:pt>
                <c:pt idx="1989">
                  <c:v>14.973191091845203</c:v>
                </c:pt>
                <c:pt idx="1990">
                  <c:v>14.992393391845203</c:v>
                </c:pt>
                <c:pt idx="1991">
                  <c:v>15.015118691845203</c:v>
                </c:pt>
                <c:pt idx="1992">
                  <c:v>15.041378391845203</c:v>
                </c:pt>
                <c:pt idx="1993">
                  <c:v>15.043099001845203</c:v>
                </c:pt>
                <c:pt idx="1994">
                  <c:v>15.048297651845203</c:v>
                </c:pt>
                <c:pt idx="1995">
                  <c:v>15.056988771845203</c:v>
                </c:pt>
                <c:pt idx="1996">
                  <c:v>15.069177971845203</c:v>
                </c:pt>
                <c:pt idx="1997">
                  <c:v>15.098974371845204</c:v>
                </c:pt>
                <c:pt idx="1998">
                  <c:v>15.114665871845204</c:v>
                </c:pt>
                <c:pt idx="1999">
                  <c:v>15.147999271845205</c:v>
                </c:pt>
                <c:pt idx="2000">
                  <c:v>15.167201371845204</c:v>
                </c:pt>
                <c:pt idx="2001">
                  <c:v>15.189926271845204</c:v>
                </c:pt>
                <c:pt idx="2002">
                  <c:v>15.216184971845204</c:v>
                </c:pt>
                <c:pt idx="2003">
                  <c:v>15.217905621845203</c:v>
                </c:pt>
                <c:pt idx="2004">
                  <c:v>15.223104351845203</c:v>
                </c:pt>
                <c:pt idx="2005">
                  <c:v>15.231795571845202</c:v>
                </c:pt>
                <c:pt idx="2006">
                  <c:v>15.243984671845203</c:v>
                </c:pt>
                <c:pt idx="2007">
                  <c:v>15.273781471845203</c:v>
                </c:pt>
                <c:pt idx="2008">
                  <c:v>15.307113671845203</c:v>
                </c:pt>
                <c:pt idx="2009">
                  <c:v>15.322805071845202</c:v>
                </c:pt>
                <c:pt idx="2010">
                  <c:v>15.342006971845203</c:v>
                </c:pt>
                <c:pt idx="2011">
                  <c:v>15.364731571845203</c:v>
                </c:pt>
                <c:pt idx="2012">
                  <c:v>15.366452261845204</c:v>
                </c:pt>
                <c:pt idx="2013">
                  <c:v>15.392710461845203</c:v>
                </c:pt>
                <c:pt idx="2014">
                  <c:v>15.397909291845203</c:v>
                </c:pt>
                <c:pt idx="2015">
                  <c:v>15.406600551845203</c:v>
                </c:pt>
                <c:pt idx="2016">
                  <c:v>15.418789651845204</c:v>
                </c:pt>
                <c:pt idx="2017">
                  <c:v>15.448586851845205</c:v>
                </c:pt>
                <c:pt idx="2018">
                  <c:v>15.464278151845205</c:v>
                </c:pt>
                <c:pt idx="2019">
                  <c:v>15.497611151845206</c:v>
                </c:pt>
                <c:pt idx="2020">
                  <c:v>15.516812951845205</c:v>
                </c:pt>
                <c:pt idx="2021">
                  <c:v>15.539537551845205</c:v>
                </c:pt>
                <c:pt idx="2022">
                  <c:v>15.541258301845206</c:v>
                </c:pt>
                <c:pt idx="2023">
                  <c:v>15.546457271845206</c:v>
                </c:pt>
                <c:pt idx="2024">
                  <c:v>15.572715471845205</c:v>
                </c:pt>
                <c:pt idx="2025">
                  <c:v>15.581406891845205</c:v>
                </c:pt>
                <c:pt idx="2026">
                  <c:v>15.593596091845205</c:v>
                </c:pt>
                <c:pt idx="2027">
                  <c:v>15.609287491845205</c:v>
                </c:pt>
                <c:pt idx="2028">
                  <c:v>15.639085391845205</c:v>
                </c:pt>
                <c:pt idx="2029">
                  <c:v>15.672420191845205</c:v>
                </c:pt>
                <c:pt idx="2030">
                  <c:v>15.691622091845206</c:v>
                </c:pt>
                <c:pt idx="2031">
                  <c:v>15.693815191845205</c:v>
                </c:pt>
                <c:pt idx="2032">
                  <c:v>15.716540091845205</c:v>
                </c:pt>
                <c:pt idx="2033">
                  <c:v>15.718260931845206</c:v>
                </c:pt>
                <c:pt idx="2034">
                  <c:v>15.718283588045207</c:v>
                </c:pt>
                <c:pt idx="2035">
                  <c:v>15.723482778045208</c:v>
                </c:pt>
                <c:pt idx="2036">
                  <c:v>15.729261258045208</c:v>
                </c:pt>
                <c:pt idx="2037">
                  <c:v>15.737952968045208</c:v>
                </c:pt>
                <c:pt idx="2038">
                  <c:v>15.764211468045209</c:v>
                </c:pt>
                <c:pt idx="2039">
                  <c:v>15.776400968045209</c:v>
                </c:pt>
                <c:pt idx="2040">
                  <c:v>15.792092668045209</c:v>
                </c:pt>
                <c:pt idx="2041">
                  <c:v>15.801568878045209</c:v>
                </c:pt>
                <c:pt idx="2042">
                  <c:v>15.83136787804521</c:v>
                </c:pt>
                <c:pt idx="2043">
                  <c:v>15.85057017804521</c:v>
                </c:pt>
                <c:pt idx="2044">
                  <c:v>15.883906978045211</c:v>
                </c:pt>
                <c:pt idx="2045">
                  <c:v>15.88562788804521</c:v>
                </c:pt>
                <c:pt idx="2046">
                  <c:v>15.89082725804521</c:v>
                </c:pt>
                <c:pt idx="2047">
                  <c:v>15.91355245804521</c:v>
                </c:pt>
                <c:pt idx="2048">
                  <c:v>15.92224439804521</c:v>
                </c:pt>
                <c:pt idx="2049">
                  <c:v>15.93443419804521</c:v>
                </c:pt>
                <c:pt idx="2050">
                  <c:v>15.94777239804521</c:v>
                </c:pt>
                <c:pt idx="2051">
                  <c:v>15.97403129804521</c:v>
                </c:pt>
                <c:pt idx="2052">
                  <c:v>15.98972329804521</c:v>
                </c:pt>
                <c:pt idx="2053">
                  <c:v>16.01952319804521</c:v>
                </c:pt>
                <c:pt idx="2054">
                  <c:v>16.038725898045211</c:v>
                </c:pt>
                <c:pt idx="2055">
                  <c:v>16.072064198045211</c:v>
                </c:pt>
                <c:pt idx="2056">
                  <c:v>16.07378513804521</c:v>
                </c:pt>
                <c:pt idx="2057">
                  <c:v>16.07898455804521</c:v>
                </c:pt>
                <c:pt idx="2058">
                  <c:v>16.096301558045209</c:v>
                </c:pt>
                <c:pt idx="2059">
                  <c:v>16.11902715804521</c:v>
                </c:pt>
                <c:pt idx="2060">
                  <c:v>16.12771915804521</c:v>
                </c:pt>
                <c:pt idx="2061">
                  <c:v>16.139909058045209</c:v>
                </c:pt>
                <c:pt idx="2062">
                  <c:v>16.166168558045207</c:v>
                </c:pt>
                <c:pt idx="2063">
                  <c:v>16.181860758045207</c:v>
                </c:pt>
                <c:pt idx="2064">
                  <c:v>16.211661358045209</c:v>
                </c:pt>
                <c:pt idx="2065">
                  <c:v>16.230864258045209</c:v>
                </c:pt>
                <c:pt idx="2066">
                  <c:v>16.252243858045208</c:v>
                </c:pt>
                <c:pt idx="2067">
                  <c:v>16.253964798045207</c:v>
                </c:pt>
                <c:pt idx="2068">
                  <c:v>16.287303998045207</c:v>
                </c:pt>
                <c:pt idx="2069">
                  <c:v>16.292503358045206</c:v>
                </c:pt>
                <c:pt idx="2070">
                  <c:v>16.315229258045207</c:v>
                </c:pt>
                <c:pt idx="2071">
                  <c:v>16.323921108045209</c:v>
                </c:pt>
                <c:pt idx="2072">
                  <c:v>16.336110708045208</c:v>
                </c:pt>
                <c:pt idx="2073">
                  <c:v>16.362370608045207</c:v>
                </c:pt>
                <c:pt idx="2074">
                  <c:v>16.378062608045209</c:v>
                </c:pt>
                <c:pt idx="2075">
                  <c:v>16.403561808045207</c:v>
                </c:pt>
                <c:pt idx="2076">
                  <c:v>16.422764808045208</c:v>
                </c:pt>
                <c:pt idx="2077">
                  <c:v>16.452565608045209</c:v>
                </c:pt>
                <c:pt idx="2078">
                  <c:v>16.454286508045207</c:v>
                </c:pt>
                <c:pt idx="2079">
                  <c:v>16.459485698045206</c:v>
                </c:pt>
                <c:pt idx="2080">
                  <c:v>16.492825198045207</c:v>
                </c:pt>
                <c:pt idx="2081">
                  <c:v>16.501516678045206</c:v>
                </c:pt>
                <c:pt idx="2082">
                  <c:v>16.524242678045205</c:v>
                </c:pt>
                <c:pt idx="2083">
                  <c:v>16.536431778045205</c:v>
                </c:pt>
                <c:pt idx="2084">
                  <c:v>16.562691778045206</c:v>
                </c:pt>
                <c:pt idx="2085">
                  <c:v>16.578383278045205</c:v>
                </c:pt>
                <c:pt idx="2086">
                  <c:v>16.608031278045207</c:v>
                </c:pt>
                <c:pt idx="2087">
                  <c:v>16.627233878045207</c:v>
                </c:pt>
                <c:pt idx="2088">
                  <c:v>16.657034778045208</c:v>
                </c:pt>
                <c:pt idx="2089">
                  <c:v>16.658755658045209</c:v>
                </c:pt>
                <c:pt idx="2090">
                  <c:v>16.663954738045209</c:v>
                </c:pt>
                <c:pt idx="2091">
                  <c:v>16.672645918045209</c:v>
                </c:pt>
                <c:pt idx="2092">
                  <c:v>16.69537151804521</c:v>
                </c:pt>
                <c:pt idx="2093">
                  <c:v>16.728710518045212</c:v>
                </c:pt>
                <c:pt idx="2094">
                  <c:v>16.740899118045213</c:v>
                </c:pt>
                <c:pt idx="2095">
                  <c:v>16.767158918045212</c:v>
                </c:pt>
                <c:pt idx="2096">
                  <c:v>16.782849918045212</c:v>
                </c:pt>
                <c:pt idx="2097">
                  <c:v>16.816642318045211</c:v>
                </c:pt>
                <c:pt idx="2098">
                  <c:v>16.83584451804521</c:v>
                </c:pt>
                <c:pt idx="2099">
                  <c:v>16.865645118045212</c:v>
                </c:pt>
                <c:pt idx="2100">
                  <c:v>16.867366028045211</c:v>
                </c:pt>
                <c:pt idx="2101">
                  <c:v>16.872565118045213</c:v>
                </c:pt>
                <c:pt idx="2102">
                  <c:v>16.881256198045211</c:v>
                </c:pt>
                <c:pt idx="2103">
                  <c:v>16.903981498045212</c:v>
                </c:pt>
                <c:pt idx="2104">
                  <c:v>16.91616979804521</c:v>
                </c:pt>
                <c:pt idx="2105">
                  <c:v>16.94950799804521</c:v>
                </c:pt>
                <c:pt idx="2106">
                  <c:v>16.965198598045209</c:v>
                </c:pt>
                <c:pt idx="2107">
                  <c:v>16.991458098045207</c:v>
                </c:pt>
                <c:pt idx="2108">
                  <c:v>17.028211398045208</c:v>
                </c:pt>
                <c:pt idx="2109">
                  <c:v>17.029932368045209</c:v>
                </c:pt>
                <c:pt idx="2110">
                  <c:v>17.049134268045208</c:v>
                </c:pt>
                <c:pt idx="2111">
                  <c:v>17.054333468045208</c:v>
                </c:pt>
                <c:pt idx="2112">
                  <c:v>17.084133368045208</c:v>
                </c:pt>
                <c:pt idx="2113">
                  <c:v>17.09282448804521</c:v>
                </c:pt>
                <c:pt idx="2114">
                  <c:v>17.11554938804521</c:v>
                </c:pt>
                <c:pt idx="2115">
                  <c:v>17.127737488045209</c:v>
                </c:pt>
                <c:pt idx="2116">
                  <c:v>17.161075888045211</c:v>
                </c:pt>
                <c:pt idx="2117">
                  <c:v>17.17676618804521</c:v>
                </c:pt>
                <c:pt idx="2118">
                  <c:v>17.213641688045211</c:v>
                </c:pt>
                <c:pt idx="2119">
                  <c:v>17.239900888045209</c:v>
                </c:pt>
                <c:pt idx="2120">
                  <c:v>17.24162189804521</c:v>
                </c:pt>
                <c:pt idx="2121">
                  <c:v>17.24682114804521</c:v>
                </c:pt>
                <c:pt idx="2122">
                  <c:v>17.266022748045209</c:v>
                </c:pt>
                <c:pt idx="2123">
                  <c:v>17.274713868045211</c:v>
                </c:pt>
                <c:pt idx="2124">
                  <c:v>17.304513768045211</c:v>
                </c:pt>
                <c:pt idx="2125">
                  <c:v>17.316701668045212</c:v>
                </c:pt>
                <c:pt idx="2126">
                  <c:v>17.339426268045212</c:v>
                </c:pt>
                <c:pt idx="2127">
                  <c:v>17.355116268045212</c:v>
                </c:pt>
                <c:pt idx="2128">
                  <c:v>17.388456268045211</c:v>
                </c:pt>
                <c:pt idx="2129">
                  <c:v>17.39017726804521</c:v>
                </c:pt>
                <c:pt idx="2130">
                  <c:v>17.416436368045211</c:v>
                </c:pt>
                <c:pt idx="2131">
                  <c:v>17.453311868045212</c:v>
                </c:pt>
                <c:pt idx="2132">
                  <c:v>17.458511028045212</c:v>
                </c:pt>
                <c:pt idx="2133">
                  <c:v>17.477712228045213</c:v>
                </c:pt>
                <c:pt idx="2134">
                  <c:v>17.486403118045214</c:v>
                </c:pt>
                <c:pt idx="2135">
                  <c:v>17.489394418045215</c:v>
                </c:pt>
                <c:pt idx="2136">
                  <c:v>17.495846948045216</c:v>
                </c:pt>
                <c:pt idx="2137">
                  <c:v>17.525647048045215</c:v>
                </c:pt>
                <c:pt idx="2138">
                  <c:v>17.537834548045215</c:v>
                </c:pt>
                <c:pt idx="2139">
                  <c:v>17.538062650045216</c:v>
                </c:pt>
                <c:pt idx="2140">
                  <c:v>17.538554571045214</c:v>
                </c:pt>
                <c:pt idx="2141">
                  <c:v>17.561278871045214</c:v>
                </c:pt>
                <c:pt idx="2142">
                  <c:v>17.576968471045216</c:v>
                </c:pt>
                <c:pt idx="2143">
                  <c:v>17.578689411045215</c:v>
                </c:pt>
                <c:pt idx="2144">
                  <c:v>17.583888301045214</c:v>
                </c:pt>
                <c:pt idx="2145">
                  <c:v>17.617229701045215</c:v>
                </c:pt>
                <c:pt idx="2146">
                  <c:v>17.643488901045213</c:v>
                </c:pt>
                <c:pt idx="2147">
                  <c:v>17.652179311045213</c:v>
                </c:pt>
                <c:pt idx="2148">
                  <c:v>17.671380211045214</c:v>
                </c:pt>
                <c:pt idx="2149">
                  <c:v>17.708257811045215</c:v>
                </c:pt>
                <c:pt idx="2150">
                  <c:v>17.720444711045214</c:v>
                </c:pt>
                <c:pt idx="2151">
                  <c:v>17.750245111045214</c:v>
                </c:pt>
                <c:pt idx="2152">
                  <c:v>17.772969311045212</c:v>
                </c:pt>
                <c:pt idx="2153">
                  <c:v>17.788658311045211</c:v>
                </c:pt>
                <c:pt idx="2154">
                  <c:v>17.790379191045211</c:v>
                </c:pt>
                <c:pt idx="2155">
                  <c:v>17.79557782104521</c:v>
                </c:pt>
                <c:pt idx="2156">
                  <c:v>17.796854261045212</c:v>
                </c:pt>
                <c:pt idx="2157">
                  <c:v>17.805544151045211</c:v>
                </c:pt>
                <c:pt idx="2158">
                  <c:v>17.811025201045211</c:v>
                </c:pt>
                <c:pt idx="2159">
                  <c:v>17.844368101045212</c:v>
                </c:pt>
                <c:pt idx="2160">
                  <c:v>17.870627401045212</c:v>
                </c:pt>
                <c:pt idx="2161">
                  <c:v>17.889827901045212</c:v>
                </c:pt>
                <c:pt idx="2162">
                  <c:v>17.902014101045211</c:v>
                </c:pt>
                <c:pt idx="2163">
                  <c:v>17.938894101045211</c:v>
                </c:pt>
                <c:pt idx="2164">
                  <c:v>17.94862339104521</c:v>
                </c:pt>
                <c:pt idx="2165">
                  <c:v>17.950344281045211</c:v>
                </c:pt>
                <c:pt idx="2166">
                  <c:v>17.980145381045212</c:v>
                </c:pt>
                <c:pt idx="2167">
                  <c:v>17.99583378104521</c:v>
                </c:pt>
                <c:pt idx="2168">
                  <c:v>18.018557881045211</c:v>
                </c:pt>
                <c:pt idx="2169">
                  <c:v>18.02375646104521</c:v>
                </c:pt>
                <c:pt idx="2170">
                  <c:v>18.032446141045209</c:v>
                </c:pt>
                <c:pt idx="2171">
                  <c:v>18.046384641045208</c:v>
                </c:pt>
                <c:pt idx="2172">
                  <c:v>18.065585041045207</c:v>
                </c:pt>
                <c:pt idx="2173">
                  <c:v>18.077770941045205</c:v>
                </c:pt>
                <c:pt idx="2174">
                  <c:v>18.104030441045204</c:v>
                </c:pt>
                <c:pt idx="2175">
                  <c:v>18.137374441045203</c:v>
                </c:pt>
                <c:pt idx="2176">
                  <c:v>18.139095451045204</c:v>
                </c:pt>
                <c:pt idx="2177">
                  <c:v>18.144294291045203</c:v>
                </c:pt>
                <c:pt idx="2178">
                  <c:v>18.181175991045201</c:v>
                </c:pt>
                <c:pt idx="2179">
                  <c:v>18.196864291045202</c:v>
                </c:pt>
                <c:pt idx="2180">
                  <c:v>18.205554231045202</c:v>
                </c:pt>
                <c:pt idx="2181">
                  <c:v>18.228278631045203</c:v>
                </c:pt>
                <c:pt idx="2182">
                  <c:v>18.258080231045202</c:v>
                </c:pt>
                <c:pt idx="2183">
                  <c:v>18.276129931045201</c:v>
                </c:pt>
                <c:pt idx="2184">
                  <c:v>18.288316031045202</c:v>
                </c:pt>
                <c:pt idx="2185">
                  <c:v>18.290037231045201</c:v>
                </c:pt>
                <c:pt idx="2186">
                  <c:v>18.309237831045202</c:v>
                </c:pt>
                <c:pt idx="2187">
                  <c:v>18.314437081045202</c:v>
                </c:pt>
                <c:pt idx="2188">
                  <c:v>18.340696981045202</c:v>
                </c:pt>
                <c:pt idx="2189">
                  <c:v>18.374041681045203</c:v>
                </c:pt>
                <c:pt idx="2190">
                  <c:v>18.382732051045203</c:v>
                </c:pt>
                <c:pt idx="2191">
                  <c:v>18.398420551045202</c:v>
                </c:pt>
                <c:pt idx="2192">
                  <c:v>18.435303051045203</c:v>
                </c:pt>
                <c:pt idx="2193">
                  <c:v>18.458027851045202</c:v>
                </c:pt>
                <c:pt idx="2194">
                  <c:v>18.480035551045201</c:v>
                </c:pt>
                <c:pt idx="2195">
                  <c:v>18.4817569610452</c:v>
                </c:pt>
                <c:pt idx="2196">
                  <c:v>18.493943261045199</c:v>
                </c:pt>
                <c:pt idx="2197">
                  <c:v>18.523745461045198</c:v>
                </c:pt>
                <c:pt idx="2198">
                  <c:v>18.528945101045199</c:v>
                </c:pt>
                <c:pt idx="2199">
                  <c:v>18.5481460010452</c:v>
                </c:pt>
                <c:pt idx="2200">
                  <c:v>18.556836651045199</c:v>
                </c:pt>
                <c:pt idx="2201">
                  <c:v>18.5830970510452</c:v>
                </c:pt>
                <c:pt idx="2202">
                  <c:v>18.598785651045201</c:v>
                </c:pt>
                <c:pt idx="2203">
                  <c:v>18.632130651045202</c:v>
                </c:pt>
                <c:pt idx="2204">
                  <c:v>18.633852241045201</c:v>
                </c:pt>
                <c:pt idx="2205">
                  <c:v>18.659660241045202</c:v>
                </c:pt>
                <c:pt idx="2206">
                  <c:v>18.664860231045203</c:v>
                </c:pt>
                <c:pt idx="2207">
                  <c:v>18.677046631045204</c:v>
                </c:pt>
                <c:pt idx="2208">
                  <c:v>18.699771831045204</c:v>
                </c:pt>
                <c:pt idx="2209">
                  <c:v>18.736654331045205</c:v>
                </c:pt>
                <c:pt idx="2210">
                  <c:v>18.766456831045204</c:v>
                </c:pt>
                <c:pt idx="2211">
                  <c:v>18.785657831045203</c:v>
                </c:pt>
                <c:pt idx="2212">
                  <c:v>18.794348741045201</c:v>
                </c:pt>
                <c:pt idx="2213">
                  <c:v>18.796070511045201</c:v>
                </c:pt>
                <c:pt idx="2214">
                  <c:v>18.811759011045201</c:v>
                </c:pt>
                <c:pt idx="2215">
                  <c:v>18.838019611045201</c:v>
                </c:pt>
                <c:pt idx="2216">
                  <c:v>18.843219971045201</c:v>
                </c:pt>
                <c:pt idx="2217">
                  <c:v>18.855406371045202</c:v>
                </c:pt>
                <c:pt idx="2218">
                  <c:v>18.888751071045203</c:v>
                </c:pt>
                <c:pt idx="2219">
                  <c:v>18.918217571045204</c:v>
                </c:pt>
                <c:pt idx="2220">
                  <c:v>18.940942871045205</c:v>
                </c:pt>
                <c:pt idx="2221">
                  <c:v>18.949634101045206</c:v>
                </c:pt>
                <c:pt idx="2222">
                  <c:v>18.968835201045206</c:v>
                </c:pt>
                <c:pt idx="2223">
                  <c:v>19.005716501045207</c:v>
                </c:pt>
                <c:pt idx="2224">
                  <c:v>19.007438501045208</c:v>
                </c:pt>
                <c:pt idx="2225">
                  <c:v>19.037240901045209</c:v>
                </c:pt>
                <c:pt idx="2226">
                  <c:v>19.05292950104521</c:v>
                </c:pt>
                <c:pt idx="2227">
                  <c:v>19.05813038104521</c:v>
                </c:pt>
                <c:pt idx="2228">
                  <c:v>19.070317081045211</c:v>
                </c:pt>
                <c:pt idx="2229">
                  <c:v>19.096577681045211</c:v>
                </c:pt>
                <c:pt idx="2230">
                  <c:v>19.129921681045211</c:v>
                </c:pt>
                <c:pt idx="2231">
                  <c:v>19.13861359104521</c:v>
                </c:pt>
                <c:pt idx="2232">
                  <c:v>19.17163899104521</c:v>
                </c:pt>
                <c:pt idx="2233">
                  <c:v>19.19436449104521</c:v>
                </c:pt>
                <c:pt idx="2234">
                  <c:v>19.21356589104521</c:v>
                </c:pt>
                <c:pt idx="2235">
                  <c:v>19.21528818104521</c:v>
                </c:pt>
                <c:pt idx="2236">
                  <c:v>19.230977381045211</c:v>
                </c:pt>
                <c:pt idx="2237">
                  <c:v>19.26077928104521</c:v>
                </c:pt>
                <c:pt idx="2238">
                  <c:v>19.265980881045209</c:v>
                </c:pt>
                <c:pt idx="2239">
                  <c:v>19.30286038104521</c:v>
                </c:pt>
                <c:pt idx="2240">
                  <c:v>19.31504788104521</c:v>
                </c:pt>
                <c:pt idx="2241">
                  <c:v>19.341308381045209</c:v>
                </c:pt>
                <c:pt idx="2242">
                  <c:v>19.350001271045208</c:v>
                </c:pt>
                <c:pt idx="2243">
                  <c:v>19.372727271045207</c:v>
                </c:pt>
                <c:pt idx="2244">
                  <c:v>19.406070271045206</c:v>
                </c:pt>
                <c:pt idx="2245">
                  <c:v>19.442610371045205</c:v>
                </c:pt>
                <c:pt idx="2246">
                  <c:v>19.461812771045206</c:v>
                </c:pt>
                <c:pt idx="2247">
                  <c:v>19.463535431045205</c:v>
                </c:pt>
                <c:pt idx="2248">
                  <c:v>19.479225731045204</c:v>
                </c:pt>
                <c:pt idx="2249">
                  <c:v>19.484428211045206</c:v>
                </c:pt>
                <c:pt idx="2250">
                  <c:v>19.496616811045207</c:v>
                </c:pt>
                <c:pt idx="2251">
                  <c:v>19.526418311045209</c:v>
                </c:pt>
                <c:pt idx="2252">
                  <c:v>19.563295511045208</c:v>
                </c:pt>
                <c:pt idx="2253">
                  <c:v>19.58955621104521</c:v>
                </c:pt>
                <c:pt idx="2254">
                  <c:v>19.598250211045208</c:v>
                </c:pt>
                <c:pt idx="2255">
                  <c:v>19.620977311045209</c:v>
                </c:pt>
                <c:pt idx="2256">
                  <c:v>19.64018121104521</c:v>
                </c:pt>
                <c:pt idx="2257">
                  <c:v>19.655873011045209</c:v>
                </c:pt>
                <c:pt idx="2258">
                  <c:v>19.69565641104521</c:v>
                </c:pt>
                <c:pt idx="2259">
                  <c:v>19.728998411045211</c:v>
                </c:pt>
                <c:pt idx="2260">
                  <c:v>19.730721451045213</c:v>
                </c:pt>
                <c:pt idx="2261">
                  <c:v>19.742911251045214</c:v>
                </c:pt>
                <c:pt idx="2262">
                  <c:v>19.748114601045213</c:v>
                </c:pt>
                <c:pt idx="2263">
                  <c:v>19.777916301045213</c:v>
                </c:pt>
                <c:pt idx="2264">
                  <c:v>19.804177901045215</c:v>
                </c:pt>
                <c:pt idx="2265">
                  <c:v>19.812872901045214</c:v>
                </c:pt>
                <c:pt idx="2266">
                  <c:v>19.849749201045213</c:v>
                </c:pt>
                <c:pt idx="2267">
                  <c:v>19.872477901045212</c:v>
                </c:pt>
                <c:pt idx="2268">
                  <c:v>19.891683601045212</c:v>
                </c:pt>
                <c:pt idx="2269">
                  <c:v>19.907376901045211</c:v>
                </c:pt>
                <c:pt idx="2270">
                  <c:v>19.947787401045211</c:v>
                </c:pt>
                <c:pt idx="2271">
                  <c:v>19.981129401045212</c:v>
                </c:pt>
                <c:pt idx="2272">
                  <c:v>19.993320301045213</c:v>
                </c:pt>
                <c:pt idx="2273">
                  <c:v>19.995043691045211</c:v>
                </c:pt>
                <c:pt idx="2274">
                  <c:v>20.02484589104521</c:v>
                </c:pt>
                <c:pt idx="2275">
                  <c:v>20.030050001045211</c:v>
                </c:pt>
                <c:pt idx="2276">
                  <c:v>20.056312701045211</c:v>
                </c:pt>
                <c:pt idx="2277">
                  <c:v>20.079043201045213</c:v>
                </c:pt>
                <c:pt idx="2278">
                  <c:v>20.098250901045212</c:v>
                </c:pt>
                <c:pt idx="2279">
                  <c:v>20.098711283045212</c:v>
                </c:pt>
                <c:pt idx="2280">
                  <c:v>20.105316863045211</c:v>
                </c:pt>
                <c:pt idx="2281">
                  <c:v>20.114012733045211</c:v>
                </c:pt>
                <c:pt idx="2282">
                  <c:v>20.12970753304521</c:v>
                </c:pt>
                <c:pt idx="2283">
                  <c:v>20.16658483304521</c:v>
                </c:pt>
                <c:pt idx="2284">
                  <c:v>20.19992763304521</c:v>
                </c:pt>
                <c:pt idx="2285">
                  <c:v>20.24033723304521</c:v>
                </c:pt>
                <c:pt idx="2286">
                  <c:v>20.252529133045211</c:v>
                </c:pt>
                <c:pt idx="2287">
                  <c:v>20.282332133045212</c:v>
                </c:pt>
                <c:pt idx="2288">
                  <c:v>20.308596133045214</c:v>
                </c:pt>
                <c:pt idx="2289">
                  <c:v>20.331328733045215</c:v>
                </c:pt>
                <c:pt idx="2290">
                  <c:v>20.350538533045214</c:v>
                </c:pt>
                <c:pt idx="2291">
                  <c:v>20.352262203045214</c:v>
                </c:pt>
                <c:pt idx="2292">
                  <c:v>20.367958703045215</c:v>
                </c:pt>
                <c:pt idx="2293">
                  <c:v>20.373163463045216</c:v>
                </c:pt>
                <c:pt idx="2294">
                  <c:v>20.410042363045218</c:v>
                </c:pt>
                <c:pt idx="2295">
                  <c:v>20.418739063045219</c:v>
                </c:pt>
                <c:pt idx="2296">
                  <c:v>20.452083063045219</c:v>
                </c:pt>
                <c:pt idx="2297">
                  <c:v>20.46427616304522</c:v>
                </c:pt>
                <c:pt idx="2298">
                  <c:v>20.504687063045221</c:v>
                </c:pt>
                <c:pt idx="2299">
                  <c:v>20.53449106304522</c:v>
                </c:pt>
                <c:pt idx="2300">
                  <c:v>20.557226363045221</c:v>
                </c:pt>
                <c:pt idx="2301">
                  <c:v>20.58349206304522</c:v>
                </c:pt>
                <c:pt idx="2302">
                  <c:v>20.602704763045221</c:v>
                </c:pt>
                <c:pt idx="2303">
                  <c:v>20.618403463045222</c:v>
                </c:pt>
                <c:pt idx="2304">
                  <c:v>20.655284463045223</c:v>
                </c:pt>
                <c:pt idx="2305">
                  <c:v>20.657008353045224</c:v>
                </c:pt>
                <c:pt idx="2306">
                  <c:v>20.662213693045224</c:v>
                </c:pt>
                <c:pt idx="2307">
                  <c:v>20.695559193045224</c:v>
                </c:pt>
                <c:pt idx="2308">
                  <c:v>20.718298493045225</c:v>
                </c:pt>
                <c:pt idx="2309">
                  <c:v>20.726996143045223</c:v>
                </c:pt>
                <c:pt idx="2310">
                  <c:v>20.753264743045225</c:v>
                </c:pt>
                <c:pt idx="2311">
                  <c:v>20.783070443045226</c:v>
                </c:pt>
                <c:pt idx="2312">
                  <c:v>20.802286943045225</c:v>
                </c:pt>
                <c:pt idx="2313">
                  <c:v>20.842700843045225</c:v>
                </c:pt>
                <c:pt idx="2314">
                  <c:v>20.854895443045226</c:v>
                </c:pt>
                <c:pt idx="2315">
                  <c:v>20.858424823045226</c:v>
                </c:pt>
                <c:pt idx="2316">
                  <c:v>20.858739140045227</c:v>
                </c:pt>
                <c:pt idx="2317">
                  <c:v>20.874440540045228</c:v>
                </c:pt>
                <c:pt idx="2318">
                  <c:v>20.882025980045228</c:v>
                </c:pt>
                <c:pt idx="2319">
                  <c:v>20.918909480045226</c:v>
                </c:pt>
                <c:pt idx="2320">
                  <c:v>20.941653780045225</c:v>
                </c:pt>
                <c:pt idx="2321">
                  <c:v>20.967926880045226</c:v>
                </c:pt>
                <c:pt idx="2322">
                  <c:v>21.001274780045225</c:v>
                </c:pt>
                <c:pt idx="2323">
                  <c:v>21.031083480045226</c:v>
                </c:pt>
                <c:pt idx="2324">
                  <c:v>21.050304080045226</c:v>
                </c:pt>
                <c:pt idx="2325">
                  <c:v>21.052028180045227</c:v>
                </c:pt>
                <c:pt idx="2326">
                  <c:v>21.057234110045226</c:v>
                </c:pt>
                <c:pt idx="2327">
                  <c:v>21.097651310045226</c:v>
                </c:pt>
                <c:pt idx="2328">
                  <c:v>21.106350070045227</c:v>
                </c:pt>
                <c:pt idx="2329">
                  <c:v>21.118353770045228</c:v>
                </c:pt>
                <c:pt idx="2330">
                  <c:v>21.118491098045229</c:v>
                </c:pt>
                <c:pt idx="2331">
                  <c:v>21.12054749804523</c:v>
                </c:pt>
                <c:pt idx="2332">
                  <c:v>21.132743998045232</c:v>
                </c:pt>
                <c:pt idx="2333">
                  <c:v>21.159022698045231</c:v>
                </c:pt>
                <c:pt idx="2334">
                  <c:v>21.17472699804523</c:v>
                </c:pt>
                <c:pt idx="2335">
                  <c:v>21.19747649804523</c:v>
                </c:pt>
                <c:pt idx="2336">
                  <c:v>21.234363298045231</c:v>
                </c:pt>
                <c:pt idx="2337">
                  <c:v>21.26417669804523</c:v>
                </c:pt>
                <c:pt idx="2338">
                  <c:v>21.297528598045229</c:v>
                </c:pt>
                <c:pt idx="2339">
                  <c:v>21.314393298045228</c:v>
                </c:pt>
                <c:pt idx="2340">
                  <c:v>21.333617798045228</c:v>
                </c:pt>
                <c:pt idx="2341">
                  <c:v>21.374038298045228</c:v>
                </c:pt>
                <c:pt idx="2342">
                  <c:v>21.374359265045229</c:v>
                </c:pt>
                <c:pt idx="2343">
                  <c:v>21.37535303804523</c:v>
                </c:pt>
                <c:pt idx="2344">
                  <c:v>21.478249038045231</c:v>
                </c:pt>
                <c:pt idx="2345">
                  <c:v>21.504533338045231</c:v>
                </c:pt>
                <c:pt idx="2346">
                  <c:v>21.532756338045232</c:v>
                </c:pt>
                <c:pt idx="2347">
                  <c:v>21.562575338045232</c:v>
                </c:pt>
                <c:pt idx="2348">
                  <c:v>21.604507638045231</c:v>
                </c:pt>
                <c:pt idx="2349">
                  <c:v>21.60623197804523</c:v>
                </c:pt>
                <c:pt idx="2350">
                  <c:v>21.639588978045229</c:v>
                </c:pt>
                <c:pt idx="2351">
                  <c:v>21.662343078045229</c:v>
                </c:pt>
                <c:pt idx="2352">
                  <c:v>21.699234478045227</c:v>
                </c:pt>
                <c:pt idx="2353">
                  <c:v>21.719800098045226</c:v>
                </c:pt>
                <c:pt idx="2354">
                  <c:v>21.728500138045227</c:v>
                </c:pt>
                <c:pt idx="2355">
                  <c:v>21.740698538045226</c:v>
                </c:pt>
                <c:pt idx="2356">
                  <c:v>21.741921518045228</c:v>
                </c:pt>
                <c:pt idx="2357">
                  <c:v>21.764157818045227</c:v>
                </c:pt>
                <c:pt idx="2358">
                  <c:v>21.779864918045227</c:v>
                </c:pt>
                <c:pt idx="2359">
                  <c:v>21.784644598045226</c:v>
                </c:pt>
                <c:pt idx="2360">
                  <c:v>21.803872398045225</c:v>
                </c:pt>
                <c:pt idx="2361">
                  <c:v>21.844296498045225</c:v>
                </c:pt>
                <c:pt idx="2362">
                  <c:v>21.874120898045224</c:v>
                </c:pt>
                <c:pt idx="2363">
                  <c:v>21.900410198045222</c:v>
                </c:pt>
                <c:pt idx="2364">
                  <c:v>21.933772798045222</c:v>
                </c:pt>
                <c:pt idx="2365">
                  <c:v>21.970669498045222</c:v>
                </c:pt>
                <c:pt idx="2366">
                  <c:v>21.998865398045222</c:v>
                </c:pt>
                <c:pt idx="2367">
                  <c:v>22.021623498045223</c:v>
                </c:pt>
                <c:pt idx="2368">
                  <c:v>22.023348138045222</c:v>
                </c:pt>
                <c:pt idx="2369">
                  <c:v>22.028555598045223</c:v>
                </c:pt>
                <c:pt idx="2370">
                  <c:v>22.037256978045225</c:v>
                </c:pt>
                <c:pt idx="2371">
                  <c:v>22.049457278045224</c:v>
                </c:pt>
                <c:pt idx="2372">
                  <c:v>22.079286778045226</c:v>
                </c:pt>
                <c:pt idx="2373">
                  <c:v>22.094996378045227</c:v>
                </c:pt>
                <c:pt idx="2374">
                  <c:v>22.128364078045227</c:v>
                </c:pt>
                <c:pt idx="2375">
                  <c:v>22.154658278045225</c:v>
                </c:pt>
                <c:pt idx="2376">
                  <c:v>22.195085278045227</c:v>
                </c:pt>
                <c:pt idx="2377">
                  <c:v>22.231987578045228</c:v>
                </c:pt>
                <c:pt idx="2378">
                  <c:v>22.266764378045227</c:v>
                </c:pt>
                <c:pt idx="2379">
                  <c:v>22.285995378045229</c:v>
                </c:pt>
                <c:pt idx="2380">
                  <c:v>22.30875747804523</c:v>
                </c:pt>
                <c:pt idx="2381">
                  <c:v>22.338592978045231</c:v>
                </c:pt>
                <c:pt idx="2382">
                  <c:v>22.371965978045232</c:v>
                </c:pt>
                <c:pt idx="2383">
                  <c:v>22.408873778045233</c:v>
                </c:pt>
                <c:pt idx="2384">
                  <c:v>22.450647078045233</c:v>
                </c:pt>
                <c:pt idx="2385">
                  <c:v>22.491078678045234</c:v>
                </c:pt>
                <c:pt idx="2386">
                  <c:v>22.517378278045236</c:v>
                </c:pt>
                <c:pt idx="2387">
                  <c:v>22.522586678045236</c:v>
                </c:pt>
                <c:pt idx="2388">
                  <c:v>22.524311698045235</c:v>
                </c:pt>
                <c:pt idx="2389">
                  <c:v>22.533014438045235</c:v>
                </c:pt>
                <c:pt idx="2390">
                  <c:v>22.545216638045236</c:v>
                </c:pt>
                <c:pt idx="2391">
                  <c:v>22.560928738045234</c:v>
                </c:pt>
                <c:pt idx="2392">
                  <c:v>22.580163038045235</c:v>
                </c:pt>
                <c:pt idx="2393">
                  <c:v>22.613543338045236</c:v>
                </c:pt>
                <c:pt idx="2394">
                  <c:v>22.643386738045237</c:v>
                </c:pt>
                <c:pt idx="2395">
                  <c:v>22.666153338045238</c:v>
                </c:pt>
                <c:pt idx="2396">
                  <c:v>22.703067138045238</c:v>
                </c:pt>
                <c:pt idx="2397">
                  <c:v>22.747036038045238</c:v>
                </c:pt>
                <c:pt idx="2398">
                  <c:v>22.787476438045239</c:v>
                </c:pt>
                <c:pt idx="2399">
                  <c:v>22.81378233804524</c:v>
                </c:pt>
                <c:pt idx="2400">
                  <c:v>22.847172738045238</c:v>
                </c:pt>
                <c:pt idx="2401">
                  <c:v>22.88409513804524</c:v>
                </c:pt>
                <c:pt idx="2402">
                  <c:v>22.91394703804524</c:v>
                </c:pt>
                <c:pt idx="2403">
                  <c:v>22.957918538045242</c:v>
                </c:pt>
                <c:pt idx="2404">
                  <c:v>22.998367338045242</c:v>
                </c:pt>
                <c:pt idx="2405">
                  <c:v>22.998377630145242</c:v>
                </c:pt>
                <c:pt idx="2406">
                  <c:v>23.010581630145243</c:v>
                </c:pt>
                <c:pt idx="2407">
                  <c:v>23.019285720145241</c:v>
                </c:pt>
                <c:pt idx="2408">
                  <c:v>23.024495120145239</c:v>
                </c:pt>
                <c:pt idx="2409">
                  <c:v>23.026220540145239</c:v>
                </c:pt>
                <c:pt idx="2410">
                  <c:v>23.041935440145238</c:v>
                </c:pt>
                <c:pt idx="2411">
                  <c:v>23.061173540145237</c:v>
                </c:pt>
                <c:pt idx="2412">
                  <c:v>23.083945140145236</c:v>
                </c:pt>
                <c:pt idx="2413">
                  <c:v>23.085571270145234</c:v>
                </c:pt>
                <c:pt idx="2414">
                  <c:v>23.137311270145233</c:v>
                </c:pt>
                <c:pt idx="2415">
                  <c:v>23.163623470145232</c:v>
                </c:pt>
                <c:pt idx="2416">
                  <c:v>23.197024670145233</c:v>
                </c:pt>
                <c:pt idx="2417">
                  <c:v>23.206279210145233</c:v>
                </c:pt>
                <c:pt idx="2418">
                  <c:v>23.243213210145232</c:v>
                </c:pt>
                <c:pt idx="2419">
                  <c:v>23.270862710145231</c:v>
                </c:pt>
                <c:pt idx="2420">
                  <c:v>23.314844010145229</c:v>
                </c:pt>
                <c:pt idx="2421">
                  <c:v>23.35530261014523</c:v>
                </c:pt>
                <c:pt idx="2422">
                  <c:v>23.385161910145229</c:v>
                </c:pt>
                <c:pt idx="2423">
                  <c:v>23.422108410145228</c:v>
                </c:pt>
                <c:pt idx="2424">
                  <c:v>23.455518310145226</c:v>
                </c:pt>
                <c:pt idx="2425">
                  <c:v>23.495988710145227</c:v>
                </c:pt>
                <c:pt idx="2426">
                  <c:v>23.511706710145226</c:v>
                </c:pt>
                <c:pt idx="2427">
                  <c:v>23.523912810145227</c:v>
                </c:pt>
                <c:pt idx="2428">
                  <c:v>23.543155110145225</c:v>
                </c:pt>
                <c:pt idx="2429">
                  <c:v>23.551860590145225</c:v>
                </c:pt>
                <c:pt idx="2430">
                  <c:v>23.557070970145226</c:v>
                </c:pt>
                <c:pt idx="2431">
                  <c:v>23.558796790145227</c:v>
                </c:pt>
                <c:pt idx="2432">
                  <c:v>23.602788890145227</c:v>
                </c:pt>
                <c:pt idx="2433">
                  <c:v>23.625565590145229</c:v>
                </c:pt>
                <c:pt idx="2434">
                  <c:v>23.65188369014523</c:v>
                </c:pt>
                <c:pt idx="2435">
                  <c:v>23.652094961145231</c:v>
                </c:pt>
                <c:pt idx="2436">
                  <c:v>23.658378631145229</c:v>
                </c:pt>
                <c:pt idx="2437">
                  <c:v>23.688244131145229</c:v>
                </c:pt>
                <c:pt idx="2438">
                  <c:v>23.698117221145228</c:v>
                </c:pt>
                <c:pt idx="2439">
                  <c:v>23.735073721145227</c:v>
                </c:pt>
                <c:pt idx="2440">
                  <c:v>23.750458421145225</c:v>
                </c:pt>
                <c:pt idx="2441">
                  <c:v>23.790940521145224</c:v>
                </c:pt>
                <c:pt idx="2442">
                  <c:v>23.834940221145224</c:v>
                </c:pt>
                <c:pt idx="2443">
                  <c:v>23.868355821145226</c:v>
                </c:pt>
                <c:pt idx="2444">
                  <c:v>23.880045521145227</c:v>
                </c:pt>
                <c:pt idx="2445">
                  <c:v>23.911837921145228</c:v>
                </c:pt>
                <c:pt idx="2446">
                  <c:v>23.936542721145226</c:v>
                </c:pt>
                <c:pt idx="2447">
                  <c:v>24.030805421145228</c:v>
                </c:pt>
                <c:pt idx="2448">
                  <c:v>24.139454421145228</c:v>
                </c:pt>
                <c:pt idx="2449">
                  <c:v>24.181583121145227</c:v>
                </c:pt>
                <c:pt idx="2450">
                  <c:v>24.187353521145226</c:v>
                </c:pt>
                <c:pt idx="2451">
                  <c:v>24.294623521145226</c:v>
                </c:pt>
                <c:pt idx="2452">
                  <c:v>24.401910521145226</c:v>
                </c:pt>
                <c:pt idx="2453">
                  <c:v>24.411847371145225</c:v>
                </c:pt>
                <c:pt idx="2454">
                  <c:v>24.452338071145224</c:v>
                </c:pt>
                <c:pt idx="2455">
                  <c:v>24.489299271145224</c:v>
                </c:pt>
                <c:pt idx="2456">
                  <c:v>24.593217271145225</c:v>
                </c:pt>
                <c:pt idx="2457">
                  <c:v>24.612463871145223</c:v>
                </c:pt>
                <c:pt idx="2458">
                  <c:v>24.628185371145225</c:v>
                </c:pt>
                <c:pt idx="2459">
                  <c:v>24.641641671145226</c:v>
                </c:pt>
                <c:pt idx="2460">
                  <c:v>24.664423471145227</c:v>
                </c:pt>
                <c:pt idx="2461">
                  <c:v>24.751932471145228</c:v>
                </c:pt>
                <c:pt idx="2462">
                  <c:v>24.764140871145226</c:v>
                </c:pt>
                <c:pt idx="2463">
                  <c:v>24.798264371145226</c:v>
                </c:pt>
                <c:pt idx="2464">
                  <c:v>24.806971341145225</c:v>
                </c:pt>
                <c:pt idx="2465">
                  <c:v>24.833295341145224</c:v>
                </c:pt>
                <c:pt idx="2466">
                  <c:v>24.838506671145225</c:v>
                </c:pt>
                <c:pt idx="2467">
                  <c:v>24.840232851145224</c:v>
                </c:pt>
                <c:pt idx="2468">
                  <c:v>24.884238551145224</c:v>
                </c:pt>
                <c:pt idx="2469">
                  <c:v>24.914110151145223</c:v>
                </c:pt>
                <c:pt idx="2470">
                  <c:v>24.997677951145224</c:v>
                </c:pt>
                <c:pt idx="2471">
                  <c:v>25.002811541145224</c:v>
                </c:pt>
                <c:pt idx="2472">
                  <c:v>25.036231041145225</c:v>
                </c:pt>
                <c:pt idx="2473">
                  <c:v>25.079693141145224</c:v>
                </c:pt>
                <c:pt idx="2474">
                  <c:v>25.120187641145225</c:v>
                </c:pt>
                <c:pt idx="2475">
                  <c:v>25.124411981145226</c:v>
                </c:pt>
                <c:pt idx="2476">
                  <c:v>25.168424981145225</c:v>
                </c:pt>
                <c:pt idx="2477">
                  <c:v>25.205387281145224</c:v>
                </c:pt>
                <c:pt idx="2478">
                  <c:v>25.257930681145226</c:v>
                </c:pt>
                <c:pt idx="2479">
                  <c:v>25.287593381145225</c:v>
                </c:pt>
                <c:pt idx="2480">
                  <c:v>25.466797381145224</c:v>
                </c:pt>
                <c:pt idx="2481">
                  <c:v>25.536798181145222</c:v>
                </c:pt>
                <c:pt idx="2482">
                  <c:v>25.584341681145222</c:v>
                </c:pt>
                <c:pt idx="2483">
                  <c:v>25.605147881145221</c:v>
                </c:pt>
                <c:pt idx="2484">
                  <c:v>25.606229071145222</c:v>
                </c:pt>
                <c:pt idx="2485">
                  <c:v>25.76770307114522</c:v>
                </c:pt>
                <c:pt idx="2486">
                  <c:v>25.881030071145222</c:v>
                </c:pt>
                <c:pt idx="2487">
                  <c:v>25.971976671145221</c:v>
                </c:pt>
                <c:pt idx="2488">
                  <c:v>25.994763271145221</c:v>
                </c:pt>
                <c:pt idx="2489">
                  <c:v>26.13862627114522</c:v>
                </c:pt>
                <c:pt idx="2490">
                  <c:v>26.157876971145221</c:v>
                </c:pt>
                <c:pt idx="2491">
                  <c:v>26.184207271145223</c:v>
                </c:pt>
                <c:pt idx="2492">
                  <c:v>26.224704971145222</c:v>
                </c:pt>
                <c:pt idx="2493">
                  <c:v>26.240429871145221</c:v>
                </c:pt>
                <c:pt idx="2494">
                  <c:v>26.284450371145219</c:v>
                </c:pt>
                <c:pt idx="2495">
                  <c:v>26.32653967114522</c:v>
                </c:pt>
                <c:pt idx="2496">
                  <c:v>26.367659621145219</c:v>
                </c:pt>
                <c:pt idx="2497">
                  <c:v>26.372871861145217</c:v>
                </c:pt>
                <c:pt idx="2498">
                  <c:v>26.374598371145218</c:v>
                </c:pt>
                <c:pt idx="2499">
                  <c:v>26.489917371145218</c:v>
                </c:pt>
                <c:pt idx="2500">
                  <c:v>26.493035671145218</c:v>
                </c:pt>
                <c:pt idx="2501">
                  <c:v>26.679355671145217</c:v>
                </c:pt>
                <c:pt idx="2502">
                  <c:v>26.821903671145218</c:v>
                </c:pt>
                <c:pt idx="2503">
                  <c:v>26.85532747114522</c:v>
                </c:pt>
                <c:pt idx="2504">
                  <c:v>26.963553471145218</c:v>
                </c:pt>
                <c:pt idx="2505">
                  <c:v>27.018350071145218</c:v>
                </c:pt>
                <c:pt idx="2506">
                  <c:v>27.020108131145218</c:v>
                </c:pt>
                <c:pt idx="2507">
                  <c:v>27.067649531145218</c:v>
                </c:pt>
                <c:pt idx="2508">
                  <c:v>27.075200651145217</c:v>
                </c:pt>
                <c:pt idx="2509">
                  <c:v>27.141319051145217</c:v>
                </c:pt>
                <c:pt idx="2510">
                  <c:v>27.339456421145218</c:v>
                </c:pt>
                <c:pt idx="2511">
                  <c:v>27.376418521145219</c:v>
                </c:pt>
                <c:pt idx="2512">
                  <c:v>27.414571421145219</c:v>
                </c:pt>
                <c:pt idx="2513">
                  <c:v>27.488601121145219</c:v>
                </c:pt>
                <c:pt idx="2514">
                  <c:v>27.532631921145221</c:v>
                </c:pt>
                <c:pt idx="2515">
                  <c:v>27.54249792114522</c:v>
                </c:pt>
                <c:pt idx="2516">
                  <c:v>27.568480821145219</c:v>
                </c:pt>
                <c:pt idx="2517">
                  <c:v>27.608980721145219</c:v>
                </c:pt>
                <c:pt idx="2518">
                  <c:v>27.635165121145221</c:v>
                </c:pt>
                <c:pt idx="2519">
                  <c:v>27.68271102114522</c:v>
                </c:pt>
                <c:pt idx="2520">
                  <c:v>27.734264921145218</c:v>
                </c:pt>
                <c:pt idx="2521">
                  <c:v>27.760602021145218</c:v>
                </c:pt>
                <c:pt idx="2522">
                  <c:v>27.783393421145217</c:v>
                </c:pt>
                <c:pt idx="2523">
                  <c:v>27.813279221145216</c:v>
                </c:pt>
                <c:pt idx="2524">
                  <c:v>27.832533621145217</c:v>
                </c:pt>
                <c:pt idx="2525">
                  <c:v>27.848261721145217</c:v>
                </c:pt>
                <c:pt idx="2526">
                  <c:v>27.881690321145218</c:v>
                </c:pt>
                <c:pt idx="2527">
                  <c:v>27.925733021145216</c:v>
                </c:pt>
                <c:pt idx="2528">
                  <c:v>27.937946421145217</c:v>
                </c:pt>
                <c:pt idx="2529">
                  <c:v>27.946656591145217</c:v>
                </c:pt>
                <c:pt idx="2530">
                  <c:v>27.951869701145217</c:v>
                </c:pt>
                <c:pt idx="2531">
                  <c:v>27.953596491145216</c:v>
                </c:pt>
                <c:pt idx="2532">
                  <c:v>28.001154491145215</c:v>
                </c:pt>
                <c:pt idx="2533">
                  <c:v>28.038116991145216</c:v>
                </c:pt>
                <c:pt idx="2534">
                  <c:v>28.127261891145217</c:v>
                </c:pt>
                <c:pt idx="2535">
                  <c:v>28.127276818345216</c:v>
                </c:pt>
                <c:pt idx="2536">
                  <c:v>28.157097218345214</c:v>
                </c:pt>
                <c:pt idx="2537">
                  <c:v>28.244124718345216</c:v>
                </c:pt>
                <c:pt idx="2538">
                  <c:v>28.284626718345216</c:v>
                </c:pt>
                <c:pt idx="2539">
                  <c:v>28.290277418345216</c:v>
                </c:pt>
                <c:pt idx="2540">
                  <c:v>28.375715218345217</c:v>
                </c:pt>
                <c:pt idx="2541">
                  <c:v>28.375860642345216</c:v>
                </c:pt>
                <c:pt idx="2542">
                  <c:v>28.423435442345216</c:v>
                </c:pt>
                <c:pt idx="2543">
                  <c:v>28.509677542345216</c:v>
                </c:pt>
                <c:pt idx="2544">
                  <c:v>28.525758742345214</c:v>
                </c:pt>
                <c:pt idx="2545">
                  <c:v>28.569811642345215</c:v>
                </c:pt>
                <c:pt idx="2546">
                  <c:v>28.607511442345213</c:v>
                </c:pt>
                <c:pt idx="2547">
                  <c:v>28.692776042345212</c:v>
                </c:pt>
                <c:pt idx="2548">
                  <c:v>28.720579942345211</c:v>
                </c:pt>
                <c:pt idx="2549">
                  <c:v>28.79285874234521</c:v>
                </c:pt>
                <c:pt idx="2550">
                  <c:v>28.819202342345211</c:v>
                </c:pt>
                <c:pt idx="2551">
                  <c:v>28.849095042345212</c:v>
                </c:pt>
                <c:pt idx="2552">
                  <c:v>28.871891042345212</c:v>
                </c:pt>
                <c:pt idx="2553">
                  <c:v>28.891148742345212</c:v>
                </c:pt>
                <c:pt idx="2554">
                  <c:v>28.924582242345213</c:v>
                </c:pt>
                <c:pt idx="2555">
                  <c:v>28.940313242345212</c:v>
                </c:pt>
                <c:pt idx="2556">
                  <c:v>28.952528942345211</c:v>
                </c:pt>
                <c:pt idx="2557">
                  <c:v>29.01721066234521</c:v>
                </c:pt>
                <c:pt idx="2558">
                  <c:v>29.05417456234521</c:v>
                </c:pt>
                <c:pt idx="2559">
                  <c:v>29.101775462345209</c:v>
                </c:pt>
                <c:pt idx="2560">
                  <c:v>29.106989372345208</c:v>
                </c:pt>
                <c:pt idx="2561">
                  <c:v>29.108716392345208</c:v>
                </c:pt>
                <c:pt idx="2562">
                  <c:v>29.140413892345208</c:v>
                </c:pt>
                <c:pt idx="2563">
                  <c:v>29.182809892345208</c:v>
                </c:pt>
                <c:pt idx="2564">
                  <c:v>29.223312992345207</c:v>
                </c:pt>
                <c:pt idx="2565">
                  <c:v>29.226908652345205</c:v>
                </c:pt>
                <c:pt idx="2566">
                  <c:v>29.278001452345205</c:v>
                </c:pt>
                <c:pt idx="2567">
                  <c:v>29.322061352345205</c:v>
                </c:pt>
                <c:pt idx="2568">
                  <c:v>29.339875352345206</c:v>
                </c:pt>
                <c:pt idx="2569">
                  <c:v>29.408644752345207</c:v>
                </c:pt>
                <c:pt idx="2570">
                  <c:v>29.491583652345206</c:v>
                </c:pt>
                <c:pt idx="2571">
                  <c:v>29.542739952345205</c:v>
                </c:pt>
                <c:pt idx="2572">
                  <c:v>29.590365252345205</c:v>
                </c:pt>
                <c:pt idx="2573">
                  <c:v>29.673219752345204</c:v>
                </c:pt>
                <c:pt idx="2574">
                  <c:v>29.699568352345203</c:v>
                </c:pt>
                <c:pt idx="2575">
                  <c:v>29.729466552345205</c:v>
                </c:pt>
                <c:pt idx="2576">
                  <c:v>29.752266352345206</c:v>
                </c:pt>
                <c:pt idx="2577">
                  <c:v>29.785705652345207</c:v>
                </c:pt>
                <c:pt idx="2578">
                  <c:v>29.804966352345208</c:v>
                </c:pt>
                <c:pt idx="2579">
                  <c:v>29.820699852345207</c:v>
                </c:pt>
                <c:pt idx="2580">
                  <c:v>29.832917552345208</c:v>
                </c:pt>
                <c:pt idx="2581">
                  <c:v>29.869886652345208</c:v>
                </c:pt>
                <c:pt idx="2582">
                  <c:v>29.878599732345208</c:v>
                </c:pt>
                <c:pt idx="2583">
                  <c:v>29.883814332345207</c:v>
                </c:pt>
                <c:pt idx="2584">
                  <c:v>29.885541532345208</c:v>
                </c:pt>
                <c:pt idx="2585">
                  <c:v>29.968337932345207</c:v>
                </c:pt>
                <c:pt idx="2586">
                  <c:v>30.008843232345207</c:v>
                </c:pt>
                <c:pt idx="2587">
                  <c:v>30.012647142345205</c:v>
                </c:pt>
                <c:pt idx="2588">
                  <c:v>30.013874322345206</c:v>
                </c:pt>
                <c:pt idx="2589">
                  <c:v>30.243348322345206</c:v>
                </c:pt>
                <c:pt idx="2590">
                  <c:v>30.540646322345207</c:v>
                </c:pt>
                <c:pt idx="2591">
                  <c:v>30.650341322345206</c:v>
                </c:pt>
                <c:pt idx="2592">
                  <c:v>30.749569822345205</c:v>
                </c:pt>
                <c:pt idx="2593">
                  <c:v>30.800766422345205</c:v>
                </c:pt>
                <c:pt idx="2594">
                  <c:v>30.844827622345207</c:v>
                </c:pt>
                <c:pt idx="2595">
                  <c:v>30.927672322345206</c:v>
                </c:pt>
                <c:pt idx="2596">
                  <c:v>31.007154122345206</c:v>
                </c:pt>
                <c:pt idx="2597">
                  <c:v>31.085605922345206</c:v>
                </c:pt>
                <c:pt idx="2598">
                  <c:v>31.129071622345204</c:v>
                </c:pt>
                <c:pt idx="2599">
                  <c:v>31.176689822345203</c:v>
                </c:pt>
                <c:pt idx="2600">
                  <c:v>31.227163522345204</c:v>
                </c:pt>
                <c:pt idx="2601">
                  <c:v>31.230507552345205</c:v>
                </c:pt>
                <c:pt idx="2602">
                  <c:v>31.309907552345205</c:v>
                </c:pt>
                <c:pt idx="2603">
                  <c:v>31.312371452345204</c:v>
                </c:pt>
                <c:pt idx="2604">
                  <c:v>31.358424852345205</c:v>
                </c:pt>
                <c:pt idx="2605">
                  <c:v>31.413103652345207</c:v>
                </c:pt>
                <c:pt idx="2606">
                  <c:v>31.439454652345205</c:v>
                </c:pt>
                <c:pt idx="2607">
                  <c:v>31.439717630345204</c:v>
                </c:pt>
                <c:pt idx="2608">
                  <c:v>31.471807530345203</c:v>
                </c:pt>
                <c:pt idx="2609">
                  <c:v>31.494610030345203</c:v>
                </c:pt>
                <c:pt idx="2610">
                  <c:v>31.524511830345205</c:v>
                </c:pt>
                <c:pt idx="2611">
                  <c:v>31.612443930345204</c:v>
                </c:pt>
                <c:pt idx="2612">
                  <c:v>31.631707130345205</c:v>
                </c:pt>
                <c:pt idx="2613">
                  <c:v>31.665153730345207</c:v>
                </c:pt>
                <c:pt idx="2614">
                  <c:v>31.675426130345208</c:v>
                </c:pt>
                <c:pt idx="2615">
                  <c:v>31.67712491034521</c:v>
                </c:pt>
                <c:pt idx="2616">
                  <c:v>31.677163580945209</c:v>
                </c:pt>
                <c:pt idx="2617">
                  <c:v>31.787734580945209</c:v>
                </c:pt>
                <c:pt idx="2618">
                  <c:v>32.096722580945212</c:v>
                </c:pt>
                <c:pt idx="2619">
                  <c:v>32.11245808094521</c:v>
                </c:pt>
                <c:pt idx="2620">
                  <c:v>32.112543700845208</c:v>
                </c:pt>
                <c:pt idx="2621">
                  <c:v>32.191951300845211</c:v>
                </c:pt>
                <c:pt idx="2622">
                  <c:v>32.204170500845208</c:v>
                </c:pt>
                <c:pt idx="2623">
                  <c:v>32.206652390845207</c:v>
                </c:pt>
                <c:pt idx="2624">
                  <c:v>32.215888210845208</c:v>
                </c:pt>
                <c:pt idx="2625">
                  <c:v>32.25286841084521</c:v>
                </c:pt>
                <c:pt idx="2626">
                  <c:v>32.261582500845208</c:v>
                </c:pt>
                <c:pt idx="2627">
                  <c:v>32.312763200845211</c:v>
                </c:pt>
                <c:pt idx="2628">
                  <c:v>32.317978310845213</c:v>
                </c:pt>
                <c:pt idx="2629">
                  <c:v>32.319705640845214</c:v>
                </c:pt>
                <c:pt idx="2630">
                  <c:v>32.331439240845214</c:v>
                </c:pt>
                <c:pt idx="2631">
                  <c:v>32.371951540845217</c:v>
                </c:pt>
                <c:pt idx="2632">
                  <c:v>32.448036440845215</c:v>
                </c:pt>
                <c:pt idx="2633">
                  <c:v>32.527430840845213</c:v>
                </c:pt>
                <c:pt idx="2634">
                  <c:v>32.571492040845214</c:v>
                </c:pt>
                <c:pt idx="2635">
                  <c:v>32.617299240845213</c:v>
                </c:pt>
                <c:pt idx="2636">
                  <c:v>32.651187540845214</c:v>
                </c:pt>
                <c:pt idx="2637">
                  <c:v>32.659890900845213</c:v>
                </c:pt>
                <c:pt idx="2638">
                  <c:v>32.735827000845212</c:v>
                </c:pt>
                <c:pt idx="2639">
                  <c:v>33.139169000845214</c:v>
                </c:pt>
                <c:pt idx="2640">
                  <c:v>33.323673000845211</c:v>
                </c:pt>
                <c:pt idx="2641">
                  <c:v>33.378409400845214</c:v>
                </c:pt>
                <c:pt idx="2642">
                  <c:v>33.378521920845216</c:v>
                </c:pt>
                <c:pt idx="2643">
                  <c:v>33.411337820845219</c:v>
                </c:pt>
                <c:pt idx="2644">
                  <c:v>33.490760220845218</c:v>
                </c:pt>
                <c:pt idx="2645">
                  <c:v>33.610250220845217</c:v>
                </c:pt>
                <c:pt idx="2646">
                  <c:v>33.623127420845215</c:v>
                </c:pt>
                <c:pt idx="2647">
                  <c:v>33.670800020845213</c:v>
                </c:pt>
                <c:pt idx="2648">
                  <c:v>33.718413320845215</c:v>
                </c:pt>
                <c:pt idx="2649">
                  <c:v>33.786251820845216</c:v>
                </c:pt>
                <c:pt idx="2650">
                  <c:v>33.846823820845216</c:v>
                </c:pt>
                <c:pt idx="2651">
                  <c:v>33.919210920845217</c:v>
                </c:pt>
                <c:pt idx="2652">
                  <c:v>33.995134120845215</c:v>
                </c:pt>
                <c:pt idx="2653">
                  <c:v>34.053409920845212</c:v>
                </c:pt>
                <c:pt idx="2654">
                  <c:v>34.078379620845212</c:v>
                </c:pt>
                <c:pt idx="2655">
                  <c:v>34.097323920845213</c:v>
                </c:pt>
                <c:pt idx="2656">
                  <c:v>34.099340030845212</c:v>
                </c:pt>
                <c:pt idx="2657">
                  <c:v>34.128969330845216</c:v>
                </c:pt>
                <c:pt idx="2658">
                  <c:v>34.180126730845217</c:v>
                </c:pt>
                <c:pt idx="2659">
                  <c:v>34.18147494084522</c:v>
                </c:pt>
                <c:pt idx="2660">
                  <c:v>34.25053914084522</c:v>
                </c:pt>
                <c:pt idx="2661">
                  <c:v>34.312467140845222</c:v>
                </c:pt>
                <c:pt idx="2662">
                  <c:v>34.388344940845222</c:v>
                </c:pt>
                <c:pt idx="2663">
                  <c:v>34.414696140845223</c:v>
                </c:pt>
                <c:pt idx="2664">
                  <c:v>34.437500140845223</c:v>
                </c:pt>
                <c:pt idx="2665">
                  <c:v>34.503095040845224</c:v>
                </c:pt>
                <c:pt idx="2666">
                  <c:v>34.532997340845228</c:v>
                </c:pt>
                <c:pt idx="2667">
                  <c:v>34.605405440845225</c:v>
                </c:pt>
                <c:pt idx="2668">
                  <c:v>34.605767746845224</c:v>
                </c:pt>
                <c:pt idx="2669">
                  <c:v>34.625033146845226</c:v>
                </c:pt>
                <c:pt idx="2670">
                  <c:v>34.625946599845228</c:v>
                </c:pt>
                <c:pt idx="2671">
                  <c:v>34.659397599845228</c:v>
                </c:pt>
                <c:pt idx="2672">
                  <c:v>34.675134699845231</c:v>
                </c:pt>
                <c:pt idx="2673">
                  <c:v>34.861721699845234</c:v>
                </c:pt>
                <c:pt idx="2674">
                  <c:v>34.863318039845232</c:v>
                </c:pt>
                <c:pt idx="2675">
                  <c:v>35.067264039845234</c:v>
                </c:pt>
                <c:pt idx="2676">
                  <c:v>35.082074539845237</c:v>
                </c:pt>
                <c:pt idx="2677">
                  <c:v>35.094294639845238</c:v>
                </c:pt>
                <c:pt idx="2678">
                  <c:v>35.10300920984524</c:v>
                </c:pt>
                <c:pt idx="2679">
                  <c:v>35.351445209845238</c:v>
                </c:pt>
                <c:pt idx="2680">
                  <c:v>35.401548809845238</c:v>
                </c:pt>
                <c:pt idx="2681">
                  <c:v>35.653727809845236</c:v>
                </c:pt>
                <c:pt idx="2682">
                  <c:v>35.658943169845237</c:v>
                </c:pt>
                <c:pt idx="2683">
                  <c:v>35.760261169845236</c:v>
                </c:pt>
                <c:pt idx="2684">
                  <c:v>35.797254769845239</c:v>
                </c:pt>
                <c:pt idx="2685">
                  <c:v>35.798982169845239</c:v>
                </c:pt>
                <c:pt idx="2686">
                  <c:v>35.815998269845238</c:v>
                </c:pt>
                <c:pt idx="2687">
                  <c:v>35.870708969845239</c:v>
                </c:pt>
                <c:pt idx="2688">
                  <c:v>35.87309718984524</c:v>
                </c:pt>
                <c:pt idx="2689">
                  <c:v>35.966015789845237</c:v>
                </c:pt>
                <c:pt idx="2690">
                  <c:v>35.989648989845236</c:v>
                </c:pt>
                <c:pt idx="2691">
                  <c:v>36.135124989845238</c:v>
                </c:pt>
                <c:pt idx="2692">
                  <c:v>36.211013989845235</c:v>
                </c:pt>
                <c:pt idx="2693">
                  <c:v>36.251539489845236</c:v>
                </c:pt>
                <c:pt idx="2694">
                  <c:v>36.322102789845239</c:v>
                </c:pt>
                <c:pt idx="2695">
                  <c:v>36.394471989845236</c:v>
                </c:pt>
                <c:pt idx="2696">
                  <c:v>36.463380589845237</c:v>
                </c:pt>
                <c:pt idx="2697">
                  <c:v>36.521639489845235</c:v>
                </c:pt>
                <c:pt idx="2698">
                  <c:v>36.565698589845233</c:v>
                </c:pt>
                <c:pt idx="2699">
                  <c:v>36.631064489845237</c:v>
                </c:pt>
                <c:pt idx="2700">
                  <c:v>36.692917789845239</c:v>
                </c:pt>
                <c:pt idx="2701">
                  <c:v>36.761730889845239</c:v>
                </c:pt>
                <c:pt idx="2702">
                  <c:v>36.80933618984524</c:v>
                </c:pt>
                <c:pt idx="2703">
                  <c:v>36.881718789845237</c:v>
                </c:pt>
                <c:pt idx="2704">
                  <c:v>36.946994089845241</c:v>
                </c:pt>
                <c:pt idx="2705">
                  <c:v>36.998138089845241</c:v>
                </c:pt>
                <c:pt idx="2706">
                  <c:v>37.012787489845245</c:v>
                </c:pt>
                <c:pt idx="2707">
                  <c:v>37.074512189845244</c:v>
                </c:pt>
                <c:pt idx="2708">
                  <c:v>37.146907589845242</c:v>
                </c:pt>
                <c:pt idx="2709">
                  <c:v>37.201587989845244</c:v>
                </c:pt>
                <c:pt idx="2710">
                  <c:v>37.259800289845245</c:v>
                </c:pt>
                <c:pt idx="2711">
                  <c:v>37.328637589845243</c:v>
                </c:pt>
                <c:pt idx="2712">
                  <c:v>37.39513078984524</c:v>
                </c:pt>
                <c:pt idx="2713">
                  <c:v>37.460394689845238</c:v>
                </c:pt>
                <c:pt idx="2714">
                  <c:v>37.529289889845238</c:v>
                </c:pt>
                <c:pt idx="2715">
                  <c:v>37.555638889845241</c:v>
                </c:pt>
                <c:pt idx="2716">
                  <c:v>37.578443689845244</c:v>
                </c:pt>
                <c:pt idx="2717">
                  <c:v>37.608342389845241</c:v>
                </c:pt>
                <c:pt idx="2718">
                  <c:v>37.627609289845239</c:v>
                </c:pt>
                <c:pt idx="2719">
                  <c:v>37.689338489845241</c:v>
                </c:pt>
                <c:pt idx="2720">
                  <c:v>37.705076189845244</c:v>
                </c:pt>
                <c:pt idx="2721">
                  <c:v>37.738527489845247</c:v>
                </c:pt>
                <c:pt idx="2722">
                  <c:v>37.750747589845247</c:v>
                </c:pt>
                <c:pt idx="2723">
                  <c:v>37.759462109845245</c:v>
                </c:pt>
                <c:pt idx="2724">
                  <c:v>37.764677499845241</c:v>
                </c:pt>
                <c:pt idx="2725">
                  <c:v>37.766404929845244</c:v>
                </c:pt>
                <c:pt idx="2726">
                  <c:v>37.803405029845244</c:v>
                </c:pt>
                <c:pt idx="2727">
                  <c:v>37.872288529845243</c:v>
                </c:pt>
                <c:pt idx="2728">
                  <c:v>37.872330013445243</c:v>
                </c:pt>
                <c:pt idx="2729">
                  <c:v>37.912868913445244</c:v>
                </c:pt>
                <c:pt idx="2730">
                  <c:v>37.973202113445247</c:v>
                </c:pt>
                <c:pt idx="2731">
                  <c:v>38.031431313445246</c:v>
                </c:pt>
                <c:pt idx="2732">
                  <c:v>38.034268403445246</c:v>
                </c:pt>
                <c:pt idx="2733">
                  <c:v>38.078336003445244</c:v>
                </c:pt>
                <c:pt idx="2734">
                  <c:v>38.143669203445242</c:v>
                </c:pt>
                <c:pt idx="2735">
                  <c:v>38.19127670344524</c:v>
                </c:pt>
                <c:pt idx="2736">
                  <c:v>38.245980103445241</c:v>
                </c:pt>
                <c:pt idx="2737">
                  <c:v>38.29714100344524</c:v>
                </c:pt>
                <c:pt idx="2738">
                  <c:v>38.358942003445243</c:v>
                </c:pt>
                <c:pt idx="2739">
                  <c:v>38.42428670344524</c:v>
                </c:pt>
                <c:pt idx="2740">
                  <c:v>38.489587603445237</c:v>
                </c:pt>
                <c:pt idx="2741">
                  <c:v>38.531782103445238</c:v>
                </c:pt>
                <c:pt idx="2742">
                  <c:v>38.590060503445237</c:v>
                </c:pt>
                <c:pt idx="2743">
                  <c:v>38.651852303445239</c:v>
                </c:pt>
                <c:pt idx="2744">
                  <c:v>38.706587603445236</c:v>
                </c:pt>
                <c:pt idx="2745">
                  <c:v>38.768335003445237</c:v>
                </c:pt>
                <c:pt idx="2746">
                  <c:v>38.819505203445239</c:v>
                </c:pt>
                <c:pt idx="2747">
                  <c:v>38.845851103445241</c:v>
                </c:pt>
                <c:pt idx="2748">
                  <c:v>38.904104103445242</c:v>
                </c:pt>
                <c:pt idx="2749">
                  <c:v>38.92690970344524</c:v>
                </c:pt>
                <c:pt idx="2750">
                  <c:v>38.95680200344524</c:v>
                </c:pt>
                <c:pt idx="2751">
                  <c:v>38.976069203445242</c:v>
                </c:pt>
                <c:pt idx="2752">
                  <c:v>39.02367550344524</c:v>
                </c:pt>
                <c:pt idx="2753">
                  <c:v>39.039412203445238</c:v>
                </c:pt>
                <c:pt idx="2754">
                  <c:v>39.051631103445239</c:v>
                </c:pt>
                <c:pt idx="2755">
                  <c:v>39.06034497344524</c:v>
                </c:pt>
                <c:pt idx="2756">
                  <c:v>39.093790373445238</c:v>
                </c:pt>
                <c:pt idx="2757">
                  <c:v>39.099005603445235</c:v>
                </c:pt>
                <c:pt idx="2758">
                  <c:v>39.100733063445233</c:v>
                </c:pt>
                <c:pt idx="2759">
                  <c:v>39.14480416344523</c:v>
                </c:pt>
                <c:pt idx="2760">
                  <c:v>39.181803563445229</c:v>
                </c:pt>
                <c:pt idx="2761">
                  <c:v>39.222346163445231</c:v>
                </c:pt>
                <c:pt idx="2762">
                  <c:v>39.284080563445229</c:v>
                </c:pt>
                <c:pt idx="2763">
                  <c:v>39.307354063445231</c:v>
                </c:pt>
                <c:pt idx="2764">
                  <c:v>39.362063463445232</c:v>
                </c:pt>
                <c:pt idx="2765">
                  <c:v>39.420269363445229</c:v>
                </c:pt>
                <c:pt idx="2766">
                  <c:v>39.471422063445232</c:v>
                </c:pt>
                <c:pt idx="2767">
                  <c:v>39.529614763445231</c:v>
                </c:pt>
                <c:pt idx="2768">
                  <c:v>39.584290363445234</c:v>
                </c:pt>
                <c:pt idx="2769">
                  <c:v>39.631892763445236</c:v>
                </c:pt>
                <c:pt idx="2770">
                  <c:v>39.687802263445235</c:v>
                </c:pt>
                <c:pt idx="2771">
                  <c:v>39.699865163445232</c:v>
                </c:pt>
                <c:pt idx="2772">
                  <c:v>39.743934563445229</c:v>
                </c:pt>
                <c:pt idx="2773">
                  <c:v>39.784471063445231</c:v>
                </c:pt>
                <c:pt idx="2774">
                  <c:v>39.810815163445234</c:v>
                </c:pt>
                <c:pt idx="2775">
                  <c:v>39.840698363445235</c:v>
                </c:pt>
                <c:pt idx="2776">
                  <c:v>39.849411083445233</c:v>
                </c:pt>
                <c:pt idx="2777">
                  <c:v>39.861627683445235</c:v>
                </c:pt>
                <c:pt idx="2778">
                  <c:v>39.884433483445235</c:v>
                </c:pt>
                <c:pt idx="2779">
                  <c:v>39.889648553445234</c:v>
                </c:pt>
                <c:pt idx="2780">
                  <c:v>39.905382853445232</c:v>
                </c:pt>
                <c:pt idx="2781">
                  <c:v>39.942372653445233</c:v>
                </c:pt>
                <c:pt idx="2782">
                  <c:v>39.975806753445234</c:v>
                </c:pt>
                <c:pt idx="2783">
                  <c:v>39.995073053445232</c:v>
                </c:pt>
                <c:pt idx="2784">
                  <c:v>39.996800563445234</c:v>
                </c:pt>
                <c:pt idx="2785">
                  <c:v>40.051473363445233</c:v>
                </c:pt>
                <c:pt idx="2786">
                  <c:v>40.102611163445232</c:v>
                </c:pt>
                <c:pt idx="2787">
                  <c:v>40.157292463445231</c:v>
                </c:pt>
                <c:pt idx="2788">
                  <c:v>40.204890563445232</c:v>
                </c:pt>
                <c:pt idx="2789">
                  <c:v>40.254523063445234</c:v>
                </c:pt>
                <c:pt idx="2790">
                  <c:v>40.30566366344523</c:v>
                </c:pt>
                <c:pt idx="2791">
                  <c:v>40.316700963445228</c:v>
                </c:pt>
                <c:pt idx="2792">
                  <c:v>40.360763263445229</c:v>
                </c:pt>
                <c:pt idx="2793">
                  <c:v>40.403943363445229</c:v>
                </c:pt>
                <c:pt idx="2794">
                  <c:v>40.476414063445226</c:v>
                </c:pt>
                <c:pt idx="2795">
                  <c:v>40.747581063445224</c:v>
                </c:pt>
                <c:pt idx="2796">
                  <c:v>41.039361063445227</c:v>
                </c:pt>
                <c:pt idx="2797">
                  <c:v>41.046751783445224</c:v>
                </c:pt>
                <c:pt idx="2798">
                  <c:v>41.087276583445224</c:v>
                </c:pt>
                <c:pt idx="2799">
                  <c:v>41.185487783445225</c:v>
                </c:pt>
                <c:pt idx="2800">
                  <c:v>41.326588783445224</c:v>
                </c:pt>
                <c:pt idx="2801">
                  <c:v>41.327006964445225</c:v>
                </c:pt>
                <c:pt idx="2802">
                  <c:v>41.363983264445224</c:v>
                </c:pt>
                <c:pt idx="2803">
                  <c:v>41.372694834445227</c:v>
                </c:pt>
                <c:pt idx="2804">
                  <c:v>41.423840534445226</c:v>
                </c:pt>
                <c:pt idx="2805">
                  <c:v>41.436054234445223</c:v>
                </c:pt>
                <c:pt idx="2806">
                  <c:v>41.441269184445225</c:v>
                </c:pt>
                <c:pt idx="2807">
                  <c:v>41.474691084445226</c:v>
                </c:pt>
                <c:pt idx="2808">
                  <c:v>41.476418664445227</c:v>
                </c:pt>
                <c:pt idx="2809">
                  <c:v>41.492148964445228</c:v>
                </c:pt>
                <c:pt idx="2810">
                  <c:v>41.522026564445227</c:v>
                </c:pt>
                <c:pt idx="2811">
                  <c:v>41.541289364445227</c:v>
                </c:pt>
                <c:pt idx="2812">
                  <c:v>41.567631764445224</c:v>
                </c:pt>
                <c:pt idx="2813">
                  <c:v>41.590435464445221</c:v>
                </c:pt>
                <c:pt idx="2814">
                  <c:v>41.638032164445221</c:v>
                </c:pt>
                <c:pt idx="2815">
                  <c:v>41.68916266444522</c:v>
                </c:pt>
                <c:pt idx="2816">
                  <c:v>41.733216064445223</c:v>
                </c:pt>
                <c:pt idx="2817">
                  <c:v>41.78199146444522</c:v>
                </c:pt>
                <c:pt idx="2818">
                  <c:v>41.78405644444522</c:v>
                </c:pt>
                <c:pt idx="2819">
                  <c:v>41.831644144445221</c:v>
                </c:pt>
                <c:pt idx="2820">
                  <c:v>41.854845544445219</c:v>
                </c:pt>
                <c:pt idx="2821">
                  <c:v>41.895355944445221</c:v>
                </c:pt>
                <c:pt idx="2822">
                  <c:v>41.932319344445219</c:v>
                </c:pt>
                <c:pt idx="2823">
                  <c:v>41.941029964445221</c:v>
                </c:pt>
                <c:pt idx="2824">
                  <c:v>41.974444864445218</c:v>
                </c:pt>
                <c:pt idx="2825">
                  <c:v>41.979659704445218</c:v>
                </c:pt>
                <c:pt idx="2826">
                  <c:v>41.991870504445217</c:v>
                </c:pt>
                <c:pt idx="2827">
                  <c:v>41.993598094445218</c:v>
                </c:pt>
                <c:pt idx="2828">
                  <c:v>42.009323494445219</c:v>
                </c:pt>
                <c:pt idx="2829">
                  <c:v>42.028580394445221</c:v>
                </c:pt>
                <c:pt idx="2830">
                  <c:v>42.058455294445224</c:v>
                </c:pt>
                <c:pt idx="2831">
                  <c:v>42.081253594445222</c:v>
                </c:pt>
                <c:pt idx="2832">
                  <c:v>42.10759239444522</c:v>
                </c:pt>
                <c:pt idx="2833">
                  <c:v>42.15163039444522</c:v>
                </c:pt>
                <c:pt idx="2834">
                  <c:v>42.199193594445219</c:v>
                </c:pt>
                <c:pt idx="2835">
                  <c:v>42.239689794445219</c:v>
                </c:pt>
                <c:pt idx="2836">
                  <c:v>42.287229294445218</c:v>
                </c:pt>
                <c:pt idx="2837">
                  <c:v>42.331248794445216</c:v>
                </c:pt>
                <c:pt idx="2838">
                  <c:v>42.368204494445216</c:v>
                </c:pt>
                <c:pt idx="2839">
                  <c:v>42.415737794445214</c:v>
                </c:pt>
                <c:pt idx="2840">
                  <c:v>42.449151194445214</c:v>
                </c:pt>
                <c:pt idx="2841">
                  <c:v>42.457861194445215</c:v>
                </c:pt>
                <c:pt idx="2842">
                  <c:v>42.463075754445214</c:v>
                </c:pt>
                <c:pt idx="2843">
                  <c:v>42.475284354445215</c:v>
                </c:pt>
                <c:pt idx="2844">
                  <c:v>42.477011814445213</c:v>
                </c:pt>
                <c:pt idx="2845">
                  <c:v>42.492732214445212</c:v>
                </c:pt>
                <c:pt idx="2846">
                  <c:v>42.511981314445215</c:v>
                </c:pt>
                <c:pt idx="2847">
                  <c:v>42.541853114445217</c:v>
                </c:pt>
                <c:pt idx="2848">
                  <c:v>42.564642214445215</c:v>
                </c:pt>
                <c:pt idx="2849">
                  <c:v>42.590973114445212</c:v>
                </c:pt>
                <c:pt idx="2850">
                  <c:v>42.63146061444521</c:v>
                </c:pt>
                <c:pt idx="2851">
                  <c:v>42.675573114445207</c:v>
                </c:pt>
                <c:pt idx="2852">
                  <c:v>42.719579414445207</c:v>
                </c:pt>
                <c:pt idx="2853">
                  <c:v>42.733607014445205</c:v>
                </c:pt>
                <c:pt idx="2854">
                  <c:v>42.763038514445206</c:v>
                </c:pt>
                <c:pt idx="2855">
                  <c:v>42.863502514445209</c:v>
                </c:pt>
                <c:pt idx="2856">
                  <c:v>42.900456314445208</c:v>
                </c:pt>
                <c:pt idx="2857">
                  <c:v>43.057978314445208</c:v>
                </c:pt>
                <c:pt idx="2858">
                  <c:v>43.237077314445209</c:v>
                </c:pt>
                <c:pt idx="2859">
                  <c:v>43.409985314445208</c:v>
                </c:pt>
                <c:pt idx="2860">
                  <c:v>43.538181314445211</c:v>
                </c:pt>
                <c:pt idx="2861">
                  <c:v>43.582176114445211</c:v>
                </c:pt>
                <c:pt idx="2862">
                  <c:v>43.582246789145209</c:v>
                </c:pt>
                <c:pt idx="2863">
                  <c:v>43.615657389145213</c:v>
                </c:pt>
                <c:pt idx="2864">
                  <c:v>43.633304589145212</c:v>
                </c:pt>
                <c:pt idx="2865">
                  <c:v>43.71219308914521</c:v>
                </c:pt>
                <c:pt idx="2866">
                  <c:v>44.010580089145208</c:v>
                </c:pt>
                <c:pt idx="2867">
                  <c:v>44.029188689145208</c:v>
                </c:pt>
                <c:pt idx="2868">
                  <c:v>44.069673089145205</c:v>
                </c:pt>
                <c:pt idx="2869">
                  <c:v>44.104421989145202</c:v>
                </c:pt>
                <c:pt idx="2870">
                  <c:v>44.1176378891452</c:v>
                </c:pt>
                <c:pt idx="2871">
                  <c:v>44.1596984891452</c:v>
                </c:pt>
                <c:pt idx="2872">
                  <c:v>44.278501489145199</c:v>
                </c:pt>
                <c:pt idx="2873">
                  <c:v>44.280228599145197</c:v>
                </c:pt>
                <c:pt idx="2874">
                  <c:v>44.285442489145197</c:v>
                </c:pt>
                <c:pt idx="2875">
                  <c:v>44.294151909145199</c:v>
                </c:pt>
                <c:pt idx="2876">
                  <c:v>44.306359509145203</c:v>
                </c:pt>
                <c:pt idx="2877">
                  <c:v>44.322076309145203</c:v>
                </c:pt>
                <c:pt idx="2878">
                  <c:v>44.3519398091452</c:v>
                </c:pt>
                <c:pt idx="2879">
                  <c:v>44.371181009145204</c:v>
                </c:pt>
                <c:pt idx="2880">
                  <c:v>44.3939585091452</c:v>
                </c:pt>
                <c:pt idx="2881">
                  <c:v>44.420277509145201</c:v>
                </c:pt>
                <c:pt idx="2882">
                  <c:v>44.429707089145204</c:v>
                </c:pt>
                <c:pt idx="2883">
                  <c:v>44.433881139145207</c:v>
                </c:pt>
                <c:pt idx="2884">
                  <c:v>44.477863239145208</c:v>
                </c:pt>
                <c:pt idx="2885">
                  <c:v>44.514812039145205</c:v>
                </c:pt>
                <c:pt idx="2886">
                  <c:v>44.555287739145207</c:v>
                </c:pt>
                <c:pt idx="2887">
                  <c:v>44.667426739145206</c:v>
                </c:pt>
                <c:pt idx="2888">
                  <c:v>44.941709739145203</c:v>
                </c:pt>
                <c:pt idx="2889">
                  <c:v>45.2017157391452</c:v>
                </c:pt>
                <c:pt idx="2890">
                  <c:v>45.475989739145199</c:v>
                </c:pt>
                <c:pt idx="2891">
                  <c:v>45.750142739145197</c:v>
                </c:pt>
                <c:pt idx="2892">
                  <c:v>46.024089739145197</c:v>
                </c:pt>
                <c:pt idx="2893">
                  <c:v>46.2979537391452</c:v>
                </c:pt>
                <c:pt idx="2894">
                  <c:v>46.299397759145201</c:v>
                </c:pt>
                <c:pt idx="2895">
                  <c:v>46.332798559145203</c:v>
                </c:pt>
                <c:pt idx="2896">
                  <c:v>46.595145559145202</c:v>
                </c:pt>
                <c:pt idx="2897">
                  <c:v>46.654916359145204</c:v>
                </c:pt>
                <c:pt idx="2898">
                  <c:v>46.684766559145203</c:v>
                </c:pt>
                <c:pt idx="2899">
                  <c:v>46.686493099145203</c:v>
                </c:pt>
                <c:pt idx="2900">
                  <c:v>46.6917058391452</c:v>
                </c:pt>
                <c:pt idx="2901">
                  <c:v>46.735677239145197</c:v>
                </c:pt>
                <c:pt idx="2902">
                  <c:v>46.744385779145198</c:v>
                </c:pt>
                <c:pt idx="2903">
                  <c:v>46.7565926791452</c:v>
                </c:pt>
                <c:pt idx="2904">
                  <c:v>46.782897979145197</c:v>
                </c:pt>
                <c:pt idx="2905">
                  <c:v>46.798612879145196</c:v>
                </c:pt>
                <c:pt idx="2906">
                  <c:v>46.817848179145194</c:v>
                </c:pt>
                <c:pt idx="2907">
                  <c:v>46.840614879145193</c:v>
                </c:pt>
                <c:pt idx="2908">
                  <c:v>46.881074079145193</c:v>
                </c:pt>
                <c:pt idx="2909">
                  <c:v>46.918010979145194</c:v>
                </c:pt>
                <c:pt idx="2910">
                  <c:v>46.951396779145192</c:v>
                </c:pt>
                <c:pt idx="2911">
                  <c:v>47.083541779145193</c:v>
                </c:pt>
                <c:pt idx="2912">
                  <c:v>47.36180977914519</c:v>
                </c:pt>
                <c:pt idx="2913">
                  <c:v>47.64009077914519</c:v>
                </c:pt>
                <c:pt idx="2914">
                  <c:v>47.68053167914519</c:v>
                </c:pt>
                <c:pt idx="2915">
                  <c:v>47.724488079145189</c:v>
                </c:pt>
                <c:pt idx="2916">
                  <c:v>47.970401079145191</c:v>
                </c:pt>
                <c:pt idx="2917">
                  <c:v>48.007320279145191</c:v>
                </c:pt>
                <c:pt idx="2918">
                  <c:v>48.124362279145188</c:v>
                </c:pt>
                <c:pt idx="2919">
                  <c:v>48.154197679145192</c:v>
                </c:pt>
                <c:pt idx="2920">
                  <c:v>48.155043268145192</c:v>
                </c:pt>
                <c:pt idx="2921">
                  <c:v>48.230839468145192</c:v>
                </c:pt>
                <c:pt idx="2922">
                  <c:v>48.266156768145194</c:v>
                </c:pt>
                <c:pt idx="2923">
                  <c:v>48.543677768145194</c:v>
                </c:pt>
                <c:pt idx="2924">
                  <c:v>48.683218768145196</c:v>
                </c:pt>
                <c:pt idx="2925">
                  <c:v>48.709512268145197</c:v>
                </c:pt>
                <c:pt idx="2926">
                  <c:v>48.711238098145195</c:v>
                </c:pt>
                <c:pt idx="2927">
                  <c:v>48.716449308145194</c:v>
                </c:pt>
                <c:pt idx="2928">
                  <c:v>48.998636308145194</c:v>
                </c:pt>
                <c:pt idx="2929">
                  <c:v>49.257589308145192</c:v>
                </c:pt>
                <c:pt idx="2930">
                  <c:v>49.266296468145192</c:v>
                </c:pt>
                <c:pt idx="2931">
                  <c:v>49.49401946814519</c:v>
                </c:pt>
                <c:pt idx="2932">
                  <c:v>49.77140546814519</c:v>
                </c:pt>
                <c:pt idx="2933">
                  <c:v>49.787442768145191</c:v>
                </c:pt>
                <c:pt idx="2934">
                  <c:v>49.810202068145188</c:v>
                </c:pt>
                <c:pt idx="2935">
                  <c:v>49.822407968145185</c:v>
                </c:pt>
                <c:pt idx="2936">
                  <c:v>49.838121268145187</c:v>
                </c:pt>
                <c:pt idx="2937">
                  <c:v>49.857353168145188</c:v>
                </c:pt>
                <c:pt idx="2938">
                  <c:v>50.033029168145191</c:v>
                </c:pt>
                <c:pt idx="2939">
                  <c:v>50.151944168145192</c:v>
                </c:pt>
                <c:pt idx="2940">
                  <c:v>50.437671168145194</c:v>
                </c:pt>
                <c:pt idx="2941">
                  <c:v>50.478099468145196</c:v>
                </c:pt>
                <c:pt idx="2942">
                  <c:v>50.537678868145193</c:v>
                </c:pt>
                <c:pt idx="2943">
                  <c:v>50.571049468145191</c:v>
                </c:pt>
                <c:pt idx="2944">
                  <c:v>50.85681646814519</c:v>
                </c:pt>
                <c:pt idx="2945">
                  <c:v>50.893719468145193</c:v>
                </c:pt>
                <c:pt idx="2946">
                  <c:v>50.937668068145193</c:v>
                </c:pt>
                <c:pt idx="2947">
                  <c:v>51.09010606814519</c:v>
                </c:pt>
                <c:pt idx="2948">
                  <c:v>51.379374068145189</c:v>
                </c:pt>
                <c:pt idx="2949">
                  <c:v>51.649393068145187</c:v>
                </c:pt>
                <c:pt idx="2950">
                  <c:v>51.650008816145188</c:v>
                </c:pt>
                <c:pt idx="2951">
                  <c:v>51.794244816145188</c:v>
                </c:pt>
                <c:pt idx="2952">
                  <c:v>52.086892816145188</c:v>
                </c:pt>
                <c:pt idx="2953">
                  <c:v>52.106113916145191</c:v>
                </c:pt>
                <c:pt idx="2954">
                  <c:v>52.350952916145189</c:v>
                </c:pt>
                <c:pt idx="2955">
                  <c:v>52.380777616145188</c:v>
                </c:pt>
                <c:pt idx="2956">
                  <c:v>52.480703616145192</c:v>
                </c:pt>
                <c:pt idx="2957">
                  <c:v>52.605323616145192</c:v>
                </c:pt>
                <c:pt idx="2958">
                  <c:v>52.900963616145191</c:v>
                </c:pt>
                <c:pt idx="2959">
                  <c:v>53.147528616145188</c:v>
                </c:pt>
                <c:pt idx="2960">
                  <c:v>53.182051616145188</c:v>
                </c:pt>
                <c:pt idx="2961">
                  <c:v>53.231557616145189</c:v>
                </c:pt>
                <c:pt idx="2962">
                  <c:v>53.271980116145187</c:v>
                </c:pt>
                <c:pt idx="2963">
                  <c:v>53.56990911614519</c:v>
                </c:pt>
                <c:pt idx="2964">
                  <c:v>53.86001011614519</c:v>
                </c:pt>
                <c:pt idx="2965">
                  <c:v>53.88629741614519</c:v>
                </c:pt>
                <c:pt idx="2966">
                  <c:v>53.919658216145187</c:v>
                </c:pt>
                <c:pt idx="2967">
                  <c:v>53.956553216145188</c:v>
                </c:pt>
                <c:pt idx="2968">
                  <c:v>53.971285116145189</c:v>
                </c:pt>
                <c:pt idx="2969">
                  <c:v>53.973010246145186</c:v>
                </c:pt>
                <c:pt idx="2970">
                  <c:v>54.016950146145184</c:v>
                </c:pt>
                <c:pt idx="2971">
                  <c:v>54.022159776145187</c:v>
                </c:pt>
                <c:pt idx="2972">
                  <c:v>54.023952266145187</c:v>
                </c:pt>
                <c:pt idx="2973">
                  <c:v>54.04670776614519</c:v>
                </c:pt>
                <c:pt idx="2974">
                  <c:v>54.055413096145188</c:v>
                </c:pt>
                <c:pt idx="2975">
                  <c:v>54.303134096145186</c:v>
                </c:pt>
                <c:pt idx="2976">
                  <c:v>54.602874096145186</c:v>
                </c:pt>
                <c:pt idx="2977">
                  <c:v>54.615077996145189</c:v>
                </c:pt>
                <c:pt idx="2978">
                  <c:v>54.634306996145192</c:v>
                </c:pt>
                <c:pt idx="2979">
                  <c:v>54.650017796145193</c:v>
                </c:pt>
                <c:pt idx="2980">
                  <c:v>54.775680796145195</c:v>
                </c:pt>
                <c:pt idx="2981">
                  <c:v>54.837389996145198</c:v>
                </c:pt>
                <c:pt idx="2982">
                  <c:v>55.0878929961452</c:v>
                </c:pt>
                <c:pt idx="2983">
                  <c:v>55.213668996145202</c:v>
                </c:pt>
                <c:pt idx="2984">
                  <c:v>55.213708809345199</c:v>
                </c:pt>
                <c:pt idx="2985">
                  <c:v>55.243529709345196</c:v>
                </c:pt>
                <c:pt idx="2986">
                  <c:v>55.283945309345199</c:v>
                </c:pt>
                <c:pt idx="2987">
                  <c:v>55.320836909345196</c:v>
                </c:pt>
                <c:pt idx="2988">
                  <c:v>55.354195009345197</c:v>
                </c:pt>
                <c:pt idx="2989">
                  <c:v>55.398120409345196</c:v>
                </c:pt>
                <c:pt idx="2990">
                  <c:v>55.424405209345196</c:v>
                </c:pt>
                <c:pt idx="2991">
                  <c:v>55.426437309345197</c:v>
                </c:pt>
                <c:pt idx="2992">
                  <c:v>55.449188809345195</c:v>
                </c:pt>
                <c:pt idx="2993">
                  <c:v>55.450913429345192</c:v>
                </c:pt>
                <c:pt idx="2994">
                  <c:v>55.456121849345195</c:v>
                </c:pt>
                <c:pt idx="2995">
                  <c:v>55.475346249345193</c:v>
                </c:pt>
                <c:pt idx="2996">
                  <c:v>55.484049729345195</c:v>
                </c:pt>
                <c:pt idx="2997">
                  <c:v>55.513868229345192</c:v>
                </c:pt>
                <c:pt idx="2998">
                  <c:v>55.526069429345192</c:v>
                </c:pt>
                <c:pt idx="2999">
                  <c:v>55.541776129345195</c:v>
                </c:pt>
                <c:pt idx="3000">
                  <c:v>55.578658829345194</c:v>
                </c:pt>
                <c:pt idx="3001">
                  <c:v>55.612011729345191</c:v>
                </c:pt>
                <c:pt idx="3002">
                  <c:v>55.652417029345195</c:v>
                </c:pt>
                <c:pt idx="3003">
                  <c:v>55.696327329345195</c:v>
                </c:pt>
                <c:pt idx="3004">
                  <c:v>55.722607229345194</c:v>
                </c:pt>
                <c:pt idx="3005">
                  <c:v>55.755948129345192</c:v>
                </c:pt>
                <c:pt idx="3006">
                  <c:v>55.785758829345191</c:v>
                </c:pt>
                <c:pt idx="3007">
                  <c:v>55.822628929345193</c:v>
                </c:pt>
                <c:pt idx="3008">
                  <c:v>55.845373829345192</c:v>
                </c:pt>
                <c:pt idx="3009">
                  <c:v>55.885768629345193</c:v>
                </c:pt>
                <c:pt idx="3010">
                  <c:v>55.904986229345191</c:v>
                </c:pt>
                <c:pt idx="3011">
                  <c:v>55.920688129345194</c:v>
                </c:pt>
                <c:pt idx="3012">
                  <c:v>55.922412499345192</c:v>
                </c:pt>
                <c:pt idx="3013">
                  <c:v>55.927620299345193</c:v>
                </c:pt>
                <c:pt idx="3014">
                  <c:v>55.93981879934519</c:v>
                </c:pt>
                <c:pt idx="3015">
                  <c:v>55.948521019345193</c:v>
                </c:pt>
                <c:pt idx="3016">
                  <c:v>55.992422919345195</c:v>
                </c:pt>
                <c:pt idx="3017">
                  <c:v>56.018693319345196</c:v>
                </c:pt>
                <c:pt idx="3018">
                  <c:v>56.052019819345198</c:v>
                </c:pt>
                <c:pt idx="3019">
                  <c:v>56.081817119345196</c:v>
                </c:pt>
                <c:pt idx="3020">
                  <c:v>56.118677219345194</c:v>
                </c:pt>
                <c:pt idx="3021">
                  <c:v>56.159065119345193</c:v>
                </c:pt>
                <c:pt idx="3022">
                  <c:v>56.181800619345196</c:v>
                </c:pt>
                <c:pt idx="3023">
                  <c:v>56.208058319345199</c:v>
                </c:pt>
                <c:pt idx="3024">
                  <c:v>56.227268419345201</c:v>
                </c:pt>
                <c:pt idx="3025">
                  <c:v>56.271164119345201</c:v>
                </c:pt>
                <c:pt idx="3026">
                  <c:v>56.3009475193452</c:v>
                </c:pt>
                <c:pt idx="3027">
                  <c:v>56.3342635193452</c:v>
                </c:pt>
                <c:pt idx="3028">
                  <c:v>56.349961319345198</c:v>
                </c:pt>
                <c:pt idx="3029">
                  <c:v>56.386816219345199</c:v>
                </c:pt>
                <c:pt idx="3030">
                  <c:v>56.399013319345201</c:v>
                </c:pt>
                <c:pt idx="3031">
                  <c:v>56.403837099345203</c:v>
                </c:pt>
                <c:pt idx="3032">
                  <c:v>56.412538939345204</c:v>
                </c:pt>
                <c:pt idx="3033">
                  <c:v>56.417746609345201</c:v>
                </c:pt>
                <c:pt idx="3034">
                  <c:v>56.419470879345198</c:v>
                </c:pt>
                <c:pt idx="3035">
                  <c:v>56.459853779345195</c:v>
                </c:pt>
                <c:pt idx="3036">
                  <c:v>56.482579679345193</c:v>
                </c:pt>
                <c:pt idx="3037">
                  <c:v>56.508826479345196</c:v>
                </c:pt>
                <c:pt idx="3038">
                  <c:v>56.538601379345195</c:v>
                </c:pt>
                <c:pt idx="3039">
                  <c:v>56.571912679345196</c:v>
                </c:pt>
                <c:pt idx="3040">
                  <c:v>56.6158037793452</c:v>
                </c:pt>
                <c:pt idx="3041">
                  <c:v>56.635008379345201</c:v>
                </c:pt>
                <c:pt idx="3042">
                  <c:v>56.671859179345205</c:v>
                </c:pt>
                <c:pt idx="3043">
                  <c:v>56.687555279345204</c:v>
                </c:pt>
                <c:pt idx="3044">
                  <c:v>56.710275279345204</c:v>
                </c:pt>
                <c:pt idx="3045">
                  <c:v>56.750653179345207</c:v>
                </c:pt>
                <c:pt idx="3046">
                  <c:v>56.77689517934521</c:v>
                </c:pt>
                <c:pt idx="3047">
                  <c:v>56.78909207934521</c:v>
                </c:pt>
                <c:pt idx="3048">
                  <c:v>56.818863479345211</c:v>
                </c:pt>
                <c:pt idx="3049">
                  <c:v>56.852170679345214</c:v>
                </c:pt>
                <c:pt idx="3050">
                  <c:v>56.860872609345215</c:v>
                </c:pt>
                <c:pt idx="3051">
                  <c:v>56.870083359345216</c:v>
                </c:pt>
                <c:pt idx="3052">
                  <c:v>56.875290919345218</c:v>
                </c:pt>
                <c:pt idx="3053">
                  <c:v>56.877015059345219</c:v>
                </c:pt>
                <c:pt idx="3054">
                  <c:v>56.920903359345218</c:v>
                </c:pt>
                <c:pt idx="3055">
                  <c:v>56.95774795934522</c:v>
                </c:pt>
                <c:pt idx="3056">
                  <c:v>56.976951059345218</c:v>
                </c:pt>
                <c:pt idx="3057">
                  <c:v>56.999669359345219</c:v>
                </c:pt>
                <c:pt idx="3058">
                  <c:v>57.025908859345222</c:v>
                </c:pt>
                <c:pt idx="3059">
                  <c:v>57.066282159345221</c:v>
                </c:pt>
                <c:pt idx="3060">
                  <c:v>57.096048959345218</c:v>
                </c:pt>
                <c:pt idx="3061">
                  <c:v>57.111745159345219</c:v>
                </c:pt>
                <c:pt idx="3062">
                  <c:v>57.145045459345219</c:v>
                </c:pt>
                <c:pt idx="3063">
                  <c:v>57.160093459345219</c:v>
                </c:pt>
                <c:pt idx="3064">
                  <c:v>57.196930559345219</c:v>
                </c:pt>
                <c:pt idx="3065">
                  <c:v>57.240818159345217</c:v>
                </c:pt>
                <c:pt idx="3066">
                  <c:v>57.253015259345219</c:v>
                </c:pt>
                <c:pt idx="3067">
                  <c:v>57.272218659345221</c:v>
                </c:pt>
                <c:pt idx="3068">
                  <c:v>57.280920389345219</c:v>
                </c:pt>
                <c:pt idx="3069">
                  <c:v>57.303636989345222</c:v>
                </c:pt>
                <c:pt idx="3070">
                  <c:v>57.329871589345224</c:v>
                </c:pt>
                <c:pt idx="3071">
                  <c:v>57.352020989345228</c:v>
                </c:pt>
                <c:pt idx="3072">
                  <c:v>57.38178028934523</c:v>
                </c:pt>
                <c:pt idx="3073">
                  <c:v>57.386987359345227</c:v>
                </c:pt>
                <c:pt idx="3074">
                  <c:v>57.38871118934523</c:v>
                </c:pt>
                <c:pt idx="3075">
                  <c:v>57.429081389345228</c:v>
                </c:pt>
                <c:pt idx="3076">
                  <c:v>57.462373689345227</c:v>
                </c:pt>
                <c:pt idx="3077">
                  <c:v>57.478070489345228</c:v>
                </c:pt>
                <c:pt idx="3078">
                  <c:v>57.514901489345228</c:v>
                </c:pt>
                <c:pt idx="3079">
                  <c:v>57.545292489345229</c:v>
                </c:pt>
                <c:pt idx="3080">
                  <c:v>57.589180889345229</c:v>
                </c:pt>
                <c:pt idx="3081">
                  <c:v>57.60838358934523</c:v>
                </c:pt>
                <c:pt idx="3082">
                  <c:v>57.634610989345234</c:v>
                </c:pt>
                <c:pt idx="3083">
                  <c:v>57.657323489345231</c:v>
                </c:pt>
                <c:pt idx="3084">
                  <c:v>57.687074789345232</c:v>
                </c:pt>
                <c:pt idx="3085">
                  <c:v>57.699271889345233</c:v>
                </c:pt>
                <c:pt idx="3086">
                  <c:v>57.739640489345234</c:v>
                </c:pt>
                <c:pt idx="3087">
                  <c:v>57.772926689345233</c:v>
                </c:pt>
                <c:pt idx="3088">
                  <c:v>57.781627359345237</c:v>
                </c:pt>
                <c:pt idx="3089">
                  <c:v>57.821177959345235</c:v>
                </c:pt>
                <c:pt idx="3090">
                  <c:v>57.836874159345236</c:v>
                </c:pt>
                <c:pt idx="3091">
                  <c:v>57.842080279345232</c:v>
                </c:pt>
                <c:pt idx="3092">
                  <c:v>57.878907379345236</c:v>
                </c:pt>
                <c:pt idx="3093">
                  <c:v>57.879220807345234</c:v>
                </c:pt>
                <c:pt idx="3094">
                  <c:v>57.901927807345231</c:v>
                </c:pt>
                <c:pt idx="3095">
                  <c:v>57.921127707345228</c:v>
                </c:pt>
                <c:pt idx="3096">
                  <c:v>57.922851087345229</c:v>
                </c:pt>
                <c:pt idx="3097">
                  <c:v>57.949072387345232</c:v>
                </c:pt>
                <c:pt idx="3098">
                  <c:v>57.992962687345234</c:v>
                </c:pt>
                <c:pt idx="3099">
                  <c:v>58.022708687345236</c:v>
                </c:pt>
                <c:pt idx="3100">
                  <c:v>58.022931542345233</c:v>
                </c:pt>
                <c:pt idx="3101">
                  <c:v>58.069930842345236</c:v>
                </c:pt>
                <c:pt idx="3102">
                  <c:v>58.110297942345234</c:v>
                </c:pt>
                <c:pt idx="3103">
                  <c:v>58.122493642345233</c:v>
                </c:pt>
                <c:pt idx="3104">
                  <c:v>58.155775742345234</c:v>
                </c:pt>
                <c:pt idx="3105">
                  <c:v>58.171470242345237</c:v>
                </c:pt>
                <c:pt idx="3106">
                  <c:v>58.19066644234524</c:v>
                </c:pt>
                <c:pt idx="3107">
                  <c:v>58.213369642345242</c:v>
                </c:pt>
                <c:pt idx="3108">
                  <c:v>58.23958864234524</c:v>
                </c:pt>
                <c:pt idx="3109">
                  <c:v>58.248288242345239</c:v>
                </c:pt>
                <c:pt idx="3110">
                  <c:v>58.285112142345241</c:v>
                </c:pt>
                <c:pt idx="3111">
                  <c:v>58.332514042345238</c:v>
                </c:pt>
                <c:pt idx="3112">
                  <c:v>58.362257742345236</c:v>
                </c:pt>
                <c:pt idx="3113">
                  <c:v>58.406150142345233</c:v>
                </c:pt>
                <c:pt idx="3114">
                  <c:v>58.411355342345232</c:v>
                </c:pt>
                <c:pt idx="3115">
                  <c:v>58.451719042345232</c:v>
                </c:pt>
                <c:pt idx="3116">
                  <c:v>58.452142870345234</c:v>
                </c:pt>
                <c:pt idx="3117">
                  <c:v>58.452706812345234</c:v>
                </c:pt>
                <c:pt idx="3118">
                  <c:v>58.485985212345234</c:v>
                </c:pt>
                <c:pt idx="3119">
                  <c:v>58.498180712345231</c:v>
                </c:pt>
                <c:pt idx="3120">
                  <c:v>58.499903682345234</c:v>
                </c:pt>
                <c:pt idx="3121">
                  <c:v>58.519098882345233</c:v>
                </c:pt>
                <c:pt idx="3122">
                  <c:v>58.534792382345231</c:v>
                </c:pt>
                <c:pt idx="3123">
                  <c:v>58.557495482345232</c:v>
                </c:pt>
                <c:pt idx="3124">
                  <c:v>58.58371458234523</c:v>
                </c:pt>
                <c:pt idx="3125">
                  <c:v>58.620534382345234</c:v>
                </c:pt>
                <c:pt idx="3126">
                  <c:v>58.664427882345237</c:v>
                </c:pt>
                <c:pt idx="3127">
                  <c:v>58.673127032345235</c:v>
                </c:pt>
                <c:pt idx="3128">
                  <c:v>58.702869932345237</c:v>
                </c:pt>
                <c:pt idx="3129">
                  <c:v>58.75027173234524</c:v>
                </c:pt>
                <c:pt idx="3130">
                  <c:v>58.790630132345242</c:v>
                </c:pt>
                <c:pt idx="3131">
                  <c:v>58.802826132345245</c:v>
                </c:pt>
                <c:pt idx="3132">
                  <c:v>58.836101032345248</c:v>
                </c:pt>
                <c:pt idx="3133">
                  <c:v>58.855297332345245</c:v>
                </c:pt>
                <c:pt idx="3134">
                  <c:v>58.870991232345247</c:v>
                </c:pt>
                <c:pt idx="3135">
                  <c:v>58.87619622234525</c:v>
                </c:pt>
                <c:pt idx="3136">
                  <c:v>58.89890102234525</c:v>
                </c:pt>
                <c:pt idx="3137">
                  <c:v>58.925120822345249</c:v>
                </c:pt>
                <c:pt idx="3138">
                  <c:v>58.96901172234525</c:v>
                </c:pt>
                <c:pt idx="3139">
                  <c:v>58.970734542345248</c:v>
                </c:pt>
                <c:pt idx="3140">
                  <c:v>59.007549542345245</c:v>
                </c:pt>
                <c:pt idx="3141">
                  <c:v>59.021071642345248</c:v>
                </c:pt>
                <c:pt idx="3142">
                  <c:v>59.022793692345246</c:v>
                </c:pt>
                <c:pt idx="3143">
                  <c:v>59.024516162345243</c:v>
                </c:pt>
                <c:pt idx="3144">
                  <c:v>59.054259262345241</c:v>
                </c:pt>
                <c:pt idx="3145">
                  <c:v>59.055983742345241</c:v>
                </c:pt>
                <c:pt idx="3146">
                  <c:v>59.081559442345238</c:v>
                </c:pt>
                <c:pt idx="3147">
                  <c:v>59.083281152345236</c:v>
                </c:pt>
                <c:pt idx="3148">
                  <c:v>59.085004032345239</c:v>
                </c:pt>
                <c:pt idx="3149">
                  <c:v>59.086728942345239</c:v>
                </c:pt>
                <c:pt idx="3150">
                  <c:v>59.097153342345237</c:v>
                </c:pt>
                <c:pt idx="3151">
                  <c:v>59.10235644234524</c:v>
                </c:pt>
                <c:pt idx="3152">
                  <c:v>59.107560852345237</c:v>
                </c:pt>
                <c:pt idx="3153">
                  <c:v>59.109284062345239</c:v>
                </c:pt>
                <c:pt idx="3154">
                  <c:v>59.11100786234524</c:v>
                </c:pt>
                <c:pt idx="3155">
                  <c:v>59.112731382345238</c:v>
                </c:pt>
                <c:pt idx="3156">
                  <c:v>59.117933562345236</c:v>
                </c:pt>
                <c:pt idx="3157">
                  <c:v>59.123139462345236</c:v>
                </c:pt>
                <c:pt idx="3158">
                  <c:v>59.124860982345233</c:v>
                </c:pt>
                <c:pt idx="3159">
                  <c:v>59.126586272345236</c:v>
                </c:pt>
                <c:pt idx="3160">
                  <c:v>59.131798662345233</c:v>
                </c:pt>
                <c:pt idx="3161">
                  <c:v>59.172151262345231</c:v>
                </c:pt>
                <c:pt idx="3162">
                  <c:v>59.177365352345234</c:v>
                </c:pt>
                <c:pt idx="3163">
                  <c:v>59.196498282345232</c:v>
                </c:pt>
                <c:pt idx="3164">
                  <c:v>59.205223822345232</c:v>
                </c:pt>
                <c:pt idx="3165">
                  <c:v>59.210434822345235</c:v>
                </c:pt>
                <c:pt idx="3166">
                  <c:v>59.229633222345235</c:v>
                </c:pt>
                <c:pt idx="3167">
                  <c:v>59.241830722345235</c:v>
                </c:pt>
                <c:pt idx="3168">
                  <c:v>59.257526222345234</c:v>
                </c:pt>
                <c:pt idx="3169">
                  <c:v>59.266249102345235</c:v>
                </c:pt>
                <c:pt idx="3170">
                  <c:v>59.267970502345236</c:v>
                </c:pt>
                <c:pt idx="3171">
                  <c:v>59.273179202345233</c:v>
                </c:pt>
                <c:pt idx="3172">
                  <c:v>59.278389072345234</c:v>
                </c:pt>
                <c:pt idx="3173">
                  <c:v>59.287116672345235</c:v>
                </c:pt>
                <c:pt idx="3174">
                  <c:v>59.292317702345237</c:v>
                </c:pt>
                <c:pt idx="3175">
                  <c:v>59.297533362345234</c:v>
                </c:pt>
                <c:pt idx="3176">
                  <c:v>59.306255422345231</c:v>
                </c:pt>
                <c:pt idx="3177">
                  <c:v>59.307976582345233</c:v>
                </c:pt>
                <c:pt idx="3178">
                  <c:v>59.309702162345232</c:v>
                </c:pt>
                <c:pt idx="3179">
                  <c:v>59.314902272345229</c:v>
                </c:pt>
                <c:pt idx="3180">
                  <c:v>59.323631892345226</c:v>
                </c:pt>
                <c:pt idx="3181">
                  <c:v>59.356905292345225</c:v>
                </c:pt>
                <c:pt idx="3182">
                  <c:v>59.365626372345226</c:v>
                </c:pt>
                <c:pt idx="3183">
                  <c:v>59.375594962345225</c:v>
                </c:pt>
                <c:pt idx="3184">
                  <c:v>59.378149882345227</c:v>
                </c:pt>
                <c:pt idx="3185">
                  <c:v>59.425560482345226</c:v>
                </c:pt>
                <c:pt idx="3186">
                  <c:v>59.434297422345225</c:v>
                </c:pt>
                <c:pt idx="3187">
                  <c:v>59.443032642345223</c:v>
                </c:pt>
                <c:pt idx="3188">
                  <c:v>59.444753342345223</c:v>
                </c:pt>
                <c:pt idx="3189">
                  <c:v>59.453473012345221</c:v>
                </c:pt>
                <c:pt idx="3190">
                  <c:v>59.476179212345222</c:v>
                </c:pt>
                <c:pt idx="3191">
                  <c:v>59.481377982345222</c:v>
                </c:pt>
                <c:pt idx="3192">
                  <c:v>59.49532614234522</c:v>
                </c:pt>
                <c:pt idx="3193">
                  <c:v>59.504059952345223</c:v>
                </c:pt>
                <c:pt idx="3194">
                  <c:v>59.51279859234522</c:v>
                </c:pt>
                <c:pt idx="3195">
                  <c:v>59.514518722345223</c:v>
                </c:pt>
                <c:pt idx="3196">
                  <c:v>59.523251312345224</c:v>
                </c:pt>
                <c:pt idx="3197">
                  <c:v>59.535510412345225</c:v>
                </c:pt>
                <c:pt idx="3198">
                  <c:v>59.573771312345222</c:v>
                </c:pt>
                <c:pt idx="3199">
                  <c:v>59.586029312345225</c:v>
                </c:pt>
                <c:pt idx="3200">
                  <c:v>59.594747202345225</c:v>
                </c:pt>
                <c:pt idx="3201">
                  <c:v>59.596466792345225</c:v>
                </c:pt>
                <c:pt idx="3202">
                  <c:v>59.605632202345227</c:v>
                </c:pt>
                <c:pt idx="3203">
                  <c:v>59.617892602345229</c:v>
                </c:pt>
                <c:pt idx="3204">
                  <c:v>59.619618322345232</c:v>
                </c:pt>
                <c:pt idx="3205">
                  <c:v>59.62481561234523</c:v>
                </c:pt>
                <c:pt idx="3206">
                  <c:v>59.63707271234523</c:v>
                </c:pt>
                <c:pt idx="3207">
                  <c:v>59.658477212345232</c:v>
                </c:pt>
                <c:pt idx="3208">
                  <c:v>59.667217172345232</c:v>
                </c:pt>
                <c:pt idx="3209">
                  <c:v>59.668936352345234</c:v>
                </c:pt>
                <c:pt idx="3210">
                  <c:v>59.674153812345232</c:v>
                </c:pt>
                <c:pt idx="3211">
                  <c:v>59.686415312345233</c:v>
                </c:pt>
                <c:pt idx="3212">
                  <c:v>59.698671912345233</c:v>
                </c:pt>
                <c:pt idx="3213">
                  <c:v>59.700390812345233</c:v>
                </c:pt>
                <c:pt idx="3214">
                  <c:v>59.709106882345232</c:v>
                </c:pt>
                <c:pt idx="3215">
                  <c:v>59.752996182345228</c:v>
                </c:pt>
                <c:pt idx="3216">
                  <c:v>59.758192212345229</c:v>
                </c:pt>
                <c:pt idx="3217">
                  <c:v>59.770454712345227</c:v>
                </c:pt>
                <c:pt idx="3218">
                  <c:v>59.782722112345226</c:v>
                </c:pt>
                <c:pt idx="3219">
                  <c:v>59.784447842345223</c:v>
                </c:pt>
                <c:pt idx="3220">
                  <c:v>59.796703842345224</c:v>
                </c:pt>
                <c:pt idx="3221">
                  <c:v>59.831665432345225</c:v>
                </c:pt>
                <c:pt idx="3222">
                  <c:v>59.843931432345222</c:v>
                </c:pt>
                <c:pt idx="3223">
                  <c:v>59.856200032345221</c:v>
                </c:pt>
                <c:pt idx="3224">
                  <c:v>59.861405592345221</c:v>
                </c:pt>
                <c:pt idx="3225">
                  <c:v>59.862019372345223</c:v>
                </c:pt>
                <c:pt idx="3226">
                  <c:v>59.874282872345226</c:v>
                </c:pt>
                <c:pt idx="3227">
                  <c:v>59.886547572345229</c:v>
                </c:pt>
                <c:pt idx="3228">
                  <c:v>59.891765222345228</c:v>
                </c:pt>
                <c:pt idx="3229">
                  <c:v>59.904020222345231</c:v>
                </c:pt>
                <c:pt idx="3230">
                  <c:v>59.921541062345234</c:v>
                </c:pt>
                <c:pt idx="3231">
                  <c:v>59.937336662345231</c:v>
                </c:pt>
                <c:pt idx="3232">
                  <c:v>59.949606162345233</c:v>
                </c:pt>
                <c:pt idx="3233">
                  <c:v>59.95480137234523</c:v>
                </c:pt>
                <c:pt idx="3234">
                  <c:v>59.956520052345233</c:v>
                </c:pt>
                <c:pt idx="3235">
                  <c:v>59.96526058234523</c:v>
                </c:pt>
                <c:pt idx="3236">
                  <c:v>59.981054982345228</c:v>
                </c:pt>
                <c:pt idx="3237">
                  <c:v>59.996850982345229</c:v>
                </c:pt>
                <c:pt idx="3238">
                  <c:v>60.002068792345227</c:v>
                </c:pt>
                <c:pt idx="3239">
                  <c:v>60.01419489234523</c:v>
                </c:pt>
                <c:pt idx="3240">
                  <c:v>60.015920802345228</c:v>
                </c:pt>
                <c:pt idx="3241">
                  <c:v>60.024635492345226</c:v>
                </c:pt>
                <c:pt idx="3242">
                  <c:v>60.036889092345227</c:v>
                </c:pt>
                <c:pt idx="3243">
                  <c:v>60.073699592345228</c:v>
                </c:pt>
                <c:pt idx="3244">
                  <c:v>60.089500192345227</c:v>
                </c:pt>
                <c:pt idx="3245">
                  <c:v>60.091226472345227</c:v>
                </c:pt>
                <c:pt idx="3246">
                  <c:v>60.107023072345228</c:v>
                </c:pt>
                <c:pt idx="3247">
                  <c:v>60.122822372345226</c:v>
                </c:pt>
                <c:pt idx="3248">
                  <c:v>60.138616372345226</c:v>
                </c:pt>
                <c:pt idx="3249">
                  <c:v>60.140343122345229</c:v>
                </c:pt>
                <c:pt idx="3250">
                  <c:v>60.145561482345229</c:v>
                </c:pt>
                <c:pt idx="3251">
                  <c:v>60.161359682345228</c:v>
                </c:pt>
                <c:pt idx="3252">
                  <c:v>60.170099932345231</c:v>
                </c:pt>
                <c:pt idx="3253">
                  <c:v>60.198166932345231</c:v>
                </c:pt>
                <c:pt idx="3254">
                  <c:v>60.20336165234523</c:v>
                </c:pt>
                <c:pt idx="3255">
                  <c:v>60.21916365234523</c:v>
                </c:pt>
                <c:pt idx="3256">
                  <c:v>60.220890712345231</c:v>
                </c:pt>
                <c:pt idx="3257">
                  <c:v>60.225574522345234</c:v>
                </c:pt>
                <c:pt idx="3258">
                  <c:v>60.227301652345233</c:v>
                </c:pt>
                <c:pt idx="3259">
                  <c:v>60.229028662345236</c:v>
                </c:pt>
                <c:pt idx="3260">
                  <c:v>60.261563662345239</c:v>
                </c:pt>
                <c:pt idx="3261">
                  <c:v>60.277357562345237</c:v>
                </c:pt>
                <c:pt idx="3262">
                  <c:v>60.289609762345236</c:v>
                </c:pt>
                <c:pt idx="3263">
                  <c:v>60.291328232345236</c:v>
                </c:pt>
                <c:pt idx="3264">
                  <c:v>60.293054972345239</c:v>
                </c:pt>
                <c:pt idx="3265">
                  <c:v>60.320458672345239</c:v>
                </c:pt>
                <c:pt idx="3266">
                  <c:v>60.325678182345243</c:v>
                </c:pt>
                <c:pt idx="3267">
                  <c:v>60.334392232345245</c:v>
                </c:pt>
                <c:pt idx="3268">
                  <c:v>60.350195232345243</c:v>
                </c:pt>
                <c:pt idx="3269">
                  <c:v>60.358935462345244</c:v>
                </c:pt>
                <c:pt idx="3270">
                  <c:v>60.378136662345241</c:v>
                </c:pt>
                <c:pt idx="3271">
                  <c:v>60.39329156234524</c:v>
                </c:pt>
                <c:pt idx="3272">
                  <c:v>60.415664862345238</c:v>
                </c:pt>
                <c:pt idx="3273">
                  <c:v>60.431459162345242</c:v>
                </c:pt>
                <c:pt idx="3274">
                  <c:v>60.436653462345241</c:v>
                </c:pt>
                <c:pt idx="3275">
                  <c:v>60.486235562345243</c:v>
                </c:pt>
                <c:pt idx="3276">
                  <c:v>60.49850466234524</c:v>
                </c:pt>
                <c:pt idx="3277">
                  <c:v>60.50720649234524</c:v>
                </c:pt>
                <c:pt idx="3278">
                  <c:v>60.560746292345243</c:v>
                </c:pt>
                <c:pt idx="3279">
                  <c:v>60.590490492345246</c:v>
                </c:pt>
                <c:pt idx="3280">
                  <c:v>60.648554892345246</c:v>
                </c:pt>
                <c:pt idx="3281">
                  <c:v>60.678865092345248</c:v>
                </c:pt>
                <c:pt idx="3282">
                  <c:v>60.68408604234525</c:v>
                </c:pt>
                <c:pt idx="3283">
                  <c:v>60.699784542345249</c:v>
                </c:pt>
                <c:pt idx="3284">
                  <c:v>60.757853142345247</c:v>
                </c:pt>
                <c:pt idx="3285">
                  <c:v>60.773647542345245</c:v>
                </c:pt>
                <c:pt idx="3286">
                  <c:v>60.824126342345245</c:v>
                </c:pt>
                <c:pt idx="3287">
                  <c:v>60.825849272345245</c:v>
                </c:pt>
                <c:pt idx="3288">
                  <c:v>60.868367472345248</c:v>
                </c:pt>
                <c:pt idx="3289">
                  <c:v>60.926435972345246</c:v>
                </c:pt>
                <c:pt idx="3290">
                  <c:v>60.970371852345245</c:v>
                </c:pt>
                <c:pt idx="3291">
                  <c:v>60.982623152345248</c:v>
                </c:pt>
                <c:pt idx="3292">
                  <c:v>60.991363752345251</c:v>
                </c:pt>
                <c:pt idx="3293">
                  <c:v>61.04771105234525</c:v>
                </c:pt>
                <c:pt idx="3294">
                  <c:v>61.063513952345247</c:v>
                </c:pt>
                <c:pt idx="3295">
                  <c:v>61.072227822345248</c:v>
                </c:pt>
                <c:pt idx="3296">
                  <c:v>61.088021522345251</c:v>
                </c:pt>
                <c:pt idx="3297">
                  <c:v>61.093243402345252</c:v>
                </c:pt>
                <c:pt idx="3298">
                  <c:v>61.154849202345254</c:v>
                </c:pt>
                <c:pt idx="3299">
                  <c:v>61.156567402345253</c:v>
                </c:pt>
                <c:pt idx="3300">
                  <c:v>61.214660102345256</c:v>
                </c:pt>
                <c:pt idx="3301">
                  <c:v>61.226927902345253</c:v>
                </c:pt>
                <c:pt idx="3302">
                  <c:v>61.23212175234525</c:v>
                </c:pt>
                <c:pt idx="3303">
                  <c:v>61.251456652345247</c:v>
                </c:pt>
                <c:pt idx="3304">
                  <c:v>61.25667856234525</c:v>
                </c:pt>
                <c:pt idx="3305">
                  <c:v>61.318282162345248</c:v>
                </c:pt>
                <c:pt idx="3306">
                  <c:v>61.337617362345249</c:v>
                </c:pt>
                <c:pt idx="3307">
                  <c:v>61.372745862345248</c:v>
                </c:pt>
                <c:pt idx="3308">
                  <c:v>61.430866862345248</c:v>
                </c:pt>
                <c:pt idx="3309">
                  <c:v>61.450201962345247</c:v>
                </c:pt>
                <c:pt idx="3310">
                  <c:v>61.469537162345247</c:v>
                </c:pt>
                <c:pt idx="3311">
                  <c:v>61.474758522345248</c:v>
                </c:pt>
                <c:pt idx="3312">
                  <c:v>61.48127235234525</c:v>
                </c:pt>
                <c:pt idx="3313">
                  <c:v>61.53255915234525</c:v>
                </c:pt>
                <c:pt idx="3314">
                  <c:v>61.541272792345254</c:v>
                </c:pt>
                <c:pt idx="3315">
                  <c:v>61.560607692345251</c:v>
                </c:pt>
                <c:pt idx="3316">
                  <c:v>61.618743992345252</c:v>
                </c:pt>
                <c:pt idx="3317">
                  <c:v>61.638079192345252</c:v>
                </c:pt>
                <c:pt idx="3318">
                  <c:v>61.657415192345255</c:v>
                </c:pt>
                <c:pt idx="3319">
                  <c:v>61.662635542345257</c:v>
                </c:pt>
                <c:pt idx="3320">
                  <c:v>61.671376612345256</c:v>
                </c:pt>
                <c:pt idx="3321">
                  <c:v>61.687177712345253</c:v>
                </c:pt>
                <c:pt idx="3322">
                  <c:v>61.699428912345255</c:v>
                </c:pt>
                <c:pt idx="3323">
                  <c:v>61.718764012345254</c:v>
                </c:pt>
                <c:pt idx="3324">
                  <c:v>61.780370812345254</c:v>
                </c:pt>
                <c:pt idx="3325">
                  <c:v>61.799705512345255</c:v>
                </c:pt>
                <c:pt idx="3326">
                  <c:v>61.840055012345253</c:v>
                </c:pt>
                <c:pt idx="3327">
                  <c:v>61.885401312345252</c:v>
                </c:pt>
                <c:pt idx="3328">
                  <c:v>61.887119212345254</c:v>
                </c:pt>
                <c:pt idx="3329">
                  <c:v>61.902911812345252</c:v>
                </c:pt>
                <c:pt idx="3330">
                  <c:v>61.915178412345249</c:v>
                </c:pt>
                <c:pt idx="3331">
                  <c:v>61.973317612345248</c:v>
                </c:pt>
                <c:pt idx="3332">
                  <c:v>61.978510922345251</c:v>
                </c:pt>
                <c:pt idx="3333">
                  <c:v>62.001220422345249</c:v>
                </c:pt>
                <c:pt idx="3334">
                  <c:v>62.062835422345252</c:v>
                </c:pt>
                <c:pt idx="3335">
                  <c:v>62.06456142234525</c:v>
                </c:pt>
                <c:pt idx="3336">
                  <c:v>62.073274622345252</c:v>
                </c:pt>
                <c:pt idx="3337">
                  <c:v>62.074992192345249</c:v>
                </c:pt>
                <c:pt idx="3338">
                  <c:v>62.094328192345252</c:v>
                </c:pt>
                <c:pt idx="3339">
                  <c:v>62.099547362345248</c:v>
                </c:pt>
                <c:pt idx="3340">
                  <c:v>62.153994562345247</c:v>
                </c:pt>
                <c:pt idx="3341">
                  <c:v>62.208568962345247</c:v>
                </c:pt>
                <c:pt idx="3342">
                  <c:v>62.220820562345246</c:v>
                </c:pt>
                <c:pt idx="3343">
                  <c:v>62.240154762345249</c:v>
                </c:pt>
                <c:pt idx="3344">
                  <c:v>62.255953262345251</c:v>
                </c:pt>
                <c:pt idx="3345">
                  <c:v>62.314093762345252</c:v>
                </c:pt>
                <c:pt idx="3346">
                  <c:v>62.319286552345254</c:v>
                </c:pt>
                <c:pt idx="3347">
                  <c:v>62.328027342345251</c:v>
                </c:pt>
                <c:pt idx="3348">
                  <c:v>62.382602342345251</c:v>
                </c:pt>
                <c:pt idx="3349">
                  <c:v>62.391204772345255</c:v>
                </c:pt>
                <c:pt idx="3350">
                  <c:v>62.406997472345253</c:v>
                </c:pt>
                <c:pt idx="3351">
                  <c:v>62.440271372345251</c:v>
                </c:pt>
                <c:pt idx="3352">
                  <c:v>62.499203672345253</c:v>
                </c:pt>
                <c:pt idx="3353">
                  <c:v>62.55376997234525</c:v>
                </c:pt>
                <c:pt idx="3354">
                  <c:v>62.562482752345254</c:v>
                </c:pt>
                <c:pt idx="3355">
                  <c:v>62.567675032345257</c:v>
                </c:pt>
                <c:pt idx="3356">
                  <c:v>62.629303232345258</c:v>
                </c:pt>
                <c:pt idx="3357">
                  <c:v>62.68382003234526</c:v>
                </c:pt>
                <c:pt idx="3358">
                  <c:v>62.738343532345262</c:v>
                </c:pt>
                <c:pt idx="3359">
                  <c:v>62.740060812345263</c:v>
                </c:pt>
                <c:pt idx="3360">
                  <c:v>62.794604312345264</c:v>
                </c:pt>
                <c:pt idx="3361">
                  <c:v>62.849178912345266</c:v>
                </c:pt>
                <c:pt idx="3362">
                  <c:v>62.879994512345263</c:v>
                </c:pt>
                <c:pt idx="3363">
                  <c:v>62.892246712345262</c:v>
                </c:pt>
                <c:pt idx="3364">
                  <c:v>62.946821512345259</c:v>
                </c:pt>
                <c:pt idx="3365">
                  <c:v>62.960880512345263</c:v>
                </c:pt>
                <c:pt idx="3366">
                  <c:v>62.976673612345266</c:v>
                </c:pt>
                <c:pt idx="3367">
                  <c:v>62.985386312345263</c:v>
                </c:pt>
                <c:pt idx="3368">
                  <c:v>63.036336112345261</c:v>
                </c:pt>
                <c:pt idx="3369">
                  <c:v>63.052131012345264</c:v>
                </c:pt>
                <c:pt idx="3370">
                  <c:v>63.067927512345264</c:v>
                </c:pt>
                <c:pt idx="3371">
                  <c:v>63.080193112345263</c:v>
                </c:pt>
                <c:pt idx="3372">
                  <c:v>63.099527112345264</c:v>
                </c:pt>
                <c:pt idx="3373">
                  <c:v>63.115325312345263</c:v>
                </c:pt>
                <c:pt idx="3374">
                  <c:v>63.124064672345263</c:v>
                </c:pt>
                <c:pt idx="3375">
                  <c:v>63.129256392345262</c:v>
                </c:pt>
                <c:pt idx="3376">
                  <c:v>63.153823092345263</c:v>
                </c:pt>
                <c:pt idx="3377">
                  <c:v>63.217114222345266</c:v>
                </c:pt>
                <c:pt idx="3378">
                  <c:v>63.275258522345268</c:v>
                </c:pt>
                <c:pt idx="3379">
                  <c:v>63.294593422345265</c:v>
                </c:pt>
                <c:pt idx="3380">
                  <c:v>63.310389222345265</c:v>
                </c:pt>
                <c:pt idx="3381">
                  <c:v>63.353234822345264</c:v>
                </c:pt>
                <c:pt idx="3382">
                  <c:v>63.368121122345265</c:v>
                </c:pt>
                <c:pt idx="3383">
                  <c:v>63.390997022345267</c:v>
                </c:pt>
                <c:pt idx="3384">
                  <c:v>63.40266032234527</c:v>
                </c:pt>
                <c:pt idx="3385">
                  <c:v>63.407878172345271</c:v>
                </c:pt>
                <c:pt idx="3386">
                  <c:v>63.427083472345274</c:v>
                </c:pt>
                <c:pt idx="3387">
                  <c:v>63.442883372345271</c:v>
                </c:pt>
                <c:pt idx="3388">
                  <c:v>63.493904472345271</c:v>
                </c:pt>
                <c:pt idx="3389">
                  <c:v>63.506157472345272</c:v>
                </c:pt>
                <c:pt idx="3390">
                  <c:v>63.529033772345272</c:v>
                </c:pt>
                <c:pt idx="3391">
                  <c:v>63.537770372345271</c:v>
                </c:pt>
                <c:pt idx="3392">
                  <c:v>63.588787472345274</c:v>
                </c:pt>
                <c:pt idx="3393">
                  <c:v>63.639815072345272</c:v>
                </c:pt>
                <c:pt idx="3394">
                  <c:v>63.659150372345273</c:v>
                </c:pt>
                <c:pt idx="3395">
                  <c:v>63.710166472345271</c:v>
                </c:pt>
                <c:pt idx="3396">
                  <c:v>63.733041572345272</c:v>
                </c:pt>
                <c:pt idx="3397">
                  <c:v>63.797581672345274</c:v>
                </c:pt>
                <c:pt idx="3398">
                  <c:v>63.848546172345273</c:v>
                </c:pt>
                <c:pt idx="3399">
                  <c:v>63.871416072345276</c:v>
                </c:pt>
                <c:pt idx="3400">
                  <c:v>63.897640372345279</c:v>
                </c:pt>
                <c:pt idx="3401">
                  <c:v>63.948676872345281</c:v>
                </c:pt>
                <c:pt idx="3402">
                  <c:v>63.957409972345282</c:v>
                </c:pt>
                <c:pt idx="3403">
                  <c:v>64.008359272345288</c:v>
                </c:pt>
                <c:pt idx="3404">
                  <c:v>64.031230472345285</c:v>
                </c:pt>
                <c:pt idx="3405">
                  <c:v>64.085815072345284</c:v>
                </c:pt>
                <c:pt idx="3406">
                  <c:v>64.13682617234528</c:v>
                </c:pt>
                <c:pt idx="3407">
                  <c:v>64.19846757234528</c:v>
                </c:pt>
                <c:pt idx="3408">
                  <c:v>64.210721472345284</c:v>
                </c:pt>
                <c:pt idx="3409">
                  <c:v>64.254830572345284</c:v>
                </c:pt>
                <c:pt idx="3410">
                  <c:v>64.25655620234528</c:v>
                </c:pt>
                <c:pt idx="3411">
                  <c:v>64.265268722345283</c:v>
                </c:pt>
                <c:pt idx="3412">
                  <c:v>64.316312622345279</c:v>
                </c:pt>
                <c:pt idx="3413">
                  <c:v>64.335649022345279</c:v>
                </c:pt>
                <c:pt idx="3414">
                  <c:v>64.351350422345277</c:v>
                </c:pt>
                <c:pt idx="3415">
                  <c:v>64.402345422345277</c:v>
                </c:pt>
                <c:pt idx="3416">
                  <c:v>64.425219922345278</c:v>
                </c:pt>
                <c:pt idx="3417">
                  <c:v>64.426936922345277</c:v>
                </c:pt>
                <c:pt idx="3418">
                  <c:v>64.44981322234527</c:v>
                </c:pt>
                <c:pt idx="3419">
                  <c:v>64.472685322345271</c:v>
                </c:pt>
                <c:pt idx="3420">
                  <c:v>64.495553722345264</c:v>
                </c:pt>
                <c:pt idx="3421">
                  <c:v>64.507755222345267</c:v>
                </c:pt>
                <c:pt idx="3422">
                  <c:v>64.558805322345265</c:v>
                </c:pt>
                <c:pt idx="3423">
                  <c:v>64.590408322345269</c:v>
                </c:pt>
                <c:pt idx="3424">
                  <c:v>64.609745722345266</c:v>
                </c:pt>
                <c:pt idx="3425">
                  <c:v>64.625547222345261</c:v>
                </c:pt>
                <c:pt idx="3426">
                  <c:v>64.683694222345267</c:v>
                </c:pt>
                <c:pt idx="3427">
                  <c:v>64.688900842345262</c:v>
                </c:pt>
                <c:pt idx="3428">
                  <c:v>64.701165542345265</c:v>
                </c:pt>
                <c:pt idx="3429">
                  <c:v>64.714909942345258</c:v>
                </c:pt>
                <c:pt idx="3430">
                  <c:v>64.734242342345254</c:v>
                </c:pt>
                <c:pt idx="3431">
                  <c:v>64.749039242345248</c:v>
                </c:pt>
                <c:pt idx="3432">
                  <c:v>64.757742262345246</c:v>
                </c:pt>
                <c:pt idx="3433">
                  <c:v>64.773535662345253</c:v>
                </c:pt>
                <c:pt idx="3434">
                  <c:v>64.785790462345247</c:v>
                </c:pt>
                <c:pt idx="3435">
                  <c:v>64.805127962345253</c:v>
                </c:pt>
                <c:pt idx="3436">
                  <c:v>64.810344422345253</c:v>
                </c:pt>
                <c:pt idx="3437">
                  <c:v>64.815535462345252</c:v>
                </c:pt>
                <c:pt idx="3438">
                  <c:v>64.859427562345246</c:v>
                </c:pt>
                <c:pt idx="3439">
                  <c:v>64.914021362345252</c:v>
                </c:pt>
                <c:pt idx="3440">
                  <c:v>64.965078562345255</c:v>
                </c:pt>
                <c:pt idx="3441">
                  <c:v>65.00188756234526</c:v>
                </c:pt>
                <c:pt idx="3442">
                  <c:v>65.003603582345264</c:v>
                </c:pt>
                <c:pt idx="3443">
                  <c:v>65.026479982345265</c:v>
                </c:pt>
                <c:pt idx="3444">
                  <c:v>65.073906682345267</c:v>
                </c:pt>
                <c:pt idx="3445">
                  <c:v>65.093244082345265</c:v>
                </c:pt>
                <c:pt idx="3446">
                  <c:v>65.116110682345266</c:v>
                </c:pt>
                <c:pt idx="3447">
                  <c:v>65.12483721234527</c:v>
                </c:pt>
                <c:pt idx="3448">
                  <c:v>65.189987212345272</c:v>
                </c:pt>
                <c:pt idx="3449">
                  <c:v>65.209331812345269</c:v>
                </c:pt>
                <c:pt idx="3450">
                  <c:v>65.22866891234527</c:v>
                </c:pt>
                <c:pt idx="3451">
                  <c:v>65.290320312345273</c:v>
                </c:pt>
                <c:pt idx="3452">
                  <c:v>65.309662112345279</c:v>
                </c:pt>
                <c:pt idx="3453">
                  <c:v>65.311378252345278</c:v>
                </c:pt>
                <c:pt idx="3454">
                  <c:v>65.334865652345272</c:v>
                </c:pt>
                <c:pt idx="3455">
                  <c:v>65.360552252345272</c:v>
                </c:pt>
                <c:pt idx="3456">
                  <c:v>65.362277542345268</c:v>
                </c:pt>
                <c:pt idx="3457">
                  <c:v>65.381625042345263</c:v>
                </c:pt>
                <c:pt idx="3458">
                  <c:v>65.400964542345264</c:v>
                </c:pt>
                <c:pt idx="3459">
                  <c:v>65.42030244234526</c:v>
                </c:pt>
                <c:pt idx="3460">
                  <c:v>65.478448842345259</c:v>
                </c:pt>
                <c:pt idx="3461">
                  <c:v>65.487160642345259</c:v>
                </c:pt>
                <c:pt idx="3462">
                  <c:v>65.496798372345253</c:v>
                </c:pt>
                <c:pt idx="3463">
                  <c:v>65.519676072345248</c:v>
                </c:pt>
                <c:pt idx="3464">
                  <c:v>65.521391812345243</c:v>
                </c:pt>
                <c:pt idx="3465">
                  <c:v>65.53364711234525</c:v>
                </c:pt>
                <c:pt idx="3466">
                  <c:v>65.584713812345257</c:v>
                </c:pt>
                <c:pt idx="3467">
                  <c:v>65.607609412345255</c:v>
                </c:pt>
                <c:pt idx="3468">
                  <c:v>65.623412012345256</c:v>
                </c:pt>
                <c:pt idx="3469">
                  <c:v>65.642741012345255</c:v>
                </c:pt>
                <c:pt idx="3470">
                  <c:v>65.694004712345262</c:v>
                </c:pt>
                <c:pt idx="3471">
                  <c:v>65.716896312345256</c:v>
                </c:pt>
                <c:pt idx="3472">
                  <c:v>65.760588612345259</c:v>
                </c:pt>
                <c:pt idx="3473">
                  <c:v>65.765803632345254</c:v>
                </c:pt>
                <c:pt idx="3474">
                  <c:v>65.820407532345257</c:v>
                </c:pt>
                <c:pt idx="3475">
                  <c:v>65.843286832345257</c:v>
                </c:pt>
                <c:pt idx="3476">
                  <c:v>65.866186432345259</c:v>
                </c:pt>
                <c:pt idx="3477">
                  <c:v>65.895933832345264</c:v>
                </c:pt>
                <c:pt idx="3478">
                  <c:v>65.90819633234527</c:v>
                </c:pt>
                <c:pt idx="3479">
                  <c:v>65.920399032345273</c:v>
                </c:pt>
                <c:pt idx="3480">
                  <c:v>65.964621532345276</c:v>
                </c:pt>
                <c:pt idx="3481">
                  <c:v>65.987509632345279</c:v>
                </c:pt>
                <c:pt idx="3482">
                  <c:v>66.003214232345286</c:v>
                </c:pt>
                <c:pt idx="3483">
                  <c:v>66.022564232345289</c:v>
                </c:pt>
                <c:pt idx="3484">
                  <c:v>66.041774732345289</c:v>
                </c:pt>
                <c:pt idx="3485">
                  <c:v>66.057565432345285</c:v>
                </c:pt>
                <c:pt idx="3486">
                  <c:v>66.080446832345288</c:v>
                </c:pt>
                <c:pt idx="3487">
                  <c:v>66.103311032345289</c:v>
                </c:pt>
                <c:pt idx="3488">
                  <c:v>66.150806832345282</c:v>
                </c:pt>
                <c:pt idx="3489">
                  <c:v>66.198296832345278</c:v>
                </c:pt>
                <c:pt idx="3490">
                  <c:v>66.249373332345272</c:v>
                </c:pt>
                <c:pt idx="3491">
                  <c:v>66.296874832345267</c:v>
                </c:pt>
                <c:pt idx="3492">
                  <c:v>66.341094732345269</c:v>
                </c:pt>
                <c:pt idx="3493">
                  <c:v>66.387108032345267</c:v>
                </c:pt>
                <c:pt idx="3494">
                  <c:v>66.409991332345271</c:v>
                </c:pt>
                <c:pt idx="3495">
                  <c:v>66.457476832345264</c:v>
                </c:pt>
                <c:pt idx="3496">
                  <c:v>66.501697032345263</c:v>
                </c:pt>
                <c:pt idx="3497">
                  <c:v>66.533306522345256</c:v>
                </c:pt>
                <c:pt idx="3498">
                  <c:v>66.594974922345259</c:v>
                </c:pt>
                <c:pt idx="3499">
                  <c:v>66.596699832345251</c:v>
                </c:pt>
                <c:pt idx="3500">
                  <c:v>66.598416492345251</c:v>
                </c:pt>
                <c:pt idx="3501">
                  <c:v>66.633505192345254</c:v>
                </c:pt>
                <c:pt idx="3502">
                  <c:v>66.700354332345256</c:v>
                </c:pt>
                <c:pt idx="3503">
                  <c:v>66.751617232345254</c:v>
                </c:pt>
                <c:pt idx="3504">
                  <c:v>66.774331332345255</c:v>
                </c:pt>
                <c:pt idx="3505">
                  <c:v>66.779527602345254</c:v>
                </c:pt>
                <c:pt idx="3506">
                  <c:v>66.802412902345253</c:v>
                </c:pt>
                <c:pt idx="3507">
                  <c:v>66.825298202345252</c:v>
                </c:pt>
                <c:pt idx="3508">
                  <c:v>66.875997602345251</c:v>
                </c:pt>
                <c:pt idx="3509">
                  <c:v>66.881192822345255</c:v>
                </c:pt>
                <c:pt idx="3510">
                  <c:v>66.928672522345252</c:v>
                </c:pt>
                <c:pt idx="3511">
                  <c:v>66.947997922345252</c:v>
                </c:pt>
                <c:pt idx="3512">
                  <c:v>66.972599402345253</c:v>
                </c:pt>
                <c:pt idx="3513">
                  <c:v>66.984805902345258</c:v>
                </c:pt>
                <c:pt idx="3514">
                  <c:v>66.986529082345257</c:v>
                </c:pt>
                <c:pt idx="3515">
                  <c:v>67.041141782345264</c:v>
                </c:pt>
                <c:pt idx="3516">
                  <c:v>67.05335608234526</c:v>
                </c:pt>
                <c:pt idx="3517">
                  <c:v>67.100724882345261</c:v>
                </c:pt>
                <c:pt idx="3518">
                  <c:v>67.148232482345264</c:v>
                </c:pt>
                <c:pt idx="3519">
                  <c:v>67.153445992345269</c:v>
                </c:pt>
                <c:pt idx="3520">
                  <c:v>67.169249592345267</c:v>
                </c:pt>
                <c:pt idx="3521">
                  <c:v>67.213466492345262</c:v>
                </c:pt>
                <c:pt idx="3522">
                  <c:v>67.218663682345266</c:v>
                </c:pt>
                <c:pt idx="3523">
                  <c:v>67.26289048234527</c:v>
                </c:pt>
                <c:pt idx="3524">
                  <c:v>67.328042482345268</c:v>
                </c:pt>
                <c:pt idx="3525">
                  <c:v>67.32975771234527</c:v>
                </c:pt>
                <c:pt idx="3526">
                  <c:v>67.380842112345263</c:v>
                </c:pt>
                <c:pt idx="3527">
                  <c:v>67.386032382345263</c:v>
                </c:pt>
                <c:pt idx="3528">
                  <c:v>67.430248982345262</c:v>
                </c:pt>
                <c:pt idx="3529">
                  <c:v>67.438952412345259</c:v>
                </c:pt>
                <c:pt idx="3530">
                  <c:v>67.47259081234526</c:v>
                </c:pt>
                <c:pt idx="3531">
                  <c:v>67.502689912345261</c:v>
                </c:pt>
                <c:pt idx="3532">
                  <c:v>67.511393932345257</c:v>
                </c:pt>
                <c:pt idx="3533">
                  <c:v>67.558866632345257</c:v>
                </c:pt>
                <c:pt idx="3534">
                  <c:v>67.560857382345262</c:v>
                </c:pt>
                <c:pt idx="3535">
                  <c:v>67.566051592345261</c:v>
                </c:pt>
                <c:pt idx="3536">
                  <c:v>67.636657192345254</c:v>
                </c:pt>
                <c:pt idx="3537">
                  <c:v>67.673826692345258</c:v>
                </c:pt>
                <c:pt idx="3538">
                  <c:v>67.682532182345255</c:v>
                </c:pt>
                <c:pt idx="3539">
                  <c:v>67.708670402345263</c:v>
                </c:pt>
                <c:pt idx="3540">
                  <c:v>67.738768702345268</c:v>
                </c:pt>
                <c:pt idx="3541">
                  <c:v>67.795269302345275</c:v>
                </c:pt>
                <c:pt idx="3542">
                  <c:v>67.796992982345273</c:v>
                </c:pt>
                <c:pt idx="3543">
                  <c:v>67.812702182345276</c:v>
                </c:pt>
                <c:pt idx="3544">
                  <c:v>67.817910062345277</c:v>
                </c:pt>
                <c:pt idx="3545">
                  <c:v>67.862123662345283</c:v>
                </c:pt>
                <c:pt idx="3546">
                  <c:v>67.863847582345286</c:v>
                </c:pt>
                <c:pt idx="3547">
                  <c:v>67.865572192345283</c:v>
                </c:pt>
                <c:pt idx="3548">
                  <c:v>67.870782082345286</c:v>
                </c:pt>
                <c:pt idx="3549">
                  <c:v>67.893697182345292</c:v>
                </c:pt>
                <c:pt idx="3550">
                  <c:v>67.916616282345288</c:v>
                </c:pt>
                <c:pt idx="3551">
                  <c:v>67.939523082345289</c:v>
                </c:pt>
                <c:pt idx="3552">
                  <c:v>67.999296382345292</c:v>
                </c:pt>
                <c:pt idx="3553">
                  <c:v>68.036466982345289</c:v>
                </c:pt>
                <c:pt idx="3554">
                  <c:v>68.055830682345288</c:v>
                </c:pt>
                <c:pt idx="3555">
                  <c:v>68.082304982345292</c:v>
                </c:pt>
                <c:pt idx="3556">
                  <c:v>68.087517142345291</c:v>
                </c:pt>
                <c:pt idx="3557">
                  <c:v>68.113933342345291</c:v>
                </c:pt>
                <c:pt idx="3558">
                  <c:v>68.165157042345285</c:v>
                </c:pt>
                <c:pt idx="3559">
                  <c:v>68.212622042345288</c:v>
                </c:pt>
                <c:pt idx="3560">
                  <c:v>68.267241642345283</c:v>
                </c:pt>
                <c:pt idx="3561">
                  <c:v>68.290152542345282</c:v>
                </c:pt>
                <c:pt idx="3562">
                  <c:v>68.298860212345289</c:v>
                </c:pt>
                <c:pt idx="3563">
                  <c:v>68.304057772345288</c:v>
                </c:pt>
                <c:pt idx="3564">
                  <c:v>68.309268782345285</c:v>
                </c:pt>
                <c:pt idx="3565">
                  <c:v>68.335738182345281</c:v>
                </c:pt>
                <c:pt idx="3566">
                  <c:v>68.355105382345286</c:v>
                </c:pt>
                <c:pt idx="3567">
                  <c:v>68.381522682345292</c:v>
                </c:pt>
                <c:pt idx="3568">
                  <c:v>68.399044942345299</c:v>
                </c:pt>
                <c:pt idx="3569">
                  <c:v>68.400769102345294</c:v>
                </c:pt>
                <c:pt idx="3570">
                  <c:v>68.427248402345299</c:v>
                </c:pt>
                <c:pt idx="3571">
                  <c:v>68.432455672345299</c:v>
                </c:pt>
                <c:pt idx="3572">
                  <c:v>68.494137872345306</c:v>
                </c:pt>
                <c:pt idx="3573">
                  <c:v>68.52417467234531</c:v>
                </c:pt>
                <c:pt idx="3574">
                  <c:v>68.529368152345313</c:v>
                </c:pt>
                <c:pt idx="3575">
                  <c:v>68.628208452345319</c:v>
                </c:pt>
                <c:pt idx="3576">
                  <c:v>68.629931952345316</c:v>
                </c:pt>
                <c:pt idx="3577">
                  <c:v>68.631656342345323</c:v>
                </c:pt>
                <c:pt idx="3578">
                  <c:v>68.675888442345325</c:v>
                </c:pt>
                <c:pt idx="3579">
                  <c:v>68.684609482345323</c:v>
                </c:pt>
                <c:pt idx="3580">
                  <c:v>68.703931082345321</c:v>
                </c:pt>
                <c:pt idx="3581">
                  <c:v>68.752534882345316</c:v>
                </c:pt>
                <c:pt idx="3582">
                  <c:v>68.768320982345315</c:v>
                </c:pt>
                <c:pt idx="3583">
                  <c:v>68.815781582345309</c:v>
                </c:pt>
                <c:pt idx="3584">
                  <c:v>68.842266982345308</c:v>
                </c:pt>
                <c:pt idx="3585">
                  <c:v>68.872310882345303</c:v>
                </c:pt>
                <c:pt idx="3586">
                  <c:v>68.898725882345303</c:v>
                </c:pt>
                <c:pt idx="3587">
                  <c:v>68.928755682345297</c:v>
                </c:pt>
                <c:pt idx="3588">
                  <c:v>68.933948692345297</c:v>
                </c:pt>
                <c:pt idx="3589">
                  <c:v>68.977912092345292</c:v>
                </c:pt>
                <c:pt idx="3590">
                  <c:v>69.011188192345287</c:v>
                </c:pt>
                <c:pt idx="3591">
                  <c:v>69.042805692345283</c:v>
                </c:pt>
                <c:pt idx="3592">
                  <c:v>69.044522862345289</c:v>
                </c:pt>
                <c:pt idx="3593">
                  <c:v>69.132891962345283</c:v>
                </c:pt>
                <c:pt idx="3594">
                  <c:v>69.171639962345282</c:v>
                </c:pt>
                <c:pt idx="3595">
                  <c:v>69.190999862345279</c:v>
                </c:pt>
                <c:pt idx="3596">
                  <c:v>69.234952262345274</c:v>
                </c:pt>
                <c:pt idx="3597">
                  <c:v>69.257875062345278</c:v>
                </c:pt>
                <c:pt idx="3598">
                  <c:v>69.295010562345283</c:v>
                </c:pt>
                <c:pt idx="3599">
                  <c:v>69.300203932345283</c:v>
                </c:pt>
                <c:pt idx="3600">
                  <c:v>69.356769632345276</c:v>
                </c:pt>
                <c:pt idx="3601">
                  <c:v>69.361976922345278</c:v>
                </c:pt>
                <c:pt idx="3602">
                  <c:v>69.425542022345283</c:v>
                </c:pt>
                <c:pt idx="3603">
                  <c:v>69.455565422345288</c:v>
                </c:pt>
                <c:pt idx="3604">
                  <c:v>69.499507022345284</c:v>
                </c:pt>
                <c:pt idx="3605">
                  <c:v>69.52959982234529</c:v>
                </c:pt>
                <c:pt idx="3606">
                  <c:v>69.614191722345296</c:v>
                </c:pt>
                <c:pt idx="3607">
                  <c:v>69.656557902345298</c:v>
                </c:pt>
                <c:pt idx="3608">
                  <c:v>69.665272862345304</c:v>
                </c:pt>
                <c:pt idx="3609">
                  <c:v>69.702439762345307</c:v>
                </c:pt>
                <c:pt idx="3610">
                  <c:v>69.728670462345306</c:v>
                </c:pt>
                <c:pt idx="3611">
                  <c:v>69.776418862345309</c:v>
                </c:pt>
                <c:pt idx="3612">
                  <c:v>69.77813588234531</c:v>
                </c:pt>
                <c:pt idx="3613">
                  <c:v>69.797353682345317</c:v>
                </c:pt>
                <c:pt idx="3614">
                  <c:v>69.823771682345324</c:v>
                </c:pt>
                <c:pt idx="3615">
                  <c:v>69.857356982345323</c:v>
                </c:pt>
                <c:pt idx="3616">
                  <c:v>69.938394282345328</c:v>
                </c:pt>
                <c:pt idx="3617">
                  <c:v>69.954207382345331</c:v>
                </c:pt>
                <c:pt idx="3618">
                  <c:v>70.015628772345337</c:v>
                </c:pt>
                <c:pt idx="3619">
                  <c:v>70.063153072345344</c:v>
                </c:pt>
                <c:pt idx="3620">
                  <c:v>70.082524172345344</c:v>
                </c:pt>
                <c:pt idx="3621">
                  <c:v>70.10902327234534</c:v>
                </c:pt>
                <c:pt idx="3622">
                  <c:v>70.179356272345345</c:v>
                </c:pt>
                <c:pt idx="3623">
                  <c:v>70.205810472345348</c:v>
                </c:pt>
                <c:pt idx="3624">
                  <c:v>70.249783672345345</c:v>
                </c:pt>
                <c:pt idx="3625">
                  <c:v>70.284994702345344</c:v>
                </c:pt>
                <c:pt idx="3626">
                  <c:v>70.323676402345342</c:v>
                </c:pt>
                <c:pt idx="3627">
                  <c:v>70.360806602345349</c:v>
                </c:pt>
                <c:pt idx="3628">
                  <c:v>70.390804302345344</c:v>
                </c:pt>
                <c:pt idx="3629">
                  <c:v>70.435011102345342</c:v>
                </c:pt>
                <c:pt idx="3630">
                  <c:v>70.447253102345343</c:v>
                </c:pt>
                <c:pt idx="3631">
                  <c:v>70.484432802345339</c:v>
                </c:pt>
                <c:pt idx="3632">
                  <c:v>70.489640062345345</c:v>
                </c:pt>
                <c:pt idx="3633">
                  <c:v>70.519642662345348</c:v>
                </c:pt>
                <c:pt idx="3634">
                  <c:v>70.52835294234535</c:v>
                </c:pt>
                <c:pt idx="3635">
                  <c:v>70.537076052345355</c:v>
                </c:pt>
                <c:pt idx="3636">
                  <c:v>70.568646852345353</c:v>
                </c:pt>
                <c:pt idx="3637">
                  <c:v>70.588003452345347</c:v>
                </c:pt>
                <c:pt idx="3638">
                  <c:v>70.640821852345354</c:v>
                </c:pt>
                <c:pt idx="3639">
                  <c:v>70.658346012345348</c:v>
                </c:pt>
                <c:pt idx="3640">
                  <c:v>70.700611912345352</c:v>
                </c:pt>
                <c:pt idx="3641">
                  <c:v>70.730661912345354</c:v>
                </c:pt>
                <c:pt idx="3642">
                  <c:v>70.767832712345353</c:v>
                </c:pt>
                <c:pt idx="3643">
                  <c:v>70.797840412345352</c:v>
                </c:pt>
                <c:pt idx="3644">
                  <c:v>70.806568442345352</c:v>
                </c:pt>
                <c:pt idx="3645">
                  <c:v>70.852356542345348</c:v>
                </c:pt>
                <c:pt idx="3646">
                  <c:v>70.864641142345349</c:v>
                </c:pt>
                <c:pt idx="3647">
                  <c:v>70.894634042345345</c:v>
                </c:pt>
                <c:pt idx="3648">
                  <c:v>70.940442842345348</c:v>
                </c:pt>
                <c:pt idx="3649">
                  <c:v>70.968439942345341</c:v>
                </c:pt>
                <c:pt idx="3650">
                  <c:v>70.98068724234534</c:v>
                </c:pt>
                <c:pt idx="3651">
                  <c:v>70.993010342345343</c:v>
                </c:pt>
                <c:pt idx="3652">
                  <c:v>71.012404642345345</c:v>
                </c:pt>
                <c:pt idx="3653">
                  <c:v>71.021120482345339</c:v>
                </c:pt>
                <c:pt idx="3654">
                  <c:v>71.033381082345343</c:v>
                </c:pt>
                <c:pt idx="3655">
                  <c:v>71.070552782345345</c:v>
                </c:pt>
                <c:pt idx="3656">
                  <c:v>71.114475582345349</c:v>
                </c:pt>
                <c:pt idx="3657">
                  <c:v>71.126732382345352</c:v>
                </c:pt>
                <c:pt idx="3658">
                  <c:v>71.200919782345352</c:v>
                </c:pt>
                <c:pt idx="3659">
                  <c:v>71.238027782345355</c:v>
                </c:pt>
                <c:pt idx="3660">
                  <c:v>71.257410182345353</c:v>
                </c:pt>
                <c:pt idx="3661">
                  <c:v>71.280337682345348</c:v>
                </c:pt>
                <c:pt idx="3662">
                  <c:v>71.306891782345346</c:v>
                </c:pt>
                <c:pt idx="3663">
                  <c:v>71.327982572345348</c:v>
                </c:pt>
                <c:pt idx="3664">
                  <c:v>71.340241272345352</c:v>
                </c:pt>
                <c:pt idx="3665">
                  <c:v>71.371893122345355</c:v>
                </c:pt>
                <c:pt idx="3666">
                  <c:v>71.391297922345359</c:v>
                </c:pt>
                <c:pt idx="3667">
                  <c:v>71.419573222345363</c:v>
                </c:pt>
                <c:pt idx="3668">
                  <c:v>71.431853222345367</c:v>
                </c:pt>
                <c:pt idx="3669">
                  <c:v>71.499996762345361</c:v>
                </c:pt>
                <c:pt idx="3670">
                  <c:v>71.537170162345362</c:v>
                </c:pt>
                <c:pt idx="3671">
                  <c:v>71.570762262345369</c:v>
                </c:pt>
                <c:pt idx="3672">
                  <c:v>71.597170362345366</c:v>
                </c:pt>
                <c:pt idx="3673">
                  <c:v>71.651796962345372</c:v>
                </c:pt>
                <c:pt idx="3674">
                  <c:v>71.671195462345366</c:v>
                </c:pt>
                <c:pt idx="3675">
                  <c:v>71.679913632345361</c:v>
                </c:pt>
                <c:pt idx="3676">
                  <c:v>71.692176132345367</c:v>
                </c:pt>
                <c:pt idx="3677">
                  <c:v>71.785625932345368</c:v>
                </c:pt>
                <c:pt idx="3678">
                  <c:v>71.797913332345374</c:v>
                </c:pt>
                <c:pt idx="3679">
                  <c:v>71.82084703234537</c:v>
                </c:pt>
                <c:pt idx="3680">
                  <c:v>71.840248932345375</c:v>
                </c:pt>
                <c:pt idx="3681">
                  <c:v>71.873890032345372</c:v>
                </c:pt>
                <c:pt idx="3682">
                  <c:v>71.900300532345369</c:v>
                </c:pt>
                <c:pt idx="3683">
                  <c:v>71.933865232345369</c:v>
                </c:pt>
                <c:pt idx="3684">
                  <c:v>71.940781662345373</c:v>
                </c:pt>
                <c:pt idx="3685">
                  <c:v>71.988531062345373</c:v>
                </c:pt>
                <c:pt idx="3686">
                  <c:v>71.99024746234538</c:v>
                </c:pt>
                <c:pt idx="3687">
                  <c:v>72.016798162345381</c:v>
                </c:pt>
                <c:pt idx="3688">
                  <c:v>72.068062062345376</c:v>
                </c:pt>
                <c:pt idx="3689">
                  <c:v>72.073253852345374</c:v>
                </c:pt>
                <c:pt idx="3690">
                  <c:v>72.120788652345368</c:v>
                </c:pt>
                <c:pt idx="3691">
                  <c:v>72.147207052345365</c:v>
                </c:pt>
                <c:pt idx="3692">
                  <c:v>72.171735382345361</c:v>
                </c:pt>
                <c:pt idx="3693">
                  <c:v>72.187493882345365</c:v>
                </c:pt>
                <c:pt idx="3694">
                  <c:v>72.19270130234537</c:v>
                </c:pt>
                <c:pt idx="3695">
                  <c:v>72.229838102345369</c:v>
                </c:pt>
                <c:pt idx="3696">
                  <c:v>72.256342802345372</c:v>
                </c:pt>
                <c:pt idx="3697">
                  <c:v>72.26862100234537</c:v>
                </c:pt>
                <c:pt idx="3698">
                  <c:v>72.280855002345376</c:v>
                </c:pt>
                <c:pt idx="3699">
                  <c:v>72.361865202345371</c:v>
                </c:pt>
                <c:pt idx="3700">
                  <c:v>72.399029902345376</c:v>
                </c:pt>
                <c:pt idx="3701">
                  <c:v>72.42901900234537</c:v>
                </c:pt>
                <c:pt idx="3702">
                  <c:v>72.437739932345366</c:v>
                </c:pt>
                <c:pt idx="3703">
                  <c:v>72.504618112345369</c:v>
                </c:pt>
                <c:pt idx="3704">
                  <c:v>72.582159612345365</c:v>
                </c:pt>
                <c:pt idx="3705">
                  <c:v>72.605163612345365</c:v>
                </c:pt>
                <c:pt idx="3706">
                  <c:v>72.62091651234536</c:v>
                </c:pt>
                <c:pt idx="3707">
                  <c:v>72.670292992345367</c:v>
                </c:pt>
                <c:pt idx="3708">
                  <c:v>72.711512492345364</c:v>
                </c:pt>
                <c:pt idx="3709">
                  <c:v>72.737908092345364</c:v>
                </c:pt>
                <c:pt idx="3710">
                  <c:v>72.750227892345364</c:v>
                </c:pt>
                <c:pt idx="3711">
                  <c:v>72.811914792345362</c:v>
                </c:pt>
                <c:pt idx="3712">
                  <c:v>72.859374492345367</c:v>
                </c:pt>
                <c:pt idx="3713">
                  <c:v>72.882373592345374</c:v>
                </c:pt>
                <c:pt idx="3714">
                  <c:v>72.92302939234537</c:v>
                </c:pt>
                <c:pt idx="3715">
                  <c:v>72.935256492345374</c:v>
                </c:pt>
                <c:pt idx="3716">
                  <c:v>72.94397188234538</c:v>
                </c:pt>
                <c:pt idx="3717">
                  <c:v>72.977606482345379</c:v>
                </c:pt>
                <c:pt idx="3718">
                  <c:v>72.989883382345383</c:v>
                </c:pt>
                <c:pt idx="3719">
                  <c:v>73.002214382345386</c:v>
                </c:pt>
                <c:pt idx="3720">
                  <c:v>73.007404342345382</c:v>
                </c:pt>
                <c:pt idx="3721">
                  <c:v>73.071123642345384</c:v>
                </c:pt>
                <c:pt idx="3722">
                  <c:v>73.104677242345389</c:v>
                </c:pt>
                <c:pt idx="3723">
                  <c:v>73.141778442345384</c:v>
                </c:pt>
                <c:pt idx="3724">
                  <c:v>73.189223742345391</c:v>
                </c:pt>
                <c:pt idx="3725">
                  <c:v>73.21223374234539</c:v>
                </c:pt>
                <c:pt idx="3726">
                  <c:v>73.265175092345387</c:v>
                </c:pt>
                <c:pt idx="3727">
                  <c:v>73.314199692345383</c:v>
                </c:pt>
                <c:pt idx="3728">
                  <c:v>73.374300492345384</c:v>
                </c:pt>
                <c:pt idx="3729">
                  <c:v>73.418219992345385</c:v>
                </c:pt>
                <c:pt idx="3730">
                  <c:v>73.433985192345389</c:v>
                </c:pt>
                <c:pt idx="3731">
                  <c:v>73.471136692345382</c:v>
                </c:pt>
                <c:pt idx="3732">
                  <c:v>73.501225492345384</c:v>
                </c:pt>
                <c:pt idx="3733">
                  <c:v>73.538371492345391</c:v>
                </c:pt>
                <c:pt idx="3734">
                  <c:v>73.554151092345393</c:v>
                </c:pt>
                <c:pt idx="3735">
                  <c:v>73.591293792345397</c:v>
                </c:pt>
                <c:pt idx="3736">
                  <c:v>73.6035584923454</c:v>
                </c:pt>
                <c:pt idx="3737">
                  <c:v>73.615789092345395</c:v>
                </c:pt>
                <c:pt idx="3738">
                  <c:v>73.663539192345397</c:v>
                </c:pt>
                <c:pt idx="3739">
                  <c:v>73.6758148923454</c:v>
                </c:pt>
                <c:pt idx="3740">
                  <c:v>73.705870792345394</c:v>
                </c:pt>
                <c:pt idx="3741">
                  <c:v>73.743030992345396</c:v>
                </c:pt>
                <c:pt idx="3742">
                  <c:v>73.758874092345394</c:v>
                </c:pt>
                <c:pt idx="3743">
                  <c:v>73.778190392345394</c:v>
                </c:pt>
                <c:pt idx="3744">
                  <c:v>73.815357692345387</c:v>
                </c:pt>
                <c:pt idx="3745">
                  <c:v>73.841794892345391</c:v>
                </c:pt>
                <c:pt idx="3746">
                  <c:v>73.878937892345391</c:v>
                </c:pt>
                <c:pt idx="3747">
                  <c:v>73.90165969234539</c:v>
                </c:pt>
                <c:pt idx="3748">
                  <c:v>73.956270492345396</c:v>
                </c:pt>
                <c:pt idx="3749">
                  <c:v>73.972115692345398</c:v>
                </c:pt>
                <c:pt idx="3750">
                  <c:v>74.0140500923454</c:v>
                </c:pt>
                <c:pt idx="3751">
                  <c:v>74.033459792345397</c:v>
                </c:pt>
                <c:pt idx="3752">
                  <c:v>74.079297692345392</c:v>
                </c:pt>
                <c:pt idx="3753">
                  <c:v>74.088014152345394</c:v>
                </c:pt>
                <c:pt idx="3754">
                  <c:v>74.1256678363454</c:v>
                </c:pt>
                <c:pt idx="3755">
                  <c:v>74.219292536345407</c:v>
                </c:pt>
                <c:pt idx="3756">
                  <c:v>74.267031236345403</c:v>
                </c:pt>
                <c:pt idx="3757">
                  <c:v>74.279305036345406</c:v>
                </c:pt>
                <c:pt idx="3758">
                  <c:v>74.295146436345405</c:v>
                </c:pt>
                <c:pt idx="3759">
                  <c:v>74.3248990363454</c:v>
                </c:pt>
                <c:pt idx="3760">
                  <c:v>74.347751736345401</c:v>
                </c:pt>
                <c:pt idx="3761">
                  <c:v>74.388421736345407</c:v>
                </c:pt>
                <c:pt idx="3762">
                  <c:v>74.418525636345407</c:v>
                </c:pt>
                <c:pt idx="3763">
                  <c:v>74.506165336345404</c:v>
                </c:pt>
                <c:pt idx="3764">
                  <c:v>74.514895176345405</c:v>
                </c:pt>
                <c:pt idx="3765">
                  <c:v>74.5378889763454</c:v>
                </c:pt>
                <c:pt idx="3766">
                  <c:v>74.564436276345404</c:v>
                </c:pt>
                <c:pt idx="3767">
                  <c:v>74.580157476345406</c:v>
                </c:pt>
                <c:pt idx="3768">
                  <c:v>74.620845476345409</c:v>
                </c:pt>
                <c:pt idx="3769">
                  <c:v>74.636593776345407</c:v>
                </c:pt>
                <c:pt idx="3770">
                  <c:v>74.652366076345402</c:v>
                </c:pt>
                <c:pt idx="3771">
                  <c:v>74.688670776345404</c:v>
                </c:pt>
                <c:pt idx="3772">
                  <c:v>74.770013276345409</c:v>
                </c:pt>
                <c:pt idx="3773">
                  <c:v>74.771736716345416</c:v>
                </c:pt>
                <c:pt idx="3774">
                  <c:v>74.780456306345414</c:v>
                </c:pt>
                <c:pt idx="3775">
                  <c:v>74.828002206345417</c:v>
                </c:pt>
                <c:pt idx="3776">
                  <c:v>74.854512606345423</c:v>
                </c:pt>
                <c:pt idx="3777">
                  <c:v>74.866783506345428</c:v>
                </c:pt>
                <c:pt idx="3778">
                  <c:v>74.882623306345423</c:v>
                </c:pt>
                <c:pt idx="3779">
                  <c:v>74.894890806345416</c:v>
                </c:pt>
                <c:pt idx="3780">
                  <c:v>74.958408906345412</c:v>
                </c:pt>
                <c:pt idx="3781">
                  <c:v>74.974228706345414</c:v>
                </c:pt>
                <c:pt idx="3782">
                  <c:v>75.01815020634541</c:v>
                </c:pt>
                <c:pt idx="3783">
                  <c:v>75.041108006345411</c:v>
                </c:pt>
                <c:pt idx="3784">
                  <c:v>75.085329106345412</c:v>
                </c:pt>
                <c:pt idx="3785">
                  <c:v>75.126020806345409</c:v>
                </c:pt>
                <c:pt idx="3786">
                  <c:v>75.141868606345412</c:v>
                </c:pt>
                <c:pt idx="3787">
                  <c:v>75.147071956345414</c:v>
                </c:pt>
                <c:pt idx="3788">
                  <c:v>75.152262506345409</c:v>
                </c:pt>
                <c:pt idx="3789">
                  <c:v>75.15397893634541</c:v>
                </c:pt>
                <c:pt idx="3790">
                  <c:v>75.197969636345405</c:v>
                </c:pt>
                <c:pt idx="3791">
                  <c:v>75.213870336345408</c:v>
                </c:pt>
                <c:pt idx="3792">
                  <c:v>75.247412636345402</c:v>
                </c:pt>
                <c:pt idx="3793">
                  <c:v>75.249136156345401</c:v>
                </c:pt>
                <c:pt idx="3794">
                  <c:v>75.268611056345406</c:v>
                </c:pt>
                <c:pt idx="3795">
                  <c:v>75.295037156345401</c:v>
                </c:pt>
                <c:pt idx="3796">
                  <c:v>75.365662656345407</c:v>
                </c:pt>
                <c:pt idx="3797">
                  <c:v>75.399293656345407</c:v>
                </c:pt>
                <c:pt idx="3798">
                  <c:v>75.418765356345403</c:v>
                </c:pt>
                <c:pt idx="3799">
                  <c:v>75.466477156345405</c:v>
                </c:pt>
                <c:pt idx="3800">
                  <c:v>75.500113956345402</c:v>
                </c:pt>
                <c:pt idx="3801">
                  <c:v>75.515951556345399</c:v>
                </c:pt>
                <c:pt idx="3802">
                  <c:v>75.556635956345403</c:v>
                </c:pt>
                <c:pt idx="3803">
                  <c:v>75.600815156345405</c:v>
                </c:pt>
                <c:pt idx="3804">
                  <c:v>75.62378245634541</c:v>
                </c:pt>
                <c:pt idx="3805">
                  <c:v>75.653845256345406</c:v>
                </c:pt>
                <c:pt idx="3806">
                  <c:v>75.69776925634541</c:v>
                </c:pt>
                <c:pt idx="3807">
                  <c:v>75.724160356345408</c:v>
                </c:pt>
                <c:pt idx="3808">
                  <c:v>75.831701356345405</c:v>
                </c:pt>
                <c:pt idx="3809">
                  <c:v>75.840420136345401</c:v>
                </c:pt>
                <c:pt idx="3810">
                  <c:v>75.8705245363454</c:v>
                </c:pt>
                <c:pt idx="3811">
                  <c:v>75.886421236345399</c:v>
                </c:pt>
                <c:pt idx="3812">
                  <c:v>75.905647436345404</c:v>
                </c:pt>
                <c:pt idx="3813">
                  <c:v>75.939288036345403</c:v>
                </c:pt>
                <c:pt idx="3814">
                  <c:v>75.965723936345398</c:v>
                </c:pt>
                <c:pt idx="3815">
                  <c:v>75.981558236345393</c:v>
                </c:pt>
                <c:pt idx="3816">
                  <c:v>76.007987836345393</c:v>
                </c:pt>
                <c:pt idx="3817">
                  <c:v>76.047282916345395</c:v>
                </c:pt>
                <c:pt idx="3818">
                  <c:v>76.073799816345399</c:v>
                </c:pt>
                <c:pt idx="3819">
                  <c:v>76.075513686345403</c:v>
                </c:pt>
                <c:pt idx="3820">
                  <c:v>76.116194386345398</c:v>
                </c:pt>
                <c:pt idx="3821">
                  <c:v>76.121397716345399</c:v>
                </c:pt>
                <c:pt idx="3822">
                  <c:v>76.151502616345397</c:v>
                </c:pt>
                <c:pt idx="3823">
                  <c:v>76.181589516345397</c:v>
                </c:pt>
                <c:pt idx="3824">
                  <c:v>76.222221916345404</c:v>
                </c:pt>
                <c:pt idx="3825">
                  <c:v>76.268029416345399</c:v>
                </c:pt>
                <c:pt idx="3826">
                  <c:v>76.326178516345394</c:v>
                </c:pt>
                <c:pt idx="3827">
                  <c:v>76.359822616345397</c:v>
                </c:pt>
                <c:pt idx="3828">
                  <c:v>76.375647116345391</c:v>
                </c:pt>
                <c:pt idx="3829">
                  <c:v>76.391476816345389</c:v>
                </c:pt>
                <c:pt idx="3830">
                  <c:v>76.393185536345385</c:v>
                </c:pt>
                <c:pt idx="3831">
                  <c:v>76.40550333634539</c:v>
                </c:pt>
                <c:pt idx="3832">
                  <c:v>76.453237936345388</c:v>
                </c:pt>
                <c:pt idx="3833">
                  <c:v>76.50433943634539</c:v>
                </c:pt>
                <c:pt idx="3834">
                  <c:v>76.530862036345397</c:v>
                </c:pt>
                <c:pt idx="3835">
                  <c:v>76.578594436345398</c:v>
                </c:pt>
                <c:pt idx="3836">
                  <c:v>76.601581936345397</c:v>
                </c:pt>
                <c:pt idx="3837">
                  <c:v>76.615535106345391</c:v>
                </c:pt>
                <c:pt idx="3838">
                  <c:v>76.649140306345387</c:v>
                </c:pt>
                <c:pt idx="3839">
                  <c:v>76.692341706345388</c:v>
                </c:pt>
                <c:pt idx="3840">
                  <c:v>76.718581406345393</c:v>
                </c:pt>
                <c:pt idx="3841">
                  <c:v>76.762580706345389</c:v>
                </c:pt>
                <c:pt idx="3842">
                  <c:v>76.819082506345396</c:v>
                </c:pt>
                <c:pt idx="3843">
                  <c:v>76.852620206345392</c:v>
                </c:pt>
                <c:pt idx="3844">
                  <c:v>76.896790706345399</c:v>
                </c:pt>
                <c:pt idx="3845">
                  <c:v>76.916258806345397</c:v>
                </c:pt>
                <c:pt idx="3846">
                  <c:v>76.972742326345397</c:v>
                </c:pt>
                <c:pt idx="3847">
                  <c:v>77.027375626345403</c:v>
                </c:pt>
                <c:pt idx="3848">
                  <c:v>77.043119326345405</c:v>
                </c:pt>
                <c:pt idx="3849">
                  <c:v>77.066134826345404</c:v>
                </c:pt>
                <c:pt idx="3850">
                  <c:v>77.081862126345399</c:v>
                </c:pt>
                <c:pt idx="3851">
                  <c:v>77.097767326345405</c:v>
                </c:pt>
                <c:pt idx="3852">
                  <c:v>77.120614326345404</c:v>
                </c:pt>
                <c:pt idx="3853">
                  <c:v>77.1487588263454</c:v>
                </c:pt>
                <c:pt idx="3854">
                  <c:v>77.178866026345403</c:v>
                </c:pt>
                <c:pt idx="3855">
                  <c:v>77.233578826345408</c:v>
                </c:pt>
                <c:pt idx="3856">
                  <c:v>77.295271926345407</c:v>
                </c:pt>
                <c:pt idx="3857">
                  <c:v>77.33411598634541</c:v>
                </c:pt>
                <c:pt idx="3858">
                  <c:v>77.360551486345415</c:v>
                </c:pt>
                <c:pt idx="3859">
                  <c:v>77.408106986345416</c:v>
                </c:pt>
                <c:pt idx="3860">
                  <c:v>77.461194286345417</c:v>
                </c:pt>
                <c:pt idx="3861">
                  <c:v>77.484167686345415</c:v>
                </c:pt>
                <c:pt idx="3862">
                  <c:v>77.503579386345422</c:v>
                </c:pt>
                <c:pt idx="3863">
                  <c:v>77.536860086345428</c:v>
                </c:pt>
                <c:pt idx="3864">
                  <c:v>77.573943786345424</c:v>
                </c:pt>
                <c:pt idx="3865">
                  <c:v>77.600509786345427</c:v>
                </c:pt>
                <c:pt idx="3866">
                  <c:v>77.616402286345433</c:v>
                </c:pt>
                <c:pt idx="3867">
                  <c:v>77.657501904345438</c:v>
                </c:pt>
                <c:pt idx="3868">
                  <c:v>77.684028004345436</c:v>
                </c:pt>
                <c:pt idx="3869">
                  <c:v>77.710568904345436</c:v>
                </c:pt>
                <c:pt idx="3870">
                  <c:v>77.737003104345433</c:v>
                </c:pt>
                <c:pt idx="3871">
                  <c:v>77.79496785434543</c:v>
                </c:pt>
                <c:pt idx="3872">
                  <c:v>77.828599354345428</c:v>
                </c:pt>
                <c:pt idx="3873">
                  <c:v>77.862227954345428</c:v>
                </c:pt>
                <c:pt idx="3874">
                  <c:v>77.888663054345429</c:v>
                </c:pt>
                <c:pt idx="3875">
                  <c:v>77.918647854345423</c:v>
                </c:pt>
                <c:pt idx="3876">
                  <c:v>77.959340154345426</c:v>
                </c:pt>
                <c:pt idx="3877">
                  <c:v>77.99295505434543</c:v>
                </c:pt>
                <c:pt idx="3878">
                  <c:v>78.044217654345431</c:v>
                </c:pt>
                <c:pt idx="3879">
                  <c:v>78.066949054345429</c:v>
                </c:pt>
                <c:pt idx="3880">
                  <c:v>78.089978154345431</c:v>
                </c:pt>
                <c:pt idx="3881">
                  <c:v>78.098730024345429</c:v>
                </c:pt>
                <c:pt idx="3882">
                  <c:v>78.128813924345422</c:v>
                </c:pt>
                <c:pt idx="3883">
                  <c:v>78.148277624345425</c:v>
                </c:pt>
                <c:pt idx="3884">
                  <c:v>78.17803772434543</c:v>
                </c:pt>
                <c:pt idx="3885">
                  <c:v>78.225763524345425</c:v>
                </c:pt>
                <c:pt idx="3886">
                  <c:v>78.290934324345429</c:v>
                </c:pt>
                <c:pt idx="3887">
                  <c:v>78.313965624345428</c:v>
                </c:pt>
                <c:pt idx="3888">
                  <c:v>78.357973724345428</c:v>
                </c:pt>
                <c:pt idx="3889">
                  <c:v>78.377282424345424</c:v>
                </c:pt>
                <c:pt idx="3890">
                  <c:v>78.403668624345428</c:v>
                </c:pt>
                <c:pt idx="3891">
                  <c:v>78.443761424345425</c:v>
                </c:pt>
                <c:pt idx="3892">
                  <c:v>78.480840224345428</c:v>
                </c:pt>
                <c:pt idx="3893">
                  <c:v>78.52500362434543</c:v>
                </c:pt>
                <c:pt idx="3894">
                  <c:v>78.554955924345435</c:v>
                </c:pt>
                <c:pt idx="3895">
                  <c:v>78.563687384345442</c:v>
                </c:pt>
                <c:pt idx="3896">
                  <c:v>78.593760484345438</c:v>
                </c:pt>
                <c:pt idx="3897">
                  <c:v>78.641483584345437</c:v>
                </c:pt>
                <c:pt idx="3898">
                  <c:v>78.657222584345433</c:v>
                </c:pt>
                <c:pt idx="3899">
                  <c:v>78.703181184345439</c:v>
                </c:pt>
                <c:pt idx="3900">
                  <c:v>78.729709384345441</c:v>
                </c:pt>
                <c:pt idx="3901">
                  <c:v>78.731422564345436</c:v>
                </c:pt>
                <c:pt idx="3902">
                  <c:v>78.748864704345436</c:v>
                </c:pt>
                <c:pt idx="3903">
                  <c:v>78.819070004345434</c:v>
                </c:pt>
                <c:pt idx="3904">
                  <c:v>78.838304304345428</c:v>
                </c:pt>
                <c:pt idx="3905">
                  <c:v>78.87183880434543</c:v>
                </c:pt>
                <c:pt idx="3906">
                  <c:v>78.901789004345432</c:v>
                </c:pt>
                <c:pt idx="3907">
                  <c:v>78.921065404345427</c:v>
                </c:pt>
                <c:pt idx="3908">
                  <c:v>78.961722604345425</c:v>
                </c:pt>
                <c:pt idx="3909">
                  <c:v>78.966925114345429</c:v>
                </c:pt>
                <c:pt idx="3910">
                  <c:v>79.007544814345422</c:v>
                </c:pt>
                <c:pt idx="3911">
                  <c:v>79.016302214345416</c:v>
                </c:pt>
                <c:pt idx="3912">
                  <c:v>79.046083114345421</c:v>
                </c:pt>
                <c:pt idx="3913">
                  <c:v>79.102263514345424</c:v>
                </c:pt>
                <c:pt idx="3914">
                  <c:v>79.121533014345417</c:v>
                </c:pt>
                <c:pt idx="3915">
                  <c:v>79.151487214345423</c:v>
                </c:pt>
                <c:pt idx="3916">
                  <c:v>79.191931914345417</c:v>
                </c:pt>
                <c:pt idx="3917">
                  <c:v>79.225548114345415</c:v>
                </c:pt>
                <c:pt idx="3918">
                  <c:v>79.255474714345411</c:v>
                </c:pt>
                <c:pt idx="3919">
                  <c:v>79.29968531434541</c:v>
                </c:pt>
                <c:pt idx="3920">
                  <c:v>79.304887074345416</c:v>
                </c:pt>
                <c:pt idx="3921">
                  <c:v>79.342038374345421</c:v>
                </c:pt>
                <c:pt idx="3922">
                  <c:v>79.36501797434542</c:v>
                </c:pt>
                <c:pt idx="3923">
                  <c:v>79.373768984345418</c:v>
                </c:pt>
                <c:pt idx="3924">
                  <c:v>79.378972864345414</c:v>
                </c:pt>
                <c:pt idx="3925">
                  <c:v>79.394827464345411</c:v>
                </c:pt>
                <c:pt idx="3926">
                  <c:v>79.431644364345416</c:v>
                </c:pt>
                <c:pt idx="3927">
                  <c:v>79.458216364345418</c:v>
                </c:pt>
                <c:pt idx="3928">
                  <c:v>79.477668264345425</c:v>
                </c:pt>
                <c:pt idx="3929">
                  <c:v>79.504242464345424</c:v>
                </c:pt>
                <c:pt idx="3930">
                  <c:v>79.52698426434543</c:v>
                </c:pt>
                <c:pt idx="3931">
                  <c:v>79.550012564345423</c:v>
                </c:pt>
                <c:pt idx="3932">
                  <c:v>79.555213574345416</c:v>
                </c:pt>
                <c:pt idx="3933">
                  <c:v>79.571103374345412</c:v>
                </c:pt>
                <c:pt idx="3934">
                  <c:v>79.597674374345416</c:v>
                </c:pt>
                <c:pt idx="3935">
                  <c:v>79.627658174345413</c:v>
                </c:pt>
                <c:pt idx="3936">
                  <c:v>79.632859934345419</c:v>
                </c:pt>
                <c:pt idx="3937">
                  <c:v>79.655698634345413</c:v>
                </c:pt>
                <c:pt idx="3938">
                  <c:v>79.682228734345415</c:v>
                </c:pt>
                <c:pt idx="3939">
                  <c:v>79.722653334345409</c:v>
                </c:pt>
                <c:pt idx="3940">
                  <c:v>79.771991034345405</c:v>
                </c:pt>
                <c:pt idx="3941">
                  <c:v>79.809066234345408</c:v>
                </c:pt>
                <c:pt idx="3942">
                  <c:v>79.847826934345406</c:v>
                </c:pt>
                <c:pt idx="3943">
                  <c:v>79.937889934345407</c:v>
                </c:pt>
                <c:pt idx="3944">
                  <c:v>79.960665134345405</c:v>
                </c:pt>
                <c:pt idx="3945">
                  <c:v>79.993952734345399</c:v>
                </c:pt>
                <c:pt idx="3946">
                  <c:v>80.016711834345401</c:v>
                </c:pt>
                <c:pt idx="3947">
                  <c:v>80.039739034345402</c:v>
                </c:pt>
                <c:pt idx="3948">
                  <c:v>80.059199334345408</c:v>
                </c:pt>
                <c:pt idx="3949">
                  <c:v>80.129754534345409</c:v>
                </c:pt>
                <c:pt idx="3950">
                  <c:v>80.163379034345411</c:v>
                </c:pt>
                <c:pt idx="3951">
                  <c:v>80.186130134345404</c:v>
                </c:pt>
                <c:pt idx="3952">
                  <c:v>80.233694034345405</c:v>
                </c:pt>
                <c:pt idx="3953">
                  <c:v>80.263615434345411</c:v>
                </c:pt>
                <c:pt idx="3954">
                  <c:v>80.290147334345406</c:v>
                </c:pt>
                <c:pt idx="3955">
                  <c:v>80.309594334345405</c:v>
                </c:pt>
                <c:pt idx="3956">
                  <c:v>80.339700134345406</c:v>
                </c:pt>
                <c:pt idx="3957">
                  <c:v>80.369647234345408</c:v>
                </c:pt>
                <c:pt idx="3958">
                  <c:v>80.39972883434541</c:v>
                </c:pt>
                <c:pt idx="3959">
                  <c:v>80.450990534345408</c:v>
                </c:pt>
                <c:pt idx="3960">
                  <c:v>80.470405334345415</c:v>
                </c:pt>
                <c:pt idx="3961">
                  <c:v>80.48966833434541</c:v>
                </c:pt>
                <c:pt idx="3962">
                  <c:v>80.530339934345406</c:v>
                </c:pt>
                <c:pt idx="3963">
                  <c:v>80.559588834345405</c:v>
                </c:pt>
                <c:pt idx="3964">
                  <c:v>80.60180253434541</c:v>
                </c:pt>
                <c:pt idx="3965">
                  <c:v>80.62123803434541</c:v>
                </c:pt>
                <c:pt idx="3966">
                  <c:v>80.647773334345416</c:v>
                </c:pt>
                <c:pt idx="3967">
                  <c:v>80.677564634345416</c:v>
                </c:pt>
                <c:pt idx="3968">
                  <c:v>80.697005634345416</c:v>
                </c:pt>
                <c:pt idx="3969">
                  <c:v>80.737417534345411</c:v>
                </c:pt>
                <c:pt idx="3970">
                  <c:v>80.782918734345415</c:v>
                </c:pt>
                <c:pt idx="3971">
                  <c:v>80.86424543434542</c:v>
                </c:pt>
                <c:pt idx="3972">
                  <c:v>80.897867734345425</c:v>
                </c:pt>
                <c:pt idx="3973">
                  <c:v>80.950786234345429</c:v>
                </c:pt>
                <c:pt idx="3974">
                  <c:v>80.984410834345425</c:v>
                </c:pt>
                <c:pt idx="3975">
                  <c:v>81.025105634345422</c:v>
                </c:pt>
                <c:pt idx="3976">
                  <c:v>81.085015634345424</c:v>
                </c:pt>
                <c:pt idx="3977">
                  <c:v>81.09731213434543</c:v>
                </c:pt>
                <c:pt idx="3978">
                  <c:v>81.120337634345432</c:v>
                </c:pt>
                <c:pt idx="3979">
                  <c:v>81.150276934345428</c:v>
                </c:pt>
                <c:pt idx="3980">
                  <c:v>81.251161234345432</c:v>
                </c:pt>
                <c:pt idx="3981">
                  <c:v>81.281265234345426</c:v>
                </c:pt>
                <c:pt idx="3982">
                  <c:v>81.304058234345419</c:v>
                </c:pt>
                <c:pt idx="3983">
                  <c:v>81.32335033434542</c:v>
                </c:pt>
                <c:pt idx="3984">
                  <c:v>81.351118534345417</c:v>
                </c:pt>
                <c:pt idx="3985">
                  <c:v>81.391815834345422</c:v>
                </c:pt>
                <c:pt idx="3986">
                  <c:v>81.421771834345421</c:v>
                </c:pt>
                <c:pt idx="3987">
                  <c:v>81.444788734345423</c:v>
                </c:pt>
                <c:pt idx="3988">
                  <c:v>81.474771134345417</c:v>
                </c:pt>
                <c:pt idx="3989">
                  <c:v>81.504845934345411</c:v>
                </c:pt>
                <c:pt idx="3990">
                  <c:v>81.538429334345409</c:v>
                </c:pt>
                <c:pt idx="3991">
                  <c:v>81.568372734345402</c:v>
                </c:pt>
                <c:pt idx="3992">
                  <c:v>81.608987034345404</c:v>
                </c:pt>
                <c:pt idx="3993">
                  <c:v>81.628410834345402</c:v>
                </c:pt>
                <c:pt idx="3994">
                  <c:v>81.668809534345399</c:v>
                </c:pt>
                <c:pt idx="3995">
                  <c:v>81.712966034345399</c:v>
                </c:pt>
                <c:pt idx="3996">
                  <c:v>81.725281134345394</c:v>
                </c:pt>
                <c:pt idx="3997">
                  <c:v>81.765975334345399</c:v>
                </c:pt>
                <c:pt idx="3998">
                  <c:v>81.792243234345392</c:v>
                </c:pt>
                <c:pt idx="3999">
                  <c:v>81.808153134345389</c:v>
                </c:pt>
                <c:pt idx="4000">
                  <c:v>81.853790734345395</c:v>
                </c:pt>
                <c:pt idx="4001">
                  <c:v>81.952613134345398</c:v>
                </c:pt>
                <c:pt idx="4002">
                  <c:v>81.979182034345399</c:v>
                </c:pt>
                <c:pt idx="4003">
                  <c:v>82.043084334345394</c:v>
                </c:pt>
                <c:pt idx="4004">
                  <c:v>82.065886234345399</c:v>
                </c:pt>
                <c:pt idx="4005">
                  <c:v>82.0851357343454</c:v>
                </c:pt>
                <c:pt idx="4006">
                  <c:v>82.115051234345401</c:v>
                </c:pt>
                <c:pt idx="4007">
                  <c:v>82.171656234345406</c:v>
                </c:pt>
                <c:pt idx="4008">
                  <c:v>82.212353534345411</c:v>
                </c:pt>
                <c:pt idx="4009">
                  <c:v>82.231771934345417</c:v>
                </c:pt>
                <c:pt idx="4010">
                  <c:v>82.254600934345419</c:v>
                </c:pt>
                <c:pt idx="4011">
                  <c:v>82.284581134345416</c:v>
                </c:pt>
                <c:pt idx="4012">
                  <c:v>82.318113334345412</c:v>
                </c:pt>
                <c:pt idx="4013">
                  <c:v>82.333972334345418</c:v>
                </c:pt>
                <c:pt idx="4014">
                  <c:v>82.360258934345424</c:v>
                </c:pt>
                <c:pt idx="4015">
                  <c:v>82.39033633434542</c:v>
                </c:pt>
                <c:pt idx="4016">
                  <c:v>82.392048954345427</c:v>
                </c:pt>
                <c:pt idx="4017">
                  <c:v>82.415990954345432</c:v>
                </c:pt>
                <c:pt idx="4018">
                  <c:v>82.421188894345434</c:v>
                </c:pt>
                <c:pt idx="4019">
                  <c:v>82.482892094345431</c:v>
                </c:pt>
                <c:pt idx="4020">
                  <c:v>82.519965194345431</c:v>
                </c:pt>
                <c:pt idx="4021">
                  <c:v>82.54994249434543</c:v>
                </c:pt>
                <c:pt idx="4022">
                  <c:v>82.551651964345425</c:v>
                </c:pt>
                <c:pt idx="4023">
                  <c:v>82.592113364345423</c:v>
                </c:pt>
                <c:pt idx="4024">
                  <c:v>82.632807464345419</c:v>
                </c:pt>
                <c:pt idx="4025">
                  <c:v>82.676834564345413</c:v>
                </c:pt>
                <c:pt idx="4026">
                  <c:v>82.706808464345414</c:v>
                </c:pt>
                <c:pt idx="4027">
                  <c:v>82.719149764345417</c:v>
                </c:pt>
                <c:pt idx="4028">
                  <c:v>82.818004464345421</c:v>
                </c:pt>
                <c:pt idx="4029">
                  <c:v>82.856701964345419</c:v>
                </c:pt>
                <c:pt idx="4030">
                  <c:v>82.907958264345424</c:v>
                </c:pt>
                <c:pt idx="4031">
                  <c:v>82.941276664345423</c:v>
                </c:pt>
                <c:pt idx="4032">
                  <c:v>82.946476884345429</c:v>
                </c:pt>
                <c:pt idx="4033">
                  <c:v>83.001116184345435</c:v>
                </c:pt>
                <c:pt idx="4034">
                  <c:v>83.034411884345431</c:v>
                </c:pt>
                <c:pt idx="4035">
                  <c:v>83.097619484345429</c:v>
                </c:pt>
                <c:pt idx="4036">
                  <c:v>83.130065684345425</c:v>
                </c:pt>
                <c:pt idx="4037">
                  <c:v>83.153083384345422</c:v>
                </c:pt>
                <c:pt idx="4038">
                  <c:v>83.197283384345425</c:v>
                </c:pt>
                <c:pt idx="4039">
                  <c:v>83.206032574345429</c:v>
                </c:pt>
                <c:pt idx="4040">
                  <c:v>83.239607974345432</c:v>
                </c:pt>
                <c:pt idx="4041">
                  <c:v>83.269410374345426</c:v>
                </c:pt>
                <c:pt idx="4042">
                  <c:v>83.309880674345422</c:v>
                </c:pt>
                <c:pt idx="4043">
                  <c:v>83.350238574345425</c:v>
                </c:pt>
                <c:pt idx="4044">
                  <c:v>83.380197174345426</c:v>
                </c:pt>
                <c:pt idx="4045">
                  <c:v>83.410167074345424</c:v>
                </c:pt>
                <c:pt idx="4046">
                  <c:v>83.418927934345419</c:v>
                </c:pt>
                <c:pt idx="4047">
                  <c:v>83.445225334345423</c:v>
                </c:pt>
                <c:pt idx="4048">
                  <c:v>83.446933794345426</c:v>
                </c:pt>
                <c:pt idx="4049">
                  <c:v>83.491171894345428</c:v>
                </c:pt>
                <c:pt idx="4050">
                  <c:v>83.496376784345429</c:v>
                </c:pt>
                <c:pt idx="4051">
                  <c:v>83.56155698434543</c:v>
                </c:pt>
                <c:pt idx="4052">
                  <c:v>83.609263584345427</c:v>
                </c:pt>
                <c:pt idx="4053">
                  <c:v>83.649873484345434</c:v>
                </c:pt>
                <c:pt idx="4054">
                  <c:v>83.690553984345428</c:v>
                </c:pt>
                <c:pt idx="4055">
                  <c:v>83.699287574345433</c:v>
                </c:pt>
                <c:pt idx="4056">
                  <c:v>83.729385874345439</c:v>
                </c:pt>
                <c:pt idx="4057">
                  <c:v>83.759295474345436</c:v>
                </c:pt>
                <c:pt idx="4058">
                  <c:v>83.806867274345436</c:v>
                </c:pt>
                <c:pt idx="4059">
                  <c:v>83.847346274345441</c:v>
                </c:pt>
                <c:pt idx="4060">
                  <c:v>83.863209774345435</c:v>
                </c:pt>
                <c:pt idx="4061">
                  <c:v>83.917964274345437</c:v>
                </c:pt>
                <c:pt idx="4062">
                  <c:v>83.947930074345436</c:v>
                </c:pt>
                <c:pt idx="4063">
                  <c:v>83.97789197434544</c:v>
                </c:pt>
                <c:pt idx="4064">
                  <c:v>83.993777074345445</c:v>
                </c:pt>
                <c:pt idx="4065">
                  <c:v>84.006077374345452</c:v>
                </c:pt>
                <c:pt idx="4066">
                  <c:v>84.050226974345449</c:v>
                </c:pt>
                <c:pt idx="4067">
                  <c:v>84.069704074345452</c:v>
                </c:pt>
                <c:pt idx="4068">
                  <c:v>84.10323457434545</c:v>
                </c:pt>
                <c:pt idx="4069">
                  <c:v>84.143615774345449</c:v>
                </c:pt>
                <c:pt idx="4070">
                  <c:v>84.187650674345448</c:v>
                </c:pt>
                <c:pt idx="4071">
                  <c:v>84.24059267434545</c:v>
                </c:pt>
                <c:pt idx="4072">
                  <c:v>84.281080074345454</c:v>
                </c:pt>
                <c:pt idx="4073">
                  <c:v>84.318151474345456</c:v>
                </c:pt>
                <c:pt idx="4074">
                  <c:v>84.39215727434545</c:v>
                </c:pt>
                <c:pt idx="4075">
                  <c:v>84.415183374345446</c:v>
                </c:pt>
                <c:pt idx="4076">
                  <c:v>84.445278074345453</c:v>
                </c:pt>
                <c:pt idx="4077">
                  <c:v>84.475366974345448</c:v>
                </c:pt>
                <c:pt idx="4078">
                  <c:v>84.491249274345449</c:v>
                </c:pt>
                <c:pt idx="4079">
                  <c:v>84.528073174345451</c:v>
                </c:pt>
                <c:pt idx="4080">
                  <c:v>84.529785224345446</c:v>
                </c:pt>
                <c:pt idx="4081">
                  <c:v>84.584536524345452</c:v>
                </c:pt>
                <c:pt idx="4082">
                  <c:v>84.628744124345445</c:v>
                </c:pt>
                <c:pt idx="4083">
                  <c:v>84.641057324345439</c:v>
                </c:pt>
                <c:pt idx="4084">
                  <c:v>84.669270524345436</c:v>
                </c:pt>
                <c:pt idx="4085">
                  <c:v>84.720517524345439</c:v>
                </c:pt>
                <c:pt idx="4086">
                  <c:v>84.729282284345445</c:v>
                </c:pt>
                <c:pt idx="4087">
                  <c:v>84.759095784345448</c:v>
                </c:pt>
                <c:pt idx="4088">
                  <c:v>84.815504084345449</c:v>
                </c:pt>
                <c:pt idx="4089">
                  <c:v>84.848810184345453</c:v>
                </c:pt>
                <c:pt idx="4090">
                  <c:v>84.864688584345458</c:v>
                </c:pt>
                <c:pt idx="4091">
                  <c:v>84.87343621434546</c:v>
                </c:pt>
                <c:pt idx="4092">
                  <c:v>84.885739914345464</c:v>
                </c:pt>
                <c:pt idx="4093">
                  <c:v>84.947454414345458</c:v>
                </c:pt>
                <c:pt idx="4094">
                  <c:v>84.949164184345463</c:v>
                </c:pt>
                <c:pt idx="4095">
                  <c:v>84.98954158434546</c:v>
                </c:pt>
                <c:pt idx="4096">
                  <c:v>85.037230384345463</c:v>
                </c:pt>
                <c:pt idx="4097">
                  <c:v>85.067134584345467</c:v>
                </c:pt>
                <c:pt idx="4098">
                  <c:v>85.107741184345471</c:v>
                </c:pt>
                <c:pt idx="4099">
                  <c:v>85.123614584345475</c:v>
                </c:pt>
                <c:pt idx="4100">
                  <c:v>85.183460984345473</c:v>
                </c:pt>
                <c:pt idx="4101">
                  <c:v>85.227604584345471</c:v>
                </c:pt>
                <c:pt idx="4102">
                  <c:v>85.278714484345471</c:v>
                </c:pt>
                <c:pt idx="4103">
                  <c:v>85.308794384345475</c:v>
                </c:pt>
                <c:pt idx="4104">
                  <c:v>85.363544984345481</c:v>
                </c:pt>
                <c:pt idx="4105">
                  <c:v>85.390105484345483</c:v>
                </c:pt>
                <c:pt idx="4106">
                  <c:v>85.416473884345478</c:v>
                </c:pt>
                <c:pt idx="4107">
                  <c:v>85.460514584345475</c:v>
                </c:pt>
                <c:pt idx="4108">
                  <c:v>85.472822284345469</c:v>
                </c:pt>
                <c:pt idx="4109">
                  <c:v>85.509721984345475</c:v>
                </c:pt>
                <c:pt idx="4110">
                  <c:v>85.522032484345473</c:v>
                </c:pt>
                <c:pt idx="4111">
                  <c:v>85.527232044345467</c:v>
                </c:pt>
                <c:pt idx="4112">
                  <c:v>85.564120144345466</c:v>
                </c:pt>
                <c:pt idx="4113">
                  <c:v>85.590447744345468</c:v>
                </c:pt>
                <c:pt idx="4114">
                  <c:v>85.685706044345466</c:v>
                </c:pt>
                <c:pt idx="4115">
                  <c:v>85.690913264345468</c:v>
                </c:pt>
                <c:pt idx="4116">
                  <c:v>85.726039344345466</c:v>
                </c:pt>
                <c:pt idx="4117">
                  <c:v>85.752386744345472</c:v>
                </c:pt>
                <c:pt idx="4118">
                  <c:v>85.785824044345475</c:v>
                </c:pt>
                <c:pt idx="4119">
                  <c:v>85.798170544345481</c:v>
                </c:pt>
                <c:pt idx="4120">
                  <c:v>85.819149744345481</c:v>
                </c:pt>
                <c:pt idx="4121">
                  <c:v>85.856061744345482</c:v>
                </c:pt>
                <c:pt idx="4122">
                  <c:v>85.864797524345477</c:v>
                </c:pt>
                <c:pt idx="4123">
                  <c:v>85.898241724345482</c:v>
                </c:pt>
                <c:pt idx="4124">
                  <c:v>85.935204424345486</c:v>
                </c:pt>
                <c:pt idx="4125">
                  <c:v>85.998498324345491</c:v>
                </c:pt>
                <c:pt idx="4126">
                  <c:v>86.03171952434549</c:v>
                </c:pt>
                <c:pt idx="4127">
                  <c:v>86.105746324345489</c:v>
                </c:pt>
                <c:pt idx="4128">
                  <c:v>86.107456384345483</c:v>
                </c:pt>
                <c:pt idx="4129">
                  <c:v>86.109166254345482</c:v>
                </c:pt>
                <c:pt idx="4130">
                  <c:v>86.110874724345479</c:v>
                </c:pt>
                <c:pt idx="4131">
                  <c:v>86.112580364345476</c:v>
                </c:pt>
                <c:pt idx="4132">
                  <c:v>86.149530264345472</c:v>
                </c:pt>
                <c:pt idx="4133">
                  <c:v>86.186454564345468</c:v>
                </c:pt>
                <c:pt idx="4134">
                  <c:v>86.241100064345474</c:v>
                </c:pt>
                <c:pt idx="4135">
                  <c:v>86.278170164345468</c:v>
                </c:pt>
                <c:pt idx="4136">
                  <c:v>86.336337164345466</c:v>
                </c:pt>
                <c:pt idx="4137">
                  <c:v>86.376705364345469</c:v>
                </c:pt>
                <c:pt idx="4138">
                  <c:v>86.413639564345473</c:v>
                </c:pt>
                <c:pt idx="4139">
                  <c:v>86.450608064345474</c:v>
                </c:pt>
                <c:pt idx="4140">
                  <c:v>86.484039064345467</c:v>
                </c:pt>
                <c:pt idx="4141">
                  <c:v>86.520981464345468</c:v>
                </c:pt>
                <c:pt idx="4142">
                  <c:v>86.561356064345475</c:v>
                </c:pt>
                <c:pt idx="4143">
                  <c:v>86.62654456434548</c:v>
                </c:pt>
                <c:pt idx="4144">
                  <c:v>86.677495984345484</c:v>
                </c:pt>
                <c:pt idx="4145">
                  <c:v>86.710947484345482</c:v>
                </c:pt>
                <c:pt idx="4146">
                  <c:v>86.71265760434548</c:v>
                </c:pt>
                <c:pt idx="4147">
                  <c:v>86.767408404345474</c:v>
                </c:pt>
                <c:pt idx="4148">
                  <c:v>86.77615407434547</c:v>
                </c:pt>
                <c:pt idx="4149">
                  <c:v>86.805978074345475</c:v>
                </c:pt>
                <c:pt idx="4150">
                  <c:v>86.839500374345477</c:v>
                </c:pt>
                <c:pt idx="4151">
                  <c:v>86.88717457434548</c:v>
                </c:pt>
                <c:pt idx="4152">
                  <c:v>86.927867974345475</c:v>
                </c:pt>
                <c:pt idx="4153">
                  <c:v>86.929578164345472</c:v>
                </c:pt>
                <c:pt idx="4154">
                  <c:v>86.959643164345465</c:v>
                </c:pt>
                <c:pt idx="4155">
                  <c:v>87.010878164345471</c:v>
                </c:pt>
                <c:pt idx="4156">
                  <c:v>87.032065934345468</c:v>
                </c:pt>
                <c:pt idx="4157">
                  <c:v>87.049619334345465</c:v>
                </c:pt>
                <c:pt idx="4158">
                  <c:v>87.086495634345468</c:v>
                </c:pt>
                <c:pt idx="4159">
                  <c:v>87.148216434345471</c:v>
                </c:pt>
                <c:pt idx="4160">
                  <c:v>87.185115734345473</c:v>
                </c:pt>
                <c:pt idx="4161">
                  <c:v>87.215014234345475</c:v>
                </c:pt>
                <c:pt idx="4162">
                  <c:v>87.248439634345473</c:v>
                </c:pt>
                <c:pt idx="4163">
                  <c:v>87.285414034345479</c:v>
                </c:pt>
                <c:pt idx="4164">
                  <c:v>87.318731534345474</c:v>
                </c:pt>
                <c:pt idx="4165">
                  <c:v>87.35218953434547</c:v>
                </c:pt>
                <c:pt idx="4166">
                  <c:v>87.385707634345465</c:v>
                </c:pt>
                <c:pt idx="4167">
                  <c:v>87.42975273434547</c:v>
                </c:pt>
                <c:pt idx="4168">
                  <c:v>87.445668834345469</c:v>
                </c:pt>
                <c:pt idx="4169">
                  <c:v>87.509297134345474</c:v>
                </c:pt>
                <c:pt idx="4170">
                  <c:v>87.518041064345468</c:v>
                </c:pt>
                <c:pt idx="4171">
                  <c:v>87.526779634345473</c:v>
                </c:pt>
                <c:pt idx="4172">
                  <c:v>87.567286434345476</c:v>
                </c:pt>
                <c:pt idx="4173">
                  <c:v>87.576027514345469</c:v>
                </c:pt>
                <c:pt idx="4174">
                  <c:v>87.584798394345469</c:v>
                </c:pt>
                <c:pt idx="4175">
                  <c:v>87.621629194345473</c:v>
                </c:pt>
                <c:pt idx="4176">
                  <c:v>87.676380594345474</c:v>
                </c:pt>
                <c:pt idx="4177">
                  <c:v>87.681025274345473</c:v>
                </c:pt>
                <c:pt idx="4178">
                  <c:v>87.693373674345466</c:v>
                </c:pt>
                <c:pt idx="4179">
                  <c:v>87.737510374345462</c:v>
                </c:pt>
                <c:pt idx="4180">
                  <c:v>87.767344974345463</c:v>
                </c:pt>
                <c:pt idx="4181">
                  <c:v>87.800808574345467</c:v>
                </c:pt>
                <c:pt idx="4182">
                  <c:v>87.834322574345464</c:v>
                </c:pt>
                <c:pt idx="4183">
                  <c:v>87.867742174345466</c:v>
                </c:pt>
                <c:pt idx="4184">
                  <c:v>87.872941344345463</c:v>
                </c:pt>
                <c:pt idx="4185">
                  <c:v>87.920610544345465</c:v>
                </c:pt>
                <c:pt idx="4186">
                  <c:v>87.957474144345468</c:v>
                </c:pt>
                <c:pt idx="4187">
                  <c:v>87.994454544345473</c:v>
                </c:pt>
                <c:pt idx="4188">
                  <c:v>88.049206344345478</c:v>
                </c:pt>
                <c:pt idx="4189">
                  <c:v>88.086273844345484</c:v>
                </c:pt>
                <c:pt idx="4190">
                  <c:v>88.112825344345481</c:v>
                </c:pt>
                <c:pt idx="4191">
                  <c:v>88.142716044345477</c:v>
                </c:pt>
                <c:pt idx="4192">
                  <c:v>88.19394024434547</c:v>
                </c:pt>
                <c:pt idx="4193">
                  <c:v>88.227424844345464</c:v>
                </c:pt>
                <c:pt idx="4194">
                  <c:v>88.229135144345463</c:v>
                </c:pt>
                <c:pt idx="4195">
                  <c:v>88.276717644345467</c:v>
                </c:pt>
                <c:pt idx="4196">
                  <c:v>88.338438644345473</c:v>
                </c:pt>
                <c:pt idx="4197">
                  <c:v>88.37176784434547</c:v>
                </c:pt>
                <c:pt idx="4198">
                  <c:v>88.405249544345466</c:v>
                </c:pt>
                <c:pt idx="4199">
                  <c:v>88.406960224345468</c:v>
                </c:pt>
                <c:pt idx="4200">
                  <c:v>88.436805524345473</c:v>
                </c:pt>
                <c:pt idx="4201">
                  <c:v>88.44201499434547</c:v>
                </c:pt>
                <c:pt idx="4202">
                  <c:v>88.49312609434547</c:v>
                </c:pt>
                <c:pt idx="4203">
                  <c:v>88.558319994345467</c:v>
                </c:pt>
                <c:pt idx="4204">
                  <c:v>88.574237394345474</c:v>
                </c:pt>
                <c:pt idx="4205">
                  <c:v>88.607706094345474</c:v>
                </c:pt>
                <c:pt idx="4206">
                  <c:v>88.662456694345479</c:v>
                </c:pt>
                <c:pt idx="4207">
                  <c:v>88.695820594345477</c:v>
                </c:pt>
                <c:pt idx="4208">
                  <c:v>88.734332294345478</c:v>
                </c:pt>
                <c:pt idx="4209">
                  <c:v>88.767684794345485</c:v>
                </c:pt>
                <c:pt idx="4210">
                  <c:v>88.801172294345491</c:v>
                </c:pt>
                <c:pt idx="4211">
                  <c:v>88.831052094345495</c:v>
                </c:pt>
                <c:pt idx="4212">
                  <c:v>88.867892294345495</c:v>
                </c:pt>
                <c:pt idx="4213">
                  <c:v>88.904743794345492</c:v>
                </c:pt>
                <c:pt idx="4214">
                  <c:v>88.934600194345492</c:v>
                </c:pt>
                <c:pt idx="4215">
                  <c:v>88.997946194345488</c:v>
                </c:pt>
                <c:pt idx="4216">
                  <c:v>89.038458894345482</c:v>
                </c:pt>
                <c:pt idx="4217">
                  <c:v>89.044380434345484</c:v>
                </c:pt>
                <c:pt idx="4218">
                  <c:v>89.077890134345481</c:v>
                </c:pt>
                <c:pt idx="4219">
                  <c:v>89.111230934345485</c:v>
                </c:pt>
                <c:pt idx="4220">
                  <c:v>89.144704434345485</c:v>
                </c:pt>
                <c:pt idx="4221">
                  <c:v>89.178116934345482</c:v>
                </c:pt>
                <c:pt idx="4222">
                  <c:v>89.222165534345478</c:v>
                </c:pt>
                <c:pt idx="4223">
                  <c:v>89.230939104345481</c:v>
                </c:pt>
                <c:pt idx="4224">
                  <c:v>89.264315104345485</c:v>
                </c:pt>
                <c:pt idx="4225">
                  <c:v>89.322490204345485</c:v>
                </c:pt>
                <c:pt idx="4226">
                  <c:v>89.341965004345482</c:v>
                </c:pt>
                <c:pt idx="4227">
                  <c:v>89.378951204345483</c:v>
                </c:pt>
                <c:pt idx="4228">
                  <c:v>89.433697104345484</c:v>
                </c:pt>
                <c:pt idx="4229">
                  <c:v>89.477831104345483</c:v>
                </c:pt>
                <c:pt idx="4230">
                  <c:v>89.510619004345486</c:v>
                </c:pt>
                <c:pt idx="4231">
                  <c:v>89.561834204345487</c:v>
                </c:pt>
                <c:pt idx="4232">
                  <c:v>89.602435404345485</c:v>
                </c:pt>
                <c:pt idx="4233">
                  <c:v>89.639499304345492</c:v>
                </c:pt>
                <c:pt idx="4234">
                  <c:v>89.694150704345489</c:v>
                </c:pt>
                <c:pt idx="4235">
                  <c:v>89.770536704345488</c:v>
                </c:pt>
                <c:pt idx="4236">
                  <c:v>89.800587904345491</c:v>
                </c:pt>
                <c:pt idx="4237">
                  <c:v>89.826824504345495</c:v>
                </c:pt>
                <c:pt idx="4238">
                  <c:v>89.879551204345489</c:v>
                </c:pt>
                <c:pt idx="4239">
                  <c:v>89.912940004345486</c:v>
                </c:pt>
                <c:pt idx="4240">
                  <c:v>89.967677204345492</c:v>
                </c:pt>
                <c:pt idx="4241">
                  <c:v>90.016996604345493</c:v>
                </c:pt>
                <c:pt idx="4242">
                  <c:v>90.078715904345486</c:v>
                </c:pt>
                <c:pt idx="4243">
                  <c:v>90.083911484345492</c:v>
                </c:pt>
                <c:pt idx="4244">
                  <c:v>90.135119584345489</c:v>
                </c:pt>
                <c:pt idx="4245">
                  <c:v>90.180975084345491</c:v>
                </c:pt>
                <c:pt idx="4246">
                  <c:v>90.239220784345491</c:v>
                </c:pt>
                <c:pt idx="4247">
                  <c:v>90.286885884345494</c:v>
                </c:pt>
                <c:pt idx="4248">
                  <c:v>90.323877584345496</c:v>
                </c:pt>
                <c:pt idx="4249">
                  <c:v>90.38907728434549</c:v>
                </c:pt>
                <c:pt idx="4250">
                  <c:v>90.422571984345495</c:v>
                </c:pt>
                <c:pt idx="4251">
                  <c:v>90.473776484345493</c:v>
                </c:pt>
                <c:pt idx="4252">
                  <c:v>90.475484944345496</c:v>
                </c:pt>
                <c:pt idx="4253">
                  <c:v>90.512544044345489</c:v>
                </c:pt>
                <c:pt idx="4254">
                  <c:v>90.55306284434549</c:v>
                </c:pt>
                <c:pt idx="4255">
                  <c:v>90.607791344345486</c:v>
                </c:pt>
                <c:pt idx="4256">
                  <c:v>90.63081204434549</c:v>
                </c:pt>
                <c:pt idx="4257">
                  <c:v>90.689073944345495</c:v>
                </c:pt>
                <c:pt idx="4258">
                  <c:v>90.747327544345495</c:v>
                </c:pt>
                <c:pt idx="4259">
                  <c:v>90.780827144345494</c:v>
                </c:pt>
                <c:pt idx="4260">
                  <c:v>90.801802344345489</c:v>
                </c:pt>
                <c:pt idx="4261">
                  <c:v>90.860052544345493</c:v>
                </c:pt>
                <c:pt idx="4262">
                  <c:v>90.904184244345487</c:v>
                </c:pt>
                <c:pt idx="4263">
                  <c:v>91.00289694434548</c:v>
                </c:pt>
                <c:pt idx="4264">
                  <c:v>91.023807044345475</c:v>
                </c:pt>
                <c:pt idx="4265">
                  <c:v>91.046225344345473</c:v>
                </c:pt>
                <c:pt idx="4266">
                  <c:v>91.090276844345468</c:v>
                </c:pt>
                <c:pt idx="4267">
                  <c:v>91.141478044345462</c:v>
                </c:pt>
                <c:pt idx="4268">
                  <c:v>91.150254124345466</c:v>
                </c:pt>
                <c:pt idx="4269">
                  <c:v>91.197839624345463</c:v>
                </c:pt>
                <c:pt idx="4270">
                  <c:v>91.203051324345466</c:v>
                </c:pt>
                <c:pt idx="4271">
                  <c:v>91.240104724345471</c:v>
                </c:pt>
                <c:pt idx="4272">
                  <c:v>91.29828582434547</c:v>
                </c:pt>
                <c:pt idx="4273">
                  <c:v>91.335288224345476</c:v>
                </c:pt>
                <c:pt idx="4274">
                  <c:v>91.390009924345478</c:v>
                </c:pt>
                <c:pt idx="4275">
                  <c:v>91.405289724345479</c:v>
                </c:pt>
                <c:pt idx="4276">
                  <c:v>91.445886724345485</c:v>
                </c:pt>
                <c:pt idx="4277">
                  <c:v>91.496999024345484</c:v>
                </c:pt>
                <c:pt idx="4278">
                  <c:v>91.523542424345479</c:v>
                </c:pt>
                <c:pt idx="4279">
                  <c:v>91.564067024345476</c:v>
                </c:pt>
                <c:pt idx="4280">
                  <c:v>91.622314624345478</c:v>
                </c:pt>
                <c:pt idx="4281">
                  <c:v>91.638233424345472</c:v>
                </c:pt>
                <c:pt idx="4282">
                  <c:v>91.675241324345478</c:v>
                </c:pt>
                <c:pt idx="4283">
                  <c:v>91.694714824345482</c:v>
                </c:pt>
                <c:pt idx="4284">
                  <c:v>91.749371624345486</c:v>
                </c:pt>
                <c:pt idx="4285">
                  <c:v>91.814580124345483</c:v>
                </c:pt>
                <c:pt idx="4286">
                  <c:v>91.876290224345482</c:v>
                </c:pt>
                <c:pt idx="4287">
                  <c:v>91.897272924345486</c:v>
                </c:pt>
                <c:pt idx="4288">
                  <c:v>91.944935224345485</c:v>
                </c:pt>
                <c:pt idx="4289">
                  <c:v>91.981982724345485</c:v>
                </c:pt>
                <c:pt idx="4290">
                  <c:v>92.033180424345488</c:v>
                </c:pt>
                <c:pt idx="4291">
                  <c:v>92.07019342434549</c:v>
                </c:pt>
                <c:pt idx="4292">
                  <c:v>92.114321424345491</c:v>
                </c:pt>
                <c:pt idx="4293">
                  <c:v>92.120325344345488</c:v>
                </c:pt>
                <c:pt idx="4294">
                  <c:v>92.164379044345495</c:v>
                </c:pt>
                <c:pt idx="4295">
                  <c:v>92.229597244345499</c:v>
                </c:pt>
                <c:pt idx="4296">
                  <c:v>92.270127244345503</c:v>
                </c:pt>
                <c:pt idx="4297">
                  <c:v>92.271953584345496</c:v>
                </c:pt>
                <c:pt idx="4298">
                  <c:v>92.309073584345498</c:v>
                </c:pt>
                <c:pt idx="4299">
                  <c:v>92.321426684345496</c:v>
                </c:pt>
                <c:pt idx="4300">
                  <c:v>92.386170884345503</c:v>
                </c:pt>
                <c:pt idx="4301">
                  <c:v>92.444411184345498</c:v>
                </c:pt>
                <c:pt idx="4302">
                  <c:v>92.502598284345495</c:v>
                </c:pt>
                <c:pt idx="4303">
                  <c:v>92.557311184345494</c:v>
                </c:pt>
                <c:pt idx="4304">
                  <c:v>92.619020784345494</c:v>
                </c:pt>
                <c:pt idx="4305">
                  <c:v>92.659612484345487</c:v>
                </c:pt>
                <c:pt idx="4306">
                  <c:v>92.696630184345494</c:v>
                </c:pt>
                <c:pt idx="4307">
                  <c:v>92.700732654345501</c:v>
                </c:pt>
                <c:pt idx="4308">
                  <c:v>92.803295354345494</c:v>
                </c:pt>
                <c:pt idx="4309">
                  <c:v>92.857957254345493</c:v>
                </c:pt>
                <c:pt idx="4310">
                  <c:v>92.894999254345493</c:v>
                </c:pt>
                <c:pt idx="4311">
                  <c:v>92.95492345434549</c:v>
                </c:pt>
                <c:pt idx="4312">
                  <c:v>93.068414554345495</c:v>
                </c:pt>
                <c:pt idx="4313">
                  <c:v>93.116002454345491</c:v>
                </c:pt>
                <c:pt idx="4314">
                  <c:v>93.146046654345497</c:v>
                </c:pt>
                <c:pt idx="4315">
                  <c:v>93.197161254345502</c:v>
                </c:pt>
                <c:pt idx="4316">
                  <c:v>93.198869654345501</c:v>
                </c:pt>
                <c:pt idx="4317">
                  <c:v>93.2606235543455</c:v>
                </c:pt>
                <c:pt idx="4318">
                  <c:v>93.283641754345496</c:v>
                </c:pt>
                <c:pt idx="4319">
                  <c:v>93.3241772543455</c:v>
                </c:pt>
                <c:pt idx="4320">
                  <c:v>93.377711754345498</c:v>
                </c:pt>
                <c:pt idx="4321">
                  <c:v>93.439428954345502</c:v>
                </c:pt>
                <c:pt idx="4322">
                  <c:v>93.497669154345502</c:v>
                </c:pt>
                <c:pt idx="4323">
                  <c:v>93.506447774345503</c:v>
                </c:pt>
                <c:pt idx="4324">
                  <c:v>93.557642374345505</c:v>
                </c:pt>
                <c:pt idx="4325">
                  <c:v>93.594664374345498</c:v>
                </c:pt>
                <c:pt idx="4326">
                  <c:v>93.638719774345503</c:v>
                </c:pt>
                <c:pt idx="4327">
                  <c:v>93.686378174345506</c:v>
                </c:pt>
                <c:pt idx="4328">
                  <c:v>93.7776213743455</c:v>
                </c:pt>
                <c:pt idx="4329">
                  <c:v>93.7949317743455</c:v>
                </c:pt>
                <c:pt idx="4330">
                  <c:v>93.839054874345493</c:v>
                </c:pt>
                <c:pt idx="4331">
                  <c:v>93.943049284345491</c:v>
                </c:pt>
                <c:pt idx="4332">
                  <c:v>93.958969784345499</c:v>
                </c:pt>
                <c:pt idx="4333">
                  <c:v>93.999556184345494</c:v>
                </c:pt>
                <c:pt idx="4334">
                  <c:v>94.054223784345496</c:v>
                </c:pt>
                <c:pt idx="4335">
                  <c:v>94.115949984345491</c:v>
                </c:pt>
                <c:pt idx="4336">
                  <c:v>94.16237618434549</c:v>
                </c:pt>
                <c:pt idx="4337">
                  <c:v>94.181849384345483</c:v>
                </c:pt>
                <c:pt idx="4338">
                  <c:v>94.218875984345487</c:v>
                </c:pt>
                <c:pt idx="4339">
                  <c:v>94.255907584345493</c:v>
                </c:pt>
                <c:pt idx="4340">
                  <c:v>94.310613284345493</c:v>
                </c:pt>
                <c:pt idx="4341">
                  <c:v>94.372349484345492</c:v>
                </c:pt>
                <c:pt idx="4342">
                  <c:v>94.372964550345486</c:v>
                </c:pt>
                <c:pt idx="4343">
                  <c:v>94.461231550345488</c:v>
                </c:pt>
                <c:pt idx="4344">
                  <c:v>94.519433350345494</c:v>
                </c:pt>
                <c:pt idx="4345">
                  <c:v>94.552075550345492</c:v>
                </c:pt>
                <c:pt idx="4346">
                  <c:v>94.61031795034549</c:v>
                </c:pt>
                <c:pt idx="4347">
                  <c:v>94.661437750345485</c:v>
                </c:pt>
                <c:pt idx="4348">
                  <c:v>94.701979050345486</c:v>
                </c:pt>
                <c:pt idx="4349">
                  <c:v>94.749568850345483</c:v>
                </c:pt>
                <c:pt idx="4350">
                  <c:v>94.80424275034548</c:v>
                </c:pt>
                <c:pt idx="4351">
                  <c:v>94.843239750345475</c:v>
                </c:pt>
                <c:pt idx="4352">
                  <c:v>94.846255780345473</c:v>
                </c:pt>
                <c:pt idx="4353">
                  <c:v>94.886836680345468</c:v>
                </c:pt>
                <c:pt idx="4354">
                  <c:v>94.930894780345469</c:v>
                </c:pt>
                <c:pt idx="4355">
                  <c:v>94.98910528034547</c:v>
                </c:pt>
                <c:pt idx="4356">
                  <c:v>94.989108394595476</c:v>
                </c:pt>
                <c:pt idx="4357">
                  <c:v>95.040298294595473</c:v>
                </c:pt>
                <c:pt idx="4358">
                  <c:v>95.084416194595477</c:v>
                </c:pt>
                <c:pt idx="4359">
                  <c:v>95.132069994595483</c:v>
                </c:pt>
                <c:pt idx="4360">
                  <c:v>95.183197794595486</c:v>
                </c:pt>
                <c:pt idx="4361">
                  <c:v>95.237877994595493</c:v>
                </c:pt>
                <c:pt idx="4362">
                  <c:v>95.292579394595492</c:v>
                </c:pt>
                <c:pt idx="4363">
                  <c:v>95.294287734595486</c:v>
                </c:pt>
                <c:pt idx="4364">
                  <c:v>95.352527134595491</c:v>
                </c:pt>
                <c:pt idx="4365">
                  <c:v>95.36446013459549</c:v>
                </c:pt>
                <c:pt idx="4366">
                  <c:v>95.387919534595483</c:v>
                </c:pt>
                <c:pt idx="4367">
                  <c:v>95.446138934595481</c:v>
                </c:pt>
                <c:pt idx="4368">
                  <c:v>95.48668553459548</c:v>
                </c:pt>
                <c:pt idx="4369">
                  <c:v>95.527260734595487</c:v>
                </c:pt>
                <c:pt idx="4370">
                  <c:v>95.574853134595486</c:v>
                </c:pt>
                <c:pt idx="4371">
                  <c:v>95.606168234595486</c:v>
                </c:pt>
                <c:pt idx="4372">
                  <c:v>95.683872034595481</c:v>
                </c:pt>
                <c:pt idx="4373">
                  <c:v>95.738564234595486</c:v>
                </c:pt>
                <c:pt idx="4374">
                  <c:v>95.789701934595485</c:v>
                </c:pt>
                <c:pt idx="4375">
                  <c:v>95.856756934595481</c:v>
                </c:pt>
                <c:pt idx="4376">
                  <c:v>95.900869534595486</c:v>
                </c:pt>
                <c:pt idx="4377">
                  <c:v>95.955564834595492</c:v>
                </c:pt>
                <c:pt idx="4378">
                  <c:v>95.999627134595485</c:v>
                </c:pt>
                <c:pt idx="4379">
                  <c:v>96.054323934595487</c:v>
                </c:pt>
                <c:pt idx="4380">
                  <c:v>96.054324269533481</c:v>
                </c:pt>
                <c:pt idx="4381">
                  <c:v>96.105509369533479</c:v>
                </c:pt>
                <c:pt idx="4382">
                  <c:v>96.16373446953348</c:v>
                </c:pt>
                <c:pt idx="4383">
                  <c:v>96.169209979533477</c:v>
                </c:pt>
                <c:pt idx="4384">
                  <c:v>96.199248579533474</c:v>
                </c:pt>
                <c:pt idx="4385">
                  <c:v>96.23979977953347</c:v>
                </c:pt>
                <c:pt idx="4386">
                  <c:v>96.280368879533469</c:v>
                </c:pt>
                <c:pt idx="4387">
                  <c:v>96.328016879533465</c:v>
                </c:pt>
                <c:pt idx="4388">
                  <c:v>96.38625117953346</c:v>
                </c:pt>
                <c:pt idx="4389">
                  <c:v>96.430357179533459</c:v>
                </c:pt>
                <c:pt idx="4390">
                  <c:v>96.477953579533462</c:v>
                </c:pt>
                <c:pt idx="4391">
                  <c:v>96.497426979533458</c:v>
                </c:pt>
                <c:pt idx="4392">
                  <c:v>96.548574379533463</c:v>
                </c:pt>
                <c:pt idx="4393">
                  <c:v>96.589138179533464</c:v>
                </c:pt>
                <c:pt idx="4394">
                  <c:v>96.629693379533464</c:v>
                </c:pt>
                <c:pt idx="4395">
                  <c:v>96.645616279533471</c:v>
                </c:pt>
                <c:pt idx="4396">
                  <c:v>96.689684979533467</c:v>
                </c:pt>
                <c:pt idx="4397">
                  <c:v>96.716214879533467</c:v>
                </c:pt>
                <c:pt idx="4398">
                  <c:v>96.756774079533471</c:v>
                </c:pt>
                <c:pt idx="4399">
                  <c:v>96.815000779533477</c:v>
                </c:pt>
                <c:pt idx="4400">
                  <c:v>96.859098879533477</c:v>
                </c:pt>
                <c:pt idx="4401">
                  <c:v>96.867880459533481</c:v>
                </c:pt>
                <c:pt idx="4402">
                  <c:v>96.919035359533481</c:v>
                </c:pt>
                <c:pt idx="4403">
                  <c:v>96.970215059533487</c:v>
                </c:pt>
                <c:pt idx="4404">
                  <c:v>97.017856159533494</c:v>
                </c:pt>
                <c:pt idx="4405">
                  <c:v>97.069016759533497</c:v>
                </c:pt>
                <c:pt idx="4406">
                  <c:v>97.074232329533501</c:v>
                </c:pt>
                <c:pt idx="4407">
                  <c:v>97.118322629533495</c:v>
                </c:pt>
                <c:pt idx="4408">
                  <c:v>97.176552529533495</c:v>
                </c:pt>
                <c:pt idx="4409">
                  <c:v>97.190348329533492</c:v>
                </c:pt>
                <c:pt idx="4410">
                  <c:v>97.237950929533497</c:v>
                </c:pt>
                <c:pt idx="4411">
                  <c:v>97.282026829533493</c:v>
                </c:pt>
                <c:pt idx="4412">
                  <c:v>97.333190929533487</c:v>
                </c:pt>
                <c:pt idx="4413">
                  <c:v>97.391419129533489</c:v>
                </c:pt>
                <c:pt idx="4414">
                  <c:v>97.435502029533495</c:v>
                </c:pt>
                <c:pt idx="4415">
                  <c:v>97.483136029533497</c:v>
                </c:pt>
                <c:pt idx="4416">
                  <c:v>97.530762929533495</c:v>
                </c:pt>
                <c:pt idx="4417">
                  <c:v>97.581931029533493</c:v>
                </c:pt>
                <c:pt idx="4418">
                  <c:v>97.633104529533497</c:v>
                </c:pt>
                <c:pt idx="4419">
                  <c:v>97.680725629533498</c:v>
                </c:pt>
                <c:pt idx="4420">
                  <c:v>97.704121429533501</c:v>
                </c:pt>
                <c:pt idx="4421">
                  <c:v>97.751730629533498</c:v>
                </c:pt>
                <c:pt idx="4422">
                  <c:v>97.774747429533491</c:v>
                </c:pt>
                <c:pt idx="4423">
                  <c:v>97.822362529533493</c:v>
                </c:pt>
                <c:pt idx="4424">
                  <c:v>97.824070849533499</c:v>
                </c:pt>
                <c:pt idx="4425">
                  <c:v>97.854106849533494</c:v>
                </c:pt>
                <c:pt idx="4426">
                  <c:v>97.880633149533494</c:v>
                </c:pt>
                <c:pt idx="4427">
                  <c:v>97.900107949533492</c:v>
                </c:pt>
                <c:pt idx="4428">
                  <c:v>97.912467349533486</c:v>
                </c:pt>
                <c:pt idx="4429">
                  <c:v>97.935484249533488</c:v>
                </c:pt>
                <c:pt idx="4430">
                  <c:v>97.951409849533491</c:v>
                </c:pt>
                <c:pt idx="4431">
                  <c:v>97.960194549533497</c:v>
                </c:pt>
                <c:pt idx="4432">
                  <c:v>97.990231849533501</c:v>
                </c:pt>
                <c:pt idx="4433">
                  <c:v>97.995449349533502</c:v>
                </c:pt>
                <c:pt idx="4434">
                  <c:v>97.997157619533496</c:v>
                </c:pt>
                <c:pt idx="4435">
                  <c:v>98.023683219533496</c:v>
                </c:pt>
                <c:pt idx="4436">
                  <c:v>98.02730643953349</c:v>
                </c:pt>
                <c:pt idx="4437">
                  <c:v>98.056712939533483</c:v>
                </c:pt>
                <c:pt idx="4438">
                  <c:v>98.079731439533489</c:v>
                </c:pt>
                <c:pt idx="4439">
                  <c:v>98.099207839533491</c:v>
                </c:pt>
                <c:pt idx="4440">
                  <c:v>98.114476939533489</c:v>
                </c:pt>
                <c:pt idx="4441">
                  <c:v>98.114497508633491</c:v>
                </c:pt>
                <c:pt idx="4442">
                  <c:v>98.126859708633489</c:v>
                </c:pt>
                <c:pt idx="4443">
                  <c:v>98.142787708633492</c:v>
                </c:pt>
                <c:pt idx="4444">
                  <c:v>98.144438798633487</c:v>
                </c:pt>
                <c:pt idx="4445">
                  <c:v>98.155711198633483</c:v>
                </c:pt>
                <c:pt idx="4446">
                  <c:v>98.182934698633488</c:v>
                </c:pt>
                <c:pt idx="4447">
                  <c:v>98.191722078633489</c:v>
                </c:pt>
                <c:pt idx="4448">
                  <c:v>98.196941148633485</c:v>
                </c:pt>
                <c:pt idx="4449">
                  <c:v>98.223468448633483</c:v>
                </c:pt>
                <c:pt idx="4450">
                  <c:v>98.22517657863348</c:v>
                </c:pt>
                <c:pt idx="4451">
                  <c:v>98.248198878633474</c:v>
                </c:pt>
                <c:pt idx="4452">
                  <c:v>98.267677678633476</c:v>
                </c:pt>
                <c:pt idx="4453">
                  <c:v>98.272763428633482</c:v>
                </c:pt>
                <c:pt idx="4454">
                  <c:v>98.299180628633479</c:v>
                </c:pt>
                <c:pt idx="4455">
                  <c:v>98.299668203633473</c:v>
                </c:pt>
                <c:pt idx="4456">
                  <c:v>98.315598403633473</c:v>
                </c:pt>
                <c:pt idx="4457">
                  <c:v>98.338650303633472</c:v>
                </c:pt>
                <c:pt idx="4458">
                  <c:v>98.351014803633475</c:v>
                </c:pt>
                <c:pt idx="4459">
                  <c:v>98.377545503633471</c:v>
                </c:pt>
                <c:pt idx="4460">
                  <c:v>98.386335223633466</c:v>
                </c:pt>
                <c:pt idx="4461">
                  <c:v>98.412777723633468</c:v>
                </c:pt>
                <c:pt idx="4462">
                  <c:v>98.417998093633472</c:v>
                </c:pt>
                <c:pt idx="4463">
                  <c:v>98.419705963633476</c:v>
                </c:pt>
                <c:pt idx="4464">
                  <c:v>98.442733963633472</c:v>
                </c:pt>
                <c:pt idx="4465">
                  <c:v>98.469591563633472</c:v>
                </c:pt>
                <c:pt idx="4466">
                  <c:v>98.496498563633466</c:v>
                </c:pt>
                <c:pt idx="4467">
                  <c:v>98.515981163633469</c:v>
                </c:pt>
                <c:pt idx="4468">
                  <c:v>98.516248015633465</c:v>
                </c:pt>
                <c:pt idx="4469">
                  <c:v>98.532181115633463</c:v>
                </c:pt>
                <c:pt idx="4470">
                  <c:v>98.558717015633462</c:v>
                </c:pt>
                <c:pt idx="4471">
                  <c:v>98.571084415633464</c:v>
                </c:pt>
                <c:pt idx="4472">
                  <c:v>98.578067105633465</c:v>
                </c:pt>
                <c:pt idx="4473">
                  <c:v>98.60110160563346</c:v>
                </c:pt>
                <c:pt idx="4474">
                  <c:v>98.609893845633465</c:v>
                </c:pt>
                <c:pt idx="4475">
                  <c:v>98.615115585633461</c:v>
                </c:pt>
                <c:pt idx="4476">
                  <c:v>98.616823045633467</c:v>
                </c:pt>
                <c:pt idx="4477">
                  <c:v>98.636310245633467</c:v>
                </c:pt>
                <c:pt idx="4478">
                  <c:v>98.662848645633474</c:v>
                </c:pt>
                <c:pt idx="4479">
                  <c:v>98.663183935633469</c:v>
                </c:pt>
                <c:pt idx="4480">
                  <c:v>98.679120835633469</c:v>
                </c:pt>
                <c:pt idx="4481">
                  <c:v>98.683707275633466</c:v>
                </c:pt>
                <c:pt idx="4482">
                  <c:v>98.68371736963347</c:v>
                </c:pt>
                <c:pt idx="4483">
                  <c:v>98.696088369633472</c:v>
                </c:pt>
                <c:pt idx="4484">
                  <c:v>98.719126069633475</c:v>
                </c:pt>
                <c:pt idx="4485">
                  <c:v>98.727921329633475</c:v>
                </c:pt>
                <c:pt idx="4486">
                  <c:v>98.754458529633482</c:v>
                </c:pt>
                <c:pt idx="4487">
                  <c:v>98.759681999633486</c:v>
                </c:pt>
                <c:pt idx="4488">
                  <c:v>98.761453909633488</c:v>
                </c:pt>
                <c:pt idx="4489">
                  <c:v>98.763160759633493</c:v>
                </c:pt>
                <c:pt idx="4490">
                  <c:v>98.78265255963349</c:v>
                </c:pt>
                <c:pt idx="4491">
                  <c:v>98.798593859633485</c:v>
                </c:pt>
                <c:pt idx="4492">
                  <c:v>98.810969259633481</c:v>
                </c:pt>
                <c:pt idx="4493">
                  <c:v>98.837456459633486</c:v>
                </c:pt>
                <c:pt idx="4494">
                  <c:v>98.860495459633484</c:v>
                </c:pt>
                <c:pt idx="4495">
                  <c:v>98.865385679633476</c:v>
                </c:pt>
                <c:pt idx="4496">
                  <c:v>98.867093069633484</c:v>
                </c:pt>
                <c:pt idx="4497">
                  <c:v>98.872318809633484</c:v>
                </c:pt>
                <c:pt idx="4498">
                  <c:v>98.883732209633479</c:v>
                </c:pt>
                <c:pt idx="4499">
                  <c:v>98.885437049633481</c:v>
                </c:pt>
                <c:pt idx="4500">
                  <c:v>98.894235949633483</c:v>
                </c:pt>
                <c:pt idx="4501">
                  <c:v>98.895942109633481</c:v>
                </c:pt>
                <c:pt idx="4502">
                  <c:v>98.897725009633476</c:v>
                </c:pt>
                <c:pt idx="4503">
                  <c:v>98.903074439633471</c:v>
                </c:pt>
                <c:pt idx="4504">
                  <c:v>98.915550939633476</c:v>
                </c:pt>
                <c:pt idx="4505">
                  <c:v>98.917256439633476</c:v>
                </c:pt>
                <c:pt idx="4506">
                  <c:v>98.922607369633482</c:v>
                </c:pt>
                <c:pt idx="4507">
                  <c:v>98.927955149633476</c:v>
                </c:pt>
                <c:pt idx="4508">
                  <c:v>98.929736209633475</c:v>
                </c:pt>
                <c:pt idx="4509">
                  <c:v>98.931441089633481</c:v>
                </c:pt>
                <c:pt idx="4510">
                  <c:v>98.933151749633481</c:v>
                </c:pt>
                <c:pt idx="4511">
                  <c:v>98.934931769633479</c:v>
                </c:pt>
                <c:pt idx="4512">
                  <c:v>98.936471379633474</c:v>
                </c:pt>
                <c:pt idx="4513">
                  <c:v>98.94182282963348</c:v>
                </c:pt>
                <c:pt idx="4514">
                  <c:v>98.951661169633482</c:v>
                </c:pt>
                <c:pt idx="4515">
                  <c:v>98.960580419633487</c:v>
                </c:pt>
                <c:pt idx="4516">
                  <c:v>98.973059819633491</c:v>
                </c:pt>
                <c:pt idx="4517">
                  <c:v>98.986196819633491</c:v>
                </c:pt>
                <c:pt idx="4518">
                  <c:v>98.98630865863349</c:v>
                </c:pt>
                <c:pt idx="4519">
                  <c:v>98.998690158633494</c:v>
                </c:pt>
                <c:pt idx="4520">
                  <c:v>99.01012435863349</c:v>
                </c:pt>
                <c:pt idx="4521">
                  <c:v>99.014426128633488</c:v>
                </c:pt>
                <c:pt idx="4522">
                  <c:v>99.030372728633495</c:v>
                </c:pt>
                <c:pt idx="4523">
                  <c:v>99.04640042863349</c:v>
                </c:pt>
                <c:pt idx="4524">
                  <c:v>99.053555758633493</c:v>
                </c:pt>
                <c:pt idx="4525">
                  <c:v>99.066036558633499</c:v>
                </c:pt>
                <c:pt idx="4526">
                  <c:v>99.086686558633502</c:v>
                </c:pt>
                <c:pt idx="4527">
                  <c:v>99.092038138633498</c:v>
                </c:pt>
                <c:pt idx="4528">
                  <c:v>99.104518438633505</c:v>
                </c:pt>
                <c:pt idx="4529">
                  <c:v>99.124091338633505</c:v>
                </c:pt>
                <c:pt idx="4530">
                  <c:v>99.133012808633509</c:v>
                </c:pt>
                <c:pt idx="4531">
                  <c:v>99.152558708633507</c:v>
                </c:pt>
                <c:pt idx="4532">
                  <c:v>99.154261568633501</c:v>
                </c:pt>
                <c:pt idx="4533">
                  <c:v>99.162531818633497</c:v>
                </c:pt>
                <c:pt idx="4534">
                  <c:v>99.1750124186335</c:v>
                </c:pt>
                <c:pt idx="4535">
                  <c:v>99.183929508633497</c:v>
                </c:pt>
                <c:pt idx="4536">
                  <c:v>99.201832508633501</c:v>
                </c:pt>
                <c:pt idx="4537">
                  <c:v>99.221329708633505</c:v>
                </c:pt>
                <c:pt idx="4538">
                  <c:v>99.233429108633501</c:v>
                </c:pt>
                <c:pt idx="4539">
                  <c:v>99.238657598633495</c:v>
                </c:pt>
                <c:pt idx="4540">
                  <c:v>99.24400333863349</c:v>
                </c:pt>
                <c:pt idx="4541">
                  <c:v>99.24927552863349</c:v>
                </c:pt>
                <c:pt idx="4542">
                  <c:v>99.270572578633491</c:v>
                </c:pt>
                <c:pt idx="4543">
                  <c:v>99.279376348633491</c:v>
                </c:pt>
                <c:pt idx="4544">
                  <c:v>99.288186408633493</c:v>
                </c:pt>
                <c:pt idx="4545">
                  <c:v>99.293452448633488</c:v>
                </c:pt>
                <c:pt idx="4546">
                  <c:v>99.298732368633495</c:v>
                </c:pt>
                <c:pt idx="4547">
                  <c:v>99.307644928633493</c:v>
                </c:pt>
                <c:pt idx="4548">
                  <c:v>99.3253820486335</c:v>
                </c:pt>
                <c:pt idx="4549">
                  <c:v>99.327163888633507</c:v>
                </c:pt>
                <c:pt idx="4550">
                  <c:v>99.332425318633511</c:v>
                </c:pt>
                <c:pt idx="4551">
                  <c:v>99.338283218633507</c:v>
                </c:pt>
                <c:pt idx="4552">
                  <c:v>99.339987518633507</c:v>
                </c:pt>
                <c:pt idx="4553">
                  <c:v>99.348910538633504</c:v>
                </c:pt>
                <c:pt idx="4554">
                  <c:v>99.371949738633504</c:v>
                </c:pt>
                <c:pt idx="4555">
                  <c:v>99.395480938633497</c:v>
                </c:pt>
                <c:pt idx="4556">
                  <c:v>99.400738598633495</c:v>
                </c:pt>
                <c:pt idx="4557">
                  <c:v>99.416770798633493</c:v>
                </c:pt>
                <c:pt idx="4558">
                  <c:v>99.422121128633492</c:v>
                </c:pt>
                <c:pt idx="4559">
                  <c:v>99.441695928633493</c:v>
                </c:pt>
                <c:pt idx="4560">
                  <c:v>99.46480912863349</c:v>
                </c:pt>
                <c:pt idx="4561">
                  <c:v>99.484041228633487</c:v>
                </c:pt>
                <c:pt idx="4562">
                  <c:v>99.492862338633486</c:v>
                </c:pt>
                <c:pt idx="4563">
                  <c:v>99.501766658633485</c:v>
                </c:pt>
                <c:pt idx="4564">
                  <c:v>99.510663828633483</c:v>
                </c:pt>
                <c:pt idx="4565">
                  <c:v>99.515952918633488</c:v>
                </c:pt>
                <c:pt idx="4566">
                  <c:v>99.528432518633494</c:v>
                </c:pt>
                <c:pt idx="4567">
                  <c:v>99.537352048633494</c:v>
                </c:pt>
                <c:pt idx="4568">
                  <c:v>99.560192048633496</c:v>
                </c:pt>
                <c:pt idx="4569">
                  <c:v>99.5833003486335</c:v>
                </c:pt>
                <c:pt idx="4570">
                  <c:v>99.613356448633496</c:v>
                </c:pt>
                <c:pt idx="4571">
                  <c:v>99.62226654863349</c:v>
                </c:pt>
                <c:pt idx="4572">
                  <c:v>99.631190078633495</c:v>
                </c:pt>
                <c:pt idx="4573">
                  <c:v>99.640079068633497</c:v>
                </c:pt>
                <c:pt idx="4574">
                  <c:v>99.659236968633493</c:v>
                </c:pt>
                <c:pt idx="4575">
                  <c:v>99.685756068633495</c:v>
                </c:pt>
                <c:pt idx="4576">
                  <c:v>99.691010628633492</c:v>
                </c:pt>
                <c:pt idx="4577">
                  <c:v>99.717593128633496</c:v>
                </c:pt>
                <c:pt idx="4578">
                  <c:v>99.72650768863349</c:v>
                </c:pt>
                <c:pt idx="4579">
                  <c:v>99.74960598863349</c:v>
                </c:pt>
                <c:pt idx="4580">
                  <c:v>99.758518528633488</c:v>
                </c:pt>
                <c:pt idx="4581">
                  <c:v>99.760301908633494</c:v>
                </c:pt>
                <c:pt idx="4582">
                  <c:v>99.779877008633491</c:v>
                </c:pt>
                <c:pt idx="4583">
                  <c:v>99.785225168633488</c:v>
                </c:pt>
                <c:pt idx="4584">
                  <c:v>99.801237168633492</c:v>
                </c:pt>
                <c:pt idx="4585">
                  <c:v>99.808257148633487</c:v>
                </c:pt>
                <c:pt idx="4586">
                  <c:v>99.820733048633485</c:v>
                </c:pt>
                <c:pt idx="4587">
                  <c:v>99.84503121863348</c:v>
                </c:pt>
                <c:pt idx="4588">
                  <c:v>99.846733108633487</c:v>
                </c:pt>
                <c:pt idx="4589">
                  <c:v>99.882008678633483</c:v>
                </c:pt>
                <c:pt idx="4590">
                  <c:v>99.905106178633488</c:v>
                </c:pt>
                <c:pt idx="4591">
                  <c:v>99.92439707863349</c:v>
                </c:pt>
                <c:pt idx="4592">
                  <c:v>99.926175048633496</c:v>
                </c:pt>
                <c:pt idx="4593">
                  <c:v>99.935055688633497</c:v>
                </c:pt>
                <c:pt idx="4594">
                  <c:v>99.954584188633504</c:v>
                </c:pt>
                <c:pt idx="4595">
                  <c:v>99.98114868863351</c:v>
                </c:pt>
                <c:pt idx="4596">
                  <c:v>100.00071988863351</c:v>
                </c:pt>
                <c:pt idx="4597">
                  <c:v>100.03481898863352</c:v>
                </c:pt>
                <c:pt idx="4598">
                  <c:v>100.04005058863352</c:v>
                </c:pt>
                <c:pt idx="4599">
                  <c:v>100.05955688863352</c:v>
                </c:pt>
                <c:pt idx="4600">
                  <c:v>100.06390346863353</c:v>
                </c:pt>
                <c:pt idx="4601">
                  <c:v>100.06662997863353</c:v>
                </c:pt>
                <c:pt idx="4602">
                  <c:v>100.09190477863353</c:v>
                </c:pt>
                <c:pt idx="4603">
                  <c:v>100.09714455863353</c:v>
                </c:pt>
                <c:pt idx="4604">
                  <c:v>100.10530337863354</c:v>
                </c:pt>
                <c:pt idx="4605">
                  <c:v>100.11061243863354</c:v>
                </c:pt>
                <c:pt idx="4606">
                  <c:v>100.11595562863354</c:v>
                </c:pt>
                <c:pt idx="4607">
                  <c:v>100.13989352863355</c:v>
                </c:pt>
                <c:pt idx="4608">
                  <c:v>100.16621022863355</c:v>
                </c:pt>
                <c:pt idx="4609">
                  <c:v>100.18573482863354</c:v>
                </c:pt>
                <c:pt idx="4610">
                  <c:v>100.20525162863355</c:v>
                </c:pt>
                <c:pt idx="4611">
                  <c:v>100.23182622863355</c:v>
                </c:pt>
                <c:pt idx="4612">
                  <c:v>100.23352788863355</c:v>
                </c:pt>
                <c:pt idx="4613">
                  <c:v>100.25310008863354</c:v>
                </c:pt>
                <c:pt idx="4614">
                  <c:v>100.26557028863354</c:v>
                </c:pt>
                <c:pt idx="4615">
                  <c:v>100.26727189863354</c:v>
                </c:pt>
                <c:pt idx="4616">
                  <c:v>100.27251339863354</c:v>
                </c:pt>
                <c:pt idx="4617">
                  <c:v>100.30256379863353</c:v>
                </c:pt>
                <c:pt idx="4618">
                  <c:v>100.32562839863353</c:v>
                </c:pt>
                <c:pt idx="4619">
                  <c:v>100.34871099863352</c:v>
                </c:pt>
                <c:pt idx="4620">
                  <c:v>100.35396234863352</c:v>
                </c:pt>
                <c:pt idx="4621">
                  <c:v>100.37354174863351</c:v>
                </c:pt>
                <c:pt idx="4622">
                  <c:v>100.37877941863351</c:v>
                </c:pt>
                <c:pt idx="4623">
                  <c:v>100.39832211863352</c:v>
                </c:pt>
                <c:pt idx="4624">
                  <c:v>100.41873984163351</c:v>
                </c:pt>
                <c:pt idx="4625">
                  <c:v>100.43477634163351</c:v>
                </c:pt>
                <c:pt idx="4626">
                  <c:v>100.43647805163351</c:v>
                </c:pt>
                <c:pt idx="4627">
                  <c:v>100.45951765163352</c:v>
                </c:pt>
                <c:pt idx="4628">
                  <c:v>100.48259035163352</c:v>
                </c:pt>
                <c:pt idx="4629">
                  <c:v>100.48437271163353</c:v>
                </c:pt>
                <c:pt idx="4630">
                  <c:v>100.50745211163353</c:v>
                </c:pt>
                <c:pt idx="4631">
                  <c:v>100.51277104163353</c:v>
                </c:pt>
                <c:pt idx="4632">
                  <c:v>100.51800597163353</c:v>
                </c:pt>
                <c:pt idx="4633">
                  <c:v>100.54105417163353</c:v>
                </c:pt>
                <c:pt idx="4634">
                  <c:v>100.54629725163353</c:v>
                </c:pt>
                <c:pt idx="4635">
                  <c:v>100.56587835163353</c:v>
                </c:pt>
                <c:pt idx="4636">
                  <c:v>100.58895565163353</c:v>
                </c:pt>
                <c:pt idx="4637">
                  <c:v>100.59782844163352</c:v>
                </c:pt>
                <c:pt idx="4638">
                  <c:v>100.61383124163352</c:v>
                </c:pt>
                <c:pt idx="4639">
                  <c:v>100.62265747163352</c:v>
                </c:pt>
                <c:pt idx="4640">
                  <c:v>100.63512067163352</c:v>
                </c:pt>
                <c:pt idx="4641">
                  <c:v>100.65819787163352</c:v>
                </c:pt>
                <c:pt idx="4642">
                  <c:v>100.68126667163352</c:v>
                </c:pt>
                <c:pt idx="4643">
                  <c:v>100.70081497163352</c:v>
                </c:pt>
                <c:pt idx="4644">
                  <c:v>100.70606327163352</c:v>
                </c:pt>
                <c:pt idx="4645">
                  <c:v>100.72532357163352</c:v>
                </c:pt>
                <c:pt idx="4646">
                  <c:v>100.73229728163352</c:v>
                </c:pt>
                <c:pt idx="4647">
                  <c:v>100.75186358163351</c:v>
                </c:pt>
                <c:pt idx="4648">
                  <c:v>100.75356715163352</c:v>
                </c:pt>
                <c:pt idx="4649">
                  <c:v>100.77310435163352</c:v>
                </c:pt>
                <c:pt idx="4650">
                  <c:v>100.79266075163352</c:v>
                </c:pt>
                <c:pt idx="4651">
                  <c:v>100.80868635163353</c:v>
                </c:pt>
                <c:pt idx="4652">
                  <c:v>100.81401345163353</c:v>
                </c:pt>
                <c:pt idx="4653">
                  <c:v>100.82996835163353</c:v>
                </c:pt>
                <c:pt idx="4654">
                  <c:v>100.83839178163352</c:v>
                </c:pt>
                <c:pt idx="4655">
                  <c:v>100.86066238163352</c:v>
                </c:pt>
                <c:pt idx="4656">
                  <c:v>100.87665608163351</c:v>
                </c:pt>
                <c:pt idx="4657">
                  <c:v>100.89264458163352</c:v>
                </c:pt>
                <c:pt idx="4658">
                  <c:v>100.91429408163351</c:v>
                </c:pt>
                <c:pt idx="4659">
                  <c:v>100.91721433163352</c:v>
                </c:pt>
                <c:pt idx="4660">
                  <c:v>100.93253803163351</c:v>
                </c:pt>
                <c:pt idx="4661">
                  <c:v>100.95550793163352</c:v>
                </c:pt>
                <c:pt idx="4662">
                  <c:v>100.97148183163353</c:v>
                </c:pt>
                <c:pt idx="4663">
                  <c:v>100.98393833163352</c:v>
                </c:pt>
                <c:pt idx="4664">
                  <c:v>100.99992303163353</c:v>
                </c:pt>
                <c:pt idx="4665">
                  <c:v>101.02902983163352</c:v>
                </c:pt>
                <c:pt idx="4666">
                  <c:v>101.04507063163352</c:v>
                </c:pt>
                <c:pt idx="4667">
                  <c:v>101.05040935163352</c:v>
                </c:pt>
                <c:pt idx="4668">
                  <c:v>101.05211110163351</c:v>
                </c:pt>
                <c:pt idx="4669">
                  <c:v>101.05388214163351</c:v>
                </c:pt>
                <c:pt idx="4670">
                  <c:v>101.05566539163351</c:v>
                </c:pt>
                <c:pt idx="4671">
                  <c:v>101.06453109163351</c:v>
                </c:pt>
                <c:pt idx="4672">
                  <c:v>101.08050749163351</c:v>
                </c:pt>
                <c:pt idx="4673">
                  <c:v>101.08584112163351</c:v>
                </c:pt>
                <c:pt idx="4674">
                  <c:v>101.1018137216335</c:v>
                </c:pt>
                <c:pt idx="4675">
                  <c:v>101.11785422163351</c:v>
                </c:pt>
                <c:pt idx="4676">
                  <c:v>101.13383422163351</c:v>
                </c:pt>
                <c:pt idx="4677">
                  <c:v>101.16022882163351</c:v>
                </c:pt>
                <c:pt idx="4678">
                  <c:v>101.16196575163352</c:v>
                </c:pt>
                <c:pt idx="4679">
                  <c:v>101.16374862163352</c:v>
                </c:pt>
                <c:pt idx="4680">
                  <c:v>101.17614602163351</c:v>
                </c:pt>
                <c:pt idx="4681">
                  <c:v>101.19218992163351</c:v>
                </c:pt>
                <c:pt idx="4682">
                  <c:v>101.20101894163351</c:v>
                </c:pt>
                <c:pt idx="4683">
                  <c:v>101.21706204163351</c:v>
                </c:pt>
                <c:pt idx="4684">
                  <c:v>101.22592158163351</c:v>
                </c:pt>
                <c:pt idx="4685">
                  <c:v>101.23837288163351</c:v>
                </c:pt>
                <c:pt idx="4686">
                  <c:v>101.26490668163351</c:v>
                </c:pt>
                <c:pt idx="4687">
                  <c:v>101.2737608016335</c:v>
                </c:pt>
                <c:pt idx="4688">
                  <c:v>101.2898035016335</c:v>
                </c:pt>
                <c:pt idx="4689">
                  <c:v>101.31636610163351</c:v>
                </c:pt>
                <c:pt idx="4690">
                  <c:v>101.33233860163351</c:v>
                </c:pt>
                <c:pt idx="4691">
                  <c:v>101.34118788163352</c:v>
                </c:pt>
                <c:pt idx="4692">
                  <c:v>101.35723088163351</c:v>
                </c:pt>
                <c:pt idx="4693">
                  <c:v>101.38377438163351</c:v>
                </c:pt>
                <c:pt idx="4694">
                  <c:v>101.40753238163352</c:v>
                </c:pt>
                <c:pt idx="4695">
                  <c:v>101.42349808163351</c:v>
                </c:pt>
                <c:pt idx="4696">
                  <c:v>101.43321657163351</c:v>
                </c:pt>
                <c:pt idx="4697">
                  <c:v>101.4451917716335</c:v>
                </c:pt>
                <c:pt idx="4698">
                  <c:v>101.44689457163351</c:v>
                </c:pt>
                <c:pt idx="4699">
                  <c:v>101.45929767163351</c:v>
                </c:pt>
                <c:pt idx="4700">
                  <c:v>101.46814193163351</c:v>
                </c:pt>
                <c:pt idx="4701">
                  <c:v>101.47874958163351</c:v>
                </c:pt>
                <c:pt idx="4702">
                  <c:v>101.49115458163351</c:v>
                </c:pt>
                <c:pt idx="4703">
                  <c:v>101.49290064163351</c:v>
                </c:pt>
                <c:pt idx="4704">
                  <c:v>101.49460282163351</c:v>
                </c:pt>
                <c:pt idx="4705">
                  <c:v>101.5070103216335</c:v>
                </c:pt>
                <c:pt idx="4706">
                  <c:v>101.5194568216335</c:v>
                </c:pt>
                <c:pt idx="4707">
                  <c:v>101.51949936793349</c:v>
                </c:pt>
                <c:pt idx="4708">
                  <c:v>101.5283380779335</c:v>
                </c:pt>
                <c:pt idx="4709">
                  <c:v>101.54539577793349</c:v>
                </c:pt>
                <c:pt idx="4710">
                  <c:v>101.5578375779335</c:v>
                </c:pt>
                <c:pt idx="4711">
                  <c:v>101.5702477779335</c:v>
                </c:pt>
                <c:pt idx="4712">
                  <c:v>101.58268457793351</c:v>
                </c:pt>
                <c:pt idx="4713">
                  <c:v>101.58443946793351</c:v>
                </c:pt>
                <c:pt idx="4714">
                  <c:v>101.59687146793351</c:v>
                </c:pt>
                <c:pt idx="4715">
                  <c:v>101.60928646793352</c:v>
                </c:pt>
                <c:pt idx="4716">
                  <c:v>101.62171356793351</c:v>
                </c:pt>
                <c:pt idx="4717">
                  <c:v>101.63413506793351</c:v>
                </c:pt>
                <c:pt idx="4718">
                  <c:v>101.63590445793352</c:v>
                </c:pt>
                <c:pt idx="4719">
                  <c:v>101.63766721793353</c:v>
                </c:pt>
                <c:pt idx="4720">
                  <c:v>101.63810739393352</c:v>
                </c:pt>
                <c:pt idx="4721">
                  <c:v>101.64185037393352</c:v>
                </c:pt>
                <c:pt idx="4722">
                  <c:v>101.64300948393353</c:v>
                </c:pt>
                <c:pt idx="4723">
                  <c:v>101.65210438393352</c:v>
                </c:pt>
                <c:pt idx="4724">
                  <c:v>101.65977247393351</c:v>
                </c:pt>
                <c:pt idx="4725">
                  <c:v>101.66026183193351</c:v>
                </c:pt>
                <c:pt idx="4726">
                  <c:v>101.66082845193351</c:v>
                </c:pt>
                <c:pt idx="4727">
                  <c:v>101.66179852793351</c:v>
                </c:pt>
                <c:pt idx="4728">
                  <c:v>101.66396170793351</c:v>
                </c:pt>
                <c:pt idx="4729">
                  <c:v>101.6651174379335</c:v>
                </c:pt>
                <c:pt idx="4730">
                  <c:v>101.6655295749335</c:v>
                </c:pt>
              </c:numCache>
            </c:numRef>
          </c:yVal>
          <c:smooth val="0"/>
          <c:extLst>
            <c:ext xmlns:c16="http://schemas.microsoft.com/office/drawing/2014/chart" uri="{C3380CC4-5D6E-409C-BE32-E72D297353CC}">
              <c16:uniqueId val="{00000001-2EF3-4398-AA65-C4F6F31E5F18}"/>
            </c:ext>
          </c:extLst>
        </c:ser>
        <c:ser>
          <c:idx val="2"/>
          <c:order val="2"/>
          <c:tx>
            <c:v>Pfrac -1.2E10 (Liner)</c:v>
          </c:tx>
          <c:spPr>
            <a:ln w="25400" cap="rnd">
              <a:noFill/>
              <a:round/>
            </a:ln>
            <a:effectLst/>
          </c:spPr>
          <c:marker>
            <c:symbol val="circle"/>
            <c:size val="2"/>
            <c:spPr>
              <a:solidFill>
                <a:schemeClr val="accent3"/>
              </a:solidFill>
              <a:ln w="9525">
                <a:solidFill>
                  <a:schemeClr val="accent3"/>
                </a:solidFill>
              </a:ln>
              <a:effectLst/>
            </c:spPr>
          </c:marker>
          <c:xVal>
            <c:numRef>
              <c:f>Sheet1!$AP$3:$AP$4721</c:f>
              <c:numCache>
                <c:formatCode>General</c:formatCode>
                <c:ptCount val="4719"/>
                <c:pt idx="0">
                  <c:v>6135.35</c:v>
                </c:pt>
                <c:pt idx="1">
                  <c:v>6135.33</c:v>
                </c:pt>
                <c:pt idx="2">
                  <c:v>6135.28</c:v>
                </c:pt>
                <c:pt idx="3">
                  <c:v>6135.21</c:v>
                </c:pt>
                <c:pt idx="4">
                  <c:v>6135.19</c:v>
                </c:pt>
                <c:pt idx="5">
                  <c:v>6135.16</c:v>
                </c:pt>
                <c:pt idx="6">
                  <c:v>6135.15</c:v>
                </c:pt>
                <c:pt idx="7">
                  <c:v>6135.14</c:v>
                </c:pt>
                <c:pt idx="8">
                  <c:v>6135.11</c:v>
                </c:pt>
                <c:pt idx="9">
                  <c:v>6135.1</c:v>
                </c:pt>
                <c:pt idx="10">
                  <c:v>6135.09</c:v>
                </c:pt>
                <c:pt idx="11">
                  <c:v>6135.06</c:v>
                </c:pt>
                <c:pt idx="12">
                  <c:v>6135.04</c:v>
                </c:pt>
                <c:pt idx="13">
                  <c:v>6135.02</c:v>
                </c:pt>
                <c:pt idx="14">
                  <c:v>6135.01</c:v>
                </c:pt>
                <c:pt idx="15">
                  <c:v>6134.96</c:v>
                </c:pt>
                <c:pt idx="16">
                  <c:v>6134.89</c:v>
                </c:pt>
                <c:pt idx="17">
                  <c:v>6134.82</c:v>
                </c:pt>
                <c:pt idx="18">
                  <c:v>6134.79</c:v>
                </c:pt>
                <c:pt idx="19">
                  <c:v>6134.76</c:v>
                </c:pt>
                <c:pt idx="20">
                  <c:v>6134.75</c:v>
                </c:pt>
                <c:pt idx="21">
                  <c:v>6134.7</c:v>
                </c:pt>
                <c:pt idx="22">
                  <c:v>6134.67</c:v>
                </c:pt>
                <c:pt idx="23">
                  <c:v>6134.66</c:v>
                </c:pt>
                <c:pt idx="24">
                  <c:v>6134.64</c:v>
                </c:pt>
                <c:pt idx="25">
                  <c:v>6134.61</c:v>
                </c:pt>
                <c:pt idx="26">
                  <c:v>6134.6</c:v>
                </c:pt>
                <c:pt idx="27">
                  <c:v>6134.57</c:v>
                </c:pt>
                <c:pt idx="28">
                  <c:v>6134.56</c:v>
                </c:pt>
                <c:pt idx="29">
                  <c:v>6134.55</c:v>
                </c:pt>
                <c:pt idx="30">
                  <c:v>6134.54</c:v>
                </c:pt>
                <c:pt idx="31">
                  <c:v>6134.52</c:v>
                </c:pt>
                <c:pt idx="32">
                  <c:v>6134.51</c:v>
                </c:pt>
                <c:pt idx="33">
                  <c:v>6134.43</c:v>
                </c:pt>
                <c:pt idx="34">
                  <c:v>6134.42</c:v>
                </c:pt>
                <c:pt idx="35">
                  <c:v>6134.14</c:v>
                </c:pt>
                <c:pt idx="36">
                  <c:v>6131.13</c:v>
                </c:pt>
                <c:pt idx="37">
                  <c:v>6130.3</c:v>
                </c:pt>
                <c:pt idx="38">
                  <c:v>6129.16</c:v>
                </c:pt>
                <c:pt idx="39">
                  <c:v>6121.88</c:v>
                </c:pt>
                <c:pt idx="40">
                  <c:v>6120.11</c:v>
                </c:pt>
                <c:pt idx="41">
                  <c:v>6114.48</c:v>
                </c:pt>
                <c:pt idx="42">
                  <c:v>6110.55</c:v>
                </c:pt>
                <c:pt idx="43">
                  <c:v>6102.89</c:v>
                </c:pt>
                <c:pt idx="44">
                  <c:v>6100.81</c:v>
                </c:pt>
                <c:pt idx="45">
                  <c:v>6098.14</c:v>
                </c:pt>
                <c:pt idx="46">
                  <c:v>6093.39</c:v>
                </c:pt>
                <c:pt idx="47">
                  <c:v>6085.65</c:v>
                </c:pt>
                <c:pt idx="48">
                  <c:v>6082.79</c:v>
                </c:pt>
                <c:pt idx="49">
                  <c:v>6073.3</c:v>
                </c:pt>
                <c:pt idx="50">
                  <c:v>6070.88</c:v>
                </c:pt>
                <c:pt idx="51">
                  <c:v>6062.4</c:v>
                </c:pt>
                <c:pt idx="52">
                  <c:v>6061.07</c:v>
                </c:pt>
                <c:pt idx="53">
                  <c:v>6060.34</c:v>
                </c:pt>
                <c:pt idx="54">
                  <c:v>6050.41</c:v>
                </c:pt>
                <c:pt idx="55">
                  <c:v>6048.74</c:v>
                </c:pt>
                <c:pt idx="56">
                  <c:v>6048.1</c:v>
                </c:pt>
                <c:pt idx="57">
                  <c:v>6043.72</c:v>
                </c:pt>
                <c:pt idx="58">
                  <c:v>6038.02</c:v>
                </c:pt>
                <c:pt idx="59">
                  <c:v>6035.89</c:v>
                </c:pt>
                <c:pt idx="60">
                  <c:v>6033.63</c:v>
                </c:pt>
                <c:pt idx="61">
                  <c:v>6029.18</c:v>
                </c:pt>
                <c:pt idx="62">
                  <c:v>6029.04</c:v>
                </c:pt>
                <c:pt idx="63">
                  <c:v>6021.96</c:v>
                </c:pt>
                <c:pt idx="64">
                  <c:v>6021.21</c:v>
                </c:pt>
                <c:pt idx="65">
                  <c:v>6020.23</c:v>
                </c:pt>
                <c:pt idx="66">
                  <c:v>6019.83</c:v>
                </c:pt>
                <c:pt idx="67">
                  <c:v>6016.94</c:v>
                </c:pt>
                <c:pt idx="68">
                  <c:v>6016.53</c:v>
                </c:pt>
                <c:pt idx="69">
                  <c:v>6016.48</c:v>
                </c:pt>
                <c:pt idx="70">
                  <c:v>6016.46</c:v>
                </c:pt>
                <c:pt idx="71">
                  <c:v>6016.43</c:v>
                </c:pt>
                <c:pt idx="72">
                  <c:v>6016.42</c:v>
                </c:pt>
                <c:pt idx="73">
                  <c:v>6015.33</c:v>
                </c:pt>
                <c:pt idx="74">
                  <c:v>6013.16</c:v>
                </c:pt>
                <c:pt idx="75">
                  <c:v>6009.91</c:v>
                </c:pt>
                <c:pt idx="76">
                  <c:v>6009.23</c:v>
                </c:pt>
                <c:pt idx="77">
                  <c:v>6008.51</c:v>
                </c:pt>
                <c:pt idx="78">
                  <c:v>6006.86</c:v>
                </c:pt>
                <c:pt idx="79">
                  <c:v>6005.55</c:v>
                </c:pt>
                <c:pt idx="80">
                  <c:v>6002.42</c:v>
                </c:pt>
                <c:pt idx="81">
                  <c:v>6001.01</c:v>
                </c:pt>
                <c:pt idx="82">
                  <c:v>5997.97</c:v>
                </c:pt>
                <c:pt idx="83">
                  <c:v>5996.53</c:v>
                </c:pt>
                <c:pt idx="84">
                  <c:v>5993.47</c:v>
                </c:pt>
                <c:pt idx="85">
                  <c:v>5991.84</c:v>
                </c:pt>
                <c:pt idx="86">
                  <c:v>5991.67</c:v>
                </c:pt>
                <c:pt idx="87">
                  <c:v>5987</c:v>
                </c:pt>
                <c:pt idx="88">
                  <c:v>5983.81</c:v>
                </c:pt>
                <c:pt idx="89">
                  <c:v>5981.07</c:v>
                </c:pt>
                <c:pt idx="90">
                  <c:v>5979.53</c:v>
                </c:pt>
                <c:pt idx="91">
                  <c:v>5977.98</c:v>
                </c:pt>
                <c:pt idx="92">
                  <c:v>5975.02</c:v>
                </c:pt>
                <c:pt idx="93">
                  <c:v>5973.65</c:v>
                </c:pt>
                <c:pt idx="94">
                  <c:v>5968.04</c:v>
                </c:pt>
                <c:pt idx="95">
                  <c:v>5966.32</c:v>
                </c:pt>
                <c:pt idx="96">
                  <c:v>5961.48</c:v>
                </c:pt>
                <c:pt idx="97">
                  <c:v>5960.8</c:v>
                </c:pt>
                <c:pt idx="98">
                  <c:v>5959.35</c:v>
                </c:pt>
                <c:pt idx="99">
                  <c:v>5956</c:v>
                </c:pt>
                <c:pt idx="100">
                  <c:v>5949.02</c:v>
                </c:pt>
                <c:pt idx="101">
                  <c:v>5947.65</c:v>
                </c:pt>
                <c:pt idx="102">
                  <c:v>5946.27</c:v>
                </c:pt>
                <c:pt idx="103">
                  <c:v>5942.2</c:v>
                </c:pt>
                <c:pt idx="104">
                  <c:v>5938.7</c:v>
                </c:pt>
                <c:pt idx="105">
                  <c:v>5936.79</c:v>
                </c:pt>
                <c:pt idx="106">
                  <c:v>5932.53</c:v>
                </c:pt>
                <c:pt idx="107">
                  <c:v>5931.29</c:v>
                </c:pt>
                <c:pt idx="108">
                  <c:v>5928.07</c:v>
                </c:pt>
                <c:pt idx="109">
                  <c:v>5927.4</c:v>
                </c:pt>
                <c:pt idx="110">
                  <c:v>5924.78</c:v>
                </c:pt>
                <c:pt idx="111">
                  <c:v>5918.04</c:v>
                </c:pt>
                <c:pt idx="112">
                  <c:v>5916.7</c:v>
                </c:pt>
                <c:pt idx="113">
                  <c:v>5909.07</c:v>
                </c:pt>
                <c:pt idx="114">
                  <c:v>5908.78</c:v>
                </c:pt>
                <c:pt idx="115">
                  <c:v>5901.07</c:v>
                </c:pt>
                <c:pt idx="116">
                  <c:v>5899.66</c:v>
                </c:pt>
                <c:pt idx="117">
                  <c:v>5895.03</c:v>
                </c:pt>
                <c:pt idx="118">
                  <c:v>5890.72</c:v>
                </c:pt>
                <c:pt idx="119">
                  <c:v>5886.38</c:v>
                </c:pt>
                <c:pt idx="120">
                  <c:v>5882.31</c:v>
                </c:pt>
                <c:pt idx="121">
                  <c:v>5881.98</c:v>
                </c:pt>
                <c:pt idx="122">
                  <c:v>5873.55</c:v>
                </c:pt>
                <c:pt idx="123">
                  <c:v>5872.76</c:v>
                </c:pt>
                <c:pt idx="124">
                  <c:v>5870.48</c:v>
                </c:pt>
                <c:pt idx="125">
                  <c:v>5865.54</c:v>
                </c:pt>
                <c:pt idx="126">
                  <c:v>5859.96</c:v>
                </c:pt>
                <c:pt idx="127">
                  <c:v>5859.18</c:v>
                </c:pt>
                <c:pt idx="128">
                  <c:v>5857.83</c:v>
                </c:pt>
                <c:pt idx="129">
                  <c:v>5850.2</c:v>
                </c:pt>
                <c:pt idx="130">
                  <c:v>5847.98</c:v>
                </c:pt>
                <c:pt idx="131">
                  <c:v>5847.86</c:v>
                </c:pt>
                <c:pt idx="132">
                  <c:v>5842.46</c:v>
                </c:pt>
                <c:pt idx="133">
                  <c:v>5836.43</c:v>
                </c:pt>
                <c:pt idx="134">
                  <c:v>5836.23</c:v>
                </c:pt>
                <c:pt idx="135">
                  <c:v>5834.47</c:v>
                </c:pt>
                <c:pt idx="136">
                  <c:v>5826.17</c:v>
                </c:pt>
                <c:pt idx="137">
                  <c:v>5825.54</c:v>
                </c:pt>
                <c:pt idx="138">
                  <c:v>5822.87</c:v>
                </c:pt>
                <c:pt idx="139">
                  <c:v>5817.62</c:v>
                </c:pt>
                <c:pt idx="140">
                  <c:v>5815.01</c:v>
                </c:pt>
                <c:pt idx="141">
                  <c:v>5808.89</c:v>
                </c:pt>
                <c:pt idx="142">
                  <c:v>5806.98</c:v>
                </c:pt>
                <c:pt idx="143">
                  <c:v>5804.62</c:v>
                </c:pt>
                <c:pt idx="144">
                  <c:v>5799.97</c:v>
                </c:pt>
                <c:pt idx="145">
                  <c:v>5794.21</c:v>
                </c:pt>
                <c:pt idx="146">
                  <c:v>5790.85</c:v>
                </c:pt>
                <c:pt idx="147">
                  <c:v>5788.11</c:v>
                </c:pt>
                <c:pt idx="148">
                  <c:v>5783.66</c:v>
                </c:pt>
                <c:pt idx="149">
                  <c:v>5781.53</c:v>
                </c:pt>
                <c:pt idx="150">
                  <c:v>5772.91</c:v>
                </c:pt>
                <c:pt idx="151">
                  <c:v>5772.08</c:v>
                </c:pt>
                <c:pt idx="152">
                  <c:v>5766.18</c:v>
                </c:pt>
                <c:pt idx="153">
                  <c:v>5762.6</c:v>
                </c:pt>
                <c:pt idx="154">
                  <c:v>5761.87</c:v>
                </c:pt>
                <c:pt idx="155">
                  <c:v>5753.16</c:v>
                </c:pt>
                <c:pt idx="156">
                  <c:v>5750.55</c:v>
                </c:pt>
                <c:pt idx="157">
                  <c:v>5743.78</c:v>
                </c:pt>
                <c:pt idx="158">
                  <c:v>5741.54</c:v>
                </c:pt>
                <c:pt idx="159">
                  <c:v>5739.06</c:v>
                </c:pt>
                <c:pt idx="160">
                  <c:v>5734.46</c:v>
                </c:pt>
                <c:pt idx="161">
                  <c:v>5727.54</c:v>
                </c:pt>
                <c:pt idx="162">
                  <c:v>5725.19</c:v>
                </c:pt>
                <c:pt idx="163">
                  <c:v>5716.18</c:v>
                </c:pt>
                <c:pt idx="164">
                  <c:v>5715.95</c:v>
                </c:pt>
                <c:pt idx="165">
                  <c:v>5714.97</c:v>
                </c:pt>
                <c:pt idx="166">
                  <c:v>5706.76</c:v>
                </c:pt>
                <c:pt idx="167">
                  <c:v>5705.15</c:v>
                </c:pt>
                <c:pt idx="168">
                  <c:v>5697.62</c:v>
                </c:pt>
                <c:pt idx="169">
                  <c:v>5694.52</c:v>
                </c:pt>
                <c:pt idx="170">
                  <c:v>5688.59</c:v>
                </c:pt>
                <c:pt idx="171">
                  <c:v>5687.78</c:v>
                </c:pt>
                <c:pt idx="172">
                  <c:v>5684.17</c:v>
                </c:pt>
                <c:pt idx="173">
                  <c:v>5679.8</c:v>
                </c:pt>
                <c:pt idx="174">
                  <c:v>5673.89</c:v>
                </c:pt>
                <c:pt idx="175">
                  <c:v>5671.37</c:v>
                </c:pt>
                <c:pt idx="176">
                  <c:v>5663.58</c:v>
                </c:pt>
                <c:pt idx="177">
                  <c:v>5663.41</c:v>
                </c:pt>
                <c:pt idx="178">
                  <c:v>5662.81</c:v>
                </c:pt>
                <c:pt idx="179">
                  <c:v>5656.16</c:v>
                </c:pt>
                <c:pt idx="180">
                  <c:v>5653.56</c:v>
                </c:pt>
                <c:pt idx="181">
                  <c:v>5650.01</c:v>
                </c:pt>
                <c:pt idx="182">
                  <c:v>5645.36</c:v>
                </c:pt>
                <c:pt idx="183">
                  <c:v>5645.01</c:v>
                </c:pt>
                <c:pt idx="184">
                  <c:v>5644.95</c:v>
                </c:pt>
                <c:pt idx="185">
                  <c:v>5642.5</c:v>
                </c:pt>
                <c:pt idx="186">
                  <c:v>5641.34</c:v>
                </c:pt>
                <c:pt idx="187">
                  <c:v>5641.25</c:v>
                </c:pt>
                <c:pt idx="188">
                  <c:v>5641.18</c:v>
                </c:pt>
                <c:pt idx="189">
                  <c:v>5641.12</c:v>
                </c:pt>
                <c:pt idx="190">
                  <c:v>5641.11</c:v>
                </c:pt>
                <c:pt idx="191">
                  <c:v>5639.8</c:v>
                </c:pt>
                <c:pt idx="192">
                  <c:v>5639.13</c:v>
                </c:pt>
                <c:pt idx="193">
                  <c:v>5637.12</c:v>
                </c:pt>
                <c:pt idx="194">
                  <c:v>5636.37</c:v>
                </c:pt>
                <c:pt idx="195">
                  <c:v>5635.93</c:v>
                </c:pt>
                <c:pt idx="196">
                  <c:v>5635.86</c:v>
                </c:pt>
                <c:pt idx="197">
                  <c:v>5635.8</c:v>
                </c:pt>
                <c:pt idx="198">
                  <c:v>5635.78</c:v>
                </c:pt>
                <c:pt idx="199">
                  <c:v>5635.77</c:v>
                </c:pt>
                <c:pt idx="200">
                  <c:v>5635.76</c:v>
                </c:pt>
                <c:pt idx="201">
                  <c:v>5635.75</c:v>
                </c:pt>
                <c:pt idx="202">
                  <c:v>5635.74</c:v>
                </c:pt>
                <c:pt idx="203">
                  <c:v>5635.73</c:v>
                </c:pt>
                <c:pt idx="204">
                  <c:v>5635.72</c:v>
                </c:pt>
                <c:pt idx="205">
                  <c:v>5635.71</c:v>
                </c:pt>
                <c:pt idx="206">
                  <c:v>5635.7</c:v>
                </c:pt>
                <c:pt idx="207">
                  <c:v>5635.69</c:v>
                </c:pt>
                <c:pt idx="208">
                  <c:v>5635.63</c:v>
                </c:pt>
                <c:pt idx="209">
                  <c:v>5635.58</c:v>
                </c:pt>
                <c:pt idx="210">
                  <c:v>5635.21</c:v>
                </c:pt>
                <c:pt idx="211">
                  <c:v>5633.5</c:v>
                </c:pt>
                <c:pt idx="212">
                  <c:v>5628.64</c:v>
                </c:pt>
                <c:pt idx="213">
                  <c:v>5627.82</c:v>
                </c:pt>
                <c:pt idx="214">
                  <c:v>5624.19</c:v>
                </c:pt>
                <c:pt idx="215">
                  <c:v>5618.79</c:v>
                </c:pt>
                <c:pt idx="216">
                  <c:v>5609.21</c:v>
                </c:pt>
                <c:pt idx="217">
                  <c:v>5607.17</c:v>
                </c:pt>
                <c:pt idx="218">
                  <c:v>5606.45</c:v>
                </c:pt>
                <c:pt idx="219">
                  <c:v>5594.85</c:v>
                </c:pt>
                <c:pt idx="220">
                  <c:v>5584.48</c:v>
                </c:pt>
                <c:pt idx="221">
                  <c:v>5584.07</c:v>
                </c:pt>
                <c:pt idx="222">
                  <c:v>5582.66</c:v>
                </c:pt>
                <c:pt idx="223">
                  <c:v>5570.86</c:v>
                </c:pt>
                <c:pt idx="224">
                  <c:v>5561.67</c:v>
                </c:pt>
                <c:pt idx="225">
                  <c:v>5559.28</c:v>
                </c:pt>
                <c:pt idx="226">
                  <c:v>5558.56</c:v>
                </c:pt>
                <c:pt idx="227">
                  <c:v>5547.52</c:v>
                </c:pt>
                <c:pt idx="228">
                  <c:v>5540.05</c:v>
                </c:pt>
                <c:pt idx="229">
                  <c:v>5535.32</c:v>
                </c:pt>
                <c:pt idx="230">
                  <c:v>5535.16</c:v>
                </c:pt>
                <c:pt idx="231">
                  <c:v>5521.71</c:v>
                </c:pt>
                <c:pt idx="232">
                  <c:v>5520.52</c:v>
                </c:pt>
                <c:pt idx="233">
                  <c:v>5515.27</c:v>
                </c:pt>
                <c:pt idx="234">
                  <c:v>5507.2</c:v>
                </c:pt>
                <c:pt idx="235">
                  <c:v>5503.21</c:v>
                </c:pt>
                <c:pt idx="236">
                  <c:v>5498.57</c:v>
                </c:pt>
                <c:pt idx="237">
                  <c:v>5493.01</c:v>
                </c:pt>
                <c:pt idx="238">
                  <c:v>5487.74</c:v>
                </c:pt>
                <c:pt idx="239">
                  <c:v>5484.52</c:v>
                </c:pt>
                <c:pt idx="240">
                  <c:v>5480.93</c:v>
                </c:pt>
                <c:pt idx="241">
                  <c:v>5473.49</c:v>
                </c:pt>
                <c:pt idx="242">
                  <c:v>5472.05</c:v>
                </c:pt>
                <c:pt idx="243">
                  <c:v>5471.14</c:v>
                </c:pt>
                <c:pt idx="244">
                  <c:v>5462.41</c:v>
                </c:pt>
                <c:pt idx="245">
                  <c:v>5460.24</c:v>
                </c:pt>
                <c:pt idx="246">
                  <c:v>5459.8</c:v>
                </c:pt>
                <c:pt idx="247">
                  <c:v>5459.71</c:v>
                </c:pt>
                <c:pt idx="248">
                  <c:v>5456</c:v>
                </c:pt>
                <c:pt idx="249">
                  <c:v>5453.63</c:v>
                </c:pt>
                <c:pt idx="250">
                  <c:v>5450.32</c:v>
                </c:pt>
                <c:pt idx="251">
                  <c:v>5448.48</c:v>
                </c:pt>
                <c:pt idx="252">
                  <c:v>5446.06</c:v>
                </c:pt>
                <c:pt idx="253">
                  <c:v>5444.46</c:v>
                </c:pt>
                <c:pt idx="254">
                  <c:v>5444.22</c:v>
                </c:pt>
                <c:pt idx="255">
                  <c:v>5439.67</c:v>
                </c:pt>
                <c:pt idx="256">
                  <c:v>5436.51</c:v>
                </c:pt>
                <c:pt idx="257">
                  <c:v>5436.37</c:v>
                </c:pt>
                <c:pt idx="258">
                  <c:v>5434.73</c:v>
                </c:pt>
                <c:pt idx="259">
                  <c:v>5434.55</c:v>
                </c:pt>
                <c:pt idx="260">
                  <c:v>5434.24</c:v>
                </c:pt>
                <c:pt idx="261">
                  <c:v>5433.95</c:v>
                </c:pt>
                <c:pt idx="262">
                  <c:v>5433.9</c:v>
                </c:pt>
                <c:pt idx="263">
                  <c:v>5433.87</c:v>
                </c:pt>
                <c:pt idx="264">
                  <c:v>5431.66</c:v>
                </c:pt>
                <c:pt idx="265">
                  <c:v>5424.25</c:v>
                </c:pt>
                <c:pt idx="266">
                  <c:v>5422.76</c:v>
                </c:pt>
                <c:pt idx="267">
                  <c:v>5416.12</c:v>
                </c:pt>
                <c:pt idx="268">
                  <c:v>5411.63</c:v>
                </c:pt>
                <c:pt idx="269">
                  <c:v>5410.68</c:v>
                </c:pt>
                <c:pt idx="270">
                  <c:v>5399.41</c:v>
                </c:pt>
                <c:pt idx="271">
                  <c:v>5398.66</c:v>
                </c:pt>
                <c:pt idx="272">
                  <c:v>5397.78</c:v>
                </c:pt>
                <c:pt idx="273">
                  <c:v>5385.43</c:v>
                </c:pt>
                <c:pt idx="274">
                  <c:v>5384.22</c:v>
                </c:pt>
                <c:pt idx="275">
                  <c:v>5381.96</c:v>
                </c:pt>
                <c:pt idx="276">
                  <c:v>5372</c:v>
                </c:pt>
                <c:pt idx="277">
                  <c:v>5370.16</c:v>
                </c:pt>
                <c:pt idx="278">
                  <c:v>5364.66</c:v>
                </c:pt>
                <c:pt idx="279">
                  <c:v>5358.52</c:v>
                </c:pt>
                <c:pt idx="280">
                  <c:v>5355.83</c:v>
                </c:pt>
                <c:pt idx="281">
                  <c:v>5349.02</c:v>
                </c:pt>
                <c:pt idx="282">
                  <c:v>5345.74</c:v>
                </c:pt>
                <c:pt idx="283">
                  <c:v>5341.61</c:v>
                </c:pt>
                <c:pt idx="284">
                  <c:v>5336.76</c:v>
                </c:pt>
                <c:pt idx="285">
                  <c:v>5335.28</c:v>
                </c:pt>
                <c:pt idx="286">
                  <c:v>5328.56</c:v>
                </c:pt>
                <c:pt idx="287">
                  <c:v>5328.1</c:v>
                </c:pt>
                <c:pt idx="288">
                  <c:v>5328.08</c:v>
                </c:pt>
                <c:pt idx="289">
                  <c:v>5323.7</c:v>
                </c:pt>
                <c:pt idx="290">
                  <c:v>5323.64</c:v>
                </c:pt>
                <c:pt idx="291">
                  <c:v>5320.71</c:v>
                </c:pt>
                <c:pt idx="292">
                  <c:v>5320.68</c:v>
                </c:pt>
                <c:pt idx="293">
                  <c:v>5318.29</c:v>
                </c:pt>
                <c:pt idx="294">
                  <c:v>5318.09</c:v>
                </c:pt>
                <c:pt idx="295">
                  <c:v>5316.18</c:v>
                </c:pt>
                <c:pt idx="296">
                  <c:v>5315.59</c:v>
                </c:pt>
                <c:pt idx="297">
                  <c:v>5315.07</c:v>
                </c:pt>
                <c:pt idx="298">
                  <c:v>5312.07</c:v>
                </c:pt>
                <c:pt idx="299">
                  <c:v>5311.17</c:v>
                </c:pt>
                <c:pt idx="300">
                  <c:v>5307.24</c:v>
                </c:pt>
                <c:pt idx="301">
                  <c:v>5307.13</c:v>
                </c:pt>
                <c:pt idx="302">
                  <c:v>5306.87</c:v>
                </c:pt>
                <c:pt idx="303">
                  <c:v>5306.51</c:v>
                </c:pt>
                <c:pt idx="304">
                  <c:v>5306.27</c:v>
                </c:pt>
                <c:pt idx="305">
                  <c:v>5306.15</c:v>
                </c:pt>
                <c:pt idx="306">
                  <c:v>5304.83</c:v>
                </c:pt>
                <c:pt idx="307">
                  <c:v>5303.99</c:v>
                </c:pt>
                <c:pt idx="308">
                  <c:v>5302.8</c:v>
                </c:pt>
                <c:pt idx="309">
                  <c:v>5302.14</c:v>
                </c:pt>
                <c:pt idx="310">
                  <c:v>5301.1</c:v>
                </c:pt>
                <c:pt idx="311">
                  <c:v>5300.81</c:v>
                </c:pt>
                <c:pt idx="312">
                  <c:v>5300.66</c:v>
                </c:pt>
                <c:pt idx="313">
                  <c:v>5299.76</c:v>
                </c:pt>
                <c:pt idx="314">
                  <c:v>5298.69</c:v>
                </c:pt>
                <c:pt idx="315">
                  <c:v>5292.73</c:v>
                </c:pt>
                <c:pt idx="316">
                  <c:v>5291.91</c:v>
                </c:pt>
                <c:pt idx="317">
                  <c:v>5291.48</c:v>
                </c:pt>
                <c:pt idx="318">
                  <c:v>5283.22</c:v>
                </c:pt>
                <c:pt idx="319">
                  <c:v>5283.09</c:v>
                </c:pt>
                <c:pt idx="320">
                  <c:v>5282.8</c:v>
                </c:pt>
                <c:pt idx="321">
                  <c:v>5273.97</c:v>
                </c:pt>
                <c:pt idx="322">
                  <c:v>5272.76</c:v>
                </c:pt>
                <c:pt idx="323">
                  <c:v>5272.74</c:v>
                </c:pt>
                <c:pt idx="324">
                  <c:v>5264.4</c:v>
                </c:pt>
                <c:pt idx="325">
                  <c:v>5262.02</c:v>
                </c:pt>
                <c:pt idx="326">
                  <c:v>5261.71</c:v>
                </c:pt>
                <c:pt idx="327">
                  <c:v>5257.19</c:v>
                </c:pt>
                <c:pt idx="328">
                  <c:v>5254.7</c:v>
                </c:pt>
                <c:pt idx="329">
                  <c:v>5250.96</c:v>
                </c:pt>
                <c:pt idx="330">
                  <c:v>5250.79</c:v>
                </c:pt>
                <c:pt idx="331">
                  <c:v>5250.42</c:v>
                </c:pt>
                <c:pt idx="332">
                  <c:v>5244.99</c:v>
                </c:pt>
                <c:pt idx="333">
                  <c:v>5239.78</c:v>
                </c:pt>
                <c:pt idx="334">
                  <c:v>5239.26</c:v>
                </c:pt>
                <c:pt idx="335">
                  <c:v>5239</c:v>
                </c:pt>
                <c:pt idx="336">
                  <c:v>5235.04</c:v>
                </c:pt>
                <c:pt idx="337">
                  <c:v>5227.5200000000004</c:v>
                </c:pt>
                <c:pt idx="338">
                  <c:v>5227.46</c:v>
                </c:pt>
                <c:pt idx="339">
                  <c:v>5227</c:v>
                </c:pt>
                <c:pt idx="340">
                  <c:v>5224.58</c:v>
                </c:pt>
                <c:pt idx="341">
                  <c:v>5217.8100000000004</c:v>
                </c:pt>
                <c:pt idx="342">
                  <c:v>5215.63</c:v>
                </c:pt>
                <c:pt idx="343">
                  <c:v>5215.5200000000004</c:v>
                </c:pt>
                <c:pt idx="344">
                  <c:v>5214.46</c:v>
                </c:pt>
                <c:pt idx="345">
                  <c:v>5214.45</c:v>
                </c:pt>
                <c:pt idx="346">
                  <c:v>5214.38</c:v>
                </c:pt>
                <c:pt idx="347">
                  <c:v>5214.2</c:v>
                </c:pt>
                <c:pt idx="348">
                  <c:v>5213.5</c:v>
                </c:pt>
                <c:pt idx="349">
                  <c:v>5203.3500000000004</c:v>
                </c:pt>
                <c:pt idx="350">
                  <c:v>5203.1099999999997</c:v>
                </c:pt>
                <c:pt idx="351">
                  <c:v>5201.83</c:v>
                </c:pt>
                <c:pt idx="352">
                  <c:v>5190.5</c:v>
                </c:pt>
                <c:pt idx="353">
                  <c:v>5190.12</c:v>
                </c:pt>
                <c:pt idx="354">
                  <c:v>5189.66</c:v>
                </c:pt>
                <c:pt idx="355">
                  <c:v>5177.07</c:v>
                </c:pt>
                <c:pt idx="356">
                  <c:v>5176.47</c:v>
                </c:pt>
                <c:pt idx="357">
                  <c:v>5164.1099999999997</c:v>
                </c:pt>
                <c:pt idx="358">
                  <c:v>5163.1099999999997</c:v>
                </c:pt>
                <c:pt idx="359">
                  <c:v>5162.1899999999996</c:v>
                </c:pt>
                <c:pt idx="360">
                  <c:v>5150.83</c:v>
                </c:pt>
                <c:pt idx="361">
                  <c:v>5148.7299999999996</c:v>
                </c:pt>
                <c:pt idx="362">
                  <c:v>5147.5</c:v>
                </c:pt>
                <c:pt idx="363">
                  <c:v>5137.26</c:v>
                </c:pt>
                <c:pt idx="364">
                  <c:v>5134.09</c:v>
                </c:pt>
                <c:pt idx="365">
                  <c:v>5132.71</c:v>
                </c:pt>
                <c:pt idx="366">
                  <c:v>5123.4399999999996</c:v>
                </c:pt>
                <c:pt idx="367">
                  <c:v>5119.38</c:v>
                </c:pt>
                <c:pt idx="368">
                  <c:v>5118.04</c:v>
                </c:pt>
                <c:pt idx="369">
                  <c:v>5109.45</c:v>
                </c:pt>
                <c:pt idx="370">
                  <c:v>5104.9399999999996</c:v>
                </c:pt>
                <c:pt idx="371">
                  <c:v>5103.76</c:v>
                </c:pt>
                <c:pt idx="372">
                  <c:v>5095.5600000000004</c:v>
                </c:pt>
                <c:pt idx="373">
                  <c:v>5091.21</c:v>
                </c:pt>
                <c:pt idx="374">
                  <c:v>5090.26</c:v>
                </c:pt>
                <c:pt idx="375">
                  <c:v>5082.38</c:v>
                </c:pt>
                <c:pt idx="376">
                  <c:v>5078.63</c:v>
                </c:pt>
                <c:pt idx="377">
                  <c:v>5077.93</c:v>
                </c:pt>
                <c:pt idx="378">
                  <c:v>5070.59</c:v>
                </c:pt>
                <c:pt idx="379">
                  <c:v>5067.5600000000004</c:v>
                </c:pt>
                <c:pt idx="380">
                  <c:v>5067.12</c:v>
                </c:pt>
                <c:pt idx="381">
                  <c:v>5067.08</c:v>
                </c:pt>
                <c:pt idx="382">
                  <c:v>5063.33</c:v>
                </c:pt>
                <c:pt idx="383">
                  <c:v>5060.66</c:v>
                </c:pt>
                <c:pt idx="384">
                  <c:v>5058.25</c:v>
                </c:pt>
                <c:pt idx="385">
                  <c:v>5058.07</c:v>
                </c:pt>
                <c:pt idx="386">
                  <c:v>5056.12</c:v>
                </c:pt>
                <c:pt idx="387">
                  <c:v>5052.7</c:v>
                </c:pt>
                <c:pt idx="388">
                  <c:v>5050.84</c:v>
                </c:pt>
                <c:pt idx="389">
                  <c:v>5050.83</c:v>
                </c:pt>
                <c:pt idx="390">
                  <c:v>5048.42</c:v>
                </c:pt>
                <c:pt idx="391">
                  <c:v>5046.49</c:v>
                </c:pt>
                <c:pt idx="392">
                  <c:v>5045.28</c:v>
                </c:pt>
                <c:pt idx="393">
                  <c:v>5045.17</c:v>
                </c:pt>
                <c:pt idx="394">
                  <c:v>5042.8100000000004</c:v>
                </c:pt>
                <c:pt idx="395">
                  <c:v>5041.63</c:v>
                </c:pt>
                <c:pt idx="396">
                  <c:v>5041.03</c:v>
                </c:pt>
                <c:pt idx="397">
                  <c:v>5040.8900000000003</c:v>
                </c:pt>
                <c:pt idx="398">
                  <c:v>5040.3500000000004</c:v>
                </c:pt>
                <c:pt idx="399">
                  <c:v>5039.78</c:v>
                </c:pt>
                <c:pt idx="400">
                  <c:v>5038.6099999999997</c:v>
                </c:pt>
                <c:pt idx="401">
                  <c:v>5038.3599999999997</c:v>
                </c:pt>
                <c:pt idx="402">
                  <c:v>5037.7</c:v>
                </c:pt>
                <c:pt idx="403">
                  <c:v>5037.66</c:v>
                </c:pt>
                <c:pt idx="404">
                  <c:v>5037.63</c:v>
                </c:pt>
                <c:pt idx="405">
                  <c:v>5037.57</c:v>
                </c:pt>
                <c:pt idx="406">
                  <c:v>5037.46</c:v>
                </c:pt>
                <c:pt idx="407">
                  <c:v>5034.6099999999997</c:v>
                </c:pt>
                <c:pt idx="408">
                  <c:v>5034.3999999999996</c:v>
                </c:pt>
                <c:pt idx="409">
                  <c:v>5034.1899999999996</c:v>
                </c:pt>
                <c:pt idx="410">
                  <c:v>5031.68</c:v>
                </c:pt>
                <c:pt idx="411">
                  <c:v>5031.47</c:v>
                </c:pt>
                <c:pt idx="412">
                  <c:v>5030.91</c:v>
                </c:pt>
                <c:pt idx="413">
                  <c:v>5028.71</c:v>
                </c:pt>
                <c:pt idx="414">
                  <c:v>5028.5600000000004</c:v>
                </c:pt>
                <c:pt idx="415">
                  <c:v>5027.63</c:v>
                </c:pt>
                <c:pt idx="416">
                  <c:v>5025.51</c:v>
                </c:pt>
                <c:pt idx="417">
                  <c:v>5025.46</c:v>
                </c:pt>
                <c:pt idx="418">
                  <c:v>5024.1400000000003</c:v>
                </c:pt>
                <c:pt idx="419">
                  <c:v>5021.76</c:v>
                </c:pt>
                <c:pt idx="420">
                  <c:v>5021.6899999999996</c:v>
                </c:pt>
                <c:pt idx="421">
                  <c:v>5020.09</c:v>
                </c:pt>
                <c:pt idx="422">
                  <c:v>5017.04</c:v>
                </c:pt>
                <c:pt idx="423">
                  <c:v>5016.8999999999996</c:v>
                </c:pt>
                <c:pt idx="424">
                  <c:v>5015.1499999999996</c:v>
                </c:pt>
                <c:pt idx="425">
                  <c:v>5011.08</c:v>
                </c:pt>
                <c:pt idx="426">
                  <c:v>5010.92</c:v>
                </c:pt>
                <c:pt idx="427">
                  <c:v>5009.12</c:v>
                </c:pt>
                <c:pt idx="428">
                  <c:v>5003.82</c:v>
                </c:pt>
                <c:pt idx="429">
                  <c:v>5003.67</c:v>
                </c:pt>
                <c:pt idx="430">
                  <c:v>5001.97</c:v>
                </c:pt>
                <c:pt idx="431">
                  <c:v>4995.3100000000004</c:v>
                </c:pt>
                <c:pt idx="432">
                  <c:v>4995.21</c:v>
                </c:pt>
                <c:pt idx="433">
                  <c:v>4993.75</c:v>
                </c:pt>
                <c:pt idx="434">
                  <c:v>4985.76</c:v>
                </c:pt>
                <c:pt idx="435">
                  <c:v>4985.6899999999996</c:v>
                </c:pt>
                <c:pt idx="436">
                  <c:v>4984.58</c:v>
                </c:pt>
                <c:pt idx="437">
                  <c:v>4975.42</c:v>
                </c:pt>
                <c:pt idx="438">
                  <c:v>4975.38</c:v>
                </c:pt>
                <c:pt idx="439">
                  <c:v>4974.63</c:v>
                </c:pt>
                <c:pt idx="440">
                  <c:v>4964.5600000000004</c:v>
                </c:pt>
                <c:pt idx="441">
                  <c:v>4964.5200000000004</c:v>
                </c:pt>
                <c:pt idx="442">
                  <c:v>4964.07</c:v>
                </c:pt>
                <c:pt idx="443">
                  <c:v>4953.3900000000003</c:v>
                </c:pt>
                <c:pt idx="444">
                  <c:v>4953.34</c:v>
                </c:pt>
                <c:pt idx="445">
                  <c:v>4953.09</c:v>
                </c:pt>
                <c:pt idx="446">
                  <c:v>4942.03</c:v>
                </c:pt>
                <c:pt idx="447">
                  <c:v>4941.99</c:v>
                </c:pt>
                <c:pt idx="448">
                  <c:v>4941.82</c:v>
                </c:pt>
                <c:pt idx="449">
                  <c:v>4930.55</c:v>
                </c:pt>
                <c:pt idx="450">
                  <c:v>4930.54</c:v>
                </c:pt>
                <c:pt idx="451">
                  <c:v>4930.3900000000003</c:v>
                </c:pt>
                <c:pt idx="452">
                  <c:v>4919</c:v>
                </c:pt>
                <c:pt idx="453">
                  <c:v>4918.9799999999996</c:v>
                </c:pt>
                <c:pt idx="454">
                  <c:v>4918.87</c:v>
                </c:pt>
                <c:pt idx="455">
                  <c:v>4907.41</c:v>
                </c:pt>
                <c:pt idx="456">
                  <c:v>4907.3900000000003</c:v>
                </c:pt>
                <c:pt idx="457">
                  <c:v>4907.3</c:v>
                </c:pt>
                <c:pt idx="458">
                  <c:v>4895.8100000000004</c:v>
                </c:pt>
                <c:pt idx="459">
                  <c:v>4895.79</c:v>
                </c:pt>
                <c:pt idx="460">
                  <c:v>4895.72</c:v>
                </c:pt>
                <c:pt idx="461">
                  <c:v>4884.24</c:v>
                </c:pt>
                <c:pt idx="462">
                  <c:v>4884.18</c:v>
                </c:pt>
                <c:pt idx="463">
                  <c:v>4884.12</c:v>
                </c:pt>
                <c:pt idx="464">
                  <c:v>4872.68</c:v>
                </c:pt>
                <c:pt idx="465">
                  <c:v>4872.58</c:v>
                </c:pt>
                <c:pt idx="466">
                  <c:v>4872.49</c:v>
                </c:pt>
                <c:pt idx="467">
                  <c:v>4861.1000000000004</c:v>
                </c:pt>
                <c:pt idx="468">
                  <c:v>4860.9799999999996</c:v>
                </c:pt>
                <c:pt idx="469">
                  <c:v>4860.82</c:v>
                </c:pt>
                <c:pt idx="470">
                  <c:v>4849.46</c:v>
                </c:pt>
                <c:pt idx="471">
                  <c:v>4849.34</c:v>
                </c:pt>
                <c:pt idx="472">
                  <c:v>4849.1099999999997</c:v>
                </c:pt>
                <c:pt idx="473">
                  <c:v>4837.75</c:v>
                </c:pt>
                <c:pt idx="474">
                  <c:v>4837.63</c:v>
                </c:pt>
                <c:pt idx="475">
                  <c:v>4837.34</c:v>
                </c:pt>
                <c:pt idx="476">
                  <c:v>4825.97</c:v>
                </c:pt>
                <c:pt idx="477">
                  <c:v>4825.8500000000004</c:v>
                </c:pt>
                <c:pt idx="478">
                  <c:v>4825.5200000000004</c:v>
                </c:pt>
                <c:pt idx="479">
                  <c:v>4814.1499999999996</c:v>
                </c:pt>
                <c:pt idx="480">
                  <c:v>4814.0200000000004</c:v>
                </c:pt>
                <c:pt idx="481">
                  <c:v>4813.67</c:v>
                </c:pt>
                <c:pt idx="482">
                  <c:v>4802.32</c:v>
                </c:pt>
                <c:pt idx="483">
                  <c:v>4802.17</c:v>
                </c:pt>
                <c:pt idx="484">
                  <c:v>4801.83</c:v>
                </c:pt>
                <c:pt idx="485">
                  <c:v>4790.54</c:v>
                </c:pt>
                <c:pt idx="486">
                  <c:v>4790.3500000000004</c:v>
                </c:pt>
                <c:pt idx="487">
                  <c:v>4790.04</c:v>
                </c:pt>
                <c:pt idx="488">
                  <c:v>4778.8900000000003</c:v>
                </c:pt>
                <c:pt idx="489">
                  <c:v>4778.63</c:v>
                </c:pt>
                <c:pt idx="490">
                  <c:v>4778.3599999999997</c:v>
                </c:pt>
                <c:pt idx="491">
                  <c:v>4767.42</c:v>
                </c:pt>
                <c:pt idx="492">
                  <c:v>4767.1000000000004</c:v>
                </c:pt>
                <c:pt idx="493">
                  <c:v>4766.87</c:v>
                </c:pt>
                <c:pt idx="494">
                  <c:v>4756.1499999999996</c:v>
                </c:pt>
                <c:pt idx="495">
                  <c:v>4755.8</c:v>
                </c:pt>
                <c:pt idx="496">
                  <c:v>4755.6099999999997</c:v>
                </c:pt>
                <c:pt idx="497">
                  <c:v>4745.13</c:v>
                </c:pt>
                <c:pt idx="498">
                  <c:v>4744.78</c:v>
                </c:pt>
                <c:pt idx="499">
                  <c:v>4744.6099999999997</c:v>
                </c:pt>
                <c:pt idx="500">
                  <c:v>4734.41</c:v>
                </c:pt>
                <c:pt idx="501">
                  <c:v>4734.0600000000004</c:v>
                </c:pt>
                <c:pt idx="502">
                  <c:v>4733.91</c:v>
                </c:pt>
                <c:pt idx="503">
                  <c:v>4724.01</c:v>
                </c:pt>
                <c:pt idx="504">
                  <c:v>4723.66</c:v>
                </c:pt>
                <c:pt idx="505">
                  <c:v>4723.49</c:v>
                </c:pt>
                <c:pt idx="506">
                  <c:v>4713.92</c:v>
                </c:pt>
                <c:pt idx="507">
                  <c:v>4713.57</c:v>
                </c:pt>
                <c:pt idx="508">
                  <c:v>4713.3599999999997</c:v>
                </c:pt>
                <c:pt idx="509">
                  <c:v>4704.12</c:v>
                </c:pt>
                <c:pt idx="510">
                  <c:v>4703.78</c:v>
                </c:pt>
                <c:pt idx="511">
                  <c:v>4703.46</c:v>
                </c:pt>
                <c:pt idx="512">
                  <c:v>4694.54</c:v>
                </c:pt>
                <c:pt idx="513">
                  <c:v>4694.25</c:v>
                </c:pt>
                <c:pt idx="514">
                  <c:v>4693.76</c:v>
                </c:pt>
                <c:pt idx="515">
                  <c:v>4685.09</c:v>
                </c:pt>
                <c:pt idx="516">
                  <c:v>4684.92</c:v>
                </c:pt>
                <c:pt idx="517">
                  <c:v>4684.22</c:v>
                </c:pt>
                <c:pt idx="518">
                  <c:v>4675.6899999999996</c:v>
                </c:pt>
                <c:pt idx="519">
                  <c:v>4674.79</c:v>
                </c:pt>
                <c:pt idx="520">
                  <c:v>4666.4399999999996</c:v>
                </c:pt>
                <c:pt idx="521">
                  <c:v>4666.34</c:v>
                </c:pt>
                <c:pt idx="522">
                  <c:v>4665.46</c:v>
                </c:pt>
                <c:pt idx="523">
                  <c:v>4657.16</c:v>
                </c:pt>
                <c:pt idx="524">
                  <c:v>4657.05</c:v>
                </c:pt>
                <c:pt idx="525">
                  <c:v>4656.22</c:v>
                </c:pt>
                <c:pt idx="526">
                  <c:v>4647.8999999999996</c:v>
                </c:pt>
                <c:pt idx="527">
                  <c:v>4647.84</c:v>
                </c:pt>
                <c:pt idx="528">
                  <c:v>4647.0600000000004</c:v>
                </c:pt>
                <c:pt idx="529">
                  <c:v>4638.7299999999996</c:v>
                </c:pt>
                <c:pt idx="530">
                  <c:v>4638.72</c:v>
                </c:pt>
                <c:pt idx="531">
                  <c:v>4637.99</c:v>
                </c:pt>
                <c:pt idx="532">
                  <c:v>4629.71</c:v>
                </c:pt>
                <c:pt idx="533">
                  <c:v>4629.6099999999997</c:v>
                </c:pt>
                <c:pt idx="534">
                  <c:v>4629</c:v>
                </c:pt>
                <c:pt idx="535">
                  <c:v>4620.75</c:v>
                </c:pt>
                <c:pt idx="536">
                  <c:v>4620.54</c:v>
                </c:pt>
                <c:pt idx="537">
                  <c:v>4620.12</c:v>
                </c:pt>
                <c:pt idx="538">
                  <c:v>4611.78</c:v>
                </c:pt>
                <c:pt idx="539">
                  <c:v>4611.49</c:v>
                </c:pt>
                <c:pt idx="540">
                  <c:v>4611.28</c:v>
                </c:pt>
                <c:pt idx="541">
                  <c:v>4602.78</c:v>
                </c:pt>
                <c:pt idx="542">
                  <c:v>4602.43</c:v>
                </c:pt>
                <c:pt idx="543">
                  <c:v>4602.3900000000003</c:v>
                </c:pt>
                <c:pt idx="544">
                  <c:v>4593.7700000000004</c:v>
                </c:pt>
                <c:pt idx="545">
                  <c:v>4593.4399999999996</c:v>
                </c:pt>
                <c:pt idx="546">
                  <c:v>4593.3900000000003</c:v>
                </c:pt>
                <c:pt idx="547">
                  <c:v>4584.75</c:v>
                </c:pt>
                <c:pt idx="548">
                  <c:v>4584.45</c:v>
                </c:pt>
                <c:pt idx="549">
                  <c:v>4584.3599999999997</c:v>
                </c:pt>
                <c:pt idx="550">
                  <c:v>4579.78</c:v>
                </c:pt>
                <c:pt idx="551">
                  <c:v>4578.37</c:v>
                </c:pt>
                <c:pt idx="552">
                  <c:v>4576.75</c:v>
                </c:pt>
                <c:pt idx="553">
                  <c:v>4575.74</c:v>
                </c:pt>
                <c:pt idx="554">
                  <c:v>4575.46</c:v>
                </c:pt>
                <c:pt idx="555">
                  <c:v>4575.34</c:v>
                </c:pt>
                <c:pt idx="556">
                  <c:v>4572.1000000000004</c:v>
                </c:pt>
                <c:pt idx="557">
                  <c:v>4570.83</c:v>
                </c:pt>
                <c:pt idx="558">
                  <c:v>4566.7299999999996</c:v>
                </c:pt>
                <c:pt idx="559">
                  <c:v>4566.4799999999996</c:v>
                </c:pt>
                <c:pt idx="560">
                  <c:v>4566.34</c:v>
                </c:pt>
                <c:pt idx="561">
                  <c:v>4564.17</c:v>
                </c:pt>
                <c:pt idx="562">
                  <c:v>4557.74</c:v>
                </c:pt>
                <c:pt idx="563">
                  <c:v>4557.49</c:v>
                </c:pt>
                <c:pt idx="564">
                  <c:v>4557.3599999999997</c:v>
                </c:pt>
                <c:pt idx="565">
                  <c:v>4557.05</c:v>
                </c:pt>
                <c:pt idx="566">
                  <c:v>4549.54</c:v>
                </c:pt>
                <c:pt idx="567">
                  <c:v>4548.76</c:v>
                </c:pt>
                <c:pt idx="568">
                  <c:v>4548.5200000000004</c:v>
                </c:pt>
                <c:pt idx="569">
                  <c:v>4548.3999999999996</c:v>
                </c:pt>
                <c:pt idx="570">
                  <c:v>4541.75</c:v>
                </c:pt>
                <c:pt idx="571">
                  <c:v>4539.8</c:v>
                </c:pt>
                <c:pt idx="572">
                  <c:v>4539.57</c:v>
                </c:pt>
                <c:pt idx="573">
                  <c:v>4539.46</c:v>
                </c:pt>
                <c:pt idx="574">
                  <c:v>4533.79</c:v>
                </c:pt>
                <c:pt idx="575">
                  <c:v>4530.8599999999997</c:v>
                </c:pt>
                <c:pt idx="576">
                  <c:v>4530.6400000000003</c:v>
                </c:pt>
                <c:pt idx="577">
                  <c:v>4530.55</c:v>
                </c:pt>
                <c:pt idx="578">
                  <c:v>4525.7299999999996</c:v>
                </c:pt>
                <c:pt idx="579">
                  <c:v>4521.96</c:v>
                </c:pt>
                <c:pt idx="580">
                  <c:v>4521.74</c:v>
                </c:pt>
                <c:pt idx="581">
                  <c:v>4521.67</c:v>
                </c:pt>
                <c:pt idx="582">
                  <c:v>4517.6000000000004</c:v>
                </c:pt>
                <c:pt idx="583">
                  <c:v>4513.09</c:v>
                </c:pt>
                <c:pt idx="584">
                  <c:v>4512.8599999999997</c:v>
                </c:pt>
                <c:pt idx="585">
                  <c:v>4512.83</c:v>
                </c:pt>
                <c:pt idx="586">
                  <c:v>4509.42</c:v>
                </c:pt>
                <c:pt idx="587">
                  <c:v>4504.25</c:v>
                </c:pt>
                <c:pt idx="588">
                  <c:v>4504.0200000000004</c:v>
                </c:pt>
                <c:pt idx="589">
                  <c:v>4504.01</c:v>
                </c:pt>
                <c:pt idx="590">
                  <c:v>4501.2</c:v>
                </c:pt>
                <c:pt idx="591">
                  <c:v>4495.42</c:v>
                </c:pt>
                <c:pt idx="592">
                  <c:v>4495.24</c:v>
                </c:pt>
                <c:pt idx="593">
                  <c:v>4495.18</c:v>
                </c:pt>
                <c:pt idx="594">
                  <c:v>4492.95</c:v>
                </c:pt>
                <c:pt idx="595">
                  <c:v>4486.62</c:v>
                </c:pt>
                <c:pt idx="596">
                  <c:v>4486.47</c:v>
                </c:pt>
                <c:pt idx="597">
                  <c:v>4486.3500000000004</c:v>
                </c:pt>
                <c:pt idx="598">
                  <c:v>4484.67</c:v>
                </c:pt>
                <c:pt idx="599">
                  <c:v>4477.8100000000004</c:v>
                </c:pt>
                <c:pt idx="600">
                  <c:v>4477.7</c:v>
                </c:pt>
                <c:pt idx="601">
                  <c:v>4477.53</c:v>
                </c:pt>
                <c:pt idx="602">
                  <c:v>4476.34</c:v>
                </c:pt>
                <c:pt idx="603">
                  <c:v>4469</c:v>
                </c:pt>
                <c:pt idx="604">
                  <c:v>4468.92</c:v>
                </c:pt>
                <c:pt idx="605">
                  <c:v>4468.68</c:v>
                </c:pt>
                <c:pt idx="606">
                  <c:v>4467.96</c:v>
                </c:pt>
                <c:pt idx="607">
                  <c:v>4460.16</c:v>
                </c:pt>
                <c:pt idx="608">
                  <c:v>4460.1099999999997</c:v>
                </c:pt>
                <c:pt idx="609">
                  <c:v>4459.8</c:v>
                </c:pt>
                <c:pt idx="610">
                  <c:v>4459.5</c:v>
                </c:pt>
                <c:pt idx="611">
                  <c:v>4451.26</c:v>
                </c:pt>
                <c:pt idx="612">
                  <c:v>4451.2299999999996</c:v>
                </c:pt>
                <c:pt idx="613">
                  <c:v>4450.95</c:v>
                </c:pt>
                <c:pt idx="614">
                  <c:v>4450.8500000000004</c:v>
                </c:pt>
                <c:pt idx="615">
                  <c:v>4442.28</c:v>
                </c:pt>
                <c:pt idx="616">
                  <c:v>4442.2700000000004</c:v>
                </c:pt>
                <c:pt idx="617">
                  <c:v>4441.82</c:v>
                </c:pt>
                <c:pt idx="618">
                  <c:v>4433.45</c:v>
                </c:pt>
                <c:pt idx="619">
                  <c:v>4433.2</c:v>
                </c:pt>
                <c:pt idx="620">
                  <c:v>4433.18</c:v>
                </c:pt>
                <c:pt idx="621">
                  <c:v>4432.6899999999996</c:v>
                </c:pt>
                <c:pt idx="622">
                  <c:v>4424.4399999999996</c:v>
                </c:pt>
                <c:pt idx="623">
                  <c:v>4423.97</c:v>
                </c:pt>
                <c:pt idx="624">
                  <c:v>4423.9399999999996</c:v>
                </c:pt>
                <c:pt idx="625">
                  <c:v>4423.4399999999996</c:v>
                </c:pt>
                <c:pt idx="626">
                  <c:v>4415.21</c:v>
                </c:pt>
                <c:pt idx="627">
                  <c:v>4414.57</c:v>
                </c:pt>
                <c:pt idx="628">
                  <c:v>4414.51</c:v>
                </c:pt>
                <c:pt idx="629">
                  <c:v>4414.07</c:v>
                </c:pt>
                <c:pt idx="630">
                  <c:v>4405.7299999999996</c:v>
                </c:pt>
                <c:pt idx="631">
                  <c:v>4404.95</c:v>
                </c:pt>
                <c:pt idx="632">
                  <c:v>4404.88</c:v>
                </c:pt>
                <c:pt idx="633">
                  <c:v>4404.5200000000004</c:v>
                </c:pt>
                <c:pt idx="634">
                  <c:v>4395.9799999999996</c:v>
                </c:pt>
                <c:pt idx="635">
                  <c:v>4395.13</c:v>
                </c:pt>
                <c:pt idx="636">
                  <c:v>4395.05</c:v>
                </c:pt>
                <c:pt idx="637">
                  <c:v>4394.76</c:v>
                </c:pt>
                <c:pt idx="638">
                  <c:v>4385.95</c:v>
                </c:pt>
                <c:pt idx="639">
                  <c:v>4385.09</c:v>
                </c:pt>
                <c:pt idx="640">
                  <c:v>4385.0200000000004</c:v>
                </c:pt>
                <c:pt idx="641">
                  <c:v>4384.76</c:v>
                </c:pt>
                <c:pt idx="642">
                  <c:v>4375.67</c:v>
                </c:pt>
                <c:pt idx="643">
                  <c:v>4374.87</c:v>
                </c:pt>
                <c:pt idx="644">
                  <c:v>4374.82</c:v>
                </c:pt>
                <c:pt idx="645">
                  <c:v>4374.5600000000004</c:v>
                </c:pt>
                <c:pt idx="646">
                  <c:v>4365.12</c:v>
                </c:pt>
                <c:pt idx="647">
                  <c:v>4364.47</c:v>
                </c:pt>
                <c:pt idx="648">
                  <c:v>4364.4399999999996</c:v>
                </c:pt>
                <c:pt idx="649">
                  <c:v>4364.1899999999996</c:v>
                </c:pt>
                <c:pt idx="650">
                  <c:v>4354.33</c:v>
                </c:pt>
                <c:pt idx="651">
                  <c:v>4353.92</c:v>
                </c:pt>
                <c:pt idx="652">
                  <c:v>4353.8999999999996</c:v>
                </c:pt>
                <c:pt idx="653">
                  <c:v>4353.68</c:v>
                </c:pt>
                <c:pt idx="654">
                  <c:v>4343.3599999999997</c:v>
                </c:pt>
                <c:pt idx="655">
                  <c:v>4343.2299999999996</c:v>
                </c:pt>
                <c:pt idx="656">
                  <c:v>4343.03</c:v>
                </c:pt>
                <c:pt idx="657">
                  <c:v>4332.4399999999996</c:v>
                </c:pt>
                <c:pt idx="658">
                  <c:v>4332.42</c:v>
                </c:pt>
                <c:pt idx="659">
                  <c:v>4332.28</c:v>
                </c:pt>
                <c:pt idx="660">
                  <c:v>4332.2700000000004</c:v>
                </c:pt>
                <c:pt idx="661">
                  <c:v>4321.55</c:v>
                </c:pt>
                <c:pt idx="662">
                  <c:v>4321.51</c:v>
                </c:pt>
                <c:pt idx="663">
                  <c:v>4321.41</c:v>
                </c:pt>
                <c:pt idx="664">
                  <c:v>4321.1000000000004</c:v>
                </c:pt>
                <c:pt idx="665">
                  <c:v>4310.58</c:v>
                </c:pt>
                <c:pt idx="666">
                  <c:v>4310.5200000000004</c:v>
                </c:pt>
                <c:pt idx="667">
                  <c:v>4310.47</c:v>
                </c:pt>
                <c:pt idx="668">
                  <c:v>4309.78</c:v>
                </c:pt>
                <c:pt idx="669">
                  <c:v>4299.5600000000004</c:v>
                </c:pt>
                <c:pt idx="670">
                  <c:v>4299.4799999999996</c:v>
                </c:pt>
                <c:pt idx="671">
                  <c:v>4299.47</c:v>
                </c:pt>
                <c:pt idx="672">
                  <c:v>4298.34</c:v>
                </c:pt>
                <c:pt idx="673">
                  <c:v>4288.5</c:v>
                </c:pt>
                <c:pt idx="674">
                  <c:v>4288.43</c:v>
                </c:pt>
                <c:pt idx="675">
                  <c:v>4288.3900000000003</c:v>
                </c:pt>
                <c:pt idx="676">
                  <c:v>4286.8599999999997</c:v>
                </c:pt>
                <c:pt idx="677">
                  <c:v>4277.43</c:v>
                </c:pt>
                <c:pt idx="678">
                  <c:v>4277.37</c:v>
                </c:pt>
                <c:pt idx="679">
                  <c:v>4277.29</c:v>
                </c:pt>
                <c:pt idx="680">
                  <c:v>4275.3999999999996</c:v>
                </c:pt>
                <c:pt idx="681">
                  <c:v>4266.3500000000004</c:v>
                </c:pt>
                <c:pt idx="682">
                  <c:v>4266.3</c:v>
                </c:pt>
                <c:pt idx="683">
                  <c:v>4266.1899999999996</c:v>
                </c:pt>
                <c:pt idx="684">
                  <c:v>4264.01</c:v>
                </c:pt>
                <c:pt idx="685">
                  <c:v>4255.28</c:v>
                </c:pt>
                <c:pt idx="686">
                  <c:v>4255.24</c:v>
                </c:pt>
                <c:pt idx="687">
                  <c:v>4255.09</c:v>
                </c:pt>
                <c:pt idx="688">
                  <c:v>4252.6899999999996</c:v>
                </c:pt>
                <c:pt idx="689">
                  <c:v>4244.22</c:v>
                </c:pt>
                <c:pt idx="690">
                  <c:v>4244.1899999999996</c:v>
                </c:pt>
                <c:pt idx="691">
                  <c:v>4244.0200000000004</c:v>
                </c:pt>
                <c:pt idx="692">
                  <c:v>4241.47</c:v>
                </c:pt>
                <c:pt idx="693">
                  <c:v>4233.1899999999996</c:v>
                </c:pt>
                <c:pt idx="694">
                  <c:v>4233.17</c:v>
                </c:pt>
                <c:pt idx="695">
                  <c:v>4232.97</c:v>
                </c:pt>
                <c:pt idx="696">
                  <c:v>4230.34</c:v>
                </c:pt>
                <c:pt idx="697">
                  <c:v>4222.21</c:v>
                </c:pt>
                <c:pt idx="698">
                  <c:v>4222.18</c:v>
                </c:pt>
                <c:pt idx="699">
                  <c:v>4221.97</c:v>
                </c:pt>
                <c:pt idx="700">
                  <c:v>4219.29</c:v>
                </c:pt>
                <c:pt idx="701">
                  <c:v>4211.26</c:v>
                </c:pt>
                <c:pt idx="702">
                  <c:v>4211.2299999999996</c:v>
                </c:pt>
                <c:pt idx="703">
                  <c:v>4211.01</c:v>
                </c:pt>
                <c:pt idx="704">
                  <c:v>4208.32</c:v>
                </c:pt>
                <c:pt idx="705">
                  <c:v>4200.34</c:v>
                </c:pt>
                <c:pt idx="706">
                  <c:v>4200.32</c:v>
                </c:pt>
                <c:pt idx="707">
                  <c:v>4200.09</c:v>
                </c:pt>
                <c:pt idx="708">
                  <c:v>4197.42</c:v>
                </c:pt>
                <c:pt idx="709">
                  <c:v>4189.47</c:v>
                </c:pt>
                <c:pt idx="710">
                  <c:v>4189.4399999999996</c:v>
                </c:pt>
                <c:pt idx="711">
                  <c:v>4189.21</c:v>
                </c:pt>
                <c:pt idx="712">
                  <c:v>4186.59</c:v>
                </c:pt>
                <c:pt idx="713">
                  <c:v>4178.6400000000003</c:v>
                </c:pt>
                <c:pt idx="714">
                  <c:v>4178.6000000000004</c:v>
                </c:pt>
                <c:pt idx="715">
                  <c:v>4178.37</c:v>
                </c:pt>
                <c:pt idx="716">
                  <c:v>4175.8100000000004</c:v>
                </c:pt>
                <c:pt idx="717">
                  <c:v>4167.84</c:v>
                </c:pt>
                <c:pt idx="718">
                  <c:v>4167.8</c:v>
                </c:pt>
                <c:pt idx="719">
                  <c:v>4167.57</c:v>
                </c:pt>
                <c:pt idx="720">
                  <c:v>4165.08</c:v>
                </c:pt>
                <c:pt idx="721">
                  <c:v>4157.08</c:v>
                </c:pt>
                <c:pt idx="722">
                  <c:v>4157.03</c:v>
                </c:pt>
                <c:pt idx="723">
                  <c:v>4156.8100000000004</c:v>
                </c:pt>
                <c:pt idx="724">
                  <c:v>4154.3999999999996</c:v>
                </c:pt>
                <c:pt idx="725">
                  <c:v>4146.34</c:v>
                </c:pt>
                <c:pt idx="726">
                  <c:v>4146.29</c:v>
                </c:pt>
                <c:pt idx="727">
                  <c:v>4146.07</c:v>
                </c:pt>
                <c:pt idx="728">
                  <c:v>4143.76</c:v>
                </c:pt>
                <c:pt idx="729">
                  <c:v>4135.6400000000003</c:v>
                </c:pt>
                <c:pt idx="730">
                  <c:v>4135.57</c:v>
                </c:pt>
                <c:pt idx="731">
                  <c:v>4135.37</c:v>
                </c:pt>
                <c:pt idx="732">
                  <c:v>4133.1499999999996</c:v>
                </c:pt>
                <c:pt idx="733">
                  <c:v>4124.95</c:v>
                </c:pt>
                <c:pt idx="734">
                  <c:v>4124.8900000000003</c:v>
                </c:pt>
                <c:pt idx="735">
                  <c:v>4124.6899999999996</c:v>
                </c:pt>
                <c:pt idx="736">
                  <c:v>4122.57</c:v>
                </c:pt>
                <c:pt idx="737">
                  <c:v>4114.29</c:v>
                </c:pt>
                <c:pt idx="738">
                  <c:v>4114.22</c:v>
                </c:pt>
                <c:pt idx="739">
                  <c:v>4114.03</c:v>
                </c:pt>
                <c:pt idx="740">
                  <c:v>4112.01</c:v>
                </c:pt>
                <c:pt idx="741">
                  <c:v>4103.6499999999996</c:v>
                </c:pt>
                <c:pt idx="742">
                  <c:v>4103.5600000000004</c:v>
                </c:pt>
                <c:pt idx="743">
                  <c:v>4103.3900000000003</c:v>
                </c:pt>
                <c:pt idx="744">
                  <c:v>4101.47</c:v>
                </c:pt>
                <c:pt idx="745">
                  <c:v>4093.01</c:v>
                </c:pt>
                <c:pt idx="746">
                  <c:v>4092.92</c:v>
                </c:pt>
                <c:pt idx="747">
                  <c:v>4092.76</c:v>
                </c:pt>
                <c:pt idx="748">
                  <c:v>4090.93</c:v>
                </c:pt>
                <c:pt idx="749">
                  <c:v>4082.38</c:v>
                </c:pt>
                <c:pt idx="750">
                  <c:v>4082.29</c:v>
                </c:pt>
                <c:pt idx="751">
                  <c:v>4082.14</c:v>
                </c:pt>
                <c:pt idx="752">
                  <c:v>4080.39</c:v>
                </c:pt>
                <c:pt idx="753">
                  <c:v>4071.75</c:v>
                </c:pt>
                <c:pt idx="754">
                  <c:v>4071.65</c:v>
                </c:pt>
                <c:pt idx="755">
                  <c:v>4071.51</c:v>
                </c:pt>
                <c:pt idx="756">
                  <c:v>4069.84</c:v>
                </c:pt>
                <c:pt idx="757">
                  <c:v>4061.12</c:v>
                </c:pt>
                <c:pt idx="758">
                  <c:v>4061.01</c:v>
                </c:pt>
                <c:pt idx="759">
                  <c:v>4060.88</c:v>
                </c:pt>
                <c:pt idx="760">
                  <c:v>4059.28</c:v>
                </c:pt>
                <c:pt idx="761">
                  <c:v>4050.47</c:v>
                </c:pt>
                <c:pt idx="762">
                  <c:v>4050.36</c:v>
                </c:pt>
                <c:pt idx="763">
                  <c:v>4050.24</c:v>
                </c:pt>
                <c:pt idx="764">
                  <c:v>4048.71</c:v>
                </c:pt>
                <c:pt idx="765">
                  <c:v>4039.81</c:v>
                </c:pt>
                <c:pt idx="766">
                  <c:v>4039.69</c:v>
                </c:pt>
                <c:pt idx="767">
                  <c:v>4039.59</c:v>
                </c:pt>
                <c:pt idx="768">
                  <c:v>4038.1</c:v>
                </c:pt>
                <c:pt idx="769">
                  <c:v>4029.13</c:v>
                </c:pt>
                <c:pt idx="770">
                  <c:v>4029.01</c:v>
                </c:pt>
                <c:pt idx="771">
                  <c:v>4028.91</c:v>
                </c:pt>
                <c:pt idx="772">
                  <c:v>4027.47</c:v>
                </c:pt>
                <c:pt idx="773">
                  <c:v>4018.44</c:v>
                </c:pt>
                <c:pt idx="774">
                  <c:v>4018.31</c:v>
                </c:pt>
                <c:pt idx="775">
                  <c:v>4018.21</c:v>
                </c:pt>
                <c:pt idx="776">
                  <c:v>4016.82</c:v>
                </c:pt>
                <c:pt idx="777">
                  <c:v>4007.72</c:v>
                </c:pt>
                <c:pt idx="778">
                  <c:v>4007.59</c:v>
                </c:pt>
                <c:pt idx="779">
                  <c:v>4007.5</c:v>
                </c:pt>
                <c:pt idx="780">
                  <c:v>4006.13</c:v>
                </c:pt>
                <c:pt idx="781">
                  <c:v>3996.98</c:v>
                </c:pt>
                <c:pt idx="782">
                  <c:v>3996.85</c:v>
                </c:pt>
                <c:pt idx="783">
                  <c:v>3996.76</c:v>
                </c:pt>
                <c:pt idx="784">
                  <c:v>3995.42</c:v>
                </c:pt>
                <c:pt idx="785">
                  <c:v>3986.22</c:v>
                </c:pt>
                <c:pt idx="786">
                  <c:v>3986.1</c:v>
                </c:pt>
                <c:pt idx="787">
                  <c:v>3986</c:v>
                </c:pt>
                <c:pt idx="788">
                  <c:v>3984.69</c:v>
                </c:pt>
                <c:pt idx="789">
                  <c:v>3975.45</c:v>
                </c:pt>
                <c:pt idx="790">
                  <c:v>3975.32</c:v>
                </c:pt>
                <c:pt idx="791">
                  <c:v>3975.23</c:v>
                </c:pt>
                <c:pt idx="792">
                  <c:v>3973.93</c:v>
                </c:pt>
                <c:pt idx="793">
                  <c:v>3964.66</c:v>
                </c:pt>
                <c:pt idx="794">
                  <c:v>3964.54</c:v>
                </c:pt>
                <c:pt idx="795">
                  <c:v>3964.44</c:v>
                </c:pt>
                <c:pt idx="796">
                  <c:v>3963.16</c:v>
                </c:pt>
                <c:pt idx="797">
                  <c:v>3953.86</c:v>
                </c:pt>
                <c:pt idx="798">
                  <c:v>3953.74</c:v>
                </c:pt>
                <c:pt idx="799">
                  <c:v>3953.64</c:v>
                </c:pt>
                <c:pt idx="800">
                  <c:v>3952.38</c:v>
                </c:pt>
                <c:pt idx="801">
                  <c:v>3943.05</c:v>
                </c:pt>
                <c:pt idx="802">
                  <c:v>3942.93</c:v>
                </c:pt>
                <c:pt idx="803">
                  <c:v>3942.83</c:v>
                </c:pt>
                <c:pt idx="804">
                  <c:v>3941.58</c:v>
                </c:pt>
                <c:pt idx="805">
                  <c:v>3932.23</c:v>
                </c:pt>
                <c:pt idx="806">
                  <c:v>3932.11</c:v>
                </c:pt>
                <c:pt idx="807">
                  <c:v>3932.01</c:v>
                </c:pt>
                <c:pt idx="808">
                  <c:v>3930.78</c:v>
                </c:pt>
                <c:pt idx="809">
                  <c:v>3921.41</c:v>
                </c:pt>
                <c:pt idx="810">
                  <c:v>3921.29</c:v>
                </c:pt>
                <c:pt idx="811">
                  <c:v>3921.19</c:v>
                </c:pt>
                <c:pt idx="812">
                  <c:v>3919.97</c:v>
                </c:pt>
                <c:pt idx="813">
                  <c:v>3910.58</c:v>
                </c:pt>
                <c:pt idx="814">
                  <c:v>3910.46</c:v>
                </c:pt>
                <c:pt idx="815">
                  <c:v>3910.36</c:v>
                </c:pt>
                <c:pt idx="816">
                  <c:v>3909.16</c:v>
                </c:pt>
                <c:pt idx="817">
                  <c:v>3899.75</c:v>
                </c:pt>
                <c:pt idx="818">
                  <c:v>3899.62</c:v>
                </c:pt>
                <c:pt idx="819">
                  <c:v>3899.52</c:v>
                </c:pt>
                <c:pt idx="820">
                  <c:v>3898.34</c:v>
                </c:pt>
                <c:pt idx="821">
                  <c:v>3888.91</c:v>
                </c:pt>
                <c:pt idx="822">
                  <c:v>3888.78</c:v>
                </c:pt>
                <c:pt idx="823">
                  <c:v>3888.68</c:v>
                </c:pt>
                <c:pt idx="824">
                  <c:v>3887.52</c:v>
                </c:pt>
                <c:pt idx="825">
                  <c:v>3878.06</c:v>
                </c:pt>
                <c:pt idx="826">
                  <c:v>3877.93</c:v>
                </c:pt>
                <c:pt idx="827">
                  <c:v>3877.84</c:v>
                </c:pt>
                <c:pt idx="828">
                  <c:v>3876.69</c:v>
                </c:pt>
                <c:pt idx="829">
                  <c:v>3867.2</c:v>
                </c:pt>
                <c:pt idx="830">
                  <c:v>3867.06</c:v>
                </c:pt>
                <c:pt idx="831">
                  <c:v>3866.98</c:v>
                </c:pt>
                <c:pt idx="832">
                  <c:v>3865.85</c:v>
                </c:pt>
                <c:pt idx="833">
                  <c:v>3856.33</c:v>
                </c:pt>
                <c:pt idx="834">
                  <c:v>3856.19</c:v>
                </c:pt>
                <c:pt idx="835">
                  <c:v>3856.11</c:v>
                </c:pt>
                <c:pt idx="836">
                  <c:v>3854.99</c:v>
                </c:pt>
                <c:pt idx="837">
                  <c:v>3845.44</c:v>
                </c:pt>
                <c:pt idx="838">
                  <c:v>3845.3</c:v>
                </c:pt>
                <c:pt idx="839">
                  <c:v>3845.22</c:v>
                </c:pt>
                <c:pt idx="840">
                  <c:v>3844.12</c:v>
                </c:pt>
                <c:pt idx="841">
                  <c:v>3834.54</c:v>
                </c:pt>
                <c:pt idx="842">
                  <c:v>3834.38</c:v>
                </c:pt>
                <c:pt idx="843">
                  <c:v>3834.31</c:v>
                </c:pt>
                <c:pt idx="844">
                  <c:v>3833.22</c:v>
                </c:pt>
                <c:pt idx="845">
                  <c:v>3823.61</c:v>
                </c:pt>
                <c:pt idx="846">
                  <c:v>3823.45</c:v>
                </c:pt>
                <c:pt idx="847">
                  <c:v>3823.38</c:v>
                </c:pt>
                <c:pt idx="848">
                  <c:v>3822.3</c:v>
                </c:pt>
                <c:pt idx="849">
                  <c:v>3812.66</c:v>
                </c:pt>
                <c:pt idx="850">
                  <c:v>3812.5</c:v>
                </c:pt>
                <c:pt idx="851">
                  <c:v>3812.43</c:v>
                </c:pt>
                <c:pt idx="852">
                  <c:v>3811.36</c:v>
                </c:pt>
                <c:pt idx="853">
                  <c:v>3801.68</c:v>
                </c:pt>
                <c:pt idx="854">
                  <c:v>3801.52</c:v>
                </c:pt>
                <c:pt idx="855">
                  <c:v>3801.45</c:v>
                </c:pt>
                <c:pt idx="856">
                  <c:v>3800.39</c:v>
                </c:pt>
                <c:pt idx="857">
                  <c:v>3790.68</c:v>
                </c:pt>
                <c:pt idx="858">
                  <c:v>3790.52</c:v>
                </c:pt>
                <c:pt idx="859">
                  <c:v>3790.45</c:v>
                </c:pt>
                <c:pt idx="860">
                  <c:v>3789.39</c:v>
                </c:pt>
                <c:pt idx="861">
                  <c:v>3779.66</c:v>
                </c:pt>
                <c:pt idx="862">
                  <c:v>3779.5</c:v>
                </c:pt>
                <c:pt idx="863">
                  <c:v>3779.43</c:v>
                </c:pt>
                <c:pt idx="864">
                  <c:v>3778.37</c:v>
                </c:pt>
                <c:pt idx="865">
                  <c:v>3768.62</c:v>
                </c:pt>
                <c:pt idx="866">
                  <c:v>3768.46</c:v>
                </c:pt>
                <c:pt idx="867">
                  <c:v>3768.39</c:v>
                </c:pt>
                <c:pt idx="868">
                  <c:v>3767.33</c:v>
                </c:pt>
                <c:pt idx="869">
                  <c:v>3757.56</c:v>
                </c:pt>
                <c:pt idx="870">
                  <c:v>3757.4</c:v>
                </c:pt>
                <c:pt idx="871">
                  <c:v>3757.33</c:v>
                </c:pt>
                <c:pt idx="872">
                  <c:v>3756.27</c:v>
                </c:pt>
                <c:pt idx="873">
                  <c:v>3746.49</c:v>
                </c:pt>
                <c:pt idx="874">
                  <c:v>3746.32</c:v>
                </c:pt>
                <c:pt idx="875">
                  <c:v>3746.25</c:v>
                </c:pt>
                <c:pt idx="876">
                  <c:v>3745.2</c:v>
                </c:pt>
                <c:pt idx="877">
                  <c:v>3735.41</c:v>
                </c:pt>
                <c:pt idx="878">
                  <c:v>3735.24</c:v>
                </c:pt>
                <c:pt idx="879">
                  <c:v>3735.17</c:v>
                </c:pt>
                <c:pt idx="880">
                  <c:v>3734.12</c:v>
                </c:pt>
                <c:pt idx="881">
                  <c:v>3724.33</c:v>
                </c:pt>
                <c:pt idx="882">
                  <c:v>3724.15</c:v>
                </c:pt>
                <c:pt idx="883">
                  <c:v>3724.08</c:v>
                </c:pt>
                <c:pt idx="884">
                  <c:v>3723.03</c:v>
                </c:pt>
                <c:pt idx="885">
                  <c:v>3713.24</c:v>
                </c:pt>
                <c:pt idx="886">
                  <c:v>3713.06</c:v>
                </c:pt>
                <c:pt idx="887">
                  <c:v>3712.99</c:v>
                </c:pt>
                <c:pt idx="888">
                  <c:v>3711.95</c:v>
                </c:pt>
                <c:pt idx="889">
                  <c:v>3702.15</c:v>
                </c:pt>
                <c:pt idx="890">
                  <c:v>3701.98</c:v>
                </c:pt>
                <c:pt idx="891">
                  <c:v>3701.9</c:v>
                </c:pt>
                <c:pt idx="892">
                  <c:v>3700.87</c:v>
                </c:pt>
                <c:pt idx="893">
                  <c:v>3691.07</c:v>
                </c:pt>
                <c:pt idx="894">
                  <c:v>3690.89</c:v>
                </c:pt>
                <c:pt idx="895">
                  <c:v>3690.82</c:v>
                </c:pt>
                <c:pt idx="896">
                  <c:v>3689.79</c:v>
                </c:pt>
                <c:pt idx="897">
                  <c:v>3680</c:v>
                </c:pt>
                <c:pt idx="898">
                  <c:v>3679.81</c:v>
                </c:pt>
                <c:pt idx="899">
                  <c:v>3679.74</c:v>
                </c:pt>
                <c:pt idx="900">
                  <c:v>3678.73</c:v>
                </c:pt>
                <c:pt idx="901">
                  <c:v>3668.93</c:v>
                </c:pt>
                <c:pt idx="902">
                  <c:v>3668.75</c:v>
                </c:pt>
                <c:pt idx="903">
                  <c:v>3668.68</c:v>
                </c:pt>
                <c:pt idx="904">
                  <c:v>3667.68</c:v>
                </c:pt>
                <c:pt idx="905">
                  <c:v>3657.87</c:v>
                </c:pt>
                <c:pt idx="906">
                  <c:v>3657.69</c:v>
                </c:pt>
                <c:pt idx="907">
                  <c:v>3657.63</c:v>
                </c:pt>
                <c:pt idx="908">
                  <c:v>3656.64</c:v>
                </c:pt>
                <c:pt idx="909">
                  <c:v>3646.83</c:v>
                </c:pt>
                <c:pt idx="910">
                  <c:v>3646.65</c:v>
                </c:pt>
                <c:pt idx="911">
                  <c:v>3646.58</c:v>
                </c:pt>
                <c:pt idx="912">
                  <c:v>3645.62</c:v>
                </c:pt>
                <c:pt idx="913">
                  <c:v>3635.8</c:v>
                </c:pt>
                <c:pt idx="914">
                  <c:v>3635.61</c:v>
                </c:pt>
                <c:pt idx="915">
                  <c:v>3635.55</c:v>
                </c:pt>
                <c:pt idx="916">
                  <c:v>3634.6</c:v>
                </c:pt>
                <c:pt idx="917">
                  <c:v>3624.77</c:v>
                </c:pt>
                <c:pt idx="918">
                  <c:v>3624.59</c:v>
                </c:pt>
                <c:pt idx="919">
                  <c:v>3624.53</c:v>
                </c:pt>
                <c:pt idx="920">
                  <c:v>3623.6</c:v>
                </c:pt>
                <c:pt idx="921">
                  <c:v>3613.76</c:v>
                </c:pt>
                <c:pt idx="922">
                  <c:v>3613.57</c:v>
                </c:pt>
                <c:pt idx="923">
                  <c:v>3613.52</c:v>
                </c:pt>
                <c:pt idx="924">
                  <c:v>3612.61</c:v>
                </c:pt>
                <c:pt idx="925">
                  <c:v>3602.75</c:v>
                </c:pt>
                <c:pt idx="926">
                  <c:v>3602.56</c:v>
                </c:pt>
                <c:pt idx="927">
                  <c:v>3602.52</c:v>
                </c:pt>
                <c:pt idx="928">
                  <c:v>3601.62</c:v>
                </c:pt>
                <c:pt idx="929">
                  <c:v>3591.76</c:v>
                </c:pt>
                <c:pt idx="930">
                  <c:v>3591.56</c:v>
                </c:pt>
                <c:pt idx="931">
                  <c:v>3591.52</c:v>
                </c:pt>
                <c:pt idx="932">
                  <c:v>3590.65</c:v>
                </c:pt>
                <c:pt idx="933">
                  <c:v>3580.76</c:v>
                </c:pt>
                <c:pt idx="934">
                  <c:v>3580.57</c:v>
                </c:pt>
                <c:pt idx="935">
                  <c:v>3580.53</c:v>
                </c:pt>
                <c:pt idx="936">
                  <c:v>3579.67</c:v>
                </c:pt>
                <c:pt idx="937">
                  <c:v>3569.78</c:v>
                </c:pt>
                <c:pt idx="938">
                  <c:v>3569.58</c:v>
                </c:pt>
                <c:pt idx="939">
                  <c:v>3569.55</c:v>
                </c:pt>
                <c:pt idx="940">
                  <c:v>3568.71</c:v>
                </c:pt>
                <c:pt idx="941">
                  <c:v>3558.8</c:v>
                </c:pt>
                <c:pt idx="942">
                  <c:v>3558.6</c:v>
                </c:pt>
                <c:pt idx="943">
                  <c:v>3558.57</c:v>
                </c:pt>
                <c:pt idx="944">
                  <c:v>3557.74</c:v>
                </c:pt>
                <c:pt idx="945">
                  <c:v>3547.83</c:v>
                </c:pt>
                <c:pt idx="946">
                  <c:v>3547.62</c:v>
                </c:pt>
                <c:pt idx="947">
                  <c:v>3547.6</c:v>
                </c:pt>
                <c:pt idx="948">
                  <c:v>3546.79</c:v>
                </c:pt>
                <c:pt idx="949">
                  <c:v>3536.86</c:v>
                </c:pt>
                <c:pt idx="950">
                  <c:v>3536.65</c:v>
                </c:pt>
                <c:pt idx="951">
                  <c:v>3536.63</c:v>
                </c:pt>
                <c:pt idx="952">
                  <c:v>3535.83</c:v>
                </c:pt>
                <c:pt idx="953">
                  <c:v>3525.89</c:v>
                </c:pt>
                <c:pt idx="954">
                  <c:v>3525.68</c:v>
                </c:pt>
                <c:pt idx="955">
                  <c:v>3525.67</c:v>
                </c:pt>
                <c:pt idx="956">
                  <c:v>3524.88</c:v>
                </c:pt>
                <c:pt idx="957">
                  <c:v>3514.93</c:v>
                </c:pt>
                <c:pt idx="958">
                  <c:v>3514.71</c:v>
                </c:pt>
                <c:pt idx="959">
                  <c:v>3513.93</c:v>
                </c:pt>
                <c:pt idx="960">
                  <c:v>3503.96</c:v>
                </c:pt>
                <c:pt idx="961">
                  <c:v>3503.75</c:v>
                </c:pt>
                <c:pt idx="962">
                  <c:v>3502.98</c:v>
                </c:pt>
                <c:pt idx="963">
                  <c:v>3493</c:v>
                </c:pt>
                <c:pt idx="964">
                  <c:v>3492.78</c:v>
                </c:pt>
                <c:pt idx="965">
                  <c:v>3492.03</c:v>
                </c:pt>
                <c:pt idx="966">
                  <c:v>3482.02</c:v>
                </c:pt>
                <c:pt idx="967">
                  <c:v>3481.81</c:v>
                </c:pt>
                <c:pt idx="968">
                  <c:v>3481.8</c:v>
                </c:pt>
                <c:pt idx="969">
                  <c:v>3481.07</c:v>
                </c:pt>
                <c:pt idx="970">
                  <c:v>3471.04</c:v>
                </c:pt>
                <c:pt idx="971">
                  <c:v>3470.83</c:v>
                </c:pt>
                <c:pt idx="972">
                  <c:v>3470.82</c:v>
                </c:pt>
                <c:pt idx="973">
                  <c:v>3470.09</c:v>
                </c:pt>
                <c:pt idx="974">
                  <c:v>3460.04</c:v>
                </c:pt>
                <c:pt idx="975">
                  <c:v>3459.84</c:v>
                </c:pt>
                <c:pt idx="976">
                  <c:v>3459.82</c:v>
                </c:pt>
                <c:pt idx="977">
                  <c:v>3459.11</c:v>
                </c:pt>
                <c:pt idx="978">
                  <c:v>3449.02</c:v>
                </c:pt>
                <c:pt idx="979">
                  <c:v>3448.82</c:v>
                </c:pt>
                <c:pt idx="980">
                  <c:v>3448.8</c:v>
                </c:pt>
                <c:pt idx="981">
                  <c:v>3448.1</c:v>
                </c:pt>
                <c:pt idx="982">
                  <c:v>3437.97</c:v>
                </c:pt>
                <c:pt idx="983">
                  <c:v>3437.78</c:v>
                </c:pt>
                <c:pt idx="984">
                  <c:v>3437.74</c:v>
                </c:pt>
                <c:pt idx="985">
                  <c:v>3437.06</c:v>
                </c:pt>
                <c:pt idx="986">
                  <c:v>3426.9</c:v>
                </c:pt>
                <c:pt idx="987">
                  <c:v>3426.7</c:v>
                </c:pt>
                <c:pt idx="988">
                  <c:v>3426.66</c:v>
                </c:pt>
                <c:pt idx="989">
                  <c:v>3425.98</c:v>
                </c:pt>
                <c:pt idx="990">
                  <c:v>3415.78</c:v>
                </c:pt>
                <c:pt idx="991">
                  <c:v>3415.59</c:v>
                </c:pt>
                <c:pt idx="992">
                  <c:v>3415.52</c:v>
                </c:pt>
                <c:pt idx="993">
                  <c:v>3414.87</c:v>
                </c:pt>
                <c:pt idx="994">
                  <c:v>3404.62</c:v>
                </c:pt>
                <c:pt idx="995">
                  <c:v>3404.43</c:v>
                </c:pt>
                <c:pt idx="996">
                  <c:v>3404.34</c:v>
                </c:pt>
                <c:pt idx="997">
                  <c:v>3403.7</c:v>
                </c:pt>
                <c:pt idx="998">
                  <c:v>3393.41</c:v>
                </c:pt>
                <c:pt idx="999">
                  <c:v>3393.23</c:v>
                </c:pt>
                <c:pt idx="1000">
                  <c:v>3393.11</c:v>
                </c:pt>
                <c:pt idx="1001">
                  <c:v>3392.49</c:v>
                </c:pt>
                <c:pt idx="1002">
                  <c:v>3382.15</c:v>
                </c:pt>
                <c:pt idx="1003">
                  <c:v>3381.98</c:v>
                </c:pt>
                <c:pt idx="1004">
                  <c:v>3381.81</c:v>
                </c:pt>
                <c:pt idx="1005">
                  <c:v>3381.21</c:v>
                </c:pt>
                <c:pt idx="1006">
                  <c:v>3370.83</c:v>
                </c:pt>
                <c:pt idx="1007">
                  <c:v>3370.69</c:v>
                </c:pt>
                <c:pt idx="1008">
                  <c:v>3370.46</c:v>
                </c:pt>
                <c:pt idx="1009">
                  <c:v>3369.88</c:v>
                </c:pt>
                <c:pt idx="1010">
                  <c:v>3359.45</c:v>
                </c:pt>
                <c:pt idx="1011">
                  <c:v>3359.35</c:v>
                </c:pt>
                <c:pt idx="1012">
                  <c:v>3359.05</c:v>
                </c:pt>
                <c:pt idx="1013">
                  <c:v>3358.51</c:v>
                </c:pt>
                <c:pt idx="1014">
                  <c:v>3348</c:v>
                </c:pt>
                <c:pt idx="1015">
                  <c:v>3347.93</c:v>
                </c:pt>
                <c:pt idx="1016">
                  <c:v>3347.56</c:v>
                </c:pt>
                <c:pt idx="1017">
                  <c:v>3347.15</c:v>
                </c:pt>
                <c:pt idx="1018">
                  <c:v>3336.47</c:v>
                </c:pt>
                <c:pt idx="1019">
                  <c:v>3336.43</c:v>
                </c:pt>
                <c:pt idx="1020">
                  <c:v>3335.99</c:v>
                </c:pt>
                <c:pt idx="1021">
                  <c:v>3335.77</c:v>
                </c:pt>
                <c:pt idx="1022">
                  <c:v>3324.88</c:v>
                </c:pt>
                <c:pt idx="1023">
                  <c:v>3324.86</c:v>
                </c:pt>
                <c:pt idx="1024">
                  <c:v>3324.37</c:v>
                </c:pt>
                <c:pt idx="1025">
                  <c:v>3324.32</c:v>
                </c:pt>
                <c:pt idx="1026">
                  <c:v>3313.25</c:v>
                </c:pt>
                <c:pt idx="1027">
                  <c:v>3312.76</c:v>
                </c:pt>
                <c:pt idx="1028">
                  <c:v>3312.71</c:v>
                </c:pt>
                <c:pt idx="1029">
                  <c:v>3303.04</c:v>
                </c:pt>
                <c:pt idx="1030">
                  <c:v>3301.59</c:v>
                </c:pt>
                <c:pt idx="1031">
                  <c:v>3301.57</c:v>
                </c:pt>
                <c:pt idx="1032">
                  <c:v>3301.15</c:v>
                </c:pt>
                <c:pt idx="1033">
                  <c:v>3301.01</c:v>
                </c:pt>
                <c:pt idx="1034">
                  <c:v>3301</c:v>
                </c:pt>
                <c:pt idx="1035">
                  <c:v>3298.71</c:v>
                </c:pt>
                <c:pt idx="1036">
                  <c:v>3294.07</c:v>
                </c:pt>
                <c:pt idx="1037">
                  <c:v>3289.89</c:v>
                </c:pt>
                <c:pt idx="1038">
                  <c:v>3289.86</c:v>
                </c:pt>
                <c:pt idx="1039">
                  <c:v>3289.48</c:v>
                </c:pt>
                <c:pt idx="1040">
                  <c:v>3289.28</c:v>
                </c:pt>
                <c:pt idx="1041">
                  <c:v>3285.35</c:v>
                </c:pt>
                <c:pt idx="1042">
                  <c:v>3278.16</c:v>
                </c:pt>
                <c:pt idx="1043">
                  <c:v>3278.12</c:v>
                </c:pt>
                <c:pt idx="1044">
                  <c:v>3277.77</c:v>
                </c:pt>
                <c:pt idx="1045">
                  <c:v>3277.52</c:v>
                </c:pt>
                <c:pt idx="1046">
                  <c:v>3275.68</c:v>
                </c:pt>
                <c:pt idx="1047">
                  <c:v>3266.41</c:v>
                </c:pt>
                <c:pt idx="1048">
                  <c:v>3266.36</c:v>
                </c:pt>
                <c:pt idx="1049">
                  <c:v>3266.03</c:v>
                </c:pt>
                <c:pt idx="1050">
                  <c:v>3265.73</c:v>
                </c:pt>
                <c:pt idx="1051">
                  <c:v>3265.44</c:v>
                </c:pt>
                <c:pt idx="1052">
                  <c:v>3254.86</c:v>
                </c:pt>
                <c:pt idx="1053">
                  <c:v>3254.65</c:v>
                </c:pt>
                <c:pt idx="1054">
                  <c:v>3254.6</c:v>
                </c:pt>
                <c:pt idx="1055">
                  <c:v>3254.29</c:v>
                </c:pt>
                <c:pt idx="1056">
                  <c:v>3253.94</c:v>
                </c:pt>
                <c:pt idx="1057">
                  <c:v>3244.04</c:v>
                </c:pt>
                <c:pt idx="1058">
                  <c:v>3242.9</c:v>
                </c:pt>
                <c:pt idx="1059">
                  <c:v>3242.83</c:v>
                </c:pt>
                <c:pt idx="1060">
                  <c:v>3242.54</c:v>
                </c:pt>
                <c:pt idx="1061">
                  <c:v>3242.15</c:v>
                </c:pt>
                <c:pt idx="1062">
                  <c:v>3233.08</c:v>
                </c:pt>
                <c:pt idx="1063">
                  <c:v>3231.15</c:v>
                </c:pt>
                <c:pt idx="1064">
                  <c:v>3231.08</c:v>
                </c:pt>
                <c:pt idx="1065">
                  <c:v>3230.8</c:v>
                </c:pt>
                <c:pt idx="1066">
                  <c:v>3230.38</c:v>
                </c:pt>
                <c:pt idx="1067">
                  <c:v>3222.04</c:v>
                </c:pt>
                <c:pt idx="1068">
                  <c:v>3219.43</c:v>
                </c:pt>
                <c:pt idx="1069">
                  <c:v>3219.35</c:v>
                </c:pt>
                <c:pt idx="1070">
                  <c:v>3219.08</c:v>
                </c:pt>
                <c:pt idx="1071">
                  <c:v>3218.63</c:v>
                </c:pt>
                <c:pt idx="1072">
                  <c:v>3210.94</c:v>
                </c:pt>
                <c:pt idx="1073">
                  <c:v>3207.74</c:v>
                </c:pt>
                <c:pt idx="1074">
                  <c:v>3207.66</c:v>
                </c:pt>
                <c:pt idx="1075">
                  <c:v>3207.39</c:v>
                </c:pt>
                <c:pt idx="1076">
                  <c:v>3206.92</c:v>
                </c:pt>
                <c:pt idx="1077">
                  <c:v>3199.83</c:v>
                </c:pt>
                <c:pt idx="1078">
                  <c:v>3196.1</c:v>
                </c:pt>
                <c:pt idx="1079">
                  <c:v>3196.02</c:v>
                </c:pt>
                <c:pt idx="1080">
                  <c:v>3195.75</c:v>
                </c:pt>
                <c:pt idx="1081">
                  <c:v>3195.27</c:v>
                </c:pt>
                <c:pt idx="1082">
                  <c:v>3188.73</c:v>
                </c:pt>
                <c:pt idx="1083">
                  <c:v>3184.52</c:v>
                </c:pt>
                <c:pt idx="1084">
                  <c:v>3184.44</c:v>
                </c:pt>
                <c:pt idx="1085">
                  <c:v>3184.15</c:v>
                </c:pt>
                <c:pt idx="1086">
                  <c:v>3183.67</c:v>
                </c:pt>
                <c:pt idx="1087">
                  <c:v>3177.66</c:v>
                </c:pt>
                <c:pt idx="1088">
                  <c:v>3172.99</c:v>
                </c:pt>
                <c:pt idx="1089">
                  <c:v>3172.92</c:v>
                </c:pt>
                <c:pt idx="1090">
                  <c:v>3172.62</c:v>
                </c:pt>
                <c:pt idx="1091">
                  <c:v>3172.14</c:v>
                </c:pt>
                <c:pt idx="1092">
                  <c:v>3166.61</c:v>
                </c:pt>
                <c:pt idx="1093">
                  <c:v>3161.53</c:v>
                </c:pt>
                <c:pt idx="1094">
                  <c:v>3161.46</c:v>
                </c:pt>
                <c:pt idx="1095">
                  <c:v>3161.14</c:v>
                </c:pt>
                <c:pt idx="1096">
                  <c:v>3160.69</c:v>
                </c:pt>
                <c:pt idx="1097">
                  <c:v>3155.6</c:v>
                </c:pt>
                <c:pt idx="1098">
                  <c:v>3150.14</c:v>
                </c:pt>
                <c:pt idx="1099">
                  <c:v>3150.07</c:v>
                </c:pt>
                <c:pt idx="1100">
                  <c:v>3149.74</c:v>
                </c:pt>
                <c:pt idx="1101">
                  <c:v>3149.3</c:v>
                </c:pt>
                <c:pt idx="1102">
                  <c:v>3144.64</c:v>
                </c:pt>
                <c:pt idx="1103">
                  <c:v>3138.81</c:v>
                </c:pt>
                <c:pt idx="1104">
                  <c:v>3138.75</c:v>
                </c:pt>
                <c:pt idx="1105">
                  <c:v>3138.39</c:v>
                </c:pt>
                <c:pt idx="1106">
                  <c:v>3137.99</c:v>
                </c:pt>
                <c:pt idx="1107">
                  <c:v>3133.71</c:v>
                </c:pt>
                <c:pt idx="1108">
                  <c:v>3127.54</c:v>
                </c:pt>
                <c:pt idx="1109">
                  <c:v>3127.49</c:v>
                </c:pt>
                <c:pt idx="1110">
                  <c:v>3127.11</c:v>
                </c:pt>
                <c:pt idx="1111">
                  <c:v>3126.74</c:v>
                </c:pt>
                <c:pt idx="1112">
                  <c:v>3122.81</c:v>
                </c:pt>
                <c:pt idx="1113">
                  <c:v>3116.33</c:v>
                </c:pt>
                <c:pt idx="1114">
                  <c:v>3116.29</c:v>
                </c:pt>
                <c:pt idx="1115">
                  <c:v>3115.87</c:v>
                </c:pt>
                <c:pt idx="1116">
                  <c:v>3115.54</c:v>
                </c:pt>
                <c:pt idx="1117">
                  <c:v>3111.93</c:v>
                </c:pt>
                <c:pt idx="1118">
                  <c:v>3105.16</c:v>
                </c:pt>
                <c:pt idx="1119">
                  <c:v>3105.13</c:v>
                </c:pt>
                <c:pt idx="1120">
                  <c:v>3104.69</c:v>
                </c:pt>
                <c:pt idx="1121">
                  <c:v>3104.4</c:v>
                </c:pt>
                <c:pt idx="1122">
                  <c:v>3101.07</c:v>
                </c:pt>
                <c:pt idx="1123">
                  <c:v>3094.02</c:v>
                </c:pt>
                <c:pt idx="1124">
                  <c:v>3094</c:v>
                </c:pt>
                <c:pt idx="1125">
                  <c:v>3093.54</c:v>
                </c:pt>
                <c:pt idx="1126">
                  <c:v>3093.29</c:v>
                </c:pt>
                <c:pt idx="1127">
                  <c:v>3090.22</c:v>
                </c:pt>
                <c:pt idx="1128">
                  <c:v>3082.9</c:v>
                </c:pt>
                <c:pt idx="1129">
                  <c:v>3082.89</c:v>
                </c:pt>
                <c:pt idx="1130">
                  <c:v>3082.41</c:v>
                </c:pt>
                <c:pt idx="1131">
                  <c:v>3082.2</c:v>
                </c:pt>
                <c:pt idx="1132">
                  <c:v>3079.36</c:v>
                </c:pt>
                <c:pt idx="1133">
                  <c:v>3071.8</c:v>
                </c:pt>
                <c:pt idx="1134">
                  <c:v>3071.79</c:v>
                </c:pt>
                <c:pt idx="1135">
                  <c:v>3071.3</c:v>
                </c:pt>
                <c:pt idx="1136">
                  <c:v>3071.12</c:v>
                </c:pt>
                <c:pt idx="1137">
                  <c:v>3068.48</c:v>
                </c:pt>
                <c:pt idx="1138">
                  <c:v>3060.69</c:v>
                </c:pt>
                <c:pt idx="1139">
                  <c:v>3060.18</c:v>
                </c:pt>
                <c:pt idx="1140">
                  <c:v>3060.04</c:v>
                </c:pt>
                <c:pt idx="1141">
                  <c:v>3057.58</c:v>
                </c:pt>
                <c:pt idx="1142">
                  <c:v>3049.58</c:v>
                </c:pt>
                <c:pt idx="1143">
                  <c:v>3049.57</c:v>
                </c:pt>
                <c:pt idx="1144">
                  <c:v>3049.06</c:v>
                </c:pt>
                <c:pt idx="1145">
                  <c:v>3048.95</c:v>
                </c:pt>
                <c:pt idx="1146">
                  <c:v>3046.63</c:v>
                </c:pt>
                <c:pt idx="1147">
                  <c:v>3038.44</c:v>
                </c:pt>
                <c:pt idx="1148">
                  <c:v>3038.43</c:v>
                </c:pt>
                <c:pt idx="1149">
                  <c:v>3037.91</c:v>
                </c:pt>
                <c:pt idx="1150">
                  <c:v>3037.82</c:v>
                </c:pt>
                <c:pt idx="1151">
                  <c:v>3035.64</c:v>
                </c:pt>
                <c:pt idx="1152">
                  <c:v>3027.27</c:v>
                </c:pt>
                <c:pt idx="1153">
                  <c:v>3027.25</c:v>
                </c:pt>
                <c:pt idx="1154">
                  <c:v>3026.73</c:v>
                </c:pt>
                <c:pt idx="1155">
                  <c:v>3026.66</c:v>
                </c:pt>
                <c:pt idx="1156">
                  <c:v>3024.59</c:v>
                </c:pt>
                <c:pt idx="1157">
                  <c:v>3016.05</c:v>
                </c:pt>
                <c:pt idx="1158">
                  <c:v>3016.02</c:v>
                </c:pt>
                <c:pt idx="1159">
                  <c:v>3015.5</c:v>
                </c:pt>
                <c:pt idx="1160">
                  <c:v>3015.45</c:v>
                </c:pt>
                <c:pt idx="1161">
                  <c:v>3013.47</c:v>
                </c:pt>
                <c:pt idx="1162">
                  <c:v>3004.78</c:v>
                </c:pt>
                <c:pt idx="1163">
                  <c:v>3004.75</c:v>
                </c:pt>
                <c:pt idx="1164">
                  <c:v>3004.23</c:v>
                </c:pt>
                <c:pt idx="1165">
                  <c:v>3004.19</c:v>
                </c:pt>
                <c:pt idx="1166">
                  <c:v>3002.29</c:v>
                </c:pt>
                <c:pt idx="1167">
                  <c:v>2993.46</c:v>
                </c:pt>
                <c:pt idx="1168">
                  <c:v>2993.42</c:v>
                </c:pt>
                <c:pt idx="1169">
                  <c:v>2992.91</c:v>
                </c:pt>
                <c:pt idx="1170">
                  <c:v>2992.88</c:v>
                </c:pt>
                <c:pt idx="1171">
                  <c:v>2991.05</c:v>
                </c:pt>
                <c:pt idx="1172">
                  <c:v>2982.08</c:v>
                </c:pt>
                <c:pt idx="1173">
                  <c:v>2982.05</c:v>
                </c:pt>
                <c:pt idx="1174">
                  <c:v>2981.53</c:v>
                </c:pt>
                <c:pt idx="1175">
                  <c:v>2981.52</c:v>
                </c:pt>
                <c:pt idx="1176">
                  <c:v>2979.73</c:v>
                </c:pt>
                <c:pt idx="1177">
                  <c:v>2970.66</c:v>
                </c:pt>
                <c:pt idx="1178">
                  <c:v>2970.62</c:v>
                </c:pt>
                <c:pt idx="1179">
                  <c:v>2970.11</c:v>
                </c:pt>
                <c:pt idx="1180">
                  <c:v>2970.1</c:v>
                </c:pt>
                <c:pt idx="1181">
                  <c:v>2968.36</c:v>
                </c:pt>
                <c:pt idx="1182">
                  <c:v>2959.19</c:v>
                </c:pt>
                <c:pt idx="1183">
                  <c:v>2959.15</c:v>
                </c:pt>
                <c:pt idx="1184">
                  <c:v>2958.63</c:v>
                </c:pt>
                <c:pt idx="1185">
                  <c:v>2956.92</c:v>
                </c:pt>
                <c:pt idx="1186">
                  <c:v>2947.68</c:v>
                </c:pt>
                <c:pt idx="1187">
                  <c:v>2947.64</c:v>
                </c:pt>
                <c:pt idx="1188">
                  <c:v>2947.12</c:v>
                </c:pt>
                <c:pt idx="1189">
                  <c:v>2947.11</c:v>
                </c:pt>
                <c:pt idx="1190">
                  <c:v>2945.44</c:v>
                </c:pt>
                <c:pt idx="1191">
                  <c:v>2936.13</c:v>
                </c:pt>
                <c:pt idx="1192">
                  <c:v>2936.08</c:v>
                </c:pt>
                <c:pt idx="1193">
                  <c:v>2935.56</c:v>
                </c:pt>
                <c:pt idx="1194">
                  <c:v>2933.91</c:v>
                </c:pt>
                <c:pt idx="1195">
                  <c:v>2924.54</c:v>
                </c:pt>
                <c:pt idx="1196">
                  <c:v>2924.5</c:v>
                </c:pt>
                <c:pt idx="1197">
                  <c:v>2923.97</c:v>
                </c:pt>
                <c:pt idx="1198">
                  <c:v>2923.96</c:v>
                </c:pt>
                <c:pt idx="1199">
                  <c:v>2922.34</c:v>
                </c:pt>
                <c:pt idx="1200">
                  <c:v>2912.93</c:v>
                </c:pt>
                <c:pt idx="1201">
                  <c:v>2912.88</c:v>
                </c:pt>
                <c:pt idx="1202">
                  <c:v>2912.36</c:v>
                </c:pt>
                <c:pt idx="1203">
                  <c:v>2912.34</c:v>
                </c:pt>
                <c:pt idx="1204">
                  <c:v>2910.74</c:v>
                </c:pt>
                <c:pt idx="1205">
                  <c:v>2901.29</c:v>
                </c:pt>
                <c:pt idx="1206">
                  <c:v>2901.24</c:v>
                </c:pt>
                <c:pt idx="1207">
                  <c:v>2900.72</c:v>
                </c:pt>
                <c:pt idx="1208">
                  <c:v>2900.69</c:v>
                </c:pt>
                <c:pt idx="1209">
                  <c:v>2899.11</c:v>
                </c:pt>
                <c:pt idx="1210">
                  <c:v>2889.63</c:v>
                </c:pt>
                <c:pt idx="1211">
                  <c:v>2889.58</c:v>
                </c:pt>
                <c:pt idx="1212">
                  <c:v>2889.06</c:v>
                </c:pt>
                <c:pt idx="1213">
                  <c:v>2889.02</c:v>
                </c:pt>
                <c:pt idx="1214">
                  <c:v>2887.46</c:v>
                </c:pt>
                <c:pt idx="1215">
                  <c:v>2877.95</c:v>
                </c:pt>
                <c:pt idx="1216">
                  <c:v>2877.9</c:v>
                </c:pt>
                <c:pt idx="1217">
                  <c:v>2877.38</c:v>
                </c:pt>
                <c:pt idx="1218">
                  <c:v>2877.33</c:v>
                </c:pt>
                <c:pt idx="1219">
                  <c:v>2875.8</c:v>
                </c:pt>
                <c:pt idx="1220">
                  <c:v>2866.26</c:v>
                </c:pt>
                <c:pt idx="1221">
                  <c:v>2866.2</c:v>
                </c:pt>
                <c:pt idx="1222">
                  <c:v>2865.69</c:v>
                </c:pt>
                <c:pt idx="1223">
                  <c:v>2865.63</c:v>
                </c:pt>
                <c:pt idx="1224">
                  <c:v>2864.12</c:v>
                </c:pt>
                <c:pt idx="1225">
                  <c:v>2854.56</c:v>
                </c:pt>
                <c:pt idx="1226">
                  <c:v>2854.49</c:v>
                </c:pt>
                <c:pt idx="1227">
                  <c:v>2853.99</c:v>
                </c:pt>
                <c:pt idx="1228">
                  <c:v>2853.91</c:v>
                </c:pt>
                <c:pt idx="1229">
                  <c:v>2852.44</c:v>
                </c:pt>
                <c:pt idx="1230">
                  <c:v>2842.85</c:v>
                </c:pt>
                <c:pt idx="1231">
                  <c:v>2842.77</c:v>
                </c:pt>
                <c:pt idx="1232">
                  <c:v>2842.28</c:v>
                </c:pt>
                <c:pt idx="1233">
                  <c:v>2842.17</c:v>
                </c:pt>
                <c:pt idx="1234">
                  <c:v>2840.74</c:v>
                </c:pt>
                <c:pt idx="1235">
                  <c:v>2831.14</c:v>
                </c:pt>
                <c:pt idx="1236">
                  <c:v>2831.03</c:v>
                </c:pt>
                <c:pt idx="1237">
                  <c:v>2830.56</c:v>
                </c:pt>
                <c:pt idx="1238">
                  <c:v>2830.41</c:v>
                </c:pt>
                <c:pt idx="1239">
                  <c:v>2829.04</c:v>
                </c:pt>
                <c:pt idx="1240">
                  <c:v>2819.43</c:v>
                </c:pt>
                <c:pt idx="1241">
                  <c:v>2819.29</c:v>
                </c:pt>
                <c:pt idx="1242">
                  <c:v>2818.84</c:v>
                </c:pt>
                <c:pt idx="1243">
                  <c:v>2818.63</c:v>
                </c:pt>
                <c:pt idx="1244">
                  <c:v>2817.32</c:v>
                </c:pt>
                <c:pt idx="1245">
                  <c:v>2807.72</c:v>
                </c:pt>
                <c:pt idx="1246">
                  <c:v>2807.54</c:v>
                </c:pt>
                <c:pt idx="1247">
                  <c:v>2807.11</c:v>
                </c:pt>
                <c:pt idx="1248">
                  <c:v>2806.82</c:v>
                </c:pt>
                <c:pt idx="1249">
                  <c:v>2805.6</c:v>
                </c:pt>
                <c:pt idx="1250">
                  <c:v>2796</c:v>
                </c:pt>
                <c:pt idx="1251">
                  <c:v>2795.79</c:v>
                </c:pt>
                <c:pt idx="1252">
                  <c:v>2795.39</c:v>
                </c:pt>
                <c:pt idx="1253">
                  <c:v>2794.99</c:v>
                </c:pt>
                <c:pt idx="1254">
                  <c:v>2793.88</c:v>
                </c:pt>
                <c:pt idx="1255">
                  <c:v>2784.26</c:v>
                </c:pt>
                <c:pt idx="1256">
                  <c:v>2784.02</c:v>
                </c:pt>
                <c:pt idx="1257">
                  <c:v>2783.69</c:v>
                </c:pt>
                <c:pt idx="1258">
                  <c:v>2783.14</c:v>
                </c:pt>
                <c:pt idx="1259">
                  <c:v>2782.16</c:v>
                </c:pt>
                <c:pt idx="1260">
                  <c:v>2772.51</c:v>
                </c:pt>
                <c:pt idx="1261">
                  <c:v>2772.23</c:v>
                </c:pt>
                <c:pt idx="1262">
                  <c:v>2771.99</c:v>
                </c:pt>
                <c:pt idx="1263">
                  <c:v>2771.27</c:v>
                </c:pt>
                <c:pt idx="1264">
                  <c:v>2770.49</c:v>
                </c:pt>
                <c:pt idx="1265">
                  <c:v>2760.71</c:v>
                </c:pt>
                <c:pt idx="1266">
                  <c:v>2760.41</c:v>
                </c:pt>
                <c:pt idx="1267">
                  <c:v>2760.25</c:v>
                </c:pt>
                <c:pt idx="1268">
                  <c:v>2759.38</c:v>
                </c:pt>
                <c:pt idx="1269">
                  <c:v>2758.92</c:v>
                </c:pt>
                <c:pt idx="1270">
                  <c:v>2748.87</c:v>
                </c:pt>
                <c:pt idx="1271">
                  <c:v>2748.54</c:v>
                </c:pt>
                <c:pt idx="1272">
                  <c:v>2748.44</c:v>
                </c:pt>
                <c:pt idx="1273">
                  <c:v>2747.44</c:v>
                </c:pt>
                <c:pt idx="1274">
                  <c:v>2747.37</c:v>
                </c:pt>
                <c:pt idx="1275">
                  <c:v>2736.98</c:v>
                </c:pt>
                <c:pt idx="1276">
                  <c:v>2736.63</c:v>
                </c:pt>
                <c:pt idx="1277">
                  <c:v>2736.56</c:v>
                </c:pt>
                <c:pt idx="1278">
                  <c:v>2735.64</c:v>
                </c:pt>
                <c:pt idx="1279">
                  <c:v>2735.46</c:v>
                </c:pt>
                <c:pt idx="1280">
                  <c:v>2725.06</c:v>
                </c:pt>
                <c:pt idx="1281">
                  <c:v>2724.7</c:v>
                </c:pt>
                <c:pt idx="1282">
                  <c:v>2724.64</c:v>
                </c:pt>
                <c:pt idx="1283">
                  <c:v>2723.77</c:v>
                </c:pt>
                <c:pt idx="1284">
                  <c:v>2723.49</c:v>
                </c:pt>
                <c:pt idx="1285">
                  <c:v>2715.39</c:v>
                </c:pt>
                <c:pt idx="1286">
                  <c:v>2713.11</c:v>
                </c:pt>
                <c:pt idx="1287">
                  <c:v>2712.8</c:v>
                </c:pt>
                <c:pt idx="1288">
                  <c:v>2712.75</c:v>
                </c:pt>
                <c:pt idx="1289">
                  <c:v>2712.7</c:v>
                </c:pt>
                <c:pt idx="1290">
                  <c:v>2711.86</c:v>
                </c:pt>
                <c:pt idx="1291">
                  <c:v>2711.52</c:v>
                </c:pt>
                <c:pt idx="1292">
                  <c:v>2711</c:v>
                </c:pt>
                <c:pt idx="1293">
                  <c:v>2705.67</c:v>
                </c:pt>
                <c:pt idx="1294">
                  <c:v>2701.16</c:v>
                </c:pt>
                <c:pt idx="1295">
                  <c:v>2700.79</c:v>
                </c:pt>
                <c:pt idx="1296">
                  <c:v>2700.75</c:v>
                </c:pt>
                <c:pt idx="1297">
                  <c:v>2699.92</c:v>
                </c:pt>
                <c:pt idx="1298">
                  <c:v>2699.55</c:v>
                </c:pt>
                <c:pt idx="1299">
                  <c:v>2696.96</c:v>
                </c:pt>
                <c:pt idx="1300">
                  <c:v>2689.2</c:v>
                </c:pt>
                <c:pt idx="1301">
                  <c:v>2688.83</c:v>
                </c:pt>
                <c:pt idx="1302">
                  <c:v>2688.79</c:v>
                </c:pt>
                <c:pt idx="1303">
                  <c:v>2687.95</c:v>
                </c:pt>
                <c:pt idx="1304">
                  <c:v>2687.59</c:v>
                </c:pt>
                <c:pt idx="1305">
                  <c:v>2687.26</c:v>
                </c:pt>
                <c:pt idx="1306">
                  <c:v>2677.24</c:v>
                </c:pt>
                <c:pt idx="1307">
                  <c:v>2676.97</c:v>
                </c:pt>
                <c:pt idx="1308">
                  <c:v>2676.87</c:v>
                </c:pt>
                <c:pt idx="1309">
                  <c:v>2676.82</c:v>
                </c:pt>
                <c:pt idx="1310">
                  <c:v>2675.98</c:v>
                </c:pt>
                <c:pt idx="1311">
                  <c:v>2675.62</c:v>
                </c:pt>
                <c:pt idx="1312">
                  <c:v>2666.29</c:v>
                </c:pt>
                <c:pt idx="1313">
                  <c:v>2665.27</c:v>
                </c:pt>
                <c:pt idx="1314">
                  <c:v>2664.9</c:v>
                </c:pt>
                <c:pt idx="1315">
                  <c:v>2664.85</c:v>
                </c:pt>
                <c:pt idx="1316">
                  <c:v>2664.01</c:v>
                </c:pt>
                <c:pt idx="1317">
                  <c:v>2663.64</c:v>
                </c:pt>
                <c:pt idx="1318">
                  <c:v>2655.31</c:v>
                </c:pt>
                <c:pt idx="1319">
                  <c:v>2653.31</c:v>
                </c:pt>
                <c:pt idx="1320">
                  <c:v>2652.94</c:v>
                </c:pt>
                <c:pt idx="1321">
                  <c:v>2652.88</c:v>
                </c:pt>
                <c:pt idx="1322">
                  <c:v>2652.02</c:v>
                </c:pt>
                <c:pt idx="1323">
                  <c:v>2651.67</c:v>
                </c:pt>
                <c:pt idx="1324">
                  <c:v>2644.14</c:v>
                </c:pt>
                <c:pt idx="1325">
                  <c:v>2641.36</c:v>
                </c:pt>
                <c:pt idx="1326">
                  <c:v>2640.98</c:v>
                </c:pt>
                <c:pt idx="1327">
                  <c:v>2640.92</c:v>
                </c:pt>
                <c:pt idx="1328">
                  <c:v>2640.04</c:v>
                </c:pt>
                <c:pt idx="1329">
                  <c:v>2639.7</c:v>
                </c:pt>
                <c:pt idx="1330">
                  <c:v>2632.82</c:v>
                </c:pt>
                <c:pt idx="1331">
                  <c:v>2629.4</c:v>
                </c:pt>
                <c:pt idx="1332">
                  <c:v>2629.03</c:v>
                </c:pt>
                <c:pt idx="1333">
                  <c:v>2628.95</c:v>
                </c:pt>
                <c:pt idx="1334">
                  <c:v>2628.06</c:v>
                </c:pt>
                <c:pt idx="1335">
                  <c:v>2627.73</c:v>
                </c:pt>
                <c:pt idx="1336">
                  <c:v>2621.4</c:v>
                </c:pt>
                <c:pt idx="1337">
                  <c:v>2617.4499999999998</c:v>
                </c:pt>
                <c:pt idx="1338">
                  <c:v>2617.08</c:v>
                </c:pt>
                <c:pt idx="1339">
                  <c:v>2616.9899999999998</c:v>
                </c:pt>
                <c:pt idx="1340">
                  <c:v>2616.0700000000002</c:v>
                </c:pt>
                <c:pt idx="1341">
                  <c:v>2615.77</c:v>
                </c:pt>
                <c:pt idx="1342">
                  <c:v>2609.91</c:v>
                </c:pt>
                <c:pt idx="1343">
                  <c:v>2605.5100000000002</c:v>
                </c:pt>
                <c:pt idx="1344">
                  <c:v>2605.14</c:v>
                </c:pt>
                <c:pt idx="1345">
                  <c:v>2605.04</c:v>
                </c:pt>
                <c:pt idx="1346">
                  <c:v>2604.1</c:v>
                </c:pt>
                <c:pt idx="1347">
                  <c:v>2603.8200000000002</c:v>
                </c:pt>
                <c:pt idx="1348">
                  <c:v>2598.37</c:v>
                </c:pt>
                <c:pt idx="1349">
                  <c:v>2593.58</c:v>
                </c:pt>
                <c:pt idx="1350">
                  <c:v>2593.1999999999998</c:v>
                </c:pt>
                <c:pt idx="1351">
                  <c:v>2593.09</c:v>
                </c:pt>
                <c:pt idx="1352">
                  <c:v>2592.12</c:v>
                </c:pt>
                <c:pt idx="1353">
                  <c:v>2591.87</c:v>
                </c:pt>
                <c:pt idx="1354">
                  <c:v>2586.7800000000002</c:v>
                </c:pt>
                <c:pt idx="1355">
                  <c:v>2581.65</c:v>
                </c:pt>
                <c:pt idx="1356">
                  <c:v>2581.27</c:v>
                </c:pt>
                <c:pt idx="1357">
                  <c:v>2581.15</c:v>
                </c:pt>
                <c:pt idx="1358">
                  <c:v>2580.16</c:v>
                </c:pt>
                <c:pt idx="1359">
                  <c:v>2579.94</c:v>
                </c:pt>
                <c:pt idx="1360">
                  <c:v>2575.16</c:v>
                </c:pt>
                <c:pt idx="1361">
                  <c:v>2569.73</c:v>
                </c:pt>
                <c:pt idx="1362">
                  <c:v>2569.36</c:v>
                </c:pt>
                <c:pt idx="1363">
                  <c:v>2569.2199999999998</c:v>
                </c:pt>
                <c:pt idx="1364">
                  <c:v>2568.1999999999998</c:v>
                </c:pt>
                <c:pt idx="1365">
                  <c:v>2568.02</c:v>
                </c:pt>
                <c:pt idx="1366">
                  <c:v>2563.5300000000002</c:v>
                </c:pt>
                <c:pt idx="1367">
                  <c:v>2557.81</c:v>
                </c:pt>
                <c:pt idx="1368">
                  <c:v>2557.44</c:v>
                </c:pt>
                <c:pt idx="1369">
                  <c:v>2557.3000000000002</c:v>
                </c:pt>
                <c:pt idx="1370">
                  <c:v>2556.25</c:v>
                </c:pt>
                <c:pt idx="1371">
                  <c:v>2556.1</c:v>
                </c:pt>
                <c:pt idx="1372">
                  <c:v>2551.87</c:v>
                </c:pt>
                <c:pt idx="1373">
                  <c:v>2545.9</c:v>
                </c:pt>
                <c:pt idx="1374">
                  <c:v>2545.5300000000002</c:v>
                </c:pt>
                <c:pt idx="1375">
                  <c:v>2545.37</c:v>
                </c:pt>
                <c:pt idx="1376">
                  <c:v>2544.31</c:v>
                </c:pt>
                <c:pt idx="1377">
                  <c:v>2544.1999999999998</c:v>
                </c:pt>
                <c:pt idx="1378">
                  <c:v>2540.19</c:v>
                </c:pt>
                <c:pt idx="1379">
                  <c:v>2533.9899999999998</c:v>
                </c:pt>
                <c:pt idx="1380">
                  <c:v>2533.63</c:v>
                </c:pt>
                <c:pt idx="1381">
                  <c:v>2533.46</c:v>
                </c:pt>
                <c:pt idx="1382">
                  <c:v>2532.37</c:v>
                </c:pt>
                <c:pt idx="1383">
                  <c:v>2532.3000000000002</c:v>
                </c:pt>
                <c:pt idx="1384">
                  <c:v>2528.5</c:v>
                </c:pt>
                <c:pt idx="1385">
                  <c:v>2522.08</c:v>
                </c:pt>
                <c:pt idx="1386">
                  <c:v>2521.7199999999998</c:v>
                </c:pt>
                <c:pt idx="1387">
                  <c:v>2521.54</c:v>
                </c:pt>
                <c:pt idx="1388">
                  <c:v>2520.44</c:v>
                </c:pt>
                <c:pt idx="1389">
                  <c:v>2520.4</c:v>
                </c:pt>
                <c:pt idx="1390">
                  <c:v>2516.8000000000002</c:v>
                </c:pt>
                <c:pt idx="1391">
                  <c:v>2510.16</c:v>
                </c:pt>
                <c:pt idx="1392">
                  <c:v>2509.8200000000002</c:v>
                </c:pt>
                <c:pt idx="1393">
                  <c:v>2509.63</c:v>
                </c:pt>
                <c:pt idx="1394">
                  <c:v>2508.5100000000002</c:v>
                </c:pt>
                <c:pt idx="1395">
                  <c:v>2505.0700000000002</c:v>
                </c:pt>
                <c:pt idx="1396">
                  <c:v>2498.2399999999998</c:v>
                </c:pt>
                <c:pt idx="1397">
                  <c:v>2497.91</c:v>
                </c:pt>
                <c:pt idx="1398">
                  <c:v>2497.6999999999998</c:v>
                </c:pt>
                <c:pt idx="1399">
                  <c:v>2496.62</c:v>
                </c:pt>
                <c:pt idx="1400">
                  <c:v>2496.5700000000002</c:v>
                </c:pt>
                <c:pt idx="1401">
                  <c:v>2493.33</c:v>
                </c:pt>
                <c:pt idx="1402">
                  <c:v>2486.31</c:v>
                </c:pt>
                <c:pt idx="1403">
                  <c:v>2485.9899999999998</c:v>
                </c:pt>
                <c:pt idx="1404">
                  <c:v>2485.77</c:v>
                </c:pt>
                <c:pt idx="1405">
                  <c:v>2484.71</c:v>
                </c:pt>
                <c:pt idx="1406">
                  <c:v>2484.63</c:v>
                </c:pt>
                <c:pt idx="1407">
                  <c:v>2481.5700000000002</c:v>
                </c:pt>
                <c:pt idx="1408">
                  <c:v>2474.38</c:v>
                </c:pt>
                <c:pt idx="1409">
                  <c:v>2474.06</c:v>
                </c:pt>
                <c:pt idx="1410">
                  <c:v>2473.83</c:v>
                </c:pt>
                <c:pt idx="1411">
                  <c:v>2472.8000000000002</c:v>
                </c:pt>
                <c:pt idx="1412">
                  <c:v>2472.67</c:v>
                </c:pt>
                <c:pt idx="1413">
                  <c:v>2469.7800000000002</c:v>
                </c:pt>
                <c:pt idx="1414">
                  <c:v>2462.44</c:v>
                </c:pt>
                <c:pt idx="1415">
                  <c:v>2462.13</c:v>
                </c:pt>
                <c:pt idx="1416">
                  <c:v>2461.87</c:v>
                </c:pt>
                <c:pt idx="1417">
                  <c:v>2460.88</c:v>
                </c:pt>
                <c:pt idx="1418">
                  <c:v>2460.6999999999998</c:v>
                </c:pt>
                <c:pt idx="1419">
                  <c:v>2457.98</c:v>
                </c:pt>
                <c:pt idx="1420">
                  <c:v>2450.5</c:v>
                </c:pt>
                <c:pt idx="1421">
                  <c:v>2450.1999999999998</c:v>
                </c:pt>
                <c:pt idx="1422">
                  <c:v>2449.89</c:v>
                </c:pt>
                <c:pt idx="1423">
                  <c:v>2448.9499999999998</c:v>
                </c:pt>
                <c:pt idx="1424">
                  <c:v>2448.6999999999998</c:v>
                </c:pt>
                <c:pt idx="1425">
                  <c:v>2446.15</c:v>
                </c:pt>
                <c:pt idx="1426">
                  <c:v>2438.5500000000002</c:v>
                </c:pt>
                <c:pt idx="1427">
                  <c:v>2438.2600000000002</c:v>
                </c:pt>
                <c:pt idx="1428">
                  <c:v>2437.9</c:v>
                </c:pt>
                <c:pt idx="1429">
                  <c:v>2437</c:v>
                </c:pt>
                <c:pt idx="1430">
                  <c:v>2436.6799999999998</c:v>
                </c:pt>
                <c:pt idx="1431">
                  <c:v>2434.31</c:v>
                </c:pt>
                <c:pt idx="1432">
                  <c:v>2426.61</c:v>
                </c:pt>
                <c:pt idx="1433">
                  <c:v>2426.33</c:v>
                </c:pt>
                <c:pt idx="1434">
                  <c:v>2425.9</c:v>
                </c:pt>
                <c:pt idx="1435">
                  <c:v>2425.06</c:v>
                </c:pt>
                <c:pt idx="1436">
                  <c:v>2424.61</c:v>
                </c:pt>
                <c:pt idx="1437">
                  <c:v>2422.4499999999998</c:v>
                </c:pt>
                <c:pt idx="1438">
                  <c:v>2414.66</c:v>
                </c:pt>
                <c:pt idx="1439">
                  <c:v>2414.4</c:v>
                </c:pt>
                <c:pt idx="1440">
                  <c:v>2413.9</c:v>
                </c:pt>
                <c:pt idx="1441">
                  <c:v>2413.12</c:v>
                </c:pt>
                <c:pt idx="1442">
                  <c:v>2412.5</c:v>
                </c:pt>
                <c:pt idx="1443">
                  <c:v>2410.59</c:v>
                </c:pt>
                <c:pt idx="1444">
                  <c:v>2402.6999999999998</c:v>
                </c:pt>
                <c:pt idx="1445">
                  <c:v>2402.4699999999998</c:v>
                </c:pt>
                <c:pt idx="1446">
                  <c:v>2401.9</c:v>
                </c:pt>
                <c:pt idx="1447">
                  <c:v>2401.1999999999998</c:v>
                </c:pt>
                <c:pt idx="1448">
                  <c:v>2400.36</c:v>
                </c:pt>
                <c:pt idx="1449">
                  <c:v>2398.75</c:v>
                </c:pt>
                <c:pt idx="1450">
                  <c:v>2390.7199999999998</c:v>
                </c:pt>
                <c:pt idx="1451">
                  <c:v>2390.52</c:v>
                </c:pt>
                <c:pt idx="1452">
                  <c:v>2389.9</c:v>
                </c:pt>
                <c:pt idx="1453">
                  <c:v>2389.33</c:v>
                </c:pt>
                <c:pt idx="1454">
                  <c:v>2388.21</c:v>
                </c:pt>
                <c:pt idx="1455">
                  <c:v>2386.98</c:v>
                </c:pt>
                <c:pt idx="1456">
                  <c:v>2378.7199999999998</c:v>
                </c:pt>
                <c:pt idx="1457">
                  <c:v>2378.5500000000002</c:v>
                </c:pt>
                <c:pt idx="1458">
                  <c:v>2377.89</c:v>
                </c:pt>
                <c:pt idx="1459">
                  <c:v>2377.46</c:v>
                </c:pt>
                <c:pt idx="1460">
                  <c:v>2376.0500000000002</c:v>
                </c:pt>
                <c:pt idx="1461">
                  <c:v>2375.35</c:v>
                </c:pt>
                <c:pt idx="1462">
                  <c:v>2366.67</c:v>
                </c:pt>
                <c:pt idx="1463">
                  <c:v>2366.52</c:v>
                </c:pt>
                <c:pt idx="1464">
                  <c:v>2365.8200000000002</c:v>
                </c:pt>
                <c:pt idx="1465">
                  <c:v>2365.4899999999998</c:v>
                </c:pt>
                <c:pt idx="1466">
                  <c:v>2363.85</c:v>
                </c:pt>
                <c:pt idx="1467">
                  <c:v>2363.6999999999998</c:v>
                </c:pt>
                <c:pt idx="1468">
                  <c:v>2354.58</c:v>
                </c:pt>
                <c:pt idx="1469">
                  <c:v>2354.4299999999998</c:v>
                </c:pt>
                <c:pt idx="1470">
                  <c:v>2353.69</c:v>
                </c:pt>
                <c:pt idx="1471">
                  <c:v>2353.39</c:v>
                </c:pt>
                <c:pt idx="1472">
                  <c:v>2351.79</c:v>
                </c:pt>
                <c:pt idx="1473">
                  <c:v>2351.59</c:v>
                </c:pt>
                <c:pt idx="1474">
                  <c:v>2342.4299999999998</c:v>
                </c:pt>
                <c:pt idx="1475">
                  <c:v>2342.27</c:v>
                </c:pt>
                <c:pt idx="1476">
                  <c:v>2341.5</c:v>
                </c:pt>
                <c:pt idx="1477">
                  <c:v>2341.1999999999998</c:v>
                </c:pt>
                <c:pt idx="1478">
                  <c:v>2339.64</c:v>
                </c:pt>
                <c:pt idx="1479">
                  <c:v>2339.31</c:v>
                </c:pt>
                <c:pt idx="1480">
                  <c:v>2330.88</c:v>
                </c:pt>
                <c:pt idx="1481">
                  <c:v>2330.23</c:v>
                </c:pt>
                <c:pt idx="1482">
                  <c:v>2330.0700000000002</c:v>
                </c:pt>
                <c:pt idx="1483">
                  <c:v>2329.29</c:v>
                </c:pt>
                <c:pt idx="1484">
                  <c:v>2328.98</c:v>
                </c:pt>
                <c:pt idx="1485">
                  <c:v>2328.54</c:v>
                </c:pt>
                <c:pt idx="1486">
                  <c:v>2327.65</c:v>
                </c:pt>
                <c:pt idx="1487">
                  <c:v>2327.4299999999998</c:v>
                </c:pt>
                <c:pt idx="1488">
                  <c:v>2327.0500000000002</c:v>
                </c:pt>
                <c:pt idx="1489">
                  <c:v>2320.34</c:v>
                </c:pt>
                <c:pt idx="1490">
                  <c:v>2318</c:v>
                </c:pt>
                <c:pt idx="1491">
                  <c:v>2317.84</c:v>
                </c:pt>
                <c:pt idx="1492">
                  <c:v>2317.0500000000002</c:v>
                </c:pt>
                <c:pt idx="1493">
                  <c:v>2316.7399999999998</c:v>
                </c:pt>
                <c:pt idx="1494">
                  <c:v>2315.19</c:v>
                </c:pt>
                <c:pt idx="1495">
                  <c:v>2314.81</c:v>
                </c:pt>
                <c:pt idx="1496">
                  <c:v>2311.6799999999998</c:v>
                </c:pt>
                <c:pt idx="1497">
                  <c:v>2305.7600000000002</c:v>
                </c:pt>
                <c:pt idx="1498">
                  <c:v>2305.6</c:v>
                </c:pt>
                <c:pt idx="1499">
                  <c:v>2304.8200000000002</c:v>
                </c:pt>
                <c:pt idx="1500">
                  <c:v>2304.4899999999998</c:v>
                </c:pt>
                <c:pt idx="1501">
                  <c:v>2302.9299999999998</c:v>
                </c:pt>
                <c:pt idx="1502">
                  <c:v>2302.59</c:v>
                </c:pt>
                <c:pt idx="1503">
                  <c:v>2302</c:v>
                </c:pt>
                <c:pt idx="1504">
                  <c:v>2293.52</c:v>
                </c:pt>
                <c:pt idx="1505">
                  <c:v>2293.35</c:v>
                </c:pt>
                <c:pt idx="1506">
                  <c:v>2292.58</c:v>
                </c:pt>
                <c:pt idx="1507">
                  <c:v>2292.25</c:v>
                </c:pt>
                <c:pt idx="1508">
                  <c:v>2291.66</c:v>
                </c:pt>
                <c:pt idx="1509">
                  <c:v>2290.6799999999998</c:v>
                </c:pt>
                <c:pt idx="1510">
                  <c:v>2290.38</c:v>
                </c:pt>
                <c:pt idx="1511">
                  <c:v>2281.27</c:v>
                </c:pt>
                <c:pt idx="1512">
                  <c:v>2281.11</c:v>
                </c:pt>
                <c:pt idx="1513">
                  <c:v>2280.87</c:v>
                </c:pt>
                <c:pt idx="1514">
                  <c:v>2280.36</c:v>
                </c:pt>
                <c:pt idx="1515">
                  <c:v>2280.0100000000002</c:v>
                </c:pt>
                <c:pt idx="1516">
                  <c:v>2278.4299999999998</c:v>
                </c:pt>
                <c:pt idx="1517">
                  <c:v>2278.17</c:v>
                </c:pt>
                <c:pt idx="1518">
                  <c:v>2269.75</c:v>
                </c:pt>
                <c:pt idx="1519">
                  <c:v>2269.0300000000002</c:v>
                </c:pt>
                <c:pt idx="1520">
                  <c:v>2268.86</c:v>
                </c:pt>
                <c:pt idx="1521">
                  <c:v>2268.13</c:v>
                </c:pt>
                <c:pt idx="1522">
                  <c:v>2267.7800000000002</c:v>
                </c:pt>
                <c:pt idx="1523">
                  <c:v>2266.1799999999998</c:v>
                </c:pt>
                <c:pt idx="1524">
                  <c:v>2265.96</c:v>
                </c:pt>
                <c:pt idx="1525">
                  <c:v>2258.4</c:v>
                </c:pt>
                <c:pt idx="1526">
                  <c:v>2256.8000000000002</c:v>
                </c:pt>
                <c:pt idx="1527">
                  <c:v>2256.63</c:v>
                </c:pt>
                <c:pt idx="1528">
                  <c:v>2255.91</c:v>
                </c:pt>
                <c:pt idx="1529">
                  <c:v>2255.54</c:v>
                </c:pt>
                <c:pt idx="1530">
                  <c:v>2253.9299999999998</c:v>
                </c:pt>
                <c:pt idx="1531">
                  <c:v>2253.7600000000002</c:v>
                </c:pt>
                <c:pt idx="1532">
                  <c:v>2246.87</c:v>
                </c:pt>
                <c:pt idx="1533">
                  <c:v>2244.58</c:v>
                </c:pt>
                <c:pt idx="1534">
                  <c:v>2244.41</c:v>
                </c:pt>
                <c:pt idx="1535">
                  <c:v>2243.71</c:v>
                </c:pt>
                <c:pt idx="1536">
                  <c:v>2243.31</c:v>
                </c:pt>
                <c:pt idx="1537">
                  <c:v>2241.67</c:v>
                </c:pt>
                <c:pt idx="1538">
                  <c:v>2241.5700000000002</c:v>
                </c:pt>
                <c:pt idx="1539">
                  <c:v>2235.23</c:v>
                </c:pt>
                <c:pt idx="1540">
                  <c:v>2232.37</c:v>
                </c:pt>
                <c:pt idx="1541">
                  <c:v>2232.19</c:v>
                </c:pt>
                <c:pt idx="1542">
                  <c:v>2231.5100000000002</c:v>
                </c:pt>
                <c:pt idx="1543">
                  <c:v>2231.09</c:v>
                </c:pt>
                <c:pt idx="1544">
                  <c:v>2229.41</c:v>
                </c:pt>
                <c:pt idx="1545">
                  <c:v>2229.38</c:v>
                </c:pt>
                <c:pt idx="1546">
                  <c:v>2223.5100000000002</c:v>
                </c:pt>
                <c:pt idx="1547">
                  <c:v>2220.1999999999998</c:v>
                </c:pt>
                <c:pt idx="1548">
                  <c:v>2220</c:v>
                </c:pt>
                <c:pt idx="1549">
                  <c:v>2219.33</c:v>
                </c:pt>
                <c:pt idx="1550">
                  <c:v>2218.88</c:v>
                </c:pt>
                <c:pt idx="1551">
                  <c:v>2217.1999999999998</c:v>
                </c:pt>
                <c:pt idx="1552">
                  <c:v>2217.16</c:v>
                </c:pt>
                <c:pt idx="1553">
                  <c:v>2211.73</c:v>
                </c:pt>
                <c:pt idx="1554">
                  <c:v>2208.0500000000002</c:v>
                </c:pt>
                <c:pt idx="1555">
                  <c:v>2207.84</c:v>
                </c:pt>
                <c:pt idx="1556">
                  <c:v>2207.17</c:v>
                </c:pt>
                <c:pt idx="1557">
                  <c:v>2206.67</c:v>
                </c:pt>
                <c:pt idx="1558">
                  <c:v>2205.04</c:v>
                </c:pt>
                <c:pt idx="1559">
                  <c:v>2204.91</c:v>
                </c:pt>
                <c:pt idx="1560">
                  <c:v>2199.91</c:v>
                </c:pt>
                <c:pt idx="1561">
                  <c:v>2195.96</c:v>
                </c:pt>
                <c:pt idx="1562">
                  <c:v>2195.71</c:v>
                </c:pt>
                <c:pt idx="1563">
                  <c:v>2195.0500000000002</c:v>
                </c:pt>
                <c:pt idx="1564">
                  <c:v>2194.48</c:v>
                </c:pt>
                <c:pt idx="1565">
                  <c:v>2192.9</c:v>
                </c:pt>
                <c:pt idx="1566">
                  <c:v>2192.66</c:v>
                </c:pt>
                <c:pt idx="1567">
                  <c:v>2188.08</c:v>
                </c:pt>
                <c:pt idx="1568">
                  <c:v>2183.91</c:v>
                </c:pt>
                <c:pt idx="1569">
                  <c:v>2183.63</c:v>
                </c:pt>
                <c:pt idx="1570">
                  <c:v>2182.96</c:v>
                </c:pt>
                <c:pt idx="1571">
                  <c:v>2182.3000000000002</c:v>
                </c:pt>
                <c:pt idx="1572">
                  <c:v>2180.79</c:v>
                </c:pt>
                <c:pt idx="1573">
                  <c:v>2180.41</c:v>
                </c:pt>
                <c:pt idx="1574">
                  <c:v>2176.25</c:v>
                </c:pt>
                <c:pt idx="1575">
                  <c:v>2171.92</c:v>
                </c:pt>
                <c:pt idx="1576">
                  <c:v>2171.59</c:v>
                </c:pt>
                <c:pt idx="1577">
                  <c:v>2170.9299999999998</c:v>
                </c:pt>
                <c:pt idx="1578">
                  <c:v>2170.15</c:v>
                </c:pt>
                <c:pt idx="1579">
                  <c:v>2168.71</c:v>
                </c:pt>
                <c:pt idx="1580">
                  <c:v>2168.14</c:v>
                </c:pt>
                <c:pt idx="1581">
                  <c:v>2164.4299999999998</c:v>
                </c:pt>
                <c:pt idx="1582">
                  <c:v>2159.96</c:v>
                </c:pt>
                <c:pt idx="1583">
                  <c:v>2159.6</c:v>
                </c:pt>
                <c:pt idx="1584">
                  <c:v>2158.9499999999998</c:v>
                </c:pt>
                <c:pt idx="1585">
                  <c:v>2158.04</c:v>
                </c:pt>
                <c:pt idx="1586">
                  <c:v>2156.6999999999998</c:v>
                </c:pt>
                <c:pt idx="1587">
                  <c:v>2155.87</c:v>
                </c:pt>
                <c:pt idx="1588">
                  <c:v>2152.66</c:v>
                </c:pt>
                <c:pt idx="1589">
                  <c:v>2148.04</c:v>
                </c:pt>
                <c:pt idx="1590">
                  <c:v>2147.65</c:v>
                </c:pt>
                <c:pt idx="1591">
                  <c:v>2147.04</c:v>
                </c:pt>
                <c:pt idx="1592">
                  <c:v>2146</c:v>
                </c:pt>
                <c:pt idx="1593">
                  <c:v>2144.7600000000002</c:v>
                </c:pt>
                <c:pt idx="1594">
                  <c:v>2143.58</c:v>
                </c:pt>
                <c:pt idx="1595">
                  <c:v>2140.98</c:v>
                </c:pt>
                <c:pt idx="1596">
                  <c:v>2136.14</c:v>
                </c:pt>
                <c:pt idx="1597">
                  <c:v>2135.7399999999998</c:v>
                </c:pt>
                <c:pt idx="1598">
                  <c:v>2135.17</c:v>
                </c:pt>
                <c:pt idx="1599">
                  <c:v>2134.0300000000002</c:v>
                </c:pt>
                <c:pt idx="1600">
                  <c:v>2132.9499999999998</c:v>
                </c:pt>
                <c:pt idx="1601">
                  <c:v>2131.34</c:v>
                </c:pt>
                <c:pt idx="1602">
                  <c:v>2129.46</c:v>
                </c:pt>
                <c:pt idx="1603">
                  <c:v>2124.25</c:v>
                </c:pt>
                <c:pt idx="1604">
                  <c:v>2123.85</c:v>
                </c:pt>
                <c:pt idx="1605">
                  <c:v>2123.3200000000002</c:v>
                </c:pt>
                <c:pt idx="1606">
                  <c:v>2122.12</c:v>
                </c:pt>
                <c:pt idx="1607">
                  <c:v>2121.23</c:v>
                </c:pt>
                <c:pt idx="1608">
                  <c:v>2119.17</c:v>
                </c:pt>
                <c:pt idx="1609">
                  <c:v>2118.16</c:v>
                </c:pt>
                <c:pt idx="1610">
                  <c:v>2112.37</c:v>
                </c:pt>
                <c:pt idx="1611">
                  <c:v>2111.96</c:v>
                </c:pt>
                <c:pt idx="1612">
                  <c:v>2111.48</c:v>
                </c:pt>
                <c:pt idx="1613">
                  <c:v>2110.23</c:v>
                </c:pt>
                <c:pt idx="1614">
                  <c:v>2109.4899999999998</c:v>
                </c:pt>
                <c:pt idx="1615">
                  <c:v>2107.0500000000002</c:v>
                </c:pt>
                <c:pt idx="1616">
                  <c:v>2106.8200000000002</c:v>
                </c:pt>
                <c:pt idx="1617">
                  <c:v>2100.48</c:v>
                </c:pt>
                <c:pt idx="1618">
                  <c:v>2100.06</c:v>
                </c:pt>
                <c:pt idx="1619">
                  <c:v>2099.59</c:v>
                </c:pt>
                <c:pt idx="1620">
                  <c:v>2098.3000000000002</c:v>
                </c:pt>
                <c:pt idx="1621">
                  <c:v>2097.62</c:v>
                </c:pt>
                <c:pt idx="1622">
                  <c:v>2095.08</c:v>
                </c:pt>
                <c:pt idx="1623">
                  <c:v>2094.89</c:v>
                </c:pt>
                <c:pt idx="1624">
                  <c:v>2088.54</c:v>
                </c:pt>
                <c:pt idx="1625">
                  <c:v>2088.11</c:v>
                </c:pt>
                <c:pt idx="1626">
                  <c:v>2087.62</c:v>
                </c:pt>
                <c:pt idx="1627">
                  <c:v>2086.29</c:v>
                </c:pt>
                <c:pt idx="1628">
                  <c:v>2085.59</c:v>
                </c:pt>
                <c:pt idx="1629">
                  <c:v>2082.98</c:v>
                </c:pt>
                <c:pt idx="1630">
                  <c:v>2082.69</c:v>
                </c:pt>
                <c:pt idx="1631">
                  <c:v>2076.5300000000002</c:v>
                </c:pt>
                <c:pt idx="1632">
                  <c:v>2076.09</c:v>
                </c:pt>
                <c:pt idx="1633">
                  <c:v>2075.58</c:v>
                </c:pt>
                <c:pt idx="1634">
                  <c:v>2074.2199999999998</c:v>
                </c:pt>
                <c:pt idx="1635">
                  <c:v>2073.46</c:v>
                </c:pt>
                <c:pt idx="1636">
                  <c:v>2072.87</c:v>
                </c:pt>
                <c:pt idx="1637">
                  <c:v>2071.86</c:v>
                </c:pt>
                <c:pt idx="1638">
                  <c:v>2070.79</c:v>
                </c:pt>
                <c:pt idx="1639">
                  <c:v>2070.5300000000002</c:v>
                </c:pt>
                <c:pt idx="1640">
                  <c:v>2069.5700000000002</c:v>
                </c:pt>
                <c:pt idx="1641">
                  <c:v>2064.46</c:v>
                </c:pt>
                <c:pt idx="1642">
                  <c:v>2064.02</c:v>
                </c:pt>
                <c:pt idx="1643">
                  <c:v>2063.48</c:v>
                </c:pt>
                <c:pt idx="1644">
                  <c:v>2062.59</c:v>
                </c:pt>
                <c:pt idx="1645">
                  <c:v>2062.12</c:v>
                </c:pt>
                <c:pt idx="1646">
                  <c:v>2061.31</c:v>
                </c:pt>
                <c:pt idx="1647">
                  <c:v>2058.61</c:v>
                </c:pt>
                <c:pt idx="1648">
                  <c:v>2058.42</c:v>
                </c:pt>
                <c:pt idx="1649">
                  <c:v>2054.4</c:v>
                </c:pt>
                <c:pt idx="1650">
                  <c:v>2052.36</c:v>
                </c:pt>
                <c:pt idx="1651">
                  <c:v>2051.92</c:v>
                </c:pt>
                <c:pt idx="1652">
                  <c:v>2051.37</c:v>
                </c:pt>
                <c:pt idx="1653">
                  <c:v>2050.0300000000002</c:v>
                </c:pt>
                <c:pt idx="1654">
                  <c:v>2049.1799999999998</c:v>
                </c:pt>
                <c:pt idx="1655">
                  <c:v>2046.5</c:v>
                </c:pt>
                <c:pt idx="1656">
                  <c:v>2046.42</c:v>
                </c:pt>
                <c:pt idx="1657">
                  <c:v>2045.32</c:v>
                </c:pt>
                <c:pt idx="1658">
                  <c:v>2040.26</c:v>
                </c:pt>
                <c:pt idx="1659">
                  <c:v>2039.84</c:v>
                </c:pt>
                <c:pt idx="1660">
                  <c:v>2039.27</c:v>
                </c:pt>
                <c:pt idx="1661">
                  <c:v>2037.98</c:v>
                </c:pt>
                <c:pt idx="1662">
                  <c:v>2037.12</c:v>
                </c:pt>
                <c:pt idx="1663">
                  <c:v>2035.58</c:v>
                </c:pt>
                <c:pt idx="1664">
                  <c:v>2034.51</c:v>
                </c:pt>
                <c:pt idx="1665">
                  <c:v>2034.47</c:v>
                </c:pt>
                <c:pt idx="1666">
                  <c:v>2028.21</c:v>
                </c:pt>
                <c:pt idx="1667">
                  <c:v>2027.8</c:v>
                </c:pt>
                <c:pt idx="1668">
                  <c:v>2027.22</c:v>
                </c:pt>
                <c:pt idx="1669">
                  <c:v>2025.99</c:v>
                </c:pt>
                <c:pt idx="1670">
                  <c:v>2025.35</c:v>
                </c:pt>
                <c:pt idx="1671">
                  <c:v>2025.1</c:v>
                </c:pt>
                <c:pt idx="1672">
                  <c:v>2022.67</c:v>
                </c:pt>
                <c:pt idx="1673">
                  <c:v>2022.5</c:v>
                </c:pt>
                <c:pt idx="1674">
                  <c:v>2016.22</c:v>
                </c:pt>
                <c:pt idx="1675">
                  <c:v>2015.82</c:v>
                </c:pt>
                <c:pt idx="1676">
                  <c:v>2015.22</c:v>
                </c:pt>
                <c:pt idx="1677">
                  <c:v>2014.75</c:v>
                </c:pt>
                <c:pt idx="1678">
                  <c:v>2014.05</c:v>
                </c:pt>
                <c:pt idx="1679">
                  <c:v>2013.14</c:v>
                </c:pt>
                <c:pt idx="1680">
                  <c:v>2010.87</c:v>
                </c:pt>
                <c:pt idx="1681">
                  <c:v>2010.56</c:v>
                </c:pt>
                <c:pt idx="1682">
                  <c:v>2004.3</c:v>
                </c:pt>
                <c:pt idx="1683">
                  <c:v>2003.9</c:v>
                </c:pt>
                <c:pt idx="1684">
                  <c:v>2003.89</c:v>
                </c:pt>
                <c:pt idx="1685">
                  <c:v>2003.28</c:v>
                </c:pt>
                <c:pt idx="1686">
                  <c:v>2002.16</c:v>
                </c:pt>
                <c:pt idx="1687">
                  <c:v>2001.2</c:v>
                </c:pt>
                <c:pt idx="1688">
                  <c:v>1999.08</c:v>
                </c:pt>
                <c:pt idx="1689">
                  <c:v>1998.63</c:v>
                </c:pt>
                <c:pt idx="1690">
                  <c:v>1992.84</c:v>
                </c:pt>
                <c:pt idx="1691">
                  <c:v>1992.41</c:v>
                </c:pt>
                <c:pt idx="1692">
                  <c:v>1992.02</c:v>
                </c:pt>
                <c:pt idx="1693">
                  <c:v>1991.38</c:v>
                </c:pt>
                <c:pt idx="1694">
                  <c:v>1990.3</c:v>
                </c:pt>
                <c:pt idx="1695">
                  <c:v>1989.27</c:v>
                </c:pt>
                <c:pt idx="1696">
                  <c:v>1987.31</c:v>
                </c:pt>
                <c:pt idx="1697">
                  <c:v>1986.69</c:v>
                </c:pt>
                <c:pt idx="1698">
                  <c:v>1981.65</c:v>
                </c:pt>
                <c:pt idx="1699">
                  <c:v>1980.55</c:v>
                </c:pt>
                <c:pt idx="1700">
                  <c:v>1980.18</c:v>
                </c:pt>
                <c:pt idx="1701">
                  <c:v>1979.51</c:v>
                </c:pt>
                <c:pt idx="1702">
                  <c:v>1978.48</c:v>
                </c:pt>
                <c:pt idx="1703">
                  <c:v>1977.36</c:v>
                </c:pt>
                <c:pt idx="1704">
                  <c:v>1975.55</c:v>
                </c:pt>
                <c:pt idx="1705">
                  <c:v>1974.71</c:v>
                </c:pt>
                <c:pt idx="1706">
                  <c:v>1970.37</c:v>
                </c:pt>
                <c:pt idx="1707">
                  <c:v>1968.69</c:v>
                </c:pt>
                <c:pt idx="1708">
                  <c:v>1968.34</c:v>
                </c:pt>
                <c:pt idx="1709">
                  <c:v>1967.66</c:v>
                </c:pt>
                <c:pt idx="1710">
                  <c:v>1966.68</c:v>
                </c:pt>
                <c:pt idx="1711">
                  <c:v>1965.45</c:v>
                </c:pt>
                <c:pt idx="1712">
                  <c:v>1963.8</c:v>
                </c:pt>
                <c:pt idx="1713">
                  <c:v>1962.68</c:v>
                </c:pt>
                <c:pt idx="1714">
                  <c:v>1959.05</c:v>
                </c:pt>
                <c:pt idx="1715">
                  <c:v>1956.81</c:v>
                </c:pt>
                <c:pt idx="1716">
                  <c:v>1956.49</c:v>
                </c:pt>
                <c:pt idx="1717">
                  <c:v>1955.81</c:v>
                </c:pt>
                <c:pt idx="1718">
                  <c:v>1954.9</c:v>
                </c:pt>
                <c:pt idx="1719">
                  <c:v>1953.58</c:v>
                </c:pt>
                <c:pt idx="1720">
                  <c:v>1952.08</c:v>
                </c:pt>
                <c:pt idx="1721">
                  <c:v>1950.61</c:v>
                </c:pt>
                <c:pt idx="1722">
                  <c:v>1947.74</c:v>
                </c:pt>
                <c:pt idx="1723">
                  <c:v>1944.93</c:v>
                </c:pt>
                <c:pt idx="1724">
                  <c:v>1944.63</c:v>
                </c:pt>
                <c:pt idx="1725">
                  <c:v>1943.96</c:v>
                </c:pt>
                <c:pt idx="1726">
                  <c:v>1943.12</c:v>
                </c:pt>
                <c:pt idx="1727">
                  <c:v>1941.74</c:v>
                </c:pt>
                <c:pt idx="1728">
                  <c:v>1940.44</c:v>
                </c:pt>
                <c:pt idx="1729">
                  <c:v>1938.56</c:v>
                </c:pt>
                <c:pt idx="1730">
                  <c:v>1936.52</c:v>
                </c:pt>
                <c:pt idx="1731">
                  <c:v>1933.05</c:v>
                </c:pt>
                <c:pt idx="1732">
                  <c:v>1932.76</c:v>
                </c:pt>
                <c:pt idx="1733">
                  <c:v>1932.1</c:v>
                </c:pt>
                <c:pt idx="1734">
                  <c:v>1931.32</c:v>
                </c:pt>
                <c:pt idx="1735">
                  <c:v>1929.93</c:v>
                </c:pt>
                <c:pt idx="1736">
                  <c:v>1928.84</c:v>
                </c:pt>
                <c:pt idx="1737">
                  <c:v>1926.53</c:v>
                </c:pt>
                <c:pt idx="1738">
                  <c:v>1925.41</c:v>
                </c:pt>
                <c:pt idx="1739">
                  <c:v>1921.16</c:v>
                </c:pt>
                <c:pt idx="1740">
                  <c:v>1920.88</c:v>
                </c:pt>
                <c:pt idx="1741">
                  <c:v>1920.22</c:v>
                </c:pt>
                <c:pt idx="1742">
                  <c:v>1919.48</c:v>
                </c:pt>
                <c:pt idx="1743">
                  <c:v>1918.06</c:v>
                </c:pt>
                <c:pt idx="1744">
                  <c:v>1917.12</c:v>
                </c:pt>
                <c:pt idx="1745">
                  <c:v>1914.49</c:v>
                </c:pt>
                <c:pt idx="1746">
                  <c:v>1914.11</c:v>
                </c:pt>
                <c:pt idx="1747">
                  <c:v>1909.23</c:v>
                </c:pt>
                <c:pt idx="1748">
                  <c:v>1908.96</c:v>
                </c:pt>
                <c:pt idx="1749">
                  <c:v>1908.29</c:v>
                </c:pt>
                <c:pt idx="1750">
                  <c:v>1907.56</c:v>
                </c:pt>
                <c:pt idx="1751">
                  <c:v>1906.09</c:v>
                </c:pt>
                <c:pt idx="1752">
                  <c:v>1905.19</c:v>
                </c:pt>
                <c:pt idx="1753">
                  <c:v>1902.34</c:v>
                </c:pt>
                <c:pt idx="1754">
                  <c:v>1902.33</c:v>
                </c:pt>
                <c:pt idx="1755">
                  <c:v>1897.26</c:v>
                </c:pt>
                <c:pt idx="1756">
                  <c:v>1896.99</c:v>
                </c:pt>
                <c:pt idx="1757">
                  <c:v>1896.31</c:v>
                </c:pt>
                <c:pt idx="1758">
                  <c:v>1895.55</c:v>
                </c:pt>
                <c:pt idx="1759">
                  <c:v>1894.04</c:v>
                </c:pt>
                <c:pt idx="1760">
                  <c:v>1893.1</c:v>
                </c:pt>
                <c:pt idx="1761">
                  <c:v>1890.23</c:v>
                </c:pt>
                <c:pt idx="1762">
                  <c:v>1890.14</c:v>
                </c:pt>
                <c:pt idx="1763">
                  <c:v>1885.25</c:v>
                </c:pt>
                <c:pt idx="1764">
                  <c:v>1884.96</c:v>
                </c:pt>
                <c:pt idx="1765">
                  <c:v>1884.48</c:v>
                </c:pt>
                <c:pt idx="1766">
                  <c:v>1884.27</c:v>
                </c:pt>
                <c:pt idx="1767">
                  <c:v>1884.05</c:v>
                </c:pt>
                <c:pt idx="1768">
                  <c:v>1883.48</c:v>
                </c:pt>
                <c:pt idx="1769">
                  <c:v>1883.08</c:v>
                </c:pt>
                <c:pt idx="1770">
                  <c:v>1881.95</c:v>
                </c:pt>
                <c:pt idx="1771">
                  <c:v>1880.94</c:v>
                </c:pt>
                <c:pt idx="1772">
                  <c:v>1879.09</c:v>
                </c:pt>
                <c:pt idx="1773">
                  <c:v>1878.04</c:v>
                </c:pt>
                <c:pt idx="1774">
                  <c:v>1877.97</c:v>
                </c:pt>
                <c:pt idx="1775">
                  <c:v>1873.22</c:v>
                </c:pt>
                <c:pt idx="1776">
                  <c:v>1872.9</c:v>
                </c:pt>
                <c:pt idx="1777">
                  <c:v>1872.2</c:v>
                </c:pt>
                <c:pt idx="1778">
                  <c:v>1871.66</c:v>
                </c:pt>
                <c:pt idx="1779">
                  <c:v>1871.36</c:v>
                </c:pt>
                <c:pt idx="1780">
                  <c:v>1869.83</c:v>
                </c:pt>
                <c:pt idx="1781">
                  <c:v>1868.77</c:v>
                </c:pt>
                <c:pt idx="1782">
                  <c:v>1865.87</c:v>
                </c:pt>
                <c:pt idx="1783">
                  <c:v>1865.85</c:v>
                </c:pt>
                <c:pt idx="1784">
                  <c:v>1863.01</c:v>
                </c:pt>
                <c:pt idx="1785">
                  <c:v>1861.16</c:v>
                </c:pt>
                <c:pt idx="1786">
                  <c:v>1860.83</c:v>
                </c:pt>
                <c:pt idx="1787">
                  <c:v>1860.11</c:v>
                </c:pt>
                <c:pt idx="1788">
                  <c:v>1859.24</c:v>
                </c:pt>
                <c:pt idx="1789">
                  <c:v>1857.73</c:v>
                </c:pt>
                <c:pt idx="1790">
                  <c:v>1856.62</c:v>
                </c:pt>
                <c:pt idx="1791">
                  <c:v>1853.83</c:v>
                </c:pt>
                <c:pt idx="1792">
                  <c:v>1853.7</c:v>
                </c:pt>
                <c:pt idx="1793">
                  <c:v>1853.51</c:v>
                </c:pt>
                <c:pt idx="1794">
                  <c:v>1849.12</c:v>
                </c:pt>
                <c:pt idx="1795">
                  <c:v>1848.77</c:v>
                </c:pt>
                <c:pt idx="1796">
                  <c:v>1848.05</c:v>
                </c:pt>
                <c:pt idx="1797">
                  <c:v>1847.14</c:v>
                </c:pt>
                <c:pt idx="1798">
                  <c:v>1845.66</c:v>
                </c:pt>
                <c:pt idx="1799">
                  <c:v>1844.51</c:v>
                </c:pt>
                <c:pt idx="1800">
                  <c:v>1843.4</c:v>
                </c:pt>
                <c:pt idx="1801">
                  <c:v>1841.85</c:v>
                </c:pt>
                <c:pt idx="1802">
                  <c:v>1841.58</c:v>
                </c:pt>
                <c:pt idx="1803">
                  <c:v>1837.1</c:v>
                </c:pt>
                <c:pt idx="1804">
                  <c:v>1836.75</c:v>
                </c:pt>
                <c:pt idx="1805">
                  <c:v>1836.02</c:v>
                </c:pt>
                <c:pt idx="1806">
                  <c:v>1835.08</c:v>
                </c:pt>
                <c:pt idx="1807">
                  <c:v>1833.63</c:v>
                </c:pt>
                <c:pt idx="1808">
                  <c:v>1832.81</c:v>
                </c:pt>
                <c:pt idx="1809">
                  <c:v>1832.43</c:v>
                </c:pt>
                <c:pt idx="1810">
                  <c:v>1829.89</c:v>
                </c:pt>
                <c:pt idx="1811">
                  <c:v>1829.46</c:v>
                </c:pt>
                <c:pt idx="1812">
                  <c:v>1825.13</c:v>
                </c:pt>
                <c:pt idx="1813">
                  <c:v>1824.76</c:v>
                </c:pt>
                <c:pt idx="1814">
                  <c:v>1824.04</c:v>
                </c:pt>
                <c:pt idx="1815">
                  <c:v>1823.06</c:v>
                </c:pt>
                <c:pt idx="1816">
                  <c:v>1821.87</c:v>
                </c:pt>
                <c:pt idx="1817">
                  <c:v>1821.63</c:v>
                </c:pt>
                <c:pt idx="1818">
                  <c:v>1820.35</c:v>
                </c:pt>
                <c:pt idx="1819">
                  <c:v>1817.93</c:v>
                </c:pt>
                <c:pt idx="1820">
                  <c:v>1817.31</c:v>
                </c:pt>
                <c:pt idx="1821">
                  <c:v>1813.18</c:v>
                </c:pt>
                <c:pt idx="1822">
                  <c:v>1812.8</c:v>
                </c:pt>
                <c:pt idx="1823">
                  <c:v>1812.09</c:v>
                </c:pt>
                <c:pt idx="1824">
                  <c:v>1811.07</c:v>
                </c:pt>
                <c:pt idx="1825">
                  <c:v>1810.67</c:v>
                </c:pt>
                <c:pt idx="1826">
                  <c:v>1809.66</c:v>
                </c:pt>
                <c:pt idx="1827">
                  <c:v>1808.27</c:v>
                </c:pt>
                <c:pt idx="1828">
                  <c:v>1805.98</c:v>
                </c:pt>
                <c:pt idx="1829">
                  <c:v>1805.13</c:v>
                </c:pt>
                <c:pt idx="1830">
                  <c:v>1801.24</c:v>
                </c:pt>
                <c:pt idx="1831">
                  <c:v>1800.86</c:v>
                </c:pt>
                <c:pt idx="1832">
                  <c:v>1800.16</c:v>
                </c:pt>
                <c:pt idx="1833">
                  <c:v>1799.33</c:v>
                </c:pt>
                <c:pt idx="1834">
                  <c:v>1799.11</c:v>
                </c:pt>
                <c:pt idx="1835">
                  <c:v>1797.73</c:v>
                </c:pt>
                <c:pt idx="1836">
                  <c:v>1796.2</c:v>
                </c:pt>
                <c:pt idx="1837">
                  <c:v>1794.03</c:v>
                </c:pt>
                <c:pt idx="1838">
                  <c:v>1792.89</c:v>
                </c:pt>
                <c:pt idx="1839">
                  <c:v>1789.31</c:v>
                </c:pt>
                <c:pt idx="1840">
                  <c:v>1788.93</c:v>
                </c:pt>
                <c:pt idx="1841">
                  <c:v>1788.26</c:v>
                </c:pt>
                <c:pt idx="1842">
                  <c:v>1787.9</c:v>
                </c:pt>
                <c:pt idx="1843">
                  <c:v>1787.19</c:v>
                </c:pt>
                <c:pt idx="1844">
                  <c:v>1785.84</c:v>
                </c:pt>
                <c:pt idx="1845">
                  <c:v>1784.17</c:v>
                </c:pt>
                <c:pt idx="1846">
                  <c:v>1782.12</c:v>
                </c:pt>
                <c:pt idx="1847">
                  <c:v>1780.59</c:v>
                </c:pt>
                <c:pt idx="1848">
                  <c:v>1777.38</c:v>
                </c:pt>
                <c:pt idx="1849">
                  <c:v>1777.01</c:v>
                </c:pt>
                <c:pt idx="1850">
                  <c:v>1776.45</c:v>
                </c:pt>
                <c:pt idx="1851">
                  <c:v>1776.36</c:v>
                </c:pt>
                <c:pt idx="1852">
                  <c:v>1775.28</c:v>
                </c:pt>
                <c:pt idx="1853">
                  <c:v>1773.98</c:v>
                </c:pt>
                <c:pt idx="1854">
                  <c:v>1772.19</c:v>
                </c:pt>
                <c:pt idx="1855">
                  <c:v>1770.3</c:v>
                </c:pt>
                <c:pt idx="1856">
                  <c:v>1768.28</c:v>
                </c:pt>
                <c:pt idx="1857">
                  <c:v>1765.46</c:v>
                </c:pt>
                <c:pt idx="1858">
                  <c:v>1765.09</c:v>
                </c:pt>
                <c:pt idx="1859">
                  <c:v>1765.06</c:v>
                </c:pt>
                <c:pt idx="1860">
                  <c:v>1764.45</c:v>
                </c:pt>
                <c:pt idx="1861">
                  <c:v>1763.38</c:v>
                </c:pt>
                <c:pt idx="1862">
                  <c:v>1762.13</c:v>
                </c:pt>
                <c:pt idx="1863">
                  <c:v>1760.27</c:v>
                </c:pt>
                <c:pt idx="1864">
                  <c:v>1758.57</c:v>
                </c:pt>
                <c:pt idx="1865">
                  <c:v>1756.03</c:v>
                </c:pt>
                <c:pt idx="1866">
                  <c:v>1753.86</c:v>
                </c:pt>
                <c:pt idx="1867">
                  <c:v>1753.54</c:v>
                </c:pt>
                <c:pt idx="1868">
                  <c:v>1753.16</c:v>
                </c:pt>
                <c:pt idx="1869">
                  <c:v>1752.53</c:v>
                </c:pt>
                <c:pt idx="1870">
                  <c:v>1751.46</c:v>
                </c:pt>
                <c:pt idx="1871">
                  <c:v>1750.26</c:v>
                </c:pt>
                <c:pt idx="1872">
                  <c:v>1748.36</c:v>
                </c:pt>
                <c:pt idx="1873">
                  <c:v>1746.86</c:v>
                </c:pt>
                <c:pt idx="1874">
                  <c:v>1743.84</c:v>
                </c:pt>
                <c:pt idx="1875">
                  <c:v>1742.73</c:v>
                </c:pt>
                <c:pt idx="1876">
                  <c:v>1741.62</c:v>
                </c:pt>
                <c:pt idx="1877">
                  <c:v>1741.24</c:v>
                </c:pt>
                <c:pt idx="1878">
                  <c:v>1740.59</c:v>
                </c:pt>
                <c:pt idx="1879">
                  <c:v>1739.51</c:v>
                </c:pt>
                <c:pt idx="1880">
                  <c:v>1738.33</c:v>
                </c:pt>
                <c:pt idx="1881">
                  <c:v>1736.41</c:v>
                </c:pt>
                <c:pt idx="1882">
                  <c:v>1735</c:v>
                </c:pt>
                <c:pt idx="1883">
                  <c:v>1731.61</c:v>
                </c:pt>
                <c:pt idx="1884">
                  <c:v>1731.21</c:v>
                </c:pt>
                <c:pt idx="1885">
                  <c:v>1729.72</c:v>
                </c:pt>
                <c:pt idx="1886">
                  <c:v>1729.32</c:v>
                </c:pt>
                <c:pt idx="1887">
                  <c:v>1728.65</c:v>
                </c:pt>
                <c:pt idx="1888">
                  <c:v>1727.54</c:v>
                </c:pt>
                <c:pt idx="1889">
                  <c:v>1726.33</c:v>
                </c:pt>
                <c:pt idx="1890">
                  <c:v>1724.36</c:v>
                </c:pt>
                <c:pt idx="1891">
                  <c:v>1722.93</c:v>
                </c:pt>
                <c:pt idx="1892">
                  <c:v>1719.32</c:v>
                </c:pt>
                <c:pt idx="1893">
                  <c:v>1719.12</c:v>
                </c:pt>
                <c:pt idx="1894">
                  <c:v>1717.85</c:v>
                </c:pt>
                <c:pt idx="1895">
                  <c:v>1717.44</c:v>
                </c:pt>
                <c:pt idx="1896">
                  <c:v>1716.72</c:v>
                </c:pt>
                <c:pt idx="1897">
                  <c:v>1715.56</c:v>
                </c:pt>
                <c:pt idx="1898">
                  <c:v>1714.27</c:v>
                </c:pt>
                <c:pt idx="1899">
                  <c:v>1712.24</c:v>
                </c:pt>
                <c:pt idx="1900">
                  <c:v>1710.71</c:v>
                </c:pt>
                <c:pt idx="1901">
                  <c:v>1707.03</c:v>
                </c:pt>
                <c:pt idx="1902">
                  <c:v>1706.76</c:v>
                </c:pt>
                <c:pt idx="1903">
                  <c:v>1706.02</c:v>
                </c:pt>
                <c:pt idx="1904">
                  <c:v>1705.58</c:v>
                </c:pt>
                <c:pt idx="1905">
                  <c:v>1705.11</c:v>
                </c:pt>
                <c:pt idx="1906">
                  <c:v>1704.82</c:v>
                </c:pt>
                <c:pt idx="1907">
                  <c:v>1703.83</c:v>
                </c:pt>
                <c:pt idx="1908">
                  <c:v>1703.6</c:v>
                </c:pt>
                <c:pt idx="1909">
                  <c:v>1703.09</c:v>
                </c:pt>
                <c:pt idx="1910">
                  <c:v>1702.19</c:v>
                </c:pt>
                <c:pt idx="1911">
                  <c:v>1700.12</c:v>
                </c:pt>
                <c:pt idx="1912">
                  <c:v>1698.44</c:v>
                </c:pt>
                <c:pt idx="1913">
                  <c:v>1696.92</c:v>
                </c:pt>
                <c:pt idx="1914">
                  <c:v>1694.82</c:v>
                </c:pt>
                <c:pt idx="1915">
                  <c:v>1694.37</c:v>
                </c:pt>
                <c:pt idx="1916">
                  <c:v>1694.22</c:v>
                </c:pt>
                <c:pt idx="1917">
                  <c:v>1693.77</c:v>
                </c:pt>
                <c:pt idx="1918">
                  <c:v>1692.95</c:v>
                </c:pt>
                <c:pt idx="1919">
                  <c:v>1691.68</c:v>
                </c:pt>
                <c:pt idx="1920">
                  <c:v>1690.15</c:v>
                </c:pt>
                <c:pt idx="1921">
                  <c:v>1689.05</c:v>
                </c:pt>
                <c:pt idx="1922">
                  <c:v>1688.04</c:v>
                </c:pt>
                <c:pt idx="1923">
                  <c:v>1686.2</c:v>
                </c:pt>
                <c:pt idx="1924">
                  <c:v>1682.74</c:v>
                </c:pt>
                <c:pt idx="1925">
                  <c:v>1682.46</c:v>
                </c:pt>
                <c:pt idx="1926">
                  <c:v>1682.05</c:v>
                </c:pt>
                <c:pt idx="1927">
                  <c:v>1682</c:v>
                </c:pt>
                <c:pt idx="1928">
                  <c:v>1681.14</c:v>
                </c:pt>
                <c:pt idx="1929">
                  <c:v>1680.19</c:v>
                </c:pt>
                <c:pt idx="1930">
                  <c:v>1679.83</c:v>
                </c:pt>
                <c:pt idx="1931">
                  <c:v>1678.2</c:v>
                </c:pt>
                <c:pt idx="1932">
                  <c:v>1676.07</c:v>
                </c:pt>
                <c:pt idx="1933">
                  <c:v>1674.06</c:v>
                </c:pt>
                <c:pt idx="1934">
                  <c:v>1670.81</c:v>
                </c:pt>
                <c:pt idx="1935">
                  <c:v>1670.76</c:v>
                </c:pt>
                <c:pt idx="1936">
                  <c:v>1670.66</c:v>
                </c:pt>
                <c:pt idx="1937">
                  <c:v>1670.28</c:v>
                </c:pt>
                <c:pt idx="1938">
                  <c:v>1669.8</c:v>
                </c:pt>
                <c:pt idx="1939">
                  <c:v>1669.39</c:v>
                </c:pt>
                <c:pt idx="1940">
                  <c:v>1668.06</c:v>
                </c:pt>
                <c:pt idx="1941">
                  <c:v>1666.35</c:v>
                </c:pt>
                <c:pt idx="1942">
                  <c:v>1664.22</c:v>
                </c:pt>
                <c:pt idx="1943">
                  <c:v>1662.04</c:v>
                </c:pt>
                <c:pt idx="1944">
                  <c:v>1660.61</c:v>
                </c:pt>
                <c:pt idx="1945">
                  <c:v>1659.12</c:v>
                </c:pt>
                <c:pt idx="1946">
                  <c:v>1659.01</c:v>
                </c:pt>
                <c:pt idx="1947">
                  <c:v>1658.64</c:v>
                </c:pt>
                <c:pt idx="1948">
                  <c:v>1657.74</c:v>
                </c:pt>
                <c:pt idx="1949">
                  <c:v>1657.6</c:v>
                </c:pt>
                <c:pt idx="1950">
                  <c:v>1656.4</c:v>
                </c:pt>
                <c:pt idx="1951">
                  <c:v>1654.64</c:v>
                </c:pt>
                <c:pt idx="1952">
                  <c:v>1652.52</c:v>
                </c:pt>
                <c:pt idx="1953">
                  <c:v>1650.22</c:v>
                </c:pt>
                <c:pt idx="1954">
                  <c:v>1650.15</c:v>
                </c:pt>
                <c:pt idx="1955">
                  <c:v>1647.58</c:v>
                </c:pt>
                <c:pt idx="1956">
                  <c:v>1647.33</c:v>
                </c:pt>
                <c:pt idx="1957">
                  <c:v>1647.1</c:v>
                </c:pt>
                <c:pt idx="1958">
                  <c:v>1646.18</c:v>
                </c:pt>
                <c:pt idx="1959">
                  <c:v>1645.41</c:v>
                </c:pt>
                <c:pt idx="1960">
                  <c:v>1644.85</c:v>
                </c:pt>
                <c:pt idx="1961">
                  <c:v>1643.05</c:v>
                </c:pt>
                <c:pt idx="1962">
                  <c:v>1640.96</c:v>
                </c:pt>
                <c:pt idx="1963">
                  <c:v>1639.64</c:v>
                </c:pt>
                <c:pt idx="1964">
                  <c:v>1638.44</c:v>
                </c:pt>
                <c:pt idx="1965">
                  <c:v>1636.18</c:v>
                </c:pt>
                <c:pt idx="1966">
                  <c:v>1635.82</c:v>
                </c:pt>
                <c:pt idx="1967">
                  <c:v>1635.69</c:v>
                </c:pt>
                <c:pt idx="1968">
                  <c:v>1634.75</c:v>
                </c:pt>
                <c:pt idx="1969">
                  <c:v>1633.4</c:v>
                </c:pt>
                <c:pt idx="1970">
                  <c:v>1633.28</c:v>
                </c:pt>
                <c:pt idx="1971">
                  <c:v>1631.58</c:v>
                </c:pt>
                <c:pt idx="1972">
                  <c:v>1629.53</c:v>
                </c:pt>
                <c:pt idx="1973">
                  <c:v>1629.04</c:v>
                </c:pt>
                <c:pt idx="1974">
                  <c:v>1626.9</c:v>
                </c:pt>
                <c:pt idx="1975">
                  <c:v>1624.92</c:v>
                </c:pt>
                <c:pt idx="1976">
                  <c:v>1624.49</c:v>
                </c:pt>
                <c:pt idx="1977">
                  <c:v>1624.4</c:v>
                </c:pt>
                <c:pt idx="1978">
                  <c:v>1623.43</c:v>
                </c:pt>
                <c:pt idx="1979">
                  <c:v>1622.06</c:v>
                </c:pt>
                <c:pt idx="1980">
                  <c:v>1621.29</c:v>
                </c:pt>
                <c:pt idx="1981">
                  <c:v>1620.2</c:v>
                </c:pt>
                <c:pt idx="1982">
                  <c:v>1618.58</c:v>
                </c:pt>
                <c:pt idx="1983">
                  <c:v>1618.18</c:v>
                </c:pt>
                <c:pt idx="1984">
                  <c:v>1615.48</c:v>
                </c:pt>
                <c:pt idx="1985">
                  <c:v>1613.76</c:v>
                </c:pt>
                <c:pt idx="1986">
                  <c:v>1613.25</c:v>
                </c:pt>
                <c:pt idx="1987">
                  <c:v>1613.22</c:v>
                </c:pt>
                <c:pt idx="1988">
                  <c:v>1612.22</c:v>
                </c:pt>
                <c:pt idx="1989">
                  <c:v>1611.78</c:v>
                </c:pt>
                <c:pt idx="1990">
                  <c:v>1611.7</c:v>
                </c:pt>
                <c:pt idx="1991">
                  <c:v>1610.78</c:v>
                </c:pt>
                <c:pt idx="1992">
                  <c:v>1609.48</c:v>
                </c:pt>
                <c:pt idx="1993">
                  <c:v>1608.89</c:v>
                </c:pt>
                <c:pt idx="1994">
                  <c:v>1608.08</c:v>
                </c:pt>
                <c:pt idx="1995">
                  <c:v>1606.83</c:v>
                </c:pt>
                <c:pt idx="1996">
                  <c:v>1605.66</c:v>
                </c:pt>
                <c:pt idx="1997">
                  <c:v>1605.51</c:v>
                </c:pt>
                <c:pt idx="1998">
                  <c:v>1604.08</c:v>
                </c:pt>
                <c:pt idx="1999">
                  <c:v>1602.65</c:v>
                </c:pt>
                <c:pt idx="2000">
                  <c:v>1602.09</c:v>
                </c:pt>
                <c:pt idx="2001">
                  <c:v>1601.91</c:v>
                </c:pt>
                <c:pt idx="2002">
                  <c:v>1601.05</c:v>
                </c:pt>
                <c:pt idx="2003">
                  <c:v>1599.56</c:v>
                </c:pt>
                <c:pt idx="2004">
                  <c:v>1597.71</c:v>
                </c:pt>
                <c:pt idx="2005">
                  <c:v>1597.6</c:v>
                </c:pt>
                <c:pt idx="2006">
                  <c:v>1596.94</c:v>
                </c:pt>
                <c:pt idx="2007">
                  <c:v>1595.44</c:v>
                </c:pt>
                <c:pt idx="2008">
                  <c:v>1592.62</c:v>
                </c:pt>
                <c:pt idx="2009">
                  <c:v>1591.55</c:v>
                </c:pt>
                <c:pt idx="2010">
                  <c:v>1590.98</c:v>
                </c:pt>
                <c:pt idx="2011">
                  <c:v>1590.32</c:v>
                </c:pt>
                <c:pt idx="2012">
                  <c:v>1589.9</c:v>
                </c:pt>
                <c:pt idx="2013">
                  <c:v>1588.34</c:v>
                </c:pt>
                <c:pt idx="2014">
                  <c:v>1586.3</c:v>
                </c:pt>
                <c:pt idx="2015">
                  <c:v>1585.84</c:v>
                </c:pt>
                <c:pt idx="2016">
                  <c:v>1585.01</c:v>
                </c:pt>
                <c:pt idx="2017">
                  <c:v>1583.99</c:v>
                </c:pt>
                <c:pt idx="2018">
                  <c:v>1581.06</c:v>
                </c:pt>
                <c:pt idx="2019">
                  <c:v>1580.46</c:v>
                </c:pt>
                <c:pt idx="2020">
                  <c:v>1579.87</c:v>
                </c:pt>
                <c:pt idx="2021">
                  <c:v>1578.77</c:v>
                </c:pt>
                <c:pt idx="2022">
                  <c:v>1578.49</c:v>
                </c:pt>
                <c:pt idx="2023">
                  <c:v>1577.13</c:v>
                </c:pt>
                <c:pt idx="2024">
                  <c:v>1575</c:v>
                </c:pt>
                <c:pt idx="2025">
                  <c:v>1573.94</c:v>
                </c:pt>
                <c:pt idx="2026">
                  <c:v>1572.75</c:v>
                </c:pt>
                <c:pt idx="2027">
                  <c:v>1572.51</c:v>
                </c:pt>
                <c:pt idx="2028">
                  <c:v>1571.83</c:v>
                </c:pt>
                <c:pt idx="2029">
                  <c:v>1571.3</c:v>
                </c:pt>
                <c:pt idx="2030">
                  <c:v>1569.46</c:v>
                </c:pt>
                <c:pt idx="2031">
                  <c:v>1569.38</c:v>
                </c:pt>
                <c:pt idx="2032">
                  <c:v>1569.35</c:v>
                </c:pt>
                <c:pt idx="2033">
                  <c:v>1568.77</c:v>
                </c:pt>
                <c:pt idx="2034">
                  <c:v>1567.64</c:v>
                </c:pt>
                <c:pt idx="2035">
                  <c:v>1566.57</c:v>
                </c:pt>
                <c:pt idx="2036">
                  <c:v>1565.94</c:v>
                </c:pt>
                <c:pt idx="2037">
                  <c:v>1563.74</c:v>
                </c:pt>
                <c:pt idx="2038">
                  <c:v>1563.3</c:v>
                </c:pt>
                <c:pt idx="2039">
                  <c:v>1562.13</c:v>
                </c:pt>
                <c:pt idx="2040">
                  <c:v>1561.63</c:v>
                </c:pt>
                <c:pt idx="2041">
                  <c:v>1561.07</c:v>
                </c:pt>
                <c:pt idx="2042">
                  <c:v>1560.53</c:v>
                </c:pt>
                <c:pt idx="2043">
                  <c:v>1558.33</c:v>
                </c:pt>
                <c:pt idx="2044">
                  <c:v>1557.92</c:v>
                </c:pt>
                <c:pt idx="2045">
                  <c:v>1557.71</c:v>
                </c:pt>
                <c:pt idx="2046">
                  <c:v>1556.55</c:v>
                </c:pt>
                <c:pt idx="2047">
                  <c:v>1555.83</c:v>
                </c:pt>
                <c:pt idx="2048">
                  <c:v>1554.8</c:v>
                </c:pt>
                <c:pt idx="2049">
                  <c:v>1554.73</c:v>
                </c:pt>
                <c:pt idx="2050">
                  <c:v>1552.54</c:v>
                </c:pt>
                <c:pt idx="2051">
                  <c:v>1550.52</c:v>
                </c:pt>
                <c:pt idx="2052">
                  <c:v>1549.74</c:v>
                </c:pt>
                <c:pt idx="2053">
                  <c:v>1548.48</c:v>
                </c:pt>
                <c:pt idx="2054">
                  <c:v>1547.54</c:v>
                </c:pt>
                <c:pt idx="2055">
                  <c:v>1547.31</c:v>
                </c:pt>
                <c:pt idx="2056">
                  <c:v>1546.68</c:v>
                </c:pt>
                <c:pt idx="2057">
                  <c:v>1546.54</c:v>
                </c:pt>
                <c:pt idx="2058">
                  <c:v>1545.51</c:v>
                </c:pt>
                <c:pt idx="2059">
                  <c:v>1543.73</c:v>
                </c:pt>
                <c:pt idx="2060">
                  <c:v>1543.1</c:v>
                </c:pt>
                <c:pt idx="2061">
                  <c:v>1541.44</c:v>
                </c:pt>
                <c:pt idx="2062">
                  <c:v>1539.18</c:v>
                </c:pt>
                <c:pt idx="2063">
                  <c:v>1538.67</c:v>
                </c:pt>
                <c:pt idx="2064">
                  <c:v>1538.57</c:v>
                </c:pt>
                <c:pt idx="2065">
                  <c:v>1536.64</c:v>
                </c:pt>
                <c:pt idx="2066">
                  <c:v>1536.34</c:v>
                </c:pt>
                <c:pt idx="2067">
                  <c:v>1535.71</c:v>
                </c:pt>
                <c:pt idx="2068">
                  <c:v>1535.38</c:v>
                </c:pt>
                <c:pt idx="2069">
                  <c:v>1534.53</c:v>
                </c:pt>
                <c:pt idx="2070">
                  <c:v>1532.73</c:v>
                </c:pt>
                <c:pt idx="2071">
                  <c:v>1531.75</c:v>
                </c:pt>
                <c:pt idx="2072">
                  <c:v>1530.44</c:v>
                </c:pt>
                <c:pt idx="2073">
                  <c:v>1529.32</c:v>
                </c:pt>
                <c:pt idx="2074">
                  <c:v>1528.09</c:v>
                </c:pt>
                <c:pt idx="2075">
                  <c:v>1527.56</c:v>
                </c:pt>
                <c:pt idx="2076">
                  <c:v>1525.48</c:v>
                </c:pt>
                <c:pt idx="2077">
                  <c:v>1524.99</c:v>
                </c:pt>
                <c:pt idx="2078">
                  <c:v>1524.84</c:v>
                </c:pt>
                <c:pt idx="2079">
                  <c:v>1524.4</c:v>
                </c:pt>
                <c:pt idx="2080">
                  <c:v>1523.66</c:v>
                </c:pt>
                <c:pt idx="2081">
                  <c:v>1521.86</c:v>
                </c:pt>
                <c:pt idx="2082">
                  <c:v>1520.67</c:v>
                </c:pt>
                <c:pt idx="2083">
                  <c:v>1519.66</c:v>
                </c:pt>
                <c:pt idx="2084">
                  <c:v>1519.56</c:v>
                </c:pt>
                <c:pt idx="2085">
                  <c:v>1517.25</c:v>
                </c:pt>
                <c:pt idx="2086">
                  <c:v>1516.67</c:v>
                </c:pt>
                <c:pt idx="2087">
                  <c:v>1514.81</c:v>
                </c:pt>
                <c:pt idx="2088">
                  <c:v>1514.17</c:v>
                </c:pt>
                <c:pt idx="2089">
                  <c:v>1513.53</c:v>
                </c:pt>
                <c:pt idx="2090">
                  <c:v>1513.52</c:v>
                </c:pt>
                <c:pt idx="2091">
                  <c:v>1512.97</c:v>
                </c:pt>
                <c:pt idx="2092">
                  <c:v>1511.15</c:v>
                </c:pt>
                <c:pt idx="2093">
                  <c:v>1509.83</c:v>
                </c:pt>
                <c:pt idx="2094">
                  <c:v>1509.74</c:v>
                </c:pt>
                <c:pt idx="2095">
                  <c:v>1508.82</c:v>
                </c:pt>
                <c:pt idx="2096">
                  <c:v>1506.5</c:v>
                </c:pt>
                <c:pt idx="2097">
                  <c:v>1505.9</c:v>
                </c:pt>
                <c:pt idx="2098">
                  <c:v>1504.4</c:v>
                </c:pt>
                <c:pt idx="2099">
                  <c:v>1503.75</c:v>
                </c:pt>
                <c:pt idx="2100">
                  <c:v>1502.72</c:v>
                </c:pt>
                <c:pt idx="2101">
                  <c:v>1502.52</c:v>
                </c:pt>
                <c:pt idx="2102">
                  <c:v>1502.18</c:v>
                </c:pt>
                <c:pt idx="2103">
                  <c:v>1500.65</c:v>
                </c:pt>
                <c:pt idx="2104">
                  <c:v>1499.88</c:v>
                </c:pt>
                <c:pt idx="2105">
                  <c:v>1498.85</c:v>
                </c:pt>
                <c:pt idx="2106">
                  <c:v>1498.25</c:v>
                </c:pt>
                <c:pt idx="2107">
                  <c:v>1495.64</c:v>
                </c:pt>
                <c:pt idx="2108">
                  <c:v>1495.22</c:v>
                </c:pt>
                <c:pt idx="2109">
                  <c:v>1494.28</c:v>
                </c:pt>
                <c:pt idx="2110">
                  <c:v>1493.61</c:v>
                </c:pt>
                <c:pt idx="2111">
                  <c:v>1492.34</c:v>
                </c:pt>
                <c:pt idx="2112">
                  <c:v>1491.89</c:v>
                </c:pt>
                <c:pt idx="2113">
                  <c:v>1490.8</c:v>
                </c:pt>
                <c:pt idx="2114">
                  <c:v>1490.39</c:v>
                </c:pt>
                <c:pt idx="2115">
                  <c:v>1489.32</c:v>
                </c:pt>
                <c:pt idx="2116">
                  <c:v>1487.84</c:v>
                </c:pt>
                <c:pt idx="2117">
                  <c:v>1484.61</c:v>
                </c:pt>
                <c:pt idx="2118">
                  <c:v>1484.45</c:v>
                </c:pt>
                <c:pt idx="2119">
                  <c:v>1484.42</c:v>
                </c:pt>
                <c:pt idx="2120">
                  <c:v>1483.72</c:v>
                </c:pt>
                <c:pt idx="2121">
                  <c:v>1482.38</c:v>
                </c:pt>
                <c:pt idx="2122">
                  <c:v>1481</c:v>
                </c:pt>
                <c:pt idx="2123">
                  <c:v>1480.32</c:v>
                </c:pt>
                <c:pt idx="2124">
                  <c:v>1479.17</c:v>
                </c:pt>
                <c:pt idx="2125">
                  <c:v>1477.81</c:v>
                </c:pt>
                <c:pt idx="2126">
                  <c:v>1477.57</c:v>
                </c:pt>
                <c:pt idx="2127">
                  <c:v>1476.67</c:v>
                </c:pt>
                <c:pt idx="2128">
                  <c:v>1474.82</c:v>
                </c:pt>
                <c:pt idx="2129">
                  <c:v>1474.09</c:v>
                </c:pt>
                <c:pt idx="2130">
                  <c:v>1474.06</c:v>
                </c:pt>
                <c:pt idx="2131">
                  <c:v>1472.89</c:v>
                </c:pt>
                <c:pt idx="2132">
                  <c:v>1472.67</c:v>
                </c:pt>
                <c:pt idx="2133">
                  <c:v>1470.45</c:v>
                </c:pt>
                <c:pt idx="2134">
                  <c:v>1470.04</c:v>
                </c:pt>
                <c:pt idx="2135">
                  <c:v>1467.43</c:v>
                </c:pt>
                <c:pt idx="2136">
                  <c:v>1467.32</c:v>
                </c:pt>
                <c:pt idx="2137">
                  <c:v>1465.76</c:v>
                </c:pt>
                <c:pt idx="2138">
                  <c:v>1465.57</c:v>
                </c:pt>
                <c:pt idx="2139">
                  <c:v>1465.35</c:v>
                </c:pt>
                <c:pt idx="2140">
                  <c:v>1464.79</c:v>
                </c:pt>
                <c:pt idx="2141">
                  <c:v>1463.57</c:v>
                </c:pt>
                <c:pt idx="2142">
                  <c:v>1463.26</c:v>
                </c:pt>
                <c:pt idx="2143">
                  <c:v>1461.43</c:v>
                </c:pt>
                <c:pt idx="2144">
                  <c:v>1461.13</c:v>
                </c:pt>
                <c:pt idx="2145">
                  <c:v>1460.83</c:v>
                </c:pt>
                <c:pt idx="2146">
                  <c:v>1460.78</c:v>
                </c:pt>
                <c:pt idx="2147">
                  <c:v>1459.8</c:v>
                </c:pt>
                <c:pt idx="2148">
                  <c:v>1459.08</c:v>
                </c:pt>
                <c:pt idx="2149">
                  <c:v>1457.48</c:v>
                </c:pt>
                <c:pt idx="2150">
                  <c:v>1456.8</c:v>
                </c:pt>
                <c:pt idx="2151">
                  <c:v>1455.95</c:v>
                </c:pt>
                <c:pt idx="2152">
                  <c:v>1455.42</c:v>
                </c:pt>
                <c:pt idx="2153">
                  <c:v>1454.33</c:v>
                </c:pt>
                <c:pt idx="2154">
                  <c:v>1454.24</c:v>
                </c:pt>
                <c:pt idx="2155">
                  <c:v>1453.98</c:v>
                </c:pt>
                <c:pt idx="2156">
                  <c:v>1453.58</c:v>
                </c:pt>
                <c:pt idx="2157">
                  <c:v>1453.18</c:v>
                </c:pt>
                <c:pt idx="2158">
                  <c:v>1451.53</c:v>
                </c:pt>
                <c:pt idx="2159">
                  <c:v>1449.27</c:v>
                </c:pt>
                <c:pt idx="2160">
                  <c:v>1448.58</c:v>
                </c:pt>
                <c:pt idx="2161">
                  <c:v>1448.16</c:v>
                </c:pt>
                <c:pt idx="2162">
                  <c:v>1447.75</c:v>
                </c:pt>
                <c:pt idx="2163">
                  <c:v>1447.61</c:v>
                </c:pt>
                <c:pt idx="2164">
                  <c:v>1446.94</c:v>
                </c:pt>
                <c:pt idx="2165">
                  <c:v>1445.67</c:v>
                </c:pt>
                <c:pt idx="2166">
                  <c:v>1443.54</c:v>
                </c:pt>
                <c:pt idx="2167">
                  <c:v>1442.94</c:v>
                </c:pt>
                <c:pt idx="2168">
                  <c:v>1442.64</c:v>
                </c:pt>
                <c:pt idx="2169">
                  <c:v>1442.55</c:v>
                </c:pt>
                <c:pt idx="2170">
                  <c:v>1441.39</c:v>
                </c:pt>
                <c:pt idx="2171">
                  <c:v>1440.8</c:v>
                </c:pt>
                <c:pt idx="2172">
                  <c:v>1439.68</c:v>
                </c:pt>
                <c:pt idx="2173">
                  <c:v>1438.42</c:v>
                </c:pt>
                <c:pt idx="2174">
                  <c:v>1438.25</c:v>
                </c:pt>
                <c:pt idx="2175">
                  <c:v>1437.44</c:v>
                </c:pt>
                <c:pt idx="2176">
                  <c:v>1437.41</c:v>
                </c:pt>
                <c:pt idx="2177">
                  <c:v>1437.37</c:v>
                </c:pt>
                <c:pt idx="2178">
                  <c:v>1433.8</c:v>
                </c:pt>
                <c:pt idx="2179">
                  <c:v>1433.27</c:v>
                </c:pt>
                <c:pt idx="2180">
                  <c:v>1432.86</c:v>
                </c:pt>
                <c:pt idx="2181">
                  <c:v>1431.94</c:v>
                </c:pt>
                <c:pt idx="2182">
                  <c:v>1431.69</c:v>
                </c:pt>
                <c:pt idx="2183">
                  <c:v>1431.39</c:v>
                </c:pt>
                <c:pt idx="2184">
                  <c:v>1429.29</c:v>
                </c:pt>
                <c:pt idx="2185">
                  <c:v>1429.16</c:v>
                </c:pt>
                <c:pt idx="2186">
                  <c:v>1428.96</c:v>
                </c:pt>
                <c:pt idx="2187">
                  <c:v>1428.9</c:v>
                </c:pt>
                <c:pt idx="2188">
                  <c:v>1426.71</c:v>
                </c:pt>
                <c:pt idx="2189">
                  <c:v>1425.86</c:v>
                </c:pt>
                <c:pt idx="2190">
                  <c:v>1425.69</c:v>
                </c:pt>
                <c:pt idx="2191">
                  <c:v>1425.14</c:v>
                </c:pt>
                <c:pt idx="2192">
                  <c:v>1424.29</c:v>
                </c:pt>
                <c:pt idx="2193">
                  <c:v>1422.91</c:v>
                </c:pt>
                <c:pt idx="2194">
                  <c:v>1421.22</c:v>
                </c:pt>
                <c:pt idx="2195">
                  <c:v>1420.25</c:v>
                </c:pt>
                <c:pt idx="2196">
                  <c:v>1419.84</c:v>
                </c:pt>
                <c:pt idx="2197">
                  <c:v>1419.63</c:v>
                </c:pt>
                <c:pt idx="2198">
                  <c:v>1418.64</c:v>
                </c:pt>
                <c:pt idx="2199">
                  <c:v>1418.46</c:v>
                </c:pt>
                <c:pt idx="2200">
                  <c:v>1416.78</c:v>
                </c:pt>
                <c:pt idx="2201">
                  <c:v>1416.64</c:v>
                </c:pt>
                <c:pt idx="2202">
                  <c:v>1416.51</c:v>
                </c:pt>
                <c:pt idx="2203">
                  <c:v>1416.17</c:v>
                </c:pt>
                <c:pt idx="2204">
                  <c:v>1413.97</c:v>
                </c:pt>
                <c:pt idx="2205">
                  <c:v>1413.14</c:v>
                </c:pt>
                <c:pt idx="2206">
                  <c:v>1413.05</c:v>
                </c:pt>
                <c:pt idx="2207">
                  <c:v>1410.88</c:v>
                </c:pt>
                <c:pt idx="2208">
                  <c:v>1410.44</c:v>
                </c:pt>
                <c:pt idx="2209">
                  <c:v>1409.19</c:v>
                </c:pt>
                <c:pt idx="2210">
                  <c:v>1408.78</c:v>
                </c:pt>
                <c:pt idx="2211">
                  <c:v>1407.92</c:v>
                </c:pt>
                <c:pt idx="2212">
                  <c:v>1407.91</c:v>
                </c:pt>
                <c:pt idx="2213">
                  <c:v>1407.51</c:v>
                </c:pt>
                <c:pt idx="2214">
                  <c:v>1405.74</c:v>
                </c:pt>
                <c:pt idx="2215">
                  <c:v>1404.91</c:v>
                </c:pt>
                <c:pt idx="2216">
                  <c:v>1404.13</c:v>
                </c:pt>
                <c:pt idx="2217">
                  <c:v>1403.28</c:v>
                </c:pt>
                <c:pt idx="2218">
                  <c:v>1402.75</c:v>
                </c:pt>
                <c:pt idx="2219">
                  <c:v>1402.29</c:v>
                </c:pt>
                <c:pt idx="2220">
                  <c:v>1401.32</c:v>
                </c:pt>
                <c:pt idx="2221">
                  <c:v>1400.45</c:v>
                </c:pt>
                <c:pt idx="2222">
                  <c:v>1399.26</c:v>
                </c:pt>
                <c:pt idx="2223">
                  <c:v>1398.22</c:v>
                </c:pt>
                <c:pt idx="2224">
                  <c:v>1396.3</c:v>
                </c:pt>
                <c:pt idx="2225">
                  <c:v>1395.86</c:v>
                </c:pt>
                <c:pt idx="2226">
                  <c:v>1395.69</c:v>
                </c:pt>
                <c:pt idx="2227">
                  <c:v>1395.42</c:v>
                </c:pt>
                <c:pt idx="2228">
                  <c:v>1393.66</c:v>
                </c:pt>
                <c:pt idx="2229">
                  <c:v>1393.62</c:v>
                </c:pt>
                <c:pt idx="2230">
                  <c:v>1392.18</c:v>
                </c:pt>
                <c:pt idx="2231">
                  <c:v>1391.3</c:v>
                </c:pt>
                <c:pt idx="2232">
                  <c:v>1391.12</c:v>
                </c:pt>
                <c:pt idx="2233">
                  <c:v>1390.65</c:v>
                </c:pt>
                <c:pt idx="2234">
                  <c:v>1390.31</c:v>
                </c:pt>
                <c:pt idx="2235">
                  <c:v>1387.32</c:v>
                </c:pt>
                <c:pt idx="2236">
                  <c:v>1387.03</c:v>
                </c:pt>
                <c:pt idx="2237">
                  <c:v>1385.19</c:v>
                </c:pt>
                <c:pt idx="2238">
                  <c:v>1383.97</c:v>
                </c:pt>
                <c:pt idx="2239">
                  <c:v>1383.73</c:v>
                </c:pt>
                <c:pt idx="2240">
                  <c:v>1383.33</c:v>
                </c:pt>
                <c:pt idx="2241">
                  <c:v>1383.21</c:v>
                </c:pt>
                <c:pt idx="2242">
                  <c:v>1382.86</c:v>
                </c:pt>
                <c:pt idx="2243">
                  <c:v>1380.94</c:v>
                </c:pt>
                <c:pt idx="2244">
                  <c:v>1380.85</c:v>
                </c:pt>
                <c:pt idx="2245">
                  <c:v>1379.07</c:v>
                </c:pt>
                <c:pt idx="2246">
                  <c:v>1377.79</c:v>
                </c:pt>
                <c:pt idx="2247">
                  <c:v>1376.77</c:v>
                </c:pt>
                <c:pt idx="2248">
                  <c:v>1376.46</c:v>
                </c:pt>
                <c:pt idx="2249">
                  <c:v>1374.96</c:v>
                </c:pt>
                <c:pt idx="2250">
                  <c:v>1374.18</c:v>
                </c:pt>
                <c:pt idx="2251">
                  <c:v>1373.13</c:v>
                </c:pt>
                <c:pt idx="2252">
                  <c:v>1371.58</c:v>
                </c:pt>
                <c:pt idx="2253">
                  <c:v>1371.09</c:v>
                </c:pt>
                <c:pt idx="2254">
                  <c:v>1370.63</c:v>
                </c:pt>
                <c:pt idx="2255">
                  <c:v>1370.62</c:v>
                </c:pt>
                <c:pt idx="2256">
                  <c:v>1369.05</c:v>
                </c:pt>
                <c:pt idx="2257">
                  <c:v>1368.65</c:v>
                </c:pt>
                <c:pt idx="2258">
                  <c:v>1368.18</c:v>
                </c:pt>
                <c:pt idx="2259">
                  <c:v>1367.5</c:v>
                </c:pt>
                <c:pt idx="2260">
                  <c:v>1367.06</c:v>
                </c:pt>
                <c:pt idx="2261">
                  <c:v>1366.64</c:v>
                </c:pt>
                <c:pt idx="2262">
                  <c:v>1365.52</c:v>
                </c:pt>
                <c:pt idx="2263">
                  <c:v>1365.22</c:v>
                </c:pt>
                <c:pt idx="2264">
                  <c:v>1364.6</c:v>
                </c:pt>
                <c:pt idx="2265">
                  <c:v>1364.25</c:v>
                </c:pt>
                <c:pt idx="2266">
                  <c:v>1364.08</c:v>
                </c:pt>
                <c:pt idx="2267">
                  <c:v>1362.83</c:v>
                </c:pt>
                <c:pt idx="2268">
                  <c:v>1359.4</c:v>
                </c:pt>
                <c:pt idx="2269">
                  <c:v>1359.3</c:v>
                </c:pt>
                <c:pt idx="2270">
                  <c:v>1357.88</c:v>
                </c:pt>
                <c:pt idx="2271">
                  <c:v>1357.14</c:v>
                </c:pt>
                <c:pt idx="2272">
                  <c:v>1355.78</c:v>
                </c:pt>
                <c:pt idx="2273">
                  <c:v>1355.42</c:v>
                </c:pt>
                <c:pt idx="2274">
                  <c:v>1354.43</c:v>
                </c:pt>
                <c:pt idx="2275">
                  <c:v>1354</c:v>
                </c:pt>
                <c:pt idx="2276">
                  <c:v>1353.57</c:v>
                </c:pt>
                <c:pt idx="2277">
                  <c:v>1352.12</c:v>
                </c:pt>
                <c:pt idx="2278">
                  <c:v>1351.79</c:v>
                </c:pt>
                <c:pt idx="2279">
                  <c:v>1350.54</c:v>
                </c:pt>
                <c:pt idx="2280">
                  <c:v>1346.94</c:v>
                </c:pt>
                <c:pt idx="2281">
                  <c:v>1346.65</c:v>
                </c:pt>
                <c:pt idx="2282">
                  <c:v>1344.94</c:v>
                </c:pt>
                <c:pt idx="2283">
                  <c:v>1343.85</c:v>
                </c:pt>
                <c:pt idx="2284">
                  <c:v>1343.17</c:v>
                </c:pt>
                <c:pt idx="2285">
                  <c:v>1343.13</c:v>
                </c:pt>
                <c:pt idx="2286">
                  <c:v>1342.56</c:v>
                </c:pt>
                <c:pt idx="2287">
                  <c:v>1341.32</c:v>
                </c:pt>
                <c:pt idx="2288">
                  <c:v>1339.96</c:v>
                </c:pt>
                <c:pt idx="2289">
                  <c:v>1339.87</c:v>
                </c:pt>
                <c:pt idx="2290">
                  <c:v>1337.32</c:v>
                </c:pt>
                <c:pt idx="2291">
                  <c:v>1336.63</c:v>
                </c:pt>
                <c:pt idx="2292">
                  <c:v>1333.63</c:v>
                </c:pt>
                <c:pt idx="2293">
                  <c:v>1333.01</c:v>
                </c:pt>
                <c:pt idx="2294">
                  <c:v>1331.97</c:v>
                </c:pt>
                <c:pt idx="2295">
                  <c:v>1331.78</c:v>
                </c:pt>
                <c:pt idx="2296">
                  <c:v>1331.76</c:v>
                </c:pt>
                <c:pt idx="2297">
                  <c:v>1330.97</c:v>
                </c:pt>
                <c:pt idx="2298">
                  <c:v>1330.89</c:v>
                </c:pt>
                <c:pt idx="2299">
                  <c:v>1330.32</c:v>
                </c:pt>
                <c:pt idx="2300">
                  <c:v>1329.82</c:v>
                </c:pt>
                <c:pt idx="2301">
                  <c:v>1326.84</c:v>
                </c:pt>
                <c:pt idx="2302">
                  <c:v>1324.91</c:v>
                </c:pt>
                <c:pt idx="2303">
                  <c:v>1324.42</c:v>
                </c:pt>
                <c:pt idx="2304">
                  <c:v>1323.68</c:v>
                </c:pt>
                <c:pt idx="2305">
                  <c:v>1323.01</c:v>
                </c:pt>
                <c:pt idx="2306">
                  <c:v>1322.68</c:v>
                </c:pt>
                <c:pt idx="2307">
                  <c:v>1322.56</c:v>
                </c:pt>
                <c:pt idx="2308">
                  <c:v>1320.72</c:v>
                </c:pt>
                <c:pt idx="2309">
                  <c:v>1320.45</c:v>
                </c:pt>
                <c:pt idx="2310">
                  <c:v>1320.44</c:v>
                </c:pt>
                <c:pt idx="2311">
                  <c:v>1320.23</c:v>
                </c:pt>
                <c:pt idx="2312">
                  <c:v>1319.67</c:v>
                </c:pt>
                <c:pt idx="2313">
                  <c:v>1318.61</c:v>
                </c:pt>
                <c:pt idx="2314">
                  <c:v>1317.43</c:v>
                </c:pt>
                <c:pt idx="2315">
                  <c:v>1315.62</c:v>
                </c:pt>
                <c:pt idx="2316">
                  <c:v>1312.38</c:v>
                </c:pt>
                <c:pt idx="2317">
                  <c:v>1308.53</c:v>
                </c:pt>
                <c:pt idx="2318">
                  <c:v>1308.49</c:v>
                </c:pt>
                <c:pt idx="2319">
                  <c:v>1308.4100000000001</c:v>
                </c:pt>
                <c:pt idx="2320">
                  <c:v>1307.6099999999999</c:v>
                </c:pt>
                <c:pt idx="2321">
                  <c:v>1307.33</c:v>
                </c:pt>
                <c:pt idx="2322">
                  <c:v>1305.1400000000001</c:v>
                </c:pt>
                <c:pt idx="2323">
                  <c:v>1304.3599999999999</c:v>
                </c:pt>
                <c:pt idx="2324">
                  <c:v>1303.67</c:v>
                </c:pt>
                <c:pt idx="2325">
                  <c:v>1302.3399999999999</c:v>
                </c:pt>
                <c:pt idx="2326">
                  <c:v>1300.02</c:v>
                </c:pt>
                <c:pt idx="2327">
                  <c:v>1299.92</c:v>
                </c:pt>
                <c:pt idx="2328">
                  <c:v>1296.5</c:v>
                </c:pt>
                <c:pt idx="2329">
                  <c:v>1296.18</c:v>
                </c:pt>
                <c:pt idx="2330">
                  <c:v>1295.6600000000001</c:v>
                </c:pt>
                <c:pt idx="2331">
                  <c:v>1295.57</c:v>
                </c:pt>
                <c:pt idx="2332">
                  <c:v>1295.55</c:v>
                </c:pt>
                <c:pt idx="2333">
                  <c:v>1295.48</c:v>
                </c:pt>
                <c:pt idx="2334">
                  <c:v>1294.5899999999999</c:v>
                </c:pt>
                <c:pt idx="2335">
                  <c:v>1294.46</c:v>
                </c:pt>
                <c:pt idx="2336">
                  <c:v>1291.8800000000001</c:v>
                </c:pt>
                <c:pt idx="2337">
                  <c:v>1290.1600000000001</c:v>
                </c:pt>
                <c:pt idx="2338">
                  <c:v>1284.42</c:v>
                </c:pt>
                <c:pt idx="2339">
                  <c:v>1283.94</c:v>
                </c:pt>
                <c:pt idx="2340">
                  <c:v>1283.73</c:v>
                </c:pt>
                <c:pt idx="2341">
                  <c:v>1283.47</c:v>
                </c:pt>
                <c:pt idx="2342">
                  <c:v>1283.32</c:v>
                </c:pt>
                <c:pt idx="2343">
                  <c:v>1283.04</c:v>
                </c:pt>
                <c:pt idx="2344">
                  <c:v>1282.22</c:v>
                </c:pt>
                <c:pt idx="2345">
                  <c:v>1281.8499999999999</c:v>
                </c:pt>
                <c:pt idx="2346">
                  <c:v>1281.6300000000001</c:v>
                </c:pt>
                <c:pt idx="2347">
                  <c:v>1281.0899999999999</c:v>
                </c:pt>
                <c:pt idx="2348">
                  <c:v>1280.72</c:v>
                </c:pt>
                <c:pt idx="2349">
                  <c:v>1278.01</c:v>
                </c:pt>
                <c:pt idx="2350">
                  <c:v>1274.0899999999999</c:v>
                </c:pt>
                <c:pt idx="2351">
                  <c:v>1273.3499999999999</c:v>
                </c:pt>
                <c:pt idx="2352">
                  <c:v>1272.6600000000001</c:v>
                </c:pt>
                <c:pt idx="2353">
                  <c:v>1270.76</c:v>
                </c:pt>
                <c:pt idx="2354">
                  <c:v>1270.6600000000001</c:v>
                </c:pt>
                <c:pt idx="2355">
                  <c:v>1269.5</c:v>
                </c:pt>
                <c:pt idx="2356">
                  <c:v>1269.3</c:v>
                </c:pt>
                <c:pt idx="2357">
                  <c:v>1268.0899999999999</c:v>
                </c:pt>
                <c:pt idx="2358">
                  <c:v>1266.21</c:v>
                </c:pt>
                <c:pt idx="2359">
                  <c:v>1263.6600000000001</c:v>
                </c:pt>
                <c:pt idx="2360">
                  <c:v>1261.03</c:v>
                </c:pt>
                <c:pt idx="2361">
                  <c:v>1260.81</c:v>
                </c:pt>
                <c:pt idx="2362">
                  <c:v>1260.3900000000001</c:v>
                </c:pt>
                <c:pt idx="2363">
                  <c:v>1259.54</c:v>
                </c:pt>
                <c:pt idx="2364">
                  <c:v>1257.79</c:v>
                </c:pt>
                <c:pt idx="2365">
                  <c:v>1257.78</c:v>
                </c:pt>
                <c:pt idx="2366">
                  <c:v>1256.56</c:v>
                </c:pt>
                <c:pt idx="2367">
                  <c:v>1256.42</c:v>
                </c:pt>
                <c:pt idx="2368">
                  <c:v>1255.32</c:v>
                </c:pt>
                <c:pt idx="2369">
                  <c:v>1255.3</c:v>
                </c:pt>
                <c:pt idx="2370">
                  <c:v>1254.5</c:v>
                </c:pt>
                <c:pt idx="2371">
                  <c:v>1252.82</c:v>
                </c:pt>
                <c:pt idx="2372">
                  <c:v>1249</c:v>
                </c:pt>
                <c:pt idx="2373">
                  <c:v>1244.6600000000001</c:v>
                </c:pt>
                <c:pt idx="2374">
                  <c:v>1244.53</c:v>
                </c:pt>
                <c:pt idx="2375">
                  <c:v>1244.3599999999999</c:v>
                </c:pt>
                <c:pt idx="2376">
                  <c:v>1243.6099999999999</c:v>
                </c:pt>
                <c:pt idx="2377">
                  <c:v>1242.33</c:v>
                </c:pt>
                <c:pt idx="2378">
                  <c:v>1241.78</c:v>
                </c:pt>
                <c:pt idx="2379">
                  <c:v>1241.54</c:v>
                </c:pt>
                <c:pt idx="2380">
                  <c:v>1240.9000000000001</c:v>
                </c:pt>
                <c:pt idx="2381">
                  <c:v>1237</c:v>
                </c:pt>
                <c:pt idx="2382">
                  <c:v>1236.99</c:v>
                </c:pt>
                <c:pt idx="2383">
                  <c:v>1236.8900000000001</c:v>
                </c:pt>
                <c:pt idx="2384">
                  <c:v>1236.55</c:v>
                </c:pt>
                <c:pt idx="2385">
                  <c:v>1235.6099999999999</c:v>
                </c:pt>
                <c:pt idx="2386">
                  <c:v>1233.55</c:v>
                </c:pt>
                <c:pt idx="2387">
                  <c:v>1230.5899999999999</c:v>
                </c:pt>
                <c:pt idx="2388">
                  <c:v>1230.28</c:v>
                </c:pt>
                <c:pt idx="2389">
                  <c:v>1229.82</c:v>
                </c:pt>
                <c:pt idx="2390">
                  <c:v>1229.77</c:v>
                </c:pt>
                <c:pt idx="2391">
                  <c:v>1229.0899999999999</c:v>
                </c:pt>
                <c:pt idx="2392">
                  <c:v>1227.77</c:v>
                </c:pt>
                <c:pt idx="2393">
                  <c:v>1223.72</c:v>
                </c:pt>
                <c:pt idx="2394">
                  <c:v>1217.42</c:v>
                </c:pt>
                <c:pt idx="2395">
                  <c:v>1216.07</c:v>
                </c:pt>
                <c:pt idx="2396">
                  <c:v>1215.9100000000001</c:v>
                </c:pt>
                <c:pt idx="2397">
                  <c:v>1215.08</c:v>
                </c:pt>
                <c:pt idx="2398">
                  <c:v>1213.8699999999999</c:v>
                </c:pt>
                <c:pt idx="2399">
                  <c:v>1213.6300000000001</c:v>
                </c:pt>
                <c:pt idx="2400">
                  <c:v>1212.19</c:v>
                </c:pt>
                <c:pt idx="2401">
                  <c:v>1211.8499999999999</c:v>
                </c:pt>
                <c:pt idx="2402">
                  <c:v>1211.76</c:v>
                </c:pt>
                <c:pt idx="2403">
                  <c:v>1211.58</c:v>
                </c:pt>
                <c:pt idx="2404">
                  <c:v>1211.57</c:v>
                </c:pt>
                <c:pt idx="2405">
                  <c:v>1211.3800000000001</c:v>
                </c:pt>
                <c:pt idx="2406">
                  <c:v>1210.6500000000001</c:v>
                </c:pt>
                <c:pt idx="2407">
                  <c:v>1210.57</c:v>
                </c:pt>
                <c:pt idx="2408">
                  <c:v>1208.3900000000001</c:v>
                </c:pt>
                <c:pt idx="2409">
                  <c:v>1207.51</c:v>
                </c:pt>
                <c:pt idx="2410">
                  <c:v>1207.2</c:v>
                </c:pt>
                <c:pt idx="2411">
                  <c:v>1207.1500000000001</c:v>
                </c:pt>
                <c:pt idx="2412">
                  <c:v>1206.51</c:v>
                </c:pt>
                <c:pt idx="2413">
                  <c:v>1206.43</c:v>
                </c:pt>
                <c:pt idx="2414">
                  <c:v>1205.21</c:v>
                </c:pt>
                <c:pt idx="2415">
                  <c:v>1205.02</c:v>
                </c:pt>
                <c:pt idx="2416">
                  <c:v>1204.44</c:v>
                </c:pt>
                <c:pt idx="2417">
                  <c:v>1203.7</c:v>
                </c:pt>
                <c:pt idx="2418">
                  <c:v>1202.94</c:v>
                </c:pt>
                <c:pt idx="2419">
                  <c:v>1202.5999999999999</c:v>
                </c:pt>
                <c:pt idx="2420">
                  <c:v>1202.45</c:v>
                </c:pt>
                <c:pt idx="2421">
                  <c:v>1201.72</c:v>
                </c:pt>
                <c:pt idx="2422">
                  <c:v>1201.3399999999999</c:v>
                </c:pt>
                <c:pt idx="2423">
                  <c:v>1200.17</c:v>
                </c:pt>
                <c:pt idx="2424">
                  <c:v>1198.48</c:v>
                </c:pt>
                <c:pt idx="2425">
                  <c:v>1198.06</c:v>
                </c:pt>
                <c:pt idx="2426">
                  <c:v>1189.98</c:v>
                </c:pt>
                <c:pt idx="2427">
                  <c:v>1188.8900000000001</c:v>
                </c:pt>
                <c:pt idx="2428">
                  <c:v>1188.73</c:v>
                </c:pt>
                <c:pt idx="2429">
                  <c:v>1187.01</c:v>
                </c:pt>
                <c:pt idx="2430">
                  <c:v>1186.99</c:v>
                </c:pt>
                <c:pt idx="2431">
                  <c:v>1186.8</c:v>
                </c:pt>
                <c:pt idx="2432">
                  <c:v>1185.82</c:v>
                </c:pt>
                <c:pt idx="2433">
                  <c:v>1185.69</c:v>
                </c:pt>
                <c:pt idx="2434">
                  <c:v>1185.54</c:v>
                </c:pt>
                <c:pt idx="2435">
                  <c:v>1185.07</c:v>
                </c:pt>
                <c:pt idx="2436">
                  <c:v>1184.8499999999999</c:v>
                </c:pt>
                <c:pt idx="2437">
                  <c:v>1184.5999999999999</c:v>
                </c:pt>
                <c:pt idx="2438">
                  <c:v>1184.23</c:v>
                </c:pt>
                <c:pt idx="2439">
                  <c:v>1182.75</c:v>
                </c:pt>
                <c:pt idx="2440">
                  <c:v>1181.22</c:v>
                </c:pt>
                <c:pt idx="2441">
                  <c:v>1178.6400000000001</c:v>
                </c:pt>
                <c:pt idx="2442">
                  <c:v>1176.47</c:v>
                </c:pt>
                <c:pt idx="2443">
                  <c:v>1174.27</c:v>
                </c:pt>
                <c:pt idx="2444">
                  <c:v>1172.9100000000001</c:v>
                </c:pt>
                <c:pt idx="2445">
                  <c:v>1172.77</c:v>
                </c:pt>
                <c:pt idx="2446">
                  <c:v>1171.72</c:v>
                </c:pt>
                <c:pt idx="2447">
                  <c:v>1162.8</c:v>
                </c:pt>
                <c:pt idx="2448">
                  <c:v>1161.56</c:v>
                </c:pt>
                <c:pt idx="2449">
                  <c:v>1161.54</c:v>
                </c:pt>
                <c:pt idx="2450">
                  <c:v>1159.4000000000001</c:v>
                </c:pt>
                <c:pt idx="2451">
                  <c:v>1159.19</c:v>
                </c:pt>
                <c:pt idx="2452">
                  <c:v>1158.98</c:v>
                </c:pt>
                <c:pt idx="2453">
                  <c:v>1158.56</c:v>
                </c:pt>
                <c:pt idx="2454">
                  <c:v>1158.3800000000001</c:v>
                </c:pt>
                <c:pt idx="2455">
                  <c:v>1157.6300000000001</c:v>
                </c:pt>
                <c:pt idx="2456">
                  <c:v>1156.8499999999999</c:v>
                </c:pt>
                <c:pt idx="2457">
                  <c:v>1156.42</c:v>
                </c:pt>
                <c:pt idx="2458">
                  <c:v>1156.17</c:v>
                </c:pt>
                <c:pt idx="2459">
                  <c:v>1155.7</c:v>
                </c:pt>
                <c:pt idx="2460">
                  <c:v>1151.8800000000001</c:v>
                </c:pt>
                <c:pt idx="2461">
                  <c:v>1151.3399999999999</c:v>
                </c:pt>
                <c:pt idx="2462">
                  <c:v>1148.0899999999999</c:v>
                </c:pt>
                <c:pt idx="2463">
                  <c:v>1145.75</c:v>
                </c:pt>
                <c:pt idx="2464">
                  <c:v>1144.1500000000001</c:v>
                </c:pt>
                <c:pt idx="2465">
                  <c:v>1138.94</c:v>
                </c:pt>
                <c:pt idx="2466">
                  <c:v>1132.95</c:v>
                </c:pt>
                <c:pt idx="2467">
                  <c:v>1131.95</c:v>
                </c:pt>
                <c:pt idx="2468">
                  <c:v>1131.93</c:v>
                </c:pt>
                <c:pt idx="2469">
                  <c:v>1131.51</c:v>
                </c:pt>
                <c:pt idx="2470">
                  <c:v>1131.26</c:v>
                </c:pt>
                <c:pt idx="2471">
                  <c:v>1130.52</c:v>
                </c:pt>
                <c:pt idx="2472">
                  <c:v>1129.33</c:v>
                </c:pt>
                <c:pt idx="2473">
                  <c:v>1128.6199999999999</c:v>
                </c:pt>
                <c:pt idx="2474">
                  <c:v>1128.17</c:v>
                </c:pt>
                <c:pt idx="2475">
                  <c:v>1127.1400000000001</c:v>
                </c:pt>
                <c:pt idx="2476">
                  <c:v>1126.3499999999999</c:v>
                </c:pt>
                <c:pt idx="2477">
                  <c:v>1126.1199999999999</c:v>
                </c:pt>
                <c:pt idx="2478">
                  <c:v>1125.8699999999999</c:v>
                </c:pt>
                <c:pt idx="2479">
                  <c:v>1123.18</c:v>
                </c:pt>
                <c:pt idx="2480">
                  <c:v>1117.81</c:v>
                </c:pt>
                <c:pt idx="2481">
                  <c:v>1114.58</c:v>
                </c:pt>
                <c:pt idx="2482">
                  <c:v>1112.6500000000001</c:v>
                </c:pt>
                <c:pt idx="2483">
                  <c:v>1103.1500000000001</c:v>
                </c:pt>
                <c:pt idx="2484">
                  <c:v>1102.94</c:v>
                </c:pt>
                <c:pt idx="2485">
                  <c:v>1101.8800000000001</c:v>
                </c:pt>
                <c:pt idx="2486">
                  <c:v>1101.78</c:v>
                </c:pt>
                <c:pt idx="2487">
                  <c:v>1101.76</c:v>
                </c:pt>
                <c:pt idx="2488">
                  <c:v>1100.3599999999999</c:v>
                </c:pt>
                <c:pt idx="2489">
                  <c:v>1099.17</c:v>
                </c:pt>
                <c:pt idx="2490">
                  <c:v>1098.7</c:v>
                </c:pt>
                <c:pt idx="2491">
                  <c:v>1097.94</c:v>
                </c:pt>
                <c:pt idx="2492">
                  <c:v>1097.77</c:v>
                </c:pt>
                <c:pt idx="2493">
                  <c:v>1097.19</c:v>
                </c:pt>
                <c:pt idx="2494">
                  <c:v>1095.98</c:v>
                </c:pt>
                <c:pt idx="2495">
                  <c:v>1095.1500000000001</c:v>
                </c:pt>
                <c:pt idx="2496">
                  <c:v>1094.72</c:v>
                </c:pt>
                <c:pt idx="2497">
                  <c:v>1092.1400000000001</c:v>
                </c:pt>
                <c:pt idx="2498">
                  <c:v>1091.43</c:v>
                </c:pt>
                <c:pt idx="2499">
                  <c:v>1091.25</c:v>
                </c:pt>
                <c:pt idx="2500">
                  <c:v>1091.1600000000001</c:v>
                </c:pt>
                <c:pt idx="2501">
                  <c:v>1091.1300000000001</c:v>
                </c:pt>
                <c:pt idx="2502">
                  <c:v>1091.07</c:v>
                </c:pt>
                <c:pt idx="2503">
                  <c:v>1091.06</c:v>
                </c:pt>
                <c:pt idx="2504">
                  <c:v>1090.3900000000001</c:v>
                </c:pt>
                <c:pt idx="2505">
                  <c:v>1090.3499999999999</c:v>
                </c:pt>
                <c:pt idx="2506">
                  <c:v>1090.3399999999999</c:v>
                </c:pt>
                <c:pt idx="2507">
                  <c:v>1090.17</c:v>
                </c:pt>
                <c:pt idx="2508">
                  <c:v>1090.1099999999999</c:v>
                </c:pt>
                <c:pt idx="2509">
                  <c:v>1090.08</c:v>
                </c:pt>
                <c:pt idx="2510">
                  <c:v>1089.28</c:v>
                </c:pt>
                <c:pt idx="2511">
                  <c:v>1089.1500000000001</c:v>
                </c:pt>
                <c:pt idx="2512">
                  <c:v>1089.02</c:v>
                </c:pt>
                <c:pt idx="2513">
                  <c:v>1088.54</c:v>
                </c:pt>
                <c:pt idx="2514">
                  <c:v>1088.53</c:v>
                </c:pt>
                <c:pt idx="2515">
                  <c:v>1087.6099999999999</c:v>
                </c:pt>
                <c:pt idx="2516">
                  <c:v>1087.51</c:v>
                </c:pt>
                <c:pt idx="2517">
                  <c:v>1087.5</c:v>
                </c:pt>
                <c:pt idx="2518">
                  <c:v>1086.52</c:v>
                </c:pt>
                <c:pt idx="2519">
                  <c:v>1086.49</c:v>
                </c:pt>
                <c:pt idx="2520">
                  <c:v>1086.06</c:v>
                </c:pt>
                <c:pt idx="2521">
                  <c:v>1085.6099999999999</c:v>
                </c:pt>
                <c:pt idx="2522">
                  <c:v>1080.8800000000001</c:v>
                </c:pt>
                <c:pt idx="2523">
                  <c:v>1079.33</c:v>
                </c:pt>
                <c:pt idx="2524">
                  <c:v>1078.8</c:v>
                </c:pt>
                <c:pt idx="2525">
                  <c:v>1075.69</c:v>
                </c:pt>
                <c:pt idx="2526">
                  <c:v>1074.43</c:v>
                </c:pt>
                <c:pt idx="2527">
                  <c:v>1072.9000000000001</c:v>
                </c:pt>
                <c:pt idx="2528">
                  <c:v>1072.52</c:v>
                </c:pt>
                <c:pt idx="2529">
                  <c:v>1072.2</c:v>
                </c:pt>
                <c:pt idx="2530">
                  <c:v>1071.81</c:v>
                </c:pt>
                <c:pt idx="2531">
                  <c:v>1071.6500000000001</c:v>
                </c:pt>
                <c:pt idx="2532">
                  <c:v>1071.52</c:v>
                </c:pt>
                <c:pt idx="2533">
                  <c:v>1070.31</c:v>
                </c:pt>
                <c:pt idx="2534">
                  <c:v>1068.52</c:v>
                </c:pt>
                <c:pt idx="2535">
                  <c:v>1068.51</c:v>
                </c:pt>
                <c:pt idx="2536">
                  <c:v>1067.8399999999999</c:v>
                </c:pt>
                <c:pt idx="2537">
                  <c:v>1067.48</c:v>
                </c:pt>
                <c:pt idx="2538">
                  <c:v>1066.56</c:v>
                </c:pt>
                <c:pt idx="2539">
                  <c:v>1065.48</c:v>
                </c:pt>
                <c:pt idx="2540">
                  <c:v>1064.8</c:v>
                </c:pt>
                <c:pt idx="2541">
                  <c:v>1063.47</c:v>
                </c:pt>
                <c:pt idx="2542">
                  <c:v>1063.06</c:v>
                </c:pt>
                <c:pt idx="2543">
                  <c:v>1062.69</c:v>
                </c:pt>
                <c:pt idx="2544">
                  <c:v>1062.6500000000001</c:v>
                </c:pt>
                <c:pt idx="2545">
                  <c:v>1062.27</c:v>
                </c:pt>
                <c:pt idx="2546">
                  <c:v>1057.75</c:v>
                </c:pt>
                <c:pt idx="2547">
                  <c:v>1053.68</c:v>
                </c:pt>
                <c:pt idx="2548">
                  <c:v>1053.6099999999999</c:v>
                </c:pt>
                <c:pt idx="2549">
                  <c:v>1050.93</c:v>
                </c:pt>
                <c:pt idx="2550">
                  <c:v>1048.8</c:v>
                </c:pt>
                <c:pt idx="2551">
                  <c:v>1047.5999999999999</c:v>
                </c:pt>
                <c:pt idx="2552">
                  <c:v>1043.1099999999999</c:v>
                </c:pt>
                <c:pt idx="2553">
                  <c:v>1042.05</c:v>
                </c:pt>
                <c:pt idx="2554">
                  <c:v>1041.31</c:v>
                </c:pt>
                <c:pt idx="2555">
                  <c:v>1040.1300000000001</c:v>
                </c:pt>
                <c:pt idx="2556">
                  <c:v>1038.69</c:v>
                </c:pt>
                <c:pt idx="2557">
                  <c:v>1038.23</c:v>
                </c:pt>
                <c:pt idx="2558">
                  <c:v>1038.1600000000001</c:v>
                </c:pt>
                <c:pt idx="2559">
                  <c:v>1036.8599999999999</c:v>
                </c:pt>
                <c:pt idx="2560">
                  <c:v>1035.71</c:v>
                </c:pt>
                <c:pt idx="2561">
                  <c:v>1035.56</c:v>
                </c:pt>
                <c:pt idx="2562">
                  <c:v>1035.02</c:v>
                </c:pt>
                <c:pt idx="2563">
                  <c:v>1032.97</c:v>
                </c:pt>
                <c:pt idx="2564">
                  <c:v>1031.1300000000001</c:v>
                </c:pt>
                <c:pt idx="2565">
                  <c:v>1031.0999999999999</c:v>
                </c:pt>
                <c:pt idx="2566">
                  <c:v>1030.54</c:v>
                </c:pt>
                <c:pt idx="2567">
                  <c:v>1029.73</c:v>
                </c:pt>
                <c:pt idx="2568">
                  <c:v>1028.94</c:v>
                </c:pt>
                <c:pt idx="2569">
                  <c:v>1028.6099999999999</c:v>
                </c:pt>
                <c:pt idx="2570">
                  <c:v>1027.72</c:v>
                </c:pt>
                <c:pt idx="2571">
                  <c:v>1025.18</c:v>
                </c:pt>
                <c:pt idx="2572">
                  <c:v>1024.99</c:v>
                </c:pt>
                <c:pt idx="2573">
                  <c:v>1022.33</c:v>
                </c:pt>
                <c:pt idx="2574">
                  <c:v>1022.21</c:v>
                </c:pt>
                <c:pt idx="2575">
                  <c:v>1022.18</c:v>
                </c:pt>
                <c:pt idx="2576">
                  <c:v>1022.16</c:v>
                </c:pt>
                <c:pt idx="2577">
                  <c:v>1015.97</c:v>
                </c:pt>
                <c:pt idx="2578">
                  <c:v>1010.98</c:v>
                </c:pt>
                <c:pt idx="2579">
                  <c:v>1008.25</c:v>
                </c:pt>
                <c:pt idx="2580">
                  <c:v>1005.32</c:v>
                </c:pt>
                <c:pt idx="2581">
                  <c:v>1004.5</c:v>
                </c:pt>
                <c:pt idx="2582">
                  <c:v>1003.09</c:v>
                </c:pt>
                <c:pt idx="2583">
                  <c:v>1002.76</c:v>
                </c:pt>
                <c:pt idx="2584">
                  <c:v>1002.62</c:v>
                </c:pt>
                <c:pt idx="2585">
                  <c:v>1002.51</c:v>
                </c:pt>
                <c:pt idx="2586">
                  <c:v>1001.68</c:v>
                </c:pt>
                <c:pt idx="2587">
                  <c:v>1001.32</c:v>
                </c:pt>
                <c:pt idx="2588">
                  <c:v>1000.81</c:v>
                </c:pt>
                <c:pt idx="2589">
                  <c:v>1000.36</c:v>
                </c:pt>
                <c:pt idx="2590">
                  <c:v>1000.34</c:v>
                </c:pt>
                <c:pt idx="2591">
                  <c:v>999.97500000000002</c:v>
                </c:pt>
                <c:pt idx="2592">
                  <c:v>998.02100000000007</c:v>
                </c:pt>
                <c:pt idx="2593">
                  <c:v>997.18899999999996</c:v>
                </c:pt>
                <c:pt idx="2594">
                  <c:v>996.57799999999997</c:v>
                </c:pt>
                <c:pt idx="2595">
                  <c:v>996.25800000000004</c:v>
                </c:pt>
                <c:pt idx="2596">
                  <c:v>996.23300000000006</c:v>
                </c:pt>
                <c:pt idx="2597">
                  <c:v>996.22899999999993</c:v>
                </c:pt>
                <c:pt idx="2598">
                  <c:v>996.22699999999998</c:v>
                </c:pt>
                <c:pt idx="2599">
                  <c:v>994.952</c:v>
                </c:pt>
                <c:pt idx="2600">
                  <c:v>994.24800000000005</c:v>
                </c:pt>
                <c:pt idx="2601">
                  <c:v>993.96</c:v>
                </c:pt>
                <c:pt idx="2602">
                  <c:v>989.35699999999997</c:v>
                </c:pt>
                <c:pt idx="2603">
                  <c:v>988.05399999999997</c:v>
                </c:pt>
                <c:pt idx="2604">
                  <c:v>986.85800000000006</c:v>
                </c:pt>
                <c:pt idx="2605">
                  <c:v>986.73500000000001</c:v>
                </c:pt>
                <c:pt idx="2606">
                  <c:v>986.66600000000005</c:v>
                </c:pt>
                <c:pt idx="2607">
                  <c:v>985.35199999999998</c:v>
                </c:pt>
                <c:pt idx="2608">
                  <c:v>985.2589999999999</c:v>
                </c:pt>
                <c:pt idx="2609">
                  <c:v>985.18399999999997</c:v>
                </c:pt>
                <c:pt idx="2610">
                  <c:v>984.93</c:v>
                </c:pt>
                <c:pt idx="2611">
                  <c:v>984.83100000000002</c:v>
                </c:pt>
                <c:pt idx="2612">
                  <c:v>984.51300000000003</c:v>
                </c:pt>
                <c:pt idx="2613">
                  <c:v>983.91399999999999</c:v>
                </c:pt>
                <c:pt idx="2614">
                  <c:v>983.74600000000009</c:v>
                </c:pt>
                <c:pt idx="2615">
                  <c:v>983.56399999999996</c:v>
                </c:pt>
                <c:pt idx="2616">
                  <c:v>983.53600000000006</c:v>
                </c:pt>
                <c:pt idx="2617">
                  <c:v>982.70899999999995</c:v>
                </c:pt>
                <c:pt idx="2618">
                  <c:v>982.27300000000002</c:v>
                </c:pt>
                <c:pt idx="2619">
                  <c:v>980.31399999999996</c:v>
                </c:pt>
                <c:pt idx="2620">
                  <c:v>979.20399999999995</c:v>
                </c:pt>
                <c:pt idx="2621">
                  <c:v>978.923</c:v>
                </c:pt>
                <c:pt idx="2622">
                  <c:v>975.19399999999996</c:v>
                </c:pt>
                <c:pt idx="2623">
                  <c:v>973.12600000000009</c:v>
                </c:pt>
                <c:pt idx="2624">
                  <c:v>971.09399999999994</c:v>
                </c:pt>
                <c:pt idx="2625">
                  <c:v>971.029</c:v>
                </c:pt>
                <c:pt idx="2626">
                  <c:v>970.43899999999996</c:v>
                </c:pt>
                <c:pt idx="2627">
                  <c:v>970.16600000000005</c:v>
                </c:pt>
                <c:pt idx="2628">
                  <c:v>970.12699999999995</c:v>
                </c:pt>
                <c:pt idx="2629">
                  <c:v>969.79100000000005</c:v>
                </c:pt>
                <c:pt idx="2630">
                  <c:v>969.75399999999991</c:v>
                </c:pt>
                <c:pt idx="2631">
                  <c:v>968.20399999999995</c:v>
                </c:pt>
                <c:pt idx="2632">
                  <c:v>968.2</c:v>
                </c:pt>
                <c:pt idx="2633">
                  <c:v>968.13199999999995</c:v>
                </c:pt>
                <c:pt idx="2634">
                  <c:v>967.54700000000003</c:v>
                </c:pt>
                <c:pt idx="2635">
                  <c:v>967.08800000000008</c:v>
                </c:pt>
                <c:pt idx="2636">
                  <c:v>966.04600000000005</c:v>
                </c:pt>
                <c:pt idx="2637">
                  <c:v>966.029</c:v>
                </c:pt>
                <c:pt idx="2638">
                  <c:v>965.9860000000001</c:v>
                </c:pt>
                <c:pt idx="2639">
                  <c:v>965.94899999999996</c:v>
                </c:pt>
                <c:pt idx="2640">
                  <c:v>965.90699999999993</c:v>
                </c:pt>
                <c:pt idx="2641">
                  <c:v>965.27800000000002</c:v>
                </c:pt>
                <c:pt idx="2642">
                  <c:v>965.07799999999997</c:v>
                </c:pt>
                <c:pt idx="2643">
                  <c:v>964.53100000000006</c:v>
                </c:pt>
                <c:pt idx="2644">
                  <c:v>963.57299999999998</c:v>
                </c:pt>
                <c:pt idx="2645">
                  <c:v>963.38699999999994</c:v>
                </c:pt>
                <c:pt idx="2646">
                  <c:v>961.90600000000006</c:v>
                </c:pt>
                <c:pt idx="2647">
                  <c:v>961.82100000000003</c:v>
                </c:pt>
                <c:pt idx="2648">
                  <c:v>960.41300000000001</c:v>
                </c:pt>
                <c:pt idx="2649">
                  <c:v>960.36</c:v>
                </c:pt>
                <c:pt idx="2650">
                  <c:v>959.66300000000001</c:v>
                </c:pt>
                <c:pt idx="2651">
                  <c:v>959.37899999999991</c:v>
                </c:pt>
                <c:pt idx="2652">
                  <c:v>958.81100000000004</c:v>
                </c:pt>
                <c:pt idx="2653">
                  <c:v>958.58399999999995</c:v>
                </c:pt>
                <c:pt idx="2654">
                  <c:v>957.57</c:v>
                </c:pt>
                <c:pt idx="2655">
                  <c:v>957.50399999999991</c:v>
                </c:pt>
                <c:pt idx="2656">
                  <c:v>957.44299999999998</c:v>
                </c:pt>
                <c:pt idx="2657">
                  <c:v>957.15100000000007</c:v>
                </c:pt>
                <c:pt idx="2658">
                  <c:v>956.44100000000003</c:v>
                </c:pt>
                <c:pt idx="2659">
                  <c:v>955.77600000000007</c:v>
                </c:pt>
                <c:pt idx="2660">
                  <c:v>955.16100000000006</c:v>
                </c:pt>
                <c:pt idx="2661">
                  <c:v>954.96500000000003</c:v>
                </c:pt>
                <c:pt idx="2662">
                  <c:v>954.28699999999992</c:v>
                </c:pt>
                <c:pt idx="2663">
                  <c:v>954.08300000000008</c:v>
                </c:pt>
                <c:pt idx="2664">
                  <c:v>953.66600000000005</c:v>
                </c:pt>
                <c:pt idx="2665">
                  <c:v>953.38600000000008</c:v>
                </c:pt>
                <c:pt idx="2666">
                  <c:v>950.03100000000006</c:v>
                </c:pt>
                <c:pt idx="2667">
                  <c:v>949.90800000000002</c:v>
                </c:pt>
                <c:pt idx="2668">
                  <c:v>949.90600000000006</c:v>
                </c:pt>
                <c:pt idx="2669">
                  <c:v>948.17100000000005</c:v>
                </c:pt>
                <c:pt idx="2670">
                  <c:v>946.78399999999999</c:v>
                </c:pt>
                <c:pt idx="2671">
                  <c:v>943.62</c:v>
                </c:pt>
                <c:pt idx="2672">
                  <c:v>942.45800000000008</c:v>
                </c:pt>
                <c:pt idx="2673">
                  <c:v>941.71600000000001</c:v>
                </c:pt>
                <c:pt idx="2674">
                  <c:v>937.798</c:v>
                </c:pt>
                <c:pt idx="2675">
                  <c:v>937.71500000000003</c:v>
                </c:pt>
                <c:pt idx="2676">
                  <c:v>936.90600000000006</c:v>
                </c:pt>
                <c:pt idx="2677">
                  <c:v>935.17600000000004</c:v>
                </c:pt>
                <c:pt idx="2678">
                  <c:v>934.64100000000008</c:v>
                </c:pt>
                <c:pt idx="2679">
                  <c:v>934.58600000000001</c:v>
                </c:pt>
                <c:pt idx="2680">
                  <c:v>934.38800000000003</c:v>
                </c:pt>
                <c:pt idx="2681">
                  <c:v>933.43</c:v>
                </c:pt>
                <c:pt idx="2682">
                  <c:v>930.78800000000001</c:v>
                </c:pt>
                <c:pt idx="2683">
                  <c:v>928.17399999999998</c:v>
                </c:pt>
                <c:pt idx="2684">
                  <c:v>928.16399999999999</c:v>
                </c:pt>
                <c:pt idx="2685">
                  <c:v>927.44</c:v>
                </c:pt>
                <c:pt idx="2686">
                  <c:v>927.43100000000004</c:v>
                </c:pt>
                <c:pt idx="2687">
                  <c:v>926.21199999999999</c:v>
                </c:pt>
                <c:pt idx="2688">
                  <c:v>925.98899999999992</c:v>
                </c:pt>
                <c:pt idx="2689">
                  <c:v>925</c:v>
                </c:pt>
                <c:pt idx="2690">
                  <c:v>924.85199999999998</c:v>
                </c:pt>
                <c:pt idx="2691">
                  <c:v>924.10399999999993</c:v>
                </c:pt>
                <c:pt idx="2692">
                  <c:v>923.98899999999992</c:v>
                </c:pt>
                <c:pt idx="2693">
                  <c:v>923.66300000000001</c:v>
                </c:pt>
                <c:pt idx="2694">
                  <c:v>923.31200000000001</c:v>
                </c:pt>
                <c:pt idx="2695">
                  <c:v>922.90600000000006</c:v>
                </c:pt>
                <c:pt idx="2696">
                  <c:v>922.70899999999995</c:v>
                </c:pt>
                <c:pt idx="2697">
                  <c:v>921.88199999999995</c:v>
                </c:pt>
                <c:pt idx="2698">
                  <c:v>921.00300000000004</c:v>
                </c:pt>
                <c:pt idx="2699">
                  <c:v>919.98199999999997</c:v>
                </c:pt>
                <c:pt idx="2700">
                  <c:v>919.596</c:v>
                </c:pt>
                <c:pt idx="2701">
                  <c:v>919.58800000000008</c:v>
                </c:pt>
                <c:pt idx="2702">
                  <c:v>919.56299999999999</c:v>
                </c:pt>
                <c:pt idx="2703">
                  <c:v>918.005</c:v>
                </c:pt>
                <c:pt idx="2704">
                  <c:v>917.91199999999992</c:v>
                </c:pt>
                <c:pt idx="2705">
                  <c:v>916.94200000000001</c:v>
                </c:pt>
                <c:pt idx="2706">
                  <c:v>916.83699999999999</c:v>
                </c:pt>
                <c:pt idx="2707">
                  <c:v>916.16899999999998</c:v>
                </c:pt>
                <c:pt idx="2708">
                  <c:v>911.14199999999994</c:v>
                </c:pt>
                <c:pt idx="2709">
                  <c:v>910.80899999999997</c:v>
                </c:pt>
                <c:pt idx="2710">
                  <c:v>906.40100000000007</c:v>
                </c:pt>
                <c:pt idx="2711">
                  <c:v>906.27199999999993</c:v>
                </c:pt>
                <c:pt idx="2712">
                  <c:v>905.02699999999993</c:v>
                </c:pt>
                <c:pt idx="2713">
                  <c:v>903.87800000000004</c:v>
                </c:pt>
                <c:pt idx="2714">
                  <c:v>901.71300000000008</c:v>
                </c:pt>
                <c:pt idx="2715">
                  <c:v>896.87899999999991</c:v>
                </c:pt>
                <c:pt idx="2716">
                  <c:v>896.01899999999989</c:v>
                </c:pt>
                <c:pt idx="2717">
                  <c:v>895.72899999999993</c:v>
                </c:pt>
                <c:pt idx="2718">
                  <c:v>892.43299999999999</c:v>
                </c:pt>
                <c:pt idx="2719">
                  <c:v>891.55</c:v>
                </c:pt>
                <c:pt idx="2720">
                  <c:v>889.875</c:v>
                </c:pt>
                <c:pt idx="2721">
                  <c:v>889.803</c:v>
                </c:pt>
                <c:pt idx="2722">
                  <c:v>889.78499999999997</c:v>
                </c:pt>
                <c:pt idx="2723">
                  <c:v>889.70800000000008</c:v>
                </c:pt>
                <c:pt idx="2724">
                  <c:v>889.48199999999997</c:v>
                </c:pt>
                <c:pt idx="2725">
                  <c:v>889.18899999999996</c:v>
                </c:pt>
                <c:pt idx="2726">
                  <c:v>888.88800000000003</c:v>
                </c:pt>
                <c:pt idx="2727">
                  <c:v>888.60100000000011</c:v>
                </c:pt>
                <c:pt idx="2728">
                  <c:v>888.45699999999999</c:v>
                </c:pt>
                <c:pt idx="2729">
                  <c:v>888.43399999999997</c:v>
                </c:pt>
                <c:pt idx="2730">
                  <c:v>887.78199999999993</c:v>
                </c:pt>
                <c:pt idx="2731">
                  <c:v>887.30499999999995</c:v>
                </c:pt>
                <c:pt idx="2732">
                  <c:v>887.03499999999997</c:v>
                </c:pt>
                <c:pt idx="2733">
                  <c:v>886.952</c:v>
                </c:pt>
                <c:pt idx="2734">
                  <c:v>886.78499999999997</c:v>
                </c:pt>
                <c:pt idx="2735">
                  <c:v>886.58899999999994</c:v>
                </c:pt>
                <c:pt idx="2736">
                  <c:v>884.69799999999998</c:v>
                </c:pt>
                <c:pt idx="2737">
                  <c:v>884.25699999999995</c:v>
                </c:pt>
                <c:pt idx="2738">
                  <c:v>878.04399999999998</c:v>
                </c:pt>
                <c:pt idx="2739">
                  <c:v>877.37800000000004</c:v>
                </c:pt>
                <c:pt idx="2740">
                  <c:v>875.72699999999998</c:v>
                </c:pt>
                <c:pt idx="2741">
                  <c:v>872.90300000000002</c:v>
                </c:pt>
                <c:pt idx="2742">
                  <c:v>868.6</c:v>
                </c:pt>
                <c:pt idx="2743">
                  <c:v>861.97500000000002</c:v>
                </c:pt>
                <c:pt idx="2744">
                  <c:v>861.70600000000002</c:v>
                </c:pt>
                <c:pt idx="2745">
                  <c:v>859.94500000000005</c:v>
                </c:pt>
                <c:pt idx="2746">
                  <c:v>857.77499999999998</c:v>
                </c:pt>
                <c:pt idx="2747">
                  <c:v>856.98899999999992</c:v>
                </c:pt>
                <c:pt idx="2748">
                  <c:v>856.17</c:v>
                </c:pt>
                <c:pt idx="2749">
                  <c:v>853.99199999999996</c:v>
                </c:pt>
                <c:pt idx="2750">
                  <c:v>852.37600000000009</c:v>
                </c:pt>
                <c:pt idx="2751">
                  <c:v>851.66</c:v>
                </c:pt>
                <c:pt idx="2752">
                  <c:v>851.39699999999993</c:v>
                </c:pt>
                <c:pt idx="2753">
                  <c:v>851.10600000000011</c:v>
                </c:pt>
                <c:pt idx="2754">
                  <c:v>850.85399999999993</c:v>
                </c:pt>
                <c:pt idx="2755">
                  <c:v>850.79700000000003</c:v>
                </c:pt>
                <c:pt idx="2756">
                  <c:v>850.74699999999996</c:v>
                </c:pt>
                <c:pt idx="2757">
                  <c:v>850.70899999999995</c:v>
                </c:pt>
                <c:pt idx="2758">
                  <c:v>850.67200000000003</c:v>
                </c:pt>
                <c:pt idx="2759">
                  <c:v>850.60699999999997</c:v>
                </c:pt>
                <c:pt idx="2760">
                  <c:v>850.52800000000002</c:v>
                </c:pt>
                <c:pt idx="2761">
                  <c:v>847.38300000000004</c:v>
                </c:pt>
                <c:pt idx="2762">
                  <c:v>845.80399999999997</c:v>
                </c:pt>
                <c:pt idx="2763">
                  <c:v>835.91300000000001</c:v>
                </c:pt>
                <c:pt idx="2764">
                  <c:v>835.87</c:v>
                </c:pt>
                <c:pt idx="2765">
                  <c:v>829.51600000000008</c:v>
                </c:pt>
                <c:pt idx="2766">
                  <c:v>828.93299999999999</c:v>
                </c:pt>
                <c:pt idx="2767">
                  <c:v>827.19200000000001</c:v>
                </c:pt>
                <c:pt idx="2768">
                  <c:v>826.14899999999989</c:v>
                </c:pt>
                <c:pt idx="2769">
                  <c:v>820.73100000000011</c:v>
                </c:pt>
                <c:pt idx="2770">
                  <c:v>820.06500000000005</c:v>
                </c:pt>
                <c:pt idx="2771">
                  <c:v>819.97399999999993</c:v>
                </c:pt>
                <c:pt idx="2772">
                  <c:v>818.98699999999997</c:v>
                </c:pt>
                <c:pt idx="2773">
                  <c:v>818.93499999999995</c:v>
                </c:pt>
                <c:pt idx="2774">
                  <c:v>818.88199999999995</c:v>
                </c:pt>
                <c:pt idx="2775">
                  <c:v>817.86300000000006</c:v>
                </c:pt>
                <c:pt idx="2776">
                  <c:v>817.80200000000002</c:v>
                </c:pt>
                <c:pt idx="2777">
                  <c:v>817.7</c:v>
                </c:pt>
                <c:pt idx="2778">
                  <c:v>817.697</c:v>
                </c:pt>
                <c:pt idx="2779">
                  <c:v>816.98699999999997</c:v>
                </c:pt>
                <c:pt idx="2780">
                  <c:v>816.94600000000003</c:v>
                </c:pt>
                <c:pt idx="2781">
                  <c:v>816.46800000000007</c:v>
                </c:pt>
                <c:pt idx="2782">
                  <c:v>815.95399999999995</c:v>
                </c:pt>
                <c:pt idx="2783">
                  <c:v>815.19100000000003</c:v>
                </c:pt>
                <c:pt idx="2784">
                  <c:v>815.09500000000003</c:v>
                </c:pt>
                <c:pt idx="2785">
                  <c:v>814.91399999999999</c:v>
                </c:pt>
                <c:pt idx="2786">
                  <c:v>814.88199999999995</c:v>
                </c:pt>
                <c:pt idx="2787">
                  <c:v>814.16600000000005</c:v>
                </c:pt>
                <c:pt idx="2788">
                  <c:v>814.15</c:v>
                </c:pt>
                <c:pt idx="2789">
                  <c:v>813.44899999999996</c:v>
                </c:pt>
                <c:pt idx="2790">
                  <c:v>813.35899999999992</c:v>
                </c:pt>
                <c:pt idx="2791">
                  <c:v>813.16</c:v>
                </c:pt>
                <c:pt idx="2792">
                  <c:v>812.84399999999994</c:v>
                </c:pt>
                <c:pt idx="2793">
                  <c:v>812.82899999999995</c:v>
                </c:pt>
                <c:pt idx="2794">
                  <c:v>811.83500000000004</c:v>
                </c:pt>
                <c:pt idx="2795">
                  <c:v>802.02499999999998</c:v>
                </c:pt>
                <c:pt idx="2796">
                  <c:v>798.47399999999993</c:v>
                </c:pt>
                <c:pt idx="2797">
                  <c:v>796.45699999999999</c:v>
                </c:pt>
                <c:pt idx="2798">
                  <c:v>794.65199999999993</c:v>
                </c:pt>
                <c:pt idx="2799">
                  <c:v>792.07799999999997</c:v>
                </c:pt>
                <c:pt idx="2800">
                  <c:v>789.13300000000004</c:v>
                </c:pt>
                <c:pt idx="2801">
                  <c:v>788.17700000000002</c:v>
                </c:pt>
                <c:pt idx="2802">
                  <c:v>781.31299999999999</c:v>
                </c:pt>
                <c:pt idx="2803">
                  <c:v>780.41300000000001</c:v>
                </c:pt>
                <c:pt idx="2804">
                  <c:v>780.39800000000002</c:v>
                </c:pt>
                <c:pt idx="2805">
                  <c:v>780.24899999999991</c:v>
                </c:pt>
                <c:pt idx="2806">
                  <c:v>779.90800000000002</c:v>
                </c:pt>
                <c:pt idx="2807">
                  <c:v>778.803</c:v>
                </c:pt>
                <c:pt idx="2808">
                  <c:v>777.58100000000002</c:v>
                </c:pt>
                <c:pt idx="2809">
                  <c:v>777.47300000000007</c:v>
                </c:pt>
                <c:pt idx="2810">
                  <c:v>776.36500000000001</c:v>
                </c:pt>
                <c:pt idx="2811">
                  <c:v>776.053</c:v>
                </c:pt>
                <c:pt idx="2812">
                  <c:v>775.89100000000008</c:v>
                </c:pt>
                <c:pt idx="2813">
                  <c:v>770.69899999999996</c:v>
                </c:pt>
                <c:pt idx="2814">
                  <c:v>768.74800000000005</c:v>
                </c:pt>
                <c:pt idx="2815">
                  <c:v>756.99199999999996</c:v>
                </c:pt>
                <c:pt idx="2816">
                  <c:v>752.75699999999995</c:v>
                </c:pt>
                <c:pt idx="2817">
                  <c:v>748.02600000000007</c:v>
                </c:pt>
                <c:pt idx="2818">
                  <c:v>746.99800000000005</c:v>
                </c:pt>
                <c:pt idx="2819">
                  <c:v>746.99399999999991</c:v>
                </c:pt>
                <c:pt idx="2820">
                  <c:v>746.81500000000005</c:v>
                </c:pt>
                <c:pt idx="2821">
                  <c:v>746.14399999999989</c:v>
                </c:pt>
                <c:pt idx="2822">
                  <c:v>745.55700000000002</c:v>
                </c:pt>
                <c:pt idx="2823">
                  <c:v>744.86899999999991</c:v>
                </c:pt>
                <c:pt idx="2824">
                  <c:v>743.298</c:v>
                </c:pt>
                <c:pt idx="2825">
                  <c:v>743.17600000000004</c:v>
                </c:pt>
                <c:pt idx="2826">
                  <c:v>741.83699999999999</c:v>
                </c:pt>
                <c:pt idx="2827">
                  <c:v>741.21300000000008</c:v>
                </c:pt>
                <c:pt idx="2828">
                  <c:v>741.15300000000002</c:v>
                </c:pt>
                <c:pt idx="2829">
                  <c:v>741.07299999999998</c:v>
                </c:pt>
                <c:pt idx="2830">
                  <c:v>735.1160000000001</c:v>
                </c:pt>
                <c:pt idx="2831">
                  <c:v>734.745</c:v>
                </c:pt>
                <c:pt idx="2832">
                  <c:v>732.721</c:v>
                </c:pt>
                <c:pt idx="2833">
                  <c:v>731.04499999999996</c:v>
                </c:pt>
                <c:pt idx="2834">
                  <c:v>730.57</c:v>
                </c:pt>
                <c:pt idx="2835">
                  <c:v>730.03199999999993</c:v>
                </c:pt>
                <c:pt idx="2836">
                  <c:v>729.24699999999996</c:v>
                </c:pt>
                <c:pt idx="2837">
                  <c:v>725.08699999999999</c:v>
                </c:pt>
                <c:pt idx="2838">
                  <c:v>719.26899999999989</c:v>
                </c:pt>
                <c:pt idx="2839">
                  <c:v>718.30899999999997</c:v>
                </c:pt>
                <c:pt idx="2840">
                  <c:v>715.46600000000001</c:v>
                </c:pt>
                <c:pt idx="2841">
                  <c:v>715.38699999999994</c:v>
                </c:pt>
                <c:pt idx="2842">
                  <c:v>715.23500000000001</c:v>
                </c:pt>
                <c:pt idx="2843">
                  <c:v>714.81899999999996</c:v>
                </c:pt>
                <c:pt idx="2844">
                  <c:v>714.73</c:v>
                </c:pt>
                <c:pt idx="2845">
                  <c:v>714.18399999999997</c:v>
                </c:pt>
                <c:pt idx="2846">
                  <c:v>713.83600000000001</c:v>
                </c:pt>
                <c:pt idx="2847">
                  <c:v>713.83100000000002</c:v>
                </c:pt>
                <c:pt idx="2848">
                  <c:v>712.86699999999996</c:v>
                </c:pt>
                <c:pt idx="2849">
                  <c:v>712.51199999999994</c:v>
                </c:pt>
                <c:pt idx="2850">
                  <c:v>712.17499999999995</c:v>
                </c:pt>
                <c:pt idx="2851">
                  <c:v>711.38499999999999</c:v>
                </c:pt>
                <c:pt idx="2852">
                  <c:v>710.98300000000006</c:v>
                </c:pt>
                <c:pt idx="2853">
                  <c:v>709.55899999999997</c:v>
                </c:pt>
                <c:pt idx="2854">
                  <c:v>709.30499999999995</c:v>
                </c:pt>
                <c:pt idx="2855">
                  <c:v>709.21100000000001</c:v>
                </c:pt>
                <c:pt idx="2856">
                  <c:v>708.85</c:v>
                </c:pt>
                <c:pt idx="2857">
                  <c:v>708.28300000000002</c:v>
                </c:pt>
                <c:pt idx="2858">
                  <c:v>708.16399999999999</c:v>
                </c:pt>
                <c:pt idx="2859">
                  <c:v>706.73</c:v>
                </c:pt>
                <c:pt idx="2860">
                  <c:v>706.64899999999989</c:v>
                </c:pt>
                <c:pt idx="2861">
                  <c:v>704.03899999999999</c:v>
                </c:pt>
                <c:pt idx="2862">
                  <c:v>697.56200000000001</c:v>
                </c:pt>
                <c:pt idx="2863">
                  <c:v>693.36300000000006</c:v>
                </c:pt>
                <c:pt idx="2864">
                  <c:v>691.96</c:v>
                </c:pt>
                <c:pt idx="2865">
                  <c:v>689.03199999999993</c:v>
                </c:pt>
                <c:pt idx="2866">
                  <c:v>685.79300000000001</c:v>
                </c:pt>
                <c:pt idx="2867">
                  <c:v>685.28199999999993</c:v>
                </c:pt>
                <c:pt idx="2868">
                  <c:v>685.23899999999992</c:v>
                </c:pt>
                <c:pt idx="2869">
                  <c:v>684.40699999999993</c:v>
                </c:pt>
                <c:pt idx="2870">
                  <c:v>683.24699999999996</c:v>
                </c:pt>
                <c:pt idx="2871">
                  <c:v>682.84199999999998</c:v>
                </c:pt>
                <c:pt idx="2872">
                  <c:v>681.92499999999995</c:v>
                </c:pt>
                <c:pt idx="2873">
                  <c:v>680.83300000000008</c:v>
                </c:pt>
                <c:pt idx="2874">
                  <c:v>680.62</c:v>
                </c:pt>
                <c:pt idx="2875">
                  <c:v>679.59899999999993</c:v>
                </c:pt>
                <c:pt idx="2876">
                  <c:v>679.375</c:v>
                </c:pt>
                <c:pt idx="2877">
                  <c:v>676.17200000000003</c:v>
                </c:pt>
                <c:pt idx="2878">
                  <c:v>675.85199999999998</c:v>
                </c:pt>
                <c:pt idx="2879">
                  <c:v>675.57899999999995</c:v>
                </c:pt>
                <c:pt idx="2880">
                  <c:v>674.74399999999991</c:v>
                </c:pt>
                <c:pt idx="2881">
                  <c:v>674.71</c:v>
                </c:pt>
                <c:pt idx="2882">
                  <c:v>673.803</c:v>
                </c:pt>
                <c:pt idx="2883">
                  <c:v>673.47600000000011</c:v>
                </c:pt>
                <c:pt idx="2884">
                  <c:v>673.04499999999996</c:v>
                </c:pt>
                <c:pt idx="2885">
                  <c:v>672.99199999999996</c:v>
                </c:pt>
                <c:pt idx="2886">
                  <c:v>672.25300000000004</c:v>
                </c:pt>
                <c:pt idx="2887">
                  <c:v>671.39100000000008</c:v>
                </c:pt>
                <c:pt idx="2888">
                  <c:v>670.3839999999999</c:v>
                </c:pt>
                <c:pt idx="2889">
                  <c:v>668.596</c:v>
                </c:pt>
                <c:pt idx="2890">
                  <c:v>663.93799999999999</c:v>
                </c:pt>
                <c:pt idx="2891">
                  <c:v>662.29199999999992</c:v>
                </c:pt>
                <c:pt idx="2892">
                  <c:v>662.22300000000007</c:v>
                </c:pt>
                <c:pt idx="2893">
                  <c:v>661.029</c:v>
                </c:pt>
                <c:pt idx="2894">
                  <c:v>660.82799999999997</c:v>
                </c:pt>
                <c:pt idx="2895">
                  <c:v>659.74600000000009</c:v>
                </c:pt>
                <c:pt idx="2896">
                  <c:v>659.68700000000001</c:v>
                </c:pt>
                <c:pt idx="2897">
                  <c:v>657.87199999999996</c:v>
                </c:pt>
                <c:pt idx="2898">
                  <c:v>657.83100000000002</c:v>
                </c:pt>
                <c:pt idx="2899">
                  <c:v>657.11500000000001</c:v>
                </c:pt>
                <c:pt idx="2900">
                  <c:v>656.47699999999998</c:v>
                </c:pt>
                <c:pt idx="2901">
                  <c:v>656.06600000000003</c:v>
                </c:pt>
                <c:pt idx="2902">
                  <c:v>655.96600000000001</c:v>
                </c:pt>
                <c:pt idx="2903">
                  <c:v>655.73899999999992</c:v>
                </c:pt>
                <c:pt idx="2904">
                  <c:v>655.71899999999994</c:v>
                </c:pt>
                <c:pt idx="2905">
                  <c:v>655.024</c:v>
                </c:pt>
                <c:pt idx="2906">
                  <c:v>654.63199999999995</c:v>
                </c:pt>
                <c:pt idx="2907">
                  <c:v>653.75099999999998</c:v>
                </c:pt>
                <c:pt idx="2908">
                  <c:v>653.55600000000004</c:v>
                </c:pt>
                <c:pt idx="2909">
                  <c:v>653.36900000000003</c:v>
                </c:pt>
                <c:pt idx="2910">
                  <c:v>652.77</c:v>
                </c:pt>
                <c:pt idx="2911">
                  <c:v>652.75</c:v>
                </c:pt>
                <c:pt idx="2912">
                  <c:v>652.40899999999999</c:v>
                </c:pt>
                <c:pt idx="2913">
                  <c:v>652.01599999999996</c:v>
                </c:pt>
                <c:pt idx="2914">
                  <c:v>651.69900000000007</c:v>
                </c:pt>
                <c:pt idx="2915">
                  <c:v>650.34800000000007</c:v>
                </c:pt>
                <c:pt idx="2916">
                  <c:v>649.88599999999997</c:v>
                </c:pt>
                <c:pt idx="2917">
                  <c:v>649.75099999999998</c:v>
                </c:pt>
                <c:pt idx="2918">
                  <c:v>648.96100000000001</c:v>
                </c:pt>
                <c:pt idx="2919">
                  <c:v>647.61699999999996</c:v>
                </c:pt>
                <c:pt idx="2920">
                  <c:v>646.48099999999999</c:v>
                </c:pt>
                <c:pt idx="2921">
                  <c:v>646.01499999999999</c:v>
                </c:pt>
                <c:pt idx="2922">
                  <c:v>645.48500000000001</c:v>
                </c:pt>
                <c:pt idx="2923">
                  <c:v>644.34400000000005</c:v>
                </c:pt>
                <c:pt idx="2924">
                  <c:v>643.47800000000007</c:v>
                </c:pt>
                <c:pt idx="2925">
                  <c:v>643.46100000000001</c:v>
                </c:pt>
                <c:pt idx="2926">
                  <c:v>642.82600000000002</c:v>
                </c:pt>
                <c:pt idx="2927">
                  <c:v>642.58600000000001</c:v>
                </c:pt>
                <c:pt idx="2928">
                  <c:v>642.20000000000005</c:v>
                </c:pt>
                <c:pt idx="2929">
                  <c:v>641.23699999999997</c:v>
                </c:pt>
                <c:pt idx="2930">
                  <c:v>640.76800000000003</c:v>
                </c:pt>
                <c:pt idx="2931">
                  <c:v>640.16499999999996</c:v>
                </c:pt>
                <c:pt idx="2932">
                  <c:v>640.11</c:v>
                </c:pt>
                <c:pt idx="2933">
                  <c:v>639.43700000000001</c:v>
                </c:pt>
                <c:pt idx="2934">
                  <c:v>639.31200000000001</c:v>
                </c:pt>
                <c:pt idx="2935">
                  <c:v>639.20600000000002</c:v>
                </c:pt>
                <c:pt idx="2936">
                  <c:v>638.26199999999994</c:v>
                </c:pt>
                <c:pt idx="2937">
                  <c:v>638.09900000000005</c:v>
                </c:pt>
                <c:pt idx="2938">
                  <c:v>637.01800000000003</c:v>
                </c:pt>
                <c:pt idx="2939">
                  <c:v>636.06899999999996</c:v>
                </c:pt>
                <c:pt idx="2940">
                  <c:v>635.17499999999995</c:v>
                </c:pt>
                <c:pt idx="2941">
                  <c:v>634.03499999999997</c:v>
                </c:pt>
                <c:pt idx="2942">
                  <c:v>633.66599999999994</c:v>
                </c:pt>
                <c:pt idx="2943">
                  <c:v>632.80700000000002</c:v>
                </c:pt>
                <c:pt idx="2944">
                  <c:v>632.09500000000003</c:v>
                </c:pt>
                <c:pt idx="2945">
                  <c:v>632.06399999999996</c:v>
                </c:pt>
                <c:pt idx="2946">
                  <c:v>631.61199999999997</c:v>
                </c:pt>
                <c:pt idx="2947">
                  <c:v>631.29499999999996</c:v>
                </c:pt>
                <c:pt idx="2948">
                  <c:v>630.56500000000005</c:v>
                </c:pt>
                <c:pt idx="2949">
                  <c:v>629.63900000000001</c:v>
                </c:pt>
                <c:pt idx="2950">
                  <c:v>629.40099999999995</c:v>
                </c:pt>
                <c:pt idx="2951">
                  <c:v>629.19299999999998</c:v>
                </c:pt>
                <c:pt idx="2952">
                  <c:v>628.57100000000003</c:v>
                </c:pt>
                <c:pt idx="2953">
                  <c:v>628.11599999999999</c:v>
                </c:pt>
                <c:pt idx="2954">
                  <c:v>627.08500000000004</c:v>
                </c:pt>
                <c:pt idx="2955">
                  <c:v>627.07799999999997</c:v>
                </c:pt>
                <c:pt idx="2956">
                  <c:v>626.79599999999994</c:v>
                </c:pt>
                <c:pt idx="2957">
                  <c:v>626.62199999999996</c:v>
                </c:pt>
                <c:pt idx="2958">
                  <c:v>626.23699999999997</c:v>
                </c:pt>
                <c:pt idx="2959">
                  <c:v>625.62</c:v>
                </c:pt>
                <c:pt idx="2960">
                  <c:v>621.16800000000001</c:v>
                </c:pt>
                <c:pt idx="2961">
                  <c:v>615.67499999999995</c:v>
                </c:pt>
                <c:pt idx="2962">
                  <c:v>611.87099999999998</c:v>
                </c:pt>
                <c:pt idx="2963">
                  <c:v>611.84100000000001</c:v>
                </c:pt>
                <c:pt idx="2964">
                  <c:v>611.601</c:v>
                </c:pt>
                <c:pt idx="2965">
                  <c:v>608.91</c:v>
                </c:pt>
                <c:pt idx="2966">
                  <c:v>606.00300000000004</c:v>
                </c:pt>
                <c:pt idx="2967">
                  <c:v>605.46500000000003</c:v>
                </c:pt>
                <c:pt idx="2968">
                  <c:v>605.10400000000004</c:v>
                </c:pt>
                <c:pt idx="2969">
                  <c:v>604.82400000000007</c:v>
                </c:pt>
                <c:pt idx="2970">
                  <c:v>604.59300000000007</c:v>
                </c:pt>
                <c:pt idx="2971">
                  <c:v>603.68600000000004</c:v>
                </c:pt>
                <c:pt idx="2972">
                  <c:v>603.44900000000007</c:v>
                </c:pt>
                <c:pt idx="2973">
                  <c:v>603.15599999999995</c:v>
                </c:pt>
                <c:pt idx="2974">
                  <c:v>600.21199999999999</c:v>
                </c:pt>
                <c:pt idx="2975">
                  <c:v>598.78800000000001</c:v>
                </c:pt>
                <c:pt idx="2976">
                  <c:v>598.39800000000002</c:v>
                </c:pt>
                <c:pt idx="2977">
                  <c:v>596.70000000000005</c:v>
                </c:pt>
                <c:pt idx="2978">
                  <c:v>592.00800000000004</c:v>
                </c:pt>
                <c:pt idx="2979">
                  <c:v>591.73</c:v>
                </c:pt>
                <c:pt idx="2980">
                  <c:v>589.69299999999998</c:v>
                </c:pt>
                <c:pt idx="2981">
                  <c:v>586.72</c:v>
                </c:pt>
                <c:pt idx="2982">
                  <c:v>586.27099999999996</c:v>
                </c:pt>
                <c:pt idx="2983">
                  <c:v>586.08100000000002</c:v>
                </c:pt>
                <c:pt idx="2984">
                  <c:v>585.07600000000002</c:v>
                </c:pt>
                <c:pt idx="2985">
                  <c:v>582.91</c:v>
                </c:pt>
                <c:pt idx="2986">
                  <c:v>582.24599999999998</c:v>
                </c:pt>
                <c:pt idx="2987">
                  <c:v>582.02300000000002</c:v>
                </c:pt>
                <c:pt idx="2988">
                  <c:v>581.80600000000004</c:v>
                </c:pt>
                <c:pt idx="2989">
                  <c:v>581.52</c:v>
                </c:pt>
                <c:pt idx="2990">
                  <c:v>581.46199999999999</c:v>
                </c:pt>
                <c:pt idx="2991">
                  <c:v>581.23800000000006</c:v>
                </c:pt>
                <c:pt idx="2992">
                  <c:v>576.97500000000002</c:v>
                </c:pt>
                <c:pt idx="2993">
                  <c:v>575.90499999999997</c:v>
                </c:pt>
                <c:pt idx="2994">
                  <c:v>574.24900000000002</c:v>
                </c:pt>
                <c:pt idx="2995">
                  <c:v>573.93100000000004</c:v>
                </c:pt>
                <c:pt idx="2996">
                  <c:v>572.08000000000004</c:v>
                </c:pt>
                <c:pt idx="2997">
                  <c:v>569.63699999999994</c:v>
                </c:pt>
                <c:pt idx="2998">
                  <c:v>568.44799999999998</c:v>
                </c:pt>
                <c:pt idx="2999">
                  <c:v>564.84500000000003</c:v>
                </c:pt>
                <c:pt idx="3000">
                  <c:v>563.84100000000001</c:v>
                </c:pt>
                <c:pt idx="3001">
                  <c:v>563.51900000000001</c:v>
                </c:pt>
                <c:pt idx="3002">
                  <c:v>562.72</c:v>
                </c:pt>
                <c:pt idx="3003">
                  <c:v>562.34400000000005</c:v>
                </c:pt>
                <c:pt idx="3004">
                  <c:v>562.09500000000003</c:v>
                </c:pt>
                <c:pt idx="3005">
                  <c:v>561.88599999999997</c:v>
                </c:pt>
                <c:pt idx="3006">
                  <c:v>560.73400000000004</c:v>
                </c:pt>
                <c:pt idx="3007">
                  <c:v>560.11</c:v>
                </c:pt>
                <c:pt idx="3008">
                  <c:v>559.83500000000004</c:v>
                </c:pt>
                <c:pt idx="3009">
                  <c:v>559.71400000000006</c:v>
                </c:pt>
                <c:pt idx="3010">
                  <c:v>559.65</c:v>
                </c:pt>
                <c:pt idx="3011">
                  <c:v>555.40199999999993</c:v>
                </c:pt>
                <c:pt idx="3012">
                  <c:v>555.28899999999999</c:v>
                </c:pt>
                <c:pt idx="3013">
                  <c:v>551.84300000000007</c:v>
                </c:pt>
                <c:pt idx="3014">
                  <c:v>551.01400000000001</c:v>
                </c:pt>
                <c:pt idx="3015">
                  <c:v>550.35300000000007</c:v>
                </c:pt>
                <c:pt idx="3016">
                  <c:v>549.86099999999999</c:v>
                </c:pt>
                <c:pt idx="3017">
                  <c:v>549.053</c:v>
                </c:pt>
                <c:pt idx="3018">
                  <c:v>547.851</c:v>
                </c:pt>
                <c:pt idx="3019">
                  <c:v>545.39099999999996</c:v>
                </c:pt>
                <c:pt idx="3020">
                  <c:v>544.89099999999996</c:v>
                </c:pt>
                <c:pt idx="3021">
                  <c:v>543.03099999999995</c:v>
                </c:pt>
                <c:pt idx="3022">
                  <c:v>542.65899999999999</c:v>
                </c:pt>
                <c:pt idx="3023">
                  <c:v>542.33800000000008</c:v>
                </c:pt>
                <c:pt idx="3024">
                  <c:v>540.846</c:v>
                </c:pt>
                <c:pt idx="3025">
                  <c:v>540.822</c:v>
                </c:pt>
                <c:pt idx="3026">
                  <c:v>540.35300000000007</c:v>
                </c:pt>
                <c:pt idx="3027">
                  <c:v>539.952</c:v>
                </c:pt>
                <c:pt idx="3028">
                  <c:v>539.52300000000002</c:v>
                </c:pt>
                <c:pt idx="3029">
                  <c:v>539.38300000000004</c:v>
                </c:pt>
                <c:pt idx="3030">
                  <c:v>537.45600000000002</c:v>
                </c:pt>
                <c:pt idx="3031">
                  <c:v>536.58600000000001</c:v>
                </c:pt>
                <c:pt idx="3032">
                  <c:v>535.38400000000001</c:v>
                </c:pt>
                <c:pt idx="3033">
                  <c:v>533.41399999999999</c:v>
                </c:pt>
                <c:pt idx="3034">
                  <c:v>531.52699999999993</c:v>
                </c:pt>
                <c:pt idx="3035">
                  <c:v>531.35599999999999</c:v>
                </c:pt>
                <c:pt idx="3036">
                  <c:v>530.774</c:v>
                </c:pt>
                <c:pt idx="3037">
                  <c:v>530.30999999999995</c:v>
                </c:pt>
                <c:pt idx="3038">
                  <c:v>529.99699999999996</c:v>
                </c:pt>
                <c:pt idx="3039">
                  <c:v>528.90599999999995</c:v>
                </c:pt>
                <c:pt idx="3040">
                  <c:v>526.31899999999996</c:v>
                </c:pt>
                <c:pt idx="3041">
                  <c:v>525.77199999999993</c:v>
                </c:pt>
                <c:pt idx="3042">
                  <c:v>525.59100000000001</c:v>
                </c:pt>
                <c:pt idx="3043">
                  <c:v>523.95699999999999</c:v>
                </c:pt>
                <c:pt idx="3044">
                  <c:v>523.90899999999999</c:v>
                </c:pt>
                <c:pt idx="3045">
                  <c:v>523.67999999999995</c:v>
                </c:pt>
                <c:pt idx="3046">
                  <c:v>522.48900000000003</c:v>
                </c:pt>
                <c:pt idx="3047">
                  <c:v>521.78399999999999</c:v>
                </c:pt>
                <c:pt idx="3048">
                  <c:v>521.69299999999998</c:v>
                </c:pt>
                <c:pt idx="3049">
                  <c:v>521.46500000000003</c:v>
                </c:pt>
                <c:pt idx="3050">
                  <c:v>520.755</c:v>
                </c:pt>
                <c:pt idx="3051">
                  <c:v>520.53599999999994</c:v>
                </c:pt>
                <c:pt idx="3052">
                  <c:v>518.89699999999993</c:v>
                </c:pt>
                <c:pt idx="3053">
                  <c:v>517.40699999999993</c:v>
                </c:pt>
                <c:pt idx="3054">
                  <c:v>515.80999999999995</c:v>
                </c:pt>
                <c:pt idx="3055">
                  <c:v>515.45299999999997</c:v>
                </c:pt>
                <c:pt idx="3056">
                  <c:v>514.38800000000003</c:v>
                </c:pt>
                <c:pt idx="3057">
                  <c:v>513.70699999999999</c:v>
                </c:pt>
                <c:pt idx="3058">
                  <c:v>512.88900000000001</c:v>
                </c:pt>
                <c:pt idx="3059">
                  <c:v>512.79499999999996</c:v>
                </c:pt>
                <c:pt idx="3060">
                  <c:v>512.73599999999999</c:v>
                </c:pt>
                <c:pt idx="3061">
                  <c:v>511.62599999999998</c:v>
                </c:pt>
                <c:pt idx="3062">
                  <c:v>510.67099999999999</c:v>
                </c:pt>
                <c:pt idx="3063">
                  <c:v>509.57</c:v>
                </c:pt>
                <c:pt idx="3064">
                  <c:v>509.46</c:v>
                </c:pt>
                <c:pt idx="3065">
                  <c:v>508.702</c:v>
                </c:pt>
                <c:pt idx="3066">
                  <c:v>507.60900000000004</c:v>
                </c:pt>
                <c:pt idx="3067">
                  <c:v>506.959</c:v>
                </c:pt>
                <c:pt idx="3068">
                  <c:v>506.596</c:v>
                </c:pt>
                <c:pt idx="3069">
                  <c:v>505.81800000000004</c:v>
                </c:pt>
                <c:pt idx="3070">
                  <c:v>505.13699999999994</c:v>
                </c:pt>
                <c:pt idx="3071">
                  <c:v>504.86300000000006</c:v>
                </c:pt>
                <c:pt idx="3072">
                  <c:v>504.48800000000006</c:v>
                </c:pt>
                <c:pt idx="3073">
                  <c:v>504.214</c:v>
                </c:pt>
                <c:pt idx="3074">
                  <c:v>503.01</c:v>
                </c:pt>
                <c:pt idx="3075">
                  <c:v>502.68599999999998</c:v>
                </c:pt>
                <c:pt idx="3076">
                  <c:v>502.35400000000004</c:v>
                </c:pt>
                <c:pt idx="3077">
                  <c:v>501.80800000000005</c:v>
                </c:pt>
                <c:pt idx="3078">
                  <c:v>501.70800000000003</c:v>
                </c:pt>
                <c:pt idx="3079">
                  <c:v>500.79199999999997</c:v>
                </c:pt>
                <c:pt idx="3080">
                  <c:v>498.36699999999996</c:v>
                </c:pt>
                <c:pt idx="3081">
                  <c:v>497.82900000000001</c:v>
                </c:pt>
                <c:pt idx="3082">
                  <c:v>497.666</c:v>
                </c:pt>
                <c:pt idx="3083">
                  <c:v>497.459</c:v>
                </c:pt>
                <c:pt idx="3084">
                  <c:v>497.11900000000003</c:v>
                </c:pt>
                <c:pt idx="3085">
                  <c:v>496.79599999999999</c:v>
                </c:pt>
                <c:pt idx="3086">
                  <c:v>496.42900000000003</c:v>
                </c:pt>
                <c:pt idx="3087">
                  <c:v>496.40499999999997</c:v>
                </c:pt>
                <c:pt idx="3088">
                  <c:v>495.70499999999998</c:v>
                </c:pt>
                <c:pt idx="3089">
                  <c:v>495.35400000000004</c:v>
                </c:pt>
                <c:pt idx="3090">
                  <c:v>495.10900000000004</c:v>
                </c:pt>
                <c:pt idx="3091">
                  <c:v>494.02699999999999</c:v>
                </c:pt>
                <c:pt idx="3092">
                  <c:v>494.017</c:v>
                </c:pt>
                <c:pt idx="3093">
                  <c:v>493.274</c:v>
                </c:pt>
                <c:pt idx="3094">
                  <c:v>493.13699999999994</c:v>
                </c:pt>
                <c:pt idx="3095">
                  <c:v>493.05800000000005</c:v>
                </c:pt>
                <c:pt idx="3096">
                  <c:v>492.84699999999998</c:v>
                </c:pt>
                <c:pt idx="3097">
                  <c:v>491.24900000000002</c:v>
                </c:pt>
                <c:pt idx="3098">
                  <c:v>491.06699999999995</c:v>
                </c:pt>
                <c:pt idx="3099">
                  <c:v>490.70300000000003</c:v>
                </c:pt>
                <c:pt idx="3100">
                  <c:v>489.875</c:v>
                </c:pt>
                <c:pt idx="3101">
                  <c:v>489.62</c:v>
                </c:pt>
                <c:pt idx="3102">
                  <c:v>489.31</c:v>
                </c:pt>
                <c:pt idx="3103">
                  <c:v>488.70099999999996</c:v>
                </c:pt>
                <c:pt idx="3104">
                  <c:v>488.61800000000005</c:v>
                </c:pt>
                <c:pt idx="3105">
                  <c:v>488.15199999999999</c:v>
                </c:pt>
                <c:pt idx="3106">
                  <c:v>487.37900000000002</c:v>
                </c:pt>
                <c:pt idx="3107">
                  <c:v>486.51400000000001</c:v>
                </c:pt>
                <c:pt idx="3108">
                  <c:v>486.35400000000004</c:v>
                </c:pt>
                <c:pt idx="3109">
                  <c:v>486.16</c:v>
                </c:pt>
                <c:pt idx="3110">
                  <c:v>485.923</c:v>
                </c:pt>
                <c:pt idx="3111">
                  <c:v>485.85300000000001</c:v>
                </c:pt>
                <c:pt idx="3112">
                  <c:v>485.39699999999999</c:v>
                </c:pt>
                <c:pt idx="3113">
                  <c:v>485.35300000000001</c:v>
                </c:pt>
                <c:pt idx="3114">
                  <c:v>484.798</c:v>
                </c:pt>
                <c:pt idx="3115">
                  <c:v>484.38699999999994</c:v>
                </c:pt>
                <c:pt idx="3116">
                  <c:v>484.23099999999999</c:v>
                </c:pt>
                <c:pt idx="3117">
                  <c:v>483.93900000000002</c:v>
                </c:pt>
                <c:pt idx="3118">
                  <c:v>483.50199999999995</c:v>
                </c:pt>
                <c:pt idx="3119">
                  <c:v>483.05300000000005</c:v>
                </c:pt>
                <c:pt idx="3120">
                  <c:v>482.44099999999997</c:v>
                </c:pt>
                <c:pt idx="3121">
                  <c:v>482.32199999999995</c:v>
                </c:pt>
                <c:pt idx="3122">
                  <c:v>481.82499999999999</c:v>
                </c:pt>
                <c:pt idx="3123">
                  <c:v>481.76400000000001</c:v>
                </c:pt>
                <c:pt idx="3124">
                  <c:v>481.76199999999994</c:v>
                </c:pt>
                <c:pt idx="3125">
                  <c:v>481.32900000000001</c:v>
                </c:pt>
                <c:pt idx="3126">
                  <c:v>480.97</c:v>
                </c:pt>
                <c:pt idx="3127">
                  <c:v>480.77499999999998</c:v>
                </c:pt>
                <c:pt idx="3128">
                  <c:v>480.75900000000001</c:v>
                </c:pt>
                <c:pt idx="3129">
                  <c:v>480.74599999999998</c:v>
                </c:pt>
                <c:pt idx="3130">
                  <c:v>480.71300000000002</c:v>
                </c:pt>
                <c:pt idx="3131">
                  <c:v>479.97</c:v>
                </c:pt>
                <c:pt idx="3132">
                  <c:v>479.56</c:v>
                </c:pt>
                <c:pt idx="3133">
                  <c:v>479.25800000000004</c:v>
                </c:pt>
                <c:pt idx="3134">
                  <c:v>479.18699999999995</c:v>
                </c:pt>
                <c:pt idx="3135">
                  <c:v>479.173</c:v>
                </c:pt>
                <c:pt idx="3136">
                  <c:v>479.17</c:v>
                </c:pt>
                <c:pt idx="3137">
                  <c:v>479.149</c:v>
                </c:pt>
                <c:pt idx="3138">
                  <c:v>479.11099999999999</c:v>
                </c:pt>
                <c:pt idx="3139">
                  <c:v>479.08800000000002</c:v>
                </c:pt>
                <c:pt idx="3140">
                  <c:v>479.06300000000005</c:v>
                </c:pt>
                <c:pt idx="3141">
                  <c:v>478.98400000000004</c:v>
                </c:pt>
                <c:pt idx="3142">
                  <c:v>478.96300000000002</c:v>
                </c:pt>
                <c:pt idx="3143">
                  <c:v>478.904</c:v>
                </c:pt>
                <c:pt idx="3144">
                  <c:v>478.85</c:v>
                </c:pt>
                <c:pt idx="3145">
                  <c:v>478.83800000000002</c:v>
                </c:pt>
                <c:pt idx="3146">
                  <c:v>478.83099999999996</c:v>
                </c:pt>
                <c:pt idx="3147">
                  <c:v>478.83</c:v>
                </c:pt>
                <c:pt idx="3148">
                  <c:v>478.80900000000003</c:v>
                </c:pt>
                <c:pt idx="3149">
                  <c:v>478.74599999999998</c:v>
                </c:pt>
                <c:pt idx="3150">
                  <c:v>478.74300000000005</c:v>
                </c:pt>
                <c:pt idx="3151">
                  <c:v>478.74099999999999</c:v>
                </c:pt>
                <c:pt idx="3152">
                  <c:v>478.73900000000003</c:v>
                </c:pt>
                <c:pt idx="3153">
                  <c:v>478.709</c:v>
                </c:pt>
                <c:pt idx="3154">
                  <c:v>478.70599999999996</c:v>
                </c:pt>
                <c:pt idx="3155">
                  <c:v>478.70499999999998</c:v>
                </c:pt>
                <c:pt idx="3156">
                  <c:v>478.68800000000005</c:v>
                </c:pt>
                <c:pt idx="3157">
                  <c:v>478.62400000000002</c:v>
                </c:pt>
                <c:pt idx="3158">
                  <c:v>478.53899999999999</c:v>
                </c:pt>
                <c:pt idx="3159">
                  <c:v>478.51300000000003</c:v>
                </c:pt>
                <c:pt idx="3160">
                  <c:v>478.50800000000004</c:v>
                </c:pt>
                <c:pt idx="3161">
                  <c:v>478.42800000000005</c:v>
                </c:pt>
                <c:pt idx="3162">
                  <c:v>478.411</c:v>
                </c:pt>
                <c:pt idx="3163">
                  <c:v>478.38</c:v>
                </c:pt>
                <c:pt idx="3164">
                  <c:v>478.34</c:v>
                </c:pt>
                <c:pt idx="3165">
                  <c:v>478.32800000000003</c:v>
                </c:pt>
                <c:pt idx="3166">
                  <c:v>478.30199999999996</c:v>
                </c:pt>
                <c:pt idx="3167">
                  <c:v>478.29400000000004</c:v>
                </c:pt>
                <c:pt idx="3168">
                  <c:v>478.24699999999996</c:v>
                </c:pt>
                <c:pt idx="3169">
                  <c:v>478.14499999999998</c:v>
                </c:pt>
                <c:pt idx="3170">
                  <c:v>478.12099999999998</c:v>
                </c:pt>
                <c:pt idx="3171">
                  <c:v>478.10500000000002</c:v>
                </c:pt>
                <c:pt idx="3172">
                  <c:v>478.077</c:v>
                </c:pt>
                <c:pt idx="3173">
                  <c:v>478.04300000000001</c:v>
                </c:pt>
                <c:pt idx="3174">
                  <c:v>478.00400000000002</c:v>
                </c:pt>
                <c:pt idx="3175">
                  <c:v>477.95499999999998</c:v>
                </c:pt>
                <c:pt idx="3176">
                  <c:v>477.86300000000006</c:v>
                </c:pt>
                <c:pt idx="3177">
                  <c:v>477.82300000000004</c:v>
                </c:pt>
                <c:pt idx="3178">
                  <c:v>477.77199999999999</c:v>
                </c:pt>
                <c:pt idx="3179">
                  <c:v>477.75800000000004</c:v>
                </c:pt>
                <c:pt idx="3180">
                  <c:v>477.745</c:v>
                </c:pt>
                <c:pt idx="3181">
                  <c:v>477.73</c:v>
                </c:pt>
                <c:pt idx="3182">
                  <c:v>477.71100000000001</c:v>
                </c:pt>
                <c:pt idx="3183">
                  <c:v>477.64400000000001</c:v>
                </c:pt>
                <c:pt idx="3184">
                  <c:v>477.63499999999999</c:v>
                </c:pt>
                <c:pt idx="3185">
                  <c:v>477.61199999999997</c:v>
                </c:pt>
                <c:pt idx="3186">
                  <c:v>477.57599999999996</c:v>
                </c:pt>
                <c:pt idx="3187">
                  <c:v>477.52099999999996</c:v>
                </c:pt>
                <c:pt idx="3188">
                  <c:v>477.52</c:v>
                </c:pt>
                <c:pt idx="3189">
                  <c:v>477.399</c:v>
                </c:pt>
                <c:pt idx="3190">
                  <c:v>477.39699999999999</c:v>
                </c:pt>
                <c:pt idx="3191">
                  <c:v>477.392</c:v>
                </c:pt>
                <c:pt idx="3192">
                  <c:v>477.39099999999996</c:v>
                </c:pt>
                <c:pt idx="3193">
                  <c:v>477.38400000000001</c:v>
                </c:pt>
                <c:pt idx="3194">
                  <c:v>477.38</c:v>
                </c:pt>
                <c:pt idx="3195">
                  <c:v>477.37599999999998</c:v>
                </c:pt>
                <c:pt idx="3196">
                  <c:v>477.346</c:v>
                </c:pt>
                <c:pt idx="3197">
                  <c:v>477.32800000000003</c:v>
                </c:pt>
                <c:pt idx="3198">
                  <c:v>477.30699999999996</c:v>
                </c:pt>
                <c:pt idx="3199">
                  <c:v>477.29599999999999</c:v>
                </c:pt>
                <c:pt idx="3200">
                  <c:v>477.29400000000004</c:v>
                </c:pt>
                <c:pt idx="3201">
                  <c:v>477.28300000000002</c:v>
                </c:pt>
                <c:pt idx="3202">
                  <c:v>477.20099999999996</c:v>
                </c:pt>
                <c:pt idx="3203">
                  <c:v>477.161</c:v>
                </c:pt>
                <c:pt idx="3204">
                  <c:v>477.142</c:v>
                </c:pt>
                <c:pt idx="3205">
                  <c:v>477.13499999999999</c:v>
                </c:pt>
                <c:pt idx="3206">
                  <c:v>477.12800000000004</c:v>
                </c:pt>
                <c:pt idx="3207">
                  <c:v>477.12099999999998</c:v>
                </c:pt>
                <c:pt idx="3208">
                  <c:v>477.09199999999998</c:v>
                </c:pt>
                <c:pt idx="3209">
                  <c:v>477.08</c:v>
                </c:pt>
                <c:pt idx="3210">
                  <c:v>477.06400000000002</c:v>
                </c:pt>
                <c:pt idx="3211">
                  <c:v>477.06199999999995</c:v>
                </c:pt>
                <c:pt idx="3212">
                  <c:v>477.017</c:v>
                </c:pt>
                <c:pt idx="3213">
                  <c:v>477.00099999999998</c:v>
                </c:pt>
                <c:pt idx="3214">
                  <c:v>476.983</c:v>
                </c:pt>
                <c:pt idx="3215">
                  <c:v>476.85500000000002</c:v>
                </c:pt>
                <c:pt idx="3216">
                  <c:v>476.84500000000003</c:v>
                </c:pt>
                <c:pt idx="3217">
                  <c:v>476.84</c:v>
                </c:pt>
                <c:pt idx="3218">
                  <c:v>476.81</c:v>
                </c:pt>
                <c:pt idx="3219">
                  <c:v>476.80599999999998</c:v>
                </c:pt>
                <c:pt idx="3220">
                  <c:v>476.8</c:v>
                </c:pt>
                <c:pt idx="3221">
                  <c:v>476.79300000000001</c:v>
                </c:pt>
                <c:pt idx="3222">
                  <c:v>476.78399999999999</c:v>
                </c:pt>
                <c:pt idx="3223">
                  <c:v>476.77099999999996</c:v>
                </c:pt>
                <c:pt idx="3224">
                  <c:v>476.74800000000005</c:v>
                </c:pt>
                <c:pt idx="3225">
                  <c:v>476.74699999999996</c:v>
                </c:pt>
                <c:pt idx="3226">
                  <c:v>476.73199999999997</c:v>
                </c:pt>
                <c:pt idx="3227">
                  <c:v>476.70800000000003</c:v>
                </c:pt>
                <c:pt idx="3228">
                  <c:v>476.70699999999999</c:v>
                </c:pt>
                <c:pt idx="3229">
                  <c:v>476.70499999999998</c:v>
                </c:pt>
                <c:pt idx="3230">
                  <c:v>476.69499999999999</c:v>
                </c:pt>
                <c:pt idx="3231">
                  <c:v>476.65300000000002</c:v>
                </c:pt>
                <c:pt idx="3232">
                  <c:v>476.62699999999995</c:v>
                </c:pt>
                <c:pt idx="3233">
                  <c:v>476.596</c:v>
                </c:pt>
                <c:pt idx="3234">
                  <c:v>476.57199999999995</c:v>
                </c:pt>
                <c:pt idx="3235">
                  <c:v>476.57</c:v>
                </c:pt>
                <c:pt idx="3236">
                  <c:v>476.51400000000001</c:v>
                </c:pt>
                <c:pt idx="3237">
                  <c:v>476.51</c:v>
                </c:pt>
                <c:pt idx="3238">
                  <c:v>476.49199999999996</c:v>
                </c:pt>
                <c:pt idx="3239">
                  <c:v>476.48</c:v>
                </c:pt>
                <c:pt idx="3240">
                  <c:v>476.47300000000001</c:v>
                </c:pt>
                <c:pt idx="3241">
                  <c:v>476.45400000000001</c:v>
                </c:pt>
                <c:pt idx="3242">
                  <c:v>476.452</c:v>
                </c:pt>
                <c:pt idx="3243">
                  <c:v>476.42699999999996</c:v>
                </c:pt>
                <c:pt idx="3244">
                  <c:v>476.40800000000002</c:v>
                </c:pt>
                <c:pt idx="3245">
                  <c:v>476.36699999999996</c:v>
                </c:pt>
                <c:pt idx="3246">
                  <c:v>476.36</c:v>
                </c:pt>
                <c:pt idx="3247">
                  <c:v>476.35500000000002</c:v>
                </c:pt>
                <c:pt idx="3248">
                  <c:v>476.30099999999999</c:v>
                </c:pt>
                <c:pt idx="3249">
                  <c:v>476.28899999999999</c:v>
                </c:pt>
                <c:pt idx="3250">
                  <c:v>476.25</c:v>
                </c:pt>
                <c:pt idx="3251">
                  <c:v>476.22500000000002</c:v>
                </c:pt>
                <c:pt idx="3252">
                  <c:v>476.22</c:v>
                </c:pt>
                <c:pt idx="3253">
                  <c:v>476.21300000000002</c:v>
                </c:pt>
                <c:pt idx="3254">
                  <c:v>476.16300000000001</c:v>
                </c:pt>
                <c:pt idx="3255">
                  <c:v>476.161</c:v>
                </c:pt>
                <c:pt idx="3256">
                  <c:v>476.14300000000003</c:v>
                </c:pt>
                <c:pt idx="3257">
                  <c:v>476.14</c:v>
                </c:pt>
                <c:pt idx="3258">
                  <c:v>476.13199999999995</c:v>
                </c:pt>
                <c:pt idx="3259">
                  <c:v>476.08800000000002</c:v>
                </c:pt>
                <c:pt idx="3260">
                  <c:v>476.08499999999998</c:v>
                </c:pt>
                <c:pt idx="3261">
                  <c:v>476.07400000000001</c:v>
                </c:pt>
                <c:pt idx="3262">
                  <c:v>476.05599999999998</c:v>
                </c:pt>
                <c:pt idx="3263">
                  <c:v>476.05500000000001</c:v>
                </c:pt>
                <c:pt idx="3264">
                  <c:v>476.03500000000003</c:v>
                </c:pt>
                <c:pt idx="3265">
                  <c:v>476.01900000000001</c:v>
                </c:pt>
                <c:pt idx="3266">
                  <c:v>475.99099999999999</c:v>
                </c:pt>
                <c:pt idx="3267">
                  <c:v>475.98699999999997</c:v>
                </c:pt>
                <c:pt idx="3268">
                  <c:v>475.97800000000001</c:v>
                </c:pt>
                <c:pt idx="3269">
                  <c:v>475.97699999999998</c:v>
                </c:pt>
                <c:pt idx="3270">
                  <c:v>475.971</c:v>
                </c:pt>
                <c:pt idx="3271">
                  <c:v>475.97</c:v>
                </c:pt>
                <c:pt idx="3272">
                  <c:v>475.94</c:v>
                </c:pt>
                <c:pt idx="3273">
                  <c:v>475.88800000000003</c:v>
                </c:pt>
                <c:pt idx="3274">
                  <c:v>475.86800000000005</c:v>
                </c:pt>
                <c:pt idx="3275">
                  <c:v>475.86199999999997</c:v>
                </c:pt>
                <c:pt idx="3276">
                  <c:v>475.858</c:v>
                </c:pt>
                <c:pt idx="3277">
                  <c:v>475.85500000000002</c:v>
                </c:pt>
                <c:pt idx="3278">
                  <c:v>475.84899999999999</c:v>
                </c:pt>
                <c:pt idx="3279">
                  <c:v>475.815</c:v>
                </c:pt>
                <c:pt idx="3280">
                  <c:v>475.80300000000005</c:v>
                </c:pt>
                <c:pt idx="3281">
                  <c:v>475.80199999999996</c:v>
                </c:pt>
                <c:pt idx="3282">
                  <c:v>475.791</c:v>
                </c:pt>
                <c:pt idx="3283">
                  <c:v>475.78399999999999</c:v>
                </c:pt>
                <c:pt idx="3284">
                  <c:v>475.755</c:v>
                </c:pt>
                <c:pt idx="3285">
                  <c:v>475.73800000000006</c:v>
                </c:pt>
                <c:pt idx="3286">
                  <c:v>475.73</c:v>
                </c:pt>
                <c:pt idx="3287">
                  <c:v>475.72800000000001</c:v>
                </c:pt>
                <c:pt idx="3288">
                  <c:v>475.70599999999996</c:v>
                </c:pt>
                <c:pt idx="3289">
                  <c:v>475.70400000000001</c:v>
                </c:pt>
                <c:pt idx="3290">
                  <c:v>475.68199999999996</c:v>
                </c:pt>
                <c:pt idx="3291">
                  <c:v>475.68099999999998</c:v>
                </c:pt>
                <c:pt idx="3292">
                  <c:v>475.66399999999999</c:v>
                </c:pt>
                <c:pt idx="3293">
                  <c:v>475.64599999999996</c:v>
                </c:pt>
                <c:pt idx="3294">
                  <c:v>475.63699999999994</c:v>
                </c:pt>
                <c:pt idx="3295">
                  <c:v>475.63599999999997</c:v>
                </c:pt>
                <c:pt idx="3296">
                  <c:v>475.63400000000001</c:v>
                </c:pt>
                <c:pt idx="3297">
                  <c:v>475.60699999999997</c:v>
                </c:pt>
                <c:pt idx="3298">
                  <c:v>475.60300000000001</c:v>
                </c:pt>
                <c:pt idx="3299">
                  <c:v>475.596</c:v>
                </c:pt>
                <c:pt idx="3300">
                  <c:v>475.536</c:v>
                </c:pt>
                <c:pt idx="3301">
                  <c:v>475.53100000000001</c:v>
                </c:pt>
                <c:pt idx="3302">
                  <c:v>475.524</c:v>
                </c:pt>
                <c:pt idx="3303">
                  <c:v>475.50099999999998</c:v>
                </c:pt>
                <c:pt idx="3304">
                  <c:v>475.49599999999998</c:v>
                </c:pt>
                <c:pt idx="3305">
                  <c:v>475.48900000000003</c:v>
                </c:pt>
                <c:pt idx="3306">
                  <c:v>475.47800000000001</c:v>
                </c:pt>
                <c:pt idx="3307">
                  <c:v>475.47199999999998</c:v>
                </c:pt>
                <c:pt idx="3308">
                  <c:v>475.46899999999999</c:v>
                </c:pt>
                <c:pt idx="3309">
                  <c:v>475.44400000000002</c:v>
                </c:pt>
                <c:pt idx="3310">
                  <c:v>475.44300000000004</c:v>
                </c:pt>
                <c:pt idx="3311">
                  <c:v>475.43099999999998</c:v>
                </c:pt>
                <c:pt idx="3312">
                  <c:v>475.42400000000004</c:v>
                </c:pt>
                <c:pt idx="3313">
                  <c:v>475.41500000000002</c:v>
                </c:pt>
                <c:pt idx="3314">
                  <c:v>475.37099999999998</c:v>
                </c:pt>
                <c:pt idx="3315">
                  <c:v>475.36500000000001</c:v>
                </c:pt>
                <c:pt idx="3316">
                  <c:v>475.35599999999999</c:v>
                </c:pt>
                <c:pt idx="3317">
                  <c:v>475.31099999999998</c:v>
                </c:pt>
                <c:pt idx="3318">
                  <c:v>475.291</c:v>
                </c:pt>
                <c:pt idx="3319">
                  <c:v>475.29</c:v>
                </c:pt>
                <c:pt idx="3320">
                  <c:v>475.28300000000002</c:v>
                </c:pt>
                <c:pt idx="3321">
                  <c:v>475.279</c:v>
                </c:pt>
                <c:pt idx="3322">
                  <c:v>475.27</c:v>
                </c:pt>
                <c:pt idx="3323">
                  <c:v>475.26199999999994</c:v>
                </c:pt>
                <c:pt idx="3324">
                  <c:v>475.25800000000004</c:v>
                </c:pt>
                <c:pt idx="3325">
                  <c:v>475.22300000000001</c:v>
                </c:pt>
                <c:pt idx="3326">
                  <c:v>475.19800000000004</c:v>
                </c:pt>
                <c:pt idx="3327">
                  <c:v>475.19400000000002</c:v>
                </c:pt>
                <c:pt idx="3328">
                  <c:v>475.17800000000005</c:v>
                </c:pt>
                <c:pt idx="3329">
                  <c:v>475.17099999999999</c:v>
                </c:pt>
                <c:pt idx="3330">
                  <c:v>475.16500000000002</c:v>
                </c:pt>
                <c:pt idx="3331">
                  <c:v>475.149</c:v>
                </c:pt>
                <c:pt idx="3332">
                  <c:v>475.14400000000001</c:v>
                </c:pt>
                <c:pt idx="3333">
                  <c:v>475.14</c:v>
                </c:pt>
                <c:pt idx="3334">
                  <c:v>475.11599999999999</c:v>
                </c:pt>
                <c:pt idx="3335">
                  <c:v>475.11300000000006</c:v>
                </c:pt>
                <c:pt idx="3336">
                  <c:v>475.11</c:v>
                </c:pt>
                <c:pt idx="3337">
                  <c:v>475.10500000000002</c:v>
                </c:pt>
                <c:pt idx="3338">
                  <c:v>475.10300000000001</c:v>
                </c:pt>
                <c:pt idx="3339">
                  <c:v>475.09399999999999</c:v>
                </c:pt>
                <c:pt idx="3340">
                  <c:v>475.08600000000001</c:v>
                </c:pt>
                <c:pt idx="3341">
                  <c:v>475.084</c:v>
                </c:pt>
                <c:pt idx="3342">
                  <c:v>475.07800000000003</c:v>
                </c:pt>
                <c:pt idx="3343">
                  <c:v>475.07099999999997</c:v>
                </c:pt>
                <c:pt idx="3344">
                  <c:v>475.06400000000002</c:v>
                </c:pt>
                <c:pt idx="3345">
                  <c:v>475.05900000000003</c:v>
                </c:pt>
                <c:pt idx="3346">
                  <c:v>475.05599999999998</c:v>
                </c:pt>
                <c:pt idx="3347">
                  <c:v>475.04</c:v>
                </c:pt>
                <c:pt idx="3348">
                  <c:v>475.036</c:v>
                </c:pt>
                <c:pt idx="3349">
                  <c:v>475.01599999999996</c:v>
                </c:pt>
                <c:pt idx="3350">
                  <c:v>474.97199999999998</c:v>
                </c:pt>
                <c:pt idx="3351">
                  <c:v>474.959</c:v>
                </c:pt>
                <c:pt idx="3352">
                  <c:v>474.95800000000003</c:v>
                </c:pt>
                <c:pt idx="3353">
                  <c:v>474.95400000000001</c:v>
                </c:pt>
                <c:pt idx="3354">
                  <c:v>474.93699999999995</c:v>
                </c:pt>
                <c:pt idx="3355">
                  <c:v>474.92800000000005</c:v>
                </c:pt>
                <c:pt idx="3356">
                  <c:v>474.916</c:v>
                </c:pt>
                <c:pt idx="3357">
                  <c:v>474.90199999999999</c:v>
                </c:pt>
                <c:pt idx="3358">
                  <c:v>474.9</c:v>
                </c:pt>
                <c:pt idx="3359">
                  <c:v>474.88499999999999</c:v>
                </c:pt>
                <c:pt idx="3360">
                  <c:v>474.88199999999995</c:v>
                </c:pt>
                <c:pt idx="3361">
                  <c:v>474.86900000000003</c:v>
                </c:pt>
                <c:pt idx="3362">
                  <c:v>474.85500000000002</c:v>
                </c:pt>
                <c:pt idx="3363">
                  <c:v>474.85300000000001</c:v>
                </c:pt>
                <c:pt idx="3364">
                  <c:v>474.84899999999999</c:v>
                </c:pt>
                <c:pt idx="3365">
                  <c:v>474.84199999999998</c:v>
                </c:pt>
                <c:pt idx="3366">
                  <c:v>474.839</c:v>
                </c:pt>
                <c:pt idx="3367">
                  <c:v>474.82900000000001</c:v>
                </c:pt>
                <c:pt idx="3368">
                  <c:v>474.82400000000001</c:v>
                </c:pt>
                <c:pt idx="3369">
                  <c:v>474.80400000000003</c:v>
                </c:pt>
                <c:pt idx="3370">
                  <c:v>474.80099999999999</c:v>
                </c:pt>
                <c:pt idx="3371">
                  <c:v>474.79500000000002</c:v>
                </c:pt>
                <c:pt idx="3372">
                  <c:v>474.79</c:v>
                </c:pt>
                <c:pt idx="3373">
                  <c:v>474.77600000000001</c:v>
                </c:pt>
                <c:pt idx="3374">
                  <c:v>474.74800000000005</c:v>
                </c:pt>
                <c:pt idx="3375">
                  <c:v>474.73800000000006</c:v>
                </c:pt>
                <c:pt idx="3376">
                  <c:v>474.72900000000004</c:v>
                </c:pt>
                <c:pt idx="3377">
                  <c:v>474.72800000000001</c:v>
                </c:pt>
                <c:pt idx="3378">
                  <c:v>474.72399999999999</c:v>
                </c:pt>
                <c:pt idx="3379">
                  <c:v>474.71800000000002</c:v>
                </c:pt>
                <c:pt idx="3380">
                  <c:v>474.71600000000001</c:v>
                </c:pt>
                <c:pt idx="3381">
                  <c:v>474.69400000000002</c:v>
                </c:pt>
                <c:pt idx="3382">
                  <c:v>474.67800000000005</c:v>
                </c:pt>
                <c:pt idx="3383">
                  <c:v>474.67699999999996</c:v>
                </c:pt>
                <c:pt idx="3384">
                  <c:v>474.66699999999997</c:v>
                </c:pt>
                <c:pt idx="3385">
                  <c:v>474.66</c:v>
                </c:pt>
                <c:pt idx="3386">
                  <c:v>474.65499999999997</c:v>
                </c:pt>
                <c:pt idx="3387">
                  <c:v>474.65300000000002</c:v>
                </c:pt>
                <c:pt idx="3388">
                  <c:v>474.64</c:v>
                </c:pt>
                <c:pt idx="3389">
                  <c:v>474.63300000000004</c:v>
                </c:pt>
                <c:pt idx="3390">
                  <c:v>474.62300000000005</c:v>
                </c:pt>
                <c:pt idx="3391">
                  <c:v>474.60300000000001</c:v>
                </c:pt>
                <c:pt idx="3392">
                  <c:v>474.59500000000003</c:v>
                </c:pt>
                <c:pt idx="3393">
                  <c:v>474.58800000000002</c:v>
                </c:pt>
                <c:pt idx="3394">
                  <c:v>474.584</c:v>
                </c:pt>
                <c:pt idx="3395">
                  <c:v>474.58199999999999</c:v>
                </c:pt>
                <c:pt idx="3396">
                  <c:v>474.58</c:v>
                </c:pt>
                <c:pt idx="3397">
                  <c:v>474.57800000000003</c:v>
                </c:pt>
                <c:pt idx="3398">
                  <c:v>474.57199999999995</c:v>
                </c:pt>
                <c:pt idx="3399">
                  <c:v>474.565</c:v>
                </c:pt>
                <c:pt idx="3400">
                  <c:v>474.56199999999995</c:v>
                </c:pt>
                <c:pt idx="3401">
                  <c:v>474.55800000000005</c:v>
                </c:pt>
                <c:pt idx="3402">
                  <c:v>474.55199999999996</c:v>
                </c:pt>
                <c:pt idx="3403">
                  <c:v>474.54900000000004</c:v>
                </c:pt>
                <c:pt idx="3404">
                  <c:v>474.54699999999997</c:v>
                </c:pt>
                <c:pt idx="3405">
                  <c:v>474.54599999999999</c:v>
                </c:pt>
                <c:pt idx="3406">
                  <c:v>474.541</c:v>
                </c:pt>
                <c:pt idx="3407">
                  <c:v>474.53500000000003</c:v>
                </c:pt>
                <c:pt idx="3408">
                  <c:v>474.53199999999998</c:v>
                </c:pt>
                <c:pt idx="3409">
                  <c:v>474.529</c:v>
                </c:pt>
                <c:pt idx="3410">
                  <c:v>474.52800000000002</c:v>
                </c:pt>
                <c:pt idx="3411">
                  <c:v>474.52099999999996</c:v>
                </c:pt>
                <c:pt idx="3412">
                  <c:v>474.51599999999996</c:v>
                </c:pt>
                <c:pt idx="3413">
                  <c:v>474.50699999999995</c:v>
                </c:pt>
                <c:pt idx="3414">
                  <c:v>474.50099999999998</c:v>
                </c:pt>
                <c:pt idx="3415">
                  <c:v>474.49199999999996</c:v>
                </c:pt>
                <c:pt idx="3416">
                  <c:v>474.48900000000003</c:v>
                </c:pt>
                <c:pt idx="3417">
                  <c:v>474.47900000000004</c:v>
                </c:pt>
                <c:pt idx="3418">
                  <c:v>474.46</c:v>
                </c:pt>
                <c:pt idx="3419">
                  <c:v>474.45599999999996</c:v>
                </c:pt>
                <c:pt idx="3420">
                  <c:v>474.45499999999998</c:v>
                </c:pt>
                <c:pt idx="3421">
                  <c:v>474.45099999999996</c:v>
                </c:pt>
                <c:pt idx="3422">
                  <c:v>474.44300000000004</c:v>
                </c:pt>
                <c:pt idx="3423">
                  <c:v>474.44</c:v>
                </c:pt>
                <c:pt idx="3424">
                  <c:v>474.43699999999995</c:v>
                </c:pt>
                <c:pt idx="3425">
                  <c:v>474.43599999999998</c:v>
                </c:pt>
                <c:pt idx="3426">
                  <c:v>474.43199999999996</c:v>
                </c:pt>
                <c:pt idx="3427">
                  <c:v>474.41699999999997</c:v>
                </c:pt>
                <c:pt idx="3428">
                  <c:v>474.39300000000003</c:v>
                </c:pt>
                <c:pt idx="3429">
                  <c:v>474.38900000000001</c:v>
                </c:pt>
                <c:pt idx="3430">
                  <c:v>474.38800000000003</c:v>
                </c:pt>
                <c:pt idx="3431">
                  <c:v>474.38699999999994</c:v>
                </c:pt>
                <c:pt idx="3432">
                  <c:v>474.38599999999997</c:v>
                </c:pt>
                <c:pt idx="3433">
                  <c:v>474.38499999999999</c:v>
                </c:pt>
                <c:pt idx="3434">
                  <c:v>474.38199999999995</c:v>
                </c:pt>
                <c:pt idx="3435">
                  <c:v>474.37699999999995</c:v>
                </c:pt>
                <c:pt idx="3436">
                  <c:v>474.36800000000005</c:v>
                </c:pt>
                <c:pt idx="3437">
                  <c:v>474.36699999999996</c:v>
                </c:pt>
                <c:pt idx="3438">
                  <c:v>474.358</c:v>
                </c:pt>
                <c:pt idx="3439">
                  <c:v>474.35300000000001</c:v>
                </c:pt>
                <c:pt idx="3440">
                  <c:v>474.34899999999999</c:v>
                </c:pt>
                <c:pt idx="3441">
                  <c:v>474.34800000000001</c:v>
                </c:pt>
                <c:pt idx="3442">
                  <c:v>474.346</c:v>
                </c:pt>
                <c:pt idx="3443">
                  <c:v>474.34100000000001</c:v>
                </c:pt>
                <c:pt idx="3444">
                  <c:v>474.33600000000001</c:v>
                </c:pt>
                <c:pt idx="3445">
                  <c:v>474.31599999999997</c:v>
                </c:pt>
                <c:pt idx="3446">
                  <c:v>474.31199999999995</c:v>
                </c:pt>
                <c:pt idx="3447">
                  <c:v>474.31099999999998</c:v>
                </c:pt>
                <c:pt idx="3448">
                  <c:v>474.30800000000005</c:v>
                </c:pt>
                <c:pt idx="3449">
                  <c:v>474.29699999999997</c:v>
                </c:pt>
                <c:pt idx="3450">
                  <c:v>474.23599999999999</c:v>
                </c:pt>
                <c:pt idx="3451">
                  <c:v>474.22699999999998</c:v>
                </c:pt>
                <c:pt idx="3452">
                  <c:v>474.214</c:v>
                </c:pt>
                <c:pt idx="3453">
                  <c:v>474.209</c:v>
                </c:pt>
                <c:pt idx="3454">
                  <c:v>474.19900000000001</c:v>
                </c:pt>
                <c:pt idx="3455">
                  <c:v>474.18800000000005</c:v>
                </c:pt>
                <c:pt idx="3456">
                  <c:v>474.18</c:v>
                </c:pt>
                <c:pt idx="3457">
                  <c:v>474.17800000000005</c:v>
                </c:pt>
                <c:pt idx="3458">
                  <c:v>474.17</c:v>
                </c:pt>
                <c:pt idx="3459">
                  <c:v>474.16300000000001</c:v>
                </c:pt>
                <c:pt idx="3460">
                  <c:v>474.16199999999998</c:v>
                </c:pt>
                <c:pt idx="3461">
                  <c:v>474.15100000000001</c:v>
                </c:pt>
                <c:pt idx="3462">
                  <c:v>474.14499999999998</c:v>
                </c:pt>
                <c:pt idx="3463">
                  <c:v>474.13900000000001</c:v>
                </c:pt>
                <c:pt idx="3464">
                  <c:v>474.12800000000004</c:v>
                </c:pt>
                <c:pt idx="3465">
                  <c:v>474.12599999999998</c:v>
                </c:pt>
                <c:pt idx="3466">
                  <c:v>474.11800000000005</c:v>
                </c:pt>
                <c:pt idx="3467">
                  <c:v>474.09699999999998</c:v>
                </c:pt>
                <c:pt idx="3468">
                  <c:v>474.089</c:v>
                </c:pt>
                <c:pt idx="3469">
                  <c:v>474.07</c:v>
                </c:pt>
                <c:pt idx="3470">
                  <c:v>474.05599999999998</c:v>
                </c:pt>
                <c:pt idx="3471">
                  <c:v>474.05</c:v>
                </c:pt>
                <c:pt idx="3472">
                  <c:v>474.048</c:v>
                </c:pt>
                <c:pt idx="3473">
                  <c:v>474.03800000000001</c:v>
                </c:pt>
                <c:pt idx="3474">
                  <c:v>474.03399999999999</c:v>
                </c:pt>
                <c:pt idx="3475">
                  <c:v>474.03300000000002</c:v>
                </c:pt>
                <c:pt idx="3476">
                  <c:v>474.03</c:v>
                </c:pt>
                <c:pt idx="3477">
                  <c:v>474.02800000000002</c:v>
                </c:pt>
                <c:pt idx="3478">
                  <c:v>474.01800000000003</c:v>
                </c:pt>
                <c:pt idx="3479">
                  <c:v>474.01400000000001</c:v>
                </c:pt>
                <c:pt idx="3480">
                  <c:v>474.005</c:v>
                </c:pt>
                <c:pt idx="3481">
                  <c:v>473.99599999999998</c:v>
                </c:pt>
                <c:pt idx="3482">
                  <c:v>473.99400000000003</c:v>
                </c:pt>
                <c:pt idx="3483">
                  <c:v>473.99199999999996</c:v>
                </c:pt>
                <c:pt idx="3484">
                  <c:v>473.98400000000004</c:v>
                </c:pt>
                <c:pt idx="3485">
                  <c:v>473.983</c:v>
                </c:pt>
                <c:pt idx="3486">
                  <c:v>473.97800000000001</c:v>
                </c:pt>
                <c:pt idx="3487">
                  <c:v>473.95099999999996</c:v>
                </c:pt>
                <c:pt idx="3488">
                  <c:v>473.94800000000004</c:v>
                </c:pt>
                <c:pt idx="3489">
                  <c:v>473.94400000000002</c:v>
                </c:pt>
                <c:pt idx="3490">
                  <c:v>473.94300000000004</c:v>
                </c:pt>
                <c:pt idx="3491">
                  <c:v>473.94099999999997</c:v>
                </c:pt>
                <c:pt idx="3492">
                  <c:v>473.93199999999996</c:v>
                </c:pt>
                <c:pt idx="3493">
                  <c:v>473.93</c:v>
                </c:pt>
                <c:pt idx="3494">
                  <c:v>473.911</c:v>
                </c:pt>
                <c:pt idx="3495">
                  <c:v>473.90899999999999</c:v>
                </c:pt>
                <c:pt idx="3496">
                  <c:v>473.89699999999999</c:v>
                </c:pt>
                <c:pt idx="3497">
                  <c:v>473.89</c:v>
                </c:pt>
                <c:pt idx="3498">
                  <c:v>473.88</c:v>
                </c:pt>
                <c:pt idx="3499">
                  <c:v>473.87800000000004</c:v>
                </c:pt>
                <c:pt idx="3500">
                  <c:v>473.87199999999996</c:v>
                </c:pt>
                <c:pt idx="3501">
                  <c:v>473.86900000000003</c:v>
                </c:pt>
                <c:pt idx="3502">
                  <c:v>473.86400000000003</c:v>
                </c:pt>
                <c:pt idx="3503">
                  <c:v>473.86300000000006</c:v>
                </c:pt>
                <c:pt idx="3504">
                  <c:v>473.86</c:v>
                </c:pt>
                <c:pt idx="3505">
                  <c:v>473.85300000000001</c:v>
                </c:pt>
                <c:pt idx="3506">
                  <c:v>473.84399999999999</c:v>
                </c:pt>
                <c:pt idx="3507">
                  <c:v>473.84300000000002</c:v>
                </c:pt>
                <c:pt idx="3508">
                  <c:v>473.84100000000001</c:v>
                </c:pt>
                <c:pt idx="3509">
                  <c:v>473.839</c:v>
                </c:pt>
                <c:pt idx="3510">
                  <c:v>473.82599999999996</c:v>
                </c:pt>
                <c:pt idx="3511">
                  <c:v>473.82400000000001</c:v>
                </c:pt>
                <c:pt idx="3512">
                  <c:v>473.81900000000002</c:v>
                </c:pt>
                <c:pt idx="3513">
                  <c:v>473.81599999999997</c:v>
                </c:pt>
                <c:pt idx="3514">
                  <c:v>473.79900000000004</c:v>
                </c:pt>
                <c:pt idx="3515">
                  <c:v>473.79500000000002</c:v>
                </c:pt>
                <c:pt idx="3516">
                  <c:v>473.79400000000004</c:v>
                </c:pt>
                <c:pt idx="3517">
                  <c:v>473.78399999999999</c:v>
                </c:pt>
                <c:pt idx="3518">
                  <c:v>473.767</c:v>
                </c:pt>
                <c:pt idx="3519">
                  <c:v>473.75800000000004</c:v>
                </c:pt>
                <c:pt idx="3520">
                  <c:v>473.75400000000002</c:v>
                </c:pt>
                <c:pt idx="3521">
                  <c:v>473.75300000000004</c:v>
                </c:pt>
                <c:pt idx="3522">
                  <c:v>473.75199999999995</c:v>
                </c:pt>
                <c:pt idx="3523">
                  <c:v>473.74599999999998</c:v>
                </c:pt>
                <c:pt idx="3524">
                  <c:v>473.74199999999996</c:v>
                </c:pt>
                <c:pt idx="3525">
                  <c:v>473.70599999999996</c:v>
                </c:pt>
                <c:pt idx="3526">
                  <c:v>473.702</c:v>
                </c:pt>
                <c:pt idx="3527">
                  <c:v>473.69800000000004</c:v>
                </c:pt>
                <c:pt idx="3528">
                  <c:v>473.68800000000005</c:v>
                </c:pt>
                <c:pt idx="3529">
                  <c:v>473.67699999999996</c:v>
                </c:pt>
                <c:pt idx="3530">
                  <c:v>473.65899999999999</c:v>
                </c:pt>
                <c:pt idx="3531">
                  <c:v>473.63900000000001</c:v>
                </c:pt>
                <c:pt idx="3532">
                  <c:v>473.63599999999997</c:v>
                </c:pt>
                <c:pt idx="3533">
                  <c:v>473.62599999999998</c:v>
                </c:pt>
                <c:pt idx="3534">
                  <c:v>473.61800000000005</c:v>
                </c:pt>
                <c:pt idx="3535">
                  <c:v>473.61</c:v>
                </c:pt>
                <c:pt idx="3536">
                  <c:v>473.601</c:v>
                </c:pt>
                <c:pt idx="3537">
                  <c:v>473.58099999999996</c:v>
                </c:pt>
                <c:pt idx="3538">
                  <c:v>473.53199999999998</c:v>
                </c:pt>
                <c:pt idx="3539">
                  <c:v>473.529</c:v>
                </c:pt>
                <c:pt idx="3540">
                  <c:v>473.51499999999999</c:v>
                </c:pt>
                <c:pt idx="3541">
                  <c:v>473.51099999999997</c:v>
                </c:pt>
                <c:pt idx="3542">
                  <c:v>473.495</c:v>
                </c:pt>
                <c:pt idx="3543">
                  <c:v>473.483</c:v>
                </c:pt>
                <c:pt idx="3544">
                  <c:v>473.48099999999999</c:v>
                </c:pt>
                <c:pt idx="3545">
                  <c:v>473.46300000000002</c:v>
                </c:pt>
                <c:pt idx="3546">
                  <c:v>473.45800000000003</c:v>
                </c:pt>
                <c:pt idx="3547">
                  <c:v>473.45699999999999</c:v>
                </c:pt>
                <c:pt idx="3548">
                  <c:v>473.44499999999999</c:v>
                </c:pt>
                <c:pt idx="3549">
                  <c:v>473.43099999999998</c:v>
                </c:pt>
                <c:pt idx="3550">
                  <c:v>473.42500000000001</c:v>
                </c:pt>
                <c:pt idx="3551">
                  <c:v>473.41699999999997</c:v>
                </c:pt>
                <c:pt idx="3552">
                  <c:v>473.416</c:v>
                </c:pt>
                <c:pt idx="3553">
                  <c:v>473.40300000000002</c:v>
                </c:pt>
                <c:pt idx="3554">
                  <c:v>473.38800000000003</c:v>
                </c:pt>
                <c:pt idx="3555">
                  <c:v>473.38099999999997</c:v>
                </c:pt>
                <c:pt idx="3556">
                  <c:v>473.38</c:v>
                </c:pt>
                <c:pt idx="3557">
                  <c:v>473.37099999999998</c:v>
                </c:pt>
                <c:pt idx="3558">
                  <c:v>473.35599999999999</c:v>
                </c:pt>
                <c:pt idx="3559">
                  <c:v>473.34699999999998</c:v>
                </c:pt>
                <c:pt idx="3560">
                  <c:v>473.34500000000003</c:v>
                </c:pt>
                <c:pt idx="3561">
                  <c:v>473.32900000000001</c:v>
                </c:pt>
                <c:pt idx="3562">
                  <c:v>473.32800000000003</c:v>
                </c:pt>
                <c:pt idx="3563">
                  <c:v>473.31300000000005</c:v>
                </c:pt>
                <c:pt idx="3564">
                  <c:v>473.3</c:v>
                </c:pt>
                <c:pt idx="3565">
                  <c:v>473.26599999999996</c:v>
                </c:pt>
                <c:pt idx="3566">
                  <c:v>473.26300000000003</c:v>
                </c:pt>
                <c:pt idx="3567">
                  <c:v>473.25699999999995</c:v>
                </c:pt>
                <c:pt idx="3568">
                  <c:v>473.25400000000002</c:v>
                </c:pt>
                <c:pt idx="3569">
                  <c:v>473.23800000000006</c:v>
                </c:pt>
                <c:pt idx="3570">
                  <c:v>473.233</c:v>
                </c:pt>
                <c:pt idx="3571">
                  <c:v>473.22699999999998</c:v>
                </c:pt>
                <c:pt idx="3572">
                  <c:v>473.22199999999998</c:v>
                </c:pt>
                <c:pt idx="3573">
                  <c:v>473.22</c:v>
                </c:pt>
                <c:pt idx="3574">
                  <c:v>473.21899999999999</c:v>
                </c:pt>
                <c:pt idx="3575">
                  <c:v>473.21499999999997</c:v>
                </c:pt>
                <c:pt idx="3576">
                  <c:v>473.21300000000002</c:v>
                </c:pt>
                <c:pt idx="3577">
                  <c:v>473.18400000000003</c:v>
                </c:pt>
                <c:pt idx="3578">
                  <c:v>473.18099999999998</c:v>
                </c:pt>
                <c:pt idx="3579">
                  <c:v>473.18</c:v>
                </c:pt>
                <c:pt idx="3580">
                  <c:v>473.17599999999999</c:v>
                </c:pt>
                <c:pt idx="3581">
                  <c:v>473.17099999999999</c:v>
                </c:pt>
                <c:pt idx="3582">
                  <c:v>473.17</c:v>
                </c:pt>
                <c:pt idx="3583">
                  <c:v>473.16699999999997</c:v>
                </c:pt>
                <c:pt idx="3584">
                  <c:v>473.15600000000001</c:v>
                </c:pt>
                <c:pt idx="3585">
                  <c:v>473.15100000000001</c:v>
                </c:pt>
                <c:pt idx="3586">
                  <c:v>473.14499999999998</c:v>
                </c:pt>
                <c:pt idx="3587">
                  <c:v>473.14400000000001</c:v>
                </c:pt>
                <c:pt idx="3588">
                  <c:v>473.14</c:v>
                </c:pt>
                <c:pt idx="3589">
                  <c:v>473.13900000000001</c:v>
                </c:pt>
                <c:pt idx="3590">
                  <c:v>473.13800000000003</c:v>
                </c:pt>
                <c:pt idx="3591">
                  <c:v>473.13199999999995</c:v>
                </c:pt>
                <c:pt idx="3592">
                  <c:v>473.12900000000002</c:v>
                </c:pt>
                <c:pt idx="3593">
                  <c:v>473.11900000000003</c:v>
                </c:pt>
                <c:pt idx="3594">
                  <c:v>473.11599999999999</c:v>
                </c:pt>
                <c:pt idx="3595">
                  <c:v>473.11400000000003</c:v>
                </c:pt>
                <c:pt idx="3596">
                  <c:v>473.11199999999997</c:v>
                </c:pt>
                <c:pt idx="3597">
                  <c:v>473.11</c:v>
                </c:pt>
                <c:pt idx="3598">
                  <c:v>473.108</c:v>
                </c:pt>
                <c:pt idx="3599">
                  <c:v>473.10400000000004</c:v>
                </c:pt>
                <c:pt idx="3600">
                  <c:v>473.09300000000002</c:v>
                </c:pt>
                <c:pt idx="3601">
                  <c:v>473.09100000000001</c:v>
                </c:pt>
                <c:pt idx="3602">
                  <c:v>473.08</c:v>
                </c:pt>
                <c:pt idx="3603">
                  <c:v>473.07800000000003</c:v>
                </c:pt>
                <c:pt idx="3604">
                  <c:v>473.07499999999999</c:v>
                </c:pt>
                <c:pt idx="3605">
                  <c:v>473.06800000000004</c:v>
                </c:pt>
                <c:pt idx="3606">
                  <c:v>473.06599999999997</c:v>
                </c:pt>
                <c:pt idx="3607">
                  <c:v>473.06400000000002</c:v>
                </c:pt>
                <c:pt idx="3608">
                  <c:v>473.06199999999995</c:v>
                </c:pt>
                <c:pt idx="3609">
                  <c:v>473.06099999999998</c:v>
                </c:pt>
                <c:pt idx="3610">
                  <c:v>473.05500000000001</c:v>
                </c:pt>
                <c:pt idx="3611">
                  <c:v>473.04699999999997</c:v>
                </c:pt>
                <c:pt idx="3612">
                  <c:v>473.04199999999997</c:v>
                </c:pt>
                <c:pt idx="3613">
                  <c:v>473.036</c:v>
                </c:pt>
                <c:pt idx="3614">
                  <c:v>473.03399999999999</c:v>
                </c:pt>
                <c:pt idx="3615">
                  <c:v>473.029</c:v>
                </c:pt>
                <c:pt idx="3616">
                  <c:v>473.02699999999999</c:v>
                </c:pt>
                <c:pt idx="3617">
                  <c:v>473.02499999999998</c:v>
                </c:pt>
                <c:pt idx="3618">
                  <c:v>473.024</c:v>
                </c:pt>
                <c:pt idx="3619">
                  <c:v>473.02099999999996</c:v>
                </c:pt>
                <c:pt idx="3620">
                  <c:v>473.01900000000001</c:v>
                </c:pt>
                <c:pt idx="3621">
                  <c:v>473.017</c:v>
                </c:pt>
                <c:pt idx="3622">
                  <c:v>473.01599999999996</c:v>
                </c:pt>
                <c:pt idx="3623">
                  <c:v>473.01499999999999</c:v>
                </c:pt>
                <c:pt idx="3624">
                  <c:v>473.01400000000001</c:v>
                </c:pt>
                <c:pt idx="3625">
                  <c:v>473.01300000000003</c:v>
                </c:pt>
                <c:pt idx="3626">
                  <c:v>473.00800000000004</c:v>
                </c:pt>
                <c:pt idx="3627">
                  <c:v>473.00400000000002</c:v>
                </c:pt>
                <c:pt idx="3628">
                  <c:v>473.00199999999995</c:v>
                </c:pt>
                <c:pt idx="3629">
                  <c:v>472.99900000000002</c:v>
                </c:pt>
                <c:pt idx="3630">
                  <c:v>472.99699999999996</c:v>
                </c:pt>
                <c:pt idx="3631">
                  <c:v>472.99</c:v>
                </c:pt>
                <c:pt idx="3632">
                  <c:v>472.98800000000006</c:v>
                </c:pt>
                <c:pt idx="3633">
                  <c:v>472.98400000000004</c:v>
                </c:pt>
                <c:pt idx="3634">
                  <c:v>472.97900000000004</c:v>
                </c:pt>
                <c:pt idx="3635">
                  <c:v>472.97699999999998</c:v>
                </c:pt>
                <c:pt idx="3636">
                  <c:v>472.97399999999999</c:v>
                </c:pt>
                <c:pt idx="3637">
                  <c:v>472.971</c:v>
                </c:pt>
                <c:pt idx="3638">
                  <c:v>472.96899999999999</c:v>
                </c:pt>
                <c:pt idx="3639">
                  <c:v>472.96600000000001</c:v>
                </c:pt>
                <c:pt idx="3640">
                  <c:v>472.96300000000002</c:v>
                </c:pt>
                <c:pt idx="3641">
                  <c:v>472.96100000000001</c:v>
                </c:pt>
                <c:pt idx="3642">
                  <c:v>472.95800000000003</c:v>
                </c:pt>
                <c:pt idx="3643">
                  <c:v>472.95400000000001</c:v>
                </c:pt>
                <c:pt idx="3644">
                  <c:v>472.952</c:v>
                </c:pt>
                <c:pt idx="3645">
                  <c:v>472.94</c:v>
                </c:pt>
                <c:pt idx="3646">
                  <c:v>472.93300000000005</c:v>
                </c:pt>
                <c:pt idx="3647">
                  <c:v>472.93</c:v>
                </c:pt>
                <c:pt idx="3648">
                  <c:v>472.92900000000003</c:v>
                </c:pt>
                <c:pt idx="3649">
                  <c:v>472.92699999999996</c:v>
                </c:pt>
                <c:pt idx="3650">
                  <c:v>472.92500000000001</c:v>
                </c:pt>
                <c:pt idx="3651">
                  <c:v>472.92099999999999</c:v>
                </c:pt>
                <c:pt idx="3652">
                  <c:v>472.90800000000002</c:v>
                </c:pt>
                <c:pt idx="3653">
                  <c:v>472.90699999999998</c:v>
                </c:pt>
                <c:pt idx="3654">
                  <c:v>472.89400000000001</c:v>
                </c:pt>
                <c:pt idx="3655">
                  <c:v>472.89300000000003</c:v>
                </c:pt>
                <c:pt idx="3656">
                  <c:v>472.892</c:v>
                </c:pt>
                <c:pt idx="3657">
                  <c:v>472.88900000000001</c:v>
                </c:pt>
                <c:pt idx="3658">
                  <c:v>472.88099999999997</c:v>
                </c:pt>
                <c:pt idx="3659">
                  <c:v>472.87800000000004</c:v>
                </c:pt>
                <c:pt idx="3660">
                  <c:v>472.87599999999998</c:v>
                </c:pt>
                <c:pt idx="3661">
                  <c:v>472.86900000000003</c:v>
                </c:pt>
                <c:pt idx="3662">
                  <c:v>472.86300000000006</c:v>
                </c:pt>
                <c:pt idx="3663">
                  <c:v>472.86199999999997</c:v>
                </c:pt>
                <c:pt idx="3664">
                  <c:v>472.85300000000001</c:v>
                </c:pt>
                <c:pt idx="3665">
                  <c:v>472.851</c:v>
                </c:pt>
                <c:pt idx="3666">
                  <c:v>472.84800000000001</c:v>
                </c:pt>
                <c:pt idx="3667">
                  <c:v>472.84699999999998</c:v>
                </c:pt>
                <c:pt idx="3668">
                  <c:v>472.84500000000003</c:v>
                </c:pt>
                <c:pt idx="3669">
                  <c:v>472.83</c:v>
                </c:pt>
                <c:pt idx="3670">
                  <c:v>472.827</c:v>
                </c:pt>
                <c:pt idx="3671">
                  <c:v>472.82099999999997</c:v>
                </c:pt>
                <c:pt idx="3672">
                  <c:v>472.81800000000004</c:v>
                </c:pt>
                <c:pt idx="3673">
                  <c:v>472.81300000000005</c:v>
                </c:pt>
                <c:pt idx="3674">
                  <c:v>472.80500000000001</c:v>
                </c:pt>
                <c:pt idx="3675">
                  <c:v>472.80199999999996</c:v>
                </c:pt>
                <c:pt idx="3676">
                  <c:v>472.8</c:v>
                </c:pt>
                <c:pt idx="3677">
                  <c:v>472.79900000000004</c:v>
                </c:pt>
                <c:pt idx="3678">
                  <c:v>472.798</c:v>
                </c:pt>
                <c:pt idx="3679">
                  <c:v>472.79199999999997</c:v>
                </c:pt>
                <c:pt idx="3680">
                  <c:v>472.78199999999998</c:v>
                </c:pt>
                <c:pt idx="3681">
                  <c:v>472.77600000000001</c:v>
                </c:pt>
                <c:pt idx="3682">
                  <c:v>472.77199999999999</c:v>
                </c:pt>
                <c:pt idx="3683">
                  <c:v>472.76499999999999</c:v>
                </c:pt>
                <c:pt idx="3684">
                  <c:v>472.76400000000001</c:v>
                </c:pt>
                <c:pt idx="3685">
                  <c:v>472.76</c:v>
                </c:pt>
                <c:pt idx="3686">
                  <c:v>472.755</c:v>
                </c:pt>
                <c:pt idx="3687">
                  <c:v>472.75400000000002</c:v>
                </c:pt>
                <c:pt idx="3688">
                  <c:v>472.74900000000002</c:v>
                </c:pt>
                <c:pt idx="3689">
                  <c:v>472.74699999999996</c:v>
                </c:pt>
                <c:pt idx="3690">
                  <c:v>472.74300000000005</c:v>
                </c:pt>
                <c:pt idx="3691">
                  <c:v>472.73900000000003</c:v>
                </c:pt>
                <c:pt idx="3692">
                  <c:v>472.73699999999997</c:v>
                </c:pt>
                <c:pt idx="3693">
                  <c:v>472.733</c:v>
                </c:pt>
                <c:pt idx="3694">
                  <c:v>472.73199999999997</c:v>
                </c:pt>
                <c:pt idx="3695">
                  <c:v>472.73</c:v>
                </c:pt>
                <c:pt idx="3696">
                  <c:v>472.72500000000002</c:v>
                </c:pt>
                <c:pt idx="3697">
                  <c:v>472.72399999999999</c:v>
                </c:pt>
                <c:pt idx="3698">
                  <c:v>472.72</c:v>
                </c:pt>
                <c:pt idx="3699">
                  <c:v>472.71899999999999</c:v>
                </c:pt>
                <c:pt idx="3700">
                  <c:v>472.71699999999998</c:v>
                </c:pt>
                <c:pt idx="3701">
                  <c:v>472.71600000000001</c:v>
                </c:pt>
                <c:pt idx="3702">
                  <c:v>472.71300000000002</c:v>
                </c:pt>
                <c:pt idx="3703">
                  <c:v>472.702</c:v>
                </c:pt>
                <c:pt idx="3704">
                  <c:v>472.69499999999999</c:v>
                </c:pt>
                <c:pt idx="3705">
                  <c:v>472.69</c:v>
                </c:pt>
                <c:pt idx="3706">
                  <c:v>472.68900000000002</c:v>
                </c:pt>
                <c:pt idx="3707">
                  <c:v>472.68099999999998</c:v>
                </c:pt>
                <c:pt idx="3708">
                  <c:v>472.67599999999999</c:v>
                </c:pt>
                <c:pt idx="3709">
                  <c:v>472.673</c:v>
                </c:pt>
                <c:pt idx="3710">
                  <c:v>472.67199999999997</c:v>
                </c:pt>
                <c:pt idx="3711">
                  <c:v>472.66500000000002</c:v>
                </c:pt>
                <c:pt idx="3712">
                  <c:v>472.66399999999999</c:v>
                </c:pt>
                <c:pt idx="3713">
                  <c:v>472.65899999999999</c:v>
                </c:pt>
                <c:pt idx="3714">
                  <c:v>472.654</c:v>
                </c:pt>
                <c:pt idx="3715">
                  <c:v>472.649</c:v>
                </c:pt>
                <c:pt idx="3716">
                  <c:v>472.64800000000002</c:v>
                </c:pt>
                <c:pt idx="3717">
                  <c:v>472.64599999999996</c:v>
                </c:pt>
                <c:pt idx="3718">
                  <c:v>472.63800000000003</c:v>
                </c:pt>
                <c:pt idx="3719">
                  <c:v>472.63400000000001</c:v>
                </c:pt>
                <c:pt idx="3720">
                  <c:v>472.63099999999997</c:v>
                </c:pt>
                <c:pt idx="3721">
                  <c:v>472.63</c:v>
                </c:pt>
                <c:pt idx="3722">
                  <c:v>472.62699999999995</c:v>
                </c:pt>
                <c:pt idx="3723">
                  <c:v>472.62400000000002</c:v>
                </c:pt>
                <c:pt idx="3724">
                  <c:v>472.62199999999996</c:v>
                </c:pt>
                <c:pt idx="3725">
                  <c:v>472.60900000000004</c:v>
                </c:pt>
                <c:pt idx="3726">
                  <c:v>472.60699999999997</c:v>
                </c:pt>
                <c:pt idx="3727">
                  <c:v>472.60300000000001</c:v>
                </c:pt>
                <c:pt idx="3728">
                  <c:v>472.596</c:v>
                </c:pt>
                <c:pt idx="3729">
                  <c:v>472.59500000000003</c:v>
                </c:pt>
                <c:pt idx="3730">
                  <c:v>472.59300000000002</c:v>
                </c:pt>
                <c:pt idx="3731">
                  <c:v>472.589</c:v>
                </c:pt>
                <c:pt idx="3732">
                  <c:v>472.58800000000002</c:v>
                </c:pt>
                <c:pt idx="3733">
                  <c:v>472.58499999999998</c:v>
                </c:pt>
                <c:pt idx="3734">
                  <c:v>472.58</c:v>
                </c:pt>
                <c:pt idx="3735">
                  <c:v>472.577</c:v>
                </c:pt>
                <c:pt idx="3736">
                  <c:v>472.57400000000001</c:v>
                </c:pt>
                <c:pt idx="3737">
                  <c:v>472.57300000000004</c:v>
                </c:pt>
                <c:pt idx="3738">
                  <c:v>472.56800000000004</c:v>
                </c:pt>
                <c:pt idx="3739">
                  <c:v>472.56099999999998</c:v>
                </c:pt>
                <c:pt idx="3740">
                  <c:v>472.55800000000005</c:v>
                </c:pt>
                <c:pt idx="3741">
                  <c:v>472.55300000000005</c:v>
                </c:pt>
                <c:pt idx="3742">
                  <c:v>472.548</c:v>
                </c:pt>
                <c:pt idx="3743">
                  <c:v>472.54500000000002</c:v>
                </c:pt>
                <c:pt idx="3744">
                  <c:v>472.54400000000004</c:v>
                </c:pt>
                <c:pt idx="3745">
                  <c:v>472.54199999999997</c:v>
                </c:pt>
                <c:pt idx="3746">
                  <c:v>472.54</c:v>
                </c:pt>
                <c:pt idx="3747">
                  <c:v>472.53899999999999</c:v>
                </c:pt>
                <c:pt idx="3748">
                  <c:v>472.53399999999999</c:v>
                </c:pt>
                <c:pt idx="3749">
                  <c:v>472.53199999999998</c:v>
                </c:pt>
                <c:pt idx="3750">
                  <c:v>472.53</c:v>
                </c:pt>
                <c:pt idx="3751">
                  <c:v>472.529</c:v>
                </c:pt>
                <c:pt idx="3752">
                  <c:v>472.52699999999999</c:v>
                </c:pt>
                <c:pt idx="3753">
                  <c:v>472.52499999999998</c:v>
                </c:pt>
                <c:pt idx="3754">
                  <c:v>472.51</c:v>
                </c:pt>
                <c:pt idx="3755">
                  <c:v>472.50900000000001</c:v>
                </c:pt>
                <c:pt idx="3756">
                  <c:v>472.505</c:v>
                </c:pt>
                <c:pt idx="3757">
                  <c:v>472.5</c:v>
                </c:pt>
                <c:pt idx="3758">
                  <c:v>472.49900000000002</c:v>
                </c:pt>
                <c:pt idx="3759">
                  <c:v>472.49400000000003</c:v>
                </c:pt>
                <c:pt idx="3760">
                  <c:v>472.49099999999999</c:v>
                </c:pt>
                <c:pt idx="3761">
                  <c:v>472.48599999999999</c:v>
                </c:pt>
                <c:pt idx="3762">
                  <c:v>472.48500000000001</c:v>
                </c:pt>
                <c:pt idx="3763">
                  <c:v>472.48</c:v>
                </c:pt>
                <c:pt idx="3764">
                  <c:v>472.47</c:v>
                </c:pt>
                <c:pt idx="3765">
                  <c:v>472.46800000000002</c:v>
                </c:pt>
                <c:pt idx="3766">
                  <c:v>472.46499999999997</c:v>
                </c:pt>
                <c:pt idx="3767">
                  <c:v>472.46199999999999</c:v>
                </c:pt>
                <c:pt idx="3768">
                  <c:v>472.46</c:v>
                </c:pt>
                <c:pt idx="3769">
                  <c:v>472.45599999999996</c:v>
                </c:pt>
                <c:pt idx="3770">
                  <c:v>472.45300000000003</c:v>
                </c:pt>
                <c:pt idx="3771">
                  <c:v>472.452</c:v>
                </c:pt>
                <c:pt idx="3772">
                  <c:v>472.45099999999996</c:v>
                </c:pt>
                <c:pt idx="3773">
                  <c:v>472.44800000000004</c:v>
                </c:pt>
                <c:pt idx="3774">
                  <c:v>472.44400000000002</c:v>
                </c:pt>
                <c:pt idx="3775">
                  <c:v>472.44300000000004</c:v>
                </c:pt>
                <c:pt idx="3776">
                  <c:v>472.44199999999995</c:v>
                </c:pt>
                <c:pt idx="3777">
                  <c:v>472.44099999999997</c:v>
                </c:pt>
                <c:pt idx="3778">
                  <c:v>472.43800000000005</c:v>
                </c:pt>
                <c:pt idx="3779">
                  <c:v>472.43699999999995</c:v>
                </c:pt>
                <c:pt idx="3780">
                  <c:v>472.43300000000005</c:v>
                </c:pt>
                <c:pt idx="3781">
                  <c:v>472.42900000000003</c:v>
                </c:pt>
                <c:pt idx="3782">
                  <c:v>472.42400000000004</c:v>
                </c:pt>
                <c:pt idx="3783">
                  <c:v>472.423</c:v>
                </c:pt>
                <c:pt idx="3784">
                  <c:v>472.42</c:v>
                </c:pt>
                <c:pt idx="3785">
                  <c:v>472.411</c:v>
                </c:pt>
                <c:pt idx="3786">
                  <c:v>472.41</c:v>
                </c:pt>
                <c:pt idx="3787">
                  <c:v>472.40899999999999</c:v>
                </c:pt>
                <c:pt idx="3788">
                  <c:v>472.40800000000002</c:v>
                </c:pt>
                <c:pt idx="3789">
                  <c:v>472.40300000000002</c:v>
                </c:pt>
                <c:pt idx="3790">
                  <c:v>472.40100000000001</c:v>
                </c:pt>
                <c:pt idx="3791">
                  <c:v>472.4</c:v>
                </c:pt>
                <c:pt idx="3792">
                  <c:v>472.39800000000002</c:v>
                </c:pt>
                <c:pt idx="3793">
                  <c:v>472.39699999999999</c:v>
                </c:pt>
                <c:pt idx="3794">
                  <c:v>472.39400000000001</c:v>
                </c:pt>
                <c:pt idx="3795">
                  <c:v>472.392</c:v>
                </c:pt>
                <c:pt idx="3796">
                  <c:v>472.38699999999994</c:v>
                </c:pt>
                <c:pt idx="3797">
                  <c:v>472.37699999999995</c:v>
                </c:pt>
                <c:pt idx="3798">
                  <c:v>472.37599999999998</c:v>
                </c:pt>
                <c:pt idx="3799">
                  <c:v>472.375</c:v>
                </c:pt>
                <c:pt idx="3800">
                  <c:v>472.37300000000005</c:v>
                </c:pt>
                <c:pt idx="3801">
                  <c:v>472.36500000000001</c:v>
                </c:pt>
                <c:pt idx="3802">
                  <c:v>472.36400000000003</c:v>
                </c:pt>
                <c:pt idx="3803">
                  <c:v>472.36</c:v>
                </c:pt>
                <c:pt idx="3804">
                  <c:v>472.35300000000001</c:v>
                </c:pt>
                <c:pt idx="3805">
                  <c:v>472.35199999999998</c:v>
                </c:pt>
                <c:pt idx="3806">
                  <c:v>472.35</c:v>
                </c:pt>
                <c:pt idx="3807">
                  <c:v>472.34</c:v>
                </c:pt>
                <c:pt idx="3808">
                  <c:v>472.339</c:v>
                </c:pt>
                <c:pt idx="3809">
                  <c:v>472.33800000000002</c:v>
                </c:pt>
                <c:pt idx="3810">
                  <c:v>472.33699999999999</c:v>
                </c:pt>
                <c:pt idx="3811">
                  <c:v>472.33600000000001</c:v>
                </c:pt>
                <c:pt idx="3812">
                  <c:v>472.334</c:v>
                </c:pt>
                <c:pt idx="3813">
                  <c:v>472.33099999999996</c:v>
                </c:pt>
                <c:pt idx="3814">
                  <c:v>472.32800000000003</c:v>
                </c:pt>
                <c:pt idx="3815">
                  <c:v>472.31800000000004</c:v>
                </c:pt>
                <c:pt idx="3816">
                  <c:v>472.31599999999997</c:v>
                </c:pt>
                <c:pt idx="3817">
                  <c:v>472.31099999999998</c:v>
                </c:pt>
                <c:pt idx="3818">
                  <c:v>472.30800000000005</c:v>
                </c:pt>
                <c:pt idx="3819">
                  <c:v>472.30400000000003</c:v>
                </c:pt>
                <c:pt idx="3820">
                  <c:v>472.30300000000005</c:v>
                </c:pt>
                <c:pt idx="3821">
                  <c:v>472.29900000000004</c:v>
                </c:pt>
                <c:pt idx="3822">
                  <c:v>472.29500000000002</c:v>
                </c:pt>
                <c:pt idx="3823">
                  <c:v>472.28899999999999</c:v>
                </c:pt>
                <c:pt idx="3824">
                  <c:v>472.279</c:v>
                </c:pt>
                <c:pt idx="3825">
                  <c:v>472.27600000000001</c:v>
                </c:pt>
                <c:pt idx="3826">
                  <c:v>472.27499999999998</c:v>
                </c:pt>
                <c:pt idx="3827">
                  <c:v>472.27300000000002</c:v>
                </c:pt>
                <c:pt idx="3828">
                  <c:v>472.26</c:v>
                </c:pt>
                <c:pt idx="3829">
                  <c:v>472.25699999999995</c:v>
                </c:pt>
                <c:pt idx="3830">
                  <c:v>472.25599999999997</c:v>
                </c:pt>
                <c:pt idx="3831">
                  <c:v>472.255</c:v>
                </c:pt>
                <c:pt idx="3832">
                  <c:v>472.25300000000004</c:v>
                </c:pt>
                <c:pt idx="3833">
                  <c:v>472.25199999999995</c:v>
                </c:pt>
                <c:pt idx="3834">
                  <c:v>472.24900000000002</c:v>
                </c:pt>
                <c:pt idx="3835">
                  <c:v>472.24800000000005</c:v>
                </c:pt>
                <c:pt idx="3836">
                  <c:v>472.24599999999998</c:v>
                </c:pt>
                <c:pt idx="3837">
                  <c:v>472.24300000000005</c:v>
                </c:pt>
                <c:pt idx="3838">
                  <c:v>472.24199999999996</c:v>
                </c:pt>
                <c:pt idx="3839">
                  <c:v>472.24</c:v>
                </c:pt>
                <c:pt idx="3840">
                  <c:v>472.23699999999997</c:v>
                </c:pt>
                <c:pt idx="3841">
                  <c:v>472.23599999999999</c:v>
                </c:pt>
                <c:pt idx="3842">
                  <c:v>472.23400000000004</c:v>
                </c:pt>
                <c:pt idx="3843">
                  <c:v>472.23</c:v>
                </c:pt>
                <c:pt idx="3844">
                  <c:v>472.22800000000001</c:v>
                </c:pt>
                <c:pt idx="3845">
                  <c:v>472.226</c:v>
                </c:pt>
                <c:pt idx="3846">
                  <c:v>472.22500000000002</c:v>
                </c:pt>
                <c:pt idx="3847">
                  <c:v>472.22</c:v>
                </c:pt>
                <c:pt idx="3848">
                  <c:v>472.21899999999999</c:v>
                </c:pt>
                <c:pt idx="3849">
                  <c:v>472.21300000000002</c:v>
                </c:pt>
                <c:pt idx="3850">
                  <c:v>472.21</c:v>
                </c:pt>
                <c:pt idx="3851">
                  <c:v>472.209</c:v>
                </c:pt>
                <c:pt idx="3852">
                  <c:v>472.20800000000003</c:v>
                </c:pt>
                <c:pt idx="3853">
                  <c:v>472.20699999999999</c:v>
                </c:pt>
                <c:pt idx="3854">
                  <c:v>472.20400000000001</c:v>
                </c:pt>
                <c:pt idx="3855">
                  <c:v>472.19599999999997</c:v>
                </c:pt>
                <c:pt idx="3856">
                  <c:v>472.19499999999999</c:v>
                </c:pt>
                <c:pt idx="3857">
                  <c:v>472.19199999999995</c:v>
                </c:pt>
                <c:pt idx="3858">
                  <c:v>472.18800000000005</c:v>
                </c:pt>
                <c:pt idx="3859">
                  <c:v>472.18599999999998</c:v>
                </c:pt>
                <c:pt idx="3860">
                  <c:v>472.185</c:v>
                </c:pt>
                <c:pt idx="3861">
                  <c:v>472.18300000000005</c:v>
                </c:pt>
                <c:pt idx="3862">
                  <c:v>472.17599999999999</c:v>
                </c:pt>
                <c:pt idx="3863">
                  <c:v>472.17500000000001</c:v>
                </c:pt>
                <c:pt idx="3864">
                  <c:v>472.17099999999999</c:v>
                </c:pt>
                <c:pt idx="3865">
                  <c:v>472.16699999999997</c:v>
                </c:pt>
                <c:pt idx="3866">
                  <c:v>472.15800000000002</c:v>
                </c:pt>
                <c:pt idx="3867">
                  <c:v>472.15699999999998</c:v>
                </c:pt>
                <c:pt idx="3868">
                  <c:v>472.154</c:v>
                </c:pt>
                <c:pt idx="3869">
                  <c:v>472.15</c:v>
                </c:pt>
                <c:pt idx="3870">
                  <c:v>472.14800000000002</c:v>
                </c:pt>
                <c:pt idx="3871">
                  <c:v>472.14699999999999</c:v>
                </c:pt>
                <c:pt idx="3872">
                  <c:v>472.14300000000003</c:v>
                </c:pt>
                <c:pt idx="3873">
                  <c:v>472.14099999999996</c:v>
                </c:pt>
                <c:pt idx="3874">
                  <c:v>472.13300000000004</c:v>
                </c:pt>
                <c:pt idx="3875">
                  <c:v>472.12900000000002</c:v>
                </c:pt>
                <c:pt idx="3876">
                  <c:v>472.12300000000005</c:v>
                </c:pt>
                <c:pt idx="3877">
                  <c:v>472.12199999999996</c:v>
                </c:pt>
                <c:pt idx="3878">
                  <c:v>472.12099999999998</c:v>
                </c:pt>
                <c:pt idx="3879">
                  <c:v>472.11699999999996</c:v>
                </c:pt>
                <c:pt idx="3880">
                  <c:v>472.11099999999999</c:v>
                </c:pt>
                <c:pt idx="3881">
                  <c:v>472.10900000000004</c:v>
                </c:pt>
                <c:pt idx="3882">
                  <c:v>472.10300000000001</c:v>
                </c:pt>
                <c:pt idx="3883">
                  <c:v>472.10199999999998</c:v>
                </c:pt>
                <c:pt idx="3884">
                  <c:v>472.09699999999998</c:v>
                </c:pt>
                <c:pt idx="3885">
                  <c:v>472.09399999999999</c:v>
                </c:pt>
                <c:pt idx="3886">
                  <c:v>472.09100000000001</c:v>
                </c:pt>
                <c:pt idx="3887">
                  <c:v>472.08699999999999</c:v>
                </c:pt>
                <c:pt idx="3888">
                  <c:v>472.08600000000001</c:v>
                </c:pt>
                <c:pt idx="3889">
                  <c:v>472.08499999999998</c:v>
                </c:pt>
                <c:pt idx="3890">
                  <c:v>472.08300000000003</c:v>
                </c:pt>
                <c:pt idx="3891">
                  <c:v>472.08099999999996</c:v>
                </c:pt>
                <c:pt idx="3892">
                  <c:v>472.077</c:v>
                </c:pt>
                <c:pt idx="3893">
                  <c:v>472.07599999999996</c:v>
                </c:pt>
                <c:pt idx="3894">
                  <c:v>472.07499999999999</c:v>
                </c:pt>
                <c:pt idx="3895">
                  <c:v>472.07099999999997</c:v>
                </c:pt>
                <c:pt idx="3896">
                  <c:v>472.06400000000002</c:v>
                </c:pt>
                <c:pt idx="3897">
                  <c:v>472.06300000000005</c:v>
                </c:pt>
                <c:pt idx="3898">
                  <c:v>472.06199999999995</c:v>
                </c:pt>
                <c:pt idx="3899">
                  <c:v>472.04900000000004</c:v>
                </c:pt>
                <c:pt idx="3900">
                  <c:v>472.04599999999999</c:v>
                </c:pt>
                <c:pt idx="3901">
                  <c:v>472.04400000000004</c:v>
                </c:pt>
                <c:pt idx="3902">
                  <c:v>472.04</c:v>
                </c:pt>
                <c:pt idx="3903">
                  <c:v>472.03899999999999</c:v>
                </c:pt>
                <c:pt idx="3904">
                  <c:v>472.03399999999999</c:v>
                </c:pt>
                <c:pt idx="3905">
                  <c:v>472.03300000000002</c:v>
                </c:pt>
                <c:pt idx="3906">
                  <c:v>472.03100000000001</c:v>
                </c:pt>
                <c:pt idx="3907">
                  <c:v>472.03</c:v>
                </c:pt>
                <c:pt idx="3908">
                  <c:v>472.02800000000002</c:v>
                </c:pt>
                <c:pt idx="3909">
                  <c:v>472.02499999999998</c:v>
                </c:pt>
                <c:pt idx="3910">
                  <c:v>472.02300000000002</c:v>
                </c:pt>
                <c:pt idx="3911">
                  <c:v>472.00800000000004</c:v>
                </c:pt>
                <c:pt idx="3912">
                  <c:v>472.00400000000002</c:v>
                </c:pt>
                <c:pt idx="3913">
                  <c:v>472.00199999999995</c:v>
                </c:pt>
                <c:pt idx="3914">
                  <c:v>472.00099999999998</c:v>
                </c:pt>
                <c:pt idx="3915">
                  <c:v>471.99800000000005</c:v>
                </c:pt>
                <c:pt idx="3916">
                  <c:v>471.99300000000005</c:v>
                </c:pt>
                <c:pt idx="3917">
                  <c:v>471.99199999999996</c:v>
                </c:pt>
                <c:pt idx="3918">
                  <c:v>471.99099999999999</c:v>
                </c:pt>
                <c:pt idx="3919">
                  <c:v>471.98599999999999</c:v>
                </c:pt>
                <c:pt idx="3920">
                  <c:v>471.98099999999999</c:v>
                </c:pt>
                <c:pt idx="3921">
                  <c:v>471.97800000000001</c:v>
                </c:pt>
                <c:pt idx="3922">
                  <c:v>471.97699999999998</c:v>
                </c:pt>
                <c:pt idx="3923">
                  <c:v>471.96899999999999</c:v>
                </c:pt>
                <c:pt idx="3924">
                  <c:v>471.96800000000002</c:v>
                </c:pt>
                <c:pt idx="3925">
                  <c:v>471.96199999999999</c:v>
                </c:pt>
                <c:pt idx="3926">
                  <c:v>471.96</c:v>
                </c:pt>
                <c:pt idx="3927">
                  <c:v>471.95499999999998</c:v>
                </c:pt>
                <c:pt idx="3928">
                  <c:v>471.95400000000001</c:v>
                </c:pt>
                <c:pt idx="3929">
                  <c:v>471.95</c:v>
                </c:pt>
                <c:pt idx="3930">
                  <c:v>471.94699999999995</c:v>
                </c:pt>
                <c:pt idx="3931">
                  <c:v>471.94400000000002</c:v>
                </c:pt>
                <c:pt idx="3932">
                  <c:v>471.93400000000003</c:v>
                </c:pt>
                <c:pt idx="3933">
                  <c:v>471.92699999999996</c:v>
                </c:pt>
                <c:pt idx="3934">
                  <c:v>471.916</c:v>
                </c:pt>
                <c:pt idx="3935">
                  <c:v>471.91399999999999</c:v>
                </c:pt>
                <c:pt idx="3936">
                  <c:v>471.91199999999998</c:v>
                </c:pt>
                <c:pt idx="3937">
                  <c:v>471.911</c:v>
                </c:pt>
                <c:pt idx="3938">
                  <c:v>471.899</c:v>
                </c:pt>
                <c:pt idx="3939">
                  <c:v>471.89400000000001</c:v>
                </c:pt>
                <c:pt idx="3940">
                  <c:v>471.88499999999999</c:v>
                </c:pt>
                <c:pt idx="3941">
                  <c:v>471.88099999999997</c:v>
                </c:pt>
                <c:pt idx="3942">
                  <c:v>471.87599999999998</c:v>
                </c:pt>
                <c:pt idx="3943">
                  <c:v>471.875</c:v>
                </c:pt>
                <c:pt idx="3944">
                  <c:v>471.87400000000002</c:v>
                </c:pt>
                <c:pt idx="3945">
                  <c:v>471.87300000000005</c:v>
                </c:pt>
                <c:pt idx="3946">
                  <c:v>471.87099999999998</c:v>
                </c:pt>
                <c:pt idx="3947">
                  <c:v>471.86599999999999</c:v>
                </c:pt>
                <c:pt idx="3948">
                  <c:v>471.86400000000003</c:v>
                </c:pt>
                <c:pt idx="3949">
                  <c:v>471.86300000000006</c:v>
                </c:pt>
                <c:pt idx="3950">
                  <c:v>471.86199999999997</c:v>
                </c:pt>
                <c:pt idx="3951">
                  <c:v>471.86099999999999</c:v>
                </c:pt>
                <c:pt idx="3952">
                  <c:v>471.85900000000004</c:v>
                </c:pt>
                <c:pt idx="3953">
                  <c:v>471.85699999999997</c:v>
                </c:pt>
                <c:pt idx="3954">
                  <c:v>471.85500000000002</c:v>
                </c:pt>
                <c:pt idx="3955">
                  <c:v>471.85199999999998</c:v>
                </c:pt>
                <c:pt idx="3956">
                  <c:v>471.85</c:v>
                </c:pt>
                <c:pt idx="3957">
                  <c:v>471.83499999999998</c:v>
                </c:pt>
                <c:pt idx="3958">
                  <c:v>471.83199999999999</c:v>
                </c:pt>
                <c:pt idx="3959">
                  <c:v>471.82900000000001</c:v>
                </c:pt>
                <c:pt idx="3960">
                  <c:v>471.82599999999996</c:v>
                </c:pt>
                <c:pt idx="3961">
                  <c:v>471.82099999999997</c:v>
                </c:pt>
                <c:pt idx="3962">
                  <c:v>471.81800000000004</c:v>
                </c:pt>
                <c:pt idx="3963">
                  <c:v>471.81699999999995</c:v>
                </c:pt>
                <c:pt idx="3964">
                  <c:v>471.81300000000005</c:v>
                </c:pt>
                <c:pt idx="3965">
                  <c:v>471.81199999999995</c:v>
                </c:pt>
                <c:pt idx="3966">
                  <c:v>471.81099999999998</c:v>
                </c:pt>
                <c:pt idx="3967">
                  <c:v>471.80800000000005</c:v>
                </c:pt>
                <c:pt idx="3968">
                  <c:v>471.79199999999997</c:v>
                </c:pt>
                <c:pt idx="3969">
                  <c:v>471.79</c:v>
                </c:pt>
                <c:pt idx="3970">
                  <c:v>471.78699999999998</c:v>
                </c:pt>
                <c:pt idx="3971">
                  <c:v>471.78399999999999</c:v>
                </c:pt>
                <c:pt idx="3972">
                  <c:v>471.78300000000002</c:v>
                </c:pt>
                <c:pt idx="3973">
                  <c:v>471.779</c:v>
                </c:pt>
                <c:pt idx="3974">
                  <c:v>471.77600000000001</c:v>
                </c:pt>
                <c:pt idx="3975">
                  <c:v>471.77300000000002</c:v>
                </c:pt>
                <c:pt idx="3976">
                  <c:v>471.77099999999996</c:v>
                </c:pt>
                <c:pt idx="3977">
                  <c:v>471.76900000000001</c:v>
                </c:pt>
                <c:pt idx="3978">
                  <c:v>471.76199999999994</c:v>
                </c:pt>
                <c:pt idx="3979">
                  <c:v>471.76</c:v>
                </c:pt>
                <c:pt idx="3980">
                  <c:v>471.75400000000002</c:v>
                </c:pt>
                <c:pt idx="3981">
                  <c:v>471.75099999999998</c:v>
                </c:pt>
                <c:pt idx="3982">
                  <c:v>471.74400000000003</c:v>
                </c:pt>
                <c:pt idx="3983">
                  <c:v>471.73699999999997</c:v>
                </c:pt>
                <c:pt idx="3984">
                  <c:v>471.73400000000004</c:v>
                </c:pt>
                <c:pt idx="3985">
                  <c:v>471.733</c:v>
                </c:pt>
                <c:pt idx="3986">
                  <c:v>471.73199999999997</c:v>
                </c:pt>
                <c:pt idx="3987">
                  <c:v>471.72699999999998</c:v>
                </c:pt>
                <c:pt idx="3988">
                  <c:v>471.714</c:v>
                </c:pt>
                <c:pt idx="3989">
                  <c:v>471.71</c:v>
                </c:pt>
                <c:pt idx="3990">
                  <c:v>471.70800000000003</c:v>
                </c:pt>
                <c:pt idx="3991">
                  <c:v>471.7</c:v>
                </c:pt>
                <c:pt idx="3992">
                  <c:v>471.68199999999996</c:v>
                </c:pt>
                <c:pt idx="3993">
                  <c:v>471.67699999999996</c:v>
                </c:pt>
                <c:pt idx="3994">
                  <c:v>471.67400000000004</c:v>
                </c:pt>
                <c:pt idx="3995">
                  <c:v>471.66699999999997</c:v>
                </c:pt>
                <c:pt idx="3996">
                  <c:v>471.66399999999999</c:v>
                </c:pt>
                <c:pt idx="3997">
                  <c:v>471.66300000000001</c:v>
                </c:pt>
                <c:pt idx="3998">
                  <c:v>471.65600000000001</c:v>
                </c:pt>
                <c:pt idx="3999">
                  <c:v>471.65499999999997</c:v>
                </c:pt>
                <c:pt idx="4000">
                  <c:v>471.654</c:v>
                </c:pt>
                <c:pt idx="4001">
                  <c:v>471.65199999999999</c:v>
                </c:pt>
                <c:pt idx="4002">
                  <c:v>471.63900000000001</c:v>
                </c:pt>
                <c:pt idx="4003">
                  <c:v>471.63699999999994</c:v>
                </c:pt>
                <c:pt idx="4004">
                  <c:v>471.63400000000001</c:v>
                </c:pt>
                <c:pt idx="4005">
                  <c:v>471.63</c:v>
                </c:pt>
                <c:pt idx="4006">
                  <c:v>471.62800000000004</c:v>
                </c:pt>
                <c:pt idx="4007">
                  <c:v>471.62400000000002</c:v>
                </c:pt>
                <c:pt idx="4008">
                  <c:v>471.61800000000005</c:v>
                </c:pt>
                <c:pt idx="4009">
                  <c:v>471.61699999999996</c:v>
                </c:pt>
                <c:pt idx="4010">
                  <c:v>471.59500000000003</c:v>
                </c:pt>
                <c:pt idx="4011">
                  <c:v>471.59199999999998</c:v>
                </c:pt>
                <c:pt idx="4012">
                  <c:v>471.59100000000001</c:v>
                </c:pt>
                <c:pt idx="4013">
                  <c:v>471.58600000000001</c:v>
                </c:pt>
                <c:pt idx="4014">
                  <c:v>471.58300000000003</c:v>
                </c:pt>
                <c:pt idx="4015">
                  <c:v>471.58199999999999</c:v>
                </c:pt>
                <c:pt idx="4016">
                  <c:v>471.58099999999996</c:v>
                </c:pt>
                <c:pt idx="4017">
                  <c:v>471.577</c:v>
                </c:pt>
                <c:pt idx="4018">
                  <c:v>471.57300000000004</c:v>
                </c:pt>
                <c:pt idx="4019">
                  <c:v>471.57</c:v>
                </c:pt>
                <c:pt idx="4020">
                  <c:v>471.56300000000005</c:v>
                </c:pt>
                <c:pt idx="4021">
                  <c:v>471.56099999999998</c:v>
                </c:pt>
                <c:pt idx="4022">
                  <c:v>471.56</c:v>
                </c:pt>
                <c:pt idx="4023">
                  <c:v>471.55300000000005</c:v>
                </c:pt>
                <c:pt idx="4024">
                  <c:v>471.55199999999996</c:v>
                </c:pt>
                <c:pt idx="4025">
                  <c:v>471.54599999999999</c:v>
                </c:pt>
                <c:pt idx="4026">
                  <c:v>471.54300000000001</c:v>
                </c:pt>
                <c:pt idx="4027">
                  <c:v>471.53800000000001</c:v>
                </c:pt>
                <c:pt idx="4028">
                  <c:v>471.536</c:v>
                </c:pt>
                <c:pt idx="4029">
                  <c:v>471.53</c:v>
                </c:pt>
                <c:pt idx="4030">
                  <c:v>471.529</c:v>
                </c:pt>
                <c:pt idx="4031">
                  <c:v>471.51900000000001</c:v>
                </c:pt>
                <c:pt idx="4032">
                  <c:v>471.51400000000001</c:v>
                </c:pt>
                <c:pt idx="4033">
                  <c:v>471.51199999999994</c:v>
                </c:pt>
                <c:pt idx="4034">
                  <c:v>471.51099999999997</c:v>
                </c:pt>
                <c:pt idx="4035">
                  <c:v>471.50699999999995</c:v>
                </c:pt>
                <c:pt idx="4036">
                  <c:v>471.49599999999998</c:v>
                </c:pt>
                <c:pt idx="4037">
                  <c:v>471.48900000000003</c:v>
                </c:pt>
                <c:pt idx="4038">
                  <c:v>471.483</c:v>
                </c:pt>
                <c:pt idx="4039">
                  <c:v>471.48199999999997</c:v>
                </c:pt>
                <c:pt idx="4040">
                  <c:v>471.476</c:v>
                </c:pt>
                <c:pt idx="4041">
                  <c:v>471.471</c:v>
                </c:pt>
                <c:pt idx="4042">
                  <c:v>471.46800000000002</c:v>
                </c:pt>
                <c:pt idx="4043">
                  <c:v>471.46199999999999</c:v>
                </c:pt>
                <c:pt idx="4044">
                  <c:v>471.46100000000001</c:v>
                </c:pt>
                <c:pt idx="4045">
                  <c:v>471.46</c:v>
                </c:pt>
                <c:pt idx="4046">
                  <c:v>471.44800000000004</c:v>
                </c:pt>
                <c:pt idx="4047">
                  <c:v>471.44699999999995</c:v>
                </c:pt>
                <c:pt idx="4048">
                  <c:v>471.43800000000005</c:v>
                </c:pt>
                <c:pt idx="4049">
                  <c:v>471.43699999999995</c:v>
                </c:pt>
                <c:pt idx="4050">
                  <c:v>471.43099999999998</c:v>
                </c:pt>
                <c:pt idx="4051">
                  <c:v>471.41500000000002</c:v>
                </c:pt>
                <c:pt idx="4052">
                  <c:v>471.41300000000001</c:v>
                </c:pt>
                <c:pt idx="4053">
                  <c:v>471.41199999999998</c:v>
                </c:pt>
                <c:pt idx="4054">
                  <c:v>471.40800000000002</c:v>
                </c:pt>
                <c:pt idx="4055">
                  <c:v>471.40699999999998</c:v>
                </c:pt>
                <c:pt idx="4056">
                  <c:v>471.40600000000001</c:v>
                </c:pt>
                <c:pt idx="4057">
                  <c:v>471.39300000000003</c:v>
                </c:pt>
                <c:pt idx="4058">
                  <c:v>471.392</c:v>
                </c:pt>
                <c:pt idx="4059">
                  <c:v>471.39099999999996</c:v>
                </c:pt>
                <c:pt idx="4060">
                  <c:v>471.38900000000001</c:v>
                </c:pt>
                <c:pt idx="4061">
                  <c:v>471.38400000000001</c:v>
                </c:pt>
                <c:pt idx="4062">
                  <c:v>471.38199999999995</c:v>
                </c:pt>
                <c:pt idx="4063">
                  <c:v>471.37800000000004</c:v>
                </c:pt>
                <c:pt idx="4064">
                  <c:v>471.375</c:v>
                </c:pt>
                <c:pt idx="4065">
                  <c:v>471.37400000000002</c:v>
                </c:pt>
                <c:pt idx="4066">
                  <c:v>471.37300000000005</c:v>
                </c:pt>
                <c:pt idx="4067">
                  <c:v>471.37099999999998</c:v>
                </c:pt>
                <c:pt idx="4068">
                  <c:v>471.37</c:v>
                </c:pt>
                <c:pt idx="4069">
                  <c:v>471.36699999999996</c:v>
                </c:pt>
                <c:pt idx="4070">
                  <c:v>471.36400000000003</c:v>
                </c:pt>
                <c:pt idx="4071">
                  <c:v>471.33800000000002</c:v>
                </c:pt>
                <c:pt idx="4072">
                  <c:v>471.33600000000001</c:v>
                </c:pt>
                <c:pt idx="4073">
                  <c:v>471.33199999999999</c:v>
                </c:pt>
                <c:pt idx="4074">
                  <c:v>471.32400000000001</c:v>
                </c:pt>
                <c:pt idx="4075">
                  <c:v>471.32300000000004</c:v>
                </c:pt>
                <c:pt idx="4076">
                  <c:v>471.31900000000002</c:v>
                </c:pt>
                <c:pt idx="4077">
                  <c:v>471.31599999999997</c:v>
                </c:pt>
                <c:pt idx="4078">
                  <c:v>471.31</c:v>
                </c:pt>
                <c:pt idx="4079">
                  <c:v>471.30699999999996</c:v>
                </c:pt>
                <c:pt idx="4080">
                  <c:v>471.30400000000003</c:v>
                </c:pt>
                <c:pt idx="4081">
                  <c:v>471.29900000000004</c:v>
                </c:pt>
                <c:pt idx="4082">
                  <c:v>471.29400000000004</c:v>
                </c:pt>
                <c:pt idx="4083">
                  <c:v>471.28300000000002</c:v>
                </c:pt>
                <c:pt idx="4084">
                  <c:v>471.25199999999995</c:v>
                </c:pt>
                <c:pt idx="4085">
                  <c:v>471.23900000000003</c:v>
                </c:pt>
                <c:pt idx="4086">
                  <c:v>471.22699999999998</c:v>
                </c:pt>
                <c:pt idx="4087">
                  <c:v>471.21699999999998</c:v>
                </c:pt>
                <c:pt idx="4088">
                  <c:v>471.214</c:v>
                </c:pt>
                <c:pt idx="4089">
                  <c:v>471.21300000000002</c:v>
                </c:pt>
                <c:pt idx="4090">
                  <c:v>471.21</c:v>
                </c:pt>
                <c:pt idx="4091">
                  <c:v>471.20800000000003</c:v>
                </c:pt>
                <c:pt idx="4092">
                  <c:v>471.20099999999996</c:v>
                </c:pt>
                <c:pt idx="4093">
                  <c:v>471.2</c:v>
                </c:pt>
                <c:pt idx="4094">
                  <c:v>471.19499999999999</c:v>
                </c:pt>
                <c:pt idx="4095">
                  <c:v>471.18400000000003</c:v>
                </c:pt>
                <c:pt idx="4096">
                  <c:v>471.18300000000005</c:v>
                </c:pt>
                <c:pt idx="4097">
                  <c:v>471.18199999999996</c:v>
                </c:pt>
                <c:pt idx="4098">
                  <c:v>471.17099999999999</c:v>
                </c:pt>
                <c:pt idx="4099">
                  <c:v>471.16699999999997</c:v>
                </c:pt>
                <c:pt idx="4100">
                  <c:v>471.16500000000002</c:v>
                </c:pt>
                <c:pt idx="4101">
                  <c:v>471.16</c:v>
                </c:pt>
                <c:pt idx="4102">
                  <c:v>471.12099999999998</c:v>
                </c:pt>
                <c:pt idx="4103">
                  <c:v>471.11699999999996</c:v>
                </c:pt>
                <c:pt idx="4104">
                  <c:v>471.11599999999999</c:v>
                </c:pt>
                <c:pt idx="4105">
                  <c:v>471.11400000000003</c:v>
                </c:pt>
                <c:pt idx="4106">
                  <c:v>471.1</c:v>
                </c:pt>
                <c:pt idx="4107">
                  <c:v>471.09699999999998</c:v>
                </c:pt>
                <c:pt idx="4108">
                  <c:v>471.09100000000001</c:v>
                </c:pt>
                <c:pt idx="4109">
                  <c:v>471.08099999999996</c:v>
                </c:pt>
                <c:pt idx="4110">
                  <c:v>471.08</c:v>
                </c:pt>
                <c:pt idx="4111">
                  <c:v>471.065</c:v>
                </c:pt>
                <c:pt idx="4112">
                  <c:v>471.05800000000005</c:v>
                </c:pt>
                <c:pt idx="4113">
                  <c:v>471.05400000000003</c:v>
                </c:pt>
                <c:pt idx="4114">
                  <c:v>471.05099999999999</c:v>
                </c:pt>
                <c:pt idx="4115">
                  <c:v>471.04300000000001</c:v>
                </c:pt>
                <c:pt idx="4116">
                  <c:v>471.03899999999999</c:v>
                </c:pt>
                <c:pt idx="4117">
                  <c:v>471.03300000000002</c:v>
                </c:pt>
                <c:pt idx="4118">
                  <c:v>471.03100000000001</c:v>
                </c:pt>
                <c:pt idx="4119">
                  <c:v>471.03</c:v>
                </c:pt>
                <c:pt idx="4120">
                  <c:v>471.01400000000001</c:v>
                </c:pt>
                <c:pt idx="4121">
                  <c:v>471.01199999999994</c:v>
                </c:pt>
                <c:pt idx="4122">
                  <c:v>471.00900000000001</c:v>
                </c:pt>
                <c:pt idx="4123">
                  <c:v>470.99300000000005</c:v>
                </c:pt>
                <c:pt idx="4124">
                  <c:v>470.99199999999996</c:v>
                </c:pt>
                <c:pt idx="4125">
                  <c:v>470.98800000000006</c:v>
                </c:pt>
                <c:pt idx="4126">
                  <c:v>470.98500000000001</c:v>
                </c:pt>
                <c:pt idx="4127">
                  <c:v>470.97800000000001</c:v>
                </c:pt>
                <c:pt idx="4128">
                  <c:v>470.97300000000001</c:v>
                </c:pt>
                <c:pt idx="4129">
                  <c:v>470.964</c:v>
                </c:pt>
                <c:pt idx="4130">
                  <c:v>470.96199999999999</c:v>
                </c:pt>
                <c:pt idx="4131">
                  <c:v>470.96100000000001</c:v>
                </c:pt>
                <c:pt idx="4132">
                  <c:v>470.95099999999996</c:v>
                </c:pt>
                <c:pt idx="4133">
                  <c:v>470.93699999999995</c:v>
                </c:pt>
                <c:pt idx="4134">
                  <c:v>470.935</c:v>
                </c:pt>
                <c:pt idx="4135">
                  <c:v>470.93400000000003</c:v>
                </c:pt>
                <c:pt idx="4136">
                  <c:v>470.92599999999999</c:v>
                </c:pt>
                <c:pt idx="4137">
                  <c:v>470.92</c:v>
                </c:pt>
                <c:pt idx="4138">
                  <c:v>470.91300000000001</c:v>
                </c:pt>
                <c:pt idx="4139">
                  <c:v>470.91199999999998</c:v>
                </c:pt>
                <c:pt idx="4140">
                  <c:v>470.911</c:v>
                </c:pt>
                <c:pt idx="4141">
                  <c:v>470.90600000000001</c:v>
                </c:pt>
                <c:pt idx="4142">
                  <c:v>470.904</c:v>
                </c:pt>
                <c:pt idx="4143">
                  <c:v>470.89800000000002</c:v>
                </c:pt>
                <c:pt idx="4144">
                  <c:v>470.89699999999999</c:v>
                </c:pt>
                <c:pt idx="4145">
                  <c:v>470.89300000000003</c:v>
                </c:pt>
                <c:pt idx="4146">
                  <c:v>470.88199999999995</c:v>
                </c:pt>
                <c:pt idx="4147">
                  <c:v>470.88099999999997</c:v>
                </c:pt>
                <c:pt idx="4148">
                  <c:v>470.88</c:v>
                </c:pt>
                <c:pt idx="4149">
                  <c:v>470.87699999999995</c:v>
                </c:pt>
                <c:pt idx="4150">
                  <c:v>470.87599999999998</c:v>
                </c:pt>
                <c:pt idx="4151">
                  <c:v>470.86599999999999</c:v>
                </c:pt>
                <c:pt idx="4152">
                  <c:v>470.86</c:v>
                </c:pt>
                <c:pt idx="4153">
                  <c:v>470.85900000000004</c:v>
                </c:pt>
                <c:pt idx="4154">
                  <c:v>470.85599999999999</c:v>
                </c:pt>
                <c:pt idx="4155">
                  <c:v>470.83199999999999</c:v>
                </c:pt>
                <c:pt idx="4156">
                  <c:v>470.82499999999999</c:v>
                </c:pt>
                <c:pt idx="4157">
                  <c:v>470.81699999999995</c:v>
                </c:pt>
                <c:pt idx="4158">
                  <c:v>470.81400000000002</c:v>
                </c:pt>
                <c:pt idx="4159">
                  <c:v>470.80400000000003</c:v>
                </c:pt>
                <c:pt idx="4160">
                  <c:v>470.80300000000005</c:v>
                </c:pt>
                <c:pt idx="4161">
                  <c:v>470.78899999999999</c:v>
                </c:pt>
                <c:pt idx="4162">
                  <c:v>470.78399999999999</c:v>
                </c:pt>
                <c:pt idx="4163">
                  <c:v>470.774</c:v>
                </c:pt>
                <c:pt idx="4164">
                  <c:v>470.77300000000002</c:v>
                </c:pt>
                <c:pt idx="4165">
                  <c:v>470.76800000000003</c:v>
                </c:pt>
                <c:pt idx="4166">
                  <c:v>470.76</c:v>
                </c:pt>
                <c:pt idx="4167">
                  <c:v>470.75400000000002</c:v>
                </c:pt>
                <c:pt idx="4168">
                  <c:v>470.75099999999998</c:v>
                </c:pt>
                <c:pt idx="4169">
                  <c:v>470.74699999999996</c:v>
                </c:pt>
                <c:pt idx="4170">
                  <c:v>470.745</c:v>
                </c:pt>
                <c:pt idx="4171">
                  <c:v>470.74099999999999</c:v>
                </c:pt>
                <c:pt idx="4172">
                  <c:v>470.73699999999997</c:v>
                </c:pt>
                <c:pt idx="4173">
                  <c:v>470.72199999999998</c:v>
                </c:pt>
                <c:pt idx="4174">
                  <c:v>470.70599999999996</c:v>
                </c:pt>
                <c:pt idx="4175">
                  <c:v>470.69400000000002</c:v>
                </c:pt>
                <c:pt idx="4176">
                  <c:v>470.69099999999997</c:v>
                </c:pt>
                <c:pt idx="4177">
                  <c:v>470.68800000000005</c:v>
                </c:pt>
                <c:pt idx="4178">
                  <c:v>470.685</c:v>
                </c:pt>
                <c:pt idx="4179">
                  <c:v>470.67900000000003</c:v>
                </c:pt>
                <c:pt idx="4180">
                  <c:v>470.67400000000004</c:v>
                </c:pt>
                <c:pt idx="4181">
                  <c:v>470.67199999999997</c:v>
                </c:pt>
                <c:pt idx="4182">
                  <c:v>470.666</c:v>
                </c:pt>
                <c:pt idx="4183">
                  <c:v>470.65600000000001</c:v>
                </c:pt>
                <c:pt idx="4184">
                  <c:v>470.64099999999996</c:v>
                </c:pt>
                <c:pt idx="4185">
                  <c:v>470.63900000000001</c:v>
                </c:pt>
                <c:pt idx="4186">
                  <c:v>470.63099999999997</c:v>
                </c:pt>
                <c:pt idx="4187">
                  <c:v>470.625</c:v>
                </c:pt>
                <c:pt idx="4188">
                  <c:v>470.61300000000006</c:v>
                </c:pt>
                <c:pt idx="4189">
                  <c:v>470.60500000000002</c:v>
                </c:pt>
                <c:pt idx="4190">
                  <c:v>470.60400000000004</c:v>
                </c:pt>
                <c:pt idx="4191">
                  <c:v>470.60199999999998</c:v>
                </c:pt>
                <c:pt idx="4192">
                  <c:v>470.59800000000001</c:v>
                </c:pt>
                <c:pt idx="4193">
                  <c:v>470.58699999999999</c:v>
                </c:pt>
                <c:pt idx="4194">
                  <c:v>470.584</c:v>
                </c:pt>
                <c:pt idx="4195">
                  <c:v>470.58300000000003</c:v>
                </c:pt>
                <c:pt idx="4196">
                  <c:v>470.58199999999999</c:v>
                </c:pt>
                <c:pt idx="4197">
                  <c:v>470.58</c:v>
                </c:pt>
                <c:pt idx="4198">
                  <c:v>470.57400000000001</c:v>
                </c:pt>
                <c:pt idx="4199">
                  <c:v>470.57099999999997</c:v>
                </c:pt>
                <c:pt idx="4200">
                  <c:v>470.57</c:v>
                </c:pt>
                <c:pt idx="4201">
                  <c:v>470.56800000000004</c:v>
                </c:pt>
                <c:pt idx="4202">
                  <c:v>470.548</c:v>
                </c:pt>
                <c:pt idx="4203">
                  <c:v>470.54400000000004</c:v>
                </c:pt>
                <c:pt idx="4204">
                  <c:v>470.536</c:v>
                </c:pt>
                <c:pt idx="4205">
                  <c:v>470.53500000000003</c:v>
                </c:pt>
                <c:pt idx="4206">
                  <c:v>470.51800000000003</c:v>
                </c:pt>
                <c:pt idx="4207">
                  <c:v>470.51599999999996</c:v>
                </c:pt>
                <c:pt idx="4208">
                  <c:v>470.50699999999995</c:v>
                </c:pt>
                <c:pt idx="4209">
                  <c:v>470.505</c:v>
                </c:pt>
                <c:pt idx="4210">
                  <c:v>470.50300000000004</c:v>
                </c:pt>
                <c:pt idx="4211">
                  <c:v>470.49699999999996</c:v>
                </c:pt>
                <c:pt idx="4212">
                  <c:v>470.49599999999998</c:v>
                </c:pt>
                <c:pt idx="4213">
                  <c:v>470.49199999999996</c:v>
                </c:pt>
                <c:pt idx="4214">
                  <c:v>470.47900000000004</c:v>
                </c:pt>
                <c:pt idx="4215">
                  <c:v>470.46800000000002</c:v>
                </c:pt>
                <c:pt idx="4216">
                  <c:v>470.46100000000001</c:v>
                </c:pt>
                <c:pt idx="4217">
                  <c:v>470.44800000000004</c:v>
                </c:pt>
                <c:pt idx="4218">
                  <c:v>470.44199999999995</c:v>
                </c:pt>
                <c:pt idx="4219">
                  <c:v>470.435</c:v>
                </c:pt>
                <c:pt idx="4220">
                  <c:v>470.41500000000002</c:v>
                </c:pt>
                <c:pt idx="4221">
                  <c:v>470.41399999999999</c:v>
                </c:pt>
                <c:pt idx="4222">
                  <c:v>470.404</c:v>
                </c:pt>
                <c:pt idx="4223">
                  <c:v>470.40300000000002</c:v>
                </c:pt>
                <c:pt idx="4224">
                  <c:v>470.40199999999999</c:v>
                </c:pt>
                <c:pt idx="4225">
                  <c:v>470.39699999999999</c:v>
                </c:pt>
                <c:pt idx="4226">
                  <c:v>470.39499999999998</c:v>
                </c:pt>
                <c:pt idx="4227">
                  <c:v>470.39400000000001</c:v>
                </c:pt>
                <c:pt idx="4228">
                  <c:v>470.375</c:v>
                </c:pt>
                <c:pt idx="4229">
                  <c:v>470.37</c:v>
                </c:pt>
                <c:pt idx="4230">
                  <c:v>470.35199999999998</c:v>
                </c:pt>
                <c:pt idx="4231">
                  <c:v>470.34899999999999</c:v>
                </c:pt>
                <c:pt idx="4232">
                  <c:v>470.346</c:v>
                </c:pt>
                <c:pt idx="4233">
                  <c:v>470.32400000000001</c:v>
                </c:pt>
                <c:pt idx="4234">
                  <c:v>470.32300000000004</c:v>
                </c:pt>
                <c:pt idx="4235">
                  <c:v>470.31699999999995</c:v>
                </c:pt>
                <c:pt idx="4236">
                  <c:v>470.315</c:v>
                </c:pt>
                <c:pt idx="4237">
                  <c:v>470.31400000000002</c:v>
                </c:pt>
                <c:pt idx="4238">
                  <c:v>470.31199999999995</c:v>
                </c:pt>
                <c:pt idx="4239">
                  <c:v>470.31</c:v>
                </c:pt>
                <c:pt idx="4240">
                  <c:v>470.274</c:v>
                </c:pt>
                <c:pt idx="4241">
                  <c:v>470.25800000000004</c:v>
                </c:pt>
                <c:pt idx="4242">
                  <c:v>470.23400000000004</c:v>
                </c:pt>
                <c:pt idx="4243">
                  <c:v>470.23099999999999</c:v>
                </c:pt>
                <c:pt idx="4244">
                  <c:v>470.23</c:v>
                </c:pt>
                <c:pt idx="4245">
                  <c:v>470.22900000000004</c:v>
                </c:pt>
                <c:pt idx="4246">
                  <c:v>470.226</c:v>
                </c:pt>
                <c:pt idx="4247">
                  <c:v>470.22300000000001</c:v>
                </c:pt>
                <c:pt idx="4248">
                  <c:v>470.21</c:v>
                </c:pt>
                <c:pt idx="4249">
                  <c:v>470.20800000000003</c:v>
                </c:pt>
                <c:pt idx="4250">
                  <c:v>470.2</c:v>
                </c:pt>
                <c:pt idx="4251">
                  <c:v>470.19300000000004</c:v>
                </c:pt>
                <c:pt idx="4252">
                  <c:v>470.17500000000001</c:v>
                </c:pt>
                <c:pt idx="4253">
                  <c:v>470.16900000000004</c:v>
                </c:pt>
                <c:pt idx="4254">
                  <c:v>470.15300000000002</c:v>
                </c:pt>
                <c:pt idx="4255">
                  <c:v>470.15199999999999</c:v>
                </c:pt>
                <c:pt idx="4256">
                  <c:v>470.149</c:v>
                </c:pt>
                <c:pt idx="4257">
                  <c:v>470.14300000000003</c:v>
                </c:pt>
                <c:pt idx="4258">
                  <c:v>470.13199999999995</c:v>
                </c:pt>
                <c:pt idx="4259">
                  <c:v>470.11099999999999</c:v>
                </c:pt>
                <c:pt idx="4260">
                  <c:v>470.11</c:v>
                </c:pt>
                <c:pt idx="4261">
                  <c:v>470.10599999999999</c:v>
                </c:pt>
                <c:pt idx="4262">
                  <c:v>470.101</c:v>
                </c:pt>
                <c:pt idx="4263">
                  <c:v>470.08800000000002</c:v>
                </c:pt>
                <c:pt idx="4264">
                  <c:v>470.08099999999996</c:v>
                </c:pt>
                <c:pt idx="4265">
                  <c:v>470.077</c:v>
                </c:pt>
                <c:pt idx="4266">
                  <c:v>470.07199999999995</c:v>
                </c:pt>
                <c:pt idx="4267">
                  <c:v>470.07099999999997</c:v>
                </c:pt>
                <c:pt idx="4268">
                  <c:v>470.05400000000003</c:v>
                </c:pt>
                <c:pt idx="4269">
                  <c:v>470.05300000000005</c:v>
                </c:pt>
                <c:pt idx="4270">
                  <c:v>470.03100000000001</c:v>
                </c:pt>
                <c:pt idx="4271">
                  <c:v>469.98900000000003</c:v>
                </c:pt>
                <c:pt idx="4272">
                  <c:v>469.97399999999999</c:v>
                </c:pt>
                <c:pt idx="4273">
                  <c:v>469.96100000000001</c:v>
                </c:pt>
                <c:pt idx="4274">
                  <c:v>469.94800000000004</c:v>
                </c:pt>
                <c:pt idx="4275">
                  <c:v>469.93900000000002</c:v>
                </c:pt>
                <c:pt idx="4276">
                  <c:v>469.91699999999997</c:v>
                </c:pt>
                <c:pt idx="4277">
                  <c:v>469.91399999999999</c:v>
                </c:pt>
                <c:pt idx="4278">
                  <c:v>469.90699999999998</c:v>
                </c:pt>
                <c:pt idx="4279">
                  <c:v>469.90499999999997</c:v>
                </c:pt>
                <c:pt idx="4280">
                  <c:v>469.904</c:v>
                </c:pt>
                <c:pt idx="4281">
                  <c:v>469.90100000000001</c:v>
                </c:pt>
                <c:pt idx="4282">
                  <c:v>469.89499999999998</c:v>
                </c:pt>
                <c:pt idx="4283">
                  <c:v>469.87</c:v>
                </c:pt>
                <c:pt idx="4284">
                  <c:v>469.85300000000001</c:v>
                </c:pt>
                <c:pt idx="4285">
                  <c:v>469.85</c:v>
                </c:pt>
                <c:pt idx="4286">
                  <c:v>469.84199999999998</c:v>
                </c:pt>
                <c:pt idx="4287">
                  <c:v>469.83499999999998</c:v>
                </c:pt>
                <c:pt idx="4288">
                  <c:v>469.82499999999999</c:v>
                </c:pt>
                <c:pt idx="4289">
                  <c:v>469.82099999999997</c:v>
                </c:pt>
                <c:pt idx="4290">
                  <c:v>469.81800000000004</c:v>
                </c:pt>
                <c:pt idx="4291">
                  <c:v>469.81199999999995</c:v>
                </c:pt>
                <c:pt idx="4292">
                  <c:v>469.80599999999998</c:v>
                </c:pt>
                <c:pt idx="4293">
                  <c:v>469.80500000000001</c:v>
                </c:pt>
                <c:pt idx="4294">
                  <c:v>469.75300000000004</c:v>
                </c:pt>
                <c:pt idx="4295">
                  <c:v>469.74699999999996</c:v>
                </c:pt>
                <c:pt idx="4296">
                  <c:v>469.74599999999998</c:v>
                </c:pt>
                <c:pt idx="4297">
                  <c:v>469.721</c:v>
                </c:pt>
                <c:pt idx="4298">
                  <c:v>469.71199999999999</c:v>
                </c:pt>
                <c:pt idx="4299">
                  <c:v>469.67599999999999</c:v>
                </c:pt>
                <c:pt idx="4300">
                  <c:v>469.673</c:v>
                </c:pt>
                <c:pt idx="4301">
                  <c:v>469.66800000000001</c:v>
                </c:pt>
                <c:pt idx="4302">
                  <c:v>469.66399999999999</c:v>
                </c:pt>
                <c:pt idx="4303">
                  <c:v>469.65899999999999</c:v>
                </c:pt>
                <c:pt idx="4304">
                  <c:v>469.654</c:v>
                </c:pt>
                <c:pt idx="4305">
                  <c:v>469.62599999999998</c:v>
                </c:pt>
                <c:pt idx="4306">
                  <c:v>469.62099999999998</c:v>
                </c:pt>
                <c:pt idx="4307">
                  <c:v>469.60400000000004</c:v>
                </c:pt>
                <c:pt idx="4308">
                  <c:v>469.59899999999999</c:v>
                </c:pt>
                <c:pt idx="4309">
                  <c:v>469.59100000000001</c:v>
                </c:pt>
                <c:pt idx="4310">
                  <c:v>469.57</c:v>
                </c:pt>
                <c:pt idx="4311">
                  <c:v>469.55800000000005</c:v>
                </c:pt>
                <c:pt idx="4312">
                  <c:v>469.53899999999999</c:v>
                </c:pt>
                <c:pt idx="4313">
                  <c:v>469.53699999999998</c:v>
                </c:pt>
                <c:pt idx="4314">
                  <c:v>469.53</c:v>
                </c:pt>
                <c:pt idx="4315">
                  <c:v>469.529</c:v>
                </c:pt>
                <c:pt idx="4316">
                  <c:v>469.524</c:v>
                </c:pt>
                <c:pt idx="4317">
                  <c:v>469.51800000000003</c:v>
                </c:pt>
                <c:pt idx="4318">
                  <c:v>469.50599999999997</c:v>
                </c:pt>
                <c:pt idx="4319">
                  <c:v>469.49599999999998</c:v>
                </c:pt>
                <c:pt idx="4320">
                  <c:v>469.49199999999996</c:v>
                </c:pt>
                <c:pt idx="4321">
                  <c:v>469.47399999999999</c:v>
                </c:pt>
                <c:pt idx="4322">
                  <c:v>469.46100000000001</c:v>
                </c:pt>
                <c:pt idx="4323">
                  <c:v>469.45400000000001</c:v>
                </c:pt>
                <c:pt idx="4324">
                  <c:v>469.45300000000003</c:v>
                </c:pt>
                <c:pt idx="4325">
                  <c:v>469.44499999999999</c:v>
                </c:pt>
                <c:pt idx="4326">
                  <c:v>469.41</c:v>
                </c:pt>
                <c:pt idx="4327">
                  <c:v>469.39400000000001</c:v>
                </c:pt>
                <c:pt idx="4328">
                  <c:v>469.392</c:v>
                </c:pt>
                <c:pt idx="4329">
                  <c:v>469.39</c:v>
                </c:pt>
                <c:pt idx="4330">
                  <c:v>469.37699999999995</c:v>
                </c:pt>
                <c:pt idx="4331">
                  <c:v>469.375</c:v>
                </c:pt>
                <c:pt idx="4332">
                  <c:v>469.35300000000001</c:v>
                </c:pt>
                <c:pt idx="4333">
                  <c:v>469.346</c:v>
                </c:pt>
                <c:pt idx="4334">
                  <c:v>469.32599999999996</c:v>
                </c:pt>
                <c:pt idx="4335">
                  <c:v>469.315</c:v>
                </c:pt>
                <c:pt idx="4336">
                  <c:v>469.30900000000003</c:v>
                </c:pt>
                <c:pt idx="4337">
                  <c:v>469.29</c:v>
                </c:pt>
                <c:pt idx="4338">
                  <c:v>469.27199999999999</c:v>
                </c:pt>
                <c:pt idx="4339">
                  <c:v>469.26499999999999</c:v>
                </c:pt>
                <c:pt idx="4340">
                  <c:v>469.25</c:v>
                </c:pt>
                <c:pt idx="4341">
                  <c:v>469.24400000000003</c:v>
                </c:pt>
                <c:pt idx="4342">
                  <c:v>469.209</c:v>
                </c:pt>
                <c:pt idx="4343">
                  <c:v>469.20800000000003</c:v>
                </c:pt>
                <c:pt idx="4344">
                  <c:v>469.19400000000002</c:v>
                </c:pt>
                <c:pt idx="4345">
                  <c:v>469.19099999999997</c:v>
                </c:pt>
                <c:pt idx="4346">
                  <c:v>469.17500000000001</c:v>
                </c:pt>
                <c:pt idx="4347">
                  <c:v>469.17</c:v>
                </c:pt>
                <c:pt idx="4348">
                  <c:v>469.16300000000001</c:v>
                </c:pt>
                <c:pt idx="4349">
                  <c:v>469.15499999999997</c:v>
                </c:pt>
                <c:pt idx="4350">
                  <c:v>469.14499999999998</c:v>
                </c:pt>
                <c:pt idx="4351">
                  <c:v>469.11300000000006</c:v>
                </c:pt>
                <c:pt idx="4352">
                  <c:v>469.10699999999997</c:v>
                </c:pt>
                <c:pt idx="4353">
                  <c:v>469.10599999999999</c:v>
                </c:pt>
                <c:pt idx="4354">
                  <c:v>469.10400000000004</c:v>
                </c:pt>
                <c:pt idx="4355">
                  <c:v>469.089</c:v>
                </c:pt>
                <c:pt idx="4356">
                  <c:v>469.06800000000004</c:v>
                </c:pt>
                <c:pt idx="4357">
                  <c:v>469.065</c:v>
                </c:pt>
                <c:pt idx="4358">
                  <c:v>469.05800000000005</c:v>
                </c:pt>
                <c:pt idx="4359">
                  <c:v>469.03899999999999</c:v>
                </c:pt>
                <c:pt idx="4360">
                  <c:v>469.03300000000002</c:v>
                </c:pt>
                <c:pt idx="4361">
                  <c:v>469.01400000000001</c:v>
                </c:pt>
                <c:pt idx="4362">
                  <c:v>469.01300000000003</c:v>
                </c:pt>
                <c:pt idx="4363">
                  <c:v>468.99599999999998</c:v>
                </c:pt>
                <c:pt idx="4364">
                  <c:v>468.99300000000005</c:v>
                </c:pt>
                <c:pt idx="4365">
                  <c:v>468.95800000000003</c:v>
                </c:pt>
                <c:pt idx="4366">
                  <c:v>468.93900000000002</c:v>
                </c:pt>
                <c:pt idx="4367">
                  <c:v>468.93300000000005</c:v>
                </c:pt>
                <c:pt idx="4368">
                  <c:v>468.92400000000004</c:v>
                </c:pt>
                <c:pt idx="4369">
                  <c:v>468.91900000000004</c:v>
                </c:pt>
                <c:pt idx="4370">
                  <c:v>468.90699999999998</c:v>
                </c:pt>
                <c:pt idx="4371">
                  <c:v>468.90600000000001</c:v>
                </c:pt>
                <c:pt idx="4372">
                  <c:v>468.90100000000001</c:v>
                </c:pt>
                <c:pt idx="4373">
                  <c:v>468.88499999999999</c:v>
                </c:pt>
                <c:pt idx="4374">
                  <c:v>468.87900000000002</c:v>
                </c:pt>
                <c:pt idx="4375">
                  <c:v>468.87400000000002</c:v>
                </c:pt>
                <c:pt idx="4376">
                  <c:v>468.87300000000005</c:v>
                </c:pt>
                <c:pt idx="4377">
                  <c:v>468.82599999999996</c:v>
                </c:pt>
                <c:pt idx="4378">
                  <c:v>468.82</c:v>
                </c:pt>
                <c:pt idx="4379">
                  <c:v>468.81599999999997</c:v>
                </c:pt>
                <c:pt idx="4380">
                  <c:v>468.815</c:v>
                </c:pt>
                <c:pt idx="4381">
                  <c:v>468.79300000000001</c:v>
                </c:pt>
                <c:pt idx="4382">
                  <c:v>468.78500000000003</c:v>
                </c:pt>
                <c:pt idx="4383">
                  <c:v>468.77600000000001</c:v>
                </c:pt>
                <c:pt idx="4384">
                  <c:v>468.76300000000003</c:v>
                </c:pt>
                <c:pt idx="4385">
                  <c:v>468.75400000000002</c:v>
                </c:pt>
                <c:pt idx="4386">
                  <c:v>468.74</c:v>
                </c:pt>
                <c:pt idx="4387">
                  <c:v>468.714</c:v>
                </c:pt>
                <c:pt idx="4388">
                  <c:v>468.68900000000002</c:v>
                </c:pt>
                <c:pt idx="4389">
                  <c:v>468.67800000000005</c:v>
                </c:pt>
                <c:pt idx="4390">
                  <c:v>468.65800000000002</c:v>
                </c:pt>
                <c:pt idx="4391">
                  <c:v>468.65100000000001</c:v>
                </c:pt>
                <c:pt idx="4392">
                  <c:v>468.64099999999996</c:v>
                </c:pt>
                <c:pt idx="4393">
                  <c:v>468.62699999999995</c:v>
                </c:pt>
                <c:pt idx="4394">
                  <c:v>468.62400000000002</c:v>
                </c:pt>
                <c:pt idx="4395">
                  <c:v>468.61199999999997</c:v>
                </c:pt>
                <c:pt idx="4396">
                  <c:v>468.577</c:v>
                </c:pt>
                <c:pt idx="4397">
                  <c:v>468.56599999999997</c:v>
                </c:pt>
                <c:pt idx="4398">
                  <c:v>468.56199999999995</c:v>
                </c:pt>
                <c:pt idx="4399">
                  <c:v>468.55900000000003</c:v>
                </c:pt>
                <c:pt idx="4400">
                  <c:v>468.51300000000003</c:v>
                </c:pt>
                <c:pt idx="4401">
                  <c:v>468.50599999999997</c:v>
                </c:pt>
                <c:pt idx="4402">
                  <c:v>468.505</c:v>
                </c:pt>
                <c:pt idx="4403">
                  <c:v>468.48699999999997</c:v>
                </c:pt>
                <c:pt idx="4404">
                  <c:v>468.48599999999999</c:v>
                </c:pt>
                <c:pt idx="4405">
                  <c:v>468.47399999999999</c:v>
                </c:pt>
                <c:pt idx="4406">
                  <c:v>468.45300000000003</c:v>
                </c:pt>
                <c:pt idx="4407">
                  <c:v>468.44</c:v>
                </c:pt>
                <c:pt idx="4408">
                  <c:v>468.43199999999996</c:v>
                </c:pt>
                <c:pt idx="4409">
                  <c:v>468.39499999999998</c:v>
                </c:pt>
                <c:pt idx="4410">
                  <c:v>468.39099999999996</c:v>
                </c:pt>
                <c:pt idx="4411">
                  <c:v>468.17500000000001</c:v>
                </c:pt>
                <c:pt idx="4412">
                  <c:v>468.17400000000004</c:v>
                </c:pt>
                <c:pt idx="4413">
                  <c:v>468.16199999999998</c:v>
                </c:pt>
                <c:pt idx="4414">
                  <c:v>468.10900000000004</c:v>
                </c:pt>
                <c:pt idx="4415">
                  <c:v>468.06800000000004</c:v>
                </c:pt>
                <c:pt idx="4416">
                  <c:v>468.06699999999995</c:v>
                </c:pt>
                <c:pt idx="4417">
                  <c:v>468.04599999999999</c:v>
                </c:pt>
                <c:pt idx="4418">
                  <c:v>468.02499999999998</c:v>
                </c:pt>
                <c:pt idx="4419">
                  <c:v>468.01800000000003</c:v>
                </c:pt>
                <c:pt idx="4420">
                  <c:v>467.52800000000002</c:v>
                </c:pt>
                <c:pt idx="4421">
                  <c:v>467.49199999999996</c:v>
                </c:pt>
                <c:pt idx="4422">
                  <c:v>467.42099999999999</c:v>
                </c:pt>
                <c:pt idx="4423">
                  <c:v>467.42</c:v>
                </c:pt>
                <c:pt idx="4424">
                  <c:v>467.37400000000002</c:v>
                </c:pt>
                <c:pt idx="4425">
                  <c:v>467.33199999999999</c:v>
                </c:pt>
                <c:pt idx="4426">
                  <c:v>467.30900000000003</c:v>
                </c:pt>
                <c:pt idx="4427">
                  <c:v>467.29500000000002</c:v>
                </c:pt>
                <c:pt idx="4428">
                  <c:v>467.24599999999998</c:v>
                </c:pt>
                <c:pt idx="4429">
                  <c:v>467.17599999999999</c:v>
                </c:pt>
                <c:pt idx="4430">
                  <c:v>466.84699999999998</c:v>
                </c:pt>
                <c:pt idx="4431">
                  <c:v>466.70800000000003</c:v>
                </c:pt>
                <c:pt idx="4432">
                  <c:v>466.59100000000001</c:v>
                </c:pt>
                <c:pt idx="4433">
                  <c:v>466.48800000000006</c:v>
                </c:pt>
                <c:pt idx="4434">
                  <c:v>466.45599999999996</c:v>
                </c:pt>
                <c:pt idx="4435">
                  <c:v>466.43699999999995</c:v>
                </c:pt>
                <c:pt idx="4436">
                  <c:v>466.34300000000002</c:v>
                </c:pt>
                <c:pt idx="4437">
                  <c:v>466.33800000000002</c:v>
                </c:pt>
                <c:pt idx="4438">
                  <c:v>466.327</c:v>
                </c:pt>
                <c:pt idx="4439">
                  <c:v>466.26499999999999</c:v>
                </c:pt>
                <c:pt idx="4440">
                  <c:v>466.23800000000006</c:v>
                </c:pt>
                <c:pt idx="4441">
                  <c:v>466.036</c:v>
                </c:pt>
                <c:pt idx="4442">
                  <c:v>465.935</c:v>
                </c:pt>
                <c:pt idx="4443">
                  <c:v>465.89400000000001</c:v>
                </c:pt>
                <c:pt idx="4444">
                  <c:v>465.88800000000003</c:v>
                </c:pt>
                <c:pt idx="4445">
                  <c:v>465.66699999999997</c:v>
                </c:pt>
                <c:pt idx="4446">
                  <c:v>465.66300000000001</c:v>
                </c:pt>
                <c:pt idx="4447">
                  <c:v>465.59800000000001</c:v>
                </c:pt>
                <c:pt idx="4448">
                  <c:v>465.47300000000001</c:v>
                </c:pt>
                <c:pt idx="4449">
                  <c:v>465.36699999999996</c:v>
                </c:pt>
                <c:pt idx="4450">
                  <c:v>465.33499999999998</c:v>
                </c:pt>
                <c:pt idx="4451">
                  <c:v>465.32900000000001</c:v>
                </c:pt>
                <c:pt idx="4452">
                  <c:v>465.27199999999999</c:v>
                </c:pt>
                <c:pt idx="4453">
                  <c:v>465.21</c:v>
                </c:pt>
                <c:pt idx="4454">
                  <c:v>465.19</c:v>
                </c:pt>
                <c:pt idx="4455">
                  <c:v>465.10500000000002</c:v>
                </c:pt>
                <c:pt idx="4456">
                  <c:v>465.06199999999995</c:v>
                </c:pt>
                <c:pt idx="4457">
                  <c:v>464.952</c:v>
                </c:pt>
                <c:pt idx="4458">
                  <c:v>464.87300000000005</c:v>
                </c:pt>
                <c:pt idx="4459">
                  <c:v>464.85400000000004</c:v>
                </c:pt>
                <c:pt idx="4460">
                  <c:v>464.76499999999999</c:v>
                </c:pt>
                <c:pt idx="4461">
                  <c:v>464.75800000000004</c:v>
                </c:pt>
                <c:pt idx="4462">
                  <c:v>464.68300000000005</c:v>
                </c:pt>
                <c:pt idx="4463">
                  <c:v>464.67199999999997</c:v>
                </c:pt>
                <c:pt idx="4464">
                  <c:v>464.62099999999998</c:v>
                </c:pt>
                <c:pt idx="4465">
                  <c:v>464.32</c:v>
                </c:pt>
                <c:pt idx="4466">
                  <c:v>464.27800000000002</c:v>
                </c:pt>
                <c:pt idx="4467">
                  <c:v>464.16900000000004</c:v>
                </c:pt>
                <c:pt idx="4468">
                  <c:v>464.02699999999999</c:v>
                </c:pt>
                <c:pt idx="4469">
                  <c:v>463.98099999999999</c:v>
                </c:pt>
                <c:pt idx="4470">
                  <c:v>463.91500000000002</c:v>
                </c:pt>
                <c:pt idx="4471">
                  <c:v>463.89499999999998</c:v>
                </c:pt>
                <c:pt idx="4472">
                  <c:v>463.85500000000002</c:v>
                </c:pt>
                <c:pt idx="4473">
                  <c:v>463.83600000000001</c:v>
                </c:pt>
                <c:pt idx="4474">
                  <c:v>463.81199999999995</c:v>
                </c:pt>
                <c:pt idx="4475">
                  <c:v>463.80199999999996</c:v>
                </c:pt>
                <c:pt idx="4476">
                  <c:v>463.726</c:v>
                </c:pt>
                <c:pt idx="4477">
                  <c:v>463.64400000000001</c:v>
                </c:pt>
                <c:pt idx="4478">
                  <c:v>463.55</c:v>
                </c:pt>
                <c:pt idx="4479">
                  <c:v>463.49</c:v>
                </c:pt>
                <c:pt idx="4480">
                  <c:v>463.13300000000004</c:v>
                </c:pt>
                <c:pt idx="4481">
                  <c:v>463.06300000000005</c:v>
                </c:pt>
                <c:pt idx="4482">
                  <c:v>463.04400000000004</c:v>
                </c:pt>
                <c:pt idx="4483">
                  <c:v>463.02699999999999</c:v>
                </c:pt>
                <c:pt idx="4484">
                  <c:v>463</c:v>
                </c:pt>
                <c:pt idx="4485">
                  <c:v>462.98800000000006</c:v>
                </c:pt>
                <c:pt idx="4486">
                  <c:v>462.98400000000004</c:v>
                </c:pt>
                <c:pt idx="4487">
                  <c:v>462.97199999999998</c:v>
                </c:pt>
                <c:pt idx="4488">
                  <c:v>462.971</c:v>
                </c:pt>
                <c:pt idx="4489">
                  <c:v>462.95099999999996</c:v>
                </c:pt>
                <c:pt idx="4490">
                  <c:v>462.90800000000002</c:v>
                </c:pt>
                <c:pt idx="4491">
                  <c:v>462.89699999999999</c:v>
                </c:pt>
                <c:pt idx="4492">
                  <c:v>462.79500000000002</c:v>
                </c:pt>
                <c:pt idx="4493">
                  <c:v>462.69400000000002</c:v>
                </c:pt>
                <c:pt idx="4494">
                  <c:v>462.64499999999998</c:v>
                </c:pt>
                <c:pt idx="4495">
                  <c:v>462.58</c:v>
                </c:pt>
                <c:pt idx="4496">
                  <c:v>462.55199999999996</c:v>
                </c:pt>
                <c:pt idx="4497">
                  <c:v>462.53100000000001</c:v>
                </c:pt>
                <c:pt idx="4498">
                  <c:v>462.51599999999996</c:v>
                </c:pt>
                <c:pt idx="4499">
                  <c:v>462.51199999999994</c:v>
                </c:pt>
                <c:pt idx="4500">
                  <c:v>462.495</c:v>
                </c:pt>
                <c:pt idx="4501">
                  <c:v>462.47900000000004</c:v>
                </c:pt>
                <c:pt idx="4502">
                  <c:v>462.471</c:v>
                </c:pt>
                <c:pt idx="4503">
                  <c:v>462.45499999999998</c:v>
                </c:pt>
                <c:pt idx="4504">
                  <c:v>462.411</c:v>
                </c:pt>
                <c:pt idx="4505">
                  <c:v>462.40199999999999</c:v>
                </c:pt>
                <c:pt idx="4506">
                  <c:v>462.38</c:v>
                </c:pt>
                <c:pt idx="4507">
                  <c:v>462.298</c:v>
                </c:pt>
                <c:pt idx="4508">
                  <c:v>462.29199999999997</c:v>
                </c:pt>
                <c:pt idx="4509">
                  <c:v>462.27699999999999</c:v>
                </c:pt>
                <c:pt idx="4510">
                  <c:v>462.255</c:v>
                </c:pt>
                <c:pt idx="4511">
                  <c:v>462.24199999999996</c:v>
                </c:pt>
                <c:pt idx="4512">
                  <c:v>462.22500000000002</c:v>
                </c:pt>
                <c:pt idx="4513">
                  <c:v>462.19</c:v>
                </c:pt>
                <c:pt idx="4514">
                  <c:v>462.06699999999995</c:v>
                </c:pt>
                <c:pt idx="4515">
                  <c:v>462.02600000000001</c:v>
                </c:pt>
                <c:pt idx="4516">
                  <c:v>462.02</c:v>
                </c:pt>
                <c:pt idx="4517">
                  <c:v>462.00599999999997</c:v>
                </c:pt>
                <c:pt idx="4518">
                  <c:v>461.98400000000004</c:v>
                </c:pt>
                <c:pt idx="4519">
                  <c:v>461.91800000000001</c:v>
                </c:pt>
                <c:pt idx="4520">
                  <c:v>461.87900000000002</c:v>
                </c:pt>
                <c:pt idx="4521">
                  <c:v>461.78300000000002</c:v>
                </c:pt>
                <c:pt idx="4522">
                  <c:v>461.77300000000002</c:v>
                </c:pt>
                <c:pt idx="4523">
                  <c:v>461.74099999999999</c:v>
                </c:pt>
                <c:pt idx="4524">
                  <c:v>461.67800000000005</c:v>
                </c:pt>
                <c:pt idx="4525">
                  <c:v>461.66500000000002</c:v>
                </c:pt>
                <c:pt idx="4526">
                  <c:v>461.65100000000001</c:v>
                </c:pt>
                <c:pt idx="4527">
                  <c:v>461.63699999999994</c:v>
                </c:pt>
                <c:pt idx="4528">
                  <c:v>461.63</c:v>
                </c:pt>
                <c:pt idx="4529">
                  <c:v>461.62800000000004</c:v>
                </c:pt>
                <c:pt idx="4530">
                  <c:v>461.61900000000003</c:v>
                </c:pt>
                <c:pt idx="4531">
                  <c:v>461.60300000000001</c:v>
                </c:pt>
                <c:pt idx="4532">
                  <c:v>461.60199999999998</c:v>
                </c:pt>
                <c:pt idx="4533">
                  <c:v>461.59500000000003</c:v>
                </c:pt>
                <c:pt idx="4534">
                  <c:v>461.59100000000001</c:v>
                </c:pt>
                <c:pt idx="4535">
                  <c:v>461.58600000000001</c:v>
                </c:pt>
                <c:pt idx="4536">
                  <c:v>461.58199999999999</c:v>
                </c:pt>
                <c:pt idx="4537">
                  <c:v>461.58</c:v>
                </c:pt>
                <c:pt idx="4538">
                  <c:v>461.57400000000001</c:v>
                </c:pt>
                <c:pt idx="4539">
                  <c:v>461.57099999999997</c:v>
                </c:pt>
                <c:pt idx="4540">
                  <c:v>461.56</c:v>
                </c:pt>
                <c:pt idx="4541">
                  <c:v>461.52</c:v>
                </c:pt>
                <c:pt idx="4542">
                  <c:v>461.49800000000005</c:v>
                </c:pt>
                <c:pt idx="4543">
                  <c:v>461.49099999999999</c:v>
                </c:pt>
                <c:pt idx="4544">
                  <c:v>461.48900000000003</c:v>
                </c:pt>
                <c:pt idx="4545">
                  <c:v>461.48800000000006</c:v>
                </c:pt>
                <c:pt idx="4546">
                  <c:v>461.47</c:v>
                </c:pt>
                <c:pt idx="4547">
                  <c:v>461.46199999999999</c:v>
                </c:pt>
                <c:pt idx="4548">
                  <c:v>461.45499999999998</c:v>
                </c:pt>
                <c:pt idx="4549">
                  <c:v>461.43900000000002</c:v>
                </c:pt>
                <c:pt idx="4550">
                  <c:v>461.42699999999996</c:v>
                </c:pt>
                <c:pt idx="4551">
                  <c:v>461.411</c:v>
                </c:pt>
                <c:pt idx="4552">
                  <c:v>461.39599999999996</c:v>
                </c:pt>
                <c:pt idx="4553">
                  <c:v>461.34399999999999</c:v>
                </c:pt>
                <c:pt idx="4554">
                  <c:v>461.33699999999999</c:v>
                </c:pt>
                <c:pt idx="4555">
                  <c:v>461.32300000000004</c:v>
                </c:pt>
                <c:pt idx="4556">
                  <c:v>461.31699999999995</c:v>
                </c:pt>
                <c:pt idx="4557">
                  <c:v>461.30900000000003</c:v>
                </c:pt>
                <c:pt idx="4558">
                  <c:v>461.30800000000005</c:v>
                </c:pt>
                <c:pt idx="4559">
                  <c:v>461.3</c:v>
                </c:pt>
                <c:pt idx="4560">
                  <c:v>461.29500000000002</c:v>
                </c:pt>
                <c:pt idx="4561">
                  <c:v>461.267</c:v>
                </c:pt>
                <c:pt idx="4562">
                  <c:v>461.26499999999999</c:v>
                </c:pt>
                <c:pt idx="4563">
                  <c:v>461.25699999999995</c:v>
                </c:pt>
                <c:pt idx="4564">
                  <c:v>461.23</c:v>
                </c:pt>
                <c:pt idx="4565">
                  <c:v>461.21699999999998</c:v>
                </c:pt>
                <c:pt idx="4566">
                  <c:v>461.21600000000001</c:v>
                </c:pt>
                <c:pt idx="4567">
                  <c:v>461.19900000000001</c:v>
                </c:pt>
                <c:pt idx="4568">
                  <c:v>461.17599999999999</c:v>
                </c:pt>
                <c:pt idx="4569">
                  <c:v>461.17500000000001</c:v>
                </c:pt>
                <c:pt idx="4570">
                  <c:v>461.15699999999998</c:v>
                </c:pt>
                <c:pt idx="4571">
                  <c:v>461.13800000000003</c:v>
                </c:pt>
                <c:pt idx="4572">
                  <c:v>461.11500000000001</c:v>
                </c:pt>
                <c:pt idx="4573">
                  <c:v>461.10500000000002</c:v>
                </c:pt>
                <c:pt idx="4574">
                  <c:v>461.09699999999998</c:v>
                </c:pt>
                <c:pt idx="4575">
                  <c:v>461.09500000000003</c:v>
                </c:pt>
                <c:pt idx="4576">
                  <c:v>461.08199999999999</c:v>
                </c:pt>
                <c:pt idx="4577">
                  <c:v>461.077</c:v>
                </c:pt>
                <c:pt idx="4578">
                  <c:v>461.07599999999996</c:v>
                </c:pt>
                <c:pt idx="4579">
                  <c:v>461.06800000000004</c:v>
                </c:pt>
                <c:pt idx="4580">
                  <c:v>461.06300000000005</c:v>
                </c:pt>
                <c:pt idx="4581">
                  <c:v>461.05400000000003</c:v>
                </c:pt>
                <c:pt idx="4582">
                  <c:v>461.04</c:v>
                </c:pt>
                <c:pt idx="4583">
                  <c:v>461.02600000000001</c:v>
                </c:pt>
                <c:pt idx="4584">
                  <c:v>460.98800000000006</c:v>
                </c:pt>
                <c:pt idx="4585">
                  <c:v>460.98699999999997</c:v>
                </c:pt>
                <c:pt idx="4586">
                  <c:v>460.98500000000001</c:v>
                </c:pt>
                <c:pt idx="4587">
                  <c:v>460.95699999999999</c:v>
                </c:pt>
                <c:pt idx="4588">
                  <c:v>460.93800000000005</c:v>
                </c:pt>
                <c:pt idx="4589">
                  <c:v>460.93400000000003</c:v>
                </c:pt>
                <c:pt idx="4590">
                  <c:v>460.92800000000005</c:v>
                </c:pt>
                <c:pt idx="4591">
                  <c:v>460.92</c:v>
                </c:pt>
                <c:pt idx="4592">
                  <c:v>460.89800000000002</c:v>
                </c:pt>
                <c:pt idx="4593">
                  <c:v>460.89699999999999</c:v>
                </c:pt>
                <c:pt idx="4594">
                  <c:v>460.89</c:v>
                </c:pt>
                <c:pt idx="4595">
                  <c:v>460.88400000000001</c:v>
                </c:pt>
                <c:pt idx="4596">
                  <c:v>460.86099999999999</c:v>
                </c:pt>
                <c:pt idx="4597">
                  <c:v>460.85699999999997</c:v>
                </c:pt>
                <c:pt idx="4598">
                  <c:v>460.80099999999999</c:v>
                </c:pt>
                <c:pt idx="4599">
                  <c:v>460.79900000000004</c:v>
                </c:pt>
                <c:pt idx="4600">
                  <c:v>460.786</c:v>
                </c:pt>
                <c:pt idx="4601">
                  <c:v>460.76800000000003</c:v>
                </c:pt>
                <c:pt idx="4602">
                  <c:v>460.76400000000001</c:v>
                </c:pt>
                <c:pt idx="4603">
                  <c:v>460.75599999999997</c:v>
                </c:pt>
                <c:pt idx="4604">
                  <c:v>460.74599999999998</c:v>
                </c:pt>
                <c:pt idx="4605">
                  <c:v>460.74</c:v>
                </c:pt>
                <c:pt idx="4606">
                  <c:v>460.72300000000001</c:v>
                </c:pt>
                <c:pt idx="4607">
                  <c:v>460.72199999999998</c:v>
                </c:pt>
                <c:pt idx="4608">
                  <c:v>460.72</c:v>
                </c:pt>
                <c:pt idx="4609">
                  <c:v>460.71300000000002</c:v>
                </c:pt>
                <c:pt idx="4610">
                  <c:v>460.70599999999996</c:v>
                </c:pt>
                <c:pt idx="4611">
                  <c:v>460.70499999999998</c:v>
                </c:pt>
                <c:pt idx="4612">
                  <c:v>460.70400000000001</c:v>
                </c:pt>
                <c:pt idx="4613">
                  <c:v>460.70300000000003</c:v>
                </c:pt>
                <c:pt idx="4614">
                  <c:v>460.68</c:v>
                </c:pt>
                <c:pt idx="4615">
                  <c:v>460.67800000000005</c:v>
                </c:pt>
                <c:pt idx="4616">
                  <c:v>460.666</c:v>
                </c:pt>
                <c:pt idx="4617">
                  <c:v>460.66500000000002</c:v>
                </c:pt>
                <c:pt idx="4618">
                  <c:v>460.66399999999999</c:v>
                </c:pt>
                <c:pt idx="4619">
                  <c:v>460.66199999999998</c:v>
                </c:pt>
                <c:pt idx="4620">
                  <c:v>460.65699999999998</c:v>
                </c:pt>
                <c:pt idx="4621">
                  <c:v>460.65300000000002</c:v>
                </c:pt>
                <c:pt idx="4622">
                  <c:v>460.63800000000003</c:v>
                </c:pt>
                <c:pt idx="4623">
                  <c:v>460.62900000000002</c:v>
                </c:pt>
                <c:pt idx="4624">
                  <c:v>460.62099999999998</c:v>
                </c:pt>
                <c:pt idx="4625">
                  <c:v>460.59899999999999</c:v>
                </c:pt>
                <c:pt idx="4626">
                  <c:v>460.59100000000001</c:v>
                </c:pt>
                <c:pt idx="4627">
                  <c:v>460.58800000000002</c:v>
                </c:pt>
                <c:pt idx="4628">
                  <c:v>460.56400000000002</c:v>
                </c:pt>
                <c:pt idx="4629">
                  <c:v>460.55</c:v>
                </c:pt>
                <c:pt idx="4630">
                  <c:v>460.54599999999999</c:v>
                </c:pt>
                <c:pt idx="4631">
                  <c:v>460.541</c:v>
                </c:pt>
                <c:pt idx="4632">
                  <c:v>460.52</c:v>
                </c:pt>
                <c:pt idx="4633">
                  <c:v>460.51800000000003</c:v>
                </c:pt>
                <c:pt idx="4634">
                  <c:v>460.51300000000003</c:v>
                </c:pt>
                <c:pt idx="4635">
                  <c:v>460.50400000000002</c:v>
                </c:pt>
                <c:pt idx="4636">
                  <c:v>460.47199999999998</c:v>
                </c:pt>
                <c:pt idx="4637">
                  <c:v>460.46199999999999</c:v>
                </c:pt>
                <c:pt idx="4638">
                  <c:v>460.45400000000001</c:v>
                </c:pt>
                <c:pt idx="4639">
                  <c:v>460.44699999999995</c:v>
                </c:pt>
                <c:pt idx="4640">
                  <c:v>460.42599999999999</c:v>
                </c:pt>
                <c:pt idx="4641">
                  <c:v>460.40499999999997</c:v>
                </c:pt>
                <c:pt idx="4642">
                  <c:v>460.39099999999996</c:v>
                </c:pt>
                <c:pt idx="4643">
                  <c:v>460.37699999999995</c:v>
                </c:pt>
                <c:pt idx="4644">
                  <c:v>460.346</c:v>
                </c:pt>
                <c:pt idx="4645">
                  <c:v>460.34300000000002</c:v>
                </c:pt>
                <c:pt idx="4646">
                  <c:v>460.33800000000002</c:v>
                </c:pt>
                <c:pt idx="4647">
                  <c:v>460.33699999999999</c:v>
                </c:pt>
                <c:pt idx="4648">
                  <c:v>460.30300000000005</c:v>
                </c:pt>
                <c:pt idx="4649">
                  <c:v>460.28699999999998</c:v>
                </c:pt>
                <c:pt idx="4650">
                  <c:v>460.27199999999999</c:v>
                </c:pt>
                <c:pt idx="4651">
                  <c:v>460.24400000000003</c:v>
                </c:pt>
                <c:pt idx="4652">
                  <c:v>460.23699999999997</c:v>
                </c:pt>
                <c:pt idx="4653">
                  <c:v>460.21600000000001</c:v>
                </c:pt>
                <c:pt idx="4654">
                  <c:v>460.173</c:v>
                </c:pt>
                <c:pt idx="4655">
                  <c:v>460.13300000000004</c:v>
                </c:pt>
                <c:pt idx="4656">
                  <c:v>460.09500000000003</c:v>
                </c:pt>
                <c:pt idx="4657">
                  <c:v>460.09</c:v>
                </c:pt>
                <c:pt idx="4658">
                  <c:v>460.07</c:v>
                </c:pt>
                <c:pt idx="4659">
                  <c:v>460.06</c:v>
                </c:pt>
                <c:pt idx="4660">
                  <c:v>460.041</c:v>
                </c:pt>
                <c:pt idx="4661">
                  <c:v>460.01099999999997</c:v>
                </c:pt>
                <c:pt idx="4662">
                  <c:v>460.01</c:v>
                </c:pt>
                <c:pt idx="4663">
                  <c:v>459.98400000000004</c:v>
                </c:pt>
                <c:pt idx="4664">
                  <c:v>459.98199999999997</c:v>
                </c:pt>
                <c:pt idx="4665">
                  <c:v>459.92900000000003</c:v>
                </c:pt>
                <c:pt idx="4666">
                  <c:v>459.92400000000004</c:v>
                </c:pt>
                <c:pt idx="4667">
                  <c:v>459.88300000000004</c:v>
                </c:pt>
                <c:pt idx="4668">
                  <c:v>459.86599999999999</c:v>
                </c:pt>
                <c:pt idx="4669">
                  <c:v>459.815</c:v>
                </c:pt>
                <c:pt idx="4670">
                  <c:v>459.80900000000003</c:v>
                </c:pt>
                <c:pt idx="4671">
                  <c:v>459.77699999999999</c:v>
                </c:pt>
                <c:pt idx="4672">
                  <c:v>459.76599999999996</c:v>
                </c:pt>
                <c:pt idx="4673">
                  <c:v>459.74199999999996</c:v>
                </c:pt>
                <c:pt idx="4674">
                  <c:v>459.73</c:v>
                </c:pt>
                <c:pt idx="4675">
                  <c:v>459.726</c:v>
                </c:pt>
                <c:pt idx="4676">
                  <c:v>459.70599999999996</c:v>
                </c:pt>
                <c:pt idx="4677">
                  <c:v>459.64300000000003</c:v>
                </c:pt>
                <c:pt idx="4678">
                  <c:v>459.61599999999999</c:v>
                </c:pt>
                <c:pt idx="4679">
                  <c:v>459.54400000000004</c:v>
                </c:pt>
                <c:pt idx="4680">
                  <c:v>459.54199999999997</c:v>
                </c:pt>
                <c:pt idx="4681">
                  <c:v>459.411</c:v>
                </c:pt>
                <c:pt idx="4682">
                  <c:v>459.34</c:v>
                </c:pt>
                <c:pt idx="4683">
                  <c:v>459.32400000000001</c:v>
                </c:pt>
                <c:pt idx="4684">
                  <c:v>459.28899999999999</c:v>
                </c:pt>
                <c:pt idx="4685">
                  <c:v>459.245</c:v>
                </c:pt>
                <c:pt idx="4686">
                  <c:v>459.20499999999998</c:v>
                </c:pt>
                <c:pt idx="4687">
                  <c:v>459.17</c:v>
                </c:pt>
                <c:pt idx="4688">
                  <c:v>459.11599999999999</c:v>
                </c:pt>
                <c:pt idx="4689">
                  <c:v>459.07099999999997</c:v>
                </c:pt>
                <c:pt idx="4690">
                  <c:v>459.04699999999997</c:v>
                </c:pt>
                <c:pt idx="4691">
                  <c:v>459.04599999999999</c:v>
                </c:pt>
                <c:pt idx="4692">
                  <c:v>459.03100000000001</c:v>
                </c:pt>
                <c:pt idx="4693">
                  <c:v>459.02699999999999</c:v>
                </c:pt>
                <c:pt idx="4694">
                  <c:v>459.00800000000004</c:v>
                </c:pt>
                <c:pt idx="4695">
                  <c:v>458.98800000000006</c:v>
                </c:pt>
                <c:pt idx="4696">
                  <c:v>458.971</c:v>
                </c:pt>
                <c:pt idx="4697">
                  <c:v>458.85500000000002</c:v>
                </c:pt>
                <c:pt idx="4698">
                  <c:v>458.78500000000003</c:v>
                </c:pt>
                <c:pt idx="4699">
                  <c:v>458.49099999999999</c:v>
                </c:pt>
                <c:pt idx="4700">
                  <c:v>457.85300000000001</c:v>
                </c:pt>
                <c:pt idx="4701">
                  <c:v>457.27300000000002</c:v>
                </c:pt>
                <c:pt idx="4702">
                  <c:v>457.26099999999997</c:v>
                </c:pt>
                <c:pt idx="4703">
                  <c:v>456.64499999999998</c:v>
                </c:pt>
                <c:pt idx="4704">
                  <c:v>456.55500000000001</c:v>
                </c:pt>
                <c:pt idx="4705">
                  <c:v>456.19300000000004</c:v>
                </c:pt>
                <c:pt idx="4706">
                  <c:v>455.00900000000001</c:v>
                </c:pt>
                <c:pt idx="4707">
                  <c:v>454.02199999999999</c:v>
                </c:pt>
                <c:pt idx="4708">
                  <c:v>454.01099999999997</c:v>
                </c:pt>
                <c:pt idx="4709">
                  <c:v>451.28399999999999</c:v>
                </c:pt>
                <c:pt idx="4710">
                  <c:v>447.7</c:v>
                </c:pt>
                <c:pt idx="4711">
                  <c:v>445.81300000000005</c:v>
                </c:pt>
                <c:pt idx="4712">
                  <c:v>441.47699999999998</c:v>
                </c:pt>
                <c:pt idx="4713">
                  <c:v>428.46600000000001</c:v>
                </c:pt>
                <c:pt idx="4714">
                  <c:v>403.81699999999995</c:v>
                </c:pt>
                <c:pt idx="4715">
                  <c:v>398.82099999999997</c:v>
                </c:pt>
                <c:pt idx="4716">
                  <c:v>383.94499999999999</c:v>
                </c:pt>
                <c:pt idx="4717">
                  <c:v>368.91900000000004</c:v>
                </c:pt>
                <c:pt idx="4718">
                  <c:v>151.17099999999999</c:v>
                </c:pt>
              </c:numCache>
            </c:numRef>
          </c:xVal>
          <c:yVal>
            <c:numRef>
              <c:f>Sheet1!$AR$3:$AR$4721</c:f>
              <c:numCache>
                <c:formatCode>General</c:formatCode>
                <c:ptCount val="4719"/>
                <c:pt idx="0">
                  <c:v>5.0992700000000004E-3</c:v>
                </c:pt>
                <c:pt idx="1">
                  <c:v>6.8050300000000001E-3</c:v>
                </c:pt>
                <c:pt idx="2">
                  <c:v>1.191674E-2</c:v>
                </c:pt>
                <c:pt idx="3">
                  <c:v>1.7036519999999999E-2</c:v>
                </c:pt>
                <c:pt idx="4">
                  <c:v>1.8744839999999999E-2</c:v>
                </c:pt>
                <c:pt idx="5">
                  <c:v>2.3866619999999998E-2</c:v>
                </c:pt>
                <c:pt idx="6">
                  <c:v>2.5575319999999999E-2</c:v>
                </c:pt>
                <c:pt idx="7">
                  <c:v>2.8989969999999997E-2</c:v>
                </c:pt>
                <c:pt idx="8">
                  <c:v>3.0698969999999996E-2</c:v>
                </c:pt>
                <c:pt idx="9">
                  <c:v>3.5820879999999999E-2</c:v>
                </c:pt>
                <c:pt idx="10">
                  <c:v>3.7530069999999999E-2</c:v>
                </c:pt>
                <c:pt idx="11">
                  <c:v>3.9239339999999998E-2</c:v>
                </c:pt>
                <c:pt idx="12">
                  <c:v>4.6068659999999997E-2</c:v>
                </c:pt>
                <c:pt idx="13">
                  <c:v>4.7773400000000001E-2</c:v>
                </c:pt>
                <c:pt idx="14">
                  <c:v>5.4604440000000004E-2</c:v>
                </c:pt>
                <c:pt idx="15">
                  <c:v>6.1435030000000002E-2</c:v>
                </c:pt>
                <c:pt idx="16">
                  <c:v>6.8264020000000009E-2</c:v>
                </c:pt>
                <c:pt idx="17">
                  <c:v>7.5089530000000015E-2</c:v>
                </c:pt>
                <c:pt idx="18">
                  <c:v>8.0174720000000019E-2</c:v>
                </c:pt>
                <c:pt idx="19">
                  <c:v>8.8633620000000024E-2</c:v>
                </c:pt>
                <c:pt idx="20">
                  <c:v>9.5453850000000021E-2</c:v>
                </c:pt>
                <c:pt idx="21">
                  <c:v>0.10226757000000002</c:v>
                </c:pt>
                <c:pt idx="22">
                  <c:v>0.11072751000000002</c:v>
                </c:pt>
                <c:pt idx="23">
                  <c:v>0.11583320000000001</c:v>
                </c:pt>
                <c:pt idx="24">
                  <c:v>0.11753450000000001</c:v>
                </c:pt>
                <c:pt idx="25">
                  <c:v>0.12263592000000001</c:v>
                </c:pt>
                <c:pt idx="26">
                  <c:v>0.12773512000000001</c:v>
                </c:pt>
                <c:pt idx="27">
                  <c:v>0.12943490000000002</c:v>
                </c:pt>
                <c:pt idx="28">
                  <c:v>0.13201157000000002</c:v>
                </c:pt>
                <c:pt idx="29">
                  <c:v>0.14549524000000003</c:v>
                </c:pt>
                <c:pt idx="30">
                  <c:v>0.14719407000000004</c:v>
                </c:pt>
                <c:pt idx="31">
                  <c:v>0.15430363000000002</c:v>
                </c:pt>
                <c:pt idx="32">
                  <c:v>0.15600221000000003</c:v>
                </c:pt>
                <c:pt idx="33">
                  <c:v>0.15641033100000004</c:v>
                </c:pt>
                <c:pt idx="34">
                  <c:v>0.15723438100000003</c:v>
                </c:pt>
                <c:pt idx="35">
                  <c:v>0.16569002100000002</c:v>
                </c:pt>
                <c:pt idx="36">
                  <c:v>0.16739376100000003</c:v>
                </c:pt>
                <c:pt idx="37">
                  <c:v>0.17584431100000003</c:v>
                </c:pt>
                <c:pt idx="38">
                  <c:v>0.18091563100000002</c:v>
                </c:pt>
                <c:pt idx="39">
                  <c:v>0.18936003100000001</c:v>
                </c:pt>
                <c:pt idx="40">
                  <c:v>0.19106299100000002</c:v>
                </c:pt>
                <c:pt idx="41">
                  <c:v>0.19612272100000003</c:v>
                </c:pt>
                <c:pt idx="42">
                  <c:v>0.20456072100000003</c:v>
                </c:pt>
                <c:pt idx="43">
                  <c:v>0.20626337100000003</c:v>
                </c:pt>
                <c:pt idx="44">
                  <c:v>0.20626338748000003</c:v>
                </c:pt>
                <c:pt idx="45">
                  <c:v>0.21469411748000003</c:v>
                </c:pt>
                <c:pt idx="46">
                  <c:v>0.21974576748000002</c:v>
                </c:pt>
                <c:pt idx="47">
                  <c:v>0.22816900748000002</c:v>
                </c:pt>
                <c:pt idx="48">
                  <c:v>0.22987154748000002</c:v>
                </c:pt>
                <c:pt idx="49">
                  <c:v>0.23828683748000001</c:v>
                </c:pt>
                <c:pt idx="50">
                  <c:v>0.24333326748</c:v>
                </c:pt>
                <c:pt idx="51">
                  <c:v>0.24503582748</c:v>
                </c:pt>
                <c:pt idx="52">
                  <c:v>0.25344276748</c:v>
                </c:pt>
                <c:pt idx="53">
                  <c:v>0.25346482228</c:v>
                </c:pt>
                <c:pt idx="54">
                  <c:v>0.25850940228000002</c:v>
                </c:pt>
                <c:pt idx="55">
                  <c:v>0.26690762228000003</c:v>
                </c:pt>
                <c:pt idx="56">
                  <c:v>0.26694887318000005</c:v>
                </c:pt>
                <c:pt idx="57">
                  <c:v>0.26865163318000007</c:v>
                </c:pt>
                <c:pt idx="58">
                  <c:v>0.26868482298000007</c:v>
                </c:pt>
                <c:pt idx="59">
                  <c:v>0.27707428298000009</c:v>
                </c:pt>
                <c:pt idx="60">
                  <c:v>0.28211851298000007</c:v>
                </c:pt>
                <c:pt idx="61">
                  <c:v>0.28213031648000009</c:v>
                </c:pt>
                <c:pt idx="62">
                  <c:v>0.28383361648000011</c:v>
                </c:pt>
                <c:pt idx="63">
                  <c:v>0.29221474648000012</c:v>
                </c:pt>
                <c:pt idx="64">
                  <c:v>0.29725896648000011</c:v>
                </c:pt>
                <c:pt idx="65">
                  <c:v>0.2989631564800001</c:v>
                </c:pt>
                <c:pt idx="66">
                  <c:v>0.29898460378000008</c:v>
                </c:pt>
                <c:pt idx="67">
                  <c:v>0.30068965378000007</c:v>
                </c:pt>
                <c:pt idx="68">
                  <c:v>0.30410016378000004</c:v>
                </c:pt>
                <c:pt idx="69">
                  <c:v>0.30580610378000006</c:v>
                </c:pt>
                <c:pt idx="70">
                  <c:v>0.30751204378000008</c:v>
                </c:pt>
                <c:pt idx="71">
                  <c:v>0.30921790378000008</c:v>
                </c:pt>
                <c:pt idx="72">
                  <c:v>0.31092348378000007</c:v>
                </c:pt>
                <c:pt idx="73">
                  <c:v>0.31262683378000006</c:v>
                </c:pt>
                <c:pt idx="74">
                  <c:v>0.31767177378000006</c:v>
                </c:pt>
                <c:pt idx="75">
                  <c:v>0.31778501678000004</c:v>
                </c:pt>
                <c:pt idx="76">
                  <c:v>0.31948671678000001</c:v>
                </c:pt>
                <c:pt idx="77">
                  <c:v>0.32453410678</c:v>
                </c:pt>
                <c:pt idx="78">
                  <c:v>0.33290748677999998</c:v>
                </c:pt>
                <c:pt idx="79">
                  <c:v>0.33795789677999999</c:v>
                </c:pt>
                <c:pt idx="80">
                  <c:v>0.34301050678</c:v>
                </c:pt>
                <c:pt idx="81">
                  <c:v>0.34332078678</c:v>
                </c:pt>
                <c:pt idx="82">
                  <c:v>0.34837397677999998</c:v>
                </c:pt>
                <c:pt idx="83">
                  <c:v>0.35007424677999999</c:v>
                </c:pt>
                <c:pt idx="84">
                  <c:v>0.35067105977999996</c:v>
                </c:pt>
                <c:pt idx="85">
                  <c:v>0.35572430977999997</c:v>
                </c:pt>
                <c:pt idx="86">
                  <c:v>0.36409001978</c:v>
                </c:pt>
                <c:pt idx="87">
                  <c:v>0.36502372777999997</c:v>
                </c:pt>
                <c:pt idx="88">
                  <c:v>0.37007697777999998</c:v>
                </c:pt>
                <c:pt idx="89">
                  <c:v>0.37135148777999999</c:v>
                </c:pt>
                <c:pt idx="90">
                  <c:v>0.37305057778</c:v>
                </c:pt>
                <c:pt idx="91">
                  <c:v>0.38140921778000003</c:v>
                </c:pt>
                <c:pt idx="92">
                  <c:v>0.38298764778000005</c:v>
                </c:pt>
                <c:pt idx="93">
                  <c:v>0.38804047778000006</c:v>
                </c:pt>
                <c:pt idx="94">
                  <c:v>0.38985419778000008</c:v>
                </c:pt>
                <c:pt idx="95">
                  <c:v>0.39794016778000008</c:v>
                </c:pt>
                <c:pt idx="96">
                  <c:v>0.40299036778000008</c:v>
                </c:pt>
                <c:pt idx="97">
                  <c:v>0.4046886077800001</c:v>
                </c:pt>
                <c:pt idx="98">
                  <c:v>0.40663657778000012</c:v>
                </c:pt>
                <c:pt idx="99">
                  <c:v>0.41383651778000013</c:v>
                </c:pt>
                <c:pt idx="100">
                  <c:v>0.41576084778000011</c:v>
                </c:pt>
                <c:pt idx="101">
                  <c:v>0.42080652778000011</c:v>
                </c:pt>
                <c:pt idx="102">
                  <c:v>0.42722517778000013</c:v>
                </c:pt>
                <c:pt idx="103">
                  <c:v>0.42892303778000013</c:v>
                </c:pt>
                <c:pt idx="104">
                  <c:v>0.43056101778000011</c:v>
                </c:pt>
                <c:pt idx="105">
                  <c:v>0.4363798577800001</c:v>
                </c:pt>
                <c:pt idx="106">
                  <c:v>0.4414201577800001</c:v>
                </c:pt>
                <c:pt idx="107">
                  <c:v>0.44236013678000008</c:v>
                </c:pt>
                <c:pt idx="108">
                  <c:v>0.44243445728000008</c:v>
                </c:pt>
                <c:pt idx="109">
                  <c:v>0.44785421728000008</c:v>
                </c:pt>
                <c:pt idx="110">
                  <c:v>0.44955199728000006</c:v>
                </c:pt>
                <c:pt idx="111">
                  <c:v>0.45476344728000007</c:v>
                </c:pt>
                <c:pt idx="112">
                  <c:v>0.45979806728000006</c:v>
                </c:pt>
                <c:pt idx="113">
                  <c:v>0.46149583728000004</c:v>
                </c:pt>
                <c:pt idx="114">
                  <c:v>0.46665718728000005</c:v>
                </c:pt>
                <c:pt idx="115">
                  <c:v>0.47168614728000008</c:v>
                </c:pt>
                <c:pt idx="116">
                  <c:v>0.47690984728000008</c:v>
                </c:pt>
                <c:pt idx="117">
                  <c:v>0.47860762728000006</c:v>
                </c:pt>
                <c:pt idx="118">
                  <c:v>0.48395672728000005</c:v>
                </c:pt>
                <c:pt idx="119">
                  <c:v>0.48898068728000005</c:v>
                </c:pt>
                <c:pt idx="120">
                  <c:v>0.49067848728000008</c:v>
                </c:pt>
                <c:pt idx="121">
                  <c:v>0.49617027728000007</c:v>
                </c:pt>
                <c:pt idx="122">
                  <c:v>0.50178281728000007</c:v>
                </c:pt>
                <c:pt idx="123">
                  <c:v>0.50680280728000004</c:v>
                </c:pt>
                <c:pt idx="124">
                  <c:v>0.50850062728000001</c:v>
                </c:pt>
                <c:pt idx="125">
                  <c:v>0.51418101727999999</c:v>
                </c:pt>
                <c:pt idx="126">
                  <c:v>0.51919797727999994</c:v>
                </c:pt>
                <c:pt idx="127">
                  <c:v>0.52089579727999991</c:v>
                </c:pt>
                <c:pt idx="128">
                  <c:v>0.5265715272799999</c:v>
                </c:pt>
                <c:pt idx="129">
                  <c:v>0.53216197727999992</c:v>
                </c:pt>
                <c:pt idx="130">
                  <c:v>0.53385974727999996</c:v>
                </c:pt>
                <c:pt idx="131">
                  <c:v>0.53887437727999998</c:v>
                </c:pt>
                <c:pt idx="132">
                  <c:v>0.54430082727999995</c:v>
                </c:pt>
                <c:pt idx="133">
                  <c:v>0.54931382728</c:v>
                </c:pt>
                <c:pt idx="134">
                  <c:v>0.55101127727999999</c:v>
                </c:pt>
                <c:pt idx="135">
                  <c:v>0.55620533727999999</c:v>
                </c:pt>
                <c:pt idx="136">
                  <c:v>0.56111676728000004</c:v>
                </c:pt>
                <c:pt idx="137">
                  <c:v>0.56612862728000002</c:v>
                </c:pt>
                <c:pt idx="138">
                  <c:v>0.56782553728000007</c:v>
                </c:pt>
                <c:pt idx="139">
                  <c:v>0.5724291572800001</c:v>
                </c:pt>
                <c:pt idx="140">
                  <c:v>0.57744019728000007</c:v>
                </c:pt>
                <c:pt idx="141">
                  <c:v>0.58173935728000004</c:v>
                </c:pt>
                <c:pt idx="142">
                  <c:v>0.58343563728000003</c:v>
                </c:pt>
                <c:pt idx="143">
                  <c:v>0.58844606728000004</c:v>
                </c:pt>
                <c:pt idx="144">
                  <c:v>0.59246914728</c:v>
                </c:pt>
                <c:pt idx="145">
                  <c:v>0.59747901727999997</c:v>
                </c:pt>
                <c:pt idx="146">
                  <c:v>0.60127056727999995</c:v>
                </c:pt>
                <c:pt idx="147">
                  <c:v>0.60296627727999996</c:v>
                </c:pt>
                <c:pt idx="148">
                  <c:v>0.60797548727999995</c:v>
                </c:pt>
                <c:pt idx="149">
                  <c:v>0.61158649727999992</c:v>
                </c:pt>
                <c:pt idx="150">
                  <c:v>0.61659487727999995</c:v>
                </c:pt>
                <c:pt idx="151">
                  <c:v>0.62007371727999994</c:v>
                </c:pt>
                <c:pt idx="152">
                  <c:v>0.62176905727999998</c:v>
                </c:pt>
                <c:pt idx="153">
                  <c:v>0.62515442728000004</c:v>
                </c:pt>
                <c:pt idx="154">
                  <c:v>0.63016174728000007</c:v>
                </c:pt>
                <c:pt idx="155">
                  <c:v>0.63347864728000003</c:v>
                </c:pt>
                <c:pt idx="156">
                  <c:v>0.63848467728000002</c:v>
                </c:pt>
                <c:pt idx="157">
                  <c:v>0.64174313727999999</c:v>
                </c:pt>
                <c:pt idx="158">
                  <c:v>0.64343831728000001</c:v>
                </c:pt>
                <c:pt idx="159">
                  <c:v>0.64844301727999998</c:v>
                </c:pt>
                <c:pt idx="160">
                  <c:v>0.65163859727999995</c:v>
                </c:pt>
                <c:pt idx="161">
                  <c:v>0.65664212727999993</c:v>
                </c:pt>
                <c:pt idx="162">
                  <c:v>0.65975721727999992</c:v>
                </c:pt>
                <c:pt idx="163">
                  <c:v>0.66475993727999994</c:v>
                </c:pt>
                <c:pt idx="164">
                  <c:v>0.66776553727999999</c:v>
                </c:pt>
                <c:pt idx="165">
                  <c:v>0.66946064727999999</c:v>
                </c:pt>
                <c:pt idx="166">
                  <c:v>0.67232028728000004</c:v>
                </c:pt>
                <c:pt idx="167">
                  <c:v>0.67732268728</c:v>
                </c:pt>
                <c:pt idx="168">
                  <c:v>0.68000019728000005</c:v>
                </c:pt>
                <c:pt idx="169">
                  <c:v>0.6850025472800001</c:v>
                </c:pt>
                <c:pt idx="170">
                  <c:v>0.68747331728000005</c:v>
                </c:pt>
                <c:pt idx="171">
                  <c:v>0.6891684372800001</c:v>
                </c:pt>
                <c:pt idx="172">
                  <c:v>0.6941708672800001</c:v>
                </c:pt>
                <c:pt idx="173">
                  <c:v>0.69643539728000015</c:v>
                </c:pt>
                <c:pt idx="174">
                  <c:v>0.70143846728000014</c:v>
                </c:pt>
                <c:pt idx="175">
                  <c:v>0.70353687728000014</c:v>
                </c:pt>
                <c:pt idx="176">
                  <c:v>0.70854597728000013</c:v>
                </c:pt>
                <c:pt idx="177">
                  <c:v>0.71057132728000016</c:v>
                </c:pt>
                <c:pt idx="178">
                  <c:v>0.71226708728000021</c:v>
                </c:pt>
                <c:pt idx="179">
                  <c:v>0.71437318728000021</c:v>
                </c:pt>
                <c:pt idx="180">
                  <c:v>0.71939554728000021</c:v>
                </c:pt>
                <c:pt idx="181">
                  <c:v>0.72179245728000019</c:v>
                </c:pt>
                <c:pt idx="182">
                  <c:v>0.72472329728000018</c:v>
                </c:pt>
                <c:pt idx="183">
                  <c:v>0.72976308728000017</c:v>
                </c:pt>
                <c:pt idx="184">
                  <c:v>0.73146079728000013</c:v>
                </c:pt>
                <c:pt idx="185">
                  <c:v>0.73515648728000016</c:v>
                </c:pt>
                <c:pt idx="186">
                  <c:v>0.73978006728000012</c:v>
                </c:pt>
                <c:pt idx="187">
                  <c:v>0.74702169728000012</c:v>
                </c:pt>
                <c:pt idx="188">
                  <c:v>0.75353403728000012</c:v>
                </c:pt>
                <c:pt idx="189">
                  <c:v>0.75913791728000013</c:v>
                </c:pt>
                <c:pt idx="190">
                  <c:v>0.76686559728000014</c:v>
                </c:pt>
                <c:pt idx="191">
                  <c:v>0.77483755728000014</c:v>
                </c:pt>
                <c:pt idx="192">
                  <c:v>0.77989688728000017</c:v>
                </c:pt>
                <c:pt idx="193">
                  <c:v>0.78159748728000022</c:v>
                </c:pt>
                <c:pt idx="194">
                  <c:v>0.78667682728000021</c:v>
                </c:pt>
                <c:pt idx="195">
                  <c:v>0.79178265728000019</c:v>
                </c:pt>
                <c:pt idx="196">
                  <c:v>0.79690349728000021</c:v>
                </c:pt>
                <c:pt idx="197">
                  <c:v>0.81007708728000016</c:v>
                </c:pt>
                <c:pt idx="198">
                  <c:v>0.81692730728000018</c:v>
                </c:pt>
                <c:pt idx="199">
                  <c:v>0.82891314728000021</c:v>
                </c:pt>
                <c:pt idx="200">
                  <c:v>0.83576070728000018</c:v>
                </c:pt>
                <c:pt idx="201">
                  <c:v>0.85116752728000022</c:v>
                </c:pt>
                <c:pt idx="202">
                  <c:v>0.8580137172800002</c:v>
                </c:pt>
                <c:pt idx="203">
                  <c:v>0.86656075728000015</c:v>
                </c:pt>
                <c:pt idx="204">
                  <c:v>0.87169910728000011</c:v>
                </c:pt>
                <c:pt idx="205">
                  <c:v>0.88022453728000016</c:v>
                </c:pt>
                <c:pt idx="206">
                  <c:v>0.8819343472800002</c:v>
                </c:pt>
                <c:pt idx="207">
                  <c:v>0.88704730728000025</c:v>
                </c:pt>
                <c:pt idx="208">
                  <c:v>0.89045698728000022</c:v>
                </c:pt>
                <c:pt idx="209">
                  <c:v>0.89216551728000026</c:v>
                </c:pt>
                <c:pt idx="210">
                  <c:v>0.89725458728000029</c:v>
                </c:pt>
                <c:pt idx="211">
                  <c:v>0.89896184728000028</c:v>
                </c:pt>
                <c:pt idx="212">
                  <c:v>0.90700539728000029</c:v>
                </c:pt>
                <c:pt idx="213">
                  <c:v>0.91207749728000032</c:v>
                </c:pt>
                <c:pt idx="214">
                  <c:v>0.91378359728000036</c:v>
                </c:pt>
                <c:pt idx="215">
                  <c:v>0.9218596772800004</c:v>
                </c:pt>
                <c:pt idx="216">
                  <c:v>0.92691687728000038</c:v>
                </c:pt>
                <c:pt idx="217">
                  <c:v>0.93511657728000042</c:v>
                </c:pt>
                <c:pt idx="218">
                  <c:v>0.93682211728000042</c:v>
                </c:pt>
                <c:pt idx="219">
                  <c:v>0.94517615728000037</c:v>
                </c:pt>
                <c:pt idx="220">
                  <c:v>0.94688158728000038</c:v>
                </c:pt>
                <c:pt idx="221">
                  <c:v>0.95192767728000038</c:v>
                </c:pt>
                <c:pt idx="222">
                  <c:v>0.96028514728000036</c:v>
                </c:pt>
                <c:pt idx="223">
                  <c:v>0.96863879728000035</c:v>
                </c:pt>
                <c:pt idx="224">
                  <c:v>0.9703442372800003</c:v>
                </c:pt>
                <c:pt idx="225">
                  <c:v>0.97869213728000026</c:v>
                </c:pt>
                <c:pt idx="226">
                  <c:v>0.98373156728000022</c:v>
                </c:pt>
                <c:pt idx="227">
                  <c:v>0.9920710972800002</c:v>
                </c:pt>
                <c:pt idx="228">
                  <c:v>0.99377655728000025</c:v>
                </c:pt>
                <c:pt idx="229">
                  <c:v>0.99881409728000026</c:v>
                </c:pt>
                <c:pt idx="230">
                  <c:v>1.0071430572800002</c:v>
                </c:pt>
                <c:pt idx="231">
                  <c:v>1.0154606372800001</c:v>
                </c:pt>
                <c:pt idx="232">
                  <c:v>1.0171661072800002</c:v>
                </c:pt>
                <c:pt idx="233">
                  <c:v>1.0222032472800002</c:v>
                </c:pt>
                <c:pt idx="234">
                  <c:v>1.0305102272800002</c:v>
                </c:pt>
                <c:pt idx="235">
                  <c:v>1.0322158872800002</c:v>
                </c:pt>
                <c:pt idx="236">
                  <c:v>1.0372530772800002</c:v>
                </c:pt>
                <c:pt idx="237">
                  <c:v>1.0455513972800001</c:v>
                </c:pt>
                <c:pt idx="238">
                  <c:v>1.0472574072800001</c:v>
                </c:pt>
                <c:pt idx="239">
                  <c:v>1.0522955972800001</c:v>
                </c:pt>
                <c:pt idx="240">
                  <c:v>1.0605901872800001</c:v>
                </c:pt>
                <c:pt idx="241">
                  <c:v>1.0622965372800002</c:v>
                </c:pt>
                <c:pt idx="242">
                  <c:v>1.0673366672800002</c:v>
                </c:pt>
                <c:pt idx="243">
                  <c:v>1.0750739572800001</c:v>
                </c:pt>
                <c:pt idx="244">
                  <c:v>1.08115628728</c:v>
                </c:pt>
                <c:pt idx="245">
                  <c:v>1.08619861728</c:v>
                </c:pt>
                <c:pt idx="246">
                  <c:v>1.0879052272800001</c:v>
                </c:pt>
                <c:pt idx="247">
                  <c:v>1.0880115562800001</c:v>
                </c:pt>
                <c:pt idx="248">
                  <c:v>1.0886642192800002</c:v>
                </c:pt>
                <c:pt idx="249">
                  <c:v>1.0935198092800003</c:v>
                </c:pt>
                <c:pt idx="250">
                  <c:v>1.0949237392800002</c:v>
                </c:pt>
                <c:pt idx="251">
                  <c:v>1.0999680992800003</c:v>
                </c:pt>
                <c:pt idx="252">
                  <c:v>1.1016748692800002</c:v>
                </c:pt>
                <c:pt idx="253">
                  <c:v>1.1039227492800003</c:v>
                </c:pt>
                <c:pt idx="254">
                  <c:v>1.1079720692800004</c:v>
                </c:pt>
                <c:pt idx="255">
                  <c:v>1.1110751392800005</c:v>
                </c:pt>
                <c:pt idx="256">
                  <c:v>1.1161212592800005</c:v>
                </c:pt>
                <c:pt idx="257">
                  <c:v>1.1199891892800005</c:v>
                </c:pt>
                <c:pt idx="258">
                  <c:v>1.1201804802800004</c:v>
                </c:pt>
                <c:pt idx="259">
                  <c:v>1.1245675902800003</c:v>
                </c:pt>
                <c:pt idx="260">
                  <c:v>1.1267143302800002</c:v>
                </c:pt>
                <c:pt idx="261">
                  <c:v>1.1302788402800001</c:v>
                </c:pt>
                <c:pt idx="262">
                  <c:v>1.1347196802800001</c:v>
                </c:pt>
                <c:pt idx="263">
                  <c:v>1.13849091028</c:v>
                </c:pt>
                <c:pt idx="264">
                  <c:v>1.14019780028</c:v>
                </c:pt>
                <c:pt idx="265">
                  <c:v>1.14524564028</c:v>
                </c:pt>
                <c:pt idx="266">
                  <c:v>1.14855497028</c:v>
                </c:pt>
                <c:pt idx="267">
                  <c:v>1.1502619002800001</c:v>
                </c:pt>
                <c:pt idx="268">
                  <c:v>1.15531166028</c:v>
                </c:pt>
                <c:pt idx="269">
                  <c:v>1.1585203402799999</c:v>
                </c:pt>
                <c:pt idx="270">
                  <c:v>1.1602272702800001</c:v>
                </c:pt>
                <c:pt idx="271">
                  <c:v>1.1652795202800001</c:v>
                </c:pt>
                <c:pt idx="272">
                  <c:v>1.1684939002800001</c:v>
                </c:pt>
                <c:pt idx="273">
                  <c:v>1.17354958028</c:v>
                </c:pt>
                <c:pt idx="274">
                  <c:v>1.1768560102800001</c:v>
                </c:pt>
                <c:pt idx="275">
                  <c:v>1.1785629402800002</c:v>
                </c:pt>
                <c:pt idx="276">
                  <c:v>1.1836233302800001</c:v>
                </c:pt>
                <c:pt idx="277">
                  <c:v>1.18711130028</c:v>
                </c:pt>
                <c:pt idx="278">
                  <c:v>1.1888185502799999</c:v>
                </c:pt>
                <c:pt idx="279">
                  <c:v>1.1938851002799999</c:v>
                </c:pt>
                <c:pt idx="280">
                  <c:v>1.19766380028</c:v>
                </c:pt>
                <c:pt idx="281">
                  <c:v>1.19937176028</c:v>
                </c:pt>
                <c:pt idx="282">
                  <c:v>1.2044456002800001</c:v>
                </c:pt>
                <c:pt idx="283">
                  <c:v>1.2086531802800002</c:v>
                </c:pt>
                <c:pt idx="284">
                  <c:v>1.2103620002800002</c:v>
                </c:pt>
                <c:pt idx="285">
                  <c:v>1.2154436102800001</c:v>
                </c:pt>
                <c:pt idx="286">
                  <c:v>1.2171532802800002</c:v>
                </c:pt>
                <c:pt idx="287">
                  <c:v>1.2222426502800003</c:v>
                </c:pt>
                <c:pt idx="288">
                  <c:v>1.2270465902800003</c:v>
                </c:pt>
                <c:pt idx="289">
                  <c:v>1.2287568902800003</c:v>
                </c:pt>
                <c:pt idx="290">
                  <c:v>1.2338528902800003</c:v>
                </c:pt>
                <c:pt idx="291">
                  <c:v>1.2355634902800003</c:v>
                </c:pt>
                <c:pt idx="292">
                  <c:v>1.2406640902800004</c:v>
                </c:pt>
                <c:pt idx="293">
                  <c:v>1.2423747102800005</c:v>
                </c:pt>
                <c:pt idx="294">
                  <c:v>1.2474772802800005</c:v>
                </c:pt>
                <c:pt idx="295">
                  <c:v>1.2530633002800005</c:v>
                </c:pt>
                <c:pt idx="296">
                  <c:v>1.2547738602800005</c:v>
                </c:pt>
                <c:pt idx="297">
                  <c:v>1.2598768002800005</c:v>
                </c:pt>
                <c:pt idx="298">
                  <c:v>1.2615873102800006</c:v>
                </c:pt>
                <c:pt idx="299">
                  <c:v>1.2666902802800006</c:v>
                </c:pt>
                <c:pt idx="300">
                  <c:v>1.2684007202800007</c:v>
                </c:pt>
                <c:pt idx="301">
                  <c:v>1.2749485302800008</c:v>
                </c:pt>
                <c:pt idx="302">
                  <c:v>1.2833209002800008</c:v>
                </c:pt>
                <c:pt idx="303">
                  <c:v>1.2917079102800009</c:v>
                </c:pt>
                <c:pt idx="304">
                  <c:v>1.3000644302800008</c:v>
                </c:pt>
                <c:pt idx="305">
                  <c:v>1.3051673302800009</c:v>
                </c:pt>
                <c:pt idx="306">
                  <c:v>1.3135055302800009</c:v>
                </c:pt>
                <c:pt idx="307">
                  <c:v>1.321906900280001</c:v>
                </c:pt>
                <c:pt idx="308">
                  <c:v>1.3302254802800011</c:v>
                </c:pt>
                <c:pt idx="309">
                  <c:v>1.337881730280001</c:v>
                </c:pt>
                <c:pt idx="310">
                  <c:v>1.3461839302800009</c:v>
                </c:pt>
                <c:pt idx="311">
                  <c:v>1.3478942402800009</c:v>
                </c:pt>
                <c:pt idx="312">
                  <c:v>1.356190460280001</c:v>
                </c:pt>
                <c:pt idx="313">
                  <c:v>1.3612928002800011</c:v>
                </c:pt>
                <c:pt idx="314">
                  <c:v>1.3686205502800011</c:v>
                </c:pt>
                <c:pt idx="315">
                  <c:v>1.3703306702800011</c:v>
                </c:pt>
                <c:pt idx="316">
                  <c:v>1.3754320402800011</c:v>
                </c:pt>
                <c:pt idx="317">
                  <c:v>1.3808132202800012</c:v>
                </c:pt>
                <c:pt idx="318">
                  <c:v>1.3825231902800013</c:v>
                </c:pt>
                <c:pt idx="319">
                  <c:v>1.3868278102800013</c:v>
                </c:pt>
                <c:pt idx="320">
                  <c:v>1.3919283502800013</c:v>
                </c:pt>
                <c:pt idx="321">
                  <c:v>1.3956767502800014</c:v>
                </c:pt>
                <c:pt idx="322">
                  <c:v>1.4007767502800015</c:v>
                </c:pt>
                <c:pt idx="323">
                  <c:v>1.4024866702800014</c:v>
                </c:pt>
                <c:pt idx="324">
                  <c:v>1.4059486602800013</c:v>
                </c:pt>
                <c:pt idx="325">
                  <c:v>1.4110484002800012</c:v>
                </c:pt>
                <c:pt idx="326">
                  <c:v>1.4127583202800011</c:v>
                </c:pt>
                <c:pt idx="327">
                  <c:v>1.4128860762800011</c:v>
                </c:pt>
                <c:pt idx="328">
                  <c:v>1.4161921462800011</c:v>
                </c:pt>
                <c:pt idx="329">
                  <c:v>1.4189627062800012</c:v>
                </c:pt>
                <c:pt idx="330">
                  <c:v>1.4240623262800012</c:v>
                </c:pt>
                <c:pt idx="331">
                  <c:v>1.4257722562800013</c:v>
                </c:pt>
                <c:pt idx="332">
                  <c:v>1.4289841262800012</c:v>
                </c:pt>
                <c:pt idx="333">
                  <c:v>1.4345879262800012</c:v>
                </c:pt>
                <c:pt idx="334">
                  <c:v>1.4396874762800012</c:v>
                </c:pt>
                <c:pt idx="335">
                  <c:v>1.4413974062800012</c:v>
                </c:pt>
                <c:pt idx="336">
                  <c:v>1.4445493262800013</c:v>
                </c:pt>
                <c:pt idx="337">
                  <c:v>1.4496488062800013</c:v>
                </c:pt>
                <c:pt idx="338">
                  <c:v>1.4513586762800013</c:v>
                </c:pt>
                <c:pt idx="339">
                  <c:v>1.4583919462800012</c:v>
                </c:pt>
                <c:pt idx="340">
                  <c:v>1.4615134462800012</c:v>
                </c:pt>
                <c:pt idx="341">
                  <c:v>1.4686364962800011</c:v>
                </c:pt>
                <c:pt idx="342">
                  <c:v>1.4703462862800012</c:v>
                </c:pt>
                <c:pt idx="343">
                  <c:v>1.4754457162800012</c:v>
                </c:pt>
                <c:pt idx="344">
                  <c:v>1.4762414132800012</c:v>
                </c:pt>
                <c:pt idx="345">
                  <c:v>1.4824160432800013</c:v>
                </c:pt>
                <c:pt idx="346">
                  <c:v>1.4850899332800014</c:v>
                </c:pt>
                <c:pt idx="347">
                  <c:v>1.4896608232800015</c:v>
                </c:pt>
                <c:pt idx="348">
                  <c:v>1.4927885332800015</c:v>
                </c:pt>
                <c:pt idx="349">
                  <c:v>1.4944982732800014</c:v>
                </c:pt>
                <c:pt idx="350">
                  <c:v>1.4995976732800014</c:v>
                </c:pt>
                <c:pt idx="351">
                  <c:v>1.5027809032800015</c:v>
                </c:pt>
                <c:pt idx="352">
                  <c:v>1.5044906132800016</c:v>
                </c:pt>
                <c:pt idx="353">
                  <c:v>1.5095900032800016</c:v>
                </c:pt>
                <c:pt idx="354">
                  <c:v>1.5128926232800015</c:v>
                </c:pt>
                <c:pt idx="355">
                  <c:v>1.5181019532800015</c:v>
                </c:pt>
                <c:pt idx="356">
                  <c:v>1.5232013432800016</c:v>
                </c:pt>
                <c:pt idx="357">
                  <c:v>1.5269865532800015</c:v>
                </c:pt>
                <c:pt idx="358">
                  <c:v>1.5286962532800015</c:v>
                </c:pt>
                <c:pt idx="359">
                  <c:v>1.5337957432800016</c:v>
                </c:pt>
                <c:pt idx="360">
                  <c:v>1.5379617632800016</c:v>
                </c:pt>
                <c:pt idx="361">
                  <c:v>1.5396714632800015</c:v>
                </c:pt>
                <c:pt idx="362">
                  <c:v>1.5447717132800014</c:v>
                </c:pt>
                <c:pt idx="363">
                  <c:v>1.5494153832800015</c:v>
                </c:pt>
                <c:pt idx="364">
                  <c:v>1.5511251332800016</c:v>
                </c:pt>
                <c:pt idx="365">
                  <c:v>1.5562268432800015</c:v>
                </c:pt>
                <c:pt idx="366">
                  <c:v>1.5614422032800015</c:v>
                </c:pt>
                <c:pt idx="367">
                  <c:v>1.5631522032800016</c:v>
                </c:pt>
                <c:pt idx="368">
                  <c:v>1.5682557832800017</c:v>
                </c:pt>
                <c:pt idx="369">
                  <c:v>1.5741301632800018</c:v>
                </c:pt>
                <c:pt idx="370">
                  <c:v>1.5758405032800018</c:v>
                </c:pt>
                <c:pt idx="371">
                  <c:v>1.5809462632800018</c:v>
                </c:pt>
                <c:pt idx="372">
                  <c:v>1.5875547532800018</c:v>
                </c:pt>
                <c:pt idx="373">
                  <c:v>1.5892655032800018</c:v>
                </c:pt>
                <c:pt idx="374">
                  <c:v>1.5943738532800018</c:v>
                </c:pt>
                <c:pt idx="375">
                  <c:v>1.6017695832800019</c:v>
                </c:pt>
                <c:pt idx="376">
                  <c:v>1.6034807932800019</c:v>
                </c:pt>
                <c:pt idx="377">
                  <c:v>1.6085921132800018</c:v>
                </c:pt>
                <c:pt idx="378">
                  <c:v>1.6167785032800019</c:v>
                </c:pt>
                <c:pt idx="379">
                  <c:v>1.6184902132800019</c:v>
                </c:pt>
                <c:pt idx="380">
                  <c:v>1.6236048732800019</c:v>
                </c:pt>
                <c:pt idx="381">
                  <c:v>1.623637303080002</c:v>
                </c:pt>
                <c:pt idx="382">
                  <c:v>1.6242871110800019</c:v>
                </c:pt>
                <c:pt idx="383">
                  <c:v>1.6327568910800019</c:v>
                </c:pt>
                <c:pt idx="384">
                  <c:v>1.6344691310800019</c:v>
                </c:pt>
                <c:pt idx="385">
                  <c:v>1.6395873210800018</c:v>
                </c:pt>
                <c:pt idx="386">
                  <c:v>1.6407826410800019</c:v>
                </c:pt>
                <c:pt idx="387">
                  <c:v>1.6492572410800019</c:v>
                </c:pt>
                <c:pt idx="388">
                  <c:v>1.6543789310800019</c:v>
                </c:pt>
                <c:pt idx="389">
                  <c:v>1.6560917310800018</c:v>
                </c:pt>
                <c:pt idx="390">
                  <c:v>1.6575724610800018</c:v>
                </c:pt>
                <c:pt idx="391">
                  <c:v>1.6660522810800018</c:v>
                </c:pt>
                <c:pt idx="392">
                  <c:v>1.6711771910800017</c:v>
                </c:pt>
                <c:pt idx="393">
                  <c:v>1.6728905110800016</c:v>
                </c:pt>
                <c:pt idx="394">
                  <c:v>1.6745057110800017</c:v>
                </c:pt>
                <c:pt idx="395">
                  <c:v>1.6829907010800016</c:v>
                </c:pt>
                <c:pt idx="396">
                  <c:v>1.6881182710800016</c:v>
                </c:pt>
                <c:pt idx="397">
                  <c:v>1.6898320010800016</c:v>
                </c:pt>
                <c:pt idx="398">
                  <c:v>1.6898538068800018</c:v>
                </c:pt>
                <c:pt idx="399">
                  <c:v>1.6914789168800017</c:v>
                </c:pt>
                <c:pt idx="400">
                  <c:v>1.6919210208800017</c:v>
                </c:pt>
                <c:pt idx="401">
                  <c:v>1.6934321008800017</c:v>
                </c:pt>
                <c:pt idx="402">
                  <c:v>1.6947077008800018</c:v>
                </c:pt>
                <c:pt idx="403">
                  <c:v>1.7031973608800017</c:v>
                </c:pt>
                <c:pt idx="404">
                  <c:v>1.7083267308800016</c:v>
                </c:pt>
                <c:pt idx="405">
                  <c:v>1.7092473448800016</c:v>
                </c:pt>
                <c:pt idx="406">
                  <c:v>1.7109612648800017</c:v>
                </c:pt>
                <c:pt idx="407">
                  <c:v>1.7160913448800017</c:v>
                </c:pt>
                <c:pt idx="408">
                  <c:v>1.7178053048800017</c:v>
                </c:pt>
                <c:pt idx="409">
                  <c:v>1.7262987948800017</c:v>
                </c:pt>
                <c:pt idx="410">
                  <c:v>1.7314290148800018</c:v>
                </c:pt>
                <c:pt idx="411">
                  <c:v>1.7331429848800017</c:v>
                </c:pt>
                <c:pt idx="412">
                  <c:v>1.7416394048800017</c:v>
                </c:pt>
                <c:pt idx="413">
                  <c:v>1.7467696548800016</c:v>
                </c:pt>
                <c:pt idx="414">
                  <c:v>1.7484836248800015</c:v>
                </c:pt>
                <c:pt idx="415">
                  <c:v>1.7569822248800016</c:v>
                </c:pt>
                <c:pt idx="416">
                  <c:v>1.7621124748800014</c:v>
                </c:pt>
                <c:pt idx="417">
                  <c:v>1.7638264348800015</c:v>
                </c:pt>
                <c:pt idx="418">
                  <c:v>1.7723268448800014</c:v>
                </c:pt>
                <c:pt idx="419">
                  <c:v>1.7740407948800014</c:v>
                </c:pt>
                <c:pt idx="420">
                  <c:v>1.7791710348800014</c:v>
                </c:pt>
                <c:pt idx="421">
                  <c:v>1.7875438348800015</c:v>
                </c:pt>
                <c:pt idx="422">
                  <c:v>1.7892576848800015</c:v>
                </c:pt>
                <c:pt idx="423">
                  <c:v>1.7943875748800016</c:v>
                </c:pt>
                <c:pt idx="424">
                  <c:v>1.8023330148800016</c:v>
                </c:pt>
                <c:pt idx="425">
                  <c:v>1.8040467148800017</c:v>
                </c:pt>
                <c:pt idx="426">
                  <c:v>1.8091758048800017</c:v>
                </c:pt>
                <c:pt idx="427">
                  <c:v>1.8167007548800018</c:v>
                </c:pt>
                <c:pt idx="428">
                  <c:v>1.8184142848800018</c:v>
                </c:pt>
                <c:pt idx="429">
                  <c:v>1.8235424148800017</c:v>
                </c:pt>
                <c:pt idx="430">
                  <c:v>1.8306819848800018</c:v>
                </c:pt>
                <c:pt idx="431">
                  <c:v>1.8323953648800018</c:v>
                </c:pt>
                <c:pt idx="432">
                  <c:v>1.8375225548800018</c:v>
                </c:pt>
                <c:pt idx="433">
                  <c:v>1.8443240048800018</c:v>
                </c:pt>
                <c:pt idx="434">
                  <c:v>1.8460372748800018</c:v>
                </c:pt>
                <c:pt idx="435">
                  <c:v>1.8511636748800018</c:v>
                </c:pt>
                <c:pt idx="436">
                  <c:v>1.8576816448800018</c:v>
                </c:pt>
                <c:pt idx="437">
                  <c:v>1.8593948648800018</c:v>
                </c:pt>
                <c:pt idx="438">
                  <c:v>1.8645206948800019</c:v>
                </c:pt>
                <c:pt idx="439">
                  <c:v>1.8708115248800019</c:v>
                </c:pt>
                <c:pt idx="440">
                  <c:v>1.8725247348800018</c:v>
                </c:pt>
                <c:pt idx="441">
                  <c:v>1.8776502448800019</c:v>
                </c:pt>
                <c:pt idx="442">
                  <c:v>1.8837669848800018</c:v>
                </c:pt>
                <c:pt idx="443">
                  <c:v>1.8854801948800017</c:v>
                </c:pt>
                <c:pt idx="444">
                  <c:v>1.8906056048800017</c:v>
                </c:pt>
                <c:pt idx="445">
                  <c:v>1.8965945348800017</c:v>
                </c:pt>
                <c:pt idx="446">
                  <c:v>1.8983077448800016</c:v>
                </c:pt>
                <c:pt idx="447">
                  <c:v>1.9034331348800015</c:v>
                </c:pt>
                <c:pt idx="448">
                  <c:v>1.9093322248800015</c:v>
                </c:pt>
                <c:pt idx="449">
                  <c:v>1.9110454348800014</c:v>
                </c:pt>
                <c:pt idx="450">
                  <c:v>1.9161708248800013</c:v>
                </c:pt>
                <c:pt idx="451">
                  <c:v>1.9220098848800014</c:v>
                </c:pt>
                <c:pt idx="452">
                  <c:v>1.9271352748800012</c:v>
                </c:pt>
                <c:pt idx="453">
                  <c:v>1.9288484948800013</c:v>
                </c:pt>
                <c:pt idx="454">
                  <c:v>1.9346502348800012</c:v>
                </c:pt>
                <c:pt idx="455">
                  <c:v>1.9397756548800011</c:v>
                </c:pt>
                <c:pt idx="456">
                  <c:v>1.9414889148800012</c:v>
                </c:pt>
                <c:pt idx="457">
                  <c:v>1.9472703048800013</c:v>
                </c:pt>
                <c:pt idx="458">
                  <c:v>1.9489836548800012</c:v>
                </c:pt>
                <c:pt idx="459">
                  <c:v>1.9541092848800012</c:v>
                </c:pt>
                <c:pt idx="460">
                  <c:v>1.9598827248800013</c:v>
                </c:pt>
                <c:pt idx="461">
                  <c:v>1.9615961648800013</c:v>
                </c:pt>
                <c:pt idx="462">
                  <c:v>1.9667221948800013</c:v>
                </c:pt>
                <c:pt idx="463">
                  <c:v>1.9724965148800013</c:v>
                </c:pt>
                <c:pt idx="464">
                  <c:v>1.9742100448800013</c:v>
                </c:pt>
                <c:pt idx="465">
                  <c:v>1.9793365348800014</c:v>
                </c:pt>
                <c:pt idx="466">
                  <c:v>1.9851181448800015</c:v>
                </c:pt>
                <c:pt idx="467">
                  <c:v>1.9868317548800014</c:v>
                </c:pt>
                <c:pt idx="468">
                  <c:v>1.9919587348800014</c:v>
                </c:pt>
                <c:pt idx="469">
                  <c:v>1.9977530148800013</c:v>
                </c:pt>
                <c:pt idx="470">
                  <c:v>1.9994667148800014</c:v>
                </c:pt>
                <c:pt idx="471">
                  <c:v>2.0045942048800014</c:v>
                </c:pt>
                <c:pt idx="472">
                  <c:v>2.0104069748800013</c:v>
                </c:pt>
                <c:pt idx="473">
                  <c:v>2.0121207548800015</c:v>
                </c:pt>
                <c:pt idx="474">
                  <c:v>2.0172487848800014</c:v>
                </c:pt>
                <c:pt idx="475">
                  <c:v>2.0230876848800015</c:v>
                </c:pt>
                <c:pt idx="476">
                  <c:v>2.0248015648800015</c:v>
                </c:pt>
                <c:pt idx="477">
                  <c:v>2.0299301848800013</c:v>
                </c:pt>
                <c:pt idx="478">
                  <c:v>2.0358054448800011</c:v>
                </c:pt>
                <c:pt idx="479">
                  <c:v>2.037519424880001</c:v>
                </c:pt>
                <c:pt idx="480">
                  <c:v>2.0426487048800008</c:v>
                </c:pt>
                <c:pt idx="481">
                  <c:v>2.0485732748800007</c:v>
                </c:pt>
                <c:pt idx="482">
                  <c:v>2.0502873748800008</c:v>
                </c:pt>
                <c:pt idx="483">
                  <c:v>2.0554174148800008</c:v>
                </c:pt>
                <c:pt idx="484">
                  <c:v>2.0614066648800007</c:v>
                </c:pt>
                <c:pt idx="485">
                  <c:v>2.0631208948800008</c:v>
                </c:pt>
                <c:pt idx="486">
                  <c:v>2.0682518048800009</c:v>
                </c:pt>
                <c:pt idx="487">
                  <c:v>2.0743229048800012</c:v>
                </c:pt>
                <c:pt idx="488">
                  <c:v>2.0760372948800012</c:v>
                </c:pt>
                <c:pt idx="489">
                  <c:v>2.0811691648800013</c:v>
                </c:pt>
                <c:pt idx="490">
                  <c:v>2.0873399748800012</c:v>
                </c:pt>
                <c:pt idx="491">
                  <c:v>2.0890545248800012</c:v>
                </c:pt>
                <c:pt idx="492">
                  <c:v>2.0941874648800014</c:v>
                </c:pt>
                <c:pt idx="493">
                  <c:v>2.1004749448800015</c:v>
                </c:pt>
                <c:pt idx="494">
                  <c:v>2.1021896748800017</c:v>
                </c:pt>
                <c:pt idx="495">
                  <c:v>2.1073237648800016</c:v>
                </c:pt>
                <c:pt idx="496">
                  <c:v>2.1137427648800018</c:v>
                </c:pt>
                <c:pt idx="497">
                  <c:v>2.1154576848800017</c:v>
                </c:pt>
                <c:pt idx="498">
                  <c:v>2.1205929748800019</c:v>
                </c:pt>
                <c:pt idx="499">
                  <c:v>2.1271555248800018</c:v>
                </c:pt>
                <c:pt idx="500">
                  <c:v>2.1288706448800019</c:v>
                </c:pt>
                <c:pt idx="501">
                  <c:v>2.134007174880002</c:v>
                </c:pt>
                <c:pt idx="502">
                  <c:v>2.1407221648800019</c:v>
                </c:pt>
                <c:pt idx="503">
                  <c:v>2.1424374748800017</c:v>
                </c:pt>
                <c:pt idx="504">
                  <c:v>2.1475752648800017</c:v>
                </c:pt>
                <c:pt idx="505">
                  <c:v>2.1544484248800018</c:v>
                </c:pt>
                <c:pt idx="506">
                  <c:v>2.1561639348800017</c:v>
                </c:pt>
                <c:pt idx="507">
                  <c:v>2.1613029848800016</c:v>
                </c:pt>
                <c:pt idx="508">
                  <c:v>2.1683372048800016</c:v>
                </c:pt>
                <c:pt idx="509">
                  <c:v>2.1700529048800017</c:v>
                </c:pt>
                <c:pt idx="510">
                  <c:v>2.1751932048800016</c:v>
                </c:pt>
                <c:pt idx="511">
                  <c:v>2.1823890648800015</c:v>
                </c:pt>
                <c:pt idx="512">
                  <c:v>2.1841049448800014</c:v>
                </c:pt>
                <c:pt idx="513">
                  <c:v>2.1892464648800014</c:v>
                </c:pt>
                <c:pt idx="514">
                  <c:v>2.1966029948800014</c:v>
                </c:pt>
                <c:pt idx="515">
                  <c:v>2.1983190548800016</c:v>
                </c:pt>
                <c:pt idx="516">
                  <c:v>2.2034617848800018</c:v>
                </c:pt>
                <c:pt idx="517">
                  <c:v>2.2109772748800016</c:v>
                </c:pt>
                <c:pt idx="518">
                  <c:v>2.2178373848800015</c:v>
                </c:pt>
                <c:pt idx="519">
                  <c:v>2.2255102048800013</c:v>
                </c:pt>
                <c:pt idx="520">
                  <c:v>2.2306551848800011</c:v>
                </c:pt>
                <c:pt idx="521">
                  <c:v>2.232371574880001</c:v>
                </c:pt>
                <c:pt idx="522">
                  <c:v>2.2402006548800011</c:v>
                </c:pt>
                <c:pt idx="523">
                  <c:v>2.2453467348800009</c:v>
                </c:pt>
                <c:pt idx="524">
                  <c:v>2.2470632948800011</c:v>
                </c:pt>
                <c:pt idx="525">
                  <c:v>2.255047894880001</c:v>
                </c:pt>
                <c:pt idx="526">
                  <c:v>2.2601950348800011</c:v>
                </c:pt>
                <c:pt idx="527">
                  <c:v>2.2619117548800012</c:v>
                </c:pt>
                <c:pt idx="528">
                  <c:v>2.2700508148800012</c:v>
                </c:pt>
                <c:pt idx="529">
                  <c:v>2.2717676848800012</c:v>
                </c:pt>
                <c:pt idx="530">
                  <c:v>2.2769158148800011</c:v>
                </c:pt>
                <c:pt idx="531">
                  <c:v>2.2852075848800011</c:v>
                </c:pt>
                <c:pt idx="532">
                  <c:v>2.2869245948800012</c:v>
                </c:pt>
                <c:pt idx="533">
                  <c:v>2.2920736248800013</c:v>
                </c:pt>
                <c:pt idx="534">
                  <c:v>2.3005149248800012</c:v>
                </c:pt>
                <c:pt idx="535">
                  <c:v>2.302232064880001</c:v>
                </c:pt>
                <c:pt idx="536">
                  <c:v>2.3073819248800009</c:v>
                </c:pt>
                <c:pt idx="537">
                  <c:v>2.3159261248800007</c:v>
                </c:pt>
                <c:pt idx="538">
                  <c:v>2.3176433948800006</c:v>
                </c:pt>
                <c:pt idx="539">
                  <c:v>2.3227940448800006</c:v>
                </c:pt>
                <c:pt idx="540">
                  <c:v>2.3313437848800005</c:v>
                </c:pt>
                <c:pt idx="541">
                  <c:v>2.3330611748800005</c:v>
                </c:pt>
                <c:pt idx="542">
                  <c:v>2.3382125748800004</c:v>
                </c:pt>
                <c:pt idx="543">
                  <c:v>2.3467636548800006</c:v>
                </c:pt>
                <c:pt idx="544">
                  <c:v>2.3484811648800008</c:v>
                </c:pt>
                <c:pt idx="545">
                  <c:v>2.3570334948800009</c:v>
                </c:pt>
                <c:pt idx="546">
                  <c:v>2.3621855848800011</c:v>
                </c:pt>
                <c:pt idx="547">
                  <c:v>2.363903214880001</c:v>
                </c:pt>
                <c:pt idx="548">
                  <c:v>2.3724567148800011</c:v>
                </c:pt>
                <c:pt idx="549">
                  <c:v>2.3776094548800013</c:v>
                </c:pt>
                <c:pt idx="550">
                  <c:v>2.3779612748800014</c:v>
                </c:pt>
                <c:pt idx="551">
                  <c:v>2.3781718028800016</c:v>
                </c:pt>
                <c:pt idx="552">
                  <c:v>2.3786723488800017</c:v>
                </c:pt>
                <c:pt idx="553">
                  <c:v>2.3803900888800018</c:v>
                </c:pt>
                <c:pt idx="554">
                  <c:v>2.3889446988800018</c:v>
                </c:pt>
                <c:pt idx="555">
                  <c:v>2.3940980388800019</c:v>
                </c:pt>
                <c:pt idx="556">
                  <c:v>2.394155844880002</c:v>
                </c:pt>
                <c:pt idx="557">
                  <c:v>2.3948106328800018</c:v>
                </c:pt>
                <c:pt idx="558">
                  <c:v>2.3965284828800018</c:v>
                </c:pt>
                <c:pt idx="559">
                  <c:v>2.4050841128800018</c:v>
                </c:pt>
                <c:pt idx="560">
                  <c:v>2.4102380328800019</c:v>
                </c:pt>
                <c:pt idx="561">
                  <c:v>2.4110475498800019</c:v>
                </c:pt>
                <c:pt idx="562">
                  <c:v>2.4127654998800021</c:v>
                </c:pt>
                <c:pt idx="563">
                  <c:v>2.4213220798800021</c:v>
                </c:pt>
                <c:pt idx="564">
                  <c:v>2.426476559880002</c:v>
                </c:pt>
                <c:pt idx="565">
                  <c:v>2.4274397968800021</c:v>
                </c:pt>
                <c:pt idx="566">
                  <c:v>2.4285554068800019</c:v>
                </c:pt>
                <c:pt idx="567">
                  <c:v>2.430273446880002</c:v>
                </c:pt>
                <c:pt idx="568">
                  <c:v>2.4388309468800022</c:v>
                </c:pt>
                <c:pt idx="569">
                  <c:v>2.4439859668800024</c:v>
                </c:pt>
                <c:pt idx="570">
                  <c:v>2.4452514068800024</c:v>
                </c:pt>
                <c:pt idx="571">
                  <c:v>2.4469695468800023</c:v>
                </c:pt>
                <c:pt idx="572">
                  <c:v>2.4555279468800024</c:v>
                </c:pt>
                <c:pt idx="573">
                  <c:v>2.4606834768800026</c:v>
                </c:pt>
                <c:pt idx="574">
                  <c:v>2.4620941768800026</c:v>
                </c:pt>
                <c:pt idx="575">
                  <c:v>2.4638123968800025</c:v>
                </c:pt>
                <c:pt idx="576">
                  <c:v>2.4723716768800026</c:v>
                </c:pt>
                <c:pt idx="577">
                  <c:v>2.4775277168800027</c:v>
                </c:pt>
                <c:pt idx="578">
                  <c:v>2.4790767668800027</c:v>
                </c:pt>
                <c:pt idx="579">
                  <c:v>2.4807950768800024</c:v>
                </c:pt>
                <c:pt idx="580">
                  <c:v>2.4893552268800025</c:v>
                </c:pt>
                <c:pt idx="581">
                  <c:v>2.4945117568800024</c:v>
                </c:pt>
                <c:pt idx="582">
                  <c:v>2.4961898468800023</c:v>
                </c:pt>
                <c:pt idx="583">
                  <c:v>2.4979082368800025</c:v>
                </c:pt>
                <c:pt idx="584">
                  <c:v>2.5064692668800026</c:v>
                </c:pt>
                <c:pt idx="585">
                  <c:v>2.5116262768800026</c:v>
                </c:pt>
                <c:pt idx="586">
                  <c:v>2.5134216468800026</c:v>
                </c:pt>
                <c:pt idx="587">
                  <c:v>2.5151401168800027</c:v>
                </c:pt>
                <c:pt idx="588">
                  <c:v>2.5202975968800025</c:v>
                </c:pt>
                <c:pt idx="589">
                  <c:v>2.5288595168800025</c:v>
                </c:pt>
                <c:pt idx="590">
                  <c:v>2.5307579868800025</c:v>
                </c:pt>
                <c:pt idx="591">
                  <c:v>2.5324765368800026</c:v>
                </c:pt>
                <c:pt idx="592">
                  <c:v>2.5376344668800028</c:v>
                </c:pt>
                <c:pt idx="593">
                  <c:v>2.5461972868800027</c:v>
                </c:pt>
                <c:pt idx="594">
                  <c:v>2.5481824968800026</c:v>
                </c:pt>
                <c:pt idx="595">
                  <c:v>2.5499011168800028</c:v>
                </c:pt>
                <c:pt idx="596">
                  <c:v>2.5550594968800029</c:v>
                </c:pt>
                <c:pt idx="597">
                  <c:v>2.563623226880003</c:v>
                </c:pt>
                <c:pt idx="598">
                  <c:v>2.565676966880003</c:v>
                </c:pt>
                <c:pt idx="599">
                  <c:v>2.5673956568800032</c:v>
                </c:pt>
                <c:pt idx="600">
                  <c:v>2.5725544668800033</c:v>
                </c:pt>
                <c:pt idx="601">
                  <c:v>2.5811191268800031</c:v>
                </c:pt>
                <c:pt idx="602">
                  <c:v>2.5832218168800032</c:v>
                </c:pt>
                <c:pt idx="603">
                  <c:v>2.5849405668800034</c:v>
                </c:pt>
                <c:pt idx="604">
                  <c:v>2.5900997868800033</c:v>
                </c:pt>
                <c:pt idx="605">
                  <c:v>2.5986653868800031</c:v>
                </c:pt>
                <c:pt idx="606">
                  <c:v>2.600796676880003</c:v>
                </c:pt>
                <c:pt idx="607">
                  <c:v>2.6025154968800028</c:v>
                </c:pt>
                <c:pt idx="608">
                  <c:v>2.6076751268800029</c:v>
                </c:pt>
                <c:pt idx="609">
                  <c:v>2.6162416868800031</c:v>
                </c:pt>
                <c:pt idx="610">
                  <c:v>2.618381166880003</c:v>
                </c:pt>
                <c:pt idx="611">
                  <c:v>2.6201000468800029</c:v>
                </c:pt>
                <c:pt idx="612">
                  <c:v>2.6252600668800028</c:v>
                </c:pt>
                <c:pt idx="613">
                  <c:v>2.6273881768800029</c:v>
                </c:pt>
                <c:pt idx="614">
                  <c:v>2.635955716880003</c:v>
                </c:pt>
                <c:pt idx="615">
                  <c:v>2.6397734068800029</c:v>
                </c:pt>
                <c:pt idx="616">
                  <c:v>2.6449338068800028</c:v>
                </c:pt>
                <c:pt idx="617">
                  <c:v>2.6535023268800026</c:v>
                </c:pt>
                <c:pt idx="618">
                  <c:v>2.6555559668800028</c:v>
                </c:pt>
                <c:pt idx="619">
                  <c:v>2.6607167268800027</c:v>
                </c:pt>
                <c:pt idx="620">
                  <c:v>2.6624357168800028</c:v>
                </c:pt>
                <c:pt idx="621">
                  <c:v>2.6710052368800028</c:v>
                </c:pt>
                <c:pt idx="622">
                  <c:v>2.6730007968800029</c:v>
                </c:pt>
                <c:pt idx="623">
                  <c:v>2.6781619068800029</c:v>
                </c:pt>
                <c:pt idx="624">
                  <c:v>2.6798809568800031</c:v>
                </c:pt>
                <c:pt idx="625">
                  <c:v>2.6884514968800031</c:v>
                </c:pt>
                <c:pt idx="626">
                  <c:v>2.6903792568800031</c:v>
                </c:pt>
                <c:pt idx="627">
                  <c:v>2.6955406968800033</c:v>
                </c:pt>
                <c:pt idx="628">
                  <c:v>2.6972597968800032</c:v>
                </c:pt>
                <c:pt idx="629">
                  <c:v>2.705831386880003</c:v>
                </c:pt>
                <c:pt idx="630">
                  <c:v>2.7076853068800029</c:v>
                </c:pt>
                <c:pt idx="631">
                  <c:v>2.7128470668800029</c:v>
                </c:pt>
                <c:pt idx="632">
                  <c:v>2.7145662068800029</c:v>
                </c:pt>
                <c:pt idx="633">
                  <c:v>2.723138856880003</c:v>
                </c:pt>
                <c:pt idx="634">
                  <c:v>2.7249169168800029</c:v>
                </c:pt>
                <c:pt idx="635">
                  <c:v>2.7300789868800028</c:v>
                </c:pt>
                <c:pt idx="636">
                  <c:v>2.7317981668800027</c:v>
                </c:pt>
                <c:pt idx="637">
                  <c:v>2.7403719068800028</c:v>
                </c:pt>
                <c:pt idx="638">
                  <c:v>2.7420759668800025</c:v>
                </c:pt>
                <c:pt idx="639">
                  <c:v>2.7472383568800027</c:v>
                </c:pt>
                <c:pt idx="640">
                  <c:v>2.7489575868800027</c:v>
                </c:pt>
                <c:pt idx="641">
                  <c:v>2.7575324568800026</c:v>
                </c:pt>
                <c:pt idx="642">
                  <c:v>2.7591674668800028</c:v>
                </c:pt>
                <c:pt idx="643">
                  <c:v>2.7643301668800029</c:v>
                </c:pt>
                <c:pt idx="644">
                  <c:v>2.766049436880003</c:v>
                </c:pt>
                <c:pt idx="645">
                  <c:v>2.7746254768800029</c:v>
                </c:pt>
                <c:pt idx="646">
                  <c:v>2.776198846880003</c:v>
                </c:pt>
                <c:pt idx="647">
                  <c:v>2.7813618668800029</c:v>
                </c:pt>
                <c:pt idx="648">
                  <c:v>2.7830811868800027</c:v>
                </c:pt>
                <c:pt idx="649">
                  <c:v>2.7916584368800028</c:v>
                </c:pt>
                <c:pt idx="650">
                  <c:v>2.7931797868800028</c:v>
                </c:pt>
                <c:pt idx="651">
                  <c:v>2.798343126880003</c:v>
                </c:pt>
                <c:pt idx="652">
                  <c:v>2.800062496880003</c:v>
                </c:pt>
                <c:pt idx="653">
                  <c:v>2.8086409768800031</c:v>
                </c:pt>
                <c:pt idx="654">
                  <c:v>2.8101218868800033</c:v>
                </c:pt>
                <c:pt idx="655">
                  <c:v>2.8170049668800035</c:v>
                </c:pt>
                <c:pt idx="656">
                  <c:v>2.8255847068800035</c:v>
                </c:pt>
                <c:pt idx="657">
                  <c:v>2.8273041668800034</c:v>
                </c:pt>
                <c:pt idx="658">
                  <c:v>2.8324681568800032</c:v>
                </c:pt>
                <c:pt idx="659">
                  <c:v>2.8339217668800032</c:v>
                </c:pt>
                <c:pt idx="660">
                  <c:v>2.842502786880003</c:v>
                </c:pt>
                <c:pt idx="661">
                  <c:v>2.8442222968800031</c:v>
                </c:pt>
                <c:pt idx="662">
                  <c:v>2.849386626880003</c:v>
                </c:pt>
                <c:pt idx="663">
                  <c:v>2.8579689568800029</c:v>
                </c:pt>
                <c:pt idx="664">
                  <c:v>2.8594094168800028</c:v>
                </c:pt>
                <c:pt idx="665">
                  <c:v>2.861128976880003</c:v>
                </c:pt>
                <c:pt idx="666">
                  <c:v>2.8662936368800032</c:v>
                </c:pt>
                <c:pt idx="667">
                  <c:v>2.8748772968800034</c:v>
                </c:pt>
                <c:pt idx="668">
                  <c:v>2.8763192868800034</c:v>
                </c:pt>
                <c:pt idx="669">
                  <c:v>2.8780388968800033</c:v>
                </c:pt>
                <c:pt idx="670">
                  <c:v>2.8832039068800031</c:v>
                </c:pt>
                <c:pt idx="671">
                  <c:v>2.8917888968800032</c:v>
                </c:pt>
                <c:pt idx="672">
                  <c:v>2.893247066880003</c:v>
                </c:pt>
                <c:pt idx="673">
                  <c:v>2.8949667368800029</c:v>
                </c:pt>
                <c:pt idx="674">
                  <c:v>2.9035530768800029</c:v>
                </c:pt>
                <c:pt idx="675">
                  <c:v>2.9087184468800027</c:v>
                </c:pt>
                <c:pt idx="676">
                  <c:v>2.9102067968800025</c:v>
                </c:pt>
                <c:pt idx="677">
                  <c:v>2.9119265168800026</c:v>
                </c:pt>
                <c:pt idx="678">
                  <c:v>2.9205141968800028</c:v>
                </c:pt>
                <c:pt idx="679">
                  <c:v>2.9256799268800027</c:v>
                </c:pt>
                <c:pt idx="680">
                  <c:v>2.9272112968800026</c:v>
                </c:pt>
                <c:pt idx="681">
                  <c:v>2.9289310768800028</c:v>
                </c:pt>
                <c:pt idx="682">
                  <c:v>2.9375200768800029</c:v>
                </c:pt>
                <c:pt idx="683">
                  <c:v>2.9426861768800028</c:v>
                </c:pt>
                <c:pt idx="684">
                  <c:v>2.9442719968800026</c:v>
                </c:pt>
                <c:pt idx="685">
                  <c:v>2.9459918368800024</c:v>
                </c:pt>
                <c:pt idx="686">
                  <c:v>2.9545821468800026</c:v>
                </c:pt>
                <c:pt idx="687">
                  <c:v>2.9597486268800028</c:v>
                </c:pt>
                <c:pt idx="688">
                  <c:v>2.9613989468800028</c:v>
                </c:pt>
                <c:pt idx="689">
                  <c:v>2.9631188468800027</c:v>
                </c:pt>
                <c:pt idx="690">
                  <c:v>2.9717104468800026</c:v>
                </c:pt>
                <c:pt idx="691">
                  <c:v>2.9768772968800028</c:v>
                </c:pt>
                <c:pt idx="692">
                  <c:v>2.9786008968800028</c:v>
                </c:pt>
                <c:pt idx="693">
                  <c:v>2.9803208568800028</c:v>
                </c:pt>
                <c:pt idx="694">
                  <c:v>2.988913726880003</c:v>
                </c:pt>
                <c:pt idx="695">
                  <c:v>2.9940809568800031</c:v>
                </c:pt>
                <c:pt idx="696">
                  <c:v>2.9958853868800031</c:v>
                </c:pt>
                <c:pt idx="697">
                  <c:v>2.9976054068800031</c:v>
                </c:pt>
                <c:pt idx="698">
                  <c:v>3.0061995168800033</c:v>
                </c:pt>
                <c:pt idx="699">
                  <c:v>3.0113671268800033</c:v>
                </c:pt>
                <c:pt idx="700">
                  <c:v>3.0132588268800031</c:v>
                </c:pt>
                <c:pt idx="701">
                  <c:v>3.0149789068800033</c:v>
                </c:pt>
                <c:pt idx="702">
                  <c:v>3.0235742268800032</c:v>
                </c:pt>
                <c:pt idx="703">
                  <c:v>3.0287422168800031</c:v>
                </c:pt>
                <c:pt idx="704">
                  <c:v>3.0307266568800033</c:v>
                </c:pt>
                <c:pt idx="705">
                  <c:v>3.0324467968800035</c:v>
                </c:pt>
                <c:pt idx="706">
                  <c:v>3.0410433068800033</c:v>
                </c:pt>
                <c:pt idx="707">
                  <c:v>3.0462116668800032</c:v>
                </c:pt>
                <c:pt idx="708">
                  <c:v>3.0482934768800032</c:v>
                </c:pt>
                <c:pt idx="709">
                  <c:v>3.050013676880003</c:v>
                </c:pt>
                <c:pt idx="710">
                  <c:v>3.058611336880003</c:v>
                </c:pt>
                <c:pt idx="711">
                  <c:v>3.0637800668800028</c:v>
                </c:pt>
                <c:pt idx="712">
                  <c:v>3.0659631268800029</c:v>
                </c:pt>
                <c:pt idx="713">
                  <c:v>3.0676833868800029</c:v>
                </c:pt>
                <c:pt idx="714">
                  <c:v>3.076282186880003</c:v>
                </c:pt>
                <c:pt idx="715">
                  <c:v>3.0814512868800028</c:v>
                </c:pt>
                <c:pt idx="716">
                  <c:v>3.0837387468800026</c:v>
                </c:pt>
                <c:pt idx="717">
                  <c:v>3.0854590668800026</c:v>
                </c:pt>
                <c:pt idx="718">
                  <c:v>3.0940589768800026</c:v>
                </c:pt>
                <c:pt idx="719">
                  <c:v>3.0992284468800024</c:v>
                </c:pt>
                <c:pt idx="720">
                  <c:v>3.1016227968800023</c:v>
                </c:pt>
                <c:pt idx="721">
                  <c:v>3.1033431668800024</c:v>
                </c:pt>
                <c:pt idx="722">
                  <c:v>3.1119441668800025</c:v>
                </c:pt>
                <c:pt idx="723">
                  <c:v>3.1171139968800023</c:v>
                </c:pt>
                <c:pt idx="724">
                  <c:v>3.1196170168800021</c:v>
                </c:pt>
                <c:pt idx="725">
                  <c:v>3.1213374468800024</c:v>
                </c:pt>
                <c:pt idx="726">
                  <c:v>3.1299395268800025</c:v>
                </c:pt>
                <c:pt idx="727">
                  <c:v>3.1351097168800024</c:v>
                </c:pt>
                <c:pt idx="728">
                  <c:v>3.1377224368800025</c:v>
                </c:pt>
                <c:pt idx="729">
                  <c:v>3.1394429168800024</c:v>
                </c:pt>
                <c:pt idx="730">
                  <c:v>3.1480460468800024</c:v>
                </c:pt>
                <c:pt idx="731">
                  <c:v>3.1532165968800023</c:v>
                </c:pt>
                <c:pt idx="732">
                  <c:v>3.1559393368800022</c:v>
                </c:pt>
                <c:pt idx="733">
                  <c:v>3.1576598768800022</c:v>
                </c:pt>
                <c:pt idx="734">
                  <c:v>3.166264056880002</c:v>
                </c:pt>
                <c:pt idx="735">
                  <c:v>3.1714349668800019</c:v>
                </c:pt>
                <c:pt idx="736">
                  <c:v>3.1742673068800018</c:v>
                </c:pt>
                <c:pt idx="737">
                  <c:v>3.1759878968800019</c:v>
                </c:pt>
                <c:pt idx="738">
                  <c:v>3.1845931068800017</c:v>
                </c:pt>
                <c:pt idx="739">
                  <c:v>3.1897643768800017</c:v>
                </c:pt>
                <c:pt idx="740">
                  <c:v>3.1927052568800018</c:v>
                </c:pt>
                <c:pt idx="741">
                  <c:v>3.1944258968800017</c:v>
                </c:pt>
                <c:pt idx="742">
                  <c:v>3.2030321268800015</c:v>
                </c:pt>
                <c:pt idx="743">
                  <c:v>3.2082037468800015</c:v>
                </c:pt>
                <c:pt idx="744">
                  <c:v>3.2112515568800015</c:v>
                </c:pt>
                <c:pt idx="745">
                  <c:v>3.2129722468800015</c:v>
                </c:pt>
                <c:pt idx="746">
                  <c:v>3.2215794868800014</c:v>
                </c:pt>
                <c:pt idx="747">
                  <c:v>3.2267514668800015</c:v>
                </c:pt>
                <c:pt idx="748">
                  <c:v>3.2299041868800016</c:v>
                </c:pt>
                <c:pt idx="749">
                  <c:v>3.2316249268800017</c:v>
                </c:pt>
                <c:pt idx="750">
                  <c:v>3.2402331768800017</c:v>
                </c:pt>
                <c:pt idx="751">
                  <c:v>3.2454055068800018</c:v>
                </c:pt>
                <c:pt idx="752">
                  <c:v>3.2486608368800018</c:v>
                </c:pt>
                <c:pt idx="753">
                  <c:v>3.2503816268800017</c:v>
                </c:pt>
                <c:pt idx="754">
                  <c:v>3.2589908668800018</c:v>
                </c:pt>
                <c:pt idx="755">
                  <c:v>3.264163556880002</c:v>
                </c:pt>
                <c:pt idx="756">
                  <c:v>3.2675190968800019</c:v>
                </c:pt>
                <c:pt idx="757">
                  <c:v>3.2692399468800017</c:v>
                </c:pt>
                <c:pt idx="758">
                  <c:v>3.2778501768800017</c:v>
                </c:pt>
                <c:pt idx="759">
                  <c:v>3.2830232268800015</c:v>
                </c:pt>
                <c:pt idx="760">
                  <c:v>3.2864765968800014</c:v>
                </c:pt>
                <c:pt idx="761">
                  <c:v>3.2881974968800014</c:v>
                </c:pt>
                <c:pt idx="762">
                  <c:v>3.2968087168800015</c:v>
                </c:pt>
                <c:pt idx="763">
                  <c:v>3.3019821368800018</c:v>
                </c:pt>
                <c:pt idx="764">
                  <c:v>3.3055311668800016</c:v>
                </c:pt>
                <c:pt idx="765">
                  <c:v>3.3072521168800018</c:v>
                </c:pt>
                <c:pt idx="766">
                  <c:v>3.3158643268800017</c:v>
                </c:pt>
                <c:pt idx="767">
                  <c:v>3.3210381168800018</c:v>
                </c:pt>
                <c:pt idx="768">
                  <c:v>3.3246810368800017</c:v>
                </c:pt>
                <c:pt idx="769">
                  <c:v>3.3264020368800016</c:v>
                </c:pt>
                <c:pt idx="770">
                  <c:v>3.3350152268800017</c:v>
                </c:pt>
                <c:pt idx="771">
                  <c:v>3.3401893868800019</c:v>
                </c:pt>
                <c:pt idx="772">
                  <c:v>3.3439249768800017</c:v>
                </c:pt>
                <c:pt idx="773">
                  <c:v>3.3456460268800017</c:v>
                </c:pt>
                <c:pt idx="774">
                  <c:v>3.3542601868800017</c:v>
                </c:pt>
                <c:pt idx="775">
                  <c:v>3.3594347168800018</c:v>
                </c:pt>
                <c:pt idx="776">
                  <c:v>3.3632623668800017</c:v>
                </c:pt>
                <c:pt idx="777">
                  <c:v>3.3649834668800018</c:v>
                </c:pt>
                <c:pt idx="778">
                  <c:v>3.3735986068800017</c:v>
                </c:pt>
                <c:pt idx="779">
                  <c:v>3.3787735168800017</c:v>
                </c:pt>
                <c:pt idx="780">
                  <c:v>3.3826932468800015</c:v>
                </c:pt>
                <c:pt idx="781">
                  <c:v>3.3844143968800013</c:v>
                </c:pt>
                <c:pt idx="782">
                  <c:v>3.3930305068800015</c:v>
                </c:pt>
                <c:pt idx="783">
                  <c:v>3.3982057868800015</c:v>
                </c:pt>
                <c:pt idx="784">
                  <c:v>3.4022182368800014</c:v>
                </c:pt>
                <c:pt idx="785">
                  <c:v>3.4039394368800013</c:v>
                </c:pt>
                <c:pt idx="786">
                  <c:v>3.4125565268800013</c:v>
                </c:pt>
                <c:pt idx="787">
                  <c:v>3.4177321868800012</c:v>
                </c:pt>
                <c:pt idx="788">
                  <c:v>3.4218385168800012</c:v>
                </c:pt>
                <c:pt idx="789">
                  <c:v>3.4235597668800013</c:v>
                </c:pt>
                <c:pt idx="790">
                  <c:v>3.4321778168800012</c:v>
                </c:pt>
                <c:pt idx="791">
                  <c:v>3.4373538468800011</c:v>
                </c:pt>
                <c:pt idx="792">
                  <c:v>3.4415556368800013</c:v>
                </c:pt>
                <c:pt idx="793">
                  <c:v>3.4432769268800012</c:v>
                </c:pt>
                <c:pt idx="794">
                  <c:v>3.451895946880001</c:v>
                </c:pt>
                <c:pt idx="795">
                  <c:v>3.4570723568800008</c:v>
                </c:pt>
                <c:pt idx="796">
                  <c:v>3.4613714968800009</c:v>
                </c:pt>
                <c:pt idx="797">
                  <c:v>3.4630928368800009</c:v>
                </c:pt>
                <c:pt idx="798">
                  <c:v>3.4717128168800011</c:v>
                </c:pt>
                <c:pt idx="799">
                  <c:v>3.4768895868800009</c:v>
                </c:pt>
                <c:pt idx="800">
                  <c:v>3.4812881168800009</c:v>
                </c:pt>
                <c:pt idx="801">
                  <c:v>3.4830095068800011</c:v>
                </c:pt>
                <c:pt idx="802">
                  <c:v>3.4916304468800012</c:v>
                </c:pt>
                <c:pt idx="803">
                  <c:v>3.496807586880001</c:v>
                </c:pt>
                <c:pt idx="804">
                  <c:v>3.5013075568800009</c:v>
                </c:pt>
                <c:pt idx="805">
                  <c:v>3.5030289868800009</c:v>
                </c:pt>
                <c:pt idx="806">
                  <c:v>3.511650876880001</c:v>
                </c:pt>
                <c:pt idx="807">
                  <c:v>3.5168283668800009</c:v>
                </c:pt>
                <c:pt idx="808">
                  <c:v>3.521431706880001</c:v>
                </c:pt>
                <c:pt idx="809">
                  <c:v>3.5231531768800011</c:v>
                </c:pt>
                <c:pt idx="810">
                  <c:v>3.5317760168800012</c:v>
                </c:pt>
                <c:pt idx="811">
                  <c:v>3.5369538468800013</c:v>
                </c:pt>
                <c:pt idx="812">
                  <c:v>3.5416622668800013</c:v>
                </c:pt>
                <c:pt idx="813">
                  <c:v>3.5433837768800012</c:v>
                </c:pt>
                <c:pt idx="814">
                  <c:v>3.5520075568800014</c:v>
                </c:pt>
                <c:pt idx="815">
                  <c:v>3.5571857268800016</c:v>
                </c:pt>
                <c:pt idx="816">
                  <c:v>3.5620006168800016</c:v>
                </c:pt>
                <c:pt idx="817">
                  <c:v>3.5637221668800017</c:v>
                </c:pt>
                <c:pt idx="818">
                  <c:v>3.5723468768800015</c:v>
                </c:pt>
                <c:pt idx="819">
                  <c:v>3.5775253768800015</c:v>
                </c:pt>
                <c:pt idx="820">
                  <c:v>3.5824477768800014</c:v>
                </c:pt>
                <c:pt idx="821">
                  <c:v>3.5841693668800012</c:v>
                </c:pt>
                <c:pt idx="822">
                  <c:v>3.5927949968800013</c:v>
                </c:pt>
                <c:pt idx="823">
                  <c:v>3.5979738168800011</c:v>
                </c:pt>
                <c:pt idx="824">
                  <c:v>3.6030044468800009</c:v>
                </c:pt>
                <c:pt idx="825">
                  <c:v>3.6047260768800009</c:v>
                </c:pt>
                <c:pt idx="826">
                  <c:v>3.6133526268800007</c:v>
                </c:pt>
                <c:pt idx="827">
                  <c:v>3.6185317568800008</c:v>
                </c:pt>
                <c:pt idx="828">
                  <c:v>3.6236710068800009</c:v>
                </c:pt>
                <c:pt idx="829">
                  <c:v>3.6253926668800007</c:v>
                </c:pt>
                <c:pt idx="830">
                  <c:v>3.6340201268800008</c:v>
                </c:pt>
                <c:pt idx="831">
                  <c:v>3.6391995668800008</c:v>
                </c:pt>
                <c:pt idx="832">
                  <c:v>3.6444476368800007</c:v>
                </c:pt>
                <c:pt idx="833">
                  <c:v>3.6461693268800008</c:v>
                </c:pt>
                <c:pt idx="834">
                  <c:v>3.6547976868800007</c:v>
                </c:pt>
                <c:pt idx="835">
                  <c:v>3.6599774268800007</c:v>
                </c:pt>
                <c:pt idx="836">
                  <c:v>3.6653343968800005</c:v>
                </c:pt>
                <c:pt idx="837">
                  <c:v>3.6670561168800004</c:v>
                </c:pt>
                <c:pt idx="838">
                  <c:v>3.6756853668800002</c:v>
                </c:pt>
                <c:pt idx="839">
                  <c:v>3.6808653968800003</c:v>
                </c:pt>
                <c:pt idx="840">
                  <c:v>3.6863314068800004</c:v>
                </c:pt>
                <c:pt idx="841">
                  <c:v>3.6880531568800006</c:v>
                </c:pt>
                <c:pt idx="842">
                  <c:v>3.6966832968800007</c:v>
                </c:pt>
                <c:pt idx="843">
                  <c:v>3.7018636168800008</c:v>
                </c:pt>
                <c:pt idx="844">
                  <c:v>3.7074389768800007</c:v>
                </c:pt>
                <c:pt idx="845">
                  <c:v>3.7091607568800007</c:v>
                </c:pt>
                <c:pt idx="846">
                  <c:v>3.7177917768800008</c:v>
                </c:pt>
                <c:pt idx="847">
                  <c:v>3.7229723868800009</c:v>
                </c:pt>
                <c:pt idx="848">
                  <c:v>3.7286577468800011</c:v>
                </c:pt>
                <c:pt idx="849">
                  <c:v>3.7303795568800009</c:v>
                </c:pt>
                <c:pt idx="850">
                  <c:v>3.739011456880001</c:v>
                </c:pt>
                <c:pt idx="851">
                  <c:v>3.7441923568800011</c:v>
                </c:pt>
                <c:pt idx="852">
                  <c:v>3.7499888168800011</c:v>
                </c:pt>
                <c:pt idx="853">
                  <c:v>3.7517106468800012</c:v>
                </c:pt>
                <c:pt idx="854">
                  <c:v>3.7603434168800014</c:v>
                </c:pt>
                <c:pt idx="855">
                  <c:v>3.7655246168800014</c:v>
                </c:pt>
                <c:pt idx="856">
                  <c:v>3.7714338268800014</c:v>
                </c:pt>
                <c:pt idx="857">
                  <c:v>3.7731556868800014</c:v>
                </c:pt>
                <c:pt idx="858">
                  <c:v>3.7817893268800016</c:v>
                </c:pt>
                <c:pt idx="859">
                  <c:v>3.7869708268800015</c:v>
                </c:pt>
                <c:pt idx="860">
                  <c:v>3.7929950468800016</c:v>
                </c:pt>
                <c:pt idx="861">
                  <c:v>3.7947169268800014</c:v>
                </c:pt>
                <c:pt idx="862">
                  <c:v>3.8033514268800013</c:v>
                </c:pt>
                <c:pt idx="863">
                  <c:v>3.8085332268800012</c:v>
                </c:pt>
                <c:pt idx="864">
                  <c:v>3.8146753568800014</c:v>
                </c:pt>
                <c:pt idx="865">
                  <c:v>3.8163972568800015</c:v>
                </c:pt>
                <c:pt idx="866">
                  <c:v>3.8250326268800015</c:v>
                </c:pt>
                <c:pt idx="867">
                  <c:v>3.8302147468800016</c:v>
                </c:pt>
                <c:pt idx="868">
                  <c:v>3.8364782768800016</c:v>
                </c:pt>
                <c:pt idx="869">
                  <c:v>3.8382002068800016</c:v>
                </c:pt>
                <c:pt idx="870">
                  <c:v>3.8468364368800017</c:v>
                </c:pt>
                <c:pt idx="871">
                  <c:v>3.8520188768800017</c:v>
                </c:pt>
                <c:pt idx="872">
                  <c:v>3.8584077968800017</c:v>
                </c:pt>
                <c:pt idx="873">
                  <c:v>3.8601297468800015</c:v>
                </c:pt>
                <c:pt idx="874">
                  <c:v>3.8687668368800017</c:v>
                </c:pt>
                <c:pt idx="875">
                  <c:v>3.8739496168800018</c:v>
                </c:pt>
                <c:pt idx="876">
                  <c:v>3.8804683268800018</c:v>
                </c:pt>
                <c:pt idx="877">
                  <c:v>3.8821902968800019</c:v>
                </c:pt>
                <c:pt idx="878">
                  <c:v>3.8908282468800017</c:v>
                </c:pt>
                <c:pt idx="879">
                  <c:v>3.8960113668800016</c:v>
                </c:pt>
                <c:pt idx="880">
                  <c:v>3.9026644868800018</c:v>
                </c:pt>
                <c:pt idx="881">
                  <c:v>3.9043864768800018</c:v>
                </c:pt>
                <c:pt idx="882">
                  <c:v>3.9130252968800017</c:v>
                </c:pt>
                <c:pt idx="883">
                  <c:v>3.9182087768800016</c:v>
                </c:pt>
                <c:pt idx="884">
                  <c:v>3.9250009868800015</c:v>
                </c:pt>
                <c:pt idx="885">
                  <c:v>3.9267229968800015</c:v>
                </c:pt>
                <c:pt idx="886">
                  <c:v>3.9353626768800014</c:v>
                </c:pt>
                <c:pt idx="887">
                  <c:v>3.9405465168800013</c:v>
                </c:pt>
                <c:pt idx="888">
                  <c:v>3.9474823768800014</c:v>
                </c:pt>
                <c:pt idx="889">
                  <c:v>3.9492044068800012</c:v>
                </c:pt>
                <c:pt idx="890">
                  <c:v>3.9578449468800012</c:v>
                </c:pt>
                <c:pt idx="891">
                  <c:v>3.9630291468800012</c:v>
                </c:pt>
                <c:pt idx="892">
                  <c:v>3.9701130168800014</c:v>
                </c:pt>
                <c:pt idx="893">
                  <c:v>3.9718350568800016</c:v>
                </c:pt>
                <c:pt idx="894">
                  <c:v>3.9804764468800018</c:v>
                </c:pt>
                <c:pt idx="895">
                  <c:v>3.9856610168800017</c:v>
                </c:pt>
                <c:pt idx="896">
                  <c:v>3.9928969168800017</c:v>
                </c:pt>
                <c:pt idx="897">
                  <c:v>3.9946189768800018</c:v>
                </c:pt>
                <c:pt idx="898">
                  <c:v>4.0032612268800021</c:v>
                </c:pt>
                <c:pt idx="899">
                  <c:v>4.0084461568800025</c:v>
                </c:pt>
                <c:pt idx="900">
                  <c:v>4.0158376568800023</c:v>
                </c:pt>
                <c:pt idx="901">
                  <c:v>4.0175597368800027</c:v>
                </c:pt>
                <c:pt idx="902">
                  <c:v>4.0262028368800022</c:v>
                </c:pt>
                <c:pt idx="903">
                  <c:v>4.0313881368800022</c:v>
                </c:pt>
                <c:pt idx="904">
                  <c:v>4.0389382568800025</c:v>
                </c:pt>
                <c:pt idx="905">
                  <c:v>4.0406603468800029</c:v>
                </c:pt>
                <c:pt idx="906">
                  <c:v>4.0493042868800027</c:v>
                </c:pt>
                <c:pt idx="907">
                  <c:v>4.0544899368800023</c:v>
                </c:pt>
                <c:pt idx="908">
                  <c:v>4.0622011468800023</c:v>
                </c:pt>
                <c:pt idx="909">
                  <c:v>4.0639232568800026</c:v>
                </c:pt>
                <c:pt idx="910">
                  <c:v>4.0725680368800026</c:v>
                </c:pt>
                <c:pt idx="911">
                  <c:v>4.0777540468800026</c:v>
                </c:pt>
                <c:pt idx="912">
                  <c:v>4.0856282468800025</c:v>
                </c:pt>
                <c:pt idx="913">
                  <c:v>4.0873503668800026</c:v>
                </c:pt>
                <c:pt idx="914">
                  <c:v>4.095995966880003</c:v>
                </c:pt>
                <c:pt idx="915">
                  <c:v>4.1011823168800028</c:v>
                </c:pt>
                <c:pt idx="916">
                  <c:v>4.1092209068800027</c:v>
                </c:pt>
                <c:pt idx="917">
                  <c:v>4.1109430368800028</c:v>
                </c:pt>
                <c:pt idx="918">
                  <c:v>4.1195894368800028</c:v>
                </c:pt>
                <c:pt idx="919">
                  <c:v>4.1247761268800032</c:v>
                </c:pt>
                <c:pt idx="920">
                  <c:v>4.1329800868800035</c:v>
                </c:pt>
                <c:pt idx="921">
                  <c:v>4.1347022268800036</c:v>
                </c:pt>
                <c:pt idx="922">
                  <c:v>4.1433494068800032</c:v>
                </c:pt>
                <c:pt idx="923">
                  <c:v>4.1485364268800033</c:v>
                </c:pt>
                <c:pt idx="924">
                  <c:v>4.1569064268800036</c:v>
                </c:pt>
                <c:pt idx="925">
                  <c:v>4.1586285768800035</c:v>
                </c:pt>
                <c:pt idx="926">
                  <c:v>4.1672765268800038</c:v>
                </c:pt>
                <c:pt idx="927">
                  <c:v>4.1724638668800038</c:v>
                </c:pt>
                <c:pt idx="928">
                  <c:v>4.1810003468800039</c:v>
                </c:pt>
                <c:pt idx="929">
                  <c:v>4.1827225068800038</c:v>
                </c:pt>
                <c:pt idx="930">
                  <c:v>4.191371206880004</c:v>
                </c:pt>
                <c:pt idx="931">
                  <c:v>4.1965588568800039</c:v>
                </c:pt>
                <c:pt idx="932">
                  <c:v>4.2052621568800035</c:v>
                </c:pt>
                <c:pt idx="933">
                  <c:v>4.2069843268800033</c:v>
                </c:pt>
                <c:pt idx="934">
                  <c:v>4.2156337568800035</c:v>
                </c:pt>
                <c:pt idx="935">
                  <c:v>4.2208217168800033</c:v>
                </c:pt>
                <c:pt idx="936">
                  <c:v>4.2296921268800034</c:v>
                </c:pt>
                <c:pt idx="937">
                  <c:v>4.2314142968800033</c:v>
                </c:pt>
                <c:pt idx="938">
                  <c:v>4.2400644368800036</c:v>
                </c:pt>
                <c:pt idx="939">
                  <c:v>4.2452526968800033</c:v>
                </c:pt>
                <c:pt idx="940">
                  <c:v>4.2542904668800032</c:v>
                </c:pt>
                <c:pt idx="941">
                  <c:v>4.256012646880003</c:v>
                </c:pt>
                <c:pt idx="942">
                  <c:v>4.2646634868800026</c:v>
                </c:pt>
                <c:pt idx="943">
                  <c:v>4.2698520368800024</c:v>
                </c:pt>
                <c:pt idx="944">
                  <c:v>4.2790574268800023</c:v>
                </c:pt>
                <c:pt idx="945">
                  <c:v>4.2807796068800021</c:v>
                </c:pt>
                <c:pt idx="946">
                  <c:v>4.289431136880002</c:v>
                </c:pt>
                <c:pt idx="947">
                  <c:v>4.2946199668800018</c:v>
                </c:pt>
                <c:pt idx="948">
                  <c:v>4.3039931668800016</c:v>
                </c:pt>
                <c:pt idx="949">
                  <c:v>4.3057153468800013</c:v>
                </c:pt>
                <c:pt idx="950">
                  <c:v>4.3143675468800016</c:v>
                </c:pt>
                <c:pt idx="951">
                  <c:v>4.3195566568800015</c:v>
                </c:pt>
                <c:pt idx="952">
                  <c:v>4.3290977468800014</c:v>
                </c:pt>
                <c:pt idx="953">
                  <c:v>4.3308199368800011</c:v>
                </c:pt>
                <c:pt idx="954">
                  <c:v>4.3394728068800008</c:v>
                </c:pt>
                <c:pt idx="955">
                  <c:v>4.3446621868800008</c:v>
                </c:pt>
                <c:pt idx="956">
                  <c:v>4.3543710568800007</c:v>
                </c:pt>
                <c:pt idx="957">
                  <c:v>4.3560932468800004</c:v>
                </c:pt>
                <c:pt idx="958">
                  <c:v>4.3699364168800008</c:v>
                </c:pt>
                <c:pt idx="959">
                  <c:v>4.3798126468800005</c:v>
                </c:pt>
                <c:pt idx="960">
                  <c:v>4.3815348368800002</c:v>
                </c:pt>
                <c:pt idx="961">
                  <c:v>4.3953789168800004</c:v>
                </c:pt>
                <c:pt idx="962">
                  <c:v>4.4054217168800003</c:v>
                </c:pt>
                <c:pt idx="963">
                  <c:v>4.40714390688</c:v>
                </c:pt>
                <c:pt idx="964">
                  <c:v>4.4209888668800001</c:v>
                </c:pt>
                <c:pt idx="965">
                  <c:v>4.4311968668800006</c:v>
                </c:pt>
                <c:pt idx="966">
                  <c:v>4.4329190568800003</c:v>
                </c:pt>
                <c:pt idx="967">
                  <c:v>4.4381094668800003</c:v>
                </c:pt>
                <c:pt idx="968">
                  <c:v>4.4467649068800004</c:v>
                </c:pt>
                <c:pt idx="969">
                  <c:v>4.4571363068800007</c:v>
                </c:pt>
                <c:pt idx="970">
                  <c:v>4.4588584968800005</c:v>
                </c:pt>
                <c:pt idx="971">
                  <c:v>4.4640491468800008</c:v>
                </c:pt>
                <c:pt idx="972">
                  <c:v>4.4727052068800006</c:v>
                </c:pt>
                <c:pt idx="973">
                  <c:v>4.4832377068800007</c:v>
                </c:pt>
                <c:pt idx="974">
                  <c:v>4.4849598968800004</c:v>
                </c:pt>
                <c:pt idx="975">
                  <c:v>4.4901507768800002</c:v>
                </c:pt>
                <c:pt idx="976">
                  <c:v>4.4988074568799998</c:v>
                </c:pt>
                <c:pt idx="977">
                  <c:v>4.5094981568799994</c:v>
                </c:pt>
                <c:pt idx="978">
                  <c:v>4.5112203368799992</c:v>
                </c:pt>
                <c:pt idx="979">
                  <c:v>4.5164114368799995</c:v>
                </c:pt>
                <c:pt idx="980">
                  <c:v>4.5250687268799998</c:v>
                </c:pt>
                <c:pt idx="981">
                  <c:v>4.5359145268800001</c:v>
                </c:pt>
                <c:pt idx="982">
                  <c:v>4.5376366968799999</c:v>
                </c:pt>
                <c:pt idx="983">
                  <c:v>4.5428280068799998</c:v>
                </c:pt>
                <c:pt idx="984">
                  <c:v>4.55148590688</c:v>
                </c:pt>
                <c:pt idx="985">
                  <c:v>4.5624835068799996</c:v>
                </c:pt>
                <c:pt idx="986">
                  <c:v>4.5642056568799996</c:v>
                </c:pt>
                <c:pt idx="987">
                  <c:v>4.56939716688</c:v>
                </c:pt>
                <c:pt idx="988">
                  <c:v>4.5780556568800002</c:v>
                </c:pt>
                <c:pt idx="989">
                  <c:v>4.5892016568800003</c:v>
                </c:pt>
                <c:pt idx="990">
                  <c:v>4.5909237968800003</c:v>
                </c:pt>
                <c:pt idx="991">
                  <c:v>4.5961155068800004</c:v>
                </c:pt>
                <c:pt idx="992">
                  <c:v>4.6047745868800005</c:v>
                </c:pt>
                <c:pt idx="993">
                  <c:v>4.6160659868800007</c:v>
                </c:pt>
                <c:pt idx="994">
                  <c:v>4.6177881068800009</c:v>
                </c:pt>
                <c:pt idx="995">
                  <c:v>4.6229799968800007</c:v>
                </c:pt>
                <c:pt idx="996">
                  <c:v>4.6316396568800009</c:v>
                </c:pt>
                <c:pt idx="997">
                  <c:v>4.643073856880001</c:v>
                </c:pt>
                <c:pt idx="998">
                  <c:v>4.6447959568800012</c:v>
                </c:pt>
                <c:pt idx="999">
                  <c:v>4.649988016880001</c:v>
                </c:pt>
                <c:pt idx="1000">
                  <c:v>4.6586482568800012</c:v>
                </c:pt>
                <c:pt idx="1001">
                  <c:v>4.6702233568800011</c:v>
                </c:pt>
                <c:pt idx="1002">
                  <c:v>4.6719454268800007</c:v>
                </c:pt>
                <c:pt idx="1003">
                  <c:v>4.6771376468800003</c:v>
                </c:pt>
                <c:pt idx="1004">
                  <c:v>4.6857984668800006</c:v>
                </c:pt>
                <c:pt idx="1005">
                  <c:v>4.6975136668800008</c:v>
                </c:pt>
                <c:pt idx="1006">
                  <c:v>4.6992357068800006</c:v>
                </c:pt>
                <c:pt idx="1007">
                  <c:v>4.7044280768800002</c:v>
                </c:pt>
                <c:pt idx="1008">
                  <c:v>4.7130894568800006</c:v>
                </c:pt>
                <c:pt idx="1009">
                  <c:v>4.7249452568800008</c:v>
                </c:pt>
                <c:pt idx="1010">
                  <c:v>4.7266672668800007</c:v>
                </c:pt>
                <c:pt idx="1011">
                  <c:v>4.7318597768800004</c:v>
                </c:pt>
                <c:pt idx="1012">
                  <c:v>4.74052171688</c:v>
                </c:pt>
                <c:pt idx="1013">
                  <c:v>4.7525191168800003</c:v>
                </c:pt>
                <c:pt idx="1014">
                  <c:v>4.7542410968800004</c:v>
                </c:pt>
                <c:pt idx="1015">
                  <c:v>4.75943375688</c:v>
                </c:pt>
                <c:pt idx="1016">
                  <c:v>4.7680963068800004</c:v>
                </c:pt>
                <c:pt idx="1017">
                  <c:v>4.7802109068800007</c:v>
                </c:pt>
                <c:pt idx="1018">
                  <c:v>4.7819328468800011</c:v>
                </c:pt>
                <c:pt idx="1019">
                  <c:v>4.7871256568800007</c:v>
                </c:pt>
                <c:pt idx="1020">
                  <c:v>4.7957888968800004</c:v>
                </c:pt>
                <c:pt idx="1021">
                  <c:v>4.8079171968800001</c:v>
                </c:pt>
                <c:pt idx="1022">
                  <c:v>4.8096391068799997</c:v>
                </c:pt>
                <c:pt idx="1023">
                  <c:v>4.8148320668799993</c:v>
                </c:pt>
                <c:pt idx="1024">
                  <c:v>4.8234960168799992</c:v>
                </c:pt>
                <c:pt idx="1025">
                  <c:v>4.8356257168799992</c:v>
                </c:pt>
                <c:pt idx="1026">
                  <c:v>4.8425406868799996</c:v>
                </c:pt>
                <c:pt idx="1027">
                  <c:v>4.8546715868799994</c:v>
                </c:pt>
                <c:pt idx="1028">
                  <c:v>4.8633362368799995</c:v>
                </c:pt>
                <c:pt idx="1029">
                  <c:v>4.8635088608799997</c:v>
                </c:pt>
                <c:pt idx="1030">
                  <c:v>4.8687021008799993</c:v>
                </c:pt>
                <c:pt idx="1031">
                  <c:v>4.8704239408799994</c:v>
                </c:pt>
                <c:pt idx="1032">
                  <c:v>4.8825561408799993</c:v>
                </c:pt>
                <c:pt idx="1033">
                  <c:v>4.8912214908799996</c:v>
                </c:pt>
                <c:pt idx="1034">
                  <c:v>4.8915494718799994</c:v>
                </c:pt>
                <c:pt idx="1035">
                  <c:v>4.8915808838799997</c:v>
                </c:pt>
                <c:pt idx="1036">
                  <c:v>4.8920781088799998</c:v>
                </c:pt>
                <c:pt idx="1037">
                  <c:v>4.8972714888799995</c:v>
                </c:pt>
                <c:pt idx="1038">
                  <c:v>4.8989932888799999</c:v>
                </c:pt>
                <c:pt idx="1039">
                  <c:v>4.9111267888799999</c:v>
                </c:pt>
                <c:pt idx="1040">
                  <c:v>4.9197928388800003</c:v>
                </c:pt>
                <c:pt idx="1041">
                  <c:v>4.9204695358800006</c:v>
                </c:pt>
                <c:pt idx="1042">
                  <c:v>4.9256630558800003</c:v>
                </c:pt>
                <c:pt idx="1043">
                  <c:v>4.9273848258799999</c:v>
                </c:pt>
                <c:pt idx="1044">
                  <c:v>4.9395195258799998</c:v>
                </c:pt>
                <c:pt idx="1045">
                  <c:v>4.9481862658799995</c:v>
                </c:pt>
                <c:pt idx="1046">
                  <c:v>4.9490556078799992</c:v>
                </c:pt>
                <c:pt idx="1047">
                  <c:v>4.9542492778799989</c:v>
                </c:pt>
                <c:pt idx="1048">
                  <c:v>4.9559710178799987</c:v>
                </c:pt>
                <c:pt idx="1049">
                  <c:v>4.9681069178799984</c:v>
                </c:pt>
                <c:pt idx="1050">
                  <c:v>4.9767743478799984</c:v>
                </c:pt>
                <c:pt idx="1051">
                  <c:v>4.9778511378799983</c:v>
                </c:pt>
                <c:pt idx="1052">
                  <c:v>4.9791514578799987</c:v>
                </c:pt>
                <c:pt idx="1053">
                  <c:v>4.9843452778799984</c:v>
                </c:pt>
                <c:pt idx="1054">
                  <c:v>4.9860669878799984</c:v>
                </c:pt>
                <c:pt idx="1055">
                  <c:v>4.9982040878799987</c:v>
                </c:pt>
                <c:pt idx="1056">
                  <c:v>5.006872197879999</c:v>
                </c:pt>
                <c:pt idx="1057">
                  <c:v>5.0084133178799988</c:v>
                </c:pt>
                <c:pt idx="1058">
                  <c:v>5.0136072978799984</c:v>
                </c:pt>
                <c:pt idx="1059">
                  <c:v>5.0153289778799985</c:v>
                </c:pt>
                <c:pt idx="1060">
                  <c:v>5.0274672778799987</c:v>
                </c:pt>
                <c:pt idx="1061">
                  <c:v>5.0361360878799983</c:v>
                </c:pt>
                <c:pt idx="1062">
                  <c:v>5.0379361578799982</c:v>
                </c:pt>
                <c:pt idx="1063">
                  <c:v>5.0431302978799986</c:v>
                </c:pt>
                <c:pt idx="1064">
                  <c:v>5.0448519578799988</c:v>
                </c:pt>
                <c:pt idx="1065">
                  <c:v>5.0569914578799988</c:v>
                </c:pt>
                <c:pt idx="1066">
                  <c:v>5.0656609578799987</c:v>
                </c:pt>
                <c:pt idx="1067">
                  <c:v>5.0677387778799989</c:v>
                </c:pt>
                <c:pt idx="1068">
                  <c:v>5.0729330878799992</c:v>
                </c:pt>
                <c:pt idx="1069">
                  <c:v>5.0746547178799988</c:v>
                </c:pt>
                <c:pt idx="1070">
                  <c:v>5.0867954178799986</c:v>
                </c:pt>
                <c:pt idx="1071">
                  <c:v>5.0954656178799986</c:v>
                </c:pt>
                <c:pt idx="1072">
                  <c:v>5.0978401078799989</c:v>
                </c:pt>
                <c:pt idx="1073">
                  <c:v>5.103034587879999</c:v>
                </c:pt>
                <c:pt idx="1074">
                  <c:v>5.1047561978799987</c:v>
                </c:pt>
                <c:pt idx="1075">
                  <c:v>5.1168980978799983</c:v>
                </c:pt>
                <c:pt idx="1076">
                  <c:v>5.1255689978799985</c:v>
                </c:pt>
                <c:pt idx="1077">
                  <c:v>5.1282584578799986</c:v>
                </c:pt>
                <c:pt idx="1078">
                  <c:v>5.1334530978799986</c:v>
                </c:pt>
                <c:pt idx="1079">
                  <c:v>5.1351746878799984</c:v>
                </c:pt>
                <c:pt idx="1080">
                  <c:v>5.1473178878799981</c:v>
                </c:pt>
                <c:pt idx="1081">
                  <c:v>5.1559894978799985</c:v>
                </c:pt>
                <c:pt idx="1082">
                  <c:v>5.1590109278799989</c:v>
                </c:pt>
                <c:pt idx="1083">
                  <c:v>5.1642057278799989</c:v>
                </c:pt>
                <c:pt idx="1084">
                  <c:v>5.1659272978799988</c:v>
                </c:pt>
                <c:pt idx="1085">
                  <c:v>5.1780716978799992</c:v>
                </c:pt>
                <c:pt idx="1086">
                  <c:v>5.1867440278799988</c:v>
                </c:pt>
                <c:pt idx="1087">
                  <c:v>5.1901125578799991</c:v>
                </c:pt>
                <c:pt idx="1088">
                  <c:v>5.1953074978799991</c:v>
                </c:pt>
                <c:pt idx="1089">
                  <c:v>5.1970290478799992</c:v>
                </c:pt>
                <c:pt idx="1090">
                  <c:v>5.2091746478799994</c:v>
                </c:pt>
                <c:pt idx="1091">
                  <c:v>5.2178476878799991</c:v>
                </c:pt>
                <c:pt idx="1092">
                  <c:v>5.2215761278799988</c:v>
                </c:pt>
                <c:pt idx="1093">
                  <c:v>5.2267711978799989</c:v>
                </c:pt>
                <c:pt idx="1094">
                  <c:v>5.2284927278799991</c:v>
                </c:pt>
                <c:pt idx="1095">
                  <c:v>5.2406396278799994</c:v>
                </c:pt>
                <c:pt idx="1096">
                  <c:v>5.2493133678799992</c:v>
                </c:pt>
                <c:pt idx="1097">
                  <c:v>5.2534117778799994</c:v>
                </c:pt>
                <c:pt idx="1098">
                  <c:v>5.2586069578799997</c:v>
                </c:pt>
                <c:pt idx="1099">
                  <c:v>5.26032845788</c:v>
                </c:pt>
                <c:pt idx="1100">
                  <c:v>5.2724766578800004</c:v>
                </c:pt>
                <c:pt idx="1101">
                  <c:v>5.2811510878800005</c:v>
                </c:pt>
                <c:pt idx="1102">
                  <c:v>5.2856264178800005</c:v>
                </c:pt>
                <c:pt idx="1103">
                  <c:v>5.2908216878800003</c:v>
                </c:pt>
                <c:pt idx="1104">
                  <c:v>5.2925431678799999</c:v>
                </c:pt>
                <c:pt idx="1105">
                  <c:v>5.3046926678799995</c:v>
                </c:pt>
                <c:pt idx="1106">
                  <c:v>5.3133677778799999</c:v>
                </c:pt>
                <c:pt idx="1107">
                  <c:v>5.31822365788</c:v>
                </c:pt>
                <c:pt idx="1108">
                  <c:v>5.3234189978800002</c:v>
                </c:pt>
                <c:pt idx="1109">
                  <c:v>5.3251404578799999</c:v>
                </c:pt>
                <c:pt idx="1110">
                  <c:v>5.3372912578799996</c:v>
                </c:pt>
                <c:pt idx="1111">
                  <c:v>5.3459670178799996</c:v>
                </c:pt>
                <c:pt idx="1112">
                  <c:v>5.3512037278799998</c:v>
                </c:pt>
                <c:pt idx="1113">
                  <c:v>5.3563991078799997</c:v>
                </c:pt>
                <c:pt idx="1114">
                  <c:v>5.3581205478799996</c:v>
                </c:pt>
                <c:pt idx="1115">
                  <c:v>5.3702727478799996</c:v>
                </c:pt>
                <c:pt idx="1116">
                  <c:v>5.3789491278799995</c:v>
                </c:pt>
                <c:pt idx="1117">
                  <c:v>5.3845636678799993</c:v>
                </c:pt>
                <c:pt idx="1118">
                  <c:v>5.3897590778799991</c:v>
                </c:pt>
                <c:pt idx="1119">
                  <c:v>5.3914804878799991</c:v>
                </c:pt>
                <c:pt idx="1120">
                  <c:v>5.4036340878799995</c:v>
                </c:pt>
                <c:pt idx="1121">
                  <c:v>5.4123110578799993</c:v>
                </c:pt>
                <c:pt idx="1122">
                  <c:v>5.4182973978799991</c:v>
                </c:pt>
                <c:pt idx="1123">
                  <c:v>5.4234928178799988</c:v>
                </c:pt>
                <c:pt idx="1124">
                  <c:v>5.425214207879999</c:v>
                </c:pt>
                <c:pt idx="1125">
                  <c:v>5.4373692078799989</c:v>
                </c:pt>
                <c:pt idx="1126">
                  <c:v>5.4460467378799988</c:v>
                </c:pt>
                <c:pt idx="1127">
                  <c:v>5.4523962578799985</c:v>
                </c:pt>
                <c:pt idx="1128">
                  <c:v>5.4575916878799982</c:v>
                </c:pt>
                <c:pt idx="1129">
                  <c:v>5.4593130578799984</c:v>
                </c:pt>
                <c:pt idx="1130">
                  <c:v>5.4714695578799981</c:v>
                </c:pt>
                <c:pt idx="1131">
                  <c:v>5.4801476078799984</c:v>
                </c:pt>
                <c:pt idx="1132">
                  <c:v>5.4868496078799982</c:v>
                </c:pt>
                <c:pt idx="1133">
                  <c:v>5.4920450378799979</c:v>
                </c:pt>
                <c:pt idx="1134">
                  <c:v>5.4937663878799983</c:v>
                </c:pt>
                <c:pt idx="1135">
                  <c:v>5.5059242878799983</c:v>
                </c:pt>
                <c:pt idx="1136">
                  <c:v>5.5146028078799985</c:v>
                </c:pt>
                <c:pt idx="1137">
                  <c:v>5.5216451578799983</c:v>
                </c:pt>
                <c:pt idx="1138">
                  <c:v>5.5285618978799986</c:v>
                </c:pt>
                <c:pt idx="1139">
                  <c:v>5.5407212978799985</c:v>
                </c:pt>
                <c:pt idx="1140">
                  <c:v>5.5494002578799986</c:v>
                </c:pt>
                <c:pt idx="1141">
                  <c:v>5.5567699478799986</c:v>
                </c:pt>
                <c:pt idx="1142">
                  <c:v>5.5584912578799983</c:v>
                </c:pt>
                <c:pt idx="1143">
                  <c:v>5.5636866578799982</c:v>
                </c:pt>
                <c:pt idx="1144">
                  <c:v>5.5758474578799984</c:v>
                </c:pt>
                <c:pt idx="1145">
                  <c:v>5.5845268278799987</c:v>
                </c:pt>
                <c:pt idx="1146">
                  <c:v>5.5922105978799985</c:v>
                </c:pt>
                <c:pt idx="1147">
                  <c:v>5.5939318878799984</c:v>
                </c:pt>
                <c:pt idx="1148">
                  <c:v>5.5991272678799984</c:v>
                </c:pt>
                <c:pt idx="1149">
                  <c:v>5.611289467879998</c:v>
                </c:pt>
                <c:pt idx="1150">
                  <c:v>5.6199691978799979</c:v>
                </c:pt>
                <c:pt idx="1151">
                  <c:v>5.6279544778799977</c:v>
                </c:pt>
                <c:pt idx="1152">
                  <c:v>5.6296757578799976</c:v>
                </c:pt>
                <c:pt idx="1153">
                  <c:v>5.6348711178799977</c:v>
                </c:pt>
                <c:pt idx="1154">
                  <c:v>5.6470347178799978</c:v>
                </c:pt>
                <c:pt idx="1155">
                  <c:v>5.6557147678799975</c:v>
                </c:pt>
                <c:pt idx="1156">
                  <c:v>5.6639904778799979</c:v>
                </c:pt>
                <c:pt idx="1157">
                  <c:v>5.6657117378799979</c:v>
                </c:pt>
                <c:pt idx="1158">
                  <c:v>5.670907097879998</c:v>
                </c:pt>
                <c:pt idx="1159">
                  <c:v>5.6830720978799985</c:v>
                </c:pt>
                <c:pt idx="1160">
                  <c:v>5.6917524478799981</c:v>
                </c:pt>
                <c:pt idx="1161">
                  <c:v>5.7003095878799979</c:v>
                </c:pt>
                <c:pt idx="1162">
                  <c:v>5.702030837879998</c:v>
                </c:pt>
                <c:pt idx="1163">
                  <c:v>5.7072261878799981</c:v>
                </c:pt>
                <c:pt idx="1164">
                  <c:v>5.7193924878799978</c:v>
                </c:pt>
                <c:pt idx="1165">
                  <c:v>5.7280731078799976</c:v>
                </c:pt>
                <c:pt idx="1166">
                  <c:v>5.7369051078799975</c:v>
                </c:pt>
                <c:pt idx="1167">
                  <c:v>5.7386263478799977</c:v>
                </c:pt>
                <c:pt idx="1168">
                  <c:v>5.7438216978799979</c:v>
                </c:pt>
                <c:pt idx="1169">
                  <c:v>5.7559891978799982</c:v>
                </c:pt>
                <c:pt idx="1170">
                  <c:v>5.7646700778799982</c:v>
                </c:pt>
                <c:pt idx="1171">
                  <c:v>5.7737729678799985</c:v>
                </c:pt>
                <c:pt idx="1172">
                  <c:v>5.7754941978799987</c:v>
                </c:pt>
                <c:pt idx="1173">
                  <c:v>5.7806895778799987</c:v>
                </c:pt>
                <c:pt idx="1174">
                  <c:v>5.7928582778799989</c:v>
                </c:pt>
                <c:pt idx="1175">
                  <c:v>5.8015394078799991</c:v>
                </c:pt>
                <c:pt idx="1176">
                  <c:v>5.8109118878799988</c:v>
                </c:pt>
                <c:pt idx="1177">
                  <c:v>5.8126331078799991</c:v>
                </c:pt>
                <c:pt idx="1178">
                  <c:v>5.8178285278799988</c:v>
                </c:pt>
                <c:pt idx="1179">
                  <c:v>5.8299983278799985</c:v>
                </c:pt>
                <c:pt idx="1180">
                  <c:v>5.8386796978799982</c:v>
                </c:pt>
                <c:pt idx="1181">
                  <c:v>5.8483230678799982</c:v>
                </c:pt>
                <c:pt idx="1182">
                  <c:v>5.8500442878799985</c:v>
                </c:pt>
                <c:pt idx="1183">
                  <c:v>5.8552397478799989</c:v>
                </c:pt>
                <c:pt idx="1184">
                  <c:v>5.8760922478799991</c:v>
                </c:pt>
                <c:pt idx="1185">
                  <c:v>5.8860101978799992</c:v>
                </c:pt>
                <c:pt idx="1186">
                  <c:v>5.8877314078799996</c:v>
                </c:pt>
                <c:pt idx="1187">
                  <c:v>5.8929269178799997</c:v>
                </c:pt>
                <c:pt idx="1188">
                  <c:v>5.9050988178799999</c:v>
                </c:pt>
                <c:pt idx="1189">
                  <c:v>5.9137806378799995</c:v>
                </c:pt>
                <c:pt idx="1190">
                  <c:v>5.9239790378799997</c:v>
                </c:pt>
                <c:pt idx="1191">
                  <c:v>5.92570024788</c:v>
                </c:pt>
                <c:pt idx="1192">
                  <c:v>5.9308957978799999</c:v>
                </c:pt>
                <c:pt idx="1193">
                  <c:v>5.95175063788</c:v>
                </c:pt>
                <c:pt idx="1194">
                  <c:v>5.9622370378799996</c:v>
                </c:pt>
                <c:pt idx="1195">
                  <c:v>5.96395824788</c:v>
                </c:pt>
                <c:pt idx="1196">
                  <c:v>5.9691538478800004</c:v>
                </c:pt>
                <c:pt idx="1197">
                  <c:v>5.9778360878800001</c:v>
                </c:pt>
                <c:pt idx="1198">
                  <c:v>5.9900096878799998</c:v>
                </c:pt>
                <c:pt idx="1199">
                  <c:v>6.0007931878799994</c:v>
                </c:pt>
                <c:pt idx="1200">
                  <c:v>6.0025144078799997</c:v>
                </c:pt>
                <c:pt idx="1201">
                  <c:v>6.0077100478799998</c:v>
                </c:pt>
                <c:pt idx="1202">
                  <c:v>6.0163924878800001</c:v>
                </c:pt>
                <c:pt idx="1203">
                  <c:v>6.0285668878800003</c:v>
                </c:pt>
                <c:pt idx="1204">
                  <c:v>6.0396575878799998</c:v>
                </c:pt>
                <c:pt idx="1205">
                  <c:v>6.0413788078800001</c:v>
                </c:pt>
                <c:pt idx="1206">
                  <c:v>6.04657449788</c:v>
                </c:pt>
                <c:pt idx="1207">
                  <c:v>6.05525713788</c:v>
                </c:pt>
                <c:pt idx="1208">
                  <c:v>6.0674322378800003</c:v>
                </c:pt>
                <c:pt idx="1209">
                  <c:v>6.0788405378800006</c:v>
                </c:pt>
                <c:pt idx="1210">
                  <c:v>6.0805617578800009</c:v>
                </c:pt>
                <c:pt idx="1211">
                  <c:v>6.0857575078800012</c:v>
                </c:pt>
                <c:pt idx="1212">
                  <c:v>6.094440327880001</c:v>
                </c:pt>
                <c:pt idx="1213">
                  <c:v>6.1066161278800006</c:v>
                </c:pt>
                <c:pt idx="1214">
                  <c:v>6.1183527278800005</c:v>
                </c:pt>
                <c:pt idx="1215">
                  <c:v>6.1200739478800008</c:v>
                </c:pt>
                <c:pt idx="1216">
                  <c:v>6.1252697478800009</c:v>
                </c:pt>
                <c:pt idx="1217">
                  <c:v>6.1339527478800013</c:v>
                </c:pt>
                <c:pt idx="1218">
                  <c:v>6.1461291478800018</c:v>
                </c:pt>
                <c:pt idx="1219">
                  <c:v>6.158204447880002</c:v>
                </c:pt>
                <c:pt idx="1220">
                  <c:v>6.1599256778800022</c:v>
                </c:pt>
                <c:pt idx="1221">
                  <c:v>6.1651215378800019</c:v>
                </c:pt>
                <c:pt idx="1222">
                  <c:v>6.1738047078800022</c:v>
                </c:pt>
                <c:pt idx="1223">
                  <c:v>6.1859817078800026</c:v>
                </c:pt>
                <c:pt idx="1224">
                  <c:v>6.1984055078800022</c:v>
                </c:pt>
                <c:pt idx="1225">
                  <c:v>6.2001267378800025</c:v>
                </c:pt>
                <c:pt idx="1226">
                  <c:v>6.2053226478800028</c:v>
                </c:pt>
                <c:pt idx="1227">
                  <c:v>6.214005977880003</c:v>
                </c:pt>
                <c:pt idx="1228">
                  <c:v>6.2261835778800032</c:v>
                </c:pt>
                <c:pt idx="1229">
                  <c:v>6.2389649778800029</c:v>
                </c:pt>
                <c:pt idx="1230">
                  <c:v>6.2406862078800032</c:v>
                </c:pt>
                <c:pt idx="1231">
                  <c:v>6.2458821678800032</c:v>
                </c:pt>
                <c:pt idx="1232">
                  <c:v>6.2545656478800034</c:v>
                </c:pt>
                <c:pt idx="1233">
                  <c:v>6.2667437478800032</c:v>
                </c:pt>
                <c:pt idx="1234">
                  <c:v>6.2798907478800032</c:v>
                </c:pt>
                <c:pt idx="1235">
                  <c:v>6.2816119778800035</c:v>
                </c:pt>
                <c:pt idx="1236">
                  <c:v>6.2868079778800032</c:v>
                </c:pt>
                <c:pt idx="1237">
                  <c:v>6.2954915978800035</c:v>
                </c:pt>
                <c:pt idx="1238">
                  <c:v>6.3076702978800032</c:v>
                </c:pt>
                <c:pt idx="1239">
                  <c:v>6.321189997880003</c:v>
                </c:pt>
                <c:pt idx="1240">
                  <c:v>6.3229112278800033</c:v>
                </c:pt>
                <c:pt idx="1241">
                  <c:v>6.3281072678800037</c:v>
                </c:pt>
                <c:pt idx="1242">
                  <c:v>6.3367910278800039</c:v>
                </c:pt>
                <c:pt idx="1243">
                  <c:v>6.3489701278800039</c:v>
                </c:pt>
                <c:pt idx="1244">
                  <c:v>6.362868727880004</c:v>
                </c:pt>
                <c:pt idx="1245">
                  <c:v>6.3645899578800043</c:v>
                </c:pt>
                <c:pt idx="1246">
                  <c:v>6.3697860378800044</c:v>
                </c:pt>
                <c:pt idx="1247">
                  <c:v>6.3784699178800048</c:v>
                </c:pt>
                <c:pt idx="1248">
                  <c:v>6.3906495178800045</c:v>
                </c:pt>
                <c:pt idx="1249">
                  <c:v>6.4049324178800049</c:v>
                </c:pt>
                <c:pt idx="1250">
                  <c:v>6.4066536478800051</c:v>
                </c:pt>
                <c:pt idx="1251">
                  <c:v>6.4118497578800051</c:v>
                </c:pt>
                <c:pt idx="1252">
                  <c:v>6.4205337478800049</c:v>
                </c:pt>
                <c:pt idx="1253">
                  <c:v>6.4327137478800047</c:v>
                </c:pt>
                <c:pt idx="1254">
                  <c:v>6.4473856478800045</c:v>
                </c:pt>
                <c:pt idx="1255">
                  <c:v>6.4491068778800047</c:v>
                </c:pt>
                <c:pt idx="1256">
                  <c:v>6.4543030178800045</c:v>
                </c:pt>
                <c:pt idx="1257">
                  <c:v>6.4629870978800046</c:v>
                </c:pt>
                <c:pt idx="1258">
                  <c:v>6.4751674978800047</c:v>
                </c:pt>
                <c:pt idx="1259">
                  <c:v>6.4902318978800047</c:v>
                </c:pt>
                <c:pt idx="1260">
                  <c:v>6.491953117880005</c:v>
                </c:pt>
                <c:pt idx="1261">
                  <c:v>6.4971492778800046</c:v>
                </c:pt>
                <c:pt idx="1262">
                  <c:v>6.5058334378800042</c:v>
                </c:pt>
                <c:pt idx="1263">
                  <c:v>6.5180141378800043</c:v>
                </c:pt>
                <c:pt idx="1264">
                  <c:v>6.5334717378800047</c:v>
                </c:pt>
                <c:pt idx="1265">
                  <c:v>6.535192957880005</c:v>
                </c:pt>
                <c:pt idx="1266">
                  <c:v>6.5403891378800054</c:v>
                </c:pt>
                <c:pt idx="1267">
                  <c:v>6.5490733578800056</c:v>
                </c:pt>
                <c:pt idx="1268">
                  <c:v>6.5612544578800058</c:v>
                </c:pt>
                <c:pt idx="1269">
                  <c:v>6.5769334578800063</c:v>
                </c:pt>
                <c:pt idx="1270">
                  <c:v>6.5786546778800066</c:v>
                </c:pt>
                <c:pt idx="1271">
                  <c:v>6.5838508978800068</c:v>
                </c:pt>
                <c:pt idx="1272">
                  <c:v>6.5925352178800072</c:v>
                </c:pt>
                <c:pt idx="1273">
                  <c:v>6.6047168178800071</c:v>
                </c:pt>
                <c:pt idx="1274">
                  <c:v>6.6203971178800067</c:v>
                </c:pt>
                <c:pt idx="1275">
                  <c:v>6.622118337880007</c:v>
                </c:pt>
                <c:pt idx="1276">
                  <c:v>6.6273146078800069</c:v>
                </c:pt>
                <c:pt idx="1277">
                  <c:v>6.6359990578800065</c:v>
                </c:pt>
                <c:pt idx="1278">
                  <c:v>6.6516805578800069</c:v>
                </c:pt>
                <c:pt idx="1279">
                  <c:v>6.6638627578800067</c:v>
                </c:pt>
                <c:pt idx="1280">
                  <c:v>6.6655839878800069</c:v>
                </c:pt>
                <c:pt idx="1281">
                  <c:v>6.6707803278800073</c:v>
                </c:pt>
                <c:pt idx="1282">
                  <c:v>6.6794648978800071</c:v>
                </c:pt>
                <c:pt idx="1283">
                  <c:v>6.6951475978800072</c:v>
                </c:pt>
                <c:pt idx="1284">
                  <c:v>6.7073301978800073</c:v>
                </c:pt>
                <c:pt idx="1285">
                  <c:v>6.7079408728800072</c:v>
                </c:pt>
                <c:pt idx="1286">
                  <c:v>6.7096621128800074</c:v>
                </c:pt>
                <c:pt idx="1287">
                  <c:v>6.7106864328800073</c:v>
                </c:pt>
                <c:pt idx="1288">
                  <c:v>6.7158828428800073</c:v>
                </c:pt>
                <c:pt idx="1289">
                  <c:v>6.7245675328800072</c:v>
                </c:pt>
                <c:pt idx="1290">
                  <c:v>6.7402513328800069</c:v>
                </c:pt>
                <c:pt idx="1291">
                  <c:v>6.7524343328800072</c:v>
                </c:pt>
                <c:pt idx="1292">
                  <c:v>6.7526369248800071</c:v>
                </c:pt>
                <c:pt idx="1293">
                  <c:v>6.7540918848800073</c:v>
                </c:pt>
                <c:pt idx="1294">
                  <c:v>6.7558131348800075</c:v>
                </c:pt>
                <c:pt idx="1295">
                  <c:v>6.761009604880007</c:v>
                </c:pt>
                <c:pt idx="1296">
                  <c:v>6.7696944248800071</c:v>
                </c:pt>
                <c:pt idx="1297">
                  <c:v>6.7853793248800072</c:v>
                </c:pt>
                <c:pt idx="1298">
                  <c:v>6.7975627248800068</c:v>
                </c:pt>
                <c:pt idx="1299">
                  <c:v>6.7994563148800067</c:v>
                </c:pt>
                <c:pt idx="1300">
                  <c:v>6.8011775748800067</c:v>
                </c:pt>
                <c:pt idx="1301">
                  <c:v>6.8063741148800068</c:v>
                </c:pt>
                <c:pt idx="1302">
                  <c:v>6.815059054880007</c:v>
                </c:pt>
                <c:pt idx="1303">
                  <c:v>6.8307450548800066</c:v>
                </c:pt>
                <c:pt idx="1304">
                  <c:v>6.8429287548800062</c:v>
                </c:pt>
                <c:pt idx="1305">
                  <c:v>6.8452714848800058</c:v>
                </c:pt>
                <c:pt idx="1306">
                  <c:v>6.8469927548800058</c:v>
                </c:pt>
                <c:pt idx="1307">
                  <c:v>6.8497977448800054</c:v>
                </c:pt>
                <c:pt idx="1308">
                  <c:v>6.854994354880005</c:v>
                </c:pt>
                <c:pt idx="1309">
                  <c:v>6.8636794248800053</c:v>
                </c:pt>
                <c:pt idx="1310">
                  <c:v>6.879366424880005</c:v>
                </c:pt>
                <c:pt idx="1311">
                  <c:v>6.8915504248800055</c:v>
                </c:pt>
                <c:pt idx="1312">
                  <c:v>6.8948319148800055</c:v>
                </c:pt>
                <c:pt idx="1313">
                  <c:v>6.8965531948800054</c:v>
                </c:pt>
                <c:pt idx="1314">
                  <c:v>6.9017498748800055</c:v>
                </c:pt>
                <c:pt idx="1315">
                  <c:v>6.910435064880005</c:v>
                </c:pt>
                <c:pt idx="1316">
                  <c:v>6.926123064880005</c:v>
                </c:pt>
                <c:pt idx="1317">
                  <c:v>6.9383074648800047</c:v>
                </c:pt>
                <c:pt idx="1318">
                  <c:v>6.9420810148800047</c:v>
                </c:pt>
                <c:pt idx="1319">
                  <c:v>6.9438023048800046</c:v>
                </c:pt>
                <c:pt idx="1320">
                  <c:v>6.9489990548800042</c:v>
                </c:pt>
                <c:pt idx="1321">
                  <c:v>6.9576843848800038</c:v>
                </c:pt>
                <c:pt idx="1322">
                  <c:v>6.9733732848800036</c:v>
                </c:pt>
                <c:pt idx="1323">
                  <c:v>6.985557884880004</c:v>
                </c:pt>
                <c:pt idx="1324">
                  <c:v>6.9898401048800043</c:v>
                </c:pt>
                <c:pt idx="1325">
                  <c:v>6.9915614048800041</c:v>
                </c:pt>
                <c:pt idx="1326">
                  <c:v>6.9967582248800042</c:v>
                </c:pt>
                <c:pt idx="1327">
                  <c:v>7.0054436948800038</c:v>
                </c:pt>
                <c:pt idx="1328">
                  <c:v>7.0211335948800038</c:v>
                </c:pt>
                <c:pt idx="1329">
                  <c:v>7.033318494880004</c:v>
                </c:pt>
                <c:pt idx="1330">
                  <c:v>7.0381266148800039</c:v>
                </c:pt>
                <c:pt idx="1331">
                  <c:v>7.0398479248800037</c:v>
                </c:pt>
                <c:pt idx="1332">
                  <c:v>7.0450448248800033</c:v>
                </c:pt>
                <c:pt idx="1333">
                  <c:v>7.053730434880003</c:v>
                </c:pt>
                <c:pt idx="1334">
                  <c:v>7.0694211348800033</c:v>
                </c:pt>
                <c:pt idx="1335">
                  <c:v>7.0816063348800036</c:v>
                </c:pt>
                <c:pt idx="1336">
                  <c:v>7.0869578848800039</c:v>
                </c:pt>
                <c:pt idx="1337">
                  <c:v>7.0886792048800036</c:v>
                </c:pt>
                <c:pt idx="1338">
                  <c:v>7.0938761748800037</c:v>
                </c:pt>
                <c:pt idx="1339">
                  <c:v>7.1025619248800034</c:v>
                </c:pt>
                <c:pt idx="1340">
                  <c:v>7.1182535248800036</c:v>
                </c:pt>
                <c:pt idx="1341">
                  <c:v>7.1304389248800035</c:v>
                </c:pt>
                <c:pt idx="1342">
                  <c:v>7.1363513548800039</c:v>
                </c:pt>
                <c:pt idx="1343">
                  <c:v>7.1380726848800036</c:v>
                </c:pt>
                <c:pt idx="1344">
                  <c:v>7.1432697248800032</c:v>
                </c:pt>
                <c:pt idx="1345">
                  <c:v>7.151955604880003</c:v>
                </c:pt>
                <c:pt idx="1346">
                  <c:v>7.1676480048800029</c:v>
                </c:pt>
                <c:pt idx="1347">
                  <c:v>7.1798336048800024</c:v>
                </c:pt>
                <c:pt idx="1348">
                  <c:v>7.1863239148800027</c:v>
                </c:pt>
                <c:pt idx="1349">
                  <c:v>7.1880452548800022</c:v>
                </c:pt>
                <c:pt idx="1350">
                  <c:v>7.1932423648800023</c:v>
                </c:pt>
                <c:pt idx="1351">
                  <c:v>7.2019283748800023</c:v>
                </c:pt>
                <c:pt idx="1352">
                  <c:v>7.2176215748800026</c:v>
                </c:pt>
                <c:pt idx="1353">
                  <c:v>7.2298073748800027</c:v>
                </c:pt>
                <c:pt idx="1354">
                  <c:v>7.2368917848800027</c:v>
                </c:pt>
                <c:pt idx="1355">
                  <c:v>7.2386131348800031</c:v>
                </c:pt>
                <c:pt idx="1356">
                  <c:v>7.2438103148800028</c:v>
                </c:pt>
                <c:pt idx="1357">
                  <c:v>7.252496434880003</c:v>
                </c:pt>
                <c:pt idx="1358">
                  <c:v>7.2681904348800028</c:v>
                </c:pt>
                <c:pt idx="1359">
                  <c:v>7.2803763348800032</c:v>
                </c:pt>
                <c:pt idx="1360">
                  <c:v>7.2880700148800033</c:v>
                </c:pt>
                <c:pt idx="1361">
                  <c:v>7.2897913748800036</c:v>
                </c:pt>
                <c:pt idx="1362">
                  <c:v>7.2949886148800038</c:v>
                </c:pt>
                <c:pt idx="1363">
                  <c:v>7.3036748448800042</c:v>
                </c:pt>
                <c:pt idx="1364">
                  <c:v>7.3193695448800042</c:v>
                </c:pt>
                <c:pt idx="1365">
                  <c:v>7.331555544880004</c:v>
                </c:pt>
                <c:pt idx="1366">
                  <c:v>7.3398724548800036</c:v>
                </c:pt>
                <c:pt idx="1367">
                  <c:v>7.3415938248800039</c:v>
                </c:pt>
                <c:pt idx="1368">
                  <c:v>7.3467911348800037</c:v>
                </c:pt>
                <c:pt idx="1369">
                  <c:v>7.3554774748800034</c:v>
                </c:pt>
                <c:pt idx="1370">
                  <c:v>7.3711728748800036</c:v>
                </c:pt>
                <c:pt idx="1371">
                  <c:v>7.383359074880004</c:v>
                </c:pt>
                <c:pt idx="1372">
                  <c:v>7.3923118648800044</c:v>
                </c:pt>
                <c:pt idx="1373">
                  <c:v>7.3940332448800046</c:v>
                </c:pt>
                <c:pt idx="1374">
                  <c:v>7.3992306148800049</c:v>
                </c:pt>
                <c:pt idx="1375">
                  <c:v>7.4079170648800048</c:v>
                </c:pt>
                <c:pt idx="1376">
                  <c:v>7.4236130648800049</c:v>
                </c:pt>
                <c:pt idx="1377">
                  <c:v>7.4357993648800047</c:v>
                </c:pt>
                <c:pt idx="1378">
                  <c:v>7.4453993848800044</c:v>
                </c:pt>
                <c:pt idx="1379">
                  <c:v>7.4471207748800046</c:v>
                </c:pt>
                <c:pt idx="1380">
                  <c:v>7.4523182148800045</c:v>
                </c:pt>
                <c:pt idx="1381">
                  <c:v>7.4610047748800046</c:v>
                </c:pt>
                <c:pt idx="1382">
                  <c:v>7.4767013748800046</c:v>
                </c:pt>
                <c:pt idx="1383">
                  <c:v>7.4888877748800047</c:v>
                </c:pt>
                <c:pt idx="1384">
                  <c:v>7.4991450748800048</c:v>
                </c:pt>
                <c:pt idx="1385">
                  <c:v>7.5008664748800049</c:v>
                </c:pt>
                <c:pt idx="1386">
                  <c:v>7.5060639848800053</c:v>
                </c:pt>
                <c:pt idx="1387">
                  <c:v>7.5147506548800056</c:v>
                </c:pt>
                <c:pt idx="1388">
                  <c:v>7.5304477548800053</c:v>
                </c:pt>
                <c:pt idx="1389">
                  <c:v>7.5426342548800056</c:v>
                </c:pt>
                <c:pt idx="1390">
                  <c:v>7.5535578548800055</c:v>
                </c:pt>
                <c:pt idx="1391">
                  <c:v>7.5552792648800056</c:v>
                </c:pt>
                <c:pt idx="1392">
                  <c:v>7.5604768548800054</c:v>
                </c:pt>
                <c:pt idx="1393">
                  <c:v>7.569163644880005</c:v>
                </c:pt>
                <c:pt idx="1394">
                  <c:v>7.597047844880005</c:v>
                </c:pt>
                <c:pt idx="1395">
                  <c:v>7.6086459448800046</c:v>
                </c:pt>
                <c:pt idx="1396">
                  <c:v>7.6103673648800045</c:v>
                </c:pt>
                <c:pt idx="1397">
                  <c:v>7.6155650248800049</c:v>
                </c:pt>
                <c:pt idx="1398">
                  <c:v>7.6242519248800047</c:v>
                </c:pt>
                <c:pt idx="1399">
                  <c:v>7.6364386248800047</c:v>
                </c:pt>
                <c:pt idx="1400">
                  <c:v>7.6521366248800051</c:v>
                </c:pt>
                <c:pt idx="1401">
                  <c:v>7.6644166248800047</c:v>
                </c:pt>
                <c:pt idx="1402">
                  <c:v>7.6661380548800047</c:v>
                </c:pt>
                <c:pt idx="1403">
                  <c:v>7.6713357948800045</c:v>
                </c:pt>
                <c:pt idx="1404">
                  <c:v>7.6800228148800045</c:v>
                </c:pt>
                <c:pt idx="1405">
                  <c:v>7.6922096148800048</c:v>
                </c:pt>
                <c:pt idx="1406">
                  <c:v>7.7079080148800045</c:v>
                </c:pt>
                <c:pt idx="1407">
                  <c:v>7.7208770148800046</c:v>
                </c:pt>
                <c:pt idx="1408">
                  <c:v>7.7225984548800044</c:v>
                </c:pt>
                <c:pt idx="1409">
                  <c:v>7.7277962548800048</c:v>
                </c:pt>
                <c:pt idx="1410">
                  <c:v>7.736483374880005</c:v>
                </c:pt>
                <c:pt idx="1411">
                  <c:v>7.7486702748800047</c:v>
                </c:pt>
                <c:pt idx="1412">
                  <c:v>7.7643689748800044</c:v>
                </c:pt>
                <c:pt idx="1413">
                  <c:v>7.778033974880004</c:v>
                </c:pt>
                <c:pt idx="1414">
                  <c:v>7.7797554248800038</c:v>
                </c:pt>
                <c:pt idx="1415">
                  <c:v>7.7849532948800038</c:v>
                </c:pt>
                <c:pt idx="1416">
                  <c:v>7.7936405048800035</c:v>
                </c:pt>
                <c:pt idx="1417">
                  <c:v>7.8058275048800034</c:v>
                </c:pt>
                <c:pt idx="1418">
                  <c:v>7.8215265048800031</c:v>
                </c:pt>
                <c:pt idx="1419">
                  <c:v>7.8358949048800035</c:v>
                </c:pt>
                <c:pt idx="1420">
                  <c:v>7.8376163648800032</c:v>
                </c:pt>
                <c:pt idx="1421">
                  <c:v>7.8428142848800029</c:v>
                </c:pt>
                <c:pt idx="1422">
                  <c:v>7.851501574880003</c:v>
                </c:pt>
                <c:pt idx="1423">
                  <c:v>7.8636885748800029</c:v>
                </c:pt>
                <c:pt idx="1424">
                  <c:v>7.8793876748800029</c:v>
                </c:pt>
                <c:pt idx="1425">
                  <c:v>7.8944671748800026</c:v>
                </c:pt>
                <c:pt idx="1426">
                  <c:v>7.8961886348800023</c:v>
                </c:pt>
                <c:pt idx="1427">
                  <c:v>7.9013866048800026</c:v>
                </c:pt>
                <c:pt idx="1428">
                  <c:v>7.9100739748800022</c:v>
                </c:pt>
                <c:pt idx="1429">
                  <c:v>7.9222610748800024</c:v>
                </c:pt>
                <c:pt idx="1430">
                  <c:v>7.9379602748800027</c:v>
                </c:pt>
                <c:pt idx="1431">
                  <c:v>7.953759274880003</c:v>
                </c:pt>
                <c:pt idx="1432">
                  <c:v>7.9554807348800027</c:v>
                </c:pt>
                <c:pt idx="1433">
                  <c:v>7.9606787548800026</c:v>
                </c:pt>
                <c:pt idx="1434">
                  <c:v>7.9693661948800028</c:v>
                </c:pt>
                <c:pt idx="1435">
                  <c:v>7.981553294880003</c:v>
                </c:pt>
                <c:pt idx="1436">
                  <c:v>7.9972525948800026</c:v>
                </c:pt>
                <c:pt idx="1437">
                  <c:v>8.0137799948800019</c:v>
                </c:pt>
                <c:pt idx="1438">
                  <c:v>8.0155014548800025</c:v>
                </c:pt>
                <c:pt idx="1439">
                  <c:v>8.020699524880003</c:v>
                </c:pt>
                <c:pt idx="1440">
                  <c:v>8.0293870448800035</c:v>
                </c:pt>
                <c:pt idx="1441">
                  <c:v>8.0415741448800038</c:v>
                </c:pt>
                <c:pt idx="1442">
                  <c:v>8.0572734448800034</c:v>
                </c:pt>
                <c:pt idx="1443">
                  <c:v>8.0745385448800029</c:v>
                </c:pt>
                <c:pt idx="1444">
                  <c:v>8.0762600048800035</c:v>
                </c:pt>
                <c:pt idx="1445">
                  <c:v>8.0814581148800038</c:v>
                </c:pt>
                <c:pt idx="1446">
                  <c:v>8.0901456848800031</c:v>
                </c:pt>
                <c:pt idx="1447">
                  <c:v>8.1023327848800033</c:v>
                </c:pt>
                <c:pt idx="1448">
                  <c:v>8.1180319848800035</c:v>
                </c:pt>
                <c:pt idx="1449">
                  <c:v>8.1360436848800042</c:v>
                </c:pt>
                <c:pt idx="1450">
                  <c:v>8.137765134880004</c:v>
                </c:pt>
                <c:pt idx="1451">
                  <c:v>8.1429632748800032</c:v>
                </c:pt>
                <c:pt idx="1452">
                  <c:v>8.1516508948800031</c:v>
                </c:pt>
                <c:pt idx="1453">
                  <c:v>8.1638379948800033</c:v>
                </c:pt>
                <c:pt idx="1454">
                  <c:v>8.179536994880003</c:v>
                </c:pt>
                <c:pt idx="1455">
                  <c:v>8.1983002948800028</c:v>
                </c:pt>
                <c:pt idx="1456">
                  <c:v>8.2000217448800026</c:v>
                </c:pt>
                <c:pt idx="1457">
                  <c:v>8.2052198848800018</c:v>
                </c:pt>
                <c:pt idx="1458">
                  <c:v>8.2139075348800024</c:v>
                </c:pt>
                <c:pt idx="1459">
                  <c:v>8.2260945348800032</c:v>
                </c:pt>
                <c:pt idx="1460">
                  <c:v>8.2417933348800023</c:v>
                </c:pt>
                <c:pt idx="1461">
                  <c:v>8.2610036348800016</c:v>
                </c:pt>
                <c:pt idx="1462">
                  <c:v>8.2627250748800023</c:v>
                </c:pt>
                <c:pt idx="1463">
                  <c:v>8.2679232248800023</c:v>
                </c:pt>
                <c:pt idx="1464">
                  <c:v>8.2766109148800027</c:v>
                </c:pt>
                <c:pt idx="1465">
                  <c:v>8.2887978148800023</c:v>
                </c:pt>
                <c:pt idx="1466">
                  <c:v>8.3044967148800026</c:v>
                </c:pt>
                <c:pt idx="1467">
                  <c:v>8.3237105148800019</c:v>
                </c:pt>
                <c:pt idx="1468">
                  <c:v>8.3254319448800018</c:v>
                </c:pt>
                <c:pt idx="1469">
                  <c:v>8.3306300948800018</c:v>
                </c:pt>
                <c:pt idx="1470">
                  <c:v>8.339317834880001</c:v>
                </c:pt>
                <c:pt idx="1471">
                  <c:v>8.3515047348800007</c:v>
                </c:pt>
                <c:pt idx="1472">
                  <c:v>8.370719234880001</c:v>
                </c:pt>
                <c:pt idx="1473">
                  <c:v>8.3864184348800013</c:v>
                </c:pt>
                <c:pt idx="1474">
                  <c:v>8.3881398648800012</c:v>
                </c:pt>
                <c:pt idx="1475">
                  <c:v>8.3933380648800018</c:v>
                </c:pt>
                <c:pt idx="1476">
                  <c:v>8.4020258948800013</c:v>
                </c:pt>
                <c:pt idx="1477">
                  <c:v>8.414212794880001</c:v>
                </c:pt>
                <c:pt idx="1478">
                  <c:v>8.4334279948800006</c:v>
                </c:pt>
                <c:pt idx="1479">
                  <c:v>8.4491273948800014</c:v>
                </c:pt>
                <c:pt idx="1480">
                  <c:v>8.4502813548800013</c:v>
                </c:pt>
                <c:pt idx="1481">
                  <c:v>8.4520027848800012</c:v>
                </c:pt>
                <c:pt idx="1482">
                  <c:v>8.4572010348800006</c:v>
                </c:pt>
                <c:pt idx="1483">
                  <c:v>8.4658889648800013</c:v>
                </c:pt>
                <c:pt idx="1484">
                  <c:v>8.4780759648800021</c:v>
                </c:pt>
                <c:pt idx="1485">
                  <c:v>8.4784324408800025</c:v>
                </c:pt>
                <c:pt idx="1486">
                  <c:v>8.4803920708800025</c:v>
                </c:pt>
                <c:pt idx="1487">
                  <c:v>8.4996079708800032</c:v>
                </c:pt>
                <c:pt idx="1488">
                  <c:v>8.5153075708800028</c:v>
                </c:pt>
                <c:pt idx="1489">
                  <c:v>8.5181066408800028</c:v>
                </c:pt>
                <c:pt idx="1490">
                  <c:v>8.5198280708800027</c:v>
                </c:pt>
                <c:pt idx="1491">
                  <c:v>8.5250263708800027</c:v>
                </c:pt>
                <c:pt idx="1492">
                  <c:v>8.5337144008800028</c:v>
                </c:pt>
                <c:pt idx="1493">
                  <c:v>8.545901500880003</c:v>
                </c:pt>
                <c:pt idx="1494">
                  <c:v>8.565118100880003</c:v>
                </c:pt>
                <c:pt idx="1495">
                  <c:v>8.5808177008800026</c:v>
                </c:pt>
                <c:pt idx="1496">
                  <c:v>8.5844745308800032</c:v>
                </c:pt>
                <c:pt idx="1497">
                  <c:v>8.5861959608800031</c:v>
                </c:pt>
                <c:pt idx="1498">
                  <c:v>8.5913943008800029</c:v>
                </c:pt>
                <c:pt idx="1499">
                  <c:v>8.6000824308800023</c:v>
                </c:pt>
                <c:pt idx="1500">
                  <c:v>8.6122695308800026</c:v>
                </c:pt>
                <c:pt idx="1501">
                  <c:v>8.6314868308800019</c:v>
                </c:pt>
                <c:pt idx="1502">
                  <c:v>8.6471865308800027</c:v>
                </c:pt>
                <c:pt idx="1503">
                  <c:v>8.6517195508800029</c:v>
                </c:pt>
                <c:pt idx="1504">
                  <c:v>8.6534409808800028</c:v>
                </c:pt>
                <c:pt idx="1505">
                  <c:v>8.6586393608800023</c:v>
                </c:pt>
                <c:pt idx="1506">
                  <c:v>8.667327600880002</c:v>
                </c:pt>
                <c:pt idx="1507">
                  <c:v>8.6795147008800022</c:v>
                </c:pt>
                <c:pt idx="1508">
                  <c:v>8.6849472108800025</c:v>
                </c:pt>
                <c:pt idx="1509">
                  <c:v>8.7041651108800018</c:v>
                </c:pt>
                <c:pt idx="1510">
                  <c:v>8.7198647108800014</c:v>
                </c:pt>
                <c:pt idx="1511">
                  <c:v>8.7215861308800022</c:v>
                </c:pt>
                <c:pt idx="1512">
                  <c:v>8.7267845508800015</c:v>
                </c:pt>
                <c:pt idx="1513">
                  <c:v>8.733142130880001</c:v>
                </c:pt>
                <c:pt idx="1514">
                  <c:v>8.7418304708800019</c:v>
                </c:pt>
                <c:pt idx="1515">
                  <c:v>8.7540175708800021</c:v>
                </c:pt>
                <c:pt idx="1516">
                  <c:v>8.7732359708800018</c:v>
                </c:pt>
                <c:pt idx="1517">
                  <c:v>8.7889353708800027</c:v>
                </c:pt>
                <c:pt idx="1518">
                  <c:v>8.7962464208800029</c:v>
                </c:pt>
                <c:pt idx="1519">
                  <c:v>8.7979678308800029</c:v>
                </c:pt>
                <c:pt idx="1520">
                  <c:v>8.803166270880002</c:v>
                </c:pt>
                <c:pt idx="1521">
                  <c:v>8.8118546908800024</c:v>
                </c:pt>
                <c:pt idx="1522">
                  <c:v>8.8240417908800026</c:v>
                </c:pt>
                <c:pt idx="1523">
                  <c:v>8.8432606908800029</c:v>
                </c:pt>
                <c:pt idx="1524">
                  <c:v>8.8589598908800031</c:v>
                </c:pt>
                <c:pt idx="1525">
                  <c:v>8.8672554308800038</c:v>
                </c:pt>
                <c:pt idx="1526">
                  <c:v>8.868976830880003</c:v>
                </c:pt>
                <c:pt idx="1527">
                  <c:v>8.8741752908800038</c:v>
                </c:pt>
                <c:pt idx="1528">
                  <c:v>8.8828637808800046</c:v>
                </c:pt>
                <c:pt idx="1529">
                  <c:v>8.8950508808800048</c:v>
                </c:pt>
                <c:pt idx="1530">
                  <c:v>8.9142701808800044</c:v>
                </c:pt>
                <c:pt idx="1531">
                  <c:v>8.9299691808800041</c:v>
                </c:pt>
                <c:pt idx="1532">
                  <c:v>8.9392831008800044</c:v>
                </c:pt>
                <c:pt idx="1533">
                  <c:v>8.9410044908800046</c:v>
                </c:pt>
                <c:pt idx="1534">
                  <c:v>8.9462029708800053</c:v>
                </c:pt>
                <c:pt idx="1535">
                  <c:v>8.9548915308800048</c:v>
                </c:pt>
                <c:pt idx="1536">
                  <c:v>8.967078630880005</c:v>
                </c:pt>
                <c:pt idx="1537">
                  <c:v>8.9862983308800057</c:v>
                </c:pt>
                <c:pt idx="1538">
                  <c:v>9.0019971308800049</c:v>
                </c:pt>
                <c:pt idx="1539">
                  <c:v>9.0123657308800045</c:v>
                </c:pt>
                <c:pt idx="1540">
                  <c:v>9.0140871108800038</c:v>
                </c:pt>
                <c:pt idx="1541">
                  <c:v>9.0192856108800044</c:v>
                </c:pt>
                <c:pt idx="1542">
                  <c:v>9.0279742408800043</c:v>
                </c:pt>
                <c:pt idx="1543">
                  <c:v>9.0401613408800046</c:v>
                </c:pt>
                <c:pt idx="1544">
                  <c:v>9.0593813408800052</c:v>
                </c:pt>
                <c:pt idx="1545">
                  <c:v>9.075080040880005</c:v>
                </c:pt>
                <c:pt idx="1546">
                  <c:v>9.0865415408800043</c:v>
                </c:pt>
                <c:pt idx="1547">
                  <c:v>9.0882629108800046</c:v>
                </c:pt>
                <c:pt idx="1548">
                  <c:v>9.093461430880005</c:v>
                </c:pt>
                <c:pt idx="1549">
                  <c:v>9.1021501308800055</c:v>
                </c:pt>
                <c:pt idx="1550">
                  <c:v>9.1143372308800057</c:v>
                </c:pt>
                <c:pt idx="1551">
                  <c:v>9.1300357308800049</c:v>
                </c:pt>
                <c:pt idx="1552">
                  <c:v>9.1492559308800043</c:v>
                </c:pt>
                <c:pt idx="1553">
                  <c:v>9.1618504308800048</c:v>
                </c:pt>
                <c:pt idx="1554">
                  <c:v>9.1635717908800043</c:v>
                </c:pt>
                <c:pt idx="1555">
                  <c:v>9.1687703308800046</c:v>
                </c:pt>
                <c:pt idx="1556">
                  <c:v>9.1774591008800037</c:v>
                </c:pt>
                <c:pt idx="1557">
                  <c:v>9.1896462008800039</c:v>
                </c:pt>
                <c:pt idx="1558">
                  <c:v>9.2053445008800043</c:v>
                </c:pt>
                <c:pt idx="1559">
                  <c:v>9.224564800880005</c:v>
                </c:pt>
                <c:pt idx="1560">
                  <c:v>9.2383337008800055</c:v>
                </c:pt>
                <c:pt idx="1561">
                  <c:v>9.2400550508800059</c:v>
                </c:pt>
                <c:pt idx="1562">
                  <c:v>9.2452536108800061</c:v>
                </c:pt>
                <c:pt idx="1563">
                  <c:v>9.2539424508800057</c:v>
                </c:pt>
                <c:pt idx="1564">
                  <c:v>9.2661295508800059</c:v>
                </c:pt>
                <c:pt idx="1565">
                  <c:v>9.2818276508800057</c:v>
                </c:pt>
                <c:pt idx="1566">
                  <c:v>9.3010480508800057</c:v>
                </c:pt>
                <c:pt idx="1567">
                  <c:v>9.316033650880005</c:v>
                </c:pt>
                <c:pt idx="1568">
                  <c:v>9.3177549908800046</c:v>
                </c:pt>
                <c:pt idx="1569">
                  <c:v>9.3229535608800038</c:v>
                </c:pt>
                <c:pt idx="1570">
                  <c:v>9.331642450880004</c:v>
                </c:pt>
                <c:pt idx="1571">
                  <c:v>9.3438294508800048</c:v>
                </c:pt>
                <c:pt idx="1572">
                  <c:v>9.3595273508800041</c:v>
                </c:pt>
                <c:pt idx="1573">
                  <c:v>9.3787477508800041</c:v>
                </c:pt>
                <c:pt idx="1574">
                  <c:v>9.394992250880005</c:v>
                </c:pt>
                <c:pt idx="1575">
                  <c:v>9.3967135708800047</c:v>
                </c:pt>
                <c:pt idx="1576">
                  <c:v>9.4019121308800049</c:v>
                </c:pt>
                <c:pt idx="1577">
                  <c:v>9.4106010508800058</c:v>
                </c:pt>
                <c:pt idx="1578">
                  <c:v>9.4227880508800066</c:v>
                </c:pt>
                <c:pt idx="1579">
                  <c:v>9.4384857508800071</c:v>
                </c:pt>
                <c:pt idx="1580">
                  <c:v>9.4577060508800077</c:v>
                </c:pt>
                <c:pt idx="1581">
                  <c:v>9.4752512508800084</c:v>
                </c:pt>
                <c:pt idx="1582">
                  <c:v>9.4769725608800091</c:v>
                </c:pt>
                <c:pt idx="1583">
                  <c:v>9.4821711208800092</c:v>
                </c:pt>
                <c:pt idx="1584">
                  <c:v>9.4908600808800099</c:v>
                </c:pt>
                <c:pt idx="1585">
                  <c:v>9.5030470808800107</c:v>
                </c:pt>
                <c:pt idx="1586">
                  <c:v>9.5187445808800106</c:v>
                </c:pt>
                <c:pt idx="1587">
                  <c:v>9.5379644808800101</c:v>
                </c:pt>
                <c:pt idx="1588">
                  <c:v>9.5568503808800109</c:v>
                </c:pt>
                <c:pt idx="1589">
                  <c:v>9.5585716708800117</c:v>
                </c:pt>
                <c:pt idx="1590">
                  <c:v>9.5637702308800119</c:v>
                </c:pt>
                <c:pt idx="1591">
                  <c:v>9.5724592208800114</c:v>
                </c:pt>
                <c:pt idx="1592">
                  <c:v>9.5846461208800111</c:v>
                </c:pt>
                <c:pt idx="1593">
                  <c:v>9.6003433208800111</c:v>
                </c:pt>
                <c:pt idx="1594">
                  <c:v>9.6195628208800112</c:v>
                </c:pt>
                <c:pt idx="1595">
                  <c:v>9.6398261208800111</c:v>
                </c:pt>
                <c:pt idx="1596">
                  <c:v>9.6415474008800111</c:v>
                </c:pt>
                <c:pt idx="1597">
                  <c:v>9.6467459608800112</c:v>
                </c:pt>
                <c:pt idx="1598">
                  <c:v>9.6554349808800115</c:v>
                </c:pt>
                <c:pt idx="1599">
                  <c:v>9.6676218808800112</c:v>
                </c:pt>
                <c:pt idx="1600">
                  <c:v>9.6833187808800112</c:v>
                </c:pt>
                <c:pt idx="1601">
                  <c:v>9.7025376808800115</c:v>
                </c:pt>
                <c:pt idx="1602">
                  <c:v>9.7242063808800108</c:v>
                </c:pt>
                <c:pt idx="1603">
                  <c:v>9.7259276508800117</c:v>
                </c:pt>
                <c:pt idx="1604">
                  <c:v>9.7311262208800109</c:v>
                </c:pt>
                <c:pt idx="1605">
                  <c:v>9.7398152808800109</c:v>
                </c:pt>
                <c:pt idx="1606">
                  <c:v>9.7520021808800106</c:v>
                </c:pt>
                <c:pt idx="1607">
                  <c:v>9.7676987808800106</c:v>
                </c:pt>
                <c:pt idx="1608">
                  <c:v>9.786917080880011</c:v>
                </c:pt>
                <c:pt idx="1609">
                  <c:v>9.8096133808800108</c:v>
                </c:pt>
                <c:pt idx="1610">
                  <c:v>9.8113346408800108</c:v>
                </c:pt>
                <c:pt idx="1611">
                  <c:v>9.81653323088001</c:v>
                </c:pt>
                <c:pt idx="1612">
                  <c:v>9.8252223308800097</c:v>
                </c:pt>
                <c:pt idx="1613">
                  <c:v>9.83740913088001</c:v>
                </c:pt>
                <c:pt idx="1614">
                  <c:v>9.8531054308800101</c:v>
                </c:pt>
                <c:pt idx="1615">
                  <c:v>9.8723235308800099</c:v>
                </c:pt>
                <c:pt idx="1616">
                  <c:v>9.8950666308800095</c:v>
                </c:pt>
                <c:pt idx="1617">
                  <c:v>9.8967878908800095</c:v>
                </c:pt>
                <c:pt idx="1618">
                  <c:v>9.9019865108800094</c:v>
                </c:pt>
                <c:pt idx="1619">
                  <c:v>9.9106756808800096</c:v>
                </c:pt>
                <c:pt idx="1620">
                  <c:v>9.9228625808800093</c:v>
                </c:pt>
                <c:pt idx="1621">
                  <c:v>9.93855878088001</c:v>
                </c:pt>
                <c:pt idx="1622">
                  <c:v>9.96130298088001</c:v>
                </c:pt>
                <c:pt idx="1623">
                  <c:v>9.9805215808800103</c:v>
                </c:pt>
                <c:pt idx="1624">
                  <c:v>9.9822428408800103</c:v>
                </c:pt>
                <c:pt idx="1625">
                  <c:v>9.9874415108800108</c:v>
                </c:pt>
                <c:pt idx="1626">
                  <c:v>9.9961308008800103</c:v>
                </c:pt>
                <c:pt idx="1627">
                  <c:v>10.008317800880011</c:v>
                </c:pt>
                <c:pt idx="1628">
                  <c:v>10.024013900880011</c:v>
                </c:pt>
                <c:pt idx="1629">
                  <c:v>10.04675930088001</c:v>
                </c:pt>
                <c:pt idx="1630">
                  <c:v>10.065978100880011</c:v>
                </c:pt>
                <c:pt idx="1631">
                  <c:v>10.067699380880011</c:v>
                </c:pt>
                <c:pt idx="1632">
                  <c:v>10.072898120880012</c:v>
                </c:pt>
                <c:pt idx="1633">
                  <c:v>10.081587590880012</c:v>
                </c:pt>
                <c:pt idx="1634">
                  <c:v>10.093774890880013</c:v>
                </c:pt>
                <c:pt idx="1635">
                  <c:v>10.109471090880014</c:v>
                </c:pt>
                <c:pt idx="1636">
                  <c:v>10.111435050880013</c:v>
                </c:pt>
                <c:pt idx="1637">
                  <c:v>10.111890949880014</c:v>
                </c:pt>
                <c:pt idx="1638">
                  <c:v>10.134637349880014</c:v>
                </c:pt>
                <c:pt idx="1639">
                  <c:v>10.153856449880015</c:v>
                </c:pt>
                <c:pt idx="1640">
                  <c:v>10.157368369880015</c:v>
                </c:pt>
                <c:pt idx="1641">
                  <c:v>10.159089669880014</c:v>
                </c:pt>
                <c:pt idx="1642">
                  <c:v>10.164288519880014</c:v>
                </c:pt>
                <c:pt idx="1643">
                  <c:v>10.172978219880013</c:v>
                </c:pt>
                <c:pt idx="1644">
                  <c:v>10.178094749880014</c:v>
                </c:pt>
                <c:pt idx="1645">
                  <c:v>10.190282349880015</c:v>
                </c:pt>
                <c:pt idx="1646">
                  <c:v>10.205978749880014</c:v>
                </c:pt>
                <c:pt idx="1647">
                  <c:v>10.228726149880014</c:v>
                </c:pt>
                <c:pt idx="1648">
                  <c:v>10.247945549880015</c:v>
                </c:pt>
                <c:pt idx="1649">
                  <c:v>10.254705919880015</c:v>
                </c:pt>
                <c:pt idx="1650">
                  <c:v>10.256427239880015</c:v>
                </c:pt>
                <c:pt idx="1651">
                  <c:v>10.261626209880015</c:v>
                </c:pt>
                <c:pt idx="1652">
                  <c:v>10.270316169880015</c:v>
                </c:pt>
                <c:pt idx="1653">
                  <c:v>10.282504069880016</c:v>
                </c:pt>
                <c:pt idx="1654">
                  <c:v>10.298200569880017</c:v>
                </c:pt>
                <c:pt idx="1655">
                  <c:v>10.320948869880016</c:v>
                </c:pt>
                <c:pt idx="1656">
                  <c:v>10.340168469880016</c:v>
                </c:pt>
                <c:pt idx="1657">
                  <c:v>10.348591469880017</c:v>
                </c:pt>
                <c:pt idx="1658">
                  <c:v>10.350312829880016</c:v>
                </c:pt>
                <c:pt idx="1659">
                  <c:v>10.355511929880016</c:v>
                </c:pt>
                <c:pt idx="1660">
                  <c:v>10.364202149880017</c:v>
                </c:pt>
                <c:pt idx="1661">
                  <c:v>10.376390449880017</c:v>
                </c:pt>
                <c:pt idx="1662">
                  <c:v>10.392087249880017</c:v>
                </c:pt>
                <c:pt idx="1663">
                  <c:v>10.402188349880017</c:v>
                </c:pt>
                <c:pt idx="1664">
                  <c:v>10.421407949880017</c:v>
                </c:pt>
                <c:pt idx="1665">
                  <c:v>10.444156849880017</c:v>
                </c:pt>
                <c:pt idx="1666">
                  <c:v>10.445878239880017</c:v>
                </c:pt>
                <c:pt idx="1667">
                  <c:v>10.451077479880016</c:v>
                </c:pt>
                <c:pt idx="1668">
                  <c:v>10.459767949880016</c:v>
                </c:pt>
                <c:pt idx="1669">
                  <c:v>10.471956549880016</c:v>
                </c:pt>
                <c:pt idx="1670">
                  <c:v>10.483746749880016</c:v>
                </c:pt>
                <c:pt idx="1671">
                  <c:v>10.499443649880016</c:v>
                </c:pt>
                <c:pt idx="1672">
                  <c:v>10.518663349880017</c:v>
                </c:pt>
                <c:pt idx="1673">
                  <c:v>10.541412649880016</c:v>
                </c:pt>
                <c:pt idx="1674">
                  <c:v>10.543134069880017</c:v>
                </c:pt>
                <c:pt idx="1675">
                  <c:v>10.548333439880016</c:v>
                </c:pt>
                <c:pt idx="1676">
                  <c:v>10.557024159880017</c:v>
                </c:pt>
                <c:pt idx="1677">
                  <c:v>10.570511659880017</c:v>
                </c:pt>
                <c:pt idx="1678">
                  <c:v>10.582700459880018</c:v>
                </c:pt>
                <c:pt idx="1679">
                  <c:v>10.598397559880018</c:v>
                </c:pt>
                <c:pt idx="1680">
                  <c:v>10.617616859880018</c:v>
                </c:pt>
                <c:pt idx="1681">
                  <c:v>10.640366359880018</c:v>
                </c:pt>
                <c:pt idx="1682">
                  <c:v>10.642087809880017</c:v>
                </c:pt>
                <c:pt idx="1683">
                  <c:v>10.647287289880017</c:v>
                </c:pt>
                <c:pt idx="1684">
                  <c:v>10.662478689880018</c:v>
                </c:pt>
                <c:pt idx="1685">
                  <c:v>10.671169609880018</c:v>
                </c:pt>
                <c:pt idx="1686">
                  <c:v>10.683358709880018</c:v>
                </c:pt>
                <c:pt idx="1687">
                  <c:v>10.699055809880019</c:v>
                </c:pt>
                <c:pt idx="1688">
                  <c:v>10.718275009880019</c:v>
                </c:pt>
                <c:pt idx="1689">
                  <c:v>10.741024609880018</c:v>
                </c:pt>
                <c:pt idx="1690">
                  <c:v>10.757925109880018</c:v>
                </c:pt>
                <c:pt idx="1691">
                  <c:v>10.759646579880018</c:v>
                </c:pt>
                <c:pt idx="1692">
                  <c:v>10.764846149880018</c:v>
                </c:pt>
                <c:pt idx="1693">
                  <c:v>10.773537229880018</c:v>
                </c:pt>
                <c:pt idx="1694">
                  <c:v>10.785726429880018</c:v>
                </c:pt>
                <c:pt idx="1695">
                  <c:v>10.801423529880019</c:v>
                </c:pt>
                <c:pt idx="1696">
                  <c:v>10.820642529880018</c:v>
                </c:pt>
                <c:pt idx="1697">
                  <c:v>10.843392029880018</c:v>
                </c:pt>
                <c:pt idx="1698">
                  <c:v>10.862006829880018</c:v>
                </c:pt>
                <c:pt idx="1699">
                  <c:v>10.863728309880019</c:v>
                </c:pt>
                <c:pt idx="1700">
                  <c:v>10.868927939880018</c:v>
                </c:pt>
                <c:pt idx="1701">
                  <c:v>10.877619149880019</c:v>
                </c:pt>
                <c:pt idx="1702">
                  <c:v>10.889808549880019</c:v>
                </c:pt>
                <c:pt idx="1703">
                  <c:v>10.90550564988002</c:v>
                </c:pt>
                <c:pt idx="1704">
                  <c:v>10.92472434988002</c:v>
                </c:pt>
                <c:pt idx="1705">
                  <c:v>10.94747344988002</c:v>
                </c:pt>
                <c:pt idx="1706">
                  <c:v>10.96780714988002</c:v>
                </c:pt>
                <c:pt idx="1707">
                  <c:v>10.96952863988002</c:v>
                </c:pt>
                <c:pt idx="1708">
                  <c:v>10.97472829988002</c:v>
                </c:pt>
                <c:pt idx="1709">
                  <c:v>10.98341958988002</c:v>
                </c:pt>
                <c:pt idx="1710">
                  <c:v>10.99560908988002</c:v>
                </c:pt>
                <c:pt idx="1711">
                  <c:v>11.011306089880019</c:v>
                </c:pt>
                <c:pt idx="1712">
                  <c:v>11.030524489880019</c:v>
                </c:pt>
                <c:pt idx="1713">
                  <c:v>11.053273089880019</c:v>
                </c:pt>
                <c:pt idx="1714">
                  <c:v>11.075328989880019</c:v>
                </c:pt>
                <c:pt idx="1715">
                  <c:v>11.077050469880019</c:v>
                </c:pt>
                <c:pt idx="1716">
                  <c:v>11.082250139880019</c:v>
                </c:pt>
                <c:pt idx="1717">
                  <c:v>11.090941499880019</c:v>
                </c:pt>
                <c:pt idx="1718">
                  <c:v>11.103130999880019</c:v>
                </c:pt>
                <c:pt idx="1719">
                  <c:v>11.118827899880019</c:v>
                </c:pt>
                <c:pt idx="1720">
                  <c:v>11.138045799880018</c:v>
                </c:pt>
                <c:pt idx="1721">
                  <c:v>11.160793699880019</c:v>
                </c:pt>
                <c:pt idx="1722">
                  <c:v>11.184571999880019</c:v>
                </c:pt>
                <c:pt idx="1723">
                  <c:v>11.186293479880019</c:v>
                </c:pt>
                <c:pt idx="1724">
                  <c:v>11.191493169880019</c:v>
                </c:pt>
                <c:pt idx="1725">
                  <c:v>11.20018457988002</c:v>
                </c:pt>
                <c:pt idx="1726">
                  <c:v>11.21237407988002</c:v>
                </c:pt>
                <c:pt idx="1727">
                  <c:v>11.228070779880019</c:v>
                </c:pt>
                <c:pt idx="1728">
                  <c:v>11.247288179880019</c:v>
                </c:pt>
                <c:pt idx="1729">
                  <c:v>11.270035079880019</c:v>
                </c:pt>
                <c:pt idx="1730">
                  <c:v>11.295528579880019</c:v>
                </c:pt>
                <c:pt idx="1731">
                  <c:v>11.297250049880018</c:v>
                </c:pt>
                <c:pt idx="1732">
                  <c:v>11.302449729880019</c:v>
                </c:pt>
                <c:pt idx="1733">
                  <c:v>11.311141169880019</c:v>
                </c:pt>
                <c:pt idx="1734">
                  <c:v>11.323330669880018</c:v>
                </c:pt>
                <c:pt idx="1735">
                  <c:v>11.339027069880018</c:v>
                </c:pt>
                <c:pt idx="1736">
                  <c:v>11.358243769880017</c:v>
                </c:pt>
                <c:pt idx="1737">
                  <c:v>11.380990069880017</c:v>
                </c:pt>
                <c:pt idx="1738">
                  <c:v>11.407264769880017</c:v>
                </c:pt>
                <c:pt idx="1739">
                  <c:v>11.408986219880017</c:v>
                </c:pt>
                <c:pt idx="1740">
                  <c:v>11.414185869880017</c:v>
                </c:pt>
                <c:pt idx="1741">
                  <c:v>11.422877299880017</c:v>
                </c:pt>
                <c:pt idx="1742">
                  <c:v>11.435066799880017</c:v>
                </c:pt>
                <c:pt idx="1743">
                  <c:v>11.450762999880018</c:v>
                </c:pt>
                <c:pt idx="1744">
                  <c:v>11.469978999880018</c:v>
                </c:pt>
                <c:pt idx="1745">
                  <c:v>11.492725199880018</c:v>
                </c:pt>
                <c:pt idx="1746">
                  <c:v>11.518999499880019</c:v>
                </c:pt>
                <c:pt idx="1747">
                  <c:v>11.520720929880019</c:v>
                </c:pt>
                <c:pt idx="1748">
                  <c:v>11.525920539880019</c:v>
                </c:pt>
                <c:pt idx="1749">
                  <c:v>11.534611939880019</c:v>
                </c:pt>
                <c:pt idx="1750">
                  <c:v>11.54680133988002</c:v>
                </c:pt>
                <c:pt idx="1751">
                  <c:v>11.56249733988002</c:v>
                </c:pt>
                <c:pt idx="1752">
                  <c:v>11.581712839880019</c:v>
                </c:pt>
                <c:pt idx="1753">
                  <c:v>11.60445903988002</c:v>
                </c:pt>
                <c:pt idx="1754">
                  <c:v>11.63073333988002</c:v>
                </c:pt>
                <c:pt idx="1755">
                  <c:v>11.63245474988002</c:v>
                </c:pt>
                <c:pt idx="1756">
                  <c:v>11.637654319880021</c:v>
                </c:pt>
                <c:pt idx="1757">
                  <c:v>11.646345679880021</c:v>
                </c:pt>
                <c:pt idx="1758">
                  <c:v>11.658535079880021</c:v>
                </c:pt>
                <c:pt idx="1759">
                  <c:v>11.674230879880021</c:v>
                </c:pt>
                <c:pt idx="1760">
                  <c:v>11.693445979880021</c:v>
                </c:pt>
                <c:pt idx="1761">
                  <c:v>11.719720879880022</c:v>
                </c:pt>
                <c:pt idx="1762">
                  <c:v>11.742466879880022</c:v>
                </c:pt>
                <c:pt idx="1763">
                  <c:v>11.744188269880022</c:v>
                </c:pt>
                <c:pt idx="1764">
                  <c:v>11.749387799880022</c:v>
                </c:pt>
                <c:pt idx="1765">
                  <c:v>11.750420309880022</c:v>
                </c:pt>
                <c:pt idx="1766">
                  <c:v>11.759111649880023</c:v>
                </c:pt>
                <c:pt idx="1767">
                  <c:v>11.761935879880022</c:v>
                </c:pt>
                <c:pt idx="1768">
                  <c:v>11.774125179880022</c:v>
                </c:pt>
                <c:pt idx="1769">
                  <c:v>11.774128240330022</c:v>
                </c:pt>
                <c:pt idx="1770">
                  <c:v>11.789823840330023</c:v>
                </c:pt>
                <c:pt idx="1771">
                  <c:v>11.809038440330022</c:v>
                </c:pt>
                <c:pt idx="1772">
                  <c:v>11.813668020330022</c:v>
                </c:pt>
                <c:pt idx="1773">
                  <c:v>11.839943520330023</c:v>
                </c:pt>
                <c:pt idx="1774">
                  <c:v>11.862689120330023</c:v>
                </c:pt>
                <c:pt idx="1775">
                  <c:v>11.864410490330023</c:v>
                </c:pt>
                <c:pt idx="1776">
                  <c:v>11.869609980330024</c:v>
                </c:pt>
                <c:pt idx="1777">
                  <c:v>11.878301300330024</c:v>
                </c:pt>
                <c:pt idx="1778">
                  <c:v>11.884782730330024</c:v>
                </c:pt>
                <c:pt idx="1779">
                  <c:v>11.896972030330023</c:v>
                </c:pt>
                <c:pt idx="1780">
                  <c:v>11.912667530330022</c:v>
                </c:pt>
                <c:pt idx="1781">
                  <c:v>11.931881430330023</c:v>
                </c:pt>
                <c:pt idx="1782">
                  <c:v>11.954626230330023</c:v>
                </c:pt>
                <c:pt idx="1783">
                  <c:v>11.980902130330023</c:v>
                </c:pt>
                <c:pt idx="1784">
                  <c:v>11.989256100330023</c:v>
                </c:pt>
                <c:pt idx="1785">
                  <c:v>11.990977450330023</c:v>
                </c:pt>
                <c:pt idx="1786">
                  <c:v>11.996176910330023</c:v>
                </c:pt>
                <c:pt idx="1787">
                  <c:v>12.004868220330023</c:v>
                </c:pt>
                <c:pt idx="1788">
                  <c:v>12.017057620330023</c:v>
                </c:pt>
                <c:pt idx="1789">
                  <c:v>12.032753020330023</c:v>
                </c:pt>
                <c:pt idx="1790">
                  <c:v>12.051966120330023</c:v>
                </c:pt>
                <c:pt idx="1791">
                  <c:v>12.074709720330024</c:v>
                </c:pt>
                <c:pt idx="1792">
                  <c:v>12.100985820330024</c:v>
                </c:pt>
                <c:pt idx="1793">
                  <c:v>12.111233120330024</c:v>
                </c:pt>
                <c:pt idx="1794">
                  <c:v>12.112954470330024</c:v>
                </c:pt>
                <c:pt idx="1795">
                  <c:v>12.118153920330023</c:v>
                </c:pt>
                <c:pt idx="1796">
                  <c:v>12.126845250330023</c:v>
                </c:pt>
                <c:pt idx="1797">
                  <c:v>12.139034650330023</c:v>
                </c:pt>
                <c:pt idx="1798">
                  <c:v>12.154729850330023</c:v>
                </c:pt>
                <c:pt idx="1799">
                  <c:v>12.173942250330024</c:v>
                </c:pt>
                <c:pt idx="1800">
                  <c:v>12.186113150330023</c:v>
                </c:pt>
                <c:pt idx="1801">
                  <c:v>12.208855650330023</c:v>
                </c:pt>
                <c:pt idx="1802">
                  <c:v>12.235131650330022</c:v>
                </c:pt>
                <c:pt idx="1803">
                  <c:v>12.236852990330021</c:v>
                </c:pt>
                <c:pt idx="1804">
                  <c:v>12.242052430330022</c:v>
                </c:pt>
                <c:pt idx="1805">
                  <c:v>12.250743740330021</c:v>
                </c:pt>
                <c:pt idx="1806">
                  <c:v>12.262933040330021</c:v>
                </c:pt>
                <c:pt idx="1807">
                  <c:v>12.27862794033002</c:v>
                </c:pt>
                <c:pt idx="1808">
                  <c:v>12.29275884033002</c:v>
                </c:pt>
                <c:pt idx="1809">
                  <c:v>12.31197044033002</c:v>
                </c:pt>
                <c:pt idx="1810">
                  <c:v>12.33471174033002</c:v>
                </c:pt>
                <c:pt idx="1811">
                  <c:v>12.36098704033002</c:v>
                </c:pt>
                <c:pt idx="1812">
                  <c:v>12.36270837033002</c:v>
                </c:pt>
                <c:pt idx="1813">
                  <c:v>12.36790778033002</c:v>
                </c:pt>
                <c:pt idx="1814">
                  <c:v>12.37659905033002</c:v>
                </c:pt>
                <c:pt idx="1815">
                  <c:v>12.388788350330019</c:v>
                </c:pt>
                <c:pt idx="1816">
                  <c:v>12.404922850330019</c:v>
                </c:pt>
                <c:pt idx="1817">
                  <c:v>12.420617450330019</c:v>
                </c:pt>
                <c:pt idx="1818">
                  <c:v>12.439828150330019</c:v>
                </c:pt>
                <c:pt idx="1819">
                  <c:v>12.46256815033002</c:v>
                </c:pt>
                <c:pt idx="1820">
                  <c:v>12.488842650330019</c:v>
                </c:pt>
                <c:pt idx="1821">
                  <c:v>12.490563970330019</c:v>
                </c:pt>
                <c:pt idx="1822">
                  <c:v>12.495763350330019</c:v>
                </c:pt>
                <c:pt idx="1823">
                  <c:v>12.50445456033002</c:v>
                </c:pt>
                <c:pt idx="1824">
                  <c:v>12.51664366033002</c:v>
                </c:pt>
                <c:pt idx="1825">
                  <c:v>12.53483356033002</c:v>
                </c:pt>
                <c:pt idx="1826">
                  <c:v>12.55052776033002</c:v>
                </c:pt>
                <c:pt idx="1827">
                  <c:v>12.56973766033002</c:v>
                </c:pt>
                <c:pt idx="1828">
                  <c:v>12.59247636033002</c:v>
                </c:pt>
                <c:pt idx="1829">
                  <c:v>12.618749960330019</c:v>
                </c:pt>
                <c:pt idx="1830">
                  <c:v>12.62047127033002</c:v>
                </c:pt>
                <c:pt idx="1831">
                  <c:v>12.62567062033002</c:v>
                </c:pt>
                <c:pt idx="1832">
                  <c:v>12.63436179033002</c:v>
                </c:pt>
                <c:pt idx="1833">
                  <c:v>12.65466449033002</c:v>
                </c:pt>
                <c:pt idx="1834">
                  <c:v>12.666853590330021</c:v>
                </c:pt>
                <c:pt idx="1835">
                  <c:v>12.682547490330021</c:v>
                </c:pt>
                <c:pt idx="1836">
                  <c:v>12.701756590330021</c:v>
                </c:pt>
                <c:pt idx="1837">
                  <c:v>12.724494090330021</c:v>
                </c:pt>
                <c:pt idx="1838">
                  <c:v>12.750766690330021</c:v>
                </c:pt>
                <c:pt idx="1839">
                  <c:v>12.752487990330021</c:v>
                </c:pt>
                <c:pt idx="1840">
                  <c:v>12.757687330330022</c:v>
                </c:pt>
                <c:pt idx="1841">
                  <c:v>12.766378480330022</c:v>
                </c:pt>
                <c:pt idx="1842">
                  <c:v>12.788854480330022</c:v>
                </c:pt>
                <c:pt idx="1843">
                  <c:v>12.801043480330021</c:v>
                </c:pt>
                <c:pt idx="1844">
                  <c:v>12.816737080330022</c:v>
                </c:pt>
                <c:pt idx="1845">
                  <c:v>12.835945580330021</c:v>
                </c:pt>
                <c:pt idx="1846">
                  <c:v>12.858681980330021</c:v>
                </c:pt>
                <c:pt idx="1847">
                  <c:v>12.88495358033002</c:v>
                </c:pt>
                <c:pt idx="1848">
                  <c:v>12.88667488033002</c:v>
                </c:pt>
                <c:pt idx="1849">
                  <c:v>12.89187423033002</c:v>
                </c:pt>
                <c:pt idx="1850">
                  <c:v>12.91658633033002</c:v>
                </c:pt>
                <c:pt idx="1851">
                  <c:v>12.92527750033002</c:v>
                </c:pt>
                <c:pt idx="1852">
                  <c:v>12.93746650033002</c:v>
                </c:pt>
                <c:pt idx="1853">
                  <c:v>12.953160000330019</c:v>
                </c:pt>
                <c:pt idx="1854">
                  <c:v>12.972367900330019</c:v>
                </c:pt>
                <c:pt idx="1855">
                  <c:v>12.99510320033002</c:v>
                </c:pt>
                <c:pt idx="1856">
                  <c:v>13.02137350033002</c:v>
                </c:pt>
                <c:pt idx="1857">
                  <c:v>13.02309481033002</c:v>
                </c:pt>
                <c:pt idx="1858">
                  <c:v>13.028294190330021</c:v>
                </c:pt>
                <c:pt idx="1859">
                  <c:v>13.055302190330021</c:v>
                </c:pt>
                <c:pt idx="1860">
                  <c:v>13.063993420330021</c:v>
                </c:pt>
                <c:pt idx="1861">
                  <c:v>13.076182520330022</c:v>
                </c:pt>
                <c:pt idx="1862">
                  <c:v>13.091875920330022</c:v>
                </c:pt>
                <c:pt idx="1863">
                  <c:v>13.111083220330022</c:v>
                </c:pt>
                <c:pt idx="1864">
                  <c:v>13.133817520330021</c:v>
                </c:pt>
                <c:pt idx="1865">
                  <c:v>13.160086220330021</c:v>
                </c:pt>
                <c:pt idx="1866">
                  <c:v>13.189324720330021</c:v>
                </c:pt>
                <c:pt idx="1867">
                  <c:v>13.19104604033002</c:v>
                </c:pt>
                <c:pt idx="1868">
                  <c:v>13.196245460330021</c:v>
                </c:pt>
                <c:pt idx="1869">
                  <c:v>13.204936740330021</c:v>
                </c:pt>
                <c:pt idx="1870">
                  <c:v>13.217125840330022</c:v>
                </c:pt>
                <c:pt idx="1871">
                  <c:v>13.232819040330021</c:v>
                </c:pt>
                <c:pt idx="1872">
                  <c:v>13.25202584033002</c:v>
                </c:pt>
                <c:pt idx="1873">
                  <c:v>13.27475904033002</c:v>
                </c:pt>
                <c:pt idx="1874">
                  <c:v>13.30102704033002</c:v>
                </c:pt>
                <c:pt idx="1875">
                  <c:v>13.33082994033002</c:v>
                </c:pt>
                <c:pt idx="1876">
                  <c:v>13.33255127033002</c:v>
                </c:pt>
                <c:pt idx="1877">
                  <c:v>13.337750720330019</c:v>
                </c:pt>
                <c:pt idx="1878">
                  <c:v>13.346442050330019</c:v>
                </c:pt>
                <c:pt idx="1879">
                  <c:v>13.358631150330019</c:v>
                </c:pt>
                <c:pt idx="1880">
                  <c:v>13.374324050330019</c:v>
                </c:pt>
                <c:pt idx="1881">
                  <c:v>13.393530250330018</c:v>
                </c:pt>
                <c:pt idx="1882">
                  <c:v>13.416262450330018</c:v>
                </c:pt>
                <c:pt idx="1883">
                  <c:v>13.442530450330018</c:v>
                </c:pt>
                <c:pt idx="1884">
                  <c:v>13.472332850330018</c:v>
                </c:pt>
                <c:pt idx="1885">
                  <c:v>13.474054200330018</c:v>
                </c:pt>
                <c:pt idx="1886">
                  <c:v>13.479253700330018</c:v>
                </c:pt>
                <c:pt idx="1887">
                  <c:v>13.487945090330017</c:v>
                </c:pt>
                <c:pt idx="1888">
                  <c:v>13.500134190330018</c:v>
                </c:pt>
                <c:pt idx="1889">
                  <c:v>13.515826890330018</c:v>
                </c:pt>
                <c:pt idx="1890">
                  <c:v>13.535032590330019</c:v>
                </c:pt>
                <c:pt idx="1891">
                  <c:v>13.55776379033002</c:v>
                </c:pt>
                <c:pt idx="1892">
                  <c:v>13.584031590330019</c:v>
                </c:pt>
                <c:pt idx="1893">
                  <c:v>13.61383469033002</c:v>
                </c:pt>
                <c:pt idx="1894">
                  <c:v>13.615556070330019</c:v>
                </c:pt>
                <c:pt idx="1895">
                  <c:v>13.620755640330019</c:v>
                </c:pt>
                <c:pt idx="1896">
                  <c:v>13.629447120330019</c:v>
                </c:pt>
                <c:pt idx="1897">
                  <c:v>13.641636320330019</c:v>
                </c:pt>
                <c:pt idx="1898">
                  <c:v>13.657329020330019</c:v>
                </c:pt>
                <c:pt idx="1899">
                  <c:v>13.676534520330019</c:v>
                </c:pt>
                <c:pt idx="1900">
                  <c:v>13.699265320330019</c:v>
                </c:pt>
                <c:pt idx="1901">
                  <c:v>13.72553322033002</c:v>
                </c:pt>
                <c:pt idx="1902">
                  <c:v>13.75533752033002</c:v>
                </c:pt>
                <c:pt idx="1903">
                  <c:v>13.75705895033002</c:v>
                </c:pt>
                <c:pt idx="1904">
                  <c:v>13.762258640330019</c:v>
                </c:pt>
                <c:pt idx="1905">
                  <c:v>13.76437730033002</c:v>
                </c:pt>
                <c:pt idx="1906">
                  <c:v>13.77306894033002</c:v>
                </c:pt>
                <c:pt idx="1907">
                  <c:v>13.773198765330021</c:v>
                </c:pt>
                <c:pt idx="1908">
                  <c:v>13.78538826533002</c:v>
                </c:pt>
                <c:pt idx="1909">
                  <c:v>13.79010380533002</c:v>
                </c:pt>
                <c:pt idx="1910">
                  <c:v>13.805796705330019</c:v>
                </c:pt>
                <c:pt idx="1911">
                  <c:v>13.82500240533002</c:v>
                </c:pt>
                <c:pt idx="1912">
                  <c:v>13.84773320533002</c:v>
                </c:pt>
                <c:pt idx="1913">
                  <c:v>13.855150245330019</c:v>
                </c:pt>
                <c:pt idx="1914">
                  <c:v>13.88141844533002</c:v>
                </c:pt>
                <c:pt idx="1915">
                  <c:v>13.911224145330021</c:v>
                </c:pt>
                <c:pt idx="1916">
                  <c:v>13.91294563533002</c:v>
                </c:pt>
                <c:pt idx="1917">
                  <c:v>13.91814549533002</c:v>
                </c:pt>
                <c:pt idx="1918">
                  <c:v>13.92683737533002</c:v>
                </c:pt>
                <c:pt idx="1919">
                  <c:v>13.939027075330021</c:v>
                </c:pt>
                <c:pt idx="1920">
                  <c:v>13.95472027533002</c:v>
                </c:pt>
                <c:pt idx="1921">
                  <c:v>13.964962475330021</c:v>
                </c:pt>
                <c:pt idx="1922">
                  <c:v>13.98416837533002</c:v>
                </c:pt>
                <c:pt idx="1923">
                  <c:v>14.006899275330021</c:v>
                </c:pt>
                <c:pt idx="1924">
                  <c:v>14.033167475330021</c:v>
                </c:pt>
                <c:pt idx="1925">
                  <c:v>14.034889035330021</c:v>
                </c:pt>
                <c:pt idx="1926">
                  <c:v>14.064695635330022</c:v>
                </c:pt>
                <c:pt idx="1927">
                  <c:v>14.069895675330022</c:v>
                </c:pt>
                <c:pt idx="1928">
                  <c:v>14.078587835330023</c:v>
                </c:pt>
                <c:pt idx="1929">
                  <c:v>14.091752035330023</c:v>
                </c:pt>
                <c:pt idx="1930">
                  <c:v>14.103942135330023</c:v>
                </c:pt>
                <c:pt idx="1931">
                  <c:v>14.119635635330022</c:v>
                </c:pt>
                <c:pt idx="1932">
                  <c:v>14.138841735330022</c:v>
                </c:pt>
                <c:pt idx="1933">
                  <c:v>14.161572735330022</c:v>
                </c:pt>
                <c:pt idx="1934">
                  <c:v>14.187840935330023</c:v>
                </c:pt>
                <c:pt idx="1935">
                  <c:v>14.189562555330022</c:v>
                </c:pt>
                <c:pt idx="1936">
                  <c:v>14.205746255330022</c:v>
                </c:pt>
                <c:pt idx="1937">
                  <c:v>14.210946465330021</c:v>
                </c:pt>
                <c:pt idx="1938">
                  <c:v>14.240753565330021</c:v>
                </c:pt>
                <c:pt idx="1939">
                  <c:v>14.249445995330021</c:v>
                </c:pt>
                <c:pt idx="1940">
                  <c:v>14.261636495330022</c:v>
                </c:pt>
                <c:pt idx="1941">
                  <c:v>14.277330395330022</c:v>
                </c:pt>
                <c:pt idx="1942">
                  <c:v>14.296536695330023</c:v>
                </c:pt>
                <c:pt idx="1943">
                  <c:v>14.319267695330023</c:v>
                </c:pt>
                <c:pt idx="1944">
                  <c:v>14.338566095330023</c:v>
                </c:pt>
                <c:pt idx="1945">
                  <c:v>14.340287775330022</c:v>
                </c:pt>
                <c:pt idx="1946">
                  <c:v>14.366555575330022</c:v>
                </c:pt>
                <c:pt idx="1947">
                  <c:v>14.371755955330022</c:v>
                </c:pt>
                <c:pt idx="1948">
                  <c:v>14.380448635330021</c:v>
                </c:pt>
                <c:pt idx="1949">
                  <c:v>14.41025603533002</c:v>
                </c:pt>
                <c:pt idx="1950">
                  <c:v>14.422446835330021</c:v>
                </c:pt>
                <c:pt idx="1951">
                  <c:v>14.438141035330021</c:v>
                </c:pt>
                <c:pt idx="1952">
                  <c:v>14.457347535330021</c:v>
                </c:pt>
                <c:pt idx="1953">
                  <c:v>14.47985593533002</c:v>
                </c:pt>
                <c:pt idx="1954">
                  <c:v>14.502586935330021</c:v>
                </c:pt>
                <c:pt idx="1955">
                  <c:v>14.504308675330021</c:v>
                </c:pt>
                <c:pt idx="1956">
                  <c:v>14.530576275330022</c:v>
                </c:pt>
                <c:pt idx="1957">
                  <c:v>14.535776805330022</c:v>
                </c:pt>
                <c:pt idx="1958">
                  <c:v>14.544469695330022</c:v>
                </c:pt>
                <c:pt idx="1959">
                  <c:v>14.574276895330023</c:v>
                </c:pt>
                <c:pt idx="1960">
                  <c:v>14.586467895330022</c:v>
                </c:pt>
                <c:pt idx="1961">
                  <c:v>14.602162295330022</c:v>
                </c:pt>
                <c:pt idx="1962">
                  <c:v>14.621368995330021</c:v>
                </c:pt>
                <c:pt idx="1963">
                  <c:v>14.647181095330021</c:v>
                </c:pt>
                <c:pt idx="1964">
                  <c:v>14.669912095330021</c:v>
                </c:pt>
                <c:pt idx="1965">
                  <c:v>14.671633905330021</c:v>
                </c:pt>
                <c:pt idx="1966">
                  <c:v>14.697901005330021</c:v>
                </c:pt>
                <c:pt idx="1967">
                  <c:v>14.703101715330021</c:v>
                </c:pt>
                <c:pt idx="1968">
                  <c:v>14.711794835330021</c:v>
                </c:pt>
                <c:pt idx="1969">
                  <c:v>14.723986135330021</c:v>
                </c:pt>
                <c:pt idx="1970">
                  <c:v>14.753792235330021</c:v>
                </c:pt>
                <c:pt idx="1971">
                  <c:v>14.76948693533002</c:v>
                </c:pt>
                <c:pt idx="1972">
                  <c:v>14.788693835330021</c:v>
                </c:pt>
                <c:pt idx="1973">
                  <c:v>14.817894235330021</c:v>
                </c:pt>
                <c:pt idx="1974">
                  <c:v>14.840625035330021</c:v>
                </c:pt>
                <c:pt idx="1975">
                  <c:v>14.842346915330021</c:v>
                </c:pt>
                <c:pt idx="1976">
                  <c:v>14.868613415330021</c:v>
                </c:pt>
                <c:pt idx="1977">
                  <c:v>14.873814315330021</c:v>
                </c:pt>
                <c:pt idx="1978">
                  <c:v>14.882507695330021</c:v>
                </c:pt>
                <c:pt idx="1979">
                  <c:v>14.894699195330022</c:v>
                </c:pt>
                <c:pt idx="1980">
                  <c:v>14.924503895330021</c:v>
                </c:pt>
                <c:pt idx="1981">
                  <c:v>14.940198795330021</c:v>
                </c:pt>
                <c:pt idx="1982">
                  <c:v>14.972698395330021</c:v>
                </c:pt>
                <c:pt idx="1983">
                  <c:v>14.99190509533002</c:v>
                </c:pt>
                <c:pt idx="1984">
                  <c:v>15.014635795330021</c:v>
                </c:pt>
                <c:pt idx="1985">
                  <c:v>15.016357745330021</c:v>
                </c:pt>
                <c:pt idx="1986">
                  <c:v>15.042623645330021</c:v>
                </c:pt>
                <c:pt idx="1987">
                  <c:v>15.04782470533002</c:v>
                </c:pt>
                <c:pt idx="1988">
                  <c:v>15.05651826533002</c:v>
                </c:pt>
                <c:pt idx="1989">
                  <c:v>15.05984876533002</c:v>
                </c:pt>
                <c:pt idx="1990">
                  <c:v>15.060150904330021</c:v>
                </c:pt>
                <c:pt idx="1991">
                  <c:v>15.07234250433002</c:v>
                </c:pt>
                <c:pt idx="1992">
                  <c:v>15.102146704330019</c:v>
                </c:pt>
                <c:pt idx="1993">
                  <c:v>15.11784150433002</c:v>
                </c:pt>
                <c:pt idx="1994">
                  <c:v>15.151184704330019</c:v>
                </c:pt>
                <c:pt idx="1995">
                  <c:v>15.170391304330019</c:v>
                </c:pt>
                <c:pt idx="1996">
                  <c:v>15.18326960433002</c:v>
                </c:pt>
                <c:pt idx="1997">
                  <c:v>15.184326754330019</c:v>
                </c:pt>
                <c:pt idx="1998">
                  <c:v>15.207057254330019</c:v>
                </c:pt>
                <c:pt idx="1999">
                  <c:v>15.208779254330018</c:v>
                </c:pt>
                <c:pt idx="2000">
                  <c:v>15.213980394330019</c:v>
                </c:pt>
                <c:pt idx="2001">
                  <c:v>15.240245894330018</c:v>
                </c:pt>
                <c:pt idx="2002">
                  <c:v>15.248939504330018</c:v>
                </c:pt>
                <c:pt idx="2003">
                  <c:v>15.261131204330018</c:v>
                </c:pt>
                <c:pt idx="2004">
                  <c:v>15.290936304330019</c:v>
                </c:pt>
                <c:pt idx="2005">
                  <c:v>15.30663110433002</c:v>
                </c:pt>
                <c:pt idx="2006">
                  <c:v>15.33997350433002</c:v>
                </c:pt>
                <c:pt idx="2007">
                  <c:v>15.359180004330019</c:v>
                </c:pt>
                <c:pt idx="2008">
                  <c:v>15.381910504330019</c:v>
                </c:pt>
                <c:pt idx="2009">
                  <c:v>15.38363252433002</c:v>
                </c:pt>
                <c:pt idx="2010">
                  <c:v>15.38883370433002</c:v>
                </c:pt>
                <c:pt idx="2011">
                  <c:v>15.41509910433002</c:v>
                </c:pt>
                <c:pt idx="2012">
                  <c:v>15.42379276433002</c:v>
                </c:pt>
                <c:pt idx="2013">
                  <c:v>15.43598436433002</c:v>
                </c:pt>
                <c:pt idx="2014">
                  <c:v>15.451679064330019</c:v>
                </c:pt>
                <c:pt idx="2015">
                  <c:v>15.481485164330019</c:v>
                </c:pt>
                <c:pt idx="2016">
                  <c:v>15.514829064330019</c:v>
                </c:pt>
                <c:pt idx="2017">
                  <c:v>15.534035464330019</c:v>
                </c:pt>
                <c:pt idx="2018">
                  <c:v>15.556765964330019</c:v>
                </c:pt>
                <c:pt idx="2019">
                  <c:v>15.55848800433002</c:v>
                </c:pt>
                <c:pt idx="2020">
                  <c:v>15.56368920433002</c:v>
                </c:pt>
                <c:pt idx="2021">
                  <c:v>15.57238277433002</c:v>
                </c:pt>
                <c:pt idx="2022">
                  <c:v>15.59864837433002</c:v>
                </c:pt>
                <c:pt idx="2023">
                  <c:v>15.610839774330021</c:v>
                </c:pt>
                <c:pt idx="2024">
                  <c:v>15.626534274330021</c:v>
                </c:pt>
                <c:pt idx="2025">
                  <c:v>15.656341574330021</c:v>
                </c:pt>
                <c:pt idx="2026">
                  <c:v>15.689687874330021</c:v>
                </c:pt>
                <c:pt idx="2027">
                  <c:v>15.708894174330021</c:v>
                </c:pt>
                <c:pt idx="2028">
                  <c:v>15.711997234330022</c:v>
                </c:pt>
                <c:pt idx="2029">
                  <c:v>15.712179268330022</c:v>
                </c:pt>
                <c:pt idx="2030">
                  <c:v>15.734909968330022</c:v>
                </c:pt>
                <c:pt idx="2031">
                  <c:v>15.736632028330023</c:v>
                </c:pt>
                <c:pt idx="2032">
                  <c:v>15.743589228330023</c:v>
                </c:pt>
                <c:pt idx="2033">
                  <c:v>15.748790408330024</c:v>
                </c:pt>
                <c:pt idx="2034">
                  <c:v>15.757483918330024</c:v>
                </c:pt>
                <c:pt idx="2035">
                  <c:v>15.783750018330025</c:v>
                </c:pt>
                <c:pt idx="2036">
                  <c:v>15.795941318330025</c:v>
                </c:pt>
                <c:pt idx="2037">
                  <c:v>15.811635718330024</c:v>
                </c:pt>
                <c:pt idx="2038">
                  <c:v>15.822548418330024</c:v>
                </c:pt>
                <c:pt idx="2039">
                  <c:v>15.852357118330024</c:v>
                </c:pt>
                <c:pt idx="2040">
                  <c:v>15.861638925130025</c:v>
                </c:pt>
                <c:pt idx="2041">
                  <c:v>15.880845325130025</c:v>
                </c:pt>
                <c:pt idx="2042">
                  <c:v>15.914193925130025</c:v>
                </c:pt>
                <c:pt idx="2043">
                  <c:v>15.915915995130025</c:v>
                </c:pt>
                <c:pt idx="2044">
                  <c:v>15.938646995130025</c:v>
                </c:pt>
                <c:pt idx="2045">
                  <c:v>15.943848195130025</c:v>
                </c:pt>
                <c:pt idx="2046">
                  <c:v>15.952541685130026</c:v>
                </c:pt>
                <c:pt idx="2047">
                  <c:v>15.967529985130026</c:v>
                </c:pt>
                <c:pt idx="2048">
                  <c:v>15.979721185130026</c:v>
                </c:pt>
                <c:pt idx="2049">
                  <c:v>16.005987785130028</c:v>
                </c:pt>
                <c:pt idx="2050">
                  <c:v>16.021682185130029</c:v>
                </c:pt>
                <c:pt idx="2051">
                  <c:v>16.051491785130029</c:v>
                </c:pt>
                <c:pt idx="2052">
                  <c:v>16.070698285130028</c:v>
                </c:pt>
                <c:pt idx="2053">
                  <c:v>16.104048285130027</c:v>
                </c:pt>
                <c:pt idx="2054">
                  <c:v>16.123163285130026</c:v>
                </c:pt>
                <c:pt idx="2055">
                  <c:v>16.124885375130027</c:v>
                </c:pt>
                <c:pt idx="2056">
                  <c:v>16.130086595130027</c:v>
                </c:pt>
                <c:pt idx="2057">
                  <c:v>16.152817995130029</c:v>
                </c:pt>
                <c:pt idx="2058">
                  <c:v>16.16151146513003</c:v>
                </c:pt>
                <c:pt idx="2059">
                  <c:v>16.17370266513003</c:v>
                </c:pt>
                <c:pt idx="2060">
                  <c:v>16.199969765130028</c:v>
                </c:pt>
                <c:pt idx="2061">
                  <c:v>16.215664165130029</c:v>
                </c:pt>
                <c:pt idx="2062">
                  <c:v>16.245474365130029</c:v>
                </c:pt>
                <c:pt idx="2063">
                  <c:v>16.268716865130028</c:v>
                </c:pt>
                <c:pt idx="2064">
                  <c:v>16.287923565130029</c:v>
                </c:pt>
                <c:pt idx="2065">
                  <c:v>16.321274165130028</c:v>
                </c:pt>
                <c:pt idx="2066">
                  <c:v>16.322996265130026</c:v>
                </c:pt>
                <c:pt idx="2067">
                  <c:v>16.328197465130025</c:v>
                </c:pt>
                <c:pt idx="2068">
                  <c:v>16.350929065130025</c:v>
                </c:pt>
                <c:pt idx="2069">
                  <c:v>16.359622445130025</c:v>
                </c:pt>
                <c:pt idx="2070">
                  <c:v>16.371813445130027</c:v>
                </c:pt>
                <c:pt idx="2071">
                  <c:v>16.398080945130026</c:v>
                </c:pt>
                <c:pt idx="2072">
                  <c:v>16.413775245130026</c:v>
                </c:pt>
                <c:pt idx="2073">
                  <c:v>16.441104145130026</c:v>
                </c:pt>
                <c:pt idx="2074">
                  <c:v>16.470914445130028</c:v>
                </c:pt>
                <c:pt idx="2075">
                  <c:v>16.490121145130029</c:v>
                </c:pt>
                <c:pt idx="2076">
                  <c:v>16.49184322513003</c:v>
                </c:pt>
                <c:pt idx="2077">
                  <c:v>16.525193625130029</c:v>
                </c:pt>
                <c:pt idx="2078">
                  <c:v>16.530394735130031</c:v>
                </c:pt>
                <c:pt idx="2079">
                  <c:v>16.55312623513003</c:v>
                </c:pt>
                <c:pt idx="2080">
                  <c:v>16.56181943513003</c:v>
                </c:pt>
                <c:pt idx="2081">
                  <c:v>16.574010235130029</c:v>
                </c:pt>
                <c:pt idx="2082">
                  <c:v>16.600277535130029</c:v>
                </c:pt>
                <c:pt idx="2083">
                  <c:v>16.631613735130028</c:v>
                </c:pt>
                <c:pt idx="2084">
                  <c:v>16.647307635130026</c:v>
                </c:pt>
                <c:pt idx="2085">
                  <c:v>16.677117435130025</c:v>
                </c:pt>
                <c:pt idx="2086">
                  <c:v>16.696323835130027</c:v>
                </c:pt>
                <c:pt idx="2087">
                  <c:v>16.698045905130027</c:v>
                </c:pt>
                <c:pt idx="2088">
                  <c:v>16.703246905130026</c:v>
                </c:pt>
                <c:pt idx="2089">
                  <c:v>16.725978105130025</c:v>
                </c:pt>
                <c:pt idx="2090">
                  <c:v>16.759327505130024</c:v>
                </c:pt>
                <c:pt idx="2091">
                  <c:v>16.768020465130025</c:v>
                </c:pt>
                <c:pt idx="2092">
                  <c:v>16.780210865130027</c:v>
                </c:pt>
                <c:pt idx="2093">
                  <c:v>16.815434665130027</c:v>
                </c:pt>
                <c:pt idx="2094">
                  <c:v>16.841701665130028</c:v>
                </c:pt>
                <c:pt idx="2095">
                  <c:v>16.857395165130029</c:v>
                </c:pt>
                <c:pt idx="2096">
                  <c:v>16.887204365130028</c:v>
                </c:pt>
                <c:pt idx="2097">
                  <c:v>16.906410265130027</c:v>
                </c:pt>
                <c:pt idx="2098">
                  <c:v>16.908132325130026</c:v>
                </c:pt>
                <c:pt idx="2099">
                  <c:v>16.913333235130025</c:v>
                </c:pt>
                <c:pt idx="2100">
                  <c:v>16.936063935130026</c:v>
                </c:pt>
                <c:pt idx="2101">
                  <c:v>16.944756665130026</c:v>
                </c:pt>
                <c:pt idx="2102">
                  <c:v>16.978105265130026</c:v>
                </c:pt>
                <c:pt idx="2103">
                  <c:v>16.990295265130026</c:v>
                </c:pt>
                <c:pt idx="2104">
                  <c:v>17.027183465130026</c:v>
                </c:pt>
                <c:pt idx="2105">
                  <c:v>17.053449765130026</c:v>
                </c:pt>
                <c:pt idx="2106">
                  <c:v>17.069142665130027</c:v>
                </c:pt>
                <c:pt idx="2107">
                  <c:v>17.098950965130026</c:v>
                </c:pt>
                <c:pt idx="2108">
                  <c:v>17.118156465130028</c:v>
                </c:pt>
                <c:pt idx="2109">
                  <c:v>17.119878515130029</c:v>
                </c:pt>
                <c:pt idx="2110">
                  <c:v>17.12507931513003</c:v>
                </c:pt>
                <c:pt idx="2111">
                  <c:v>17.13377178513003</c:v>
                </c:pt>
                <c:pt idx="2112">
                  <c:v>17.15650188513003</c:v>
                </c:pt>
                <c:pt idx="2113">
                  <c:v>17.189850985130029</c:v>
                </c:pt>
                <c:pt idx="2114">
                  <c:v>17.202040485130031</c:v>
                </c:pt>
                <c:pt idx="2115">
                  <c:v>17.23892678513003</c:v>
                </c:pt>
                <c:pt idx="2116">
                  <c:v>17.280884885130028</c:v>
                </c:pt>
                <c:pt idx="2117">
                  <c:v>17.300089885130028</c:v>
                </c:pt>
                <c:pt idx="2118">
                  <c:v>17.329897485130029</c:v>
                </c:pt>
                <c:pt idx="2119">
                  <c:v>17.33161948513003</c:v>
                </c:pt>
                <c:pt idx="2120">
                  <c:v>17.336820085130029</c:v>
                </c:pt>
                <c:pt idx="2121">
                  <c:v>17.345512135130029</c:v>
                </c:pt>
                <c:pt idx="2122">
                  <c:v>17.368241735130031</c:v>
                </c:pt>
                <c:pt idx="2123">
                  <c:v>17.380430635130033</c:v>
                </c:pt>
                <c:pt idx="2124">
                  <c:v>17.413780535130034</c:v>
                </c:pt>
                <c:pt idx="2125">
                  <c:v>17.450667435130033</c:v>
                </c:pt>
                <c:pt idx="2126">
                  <c:v>17.466359235130032</c:v>
                </c:pt>
                <c:pt idx="2127">
                  <c:v>17.49262453513003</c:v>
                </c:pt>
                <c:pt idx="2128">
                  <c:v>17.494346465130029</c:v>
                </c:pt>
                <c:pt idx="2129">
                  <c:v>17.49954675513003</c:v>
                </c:pt>
                <c:pt idx="2130">
                  <c:v>17.51875115513003</c:v>
                </c:pt>
                <c:pt idx="2131">
                  <c:v>17.548558555130029</c:v>
                </c:pt>
                <c:pt idx="2132">
                  <c:v>17.557250025130028</c:v>
                </c:pt>
                <c:pt idx="2133">
                  <c:v>17.569438125130027</c:v>
                </c:pt>
                <c:pt idx="2134">
                  <c:v>17.592167225130027</c:v>
                </c:pt>
                <c:pt idx="2135">
                  <c:v>17.607858225130027</c:v>
                </c:pt>
                <c:pt idx="2136">
                  <c:v>17.641208825130025</c:v>
                </c:pt>
                <c:pt idx="2137">
                  <c:v>17.678096925130024</c:v>
                </c:pt>
                <c:pt idx="2138">
                  <c:v>17.679818795130025</c:v>
                </c:pt>
                <c:pt idx="2139">
                  <c:v>17.706083795130024</c:v>
                </c:pt>
                <c:pt idx="2140">
                  <c:v>17.711283815130024</c:v>
                </c:pt>
                <c:pt idx="2141">
                  <c:v>17.730487615130023</c:v>
                </c:pt>
                <c:pt idx="2142">
                  <c:v>17.739178545130024</c:v>
                </c:pt>
                <c:pt idx="2143">
                  <c:v>17.741463625130024</c:v>
                </c:pt>
                <c:pt idx="2144">
                  <c:v>17.771271025130023</c:v>
                </c:pt>
                <c:pt idx="2145">
                  <c:v>17.783458325130024</c:v>
                </c:pt>
                <c:pt idx="2146">
                  <c:v>17.783470563230022</c:v>
                </c:pt>
                <c:pt idx="2147">
                  <c:v>17.789535363230023</c:v>
                </c:pt>
                <c:pt idx="2148">
                  <c:v>17.812263863230022</c:v>
                </c:pt>
                <c:pt idx="2149">
                  <c:v>17.827954163230022</c:v>
                </c:pt>
                <c:pt idx="2150">
                  <c:v>17.829676023230022</c:v>
                </c:pt>
                <c:pt idx="2151">
                  <c:v>17.834875963230022</c:v>
                </c:pt>
                <c:pt idx="2152">
                  <c:v>17.868227163230021</c:v>
                </c:pt>
                <c:pt idx="2153">
                  <c:v>17.877937673230022</c:v>
                </c:pt>
                <c:pt idx="2154">
                  <c:v>17.886628413230021</c:v>
                </c:pt>
                <c:pt idx="2155">
                  <c:v>17.91289311323002</c:v>
                </c:pt>
                <c:pt idx="2156">
                  <c:v>17.949782713230018</c:v>
                </c:pt>
                <c:pt idx="2157">
                  <c:v>17.968986013230019</c:v>
                </c:pt>
                <c:pt idx="2158">
                  <c:v>17.98117301323002</c:v>
                </c:pt>
                <c:pt idx="2159">
                  <c:v>18.010980413230019</c:v>
                </c:pt>
                <c:pt idx="2160">
                  <c:v>18.012702363230019</c:v>
                </c:pt>
                <c:pt idx="2161">
                  <c:v>18.035430563230019</c:v>
                </c:pt>
                <c:pt idx="2162">
                  <c:v>18.051120463230021</c:v>
                </c:pt>
                <c:pt idx="2163">
                  <c:v>18.056320593230019</c:v>
                </c:pt>
                <c:pt idx="2164">
                  <c:v>18.06956069323002</c:v>
                </c:pt>
                <c:pt idx="2165">
                  <c:v>18.07825162323002</c:v>
                </c:pt>
                <c:pt idx="2166">
                  <c:v>18.111603323230021</c:v>
                </c:pt>
                <c:pt idx="2167">
                  <c:v>18.13080642323002</c:v>
                </c:pt>
                <c:pt idx="2168">
                  <c:v>18.15707092323002</c:v>
                </c:pt>
                <c:pt idx="2169">
                  <c:v>18.169258023230018</c:v>
                </c:pt>
                <c:pt idx="2170">
                  <c:v>18.206148323230018</c:v>
                </c:pt>
                <c:pt idx="2171">
                  <c:v>18.207870413230019</c:v>
                </c:pt>
                <c:pt idx="2172">
                  <c:v>18.21307083323002</c:v>
                </c:pt>
                <c:pt idx="2173">
                  <c:v>18.229679733230022</c:v>
                </c:pt>
                <c:pt idx="2174">
                  <c:v>18.245369733230021</c:v>
                </c:pt>
                <c:pt idx="2175">
                  <c:v>18.27517713323002</c:v>
                </c:pt>
                <c:pt idx="2176">
                  <c:v>18.283868353230019</c:v>
                </c:pt>
                <c:pt idx="2177">
                  <c:v>18.306596453230018</c:v>
                </c:pt>
                <c:pt idx="2178">
                  <c:v>18.318783653230017</c:v>
                </c:pt>
                <c:pt idx="2179">
                  <c:v>18.320505863230018</c:v>
                </c:pt>
                <c:pt idx="2180">
                  <c:v>18.339708963230017</c:v>
                </c:pt>
                <c:pt idx="2181">
                  <c:v>18.344909573230016</c:v>
                </c:pt>
                <c:pt idx="2182">
                  <c:v>18.378261073230014</c:v>
                </c:pt>
                <c:pt idx="2183">
                  <c:v>18.404525173230013</c:v>
                </c:pt>
                <c:pt idx="2184">
                  <c:v>18.413216473230012</c:v>
                </c:pt>
                <c:pt idx="2185">
                  <c:v>18.45010667323001</c:v>
                </c:pt>
                <c:pt idx="2186">
                  <c:v>18.469933773230011</c:v>
                </c:pt>
                <c:pt idx="2187">
                  <c:v>18.48562377323001</c:v>
                </c:pt>
                <c:pt idx="2188">
                  <c:v>18.508351773230011</c:v>
                </c:pt>
                <c:pt idx="2189">
                  <c:v>18.51007409323001</c:v>
                </c:pt>
                <c:pt idx="2190">
                  <c:v>18.539880793230012</c:v>
                </c:pt>
                <c:pt idx="2191">
                  <c:v>18.55206789323001</c:v>
                </c:pt>
                <c:pt idx="2192">
                  <c:v>18.557268633230009</c:v>
                </c:pt>
                <c:pt idx="2193">
                  <c:v>18.57647163323001</c:v>
                </c:pt>
                <c:pt idx="2194">
                  <c:v>18.585162933230009</c:v>
                </c:pt>
                <c:pt idx="2195">
                  <c:v>18.61142633323001</c:v>
                </c:pt>
                <c:pt idx="2196">
                  <c:v>18.644776533230011</c:v>
                </c:pt>
                <c:pt idx="2197">
                  <c:v>18.660466433230013</c:v>
                </c:pt>
                <c:pt idx="2198">
                  <c:v>18.683408933230012</c:v>
                </c:pt>
                <c:pt idx="2199">
                  <c:v>18.685131383230011</c:v>
                </c:pt>
                <c:pt idx="2200">
                  <c:v>18.72202038323001</c:v>
                </c:pt>
                <c:pt idx="2201">
                  <c:v>18.727221323230012</c:v>
                </c:pt>
                <c:pt idx="2202">
                  <c:v>18.739408323230013</c:v>
                </c:pt>
                <c:pt idx="2203">
                  <c:v>18.762136023230013</c:v>
                </c:pt>
                <c:pt idx="2204">
                  <c:v>18.791941723230014</c:v>
                </c:pt>
                <c:pt idx="2205">
                  <c:v>18.800633083230014</c:v>
                </c:pt>
                <c:pt idx="2206">
                  <c:v>18.819835883230013</c:v>
                </c:pt>
                <c:pt idx="2207">
                  <c:v>18.821558543230012</c:v>
                </c:pt>
                <c:pt idx="2208">
                  <c:v>18.837248343230012</c:v>
                </c:pt>
                <c:pt idx="2209">
                  <c:v>18.863510843230014</c:v>
                </c:pt>
                <c:pt idx="2210">
                  <c:v>18.868712213230015</c:v>
                </c:pt>
                <c:pt idx="2211">
                  <c:v>18.880899313230014</c:v>
                </c:pt>
                <c:pt idx="2212">
                  <c:v>18.914248313230015</c:v>
                </c:pt>
                <c:pt idx="2213">
                  <c:v>18.940268013230014</c:v>
                </c:pt>
                <c:pt idx="2214">
                  <c:v>18.962995313230014</c:v>
                </c:pt>
                <c:pt idx="2215">
                  <c:v>18.971687163230015</c:v>
                </c:pt>
                <c:pt idx="2216">
                  <c:v>19.008574763230015</c:v>
                </c:pt>
                <c:pt idx="2217">
                  <c:v>19.027777763230016</c:v>
                </c:pt>
                <c:pt idx="2218">
                  <c:v>19.029500703230017</c:v>
                </c:pt>
                <c:pt idx="2219">
                  <c:v>19.059305203230018</c:v>
                </c:pt>
                <c:pt idx="2220">
                  <c:v>19.07499540323002</c:v>
                </c:pt>
                <c:pt idx="2221">
                  <c:v>19.080197423230018</c:v>
                </c:pt>
                <c:pt idx="2222">
                  <c:v>19.092385023230019</c:v>
                </c:pt>
                <c:pt idx="2223">
                  <c:v>19.118647023230018</c:v>
                </c:pt>
                <c:pt idx="2224">
                  <c:v>19.127339693230017</c:v>
                </c:pt>
                <c:pt idx="2225">
                  <c:v>19.160687593230016</c:v>
                </c:pt>
                <c:pt idx="2226">
                  <c:v>19.189836393230017</c:v>
                </c:pt>
                <c:pt idx="2227">
                  <c:v>19.212563893230016</c:v>
                </c:pt>
                <c:pt idx="2228">
                  <c:v>19.214287173230016</c:v>
                </c:pt>
                <c:pt idx="2229">
                  <c:v>19.233490873230014</c:v>
                </c:pt>
                <c:pt idx="2230">
                  <c:v>19.249181873230015</c:v>
                </c:pt>
                <c:pt idx="2231">
                  <c:v>19.254384683230015</c:v>
                </c:pt>
                <c:pt idx="2232">
                  <c:v>19.291270683230014</c:v>
                </c:pt>
                <c:pt idx="2233">
                  <c:v>19.321074383230012</c:v>
                </c:pt>
                <c:pt idx="2234">
                  <c:v>19.333262783230012</c:v>
                </c:pt>
                <c:pt idx="2235">
                  <c:v>19.359524783230011</c:v>
                </c:pt>
                <c:pt idx="2236">
                  <c:v>19.368218413230011</c:v>
                </c:pt>
                <c:pt idx="2237">
                  <c:v>19.39094631323001</c:v>
                </c:pt>
                <c:pt idx="2238">
                  <c:v>19.410151113230011</c:v>
                </c:pt>
                <c:pt idx="2239">
                  <c:v>19.443498013230013</c:v>
                </c:pt>
                <c:pt idx="2240">
                  <c:v>19.475922813230014</c:v>
                </c:pt>
                <c:pt idx="2241">
                  <c:v>19.477646463230013</c:v>
                </c:pt>
                <c:pt idx="2242">
                  <c:v>19.493338463230014</c:v>
                </c:pt>
                <c:pt idx="2243">
                  <c:v>19.498542103230015</c:v>
                </c:pt>
                <c:pt idx="2244">
                  <c:v>19.510731503230016</c:v>
                </c:pt>
                <c:pt idx="2245">
                  <c:v>19.540535103230017</c:v>
                </c:pt>
                <c:pt idx="2246">
                  <c:v>19.577419303230016</c:v>
                </c:pt>
                <c:pt idx="2247">
                  <c:v>19.586113873230016</c:v>
                </c:pt>
                <c:pt idx="2248">
                  <c:v>19.612375873230015</c:v>
                </c:pt>
                <c:pt idx="2249">
                  <c:v>19.635100973230013</c:v>
                </c:pt>
                <c:pt idx="2250">
                  <c:v>19.654306973230014</c:v>
                </c:pt>
                <c:pt idx="2251">
                  <c:v>19.670000073230014</c:v>
                </c:pt>
                <c:pt idx="2252">
                  <c:v>19.703346273230014</c:v>
                </c:pt>
                <c:pt idx="2253">
                  <c:v>19.705070273230014</c:v>
                </c:pt>
                <c:pt idx="2254">
                  <c:v>19.717260573230014</c:v>
                </c:pt>
                <c:pt idx="2255">
                  <c:v>19.753195173230015</c:v>
                </c:pt>
                <c:pt idx="2256">
                  <c:v>19.758399583230016</c:v>
                </c:pt>
                <c:pt idx="2257">
                  <c:v>19.781600583230016</c:v>
                </c:pt>
                <c:pt idx="2258">
                  <c:v>19.826773683230016</c:v>
                </c:pt>
                <c:pt idx="2259">
                  <c:v>19.856577583230017</c:v>
                </c:pt>
                <c:pt idx="2260">
                  <c:v>19.877143183230018</c:v>
                </c:pt>
                <c:pt idx="2261">
                  <c:v>19.91784808323002</c:v>
                </c:pt>
                <c:pt idx="2262">
                  <c:v>19.944103583230021</c:v>
                </c:pt>
                <c:pt idx="2263">
                  <c:v>19.95279900323002</c:v>
                </c:pt>
                <c:pt idx="2264">
                  <c:v>19.975529603230019</c:v>
                </c:pt>
                <c:pt idx="2265">
                  <c:v>20.012411703230018</c:v>
                </c:pt>
                <c:pt idx="2266">
                  <c:v>20.03161900323002</c:v>
                </c:pt>
                <c:pt idx="2267">
                  <c:v>20.047313103230021</c:v>
                </c:pt>
                <c:pt idx="2268">
                  <c:v>20.059504303230021</c:v>
                </c:pt>
                <c:pt idx="2269">
                  <c:v>20.092850303230023</c:v>
                </c:pt>
                <c:pt idx="2270">
                  <c:v>20.132396503230023</c:v>
                </c:pt>
                <c:pt idx="2271">
                  <c:v>20.134120813230023</c:v>
                </c:pt>
                <c:pt idx="2272">
                  <c:v>20.163925313230024</c:v>
                </c:pt>
                <c:pt idx="2273">
                  <c:v>20.169130393230024</c:v>
                </c:pt>
                <c:pt idx="2274">
                  <c:v>20.195394793230022</c:v>
                </c:pt>
                <c:pt idx="2275">
                  <c:v>20.218126793230024</c:v>
                </c:pt>
                <c:pt idx="2276">
                  <c:v>20.237335493230024</c:v>
                </c:pt>
                <c:pt idx="2277">
                  <c:v>20.246031663230024</c:v>
                </c:pt>
                <c:pt idx="2278">
                  <c:v>20.261727063230023</c:v>
                </c:pt>
                <c:pt idx="2279">
                  <c:v>20.298608263230022</c:v>
                </c:pt>
                <c:pt idx="2280">
                  <c:v>20.310800363230022</c:v>
                </c:pt>
                <c:pt idx="2281">
                  <c:v>20.344146663230024</c:v>
                </c:pt>
                <c:pt idx="2282">
                  <c:v>20.384564563230025</c:v>
                </c:pt>
                <c:pt idx="2283">
                  <c:v>20.414369963230026</c:v>
                </c:pt>
                <c:pt idx="2284">
                  <c:v>20.440635763230027</c:v>
                </c:pt>
                <c:pt idx="2285">
                  <c:v>20.463369763230027</c:v>
                </c:pt>
                <c:pt idx="2286">
                  <c:v>20.482580663230028</c:v>
                </c:pt>
                <c:pt idx="2287">
                  <c:v>20.484305223230027</c:v>
                </c:pt>
                <c:pt idx="2288">
                  <c:v>20.489510863230027</c:v>
                </c:pt>
                <c:pt idx="2289">
                  <c:v>20.505207963230028</c:v>
                </c:pt>
                <c:pt idx="2290">
                  <c:v>20.513904883230026</c:v>
                </c:pt>
                <c:pt idx="2291">
                  <c:v>20.550788283230027</c:v>
                </c:pt>
                <c:pt idx="2292">
                  <c:v>20.584135983230027</c:v>
                </c:pt>
                <c:pt idx="2293">
                  <c:v>20.596329283230027</c:v>
                </c:pt>
                <c:pt idx="2294">
                  <c:v>20.619066483230029</c:v>
                </c:pt>
                <c:pt idx="2295">
                  <c:v>20.64887348323003</c:v>
                </c:pt>
                <c:pt idx="2296">
                  <c:v>20.675141683230031</c:v>
                </c:pt>
                <c:pt idx="2297">
                  <c:v>20.694355683230032</c:v>
                </c:pt>
                <c:pt idx="2298">
                  <c:v>20.734773583230034</c:v>
                </c:pt>
                <c:pt idx="2299">
                  <c:v>20.735382739230033</c:v>
                </c:pt>
                <c:pt idx="2300">
                  <c:v>20.752015439230032</c:v>
                </c:pt>
                <c:pt idx="2301">
                  <c:v>20.767715039230033</c:v>
                </c:pt>
                <c:pt idx="2302">
                  <c:v>20.768584791230033</c:v>
                </c:pt>
                <c:pt idx="2303">
                  <c:v>20.771375101230035</c:v>
                </c:pt>
                <c:pt idx="2304">
                  <c:v>20.773099861230033</c:v>
                </c:pt>
                <c:pt idx="2305">
                  <c:v>20.802150361230034</c:v>
                </c:pt>
                <c:pt idx="2306">
                  <c:v>20.807356501230032</c:v>
                </c:pt>
                <c:pt idx="2307">
                  <c:v>20.844243501230032</c:v>
                </c:pt>
                <c:pt idx="2308">
                  <c:v>20.852941301230032</c:v>
                </c:pt>
                <c:pt idx="2309">
                  <c:v>20.875683101230031</c:v>
                </c:pt>
                <c:pt idx="2310">
                  <c:v>20.909034101230031</c:v>
                </c:pt>
                <c:pt idx="2311">
                  <c:v>20.935306501230031</c:v>
                </c:pt>
                <c:pt idx="2312">
                  <c:v>20.965116901230029</c:v>
                </c:pt>
                <c:pt idx="2313">
                  <c:v>20.98433510123003</c:v>
                </c:pt>
                <c:pt idx="2314">
                  <c:v>20.996530101230029</c:v>
                </c:pt>
                <c:pt idx="2315">
                  <c:v>21.036953001230028</c:v>
                </c:pt>
                <c:pt idx="2316">
                  <c:v>21.052655701230027</c:v>
                </c:pt>
                <c:pt idx="2317">
                  <c:v>21.078933801230026</c:v>
                </c:pt>
                <c:pt idx="2318">
                  <c:v>21.115825901230025</c:v>
                </c:pt>
                <c:pt idx="2319">
                  <c:v>21.138573301230025</c:v>
                </c:pt>
                <c:pt idx="2320">
                  <c:v>21.168388801230027</c:v>
                </c:pt>
                <c:pt idx="2321">
                  <c:v>21.201744701230027</c:v>
                </c:pt>
                <c:pt idx="2322">
                  <c:v>21.220967501230028</c:v>
                </c:pt>
                <c:pt idx="2323">
                  <c:v>21.222692451230028</c:v>
                </c:pt>
                <c:pt idx="2324">
                  <c:v>21.227899151230027</c:v>
                </c:pt>
                <c:pt idx="2325">
                  <c:v>21.236598051230025</c:v>
                </c:pt>
                <c:pt idx="2326">
                  <c:v>21.248795151230027</c:v>
                </c:pt>
                <c:pt idx="2327">
                  <c:v>21.289224951230025</c:v>
                </c:pt>
                <c:pt idx="2328">
                  <c:v>21.315509451230024</c:v>
                </c:pt>
                <c:pt idx="2329">
                  <c:v>21.331215451230026</c:v>
                </c:pt>
                <c:pt idx="2330">
                  <c:v>21.335148261230025</c:v>
                </c:pt>
                <c:pt idx="2331">
                  <c:v>21.357901361230024</c:v>
                </c:pt>
                <c:pt idx="2332">
                  <c:v>21.387723261230025</c:v>
                </c:pt>
                <c:pt idx="2333">
                  <c:v>21.387961284230027</c:v>
                </c:pt>
                <c:pt idx="2334">
                  <c:v>21.424859984230025</c:v>
                </c:pt>
                <c:pt idx="2335">
                  <c:v>21.458222284230025</c:v>
                </c:pt>
                <c:pt idx="2336">
                  <c:v>21.467363954230027</c:v>
                </c:pt>
                <c:pt idx="2337">
                  <c:v>21.486591154230027</c:v>
                </c:pt>
                <c:pt idx="2338">
                  <c:v>21.527028354230026</c:v>
                </c:pt>
                <c:pt idx="2339">
                  <c:v>21.553318954230026</c:v>
                </c:pt>
                <c:pt idx="2340">
                  <c:v>21.568355554230024</c:v>
                </c:pt>
                <c:pt idx="2341">
                  <c:v>21.570080734230025</c:v>
                </c:pt>
                <c:pt idx="2342">
                  <c:v>21.599909334230023</c:v>
                </c:pt>
                <c:pt idx="2343">
                  <c:v>21.605116744230024</c:v>
                </c:pt>
                <c:pt idx="2344">
                  <c:v>21.613817014230023</c:v>
                </c:pt>
                <c:pt idx="2345">
                  <c:v>21.647186314230023</c:v>
                </c:pt>
                <c:pt idx="2346">
                  <c:v>21.669944614230022</c:v>
                </c:pt>
                <c:pt idx="2347">
                  <c:v>21.706850814230023</c:v>
                </c:pt>
                <c:pt idx="2348">
                  <c:v>21.719050114230022</c:v>
                </c:pt>
                <c:pt idx="2349">
                  <c:v>21.734759214230021</c:v>
                </c:pt>
                <c:pt idx="2350">
                  <c:v>21.756432414230019</c:v>
                </c:pt>
                <c:pt idx="2351">
                  <c:v>21.775663514230018</c:v>
                </c:pt>
                <c:pt idx="2352">
                  <c:v>21.781924884230019</c:v>
                </c:pt>
                <c:pt idx="2353">
                  <c:v>21.81175948423002</c:v>
                </c:pt>
                <c:pt idx="2354">
                  <c:v>21.83805558423002</c:v>
                </c:pt>
                <c:pt idx="2355">
                  <c:v>21.878498984230021</c:v>
                </c:pt>
                <c:pt idx="2356">
                  <c:v>21.911874984230021</c:v>
                </c:pt>
                <c:pt idx="2357">
                  <c:v>21.948788584230019</c:v>
                </c:pt>
                <c:pt idx="2358">
                  <c:v>21.971551584230021</c:v>
                </c:pt>
                <c:pt idx="2359">
                  <c:v>22.000507684230019</c:v>
                </c:pt>
                <c:pt idx="2360">
                  <c:v>22.002233144230019</c:v>
                </c:pt>
                <c:pt idx="2361">
                  <c:v>22.00744142423002</c:v>
                </c:pt>
                <c:pt idx="2362">
                  <c:v>22.01614325423002</c:v>
                </c:pt>
                <c:pt idx="2363">
                  <c:v>22.028344754230019</c:v>
                </c:pt>
                <c:pt idx="2364">
                  <c:v>22.04405675423002</c:v>
                </c:pt>
                <c:pt idx="2365">
                  <c:v>22.07389675423002</c:v>
                </c:pt>
                <c:pt idx="2366">
                  <c:v>22.107278654230019</c:v>
                </c:pt>
                <c:pt idx="2367">
                  <c:v>22.133579954230019</c:v>
                </c:pt>
                <c:pt idx="2368">
                  <c:v>22.170499954230017</c:v>
                </c:pt>
                <c:pt idx="2369">
                  <c:v>22.210948354230016</c:v>
                </c:pt>
                <c:pt idx="2370">
                  <c:v>22.230183154230016</c:v>
                </c:pt>
                <c:pt idx="2371">
                  <c:v>22.266926854230014</c:v>
                </c:pt>
                <c:pt idx="2372">
                  <c:v>22.289694254230014</c:v>
                </c:pt>
                <c:pt idx="2373">
                  <c:v>22.290110230230013</c:v>
                </c:pt>
                <c:pt idx="2374">
                  <c:v>22.290896491230011</c:v>
                </c:pt>
                <c:pt idx="2375">
                  <c:v>22.320742891230012</c:v>
                </c:pt>
                <c:pt idx="2376">
                  <c:v>22.354130691230012</c:v>
                </c:pt>
                <c:pt idx="2377">
                  <c:v>22.391056891230011</c:v>
                </c:pt>
                <c:pt idx="2378">
                  <c:v>22.434434291230012</c:v>
                </c:pt>
                <c:pt idx="2379">
                  <c:v>22.474889291230014</c:v>
                </c:pt>
                <c:pt idx="2380">
                  <c:v>22.501196591230013</c:v>
                </c:pt>
                <c:pt idx="2381">
                  <c:v>22.502922341230011</c:v>
                </c:pt>
                <c:pt idx="2382">
                  <c:v>22.508131551230012</c:v>
                </c:pt>
                <c:pt idx="2383">
                  <c:v>22.516835061230012</c:v>
                </c:pt>
                <c:pt idx="2384">
                  <c:v>22.529038861230013</c:v>
                </c:pt>
                <c:pt idx="2385">
                  <c:v>22.544753661230015</c:v>
                </c:pt>
                <c:pt idx="2386">
                  <c:v>22.563991961230016</c:v>
                </c:pt>
                <c:pt idx="2387">
                  <c:v>22.597387561230015</c:v>
                </c:pt>
                <c:pt idx="2388">
                  <c:v>22.627242461230015</c:v>
                </c:pt>
                <c:pt idx="2389">
                  <c:v>22.671236061230015</c:v>
                </c:pt>
                <c:pt idx="2390">
                  <c:v>22.694008161230016</c:v>
                </c:pt>
                <c:pt idx="2391">
                  <c:v>22.730941261230015</c:v>
                </c:pt>
                <c:pt idx="2392">
                  <c:v>22.771405261230015</c:v>
                </c:pt>
                <c:pt idx="2393">
                  <c:v>22.797719661230015</c:v>
                </c:pt>
                <c:pt idx="2394">
                  <c:v>22.831125561230017</c:v>
                </c:pt>
                <c:pt idx="2395">
                  <c:v>22.875124761230015</c:v>
                </c:pt>
                <c:pt idx="2396">
                  <c:v>22.912066761230015</c:v>
                </c:pt>
                <c:pt idx="2397">
                  <c:v>22.941931161230016</c:v>
                </c:pt>
                <c:pt idx="2398">
                  <c:v>22.982403661230016</c:v>
                </c:pt>
                <c:pt idx="2399">
                  <c:v>23.029211061230015</c:v>
                </c:pt>
                <c:pt idx="2400">
                  <c:v>23.042049461230015</c:v>
                </c:pt>
                <c:pt idx="2401">
                  <c:v>23.054255661230016</c:v>
                </c:pt>
                <c:pt idx="2402">
                  <c:v>23.062960931230016</c:v>
                </c:pt>
                <c:pt idx="2403">
                  <c:v>23.078678731230017</c:v>
                </c:pt>
                <c:pt idx="2404">
                  <c:v>23.083888901230019</c:v>
                </c:pt>
                <c:pt idx="2405">
                  <c:v>23.085614931230019</c:v>
                </c:pt>
                <c:pt idx="2406">
                  <c:v>23.10142363123002</c:v>
                </c:pt>
                <c:pt idx="2407">
                  <c:v>23.120665531230021</c:v>
                </c:pt>
                <c:pt idx="2408">
                  <c:v>23.143442731230021</c:v>
                </c:pt>
                <c:pt idx="2409">
                  <c:v>23.183683131230019</c:v>
                </c:pt>
                <c:pt idx="2410">
                  <c:v>23.217720831230018</c:v>
                </c:pt>
                <c:pt idx="2411">
                  <c:v>23.273325731230017</c:v>
                </c:pt>
                <c:pt idx="2412">
                  <c:v>23.383454731230017</c:v>
                </c:pt>
                <c:pt idx="2413">
                  <c:v>23.501449731230018</c:v>
                </c:pt>
                <c:pt idx="2414">
                  <c:v>23.615970731230018</c:v>
                </c:pt>
                <c:pt idx="2415">
                  <c:v>23.684605231230019</c:v>
                </c:pt>
                <c:pt idx="2416">
                  <c:v>23.710926531230019</c:v>
                </c:pt>
                <c:pt idx="2417">
                  <c:v>23.74434333123002</c:v>
                </c:pt>
                <c:pt idx="2418">
                  <c:v>23.781296131230022</c:v>
                </c:pt>
                <c:pt idx="2419">
                  <c:v>23.899224131230021</c:v>
                </c:pt>
                <c:pt idx="2420">
                  <c:v>23.95631173123002</c:v>
                </c:pt>
                <c:pt idx="2421">
                  <c:v>23.960613471230019</c:v>
                </c:pt>
                <c:pt idx="2422">
                  <c:v>24.00462237123002</c:v>
                </c:pt>
                <c:pt idx="2423">
                  <c:v>24.045104371230021</c:v>
                </c:pt>
                <c:pt idx="2424">
                  <c:v>24.054832871230023</c:v>
                </c:pt>
                <c:pt idx="2425">
                  <c:v>24.084705371230022</c:v>
                </c:pt>
                <c:pt idx="2426">
                  <c:v>24.121668971230022</c:v>
                </c:pt>
                <c:pt idx="2427">
                  <c:v>24.123332921230023</c:v>
                </c:pt>
                <c:pt idx="2428">
                  <c:v>24.156757821230023</c:v>
                </c:pt>
                <c:pt idx="2429">
                  <c:v>24.166645801230022</c:v>
                </c:pt>
                <c:pt idx="2430">
                  <c:v>24.207137401230021</c:v>
                </c:pt>
                <c:pt idx="2431">
                  <c:v>24.251155401230022</c:v>
                </c:pt>
                <c:pt idx="2432">
                  <c:v>24.266876201230023</c:v>
                </c:pt>
                <c:pt idx="2433">
                  <c:v>24.286122001230023</c:v>
                </c:pt>
                <c:pt idx="2434">
                  <c:v>24.298330801230023</c:v>
                </c:pt>
                <c:pt idx="2435">
                  <c:v>24.307037911230022</c:v>
                </c:pt>
                <c:pt idx="2436">
                  <c:v>24.329820511230022</c:v>
                </c:pt>
                <c:pt idx="2437">
                  <c:v>24.335031691230022</c:v>
                </c:pt>
                <c:pt idx="2438">
                  <c:v>24.336758021230022</c:v>
                </c:pt>
                <c:pt idx="2439">
                  <c:v>24.36308562123002</c:v>
                </c:pt>
                <c:pt idx="2440">
                  <c:v>24.381687121230019</c:v>
                </c:pt>
                <c:pt idx="2441">
                  <c:v>24.411565421230019</c:v>
                </c:pt>
                <c:pt idx="2442">
                  <c:v>24.448536821230018</c:v>
                </c:pt>
                <c:pt idx="2443">
                  <c:v>24.489036321230017</c:v>
                </c:pt>
                <c:pt idx="2444">
                  <c:v>24.533059921230016</c:v>
                </c:pt>
                <c:pt idx="2445">
                  <c:v>24.559780521230017</c:v>
                </c:pt>
                <c:pt idx="2446">
                  <c:v>24.593209921230017</c:v>
                </c:pt>
                <c:pt idx="2447">
                  <c:v>24.627328721230018</c:v>
                </c:pt>
                <c:pt idx="2448">
                  <c:v>24.664303221230018</c:v>
                </c:pt>
                <c:pt idx="2449">
                  <c:v>24.704807621230017</c:v>
                </c:pt>
                <c:pt idx="2450">
                  <c:v>24.748832421230016</c:v>
                </c:pt>
                <c:pt idx="2451">
                  <c:v>24.771620421230015</c:v>
                </c:pt>
                <c:pt idx="2452">
                  <c:v>24.790870221230016</c:v>
                </c:pt>
                <c:pt idx="2453">
                  <c:v>24.817203921230014</c:v>
                </c:pt>
                <c:pt idx="2454">
                  <c:v>24.832927821230015</c:v>
                </c:pt>
                <c:pt idx="2455">
                  <c:v>24.845139021230015</c:v>
                </c:pt>
                <c:pt idx="2456">
                  <c:v>24.853847971230014</c:v>
                </c:pt>
                <c:pt idx="2457">
                  <c:v>24.883730971230015</c:v>
                </c:pt>
                <c:pt idx="2458">
                  <c:v>24.888943241230017</c:v>
                </c:pt>
                <c:pt idx="2459">
                  <c:v>24.890669941230016</c:v>
                </c:pt>
                <c:pt idx="2460">
                  <c:v>24.924101541230016</c:v>
                </c:pt>
                <c:pt idx="2461">
                  <c:v>24.964971141230016</c:v>
                </c:pt>
                <c:pt idx="2462">
                  <c:v>25.005479441230015</c:v>
                </c:pt>
                <c:pt idx="2463">
                  <c:v>25.049505441230014</c:v>
                </c:pt>
                <c:pt idx="2464">
                  <c:v>25.086480241230014</c:v>
                </c:pt>
                <c:pt idx="2465">
                  <c:v>25.133164541230013</c:v>
                </c:pt>
                <c:pt idx="2466">
                  <c:v>25.173677241230013</c:v>
                </c:pt>
                <c:pt idx="2467">
                  <c:v>25.217711041230015</c:v>
                </c:pt>
                <c:pt idx="2468">
                  <c:v>25.244050941230014</c:v>
                </c:pt>
                <c:pt idx="2469">
                  <c:v>25.266844441230013</c:v>
                </c:pt>
                <c:pt idx="2470">
                  <c:v>25.296732741230013</c:v>
                </c:pt>
                <c:pt idx="2471">
                  <c:v>25.315986641230012</c:v>
                </c:pt>
                <c:pt idx="2472">
                  <c:v>25.33171364123001</c:v>
                </c:pt>
                <c:pt idx="2473">
                  <c:v>25.36514734123001</c:v>
                </c:pt>
                <c:pt idx="2474">
                  <c:v>25.377360841230011</c:v>
                </c:pt>
                <c:pt idx="2475">
                  <c:v>25.386071531230012</c:v>
                </c:pt>
                <c:pt idx="2476">
                  <c:v>25.391284951230013</c:v>
                </c:pt>
                <c:pt idx="2477">
                  <c:v>25.438840051230013</c:v>
                </c:pt>
                <c:pt idx="2478">
                  <c:v>25.440567181230012</c:v>
                </c:pt>
                <c:pt idx="2479">
                  <c:v>25.477543481230011</c:v>
                </c:pt>
                <c:pt idx="2480">
                  <c:v>25.521588881230013</c:v>
                </c:pt>
                <c:pt idx="2481">
                  <c:v>25.562108681230011</c:v>
                </c:pt>
                <c:pt idx="2482">
                  <c:v>25.60966758123001</c:v>
                </c:pt>
                <c:pt idx="2483">
                  <c:v>25.63956138123001</c:v>
                </c:pt>
                <c:pt idx="2484">
                  <c:v>25.665907581230009</c:v>
                </c:pt>
                <c:pt idx="2485">
                  <c:v>25.68870648123001</c:v>
                </c:pt>
                <c:pt idx="2486">
                  <c:v>25.722142981230011</c:v>
                </c:pt>
                <c:pt idx="2487">
                  <c:v>25.766201981230012</c:v>
                </c:pt>
                <c:pt idx="2488">
                  <c:v>25.78546008123001</c:v>
                </c:pt>
                <c:pt idx="2489">
                  <c:v>25.83303158123001</c:v>
                </c:pt>
                <c:pt idx="2490">
                  <c:v>25.848761581230011</c:v>
                </c:pt>
                <c:pt idx="2491">
                  <c:v>25.885739181230011</c:v>
                </c:pt>
                <c:pt idx="2492">
                  <c:v>25.887285501230011</c:v>
                </c:pt>
                <c:pt idx="2493">
                  <c:v>25.899501101230012</c:v>
                </c:pt>
                <c:pt idx="2494">
                  <c:v>25.908213331230012</c:v>
                </c:pt>
                <c:pt idx="2495">
                  <c:v>25.913427851230011</c:v>
                </c:pt>
                <c:pt idx="2496">
                  <c:v>25.915155431230012</c:v>
                </c:pt>
                <c:pt idx="2497">
                  <c:v>25.922030581230011</c:v>
                </c:pt>
                <c:pt idx="2498">
                  <c:v>25.93558578123001</c:v>
                </c:pt>
                <c:pt idx="2499">
                  <c:v>25.976109881230009</c:v>
                </c:pt>
                <c:pt idx="2500">
                  <c:v>26.124751881230008</c:v>
                </c:pt>
                <c:pt idx="2501">
                  <c:v>26.276296881230007</c:v>
                </c:pt>
                <c:pt idx="2502">
                  <c:v>26.427804881230006</c:v>
                </c:pt>
                <c:pt idx="2503">
                  <c:v>26.483573181230007</c:v>
                </c:pt>
                <c:pt idx="2504">
                  <c:v>26.633154181230008</c:v>
                </c:pt>
                <c:pt idx="2505">
                  <c:v>26.812980181230007</c:v>
                </c:pt>
                <c:pt idx="2506">
                  <c:v>26.813831923230005</c:v>
                </c:pt>
                <c:pt idx="2507">
                  <c:v>26.816554873230004</c:v>
                </c:pt>
                <c:pt idx="2508">
                  <c:v>26.947777873230002</c:v>
                </c:pt>
                <c:pt idx="2509">
                  <c:v>27.070123873230003</c:v>
                </c:pt>
                <c:pt idx="2510">
                  <c:v>27.142742873230002</c:v>
                </c:pt>
                <c:pt idx="2511">
                  <c:v>27.334989873230001</c:v>
                </c:pt>
                <c:pt idx="2512">
                  <c:v>27.39645737323</c:v>
                </c:pt>
                <c:pt idx="2513">
                  <c:v>27.580631373229998</c:v>
                </c:pt>
                <c:pt idx="2514">
                  <c:v>27.723183373229997</c:v>
                </c:pt>
                <c:pt idx="2515">
                  <c:v>27.810672273229997</c:v>
                </c:pt>
                <c:pt idx="2516">
                  <c:v>27.810760704329997</c:v>
                </c:pt>
                <c:pt idx="2517">
                  <c:v>28.000475704329997</c:v>
                </c:pt>
                <c:pt idx="2518">
                  <c:v>28.010695304329996</c:v>
                </c:pt>
                <c:pt idx="2519">
                  <c:v>28.018976134329996</c:v>
                </c:pt>
                <c:pt idx="2520">
                  <c:v>28.043212634329997</c:v>
                </c:pt>
                <c:pt idx="2521">
                  <c:v>28.090802734329998</c:v>
                </c:pt>
                <c:pt idx="2522">
                  <c:v>28.134877334329996</c:v>
                </c:pt>
                <c:pt idx="2523">
                  <c:v>28.135688226329997</c:v>
                </c:pt>
                <c:pt idx="2524">
                  <c:v>28.138393696329995</c:v>
                </c:pt>
                <c:pt idx="2525">
                  <c:v>28.146424396329994</c:v>
                </c:pt>
                <c:pt idx="2526">
                  <c:v>28.228781196329994</c:v>
                </c:pt>
                <c:pt idx="2527">
                  <c:v>28.243732596329995</c:v>
                </c:pt>
                <c:pt idx="2528">
                  <c:v>28.330156996329993</c:v>
                </c:pt>
                <c:pt idx="2529">
                  <c:v>28.360056496329992</c:v>
                </c:pt>
                <c:pt idx="2530">
                  <c:v>28.365427456329993</c:v>
                </c:pt>
                <c:pt idx="2531">
                  <c:v>28.391779256329993</c:v>
                </c:pt>
                <c:pt idx="2532">
                  <c:v>28.425219656329993</c:v>
                </c:pt>
                <c:pt idx="2533">
                  <c:v>28.448023356329994</c:v>
                </c:pt>
                <c:pt idx="2534">
                  <c:v>28.467285456329993</c:v>
                </c:pt>
                <c:pt idx="2535">
                  <c:v>28.504263856329992</c:v>
                </c:pt>
                <c:pt idx="2536">
                  <c:v>28.523056756329993</c:v>
                </c:pt>
                <c:pt idx="2537">
                  <c:v>28.570676456329991</c:v>
                </c:pt>
                <c:pt idx="2538">
                  <c:v>28.586409456329992</c:v>
                </c:pt>
                <c:pt idx="2539">
                  <c:v>28.621895856329992</c:v>
                </c:pt>
                <c:pt idx="2540">
                  <c:v>28.634113456329992</c:v>
                </c:pt>
                <c:pt idx="2541">
                  <c:v>28.64282699632999</c:v>
                </c:pt>
                <c:pt idx="2542">
                  <c:v>28.729275096329989</c:v>
                </c:pt>
                <c:pt idx="2543">
                  <c:v>28.769803296329989</c:v>
                </c:pt>
                <c:pt idx="2544">
                  <c:v>28.775018756329988</c:v>
                </c:pt>
                <c:pt idx="2545">
                  <c:v>28.776746716329988</c:v>
                </c:pt>
                <c:pt idx="2546">
                  <c:v>28.811315616329988</c:v>
                </c:pt>
                <c:pt idx="2547">
                  <c:v>28.897112716329989</c:v>
                </c:pt>
                <c:pt idx="2548">
                  <c:v>28.941201316329987</c:v>
                </c:pt>
                <c:pt idx="2549">
                  <c:v>28.991766216329989</c:v>
                </c:pt>
                <c:pt idx="2550">
                  <c:v>29.07459921632999</c:v>
                </c:pt>
                <c:pt idx="2551">
                  <c:v>29.154867016329991</c:v>
                </c:pt>
                <c:pt idx="2552">
                  <c:v>29.230383916329991</c:v>
                </c:pt>
                <c:pt idx="2553">
                  <c:v>29.281535116329991</c:v>
                </c:pt>
                <c:pt idx="2554">
                  <c:v>29.329182416329992</c:v>
                </c:pt>
                <c:pt idx="2555">
                  <c:v>29.412052416329992</c:v>
                </c:pt>
                <c:pt idx="2556">
                  <c:v>29.441957816329992</c:v>
                </c:pt>
                <c:pt idx="2557">
                  <c:v>29.475404516329991</c:v>
                </c:pt>
                <c:pt idx="2558">
                  <c:v>29.50176071632999</c:v>
                </c:pt>
                <c:pt idx="2559">
                  <c:v>29.52456801632999</c:v>
                </c:pt>
                <c:pt idx="2560">
                  <c:v>29.56154891632999</c:v>
                </c:pt>
                <c:pt idx="2561">
                  <c:v>29.614643016329989</c:v>
                </c:pt>
                <c:pt idx="2562">
                  <c:v>29.63390861632999</c:v>
                </c:pt>
                <c:pt idx="2563">
                  <c:v>29.649644516329989</c:v>
                </c:pt>
                <c:pt idx="2564">
                  <c:v>29.66739401632999</c:v>
                </c:pt>
                <c:pt idx="2565">
                  <c:v>29.679613416329989</c:v>
                </c:pt>
                <c:pt idx="2566">
                  <c:v>29.720142116329988</c:v>
                </c:pt>
                <c:pt idx="2567">
                  <c:v>29.728856776329987</c:v>
                </c:pt>
                <c:pt idx="2568">
                  <c:v>29.734072976329987</c:v>
                </c:pt>
                <c:pt idx="2569">
                  <c:v>29.735801226329986</c:v>
                </c:pt>
                <c:pt idx="2570">
                  <c:v>29.818722026329986</c:v>
                </c:pt>
                <c:pt idx="2571">
                  <c:v>29.971516026329986</c:v>
                </c:pt>
                <c:pt idx="2572">
                  <c:v>30.066342826329986</c:v>
                </c:pt>
                <c:pt idx="2573">
                  <c:v>30.199950826329985</c:v>
                </c:pt>
                <c:pt idx="2574">
                  <c:v>30.244041326329985</c:v>
                </c:pt>
                <c:pt idx="2575">
                  <c:v>30.472614326329985</c:v>
                </c:pt>
                <c:pt idx="2576">
                  <c:v>30.523788926329985</c:v>
                </c:pt>
                <c:pt idx="2577">
                  <c:v>30.606721926329985</c:v>
                </c:pt>
                <c:pt idx="2578">
                  <c:v>30.654374926329986</c:v>
                </c:pt>
                <c:pt idx="2579">
                  <c:v>30.686774126329986</c:v>
                </c:pt>
                <c:pt idx="2580">
                  <c:v>30.769786426329986</c:v>
                </c:pt>
                <c:pt idx="2581">
                  <c:v>30.816581426329986</c:v>
                </c:pt>
                <c:pt idx="2582">
                  <c:v>30.846492526329985</c:v>
                </c:pt>
                <c:pt idx="2583">
                  <c:v>30.872851526329985</c:v>
                </c:pt>
                <c:pt idx="2584">
                  <c:v>30.939048626329985</c:v>
                </c:pt>
                <c:pt idx="2585">
                  <c:v>30.972503726329986</c:v>
                </c:pt>
                <c:pt idx="2586">
                  <c:v>30.995313126329986</c:v>
                </c:pt>
                <c:pt idx="2587">
                  <c:v>31.074827226329987</c:v>
                </c:pt>
                <c:pt idx="2588">
                  <c:v>31.129476326329986</c:v>
                </c:pt>
                <c:pt idx="2589">
                  <c:v>31.166465526329986</c:v>
                </c:pt>
                <c:pt idx="2590">
                  <c:v>31.242023126329986</c:v>
                </c:pt>
                <c:pt idx="2591">
                  <c:v>31.261291326329985</c:v>
                </c:pt>
                <c:pt idx="2592">
                  <c:v>31.277029626329984</c:v>
                </c:pt>
                <c:pt idx="2593">
                  <c:v>31.356456226329986</c:v>
                </c:pt>
                <c:pt idx="2594">
                  <c:v>31.364402736329986</c:v>
                </c:pt>
                <c:pt idx="2595">
                  <c:v>31.447363836329984</c:v>
                </c:pt>
                <c:pt idx="2596">
                  <c:v>31.498582636329985</c:v>
                </c:pt>
                <c:pt idx="2597">
                  <c:v>31.539112836329984</c:v>
                </c:pt>
                <c:pt idx="2598">
                  <c:v>31.551333836329984</c:v>
                </c:pt>
                <c:pt idx="2599">
                  <c:v>31.560049356329984</c:v>
                </c:pt>
                <c:pt idx="2600">
                  <c:v>31.565266076329983</c:v>
                </c:pt>
                <c:pt idx="2601">
                  <c:v>31.566994526329985</c:v>
                </c:pt>
                <c:pt idx="2602">
                  <c:v>31.611081826329986</c:v>
                </c:pt>
                <c:pt idx="2603">
                  <c:v>31.693941326329988</c:v>
                </c:pt>
                <c:pt idx="2604">
                  <c:v>31.902164326329988</c:v>
                </c:pt>
                <c:pt idx="2605">
                  <c:v>31.945057626329987</c:v>
                </c:pt>
                <c:pt idx="2606">
                  <c:v>32.077581626329987</c:v>
                </c:pt>
                <c:pt idx="2607">
                  <c:v>32.254844626329991</c:v>
                </c:pt>
                <c:pt idx="2608">
                  <c:v>32.507144626329989</c:v>
                </c:pt>
                <c:pt idx="2609">
                  <c:v>32.75418062632999</c:v>
                </c:pt>
                <c:pt idx="2610">
                  <c:v>32.791524026329988</c:v>
                </c:pt>
                <c:pt idx="2611">
                  <c:v>32.871103226329986</c:v>
                </c:pt>
                <c:pt idx="2612">
                  <c:v>32.925758626329987</c:v>
                </c:pt>
                <c:pt idx="2613">
                  <c:v>32.929309576329985</c:v>
                </c:pt>
                <c:pt idx="2614">
                  <c:v>33.014964476329986</c:v>
                </c:pt>
                <c:pt idx="2615">
                  <c:v>33.190936476329988</c:v>
                </c:pt>
                <c:pt idx="2616">
                  <c:v>33.293752476329985</c:v>
                </c:pt>
                <c:pt idx="2617">
                  <c:v>33.299198376329983</c:v>
                </c:pt>
                <c:pt idx="2618">
                  <c:v>33.353972376329985</c:v>
                </c:pt>
                <c:pt idx="2619">
                  <c:v>33.401614376329988</c:v>
                </c:pt>
                <c:pt idx="2620">
                  <c:v>33.45581867632999</c:v>
                </c:pt>
                <c:pt idx="2621">
                  <c:v>33.45625570432999</c:v>
                </c:pt>
                <c:pt idx="2622">
                  <c:v>33.514605604329994</c:v>
                </c:pt>
                <c:pt idx="2623">
                  <c:v>33.594127004329991</c:v>
                </c:pt>
                <c:pt idx="2624">
                  <c:v>33.60027117432999</c:v>
                </c:pt>
                <c:pt idx="2625">
                  <c:v>33.666255574329988</c:v>
                </c:pt>
                <c:pt idx="2626">
                  <c:v>33.688107774329985</c:v>
                </c:pt>
                <c:pt idx="2627">
                  <c:v>33.860841774329984</c:v>
                </c:pt>
                <c:pt idx="2628">
                  <c:v>34.158956774329987</c:v>
                </c:pt>
                <c:pt idx="2629">
                  <c:v>34.234934374329988</c:v>
                </c:pt>
                <c:pt idx="2630">
                  <c:v>34.28612587432999</c:v>
                </c:pt>
                <c:pt idx="2631">
                  <c:v>34.676645874329992</c:v>
                </c:pt>
                <c:pt idx="2632">
                  <c:v>34.79331087432999</c:v>
                </c:pt>
                <c:pt idx="2633">
                  <c:v>35.214675874329991</c:v>
                </c:pt>
                <c:pt idx="2634">
                  <c:v>35.246980774329991</c:v>
                </c:pt>
                <c:pt idx="2635">
                  <c:v>35.308833874329991</c:v>
                </c:pt>
                <c:pt idx="2636">
                  <c:v>35.338747374329991</c:v>
                </c:pt>
                <c:pt idx="2637">
                  <c:v>35.492268374329988</c:v>
                </c:pt>
                <c:pt idx="2638">
                  <c:v>35.628522374329989</c:v>
                </c:pt>
                <c:pt idx="2639">
                  <c:v>35.654882174329991</c:v>
                </c:pt>
                <c:pt idx="2640">
                  <c:v>35.66253562432999</c:v>
                </c:pt>
                <c:pt idx="2641">
                  <c:v>35.695997024329991</c:v>
                </c:pt>
                <c:pt idx="2642">
                  <c:v>35.718807224329993</c:v>
                </c:pt>
                <c:pt idx="2643">
                  <c:v>35.798299124329994</c:v>
                </c:pt>
                <c:pt idx="2644">
                  <c:v>35.817569224329993</c:v>
                </c:pt>
                <c:pt idx="2645">
                  <c:v>35.854570624329995</c:v>
                </c:pt>
                <c:pt idx="2646">
                  <c:v>35.870310824329998</c:v>
                </c:pt>
                <c:pt idx="2647">
                  <c:v>35.887727124329999</c:v>
                </c:pt>
                <c:pt idx="2648">
                  <c:v>35.89994912433</c:v>
                </c:pt>
                <c:pt idx="2649">
                  <c:v>35.940488724330002</c:v>
                </c:pt>
                <c:pt idx="2650">
                  <c:v>35.995228124330005</c:v>
                </c:pt>
                <c:pt idx="2651">
                  <c:v>36.003944074330008</c:v>
                </c:pt>
                <c:pt idx="2652">
                  <c:v>36.009161094330011</c:v>
                </c:pt>
                <c:pt idx="2653">
                  <c:v>36.01088968433001</c:v>
                </c:pt>
                <c:pt idx="2654">
                  <c:v>36.086923984330014</c:v>
                </c:pt>
                <c:pt idx="2655">
                  <c:v>36.152078284330017</c:v>
                </c:pt>
                <c:pt idx="2656">
                  <c:v>36.223411984330014</c:v>
                </c:pt>
                <c:pt idx="2657">
                  <c:v>36.302890684330016</c:v>
                </c:pt>
                <c:pt idx="2658">
                  <c:v>36.375268484330014</c:v>
                </c:pt>
                <c:pt idx="2659">
                  <c:v>36.419354484330015</c:v>
                </c:pt>
                <c:pt idx="2660">
                  <c:v>36.487885684330017</c:v>
                </c:pt>
                <c:pt idx="2661">
                  <c:v>36.498243084330014</c:v>
                </c:pt>
                <c:pt idx="2662">
                  <c:v>36.563548784330017</c:v>
                </c:pt>
                <c:pt idx="2663">
                  <c:v>36.621842684330019</c:v>
                </c:pt>
                <c:pt idx="2664">
                  <c:v>36.683858384330023</c:v>
                </c:pt>
                <c:pt idx="2665">
                  <c:v>36.752718884330022</c:v>
                </c:pt>
                <c:pt idx="2666">
                  <c:v>36.814599184330021</c:v>
                </c:pt>
                <c:pt idx="2667">
                  <c:v>36.89062638433002</c:v>
                </c:pt>
                <c:pt idx="2668">
                  <c:v>36.938261184330017</c:v>
                </c:pt>
                <c:pt idx="2669">
                  <c:v>36.946309164330017</c:v>
                </c:pt>
                <c:pt idx="2670">
                  <c:v>36.956735564330017</c:v>
                </c:pt>
                <c:pt idx="2671">
                  <c:v>37.007917864330018</c:v>
                </c:pt>
                <c:pt idx="2672">
                  <c:v>37.080359964330022</c:v>
                </c:pt>
                <c:pt idx="2673">
                  <c:v>37.156387564330025</c:v>
                </c:pt>
                <c:pt idx="2674">
                  <c:v>37.225255564330027</c:v>
                </c:pt>
                <c:pt idx="2675">
                  <c:v>37.280003164330026</c:v>
                </c:pt>
                <c:pt idx="2676">
                  <c:v>37.355966564330025</c:v>
                </c:pt>
                <c:pt idx="2677">
                  <c:v>37.423330564330023</c:v>
                </c:pt>
                <c:pt idx="2678">
                  <c:v>37.481635964330025</c:v>
                </c:pt>
                <c:pt idx="2679">
                  <c:v>37.547014564330027</c:v>
                </c:pt>
                <c:pt idx="2680">
                  <c:v>37.555396484330025</c:v>
                </c:pt>
                <c:pt idx="2681">
                  <c:v>37.617266484330024</c:v>
                </c:pt>
                <c:pt idx="2682">
                  <c:v>37.689795384330026</c:v>
                </c:pt>
                <c:pt idx="2683">
                  <c:v>37.716153784330025</c:v>
                </c:pt>
                <c:pt idx="2684">
                  <c:v>37.746065484330025</c:v>
                </c:pt>
                <c:pt idx="2685">
                  <c:v>37.779527984330024</c:v>
                </c:pt>
                <c:pt idx="2686">
                  <c:v>37.802338584330023</c:v>
                </c:pt>
                <c:pt idx="2687">
                  <c:v>37.821610184330027</c:v>
                </c:pt>
                <c:pt idx="2688">
                  <c:v>37.858617984330024</c:v>
                </c:pt>
                <c:pt idx="2689">
                  <c:v>37.874359084330024</c:v>
                </c:pt>
                <c:pt idx="2690">
                  <c:v>37.946831184330023</c:v>
                </c:pt>
                <c:pt idx="2691">
                  <c:v>37.987383584330026</c:v>
                </c:pt>
                <c:pt idx="2692">
                  <c:v>37.999605584330027</c:v>
                </c:pt>
                <c:pt idx="2693">
                  <c:v>38.068582884330027</c:v>
                </c:pt>
                <c:pt idx="2694">
                  <c:v>38.07729866433003</c:v>
                </c:pt>
                <c:pt idx="2695">
                  <c:v>38.082515754330032</c:v>
                </c:pt>
                <c:pt idx="2696">
                  <c:v>38.084244444330032</c:v>
                </c:pt>
                <c:pt idx="2697">
                  <c:v>38.128342044330033</c:v>
                </c:pt>
                <c:pt idx="2698">
                  <c:v>38.200756144330036</c:v>
                </c:pt>
                <c:pt idx="2699">
                  <c:v>38.202920054330036</c:v>
                </c:pt>
                <c:pt idx="2700">
                  <c:v>38.268355454330035</c:v>
                </c:pt>
                <c:pt idx="2701">
                  <c:v>38.315992854330034</c:v>
                </c:pt>
                <c:pt idx="2702">
                  <c:v>38.374265754330033</c:v>
                </c:pt>
                <c:pt idx="2703">
                  <c:v>38.436131854330036</c:v>
                </c:pt>
                <c:pt idx="2704">
                  <c:v>38.487300454330033</c:v>
                </c:pt>
                <c:pt idx="2705">
                  <c:v>38.542025654330033</c:v>
                </c:pt>
                <c:pt idx="2706">
                  <c:v>38.600325554330034</c:v>
                </c:pt>
                <c:pt idx="2707">
                  <c:v>38.669269254330032</c:v>
                </c:pt>
                <c:pt idx="2708">
                  <c:v>38.738155254330032</c:v>
                </c:pt>
                <c:pt idx="2709">
                  <c:v>38.803550854330034</c:v>
                </c:pt>
                <c:pt idx="2710">
                  <c:v>38.840973554330034</c:v>
                </c:pt>
                <c:pt idx="2711">
                  <c:v>38.902816354330035</c:v>
                </c:pt>
                <c:pt idx="2712">
                  <c:v>38.971710654330032</c:v>
                </c:pt>
                <c:pt idx="2713">
                  <c:v>39.037069354330029</c:v>
                </c:pt>
                <c:pt idx="2714">
                  <c:v>39.09534975433003</c:v>
                </c:pt>
                <c:pt idx="2715">
                  <c:v>39.150070454330027</c:v>
                </c:pt>
                <c:pt idx="2716">
                  <c:v>39.215424354330025</c:v>
                </c:pt>
                <c:pt idx="2717">
                  <c:v>39.277241254330022</c:v>
                </c:pt>
                <c:pt idx="2718">
                  <c:v>39.328428454330023</c:v>
                </c:pt>
                <c:pt idx="2719">
                  <c:v>39.342561954330023</c:v>
                </c:pt>
                <c:pt idx="2720">
                  <c:v>39.37246855433002</c:v>
                </c:pt>
                <c:pt idx="2721">
                  <c:v>39.437132154330023</c:v>
                </c:pt>
                <c:pt idx="2722">
                  <c:v>39.463488054330021</c:v>
                </c:pt>
                <c:pt idx="2723">
                  <c:v>39.51113815433002</c:v>
                </c:pt>
                <c:pt idx="2724">
                  <c:v>39.544595554330023</c:v>
                </c:pt>
                <c:pt idx="2725">
                  <c:v>39.567406354330025</c:v>
                </c:pt>
                <c:pt idx="2726">
                  <c:v>39.604412054330027</c:v>
                </c:pt>
                <c:pt idx="2727">
                  <c:v>39.648516954330027</c:v>
                </c:pt>
                <c:pt idx="2728">
                  <c:v>39.689072454330031</c:v>
                </c:pt>
                <c:pt idx="2729">
                  <c:v>39.708344354330031</c:v>
                </c:pt>
                <c:pt idx="2730">
                  <c:v>39.724084954330031</c:v>
                </c:pt>
                <c:pt idx="2731">
                  <c:v>39.736305954330028</c:v>
                </c:pt>
                <c:pt idx="2732">
                  <c:v>39.745021024330029</c:v>
                </c:pt>
                <c:pt idx="2733">
                  <c:v>39.803300524330027</c:v>
                </c:pt>
                <c:pt idx="2734">
                  <c:v>39.808517494330026</c:v>
                </c:pt>
                <c:pt idx="2735">
                  <c:v>39.810246274330026</c:v>
                </c:pt>
                <c:pt idx="2736">
                  <c:v>39.872064274330029</c:v>
                </c:pt>
                <c:pt idx="2737">
                  <c:v>39.874372744330032</c:v>
                </c:pt>
                <c:pt idx="2738">
                  <c:v>39.925291944330034</c:v>
                </c:pt>
                <c:pt idx="2739">
                  <c:v>39.980035644330037</c:v>
                </c:pt>
                <c:pt idx="2740">
                  <c:v>40.041866744330036</c:v>
                </c:pt>
                <c:pt idx="2741">
                  <c:v>40.100159244330037</c:v>
                </c:pt>
                <c:pt idx="2742">
                  <c:v>40.151359444330033</c:v>
                </c:pt>
                <c:pt idx="2743">
                  <c:v>40.209657344330033</c:v>
                </c:pt>
                <c:pt idx="2744">
                  <c:v>40.257308944330035</c:v>
                </c:pt>
                <c:pt idx="2745">
                  <c:v>40.312059044330034</c:v>
                </c:pt>
                <c:pt idx="2746">
                  <c:v>40.342027344330035</c:v>
                </c:pt>
                <c:pt idx="2747">
                  <c:v>40.386128244330031</c:v>
                </c:pt>
                <c:pt idx="2748">
                  <c:v>40.444391244330028</c:v>
                </c:pt>
                <c:pt idx="2749">
                  <c:v>40.484938644330029</c:v>
                </c:pt>
                <c:pt idx="2750">
                  <c:v>40.521934044330031</c:v>
                </c:pt>
                <c:pt idx="2751">
                  <c:v>40.555381044330034</c:v>
                </c:pt>
                <c:pt idx="2752">
                  <c:v>40.585280444330031</c:v>
                </c:pt>
                <c:pt idx="2753">
                  <c:v>40.611633644330034</c:v>
                </c:pt>
                <c:pt idx="2754">
                  <c:v>40.620347514330035</c:v>
                </c:pt>
                <c:pt idx="2755">
                  <c:v>40.632566514330037</c:v>
                </c:pt>
                <c:pt idx="2756">
                  <c:v>40.655376614330038</c:v>
                </c:pt>
                <c:pt idx="2757">
                  <c:v>40.660593374330041</c:v>
                </c:pt>
                <c:pt idx="2758">
                  <c:v>40.676332074330041</c:v>
                </c:pt>
                <c:pt idx="2759">
                  <c:v>40.695602974330043</c:v>
                </c:pt>
                <c:pt idx="2760">
                  <c:v>40.697331814330042</c:v>
                </c:pt>
                <c:pt idx="2761">
                  <c:v>40.748525414330039</c:v>
                </c:pt>
                <c:pt idx="2762">
                  <c:v>40.803260914330039</c:v>
                </c:pt>
                <c:pt idx="2763">
                  <c:v>40.850896814330042</c:v>
                </c:pt>
                <c:pt idx="2764">
                  <c:v>40.90561091433004</c:v>
                </c:pt>
                <c:pt idx="2765">
                  <c:v>40.958099014330038</c:v>
                </c:pt>
                <c:pt idx="2766">
                  <c:v>41.009268114330041</c:v>
                </c:pt>
                <c:pt idx="2767">
                  <c:v>41.053350614330043</c:v>
                </c:pt>
                <c:pt idx="2768">
                  <c:v>41.066236514330043</c:v>
                </c:pt>
                <c:pt idx="2769">
                  <c:v>41.106767914330042</c:v>
                </c:pt>
                <c:pt idx="2770">
                  <c:v>41.106898527330046</c:v>
                </c:pt>
                <c:pt idx="2771">
                  <c:v>41.107158719330045</c:v>
                </c:pt>
                <c:pt idx="2772">
                  <c:v>41.107785576330045</c:v>
                </c:pt>
                <c:pt idx="2773">
                  <c:v>41.343474576330046</c:v>
                </c:pt>
                <c:pt idx="2774">
                  <c:v>41.542271576330045</c:v>
                </c:pt>
                <c:pt idx="2775">
                  <c:v>41.544696816330045</c:v>
                </c:pt>
                <c:pt idx="2776">
                  <c:v>41.554215936330046</c:v>
                </c:pt>
                <c:pt idx="2777">
                  <c:v>41.828282936330048</c:v>
                </c:pt>
                <c:pt idx="2778">
                  <c:v>42.05170093633005</c:v>
                </c:pt>
                <c:pt idx="2779">
                  <c:v>42.056852976330049</c:v>
                </c:pt>
                <c:pt idx="2780">
                  <c:v>42.07350807633005</c:v>
                </c:pt>
                <c:pt idx="2781">
                  <c:v>42.110491476330047</c:v>
                </c:pt>
                <c:pt idx="2782">
                  <c:v>42.110844287330046</c:v>
                </c:pt>
                <c:pt idx="2783">
                  <c:v>42.119557017330045</c:v>
                </c:pt>
                <c:pt idx="2784">
                  <c:v>42.124773617330042</c:v>
                </c:pt>
                <c:pt idx="2785">
                  <c:v>42.126502507330045</c:v>
                </c:pt>
                <c:pt idx="2786">
                  <c:v>42.138718807330044</c:v>
                </c:pt>
                <c:pt idx="2787">
                  <c:v>42.154453807330043</c:v>
                </c:pt>
                <c:pt idx="2788">
                  <c:v>42.187891707330046</c:v>
                </c:pt>
                <c:pt idx="2789">
                  <c:v>42.239039207330045</c:v>
                </c:pt>
                <c:pt idx="2790">
                  <c:v>42.258306407330046</c:v>
                </c:pt>
                <c:pt idx="2791">
                  <c:v>42.288199707330044</c:v>
                </c:pt>
                <c:pt idx="2792">
                  <c:v>42.311006707330044</c:v>
                </c:pt>
                <c:pt idx="2793">
                  <c:v>42.337356407330041</c:v>
                </c:pt>
                <c:pt idx="2794">
                  <c:v>42.384964607330041</c:v>
                </c:pt>
                <c:pt idx="2795">
                  <c:v>42.436101407330042</c:v>
                </c:pt>
                <c:pt idx="2796">
                  <c:v>42.480162807330039</c:v>
                </c:pt>
                <c:pt idx="2797">
                  <c:v>42.480174140030037</c:v>
                </c:pt>
                <c:pt idx="2798">
                  <c:v>42.52710954003004</c:v>
                </c:pt>
                <c:pt idx="2799">
                  <c:v>42.54240444003004</c:v>
                </c:pt>
                <c:pt idx="2800">
                  <c:v>42.589990640030038</c:v>
                </c:pt>
                <c:pt idx="2801">
                  <c:v>42.630509040030041</c:v>
                </c:pt>
                <c:pt idx="2802">
                  <c:v>42.667484340030043</c:v>
                </c:pt>
                <c:pt idx="2803">
                  <c:v>42.676196130030043</c:v>
                </c:pt>
                <c:pt idx="2804">
                  <c:v>42.681412520030044</c:v>
                </c:pt>
                <c:pt idx="2805">
                  <c:v>42.683141360030042</c:v>
                </c:pt>
                <c:pt idx="2806">
                  <c:v>42.695355060030039</c:v>
                </c:pt>
                <c:pt idx="2807">
                  <c:v>42.711085460030041</c:v>
                </c:pt>
                <c:pt idx="2808">
                  <c:v>42.744516260030039</c:v>
                </c:pt>
                <c:pt idx="2809">
                  <c:v>42.763777660030037</c:v>
                </c:pt>
                <c:pt idx="2810">
                  <c:v>42.786578960030035</c:v>
                </c:pt>
                <c:pt idx="2811">
                  <c:v>42.816466360030034</c:v>
                </c:pt>
                <c:pt idx="2812">
                  <c:v>42.842810760030034</c:v>
                </c:pt>
                <c:pt idx="2813">
                  <c:v>42.886862060030033</c:v>
                </c:pt>
                <c:pt idx="2814">
                  <c:v>42.93443906003003</c:v>
                </c:pt>
                <c:pt idx="2815">
                  <c:v>42.974953160030033</c:v>
                </c:pt>
                <c:pt idx="2816">
                  <c:v>43.022519160030036</c:v>
                </c:pt>
                <c:pt idx="2817">
                  <c:v>43.059488460030039</c:v>
                </c:pt>
                <c:pt idx="2818">
                  <c:v>43.064704460030036</c:v>
                </c:pt>
                <c:pt idx="2819">
                  <c:v>43.066433090030038</c:v>
                </c:pt>
                <c:pt idx="2820">
                  <c:v>43.07514430003004</c:v>
                </c:pt>
                <c:pt idx="2821">
                  <c:v>43.087356000030042</c:v>
                </c:pt>
                <c:pt idx="2822">
                  <c:v>43.13140360003004</c:v>
                </c:pt>
                <c:pt idx="2823">
                  <c:v>43.147129400030039</c:v>
                </c:pt>
                <c:pt idx="2824">
                  <c:v>43.16638380003004</c:v>
                </c:pt>
                <c:pt idx="2825">
                  <c:v>43.199807100030043</c:v>
                </c:pt>
                <c:pt idx="2826">
                  <c:v>43.222600400030039</c:v>
                </c:pt>
                <c:pt idx="2827">
                  <c:v>43.270143900030043</c:v>
                </c:pt>
                <c:pt idx="2828">
                  <c:v>43.300023300030041</c:v>
                </c:pt>
                <c:pt idx="2829">
                  <c:v>43.326359400030043</c:v>
                </c:pt>
                <c:pt idx="2830">
                  <c:v>43.349597400030042</c:v>
                </c:pt>
                <c:pt idx="2831">
                  <c:v>43.349641029130041</c:v>
                </c:pt>
                <c:pt idx="2832">
                  <c:v>43.39476792913004</c:v>
                </c:pt>
                <c:pt idx="2833">
                  <c:v>43.432213429130037</c:v>
                </c:pt>
                <c:pt idx="2834">
                  <c:v>43.467955529130037</c:v>
                </c:pt>
                <c:pt idx="2835">
                  <c:v>43.476438299130038</c:v>
                </c:pt>
                <c:pt idx="2836">
                  <c:v>43.516946499130036</c:v>
                </c:pt>
                <c:pt idx="2837">
                  <c:v>43.560976699130038</c:v>
                </c:pt>
                <c:pt idx="2838">
                  <c:v>43.584021099130041</c:v>
                </c:pt>
                <c:pt idx="2839">
                  <c:v>43.62098099913004</c:v>
                </c:pt>
                <c:pt idx="2840">
                  <c:v>43.622709199130043</c:v>
                </c:pt>
                <c:pt idx="2841">
                  <c:v>43.63763349913004</c:v>
                </c:pt>
                <c:pt idx="2842">
                  <c:v>43.642848719130036</c:v>
                </c:pt>
                <c:pt idx="2843">
                  <c:v>43.795103719130033</c:v>
                </c:pt>
                <c:pt idx="2844">
                  <c:v>43.803814389130032</c:v>
                </c:pt>
                <c:pt idx="2845">
                  <c:v>44.056482389130032</c:v>
                </c:pt>
                <c:pt idx="2846">
                  <c:v>44.337928389130035</c:v>
                </c:pt>
                <c:pt idx="2847">
                  <c:v>44.350139089130032</c:v>
                </c:pt>
                <c:pt idx="2848">
                  <c:v>44.631510089130032</c:v>
                </c:pt>
                <c:pt idx="2849">
                  <c:v>44.647232389130032</c:v>
                </c:pt>
                <c:pt idx="2850">
                  <c:v>44.68064498913003</c:v>
                </c:pt>
                <c:pt idx="2851">
                  <c:v>44.961895989130028</c:v>
                </c:pt>
                <c:pt idx="2852">
                  <c:v>44.981143689130029</c:v>
                </c:pt>
                <c:pt idx="2853">
                  <c:v>45.003927989130027</c:v>
                </c:pt>
                <c:pt idx="2854">
                  <c:v>45.033796689130028</c:v>
                </c:pt>
                <c:pt idx="2855">
                  <c:v>45.300991689130029</c:v>
                </c:pt>
                <c:pt idx="2856">
                  <c:v>45.327317689130027</c:v>
                </c:pt>
                <c:pt idx="2857">
                  <c:v>45.371319889130028</c:v>
                </c:pt>
                <c:pt idx="2858">
                  <c:v>45.385379089130026</c:v>
                </c:pt>
                <c:pt idx="2859">
                  <c:v>45.42587378913003</c:v>
                </c:pt>
                <c:pt idx="2860">
                  <c:v>45.576308789130032</c:v>
                </c:pt>
                <c:pt idx="2861">
                  <c:v>45.581217689130028</c:v>
                </c:pt>
                <c:pt idx="2862">
                  <c:v>45.589880709130028</c:v>
                </c:pt>
                <c:pt idx="2863">
                  <c:v>45.626827709130026</c:v>
                </c:pt>
                <c:pt idx="2864">
                  <c:v>45.670813009130029</c:v>
                </c:pt>
                <c:pt idx="2865">
                  <c:v>45.711289109130028</c:v>
                </c:pt>
                <c:pt idx="2866">
                  <c:v>45.713016659130027</c:v>
                </c:pt>
                <c:pt idx="2867">
                  <c:v>45.718230649130028</c:v>
                </c:pt>
                <c:pt idx="2868">
                  <c:v>45.751631449130031</c:v>
                </c:pt>
                <c:pt idx="2869">
                  <c:v>45.760341299130033</c:v>
                </c:pt>
                <c:pt idx="2870">
                  <c:v>45.772551199130035</c:v>
                </c:pt>
                <c:pt idx="2871">
                  <c:v>45.778263509130035</c:v>
                </c:pt>
                <c:pt idx="2872">
                  <c:v>45.793983409130036</c:v>
                </c:pt>
                <c:pt idx="2873">
                  <c:v>45.823841609130035</c:v>
                </c:pt>
                <c:pt idx="2874">
                  <c:v>45.843083809130036</c:v>
                </c:pt>
                <c:pt idx="2875">
                  <c:v>45.865859809130036</c:v>
                </c:pt>
                <c:pt idx="2876">
                  <c:v>45.892176009130033</c:v>
                </c:pt>
                <c:pt idx="2877">
                  <c:v>46.142772009130034</c:v>
                </c:pt>
                <c:pt idx="2878">
                  <c:v>46.180091109130032</c:v>
                </c:pt>
                <c:pt idx="2879">
                  <c:v>46.465405109130032</c:v>
                </c:pt>
                <c:pt idx="2880">
                  <c:v>46.509385309130032</c:v>
                </c:pt>
                <c:pt idx="2881">
                  <c:v>46.794128309130031</c:v>
                </c:pt>
                <c:pt idx="2882">
                  <c:v>47.007582309130029</c:v>
                </c:pt>
                <c:pt idx="2883">
                  <c:v>47.048042609130029</c:v>
                </c:pt>
                <c:pt idx="2884">
                  <c:v>47.227749609130029</c:v>
                </c:pt>
                <c:pt idx="2885">
                  <c:v>47.26468590913003</c:v>
                </c:pt>
                <c:pt idx="2886">
                  <c:v>47.509032909130028</c:v>
                </c:pt>
                <c:pt idx="2887">
                  <c:v>47.793662909130028</c:v>
                </c:pt>
                <c:pt idx="2888">
                  <c:v>48.078335909130026</c:v>
                </c:pt>
                <c:pt idx="2889">
                  <c:v>48.213031909130024</c:v>
                </c:pt>
                <c:pt idx="2890">
                  <c:v>48.216692669130026</c:v>
                </c:pt>
                <c:pt idx="2891">
                  <c:v>48.250085869130025</c:v>
                </c:pt>
                <c:pt idx="2892">
                  <c:v>48.485105869130024</c:v>
                </c:pt>
                <c:pt idx="2893">
                  <c:v>48.489639109130025</c:v>
                </c:pt>
                <c:pt idx="2894">
                  <c:v>48.778819109130026</c:v>
                </c:pt>
                <c:pt idx="2895">
                  <c:v>48.846024309130023</c:v>
                </c:pt>
                <c:pt idx="2896">
                  <c:v>49.115704309130024</c:v>
                </c:pt>
                <c:pt idx="2897">
                  <c:v>49.156157709130021</c:v>
                </c:pt>
                <c:pt idx="2898">
                  <c:v>49.157884529130023</c:v>
                </c:pt>
                <c:pt idx="2899">
                  <c:v>49.163097049130023</c:v>
                </c:pt>
                <c:pt idx="2900">
                  <c:v>49.207068349130026</c:v>
                </c:pt>
                <c:pt idx="2901">
                  <c:v>49.280178349130026</c:v>
                </c:pt>
                <c:pt idx="2902">
                  <c:v>49.288886909130028</c:v>
                </c:pt>
                <c:pt idx="2903">
                  <c:v>49.318737809130027</c:v>
                </c:pt>
                <c:pt idx="2904">
                  <c:v>49.355666809130028</c:v>
                </c:pt>
                <c:pt idx="2905">
                  <c:v>49.648531809130027</c:v>
                </c:pt>
                <c:pt idx="2906">
                  <c:v>49.660740409130028</c:v>
                </c:pt>
                <c:pt idx="2907">
                  <c:v>49.953668409130032</c:v>
                </c:pt>
                <c:pt idx="2908">
                  <c:v>50.057008409130034</c:v>
                </c:pt>
                <c:pt idx="2909">
                  <c:v>50.072725909130035</c:v>
                </c:pt>
                <c:pt idx="2910">
                  <c:v>50.187956909130037</c:v>
                </c:pt>
                <c:pt idx="2911">
                  <c:v>50.214265409130036</c:v>
                </c:pt>
                <c:pt idx="2912">
                  <c:v>50.233503109130034</c:v>
                </c:pt>
                <c:pt idx="2913">
                  <c:v>50.256272209130032</c:v>
                </c:pt>
                <c:pt idx="2914">
                  <c:v>50.55265520913003</c:v>
                </c:pt>
                <c:pt idx="2915">
                  <c:v>50.848499209130033</c:v>
                </c:pt>
                <c:pt idx="2916">
                  <c:v>50.852007799130035</c:v>
                </c:pt>
                <c:pt idx="2917">
                  <c:v>50.869290399130037</c:v>
                </c:pt>
                <c:pt idx="2918">
                  <c:v>50.967967899130038</c:v>
                </c:pt>
                <c:pt idx="2919">
                  <c:v>51.267766899130038</c:v>
                </c:pt>
                <c:pt idx="2920">
                  <c:v>51.567208899130037</c:v>
                </c:pt>
                <c:pt idx="2921">
                  <c:v>51.570543499130039</c:v>
                </c:pt>
                <c:pt idx="2922">
                  <c:v>51.601528999130039</c:v>
                </c:pt>
                <c:pt idx="2923">
                  <c:v>51.902789999130036</c:v>
                </c:pt>
                <c:pt idx="2924">
                  <c:v>52.037048999130036</c:v>
                </c:pt>
                <c:pt idx="2925">
                  <c:v>52.339916999130033</c:v>
                </c:pt>
                <c:pt idx="2926">
                  <c:v>52.373306899130036</c:v>
                </c:pt>
                <c:pt idx="2927">
                  <c:v>52.412466799130037</c:v>
                </c:pt>
                <c:pt idx="2928">
                  <c:v>52.452914999130037</c:v>
                </c:pt>
                <c:pt idx="2929">
                  <c:v>52.671890999130035</c:v>
                </c:pt>
                <c:pt idx="2930">
                  <c:v>52.927105999130035</c:v>
                </c:pt>
                <c:pt idx="2931">
                  <c:v>53.232151999130032</c:v>
                </c:pt>
                <c:pt idx="2932">
                  <c:v>53.269075799130029</c:v>
                </c:pt>
                <c:pt idx="2933">
                  <c:v>53.390783799130027</c:v>
                </c:pt>
                <c:pt idx="2934">
                  <c:v>53.390922266130026</c:v>
                </c:pt>
                <c:pt idx="2935">
                  <c:v>53.547019266130029</c:v>
                </c:pt>
                <c:pt idx="2936">
                  <c:v>53.590985466130029</c:v>
                </c:pt>
                <c:pt idx="2937">
                  <c:v>53.667032766130028</c:v>
                </c:pt>
                <c:pt idx="2938">
                  <c:v>53.97248476613003</c:v>
                </c:pt>
                <c:pt idx="2939">
                  <c:v>54.275199766130029</c:v>
                </c:pt>
                <c:pt idx="2940">
                  <c:v>54.314438766130031</c:v>
                </c:pt>
                <c:pt idx="2941">
                  <c:v>54.344284766130031</c:v>
                </c:pt>
                <c:pt idx="2942">
                  <c:v>54.502955766130029</c:v>
                </c:pt>
                <c:pt idx="2943">
                  <c:v>54.803831766130031</c:v>
                </c:pt>
                <c:pt idx="2944">
                  <c:v>54.905616766130031</c:v>
                </c:pt>
                <c:pt idx="2945">
                  <c:v>54.918390766130031</c:v>
                </c:pt>
                <c:pt idx="2946">
                  <c:v>54.928149526130028</c:v>
                </c:pt>
                <c:pt idx="2947">
                  <c:v>54.929875756130031</c:v>
                </c:pt>
                <c:pt idx="2948">
                  <c:v>54.935086956130029</c:v>
                </c:pt>
                <c:pt idx="2949">
                  <c:v>54.935100268030027</c:v>
                </c:pt>
                <c:pt idx="2950">
                  <c:v>54.943807248030026</c:v>
                </c:pt>
                <c:pt idx="2951">
                  <c:v>54.97010944803003</c:v>
                </c:pt>
                <c:pt idx="2952">
                  <c:v>54.974853638030027</c:v>
                </c:pt>
                <c:pt idx="2953">
                  <c:v>54.987060238030026</c:v>
                </c:pt>
                <c:pt idx="2954">
                  <c:v>55.002774538030025</c:v>
                </c:pt>
                <c:pt idx="2955">
                  <c:v>55.025537438030021</c:v>
                </c:pt>
                <c:pt idx="2956">
                  <c:v>55.065977738030021</c:v>
                </c:pt>
                <c:pt idx="2957">
                  <c:v>55.085210738030021</c:v>
                </c:pt>
                <c:pt idx="2958">
                  <c:v>55.118595938030019</c:v>
                </c:pt>
                <c:pt idx="2959">
                  <c:v>55.155512138030019</c:v>
                </c:pt>
                <c:pt idx="2960">
                  <c:v>55.199470038030022</c:v>
                </c:pt>
                <c:pt idx="2961">
                  <c:v>55.229310138030023</c:v>
                </c:pt>
                <c:pt idx="2962">
                  <c:v>55.26621573803002</c:v>
                </c:pt>
                <c:pt idx="2963">
                  <c:v>55.299591838030018</c:v>
                </c:pt>
                <c:pt idx="2964">
                  <c:v>55.340023638030019</c:v>
                </c:pt>
                <c:pt idx="2965">
                  <c:v>55.366318838030018</c:v>
                </c:pt>
                <c:pt idx="2966">
                  <c:v>55.368044778030018</c:v>
                </c:pt>
                <c:pt idx="2967">
                  <c:v>55.373255208030017</c:v>
                </c:pt>
                <c:pt idx="2968">
                  <c:v>55.39601140803002</c:v>
                </c:pt>
                <c:pt idx="2969">
                  <c:v>55.43995940803002</c:v>
                </c:pt>
                <c:pt idx="2970">
                  <c:v>55.448664938030021</c:v>
                </c:pt>
                <c:pt idx="2971">
                  <c:v>55.46086913803002</c:v>
                </c:pt>
                <c:pt idx="2972">
                  <c:v>55.480096838030022</c:v>
                </c:pt>
                <c:pt idx="2973">
                  <c:v>55.495807238030025</c:v>
                </c:pt>
                <c:pt idx="2974">
                  <c:v>55.525638038030024</c:v>
                </c:pt>
                <c:pt idx="2975">
                  <c:v>55.559002038030023</c:v>
                </c:pt>
                <c:pt idx="2976">
                  <c:v>55.595897138030026</c:v>
                </c:pt>
                <c:pt idx="2977">
                  <c:v>55.636322238030026</c:v>
                </c:pt>
                <c:pt idx="2978">
                  <c:v>55.642455018030027</c:v>
                </c:pt>
                <c:pt idx="2979">
                  <c:v>55.668741618030026</c:v>
                </c:pt>
                <c:pt idx="2980">
                  <c:v>55.712681518030024</c:v>
                </c:pt>
                <c:pt idx="2981">
                  <c:v>55.742501018030026</c:v>
                </c:pt>
                <c:pt idx="2982">
                  <c:v>55.775853818030029</c:v>
                </c:pt>
                <c:pt idx="2983">
                  <c:v>55.798602918030028</c:v>
                </c:pt>
                <c:pt idx="2984">
                  <c:v>55.835490618030029</c:v>
                </c:pt>
                <c:pt idx="2985">
                  <c:v>55.854712718030029</c:v>
                </c:pt>
                <c:pt idx="2986">
                  <c:v>55.895131818030031</c:v>
                </c:pt>
                <c:pt idx="2987">
                  <c:v>55.896857718030027</c:v>
                </c:pt>
                <c:pt idx="2988">
                  <c:v>55.90206794803003</c:v>
                </c:pt>
                <c:pt idx="2989">
                  <c:v>55.917774348030029</c:v>
                </c:pt>
                <c:pt idx="2990">
                  <c:v>55.926478978030026</c:v>
                </c:pt>
                <c:pt idx="2991">
                  <c:v>55.938680778030026</c:v>
                </c:pt>
                <c:pt idx="2992">
                  <c:v>55.964958378030026</c:v>
                </c:pt>
                <c:pt idx="2993">
                  <c:v>56.008890078030028</c:v>
                </c:pt>
                <c:pt idx="2994">
                  <c:v>56.038699578030027</c:v>
                </c:pt>
                <c:pt idx="2995">
                  <c:v>56.072044178030026</c:v>
                </c:pt>
                <c:pt idx="2996">
                  <c:v>56.108926778030025</c:v>
                </c:pt>
                <c:pt idx="2997">
                  <c:v>56.131669478030027</c:v>
                </c:pt>
                <c:pt idx="2998">
                  <c:v>56.172082378030026</c:v>
                </c:pt>
                <c:pt idx="2999">
                  <c:v>56.191299678030028</c:v>
                </c:pt>
                <c:pt idx="3000">
                  <c:v>56.217569678030024</c:v>
                </c:pt>
                <c:pt idx="3001">
                  <c:v>56.226204958030024</c:v>
                </c:pt>
                <c:pt idx="3002">
                  <c:v>56.270128158030026</c:v>
                </c:pt>
                <c:pt idx="3003">
                  <c:v>56.299929958030027</c:v>
                </c:pt>
                <c:pt idx="3004">
                  <c:v>56.315633258030026</c:v>
                </c:pt>
                <c:pt idx="3005">
                  <c:v>56.348971258030026</c:v>
                </c:pt>
                <c:pt idx="3006">
                  <c:v>56.36117155803003</c:v>
                </c:pt>
                <c:pt idx="3007">
                  <c:v>56.369875738030032</c:v>
                </c:pt>
                <c:pt idx="3008">
                  <c:v>56.37508598803003</c:v>
                </c:pt>
                <c:pt idx="3009">
                  <c:v>56.376811878030033</c:v>
                </c:pt>
                <c:pt idx="3010">
                  <c:v>56.413688778030036</c:v>
                </c:pt>
                <c:pt idx="3011">
                  <c:v>56.454094478030036</c:v>
                </c:pt>
                <c:pt idx="3012">
                  <c:v>56.476831978030035</c:v>
                </c:pt>
                <c:pt idx="3013">
                  <c:v>56.503095478030033</c:v>
                </c:pt>
                <c:pt idx="3014">
                  <c:v>56.532889978030035</c:v>
                </c:pt>
                <c:pt idx="3015">
                  <c:v>56.566220578030034</c:v>
                </c:pt>
                <c:pt idx="3016">
                  <c:v>56.610136578030037</c:v>
                </c:pt>
                <c:pt idx="3017">
                  <c:v>56.629350278030039</c:v>
                </c:pt>
                <c:pt idx="3018">
                  <c:v>56.666219678030039</c:v>
                </c:pt>
                <c:pt idx="3019">
                  <c:v>56.678487478030036</c:v>
                </c:pt>
                <c:pt idx="3020">
                  <c:v>56.694188878030033</c:v>
                </c:pt>
                <c:pt idx="3021">
                  <c:v>56.73458757803003</c:v>
                </c:pt>
                <c:pt idx="3022">
                  <c:v>56.75732037803003</c:v>
                </c:pt>
                <c:pt idx="3023">
                  <c:v>56.769519978030033</c:v>
                </c:pt>
                <c:pt idx="3024">
                  <c:v>56.79577667803003</c:v>
                </c:pt>
                <c:pt idx="3025">
                  <c:v>56.804480428030033</c:v>
                </c:pt>
                <c:pt idx="3026">
                  <c:v>56.834266628030029</c:v>
                </c:pt>
                <c:pt idx="3027">
                  <c:v>56.83947657803003</c:v>
                </c:pt>
                <c:pt idx="3028">
                  <c:v>56.841202278030032</c:v>
                </c:pt>
                <c:pt idx="3029">
                  <c:v>56.874524178030029</c:v>
                </c:pt>
                <c:pt idx="3030">
                  <c:v>56.918434478030029</c:v>
                </c:pt>
                <c:pt idx="3031">
                  <c:v>56.95529537803003</c:v>
                </c:pt>
                <c:pt idx="3032">
                  <c:v>56.97450647803003</c:v>
                </c:pt>
                <c:pt idx="3033">
                  <c:v>56.991548878030031</c:v>
                </c:pt>
                <c:pt idx="3034">
                  <c:v>57.014276678030029</c:v>
                </c:pt>
                <c:pt idx="3035">
                  <c:v>57.054669078030031</c:v>
                </c:pt>
                <c:pt idx="3036">
                  <c:v>57.08091797803003</c:v>
                </c:pt>
                <c:pt idx="3037">
                  <c:v>57.110694978030033</c:v>
                </c:pt>
                <c:pt idx="3038">
                  <c:v>57.12639517803003</c:v>
                </c:pt>
                <c:pt idx="3039">
                  <c:v>57.159707878030034</c:v>
                </c:pt>
                <c:pt idx="3040">
                  <c:v>57.17190697803003</c:v>
                </c:pt>
                <c:pt idx="3041">
                  <c:v>57.208759478030032</c:v>
                </c:pt>
                <c:pt idx="3042">
                  <c:v>57.252665778030035</c:v>
                </c:pt>
                <c:pt idx="3043">
                  <c:v>57.275642678030039</c:v>
                </c:pt>
                <c:pt idx="3044">
                  <c:v>57.28434572803004</c:v>
                </c:pt>
                <c:pt idx="3045">
                  <c:v>57.303554228030038</c:v>
                </c:pt>
                <c:pt idx="3046">
                  <c:v>57.308763438030034</c:v>
                </c:pt>
                <c:pt idx="3047">
                  <c:v>57.310488718030037</c:v>
                </c:pt>
                <c:pt idx="3048">
                  <c:v>57.333210718030038</c:v>
                </c:pt>
                <c:pt idx="3049">
                  <c:v>57.359451518030035</c:v>
                </c:pt>
                <c:pt idx="3050">
                  <c:v>57.389219518030032</c:v>
                </c:pt>
                <c:pt idx="3051">
                  <c:v>57.429606618030029</c:v>
                </c:pt>
                <c:pt idx="3052">
                  <c:v>57.462910718030031</c:v>
                </c:pt>
                <c:pt idx="3053">
                  <c:v>57.478610018030032</c:v>
                </c:pt>
                <c:pt idx="3054">
                  <c:v>57.508682618030029</c:v>
                </c:pt>
                <c:pt idx="3055">
                  <c:v>57.545527818030031</c:v>
                </c:pt>
                <c:pt idx="3056">
                  <c:v>57.589431718030028</c:v>
                </c:pt>
                <c:pt idx="3057">
                  <c:v>57.608637318030027</c:v>
                </c:pt>
                <c:pt idx="3058">
                  <c:v>57.631353618030026</c:v>
                </c:pt>
                <c:pt idx="3059">
                  <c:v>57.643552018030029</c:v>
                </c:pt>
                <c:pt idx="3060">
                  <c:v>57.669785418030031</c:v>
                </c:pt>
                <c:pt idx="3061">
                  <c:v>57.699545618030029</c:v>
                </c:pt>
                <c:pt idx="3062">
                  <c:v>57.739928318030032</c:v>
                </c:pt>
                <c:pt idx="3063">
                  <c:v>57.748630518030033</c:v>
                </c:pt>
                <c:pt idx="3064">
                  <c:v>57.781927518030031</c:v>
                </c:pt>
                <c:pt idx="3065">
                  <c:v>57.820153818030029</c:v>
                </c:pt>
                <c:pt idx="3066">
                  <c:v>57.825361898030032</c:v>
                </c:pt>
                <c:pt idx="3067">
                  <c:v>57.841060598030033</c:v>
                </c:pt>
                <c:pt idx="3068">
                  <c:v>57.842785288030036</c:v>
                </c:pt>
                <c:pt idx="3069">
                  <c:v>57.879624188030036</c:v>
                </c:pt>
                <c:pt idx="3070">
                  <c:v>57.898826988030038</c:v>
                </c:pt>
                <c:pt idx="3071">
                  <c:v>57.921538488030038</c:v>
                </c:pt>
                <c:pt idx="3072">
                  <c:v>57.94776638803004</c:v>
                </c:pt>
                <c:pt idx="3073">
                  <c:v>57.991668988030042</c:v>
                </c:pt>
                <c:pt idx="3074">
                  <c:v>58.021423288030043</c:v>
                </c:pt>
                <c:pt idx="3075">
                  <c:v>58.067655288030046</c:v>
                </c:pt>
                <c:pt idx="3076">
                  <c:v>58.067923292030045</c:v>
                </c:pt>
                <c:pt idx="3077">
                  <c:v>58.108301492030044</c:v>
                </c:pt>
                <c:pt idx="3078">
                  <c:v>58.120499892030047</c:v>
                </c:pt>
                <c:pt idx="3079">
                  <c:v>58.153790892030045</c:v>
                </c:pt>
                <c:pt idx="3080">
                  <c:v>58.169488792030045</c:v>
                </c:pt>
                <c:pt idx="3081">
                  <c:v>58.178190402030047</c:v>
                </c:pt>
                <c:pt idx="3082">
                  <c:v>58.197391102030046</c:v>
                </c:pt>
                <c:pt idx="3083">
                  <c:v>58.220099402030044</c:v>
                </c:pt>
                <c:pt idx="3084">
                  <c:v>58.256932202030043</c:v>
                </c:pt>
                <c:pt idx="3085">
                  <c:v>58.283157102030046</c:v>
                </c:pt>
                <c:pt idx="3086">
                  <c:v>58.283604905030046</c:v>
                </c:pt>
                <c:pt idx="3087">
                  <c:v>58.331017505030047</c:v>
                </c:pt>
                <c:pt idx="3088">
                  <c:v>58.374919305030048</c:v>
                </c:pt>
                <c:pt idx="3089">
                  <c:v>58.380126535030051</c:v>
                </c:pt>
                <c:pt idx="3090">
                  <c:v>58.409876835030055</c:v>
                </c:pt>
                <c:pt idx="3091">
                  <c:v>58.411601045030054</c:v>
                </c:pt>
                <c:pt idx="3092">
                  <c:v>58.451973345030055</c:v>
                </c:pt>
                <c:pt idx="3093">
                  <c:v>58.452591135030055</c:v>
                </c:pt>
                <c:pt idx="3094">
                  <c:v>58.455400665030055</c:v>
                </c:pt>
                <c:pt idx="3095">
                  <c:v>58.488685765030056</c:v>
                </c:pt>
                <c:pt idx="3096">
                  <c:v>58.500883465030057</c:v>
                </c:pt>
                <c:pt idx="3097">
                  <c:v>58.516580265030058</c:v>
                </c:pt>
                <c:pt idx="3098">
                  <c:v>58.535779265030058</c:v>
                </c:pt>
                <c:pt idx="3099">
                  <c:v>58.55848666503006</c:v>
                </c:pt>
                <c:pt idx="3100">
                  <c:v>58.584710565030058</c:v>
                </c:pt>
                <c:pt idx="3101">
                  <c:v>58.621536765030058</c:v>
                </c:pt>
                <c:pt idx="3102">
                  <c:v>58.66543746503006</c:v>
                </c:pt>
                <c:pt idx="3103">
                  <c:v>58.712847065030061</c:v>
                </c:pt>
                <c:pt idx="3104">
                  <c:v>58.721548505030064</c:v>
                </c:pt>
                <c:pt idx="3105">
                  <c:v>58.751296305030067</c:v>
                </c:pt>
                <c:pt idx="3106">
                  <c:v>58.791661605030065</c:v>
                </c:pt>
                <c:pt idx="3107">
                  <c:v>58.794064015030067</c:v>
                </c:pt>
                <c:pt idx="3108">
                  <c:v>58.827343415030064</c:v>
                </c:pt>
                <c:pt idx="3109">
                  <c:v>58.827973712030065</c:v>
                </c:pt>
                <c:pt idx="3110">
                  <c:v>58.840172012030067</c:v>
                </c:pt>
                <c:pt idx="3111">
                  <c:v>58.845378992030064</c:v>
                </c:pt>
                <c:pt idx="3112">
                  <c:v>58.861076492030065</c:v>
                </c:pt>
                <c:pt idx="3113">
                  <c:v>58.880275792030062</c:v>
                </c:pt>
                <c:pt idx="3114">
                  <c:v>58.90298349203006</c:v>
                </c:pt>
                <c:pt idx="3115">
                  <c:v>58.90470745203006</c:v>
                </c:pt>
                <c:pt idx="3116">
                  <c:v>58.948604652030063</c:v>
                </c:pt>
                <c:pt idx="3117">
                  <c:v>58.974828552030061</c:v>
                </c:pt>
                <c:pt idx="3118">
                  <c:v>59.011648052030061</c:v>
                </c:pt>
                <c:pt idx="3119">
                  <c:v>59.016690442030061</c:v>
                </c:pt>
                <c:pt idx="3120">
                  <c:v>59.018040182030063</c:v>
                </c:pt>
                <c:pt idx="3121">
                  <c:v>59.047786682030065</c:v>
                </c:pt>
                <c:pt idx="3122">
                  <c:v>59.056488912030062</c:v>
                </c:pt>
                <c:pt idx="3123">
                  <c:v>59.096847012030061</c:v>
                </c:pt>
                <c:pt idx="3124">
                  <c:v>59.107481712030058</c:v>
                </c:pt>
                <c:pt idx="3125">
                  <c:v>59.129865212030055</c:v>
                </c:pt>
                <c:pt idx="3126">
                  <c:v>59.177280012030053</c:v>
                </c:pt>
                <c:pt idx="3127">
                  <c:v>59.210555412030054</c:v>
                </c:pt>
                <c:pt idx="3128">
                  <c:v>59.226253312030053</c:v>
                </c:pt>
                <c:pt idx="3129">
                  <c:v>59.238452912030056</c:v>
                </c:pt>
                <c:pt idx="3130">
                  <c:v>59.257652912030053</c:v>
                </c:pt>
                <c:pt idx="3131">
                  <c:v>59.280362012030054</c:v>
                </c:pt>
                <c:pt idx="3132">
                  <c:v>59.324256412030053</c:v>
                </c:pt>
                <c:pt idx="3133">
                  <c:v>59.32597733203005</c:v>
                </c:pt>
                <c:pt idx="3134">
                  <c:v>59.360963332030053</c:v>
                </c:pt>
                <c:pt idx="3135">
                  <c:v>59.366170772030053</c:v>
                </c:pt>
                <c:pt idx="3136">
                  <c:v>59.36789221203005</c:v>
                </c:pt>
                <c:pt idx="3137">
                  <c:v>59.39411631203005</c:v>
                </c:pt>
                <c:pt idx="3138">
                  <c:v>59.395836722030047</c:v>
                </c:pt>
                <c:pt idx="3139">
                  <c:v>59.397559742030047</c:v>
                </c:pt>
                <c:pt idx="3140">
                  <c:v>59.399283102030047</c:v>
                </c:pt>
                <c:pt idx="3141">
                  <c:v>59.40100581203005</c:v>
                </c:pt>
                <c:pt idx="3142">
                  <c:v>59.402727692030048</c:v>
                </c:pt>
                <c:pt idx="3143">
                  <c:v>59.404451402030048</c:v>
                </c:pt>
                <c:pt idx="3144">
                  <c:v>59.409652632030046</c:v>
                </c:pt>
                <c:pt idx="3145">
                  <c:v>59.411375082030048</c:v>
                </c:pt>
                <c:pt idx="3146">
                  <c:v>59.416660902030046</c:v>
                </c:pt>
                <c:pt idx="3147">
                  <c:v>59.421863262030044</c:v>
                </c:pt>
                <c:pt idx="3148">
                  <c:v>59.423585452030046</c:v>
                </c:pt>
                <c:pt idx="3149">
                  <c:v>59.425305392030047</c:v>
                </c:pt>
                <c:pt idx="3150">
                  <c:v>59.462119092030051</c:v>
                </c:pt>
                <c:pt idx="3151">
                  <c:v>59.46732567203005</c:v>
                </c:pt>
                <c:pt idx="3152">
                  <c:v>59.472529152030049</c:v>
                </c:pt>
                <c:pt idx="3153">
                  <c:v>59.477729272030047</c:v>
                </c:pt>
                <c:pt idx="3154">
                  <c:v>59.482936982030047</c:v>
                </c:pt>
                <c:pt idx="3155">
                  <c:v>59.488142562030049</c:v>
                </c:pt>
                <c:pt idx="3156">
                  <c:v>59.493347142030046</c:v>
                </c:pt>
                <c:pt idx="3157">
                  <c:v>59.495071212030048</c:v>
                </c:pt>
                <c:pt idx="3158">
                  <c:v>59.503794412030047</c:v>
                </c:pt>
                <c:pt idx="3159">
                  <c:v>59.512519102030048</c:v>
                </c:pt>
                <c:pt idx="3160">
                  <c:v>59.51772820203005</c:v>
                </c:pt>
                <c:pt idx="3161">
                  <c:v>59.522927222030049</c:v>
                </c:pt>
                <c:pt idx="3162">
                  <c:v>59.531653642030051</c:v>
                </c:pt>
                <c:pt idx="3163">
                  <c:v>59.540375672030052</c:v>
                </c:pt>
                <c:pt idx="3164">
                  <c:v>59.549103732030055</c:v>
                </c:pt>
                <c:pt idx="3165">
                  <c:v>59.557833212030054</c:v>
                </c:pt>
                <c:pt idx="3166">
                  <c:v>59.559552722030055</c:v>
                </c:pt>
                <c:pt idx="3167">
                  <c:v>59.568283672030056</c:v>
                </c:pt>
                <c:pt idx="3168">
                  <c:v>59.570008132030054</c:v>
                </c:pt>
                <c:pt idx="3169">
                  <c:v>59.575218792030057</c:v>
                </c:pt>
                <c:pt idx="3170">
                  <c:v>59.583951512030055</c:v>
                </c:pt>
                <c:pt idx="3171">
                  <c:v>59.594153612030055</c:v>
                </c:pt>
                <c:pt idx="3172">
                  <c:v>59.599351522030055</c:v>
                </c:pt>
                <c:pt idx="3173">
                  <c:v>59.608072592030055</c:v>
                </c:pt>
                <c:pt idx="3174">
                  <c:v>59.630517792030055</c:v>
                </c:pt>
                <c:pt idx="3175">
                  <c:v>59.632236882030057</c:v>
                </c:pt>
                <c:pt idx="3176">
                  <c:v>59.633961792030057</c:v>
                </c:pt>
                <c:pt idx="3177">
                  <c:v>59.635685812030054</c:v>
                </c:pt>
                <c:pt idx="3178">
                  <c:v>59.644420542030055</c:v>
                </c:pt>
                <c:pt idx="3179">
                  <c:v>59.674166642030052</c:v>
                </c:pt>
                <c:pt idx="3180">
                  <c:v>59.675885302030053</c:v>
                </c:pt>
                <c:pt idx="3181">
                  <c:v>59.681097522030051</c:v>
                </c:pt>
                <c:pt idx="3182">
                  <c:v>59.686294322030051</c:v>
                </c:pt>
                <c:pt idx="3183">
                  <c:v>59.695014372030052</c:v>
                </c:pt>
                <c:pt idx="3184">
                  <c:v>59.73003637203005</c:v>
                </c:pt>
                <c:pt idx="3185">
                  <c:v>59.731761732030051</c:v>
                </c:pt>
                <c:pt idx="3186">
                  <c:v>59.73768794203005</c:v>
                </c:pt>
                <c:pt idx="3187">
                  <c:v>59.739406172030051</c:v>
                </c:pt>
                <c:pt idx="3188">
                  <c:v>59.741131902030048</c:v>
                </c:pt>
                <c:pt idx="3189">
                  <c:v>59.742857912030047</c:v>
                </c:pt>
                <c:pt idx="3190">
                  <c:v>59.755121712030046</c:v>
                </c:pt>
                <c:pt idx="3191">
                  <c:v>59.76033538203005</c:v>
                </c:pt>
                <c:pt idx="3192">
                  <c:v>59.772600282030048</c:v>
                </c:pt>
                <c:pt idx="3193">
                  <c:v>59.777795942030046</c:v>
                </c:pt>
                <c:pt idx="3194">
                  <c:v>59.802319242030045</c:v>
                </c:pt>
                <c:pt idx="3195">
                  <c:v>59.814578742030044</c:v>
                </c:pt>
                <c:pt idx="3196">
                  <c:v>59.823315212030046</c:v>
                </c:pt>
                <c:pt idx="3197">
                  <c:v>59.839013412030049</c:v>
                </c:pt>
                <c:pt idx="3198">
                  <c:v>59.851272012030051</c:v>
                </c:pt>
                <c:pt idx="3199">
                  <c:v>59.859975652030052</c:v>
                </c:pt>
                <c:pt idx="3200">
                  <c:v>59.87224175203005</c:v>
                </c:pt>
                <c:pt idx="3201">
                  <c:v>59.900163272030049</c:v>
                </c:pt>
                <c:pt idx="3202">
                  <c:v>59.905378312030052</c:v>
                </c:pt>
                <c:pt idx="3203">
                  <c:v>59.945731712030053</c:v>
                </c:pt>
                <c:pt idx="3204">
                  <c:v>59.947449552030051</c:v>
                </c:pt>
                <c:pt idx="3205">
                  <c:v>59.959650352030053</c:v>
                </c:pt>
                <c:pt idx="3206">
                  <c:v>59.971908652030052</c:v>
                </c:pt>
                <c:pt idx="3207">
                  <c:v>59.977125082030049</c:v>
                </c:pt>
                <c:pt idx="3208">
                  <c:v>59.982319592030052</c:v>
                </c:pt>
                <c:pt idx="3209">
                  <c:v>59.994586792030049</c:v>
                </c:pt>
                <c:pt idx="3210">
                  <c:v>59.996313012030051</c:v>
                </c:pt>
                <c:pt idx="3211">
                  <c:v>60.044036012030048</c:v>
                </c:pt>
                <c:pt idx="3212">
                  <c:v>60.04925370203005</c:v>
                </c:pt>
                <c:pt idx="3213">
                  <c:v>60.057991582030049</c:v>
                </c:pt>
                <c:pt idx="3214">
                  <c:v>60.066709052030049</c:v>
                </c:pt>
                <c:pt idx="3215">
                  <c:v>60.082510252030048</c:v>
                </c:pt>
                <c:pt idx="3216">
                  <c:v>60.094768452030046</c:v>
                </c:pt>
                <c:pt idx="3217">
                  <c:v>60.110570252030044</c:v>
                </c:pt>
                <c:pt idx="3218">
                  <c:v>60.119309392030047</c:v>
                </c:pt>
                <c:pt idx="3219">
                  <c:v>60.135109592030048</c:v>
                </c:pt>
                <c:pt idx="3220">
                  <c:v>60.140328252030045</c:v>
                </c:pt>
                <c:pt idx="3221">
                  <c:v>60.152596352030045</c:v>
                </c:pt>
                <c:pt idx="3222">
                  <c:v>60.157789772030043</c:v>
                </c:pt>
                <c:pt idx="3223">
                  <c:v>60.170332672030042</c:v>
                </c:pt>
                <c:pt idx="3224">
                  <c:v>60.186134672030043</c:v>
                </c:pt>
                <c:pt idx="3225">
                  <c:v>60.219696972030043</c:v>
                </c:pt>
                <c:pt idx="3226">
                  <c:v>60.228437482030046</c:v>
                </c:pt>
                <c:pt idx="3227">
                  <c:v>60.237153602030048</c:v>
                </c:pt>
                <c:pt idx="3228">
                  <c:v>60.252952702030051</c:v>
                </c:pt>
                <c:pt idx="3229">
                  <c:v>60.281027302030047</c:v>
                </c:pt>
                <c:pt idx="3230">
                  <c:v>60.28976919203005</c:v>
                </c:pt>
                <c:pt idx="3231">
                  <c:v>60.291486722030051</c:v>
                </c:pt>
                <c:pt idx="3232">
                  <c:v>60.300229742030048</c:v>
                </c:pt>
                <c:pt idx="3233">
                  <c:v>60.316027742030045</c:v>
                </c:pt>
                <c:pt idx="3234">
                  <c:v>60.331830042030042</c:v>
                </c:pt>
                <c:pt idx="3235">
                  <c:v>60.353267842030043</c:v>
                </c:pt>
                <c:pt idx="3236">
                  <c:v>60.354994272030041</c:v>
                </c:pt>
                <c:pt idx="3237">
                  <c:v>60.379521372030041</c:v>
                </c:pt>
                <c:pt idx="3238">
                  <c:v>60.412796072030041</c:v>
                </c:pt>
                <c:pt idx="3239">
                  <c:v>60.428593172030041</c:v>
                </c:pt>
                <c:pt idx="3240">
                  <c:v>60.429729952030044</c:v>
                </c:pt>
                <c:pt idx="3241">
                  <c:v>60.438473802030046</c:v>
                </c:pt>
                <c:pt idx="3242">
                  <c:v>60.443693302030049</c:v>
                </c:pt>
                <c:pt idx="3243">
                  <c:v>60.448885842030052</c:v>
                </c:pt>
                <c:pt idx="3244">
                  <c:v>60.457600692030049</c:v>
                </c:pt>
                <c:pt idx="3245">
                  <c:v>60.473398292030048</c:v>
                </c:pt>
                <c:pt idx="3246">
                  <c:v>60.489200692030046</c:v>
                </c:pt>
                <c:pt idx="3247">
                  <c:v>60.511912092030045</c:v>
                </c:pt>
                <c:pt idx="3248">
                  <c:v>60.555426292030042</c:v>
                </c:pt>
                <c:pt idx="3249">
                  <c:v>60.567696492030045</c:v>
                </c:pt>
                <c:pt idx="3250">
                  <c:v>60.583494592030043</c:v>
                </c:pt>
                <c:pt idx="3251">
                  <c:v>60.611186692030046</c:v>
                </c:pt>
                <c:pt idx="3252">
                  <c:v>60.623444092030049</c:v>
                </c:pt>
                <c:pt idx="3253">
                  <c:v>60.625161432030048</c:v>
                </c:pt>
                <c:pt idx="3254">
                  <c:v>60.637433032030046</c:v>
                </c:pt>
                <c:pt idx="3255">
                  <c:v>60.653236432030049</c:v>
                </c:pt>
                <c:pt idx="3256">
                  <c:v>60.665510432030047</c:v>
                </c:pt>
                <c:pt idx="3257">
                  <c:v>60.677783332030046</c:v>
                </c:pt>
                <c:pt idx="3258">
                  <c:v>60.686527692030047</c:v>
                </c:pt>
                <c:pt idx="3259">
                  <c:v>60.702326292030044</c:v>
                </c:pt>
                <c:pt idx="3260">
                  <c:v>60.707625992030046</c:v>
                </c:pt>
                <c:pt idx="3261">
                  <c:v>60.716339752030045</c:v>
                </c:pt>
                <c:pt idx="3262">
                  <c:v>60.721531732030044</c:v>
                </c:pt>
                <c:pt idx="3263">
                  <c:v>60.733806332030042</c:v>
                </c:pt>
                <c:pt idx="3264">
                  <c:v>60.749610832030044</c:v>
                </c:pt>
                <c:pt idx="3265">
                  <c:v>60.761867432030044</c:v>
                </c:pt>
                <c:pt idx="3266">
                  <c:v>60.777673332030041</c:v>
                </c:pt>
                <c:pt idx="3267">
                  <c:v>60.820728532030039</c:v>
                </c:pt>
                <c:pt idx="3268">
                  <c:v>60.825948802030041</c:v>
                </c:pt>
                <c:pt idx="3269">
                  <c:v>60.884024002030039</c:v>
                </c:pt>
                <c:pt idx="3270">
                  <c:v>60.942095002030037</c:v>
                </c:pt>
                <c:pt idx="3271">
                  <c:v>60.99436530203004</c:v>
                </c:pt>
                <c:pt idx="3272">
                  <c:v>61.010172502030038</c:v>
                </c:pt>
                <c:pt idx="3273">
                  <c:v>61.063688602030041</c:v>
                </c:pt>
                <c:pt idx="3274">
                  <c:v>61.079487502030041</c:v>
                </c:pt>
                <c:pt idx="3275">
                  <c:v>61.081215032030038</c:v>
                </c:pt>
                <c:pt idx="3276">
                  <c:v>61.084669272030041</c:v>
                </c:pt>
                <c:pt idx="3277">
                  <c:v>61.086386502030038</c:v>
                </c:pt>
                <c:pt idx="3278">
                  <c:v>61.098642402030038</c:v>
                </c:pt>
                <c:pt idx="3279">
                  <c:v>61.160255702030035</c:v>
                </c:pt>
                <c:pt idx="3280">
                  <c:v>61.217407102030037</c:v>
                </c:pt>
                <c:pt idx="3281">
                  <c:v>61.275487902030036</c:v>
                </c:pt>
                <c:pt idx="3282">
                  <c:v>61.291295802030035</c:v>
                </c:pt>
                <c:pt idx="3283">
                  <c:v>61.303570302030032</c:v>
                </c:pt>
                <c:pt idx="3284">
                  <c:v>61.312283332030034</c:v>
                </c:pt>
                <c:pt idx="3285">
                  <c:v>61.350125932030032</c:v>
                </c:pt>
                <c:pt idx="3286">
                  <c:v>61.360050522030029</c:v>
                </c:pt>
                <c:pt idx="3287">
                  <c:v>61.365242292030032</c:v>
                </c:pt>
                <c:pt idx="3288">
                  <c:v>61.42334789203003</c:v>
                </c:pt>
                <c:pt idx="3289">
                  <c:v>61.484958892030029</c:v>
                </c:pt>
                <c:pt idx="3290">
                  <c:v>61.543090992030031</c:v>
                </c:pt>
                <c:pt idx="3291">
                  <c:v>61.551835472030028</c:v>
                </c:pt>
                <c:pt idx="3292">
                  <c:v>61.567634472030029</c:v>
                </c:pt>
                <c:pt idx="3293">
                  <c:v>61.567850440030028</c:v>
                </c:pt>
                <c:pt idx="3294">
                  <c:v>61.580105640030027</c:v>
                </c:pt>
                <c:pt idx="3295">
                  <c:v>61.599446740030025</c:v>
                </c:pt>
                <c:pt idx="3296">
                  <c:v>61.625672640030025</c:v>
                </c:pt>
                <c:pt idx="3297">
                  <c:v>61.645013640030022</c:v>
                </c:pt>
                <c:pt idx="3298">
                  <c:v>61.646741260030019</c:v>
                </c:pt>
                <c:pt idx="3299">
                  <c:v>61.666082060030021</c:v>
                </c:pt>
                <c:pt idx="3300">
                  <c:v>61.681880960030021</c:v>
                </c:pt>
                <c:pt idx="3301">
                  <c:v>61.74002736003002</c:v>
                </c:pt>
                <c:pt idx="3302">
                  <c:v>61.799954360030021</c:v>
                </c:pt>
                <c:pt idx="3303">
                  <c:v>61.82101187003002</c:v>
                </c:pt>
                <c:pt idx="3304">
                  <c:v>61.82972461003002</c:v>
                </c:pt>
                <c:pt idx="3305">
                  <c:v>61.893067120030018</c:v>
                </c:pt>
                <c:pt idx="3306">
                  <c:v>61.912407120030018</c:v>
                </c:pt>
                <c:pt idx="3307">
                  <c:v>61.924420120030021</c:v>
                </c:pt>
                <c:pt idx="3308">
                  <c:v>61.94022742003002</c:v>
                </c:pt>
                <c:pt idx="3309">
                  <c:v>62.001849920030018</c:v>
                </c:pt>
                <c:pt idx="3310">
                  <c:v>62.007070660030017</c:v>
                </c:pt>
                <c:pt idx="3311">
                  <c:v>62.028060820030014</c:v>
                </c:pt>
                <c:pt idx="3312">
                  <c:v>62.071956020030015</c:v>
                </c:pt>
                <c:pt idx="3313">
                  <c:v>62.130104720030012</c:v>
                </c:pt>
                <c:pt idx="3314">
                  <c:v>62.188252520030012</c:v>
                </c:pt>
                <c:pt idx="3315">
                  <c:v>62.207591620030016</c:v>
                </c:pt>
                <c:pt idx="3316">
                  <c:v>62.219846420030017</c:v>
                </c:pt>
                <c:pt idx="3317">
                  <c:v>62.232119720030013</c:v>
                </c:pt>
                <c:pt idx="3318">
                  <c:v>62.247918120030015</c:v>
                </c:pt>
                <c:pt idx="3319">
                  <c:v>62.256630900030018</c:v>
                </c:pt>
                <c:pt idx="3320">
                  <c:v>62.318265000030017</c:v>
                </c:pt>
                <c:pt idx="3321">
                  <c:v>62.337604300030016</c:v>
                </c:pt>
                <c:pt idx="3322">
                  <c:v>62.374415500030018</c:v>
                </c:pt>
                <c:pt idx="3323">
                  <c:v>62.376142980030018</c:v>
                </c:pt>
                <c:pt idx="3324">
                  <c:v>62.395481580030015</c:v>
                </c:pt>
                <c:pt idx="3325">
                  <c:v>62.397208290030015</c:v>
                </c:pt>
                <c:pt idx="3326">
                  <c:v>62.405952520030013</c:v>
                </c:pt>
                <c:pt idx="3327">
                  <c:v>62.464102720030013</c:v>
                </c:pt>
                <c:pt idx="3328">
                  <c:v>62.483441820030016</c:v>
                </c:pt>
                <c:pt idx="3329">
                  <c:v>62.538021220030018</c:v>
                </c:pt>
                <c:pt idx="3330">
                  <c:v>62.592590520030015</c:v>
                </c:pt>
                <c:pt idx="3331">
                  <c:v>62.640018420030017</c:v>
                </c:pt>
                <c:pt idx="3332">
                  <c:v>62.683352120030015</c:v>
                </c:pt>
                <c:pt idx="3333">
                  <c:v>62.685069020030014</c:v>
                </c:pt>
                <c:pt idx="3334">
                  <c:v>62.690260480030013</c:v>
                </c:pt>
                <c:pt idx="3335">
                  <c:v>62.741221380030012</c:v>
                </c:pt>
                <c:pt idx="3336">
                  <c:v>62.756921680030011</c:v>
                </c:pt>
                <c:pt idx="3337">
                  <c:v>62.762130040030009</c:v>
                </c:pt>
                <c:pt idx="3338">
                  <c:v>62.777928940030009</c:v>
                </c:pt>
                <c:pt idx="3339">
                  <c:v>62.78315212003001</c:v>
                </c:pt>
                <c:pt idx="3340">
                  <c:v>62.837734120030014</c:v>
                </c:pt>
                <c:pt idx="3341">
                  <c:v>62.857073720030016</c:v>
                </c:pt>
                <c:pt idx="3342">
                  <c:v>62.865786580030019</c:v>
                </c:pt>
                <c:pt idx="3343">
                  <c:v>62.878041280030018</c:v>
                </c:pt>
                <c:pt idx="3344">
                  <c:v>62.932621680030017</c:v>
                </c:pt>
                <c:pt idx="3345">
                  <c:v>62.951960180030021</c:v>
                </c:pt>
                <c:pt idx="3346">
                  <c:v>62.965412780030022</c:v>
                </c:pt>
                <c:pt idx="3347">
                  <c:v>63.030319880030021</c:v>
                </c:pt>
                <c:pt idx="3348">
                  <c:v>63.035542610030021</c:v>
                </c:pt>
                <c:pt idx="3349">
                  <c:v>63.054748110030019</c:v>
                </c:pt>
                <c:pt idx="3350">
                  <c:v>63.05996922003002</c:v>
                </c:pt>
                <c:pt idx="3351">
                  <c:v>63.075774020030018</c:v>
                </c:pt>
                <c:pt idx="3352">
                  <c:v>63.130354920030015</c:v>
                </c:pt>
                <c:pt idx="3353">
                  <c:v>63.149695220030019</c:v>
                </c:pt>
                <c:pt idx="3354">
                  <c:v>63.151422360030018</c:v>
                </c:pt>
                <c:pt idx="3355">
                  <c:v>63.205971660030016</c:v>
                </c:pt>
                <c:pt idx="3356">
                  <c:v>63.221771760030016</c:v>
                </c:pt>
                <c:pt idx="3357">
                  <c:v>63.23701826003002</c:v>
                </c:pt>
                <c:pt idx="3358">
                  <c:v>63.249220260030022</c:v>
                </c:pt>
                <c:pt idx="3359">
                  <c:v>63.262225660030019</c:v>
                </c:pt>
                <c:pt idx="3360">
                  <c:v>63.263942350030021</c:v>
                </c:pt>
                <c:pt idx="3361">
                  <c:v>63.269165430030021</c:v>
                </c:pt>
                <c:pt idx="3362">
                  <c:v>63.281420330030024</c:v>
                </c:pt>
                <c:pt idx="3363">
                  <c:v>63.339571830030025</c:v>
                </c:pt>
                <c:pt idx="3364">
                  <c:v>63.358909630030027</c:v>
                </c:pt>
                <c:pt idx="3365">
                  <c:v>63.360636680030026</c:v>
                </c:pt>
                <c:pt idx="3366">
                  <c:v>63.422283480030025</c:v>
                </c:pt>
                <c:pt idx="3367">
                  <c:v>63.430996290030023</c:v>
                </c:pt>
                <c:pt idx="3368">
                  <c:v>63.436187470030021</c:v>
                </c:pt>
                <c:pt idx="3369">
                  <c:v>63.49037697003002</c:v>
                </c:pt>
                <c:pt idx="3370">
                  <c:v>63.49912079003002</c:v>
                </c:pt>
                <c:pt idx="3371">
                  <c:v>63.514921990030018</c:v>
                </c:pt>
                <c:pt idx="3372">
                  <c:v>63.531046890030019</c:v>
                </c:pt>
                <c:pt idx="3373">
                  <c:v>63.532763490030021</c:v>
                </c:pt>
                <c:pt idx="3374">
                  <c:v>63.58734939003002</c:v>
                </c:pt>
                <c:pt idx="3375">
                  <c:v>63.596054040030019</c:v>
                </c:pt>
                <c:pt idx="3376">
                  <c:v>63.620616650030016</c:v>
                </c:pt>
                <c:pt idx="3377">
                  <c:v>63.636419350030017</c:v>
                </c:pt>
                <c:pt idx="3378">
                  <c:v>63.659299750030016</c:v>
                </c:pt>
                <c:pt idx="3379">
                  <c:v>63.682181050030017</c:v>
                </c:pt>
                <c:pt idx="3380">
                  <c:v>63.683907820030015</c:v>
                </c:pt>
                <c:pt idx="3381">
                  <c:v>63.708434820030014</c:v>
                </c:pt>
                <c:pt idx="3382">
                  <c:v>63.731313720030016</c:v>
                </c:pt>
                <c:pt idx="3383">
                  <c:v>63.750652920030014</c:v>
                </c:pt>
                <c:pt idx="3384">
                  <c:v>63.755874430030012</c:v>
                </c:pt>
                <c:pt idx="3385">
                  <c:v>63.761065490030013</c:v>
                </c:pt>
                <c:pt idx="3386">
                  <c:v>63.78394699003001</c:v>
                </c:pt>
                <c:pt idx="3387">
                  <c:v>63.799751590030013</c:v>
                </c:pt>
                <c:pt idx="3388">
                  <c:v>63.844115690030016</c:v>
                </c:pt>
                <c:pt idx="3389">
                  <c:v>63.851023570030016</c:v>
                </c:pt>
                <c:pt idx="3390">
                  <c:v>63.905558770030012</c:v>
                </c:pt>
                <c:pt idx="3391">
                  <c:v>63.914271510030012</c:v>
                </c:pt>
                <c:pt idx="3392">
                  <c:v>63.938875410030015</c:v>
                </c:pt>
                <c:pt idx="3393">
                  <c:v>63.958216010030014</c:v>
                </c:pt>
                <c:pt idx="3394">
                  <c:v>63.963407890030012</c:v>
                </c:pt>
                <c:pt idx="3395">
                  <c:v>64.017999190030011</c:v>
                </c:pt>
                <c:pt idx="3396">
                  <c:v>64.023221960030014</c:v>
                </c:pt>
                <c:pt idx="3397">
                  <c:v>64.074243260030016</c:v>
                </c:pt>
                <c:pt idx="3398">
                  <c:v>64.103990760030015</c:v>
                </c:pt>
                <c:pt idx="3399">
                  <c:v>64.123332660030016</c:v>
                </c:pt>
                <c:pt idx="3400">
                  <c:v>64.132047740030018</c:v>
                </c:pt>
                <c:pt idx="3401">
                  <c:v>64.186574540030023</c:v>
                </c:pt>
                <c:pt idx="3402">
                  <c:v>64.205917440030021</c:v>
                </c:pt>
                <c:pt idx="3403">
                  <c:v>64.256942640030019</c:v>
                </c:pt>
                <c:pt idx="3404">
                  <c:v>64.27302314003002</c:v>
                </c:pt>
                <c:pt idx="3405">
                  <c:v>64.288829940030013</c:v>
                </c:pt>
                <c:pt idx="3406">
                  <c:v>64.30817334003001</c:v>
                </c:pt>
                <c:pt idx="3407">
                  <c:v>64.331054840030006</c:v>
                </c:pt>
                <c:pt idx="3408">
                  <c:v>64.339798100030009</c:v>
                </c:pt>
                <c:pt idx="3409">
                  <c:v>64.359142000030005</c:v>
                </c:pt>
                <c:pt idx="3410">
                  <c:v>64.371398400030003</c:v>
                </c:pt>
                <c:pt idx="3411">
                  <c:v>64.380112150030001</c:v>
                </c:pt>
                <c:pt idx="3412">
                  <c:v>64.395181350030001</c:v>
                </c:pt>
                <c:pt idx="3413">
                  <c:v>64.418057250030003</c:v>
                </c:pt>
                <c:pt idx="3414">
                  <c:v>64.419784140030004</c:v>
                </c:pt>
                <c:pt idx="3415">
                  <c:v>64.428497070030005</c:v>
                </c:pt>
                <c:pt idx="3416">
                  <c:v>64.493653770030008</c:v>
                </c:pt>
                <c:pt idx="3417">
                  <c:v>64.512997770030012</c:v>
                </c:pt>
                <c:pt idx="3418">
                  <c:v>64.564045170030013</c:v>
                </c:pt>
                <c:pt idx="3419">
                  <c:v>64.586972670030008</c:v>
                </c:pt>
                <c:pt idx="3420">
                  <c:v>64.595689200030009</c:v>
                </c:pt>
                <c:pt idx="3421">
                  <c:v>64.646729400030011</c:v>
                </c:pt>
                <c:pt idx="3422">
                  <c:v>64.704878200030009</c:v>
                </c:pt>
                <c:pt idx="3423">
                  <c:v>64.727752900030012</c:v>
                </c:pt>
                <c:pt idx="3424">
                  <c:v>64.750676000030012</c:v>
                </c:pt>
                <c:pt idx="3425">
                  <c:v>64.801708200030006</c:v>
                </c:pt>
                <c:pt idx="3426">
                  <c:v>64.817517500030007</c:v>
                </c:pt>
                <c:pt idx="3427">
                  <c:v>64.840449000030006</c:v>
                </c:pt>
                <c:pt idx="3428">
                  <c:v>64.845641630030002</c:v>
                </c:pt>
                <c:pt idx="3429">
                  <c:v>64.861460830029998</c:v>
                </c:pt>
                <c:pt idx="3430">
                  <c:v>64.870203170029995</c:v>
                </c:pt>
                <c:pt idx="3431">
                  <c:v>64.921225770029992</c:v>
                </c:pt>
                <c:pt idx="3432">
                  <c:v>64.944099570029991</c:v>
                </c:pt>
                <c:pt idx="3433">
                  <c:v>64.998698870029997</c:v>
                </c:pt>
                <c:pt idx="3434">
                  <c:v>65.060353970029993</c:v>
                </c:pt>
                <c:pt idx="3435">
                  <c:v>65.062070640029987</c:v>
                </c:pt>
                <c:pt idx="3436">
                  <c:v>65.077886140029989</c:v>
                </c:pt>
                <c:pt idx="3437">
                  <c:v>65.093698340029988</c:v>
                </c:pt>
                <c:pt idx="3438">
                  <c:v>65.11303734002999</c:v>
                </c:pt>
                <c:pt idx="3439">
                  <c:v>65.135918840029987</c:v>
                </c:pt>
                <c:pt idx="3440">
                  <c:v>65.155263240029981</c:v>
                </c:pt>
                <c:pt idx="3441">
                  <c:v>65.178181240029986</c:v>
                </c:pt>
                <c:pt idx="3442">
                  <c:v>65.20111664002998</c:v>
                </c:pt>
                <c:pt idx="3443">
                  <c:v>65.213373940029982</c:v>
                </c:pt>
                <c:pt idx="3444">
                  <c:v>65.229196940029979</c:v>
                </c:pt>
                <c:pt idx="3445">
                  <c:v>65.252069740029981</c:v>
                </c:pt>
                <c:pt idx="3446">
                  <c:v>65.303125640029975</c:v>
                </c:pt>
                <c:pt idx="3447">
                  <c:v>65.318926940029982</c:v>
                </c:pt>
                <c:pt idx="3448">
                  <c:v>65.329650840029984</c:v>
                </c:pt>
                <c:pt idx="3449">
                  <c:v>65.334872860029989</c:v>
                </c:pt>
                <c:pt idx="3450">
                  <c:v>65.343613980029986</c:v>
                </c:pt>
                <c:pt idx="3451">
                  <c:v>65.366527080029982</c:v>
                </c:pt>
                <c:pt idx="3452">
                  <c:v>65.417494780029983</c:v>
                </c:pt>
                <c:pt idx="3453">
                  <c:v>65.44043428002999</c:v>
                </c:pt>
                <c:pt idx="3454">
                  <c:v>65.463305780029984</c:v>
                </c:pt>
                <c:pt idx="3455">
                  <c:v>65.514324480029984</c:v>
                </c:pt>
                <c:pt idx="3456">
                  <c:v>65.565281580029989</c:v>
                </c:pt>
                <c:pt idx="3457">
                  <c:v>65.616279780029984</c:v>
                </c:pt>
                <c:pt idx="3458">
                  <c:v>65.61800605002999</c:v>
                </c:pt>
                <c:pt idx="3459">
                  <c:v>65.630264350029989</c:v>
                </c:pt>
                <c:pt idx="3460">
                  <c:v>65.638982120029993</c:v>
                </c:pt>
                <c:pt idx="3461">
                  <c:v>65.640698960029994</c:v>
                </c:pt>
                <c:pt idx="3462">
                  <c:v>65.660044560029988</c:v>
                </c:pt>
                <c:pt idx="3463">
                  <c:v>65.675871260029993</c:v>
                </c:pt>
                <c:pt idx="3464">
                  <c:v>65.681064660029989</c:v>
                </c:pt>
                <c:pt idx="3465">
                  <c:v>65.732129260029993</c:v>
                </c:pt>
                <c:pt idx="3466">
                  <c:v>65.755011360029997</c:v>
                </c:pt>
                <c:pt idx="3467">
                  <c:v>65.809620160029993</c:v>
                </c:pt>
                <c:pt idx="3468">
                  <c:v>65.832528560029999</c:v>
                </c:pt>
                <c:pt idx="3469">
                  <c:v>65.844792460029993</c:v>
                </c:pt>
                <c:pt idx="3470">
                  <c:v>65.894289260029993</c:v>
                </c:pt>
                <c:pt idx="3471">
                  <c:v>65.913659360029996</c:v>
                </c:pt>
                <c:pt idx="3472">
                  <c:v>65.925918960029989</c:v>
                </c:pt>
                <c:pt idx="3473">
                  <c:v>65.945293360029993</c:v>
                </c:pt>
                <c:pt idx="3474">
                  <c:v>65.957554860029987</c:v>
                </c:pt>
                <c:pt idx="3475">
                  <c:v>65.969824360029989</c:v>
                </c:pt>
                <c:pt idx="3476">
                  <c:v>65.975045180029994</c:v>
                </c:pt>
                <c:pt idx="3477">
                  <c:v>65.994411080029991</c:v>
                </c:pt>
                <c:pt idx="3478">
                  <c:v>65.996128060029989</c:v>
                </c:pt>
                <c:pt idx="3479">
                  <c:v>66.008394660029992</c:v>
                </c:pt>
                <c:pt idx="3480">
                  <c:v>66.059468360029996</c:v>
                </c:pt>
                <c:pt idx="3481">
                  <c:v>66.061192620029999</c:v>
                </c:pt>
                <c:pt idx="3482">
                  <c:v>66.080571120030001</c:v>
                </c:pt>
                <c:pt idx="3483">
                  <c:v>66.09993292003</c:v>
                </c:pt>
                <c:pt idx="3484">
                  <c:v>66.122647920030005</c:v>
                </c:pt>
                <c:pt idx="3485">
                  <c:v>66.145537320030002</c:v>
                </c:pt>
                <c:pt idx="3486">
                  <c:v>66.16840682003</c:v>
                </c:pt>
                <c:pt idx="3487">
                  <c:v>66.18776502003</c:v>
                </c:pt>
                <c:pt idx="3488">
                  <c:v>66.207112120030004</c:v>
                </c:pt>
                <c:pt idx="3489">
                  <c:v>66.208199500030005</c:v>
                </c:pt>
                <c:pt idx="3490">
                  <c:v>66.23108870003</c:v>
                </c:pt>
                <c:pt idx="3491">
                  <c:v>66.324443340030001</c:v>
                </c:pt>
                <c:pt idx="3492">
                  <c:v>66.347347240030004</c:v>
                </c:pt>
                <c:pt idx="3493">
                  <c:v>66.370237540030004</c:v>
                </c:pt>
                <c:pt idx="3494">
                  <c:v>66.428385740030009</c:v>
                </c:pt>
                <c:pt idx="3495">
                  <c:v>66.447768440030003</c:v>
                </c:pt>
                <c:pt idx="3496">
                  <c:v>66.46712334003</c:v>
                </c:pt>
                <c:pt idx="3497">
                  <c:v>66.49000694003</c:v>
                </c:pt>
                <c:pt idx="3498">
                  <c:v>66.541015640029997</c:v>
                </c:pt>
                <c:pt idx="3499">
                  <c:v>66.592098540029994</c:v>
                </c:pt>
                <c:pt idx="3500">
                  <c:v>66.622129940029993</c:v>
                </c:pt>
                <c:pt idx="3501">
                  <c:v>66.637833940029992</c:v>
                </c:pt>
                <c:pt idx="3502">
                  <c:v>66.664311540029999</c:v>
                </c:pt>
                <c:pt idx="3503">
                  <c:v>66.669505500029999</c:v>
                </c:pt>
                <c:pt idx="3504">
                  <c:v>66.695988000029999</c:v>
                </c:pt>
                <c:pt idx="3505">
                  <c:v>66.715323700029998</c:v>
                </c:pt>
                <c:pt idx="3506">
                  <c:v>66.738212500030002</c:v>
                </c:pt>
                <c:pt idx="3507">
                  <c:v>66.757564400030006</c:v>
                </c:pt>
                <c:pt idx="3508">
                  <c:v>66.776913600029999</c:v>
                </c:pt>
                <c:pt idx="3509">
                  <c:v>66.836975300030005</c:v>
                </c:pt>
                <c:pt idx="3510">
                  <c:v>66.852805200030005</c:v>
                </c:pt>
                <c:pt idx="3511">
                  <c:v>66.880916890030008</c:v>
                </c:pt>
                <c:pt idx="3512">
                  <c:v>66.921270490030011</c:v>
                </c:pt>
                <c:pt idx="3513">
                  <c:v>66.947757090030009</c:v>
                </c:pt>
                <c:pt idx="3514">
                  <c:v>67.025273290030015</c:v>
                </c:pt>
                <c:pt idx="3515">
                  <c:v>67.090431590030008</c:v>
                </c:pt>
                <c:pt idx="3516">
                  <c:v>67.092148380030011</c:v>
                </c:pt>
                <c:pt idx="3517">
                  <c:v>67.118620180030007</c:v>
                </c:pt>
                <c:pt idx="3518">
                  <c:v>67.130889380030013</c:v>
                </c:pt>
                <c:pt idx="3519">
                  <c:v>67.153784980030011</c:v>
                </c:pt>
                <c:pt idx="3520">
                  <c:v>67.203190780030013</c:v>
                </c:pt>
                <c:pt idx="3521">
                  <c:v>67.211909420030011</c:v>
                </c:pt>
                <c:pt idx="3522">
                  <c:v>67.224112020030006</c:v>
                </c:pt>
                <c:pt idx="3523">
                  <c:v>67.247000620030008</c:v>
                </c:pt>
                <c:pt idx="3524">
                  <c:v>67.296376620030003</c:v>
                </c:pt>
                <c:pt idx="3525">
                  <c:v>67.30159411003001</c:v>
                </c:pt>
                <c:pt idx="3526">
                  <c:v>67.324481810030008</c:v>
                </c:pt>
                <c:pt idx="3527">
                  <c:v>67.357758310030007</c:v>
                </c:pt>
                <c:pt idx="3528">
                  <c:v>67.40884831003001</c:v>
                </c:pt>
                <c:pt idx="3529">
                  <c:v>67.438888610030006</c:v>
                </c:pt>
                <c:pt idx="3530">
                  <c:v>67.447593610030012</c:v>
                </c:pt>
                <c:pt idx="3531">
                  <c:v>67.449319520030016</c:v>
                </c:pt>
                <c:pt idx="3532">
                  <c:v>67.468529820030014</c:v>
                </c:pt>
                <c:pt idx="3533">
                  <c:v>67.484327620030015</c:v>
                </c:pt>
                <c:pt idx="3534">
                  <c:v>67.540806620030011</c:v>
                </c:pt>
                <c:pt idx="3535">
                  <c:v>67.572410380030007</c:v>
                </c:pt>
                <c:pt idx="3536">
                  <c:v>67.598904480030001</c:v>
                </c:pt>
                <c:pt idx="3537">
                  <c:v>67.619605680030006</c:v>
                </c:pt>
                <c:pt idx="3538">
                  <c:v>67.642553680030005</c:v>
                </c:pt>
                <c:pt idx="3539">
                  <c:v>67.647747760030001</c:v>
                </c:pt>
                <c:pt idx="3540">
                  <c:v>67.667138060029998</c:v>
                </c:pt>
                <c:pt idx="3541">
                  <c:v>67.718399660030002</c:v>
                </c:pt>
                <c:pt idx="3542">
                  <c:v>67.734232160030004</c:v>
                </c:pt>
                <c:pt idx="3543">
                  <c:v>67.767813060030008</c:v>
                </c:pt>
                <c:pt idx="3544">
                  <c:v>67.822435460030007</c:v>
                </c:pt>
                <c:pt idx="3545">
                  <c:v>67.896162160030002</c:v>
                </c:pt>
                <c:pt idx="3546">
                  <c:v>67.908429760030003</c:v>
                </c:pt>
                <c:pt idx="3547">
                  <c:v>67.95952416003</c:v>
                </c:pt>
                <c:pt idx="3548">
                  <c:v>67.978987260029996</c:v>
                </c:pt>
                <c:pt idx="3549">
                  <c:v>68.06006576003</c:v>
                </c:pt>
                <c:pt idx="3550">
                  <c:v>68.065281680029997</c:v>
                </c:pt>
                <c:pt idx="3551">
                  <c:v>68.098868080030002</c:v>
                </c:pt>
                <c:pt idx="3552">
                  <c:v>68.128875380029996</c:v>
                </c:pt>
                <c:pt idx="3553">
                  <c:v>68.19056098003</c:v>
                </c:pt>
                <c:pt idx="3554">
                  <c:v>68.217059680030005</c:v>
                </c:pt>
                <c:pt idx="3555">
                  <c:v>68.229331080030008</c:v>
                </c:pt>
                <c:pt idx="3556">
                  <c:v>68.255791180030002</c:v>
                </c:pt>
                <c:pt idx="3557">
                  <c:v>68.275251680029996</c:v>
                </c:pt>
                <c:pt idx="3558">
                  <c:v>68.319431180029994</c:v>
                </c:pt>
                <c:pt idx="3559">
                  <c:v>68.349475480029994</c:v>
                </c:pt>
                <c:pt idx="3560">
                  <c:v>68.358209420029993</c:v>
                </c:pt>
                <c:pt idx="3561">
                  <c:v>68.366928480029998</c:v>
                </c:pt>
                <c:pt idx="3562">
                  <c:v>68.414420480030003</c:v>
                </c:pt>
                <c:pt idx="3563">
                  <c:v>68.423124950030001</c:v>
                </c:pt>
                <c:pt idx="3564">
                  <c:v>68.456692150029994</c:v>
                </c:pt>
                <c:pt idx="3565">
                  <c:v>68.49028395002999</c:v>
                </c:pt>
                <c:pt idx="3566">
                  <c:v>68.509615450029997</c:v>
                </c:pt>
                <c:pt idx="3567">
                  <c:v>68.536160250029994</c:v>
                </c:pt>
                <c:pt idx="3568">
                  <c:v>68.537876510029989</c:v>
                </c:pt>
                <c:pt idx="3569">
                  <c:v>68.604830310029982</c:v>
                </c:pt>
                <c:pt idx="3570">
                  <c:v>68.652342810029978</c:v>
                </c:pt>
                <c:pt idx="3571">
                  <c:v>68.710494910029979</c:v>
                </c:pt>
                <c:pt idx="3572">
                  <c:v>68.72988851002998</c:v>
                </c:pt>
                <c:pt idx="3573">
                  <c:v>68.756436510029985</c:v>
                </c:pt>
                <c:pt idx="3574">
                  <c:v>68.782978410029983</c:v>
                </c:pt>
                <c:pt idx="3575">
                  <c:v>68.795182110029984</c:v>
                </c:pt>
                <c:pt idx="3576">
                  <c:v>68.811016710029989</c:v>
                </c:pt>
                <c:pt idx="3577">
                  <c:v>68.850890610029992</c:v>
                </c:pt>
                <c:pt idx="3578">
                  <c:v>68.863218010029996</c:v>
                </c:pt>
                <c:pt idx="3579">
                  <c:v>68.882675210030001</c:v>
                </c:pt>
                <c:pt idx="3580">
                  <c:v>68.884399670030007</c:v>
                </c:pt>
                <c:pt idx="3581">
                  <c:v>68.910904670030007</c:v>
                </c:pt>
                <c:pt idx="3582">
                  <c:v>68.958384870030002</c:v>
                </c:pt>
                <c:pt idx="3583">
                  <c:v>68.99199747003</c:v>
                </c:pt>
                <c:pt idx="3584">
                  <c:v>69.021999470029996</c:v>
                </c:pt>
                <c:pt idx="3585">
                  <c:v>69.055597770029991</c:v>
                </c:pt>
                <c:pt idx="3586">
                  <c:v>69.060806890029994</c:v>
                </c:pt>
                <c:pt idx="3587">
                  <c:v>69.094412490029995</c:v>
                </c:pt>
                <c:pt idx="3588">
                  <c:v>69.154540490030001</c:v>
                </c:pt>
                <c:pt idx="3589">
                  <c:v>69.188101090030003</c:v>
                </c:pt>
                <c:pt idx="3590">
                  <c:v>69.214640290030005</c:v>
                </c:pt>
                <c:pt idx="3591">
                  <c:v>69.226963990030001</c:v>
                </c:pt>
                <c:pt idx="3592">
                  <c:v>69.264082090030001</c:v>
                </c:pt>
                <c:pt idx="3593">
                  <c:v>69.286945490030007</c:v>
                </c:pt>
                <c:pt idx="3594">
                  <c:v>69.309956590030012</c:v>
                </c:pt>
                <c:pt idx="3595">
                  <c:v>69.347125690030012</c:v>
                </c:pt>
                <c:pt idx="3596">
                  <c:v>69.424776990030011</c:v>
                </c:pt>
                <c:pt idx="3597">
                  <c:v>69.433507510030012</c:v>
                </c:pt>
                <c:pt idx="3598">
                  <c:v>69.470677210030019</c:v>
                </c:pt>
                <c:pt idx="3599">
                  <c:v>69.497132010030015</c:v>
                </c:pt>
                <c:pt idx="3600">
                  <c:v>69.530749410030012</c:v>
                </c:pt>
                <c:pt idx="3601">
                  <c:v>69.583270310030017</c:v>
                </c:pt>
                <c:pt idx="3602">
                  <c:v>69.602711610030013</c:v>
                </c:pt>
                <c:pt idx="3603">
                  <c:v>69.632807110030015</c:v>
                </c:pt>
                <c:pt idx="3604">
                  <c:v>69.652254510030019</c:v>
                </c:pt>
                <c:pt idx="3605">
                  <c:v>69.699774510030025</c:v>
                </c:pt>
                <c:pt idx="3606">
                  <c:v>69.708479170030031</c:v>
                </c:pt>
                <c:pt idx="3607">
                  <c:v>69.720809970030032</c:v>
                </c:pt>
                <c:pt idx="3608">
                  <c:v>69.743827970030026</c:v>
                </c:pt>
                <c:pt idx="3609">
                  <c:v>69.788033770030026</c:v>
                </c:pt>
                <c:pt idx="3610">
                  <c:v>69.810986770030027</c:v>
                </c:pt>
                <c:pt idx="3611">
                  <c:v>69.83042287003002</c:v>
                </c:pt>
                <c:pt idx="3612">
                  <c:v>69.853427470030013</c:v>
                </c:pt>
                <c:pt idx="3613">
                  <c:v>69.871437570030011</c:v>
                </c:pt>
                <c:pt idx="3614">
                  <c:v>69.966695670030006</c:v>
                </c:pt>
                <c:pt idx="3615">
                  <c:v>69.971889400030008</c:v>
                </c:pt>
                <c:pt idx="3616">
                  <c:v>69.994888700030003</c:v>
                </c:pt>
                <c:pt idx="3617">
                  <c:v>70.021401200029999</c:v>
                </c:pt>
                <c:pt idx="3618">
                  <c:v>70.051501000030001</c:v>
                </c:pt>
                <c:pt idx="3619">
                  <c:v>70.077920400029996</c:v>
                </c:pt>
                <c:pt idx="3620">
                  <c:v>70.090193400029989</c:v>
                </c:pt>
                <c:pt idx="3621">
                  <c:v>70.144822900029993</c:v>
                </c:pt>
                <c:pt idx="3622">
                  <c:v>70.157088000029987</c:v>
                </c:pt>
                <c:pt idx="3623">
                  <c:v>70.176543500029993</c:v>
                </c:pt>
                <c:pt idx="3624">
                  <c:v>70.202964700029995</c:v>
                </c:pt>
                <c:pt idx="3625">
                  <c:v>70.229499800029998</c:v>
                </c:pt>
                <c:pt idx="3626">
                  <c:v>70.248952200030004</c:v>
                </c:pt>
                <c:pt idx="3627">
                  <c:v>70.271969400030002</c:v>
                </c:pt>
                <c:pt idx="3628">
                  <c:v>70.298391700029995</c:v>
                </c:pt>
                <c:pt idx="3629">
                  <c:v>70.314186000029991</c:v>
                </c:pt>
                <c:pt idx="3630">
                  <c:v>70.349531000029998</c:v>
                </c:pt>
                <c:pt idx="3631">
                  <c:v>70.375947900029999</c:v>
                </c:pt>
                <c:pt idx="3632">
                  <c:v>70.402505400029995</c:v>
                </c:pt>
                <c:pt idx="3633">
                  <c:v>70.414826100029998</c:v>
                </c:pt>
                <c:pt idx="3634">
                  <c:v>70.451929700029993</c:v>
                </c:pt>
                <c:pt idx="3635">
                  <c:v>70.478352500029999</c:v>
                </c:pt>
                <c:pt idx="3636">
                  <c:v>70.480078150029996</c:v>
                </c:pt>
                <c:pt idx="3637">
                  <c:v>70.481802580029992</c:v>
                </c:pt>
                <c:pt idx="3638">
                  <c:v>70.529331680029998</c:v>
                </c:pt>
                <c:pt idx="3639">
                  <c:v>70.57355588003</c:v>
                </c:pt>
                <c:pt idx="3640">
                  <c:v>70.607110980030001</c:v>
                </c:pt>
                <c:pt idx="3641">
                  <c:v>70.615830130030005</c:v>
                </c:pt>
                <c:pt idx="3642">
                  <c:v>70.642392730030011</c:v>
                </c:pt>
                <c:pt idx="3643">
                  <c:v>70.679567730030016</c:v>
                </c:pt>
                <c:pt idx="3644">
                  <c:v>70.695404230030022</c:v>
                </c:pt>
                <c:pt idx="3645">
                  <c:v>70.721923730030028</c:v>
                </c:pt>
                <c:pt idx="3646">
                  <c:v>70.785593030030029</c:v>
                </c:pt>
                <c:pt idx="3647">
                  <c:v>70.804990230030029</c:v>
                </c:pt>
                <c:pt idx="3648">
                  <c:v>70.852463530030022</c:v>
                </c:pt>
                <c:pt idx="3649">
                  <c:v>70.875457330030017</c:v>
                </c:pt>
                <c:pt idx="3650">
                  <c:v>70.912580530030013</c:v>
                </c:pt>
                <c:pt idx="3651">
                  <c:v>70.93899463003001</c:v>
                </c:pt>
                <c:pt idx="3652">
                  <c:v>70.962012430030015</c:v>
                </c:pt>
                <c:pt idx="3653">
                  <c:v>71.005430230030015</c:v>
                </c:pt>
                <c:pt idx="3654">
                  <c:v>71.031961730030019</c:v>
                </c:pt>
                <c:pt idx="3655">
                  <c:v>71.061959230030013</c:v>
                </c:pt>
                <c:pt idx="3656">
                  <c:v>71.081429430030013</c:v>
                </c:pt>
                <c:pt idx="3657">
                  <c:v>71.111532130030014</c:v>
                </c:pt>
                <c:pt idx="3658">
                  <c:v>71.16448003003002</c:v>
                </c:pt>
                <c:pt idx="3659">
                  <c:v>71.194567330030026</c:v>
                </c:pt>
                <c:pt idx="3660">
                  <c:v>71.26846543003002</c:v>
                </c:pt>
                <c:pt idx="3661">
                  <c:v>71.309135830030016</c:v>
                </c:pt>
                <c:pt idx="3662">
                  <c:v>71.335586030030015</c:v>
                </c:pt>
                <c:pt idx="3663">
                  <c:v>71.355017030030012</c:v>
                </c:pt>
                <c:pt idx="3664">
                  <c:v>71.381545230030014</c:v>
                </c:pt>
                <c:pt idx="3665">
                  <c:v>71.386754310030014</c:v>
                </c:pt>
                <c:pt idx="3666">
                  <c:v>71.434293910030007</c:v>
                </c:pt>
                <c:pt idx="3667">
                  <c:v>71.460705210030014</c:v>
                </c:pt>
                <c:pt idx="3668">
                  <c:v>71.501370710030017</c:v>
                </c:pt>
                <c:pt idx="3669">
                  <c:v>71.536664640030011</c:v>
                </c:pt>
                <c:pt idx="3670">
                  <c:v>71.538379300030016</c:v>
                </c:pt>
                <c:pt idx="3671">
                  <c:v>71.575553300030009</c:v>
                </c:pt>
                <c:pt idx="3672">
                  <c:v>71.612725400030016</c:v>
                </c:pt>
                <c:pt idx="3673">
                  <c:v>71.61794020003002</c:v>
                </c:pt>
                <c:pt idx="3674">
                  <c:v>71.626646210030017</c:v>
                </c:pt>
                <c:pt idx="3675">
                  <c:v>71.66026751003001</c:v>
                </c:pt>
                <c:pt idx="3676">
                  <c:v>71.686676310030009</c:v>
                </c:pt>
                <c:pt idx="3677">
                  <c:v>71.688401010030006</c:v>
                </c:pt>
                <c:pt idx="3678">
                  <c:v>71.69360168003</c:v>
                </c:pt>
                <c:pt idx="3679">
                  <c:v>71.73427728003</c:v>
                </c:pt>
                <c:pt idx="3680">
                  <c:v>71.746551580030001</c:v>
                </c:pt>
                <c:pt idx="3681">
                  <c:v>71.77295798003</c:v>
                </c:pt>
                <c:pt idx="3682">
                  <c:v>71.803043880030003</c:v>
                </c:pt>
                <c:pt idx="3683">
                  <c:v>71.850787480030007</c:v>
                </c:pt>
                <c:pt idx="3684">
                  <c:v>71.877191380030013</c:v>
                </c:pt>
                <c:pt idx="3685">
                  <c:v>71.906942780030008</c:v>
                </c:pt>
                <c:pt idx="3686">
                  <c:v>71.950908280030006</c:v>
                </c:pt>
                <c:pt idx="3687">
                  <c:v>71.97392898003001</c:v>
                </c:pt>
                <c:pt idx="3688">
                  <c:v>72.011025080030009</c:v>
                </c:pt>
                <c:pt idx="3689">
                  <c:v>72.044658480030009</c:v>
                </c:pt>
                <c:pt idx="3690">
                  <c:v>72.074764480030012</c:v>
                </c:pt>
                <c:pt idx="3691">
                  <c:v>72.113523270030015</c:v>
                </c:pt>
                <c:pt idx="3692">
                  <c:v>72.154183070030015</c:v>
                </c:pt>
                <c:pt idx="3693">
                  <c:v>72.166515970030019</c:v>
                </c:pt>
                <c:pt idx="3694">
                  <c:v>72.187447210030015</c:v>
                </c:pt>
                <c:pt idx="3695">
                  <c:v>72.199764410030014</c:v>
                </c:pt>
                <c:pt idx="3696">
                  <c:v>72.204964050030014</c:v>
                </c:pt>
                <c:pt idx="3697">
                  <c:v>72.282660150030011</c:v>
                </c:pt>
                <c:pt idx="3698">
                  <c:v>72.30906105003001</c:v>
                </c:pt>
                <c:pt idx="3699">
                  <c:v>72.314262380030016</c:v>
                </c:pt>
                <c:pt idx="3700">
                  <c:v>72.353009980030009</c:v>
                </c:pt>
                <c:pt idx="3701">
                  <c:v>72.379456380030007</c:v>
                </c:pt>
                <c:pt idx="3702">
                  <c:v>72.413079580030001</c:v>
                </c:pt>
                <c:pt idx="3703">
                  <c:v>72.425383380029999</c:v>
                </c:pt>
                <c:pt idx="3704">
                  <c:v>72.460587740029993</c:v>
                </c:pt>
                <c:pt idx="3705">
                  <c:v>72.534562440029987</c:v>
                </c:pt>
                <c:pt idx="3706">
                  <c:v>72.561005840029992</c:v>
                </c:pt>
                <c:pt idx="3707">
                  <c:v>72.583727140029993</c:v>
                </c:pt>
                <c:pt idx="3708">
                  <c:v>72.606717040029991</c:v>
                </c:pt>
                <c:pt idx="3709">
                  <c:v>72.650671740029992</c:v>
                </c:pt>
                <c:pt idx="3710">
                  <c:v>72.659390970029989</c:v>
                </c:pt>
                <c:pt idx="3711">
                  <c:v>72.678792270029987</c:v>
                </c:pt>
                <c:pt idx="3712">
                  <c:v>72.698119270029991</c:v>
                </c:pt>
                <c:pt idx="3713">
                  <c:v>72.728222870029995</c:v>
                </c:pt>
                <c:pt idx="3714">
                  <c:v>72.77420087003</c:v>
                </c:pt>
                <c:pt idx="3715">
                  <c:v>72.818440870030003</c:v>
                </c:pt>
                <c:pt idx="3716">
                  <c:v>72.85726787003</c:v>
                </c:pt>
                <c:pt idx="3717">
                  <c:v>72.901243570030005</c:v>
                </c:pt>
                <c:pt idx="3718">
                  <c:v>72.941924070029998</c:v>
                </c:pt>
                <c:pt idx="3719">
                  <c:v>72.957762770030001</c:v>
                </c:pt>
                <c:pt idx="3720">
                  <c:v>72.994890970029999</c:v>
                </c:pt>
                <c:pt idx="3721">
                  <c:v>73.014363370029997</c:v>
                </c:pt>
                <c:pt idx="3722">
                  <c:v>73.03732177002999</c:v>
                </c:pt>
                <c:pt idx="3723">
                  <c:v>73.070950970029983</c:v>
                </c:pt>
                <c:pt idx="3724">
                  <c:v>73.083226470029985</c:v>
                </c:pt>
                <c:pt idx="3725">
                  <c:v>73.143288870029991</c:v>
                </c:pt>
                <c:pt idx="3726">
                  <c:v>73.173393870029997</c:v>
                </c:pt>
                <c:pt idx="3727">
                  <c:v>73.203450870029997</c:v>
                </c:pt>
                <c:pt idx="3728">
                  <c:v>73.205162810030004</c:v>
                </c:pt>
                <c:pt idx="3729">
                  <c:v>73.217373010030002</c:v>
                </c:pt>
                <c:pt idx="3730">
                  <c:v>73.247364810030007</c:v>
                </c:pt>
                <c:pt idx="3731">
                  <c:v>73.298468810030002</c:v>
                </c:pt>
                <c:pt idx="3732">
                  <c:v>73.310780210030003</c:v>
                </c:pt>
                <c:pt idx="3733">
                  <c:v>73.312495190030006</c:v>
                </c:pt>
                <c:pt idx="3734">
                  <c:v>73.335354390030005</c:v>
                </c:pt>
                <c:pt idx="3735">
                  <c:v>73.426724590030005</c:v>
                </c:pt>
                <c:pt idx="3736">
                  <c:v>73.453291590030005</c:v>
                </c:pt>
                <c:pt idx="3737">
                  <c:v>73.479688790030011</c:v>
                </c:pt>
                <c:pt idx="3738">
                  <c:v>73.513325790030009</c:v>
                </c:pt>
                <c:pt idx="3739">
                  <c:v>73.550498490030009</c:v>
                </c:pt>
                <c:pt idx="3740">
                  <c:v>73.613857040030013</c:v>
                </c:pt>
                <c:pt idx="3741">
                  <c:v>73.626171540030015</c:v>
                </c:pt>
                <c:pt idx="3742">
                  <c:v>73.691482530030015</c:v>
                </c:pt>
                <c:pt idx="3743">
                  <c:v>73.728572430030013</c:v>
                </c:pt>
                <c:pt idx="3744">
                  <c:v>73.730288050030012</c:v>
                </c:pt>
                <c:pt idx="3745">
                  <c:v>73.738996480030011</c:v>
                </c:pt>
                <c:pt idx="3746">
                  <c:v>73.772623280030004</c:v>
                </c:pt>
                <c:pt idx="3747">
                  <c:v>73.774334940030002</c:v>
                </c:pt>
                <c:pt idx="3748">
                  <c:v>73.830579440030007</c:v>
                </c:pt>
                <c:pt idx="3749">
                  <c:v>73.871231440030002</c:v>
                </c:pt>
                <c:pt idx="3750">
                  <c:v>73.901221140030003</c:v>
                </c:pt>
                <c:pt idx="3751">
                  <c:v>73.931330040030005</c:v>
                </c:pt>
                <c:pt idx="3752">
                  <c:v>73.936526500029998</c:v>
                </c:pt>
                <c:pt idx="3753">
                  <c:v>73.984276800030003</c:v>
                </c:pt>
                <c:pt idx="3754">
                  <c:v>73.989473550029999</c:v>
                </c:pt>
                <c:pt idx="3755">
                  <c:v>74.005372550030003</c:v>
                </c:pt>
                <c:pt idx="3756">
                  <c:v>74.031937250029998</c:v>
                </c:pt>
                <c:pt idx="3757">
                  <c:v>74.072615350029992</c:v>
                </c:pt>
                <c:pt idx="3758">
                  <c:v>74.077824310029996</c:v>
                </c:pt>
                <c:pt idx="3759">
                  <c:v>74.125382210029997</c:v>
                </c:pt>
                <c:pt idx="3760">
                  <c:v>74.130575630029995</c:v>
                </c:pt>
                <c:pt idx="3761">
                  <c:v>74.137497120029991</c:v>
                </c:pt>
                <c:pt idx="3762">
                  <c:v>74.174669420029986</c:v>
                </c:pt>
                <c:pt idx="3763">
                  <c:v>74.174672230269991</c:v>
                </c:pt>
                <c:pt idx="3764">
                  <c:v>74.179875880269989</c:v>
                </c:pt>
                <c:pt idx="3765">
                  <c:v>74.18859988026999</c:v>
                </c:pt>
                <c:pt idx="3766">
                  <c:v>74.279999680269995</c:v>
                </c:pt>
                <c:pt idx="3767">
                  <c:v>74.324231580269995</c:v>
                </c:pt>
                <c:pt idx="3768">
                  <c:v>74.368455280269998</c:v>
                </c:pt>
                <c:pt idx="3769">
                  <c:v>74.384245280269994</c:v>
                </c:pt>
                <c:pt idx="3770">
                  <c:v>74.403671480269992</c:v>
                </c:pt>
                <c:pt idx="3771">
                  <c:v>74.433752280269985</c:v>
                </c:pt>
                <c:pt idx="3772">
                  <c:v>74.438949450269988</c:v>
                </c:pt>
                <c:pt idx="3773">
                  <c:v>74.465376550269994</c:v>
                </c:pt>
                <c:pt idx="3774">
                  <c:v>74.474121090269989</c:v>
                </c:pt>
                <c:pt idx="3775">
                  <c:v>74.532033090269991</c:v>
                </c:pt>
                <c:pt idx="3776">
                  <c:v>74.570774410269991</c:v>
                </c:pt>
                <c:pt idx="3777">
                  <c:v>74.575972260269992</c:v>
                </c:pt>
                <c:pt idx="3778">
                  <c:v>74.665895940269991</c:v>
                </c:pt>
                <c:pt idx="3779">
                  <c:v>74.706570140269989</c:v>
                </c:pt>
                <c:pt idx="3780">
                  <c:v>74.715289850269983</c:v>
                </c:pt>
                <c:pt idx="3781">
                  <c:v>74.745394950269983</c:v>
                </c:pt>
                <c:pt idx="3782">
                  <c:v>74.775460350269981</c:v>
                </c:pt>
                <c:pt idx="3783">
                  <c:v>74.856534450269976</c:v>
                </c:pt>
                <c:pt idx="3784">
                  <c:v>74.886641850269982</c:v>
                </c:pt>
                <c:pt idx="3785">
                  <c:v>74.916629650269982</c:v>
                </c:pt>
                <c:pt idx="3786">
                  <c:v>74.943195050269978</c:v>
                </c:pt>
                <c:pt idx="3787">
                  <c:v>74.955471650269985</c:v>
                </c:pt>
                <c:pt idx="3788">
                  <c:v>74.985579750269991</c:v>
                </c:pt>
                <c:pt idx="3789">
                  <c:v>75.026266350269992</c:v>
                </c:pt>
                <c:pt idx="3790">
                  <c:v>75.041980550269997</c:v>
                </c:pt>
                <c:pt idx="3791">
                  <c:v>75.061386150269996</c:v>
                </c:pt>
                <c:pt idx="3792">
                  <c:v>75.098522050269992</c:v>
                </c:pt>
                <c:pt idx="3793">
                  <c:v>75.13565575026999</c:v>
                </c:pt>
                <c:pt idx="3794">
                  <c:v>75.179581750269989</c:v>
                </c:pt>
                <c:pt idx="3795">
                  <c:v>75.205818750269984</c:v>
                </c:pt>
                <c:pt idx="3796">
                  <c:v>75.253281850269985</c:v>
                </c:pt>
                <c:pt idx="3797">
                  <c:v>75.254993140269988</c:v>
                </c:pt>
                <c:pt idx="3798">
                  <c:v>75.267250540269984</c:v>
                </c:pt>
                <c:pt idx="3799">
                  <c:v>75.304403040269989</c:v>
                </c:pt>
                <c:pt idx="3800">
                  <c:v>75.353706140269992</c:v>
                </c:pt>
                <c:pt idx="3801">
                  <c:v>75.380273840269993</c:v>
                </c:pt>
                <c:pt idx="3802">
                  <c:v>75.424494340269987</c:v>
                </c:pt>
                <c:pt idx="3803">
                  <c:v>75.489672440269985</c:v>
                </c:pt>
                <c:pt idx="3804">
                  <c:v>75.500138040269988</c:v>
                </c:pt>
                <c:pt idx="3805">
                  <c:v>75.505349610269988</c:v>
                </c:pt>
                <c:pt idx="3806">
                  <c:v>75.538630310269994</c:v>
                </c:pt>
                <c:pt idx="3807">
                  <c:v>75.566819090269988</c:v>
                </c:pt>
                <c:pt idx="3808">
                  <c:v>75.575566230269985</c:v>
                </c:pt>
                <c:pt idx="3809">
                  <c:v>75.625321030269987</c:v>
                </c:pt>
                <c:pt idx="3810">
                  <c:v>75.630524340269986</c:v>
                </c:pt>
                <c:pt idx="3811">
                  <c:v>75.711895640269987</c:v>
                </c:pt>
                <c:pt idx="3812">
                  <c:v>75.713621100269989</c:v>
                </c:pt>
                <c:pt idx="3813">
                  <c:v>75.733094300269983</c:v>
                </c:pt>
                <c:pt idx="3814">
                  <c:v>75.780538500269984</c:v>
                </c:pt>
                <c:pt idx="3815">
                  <c:v>75.803502300269983</c:v>
                </c:pt>
                <c:pt idx="3816">
                  <c:v>75.833574300269987</c:v>
                </c:pt>
                <c:pt idx="3817">
                  <c:v>75.835286730269985</c:v>
                </c:pt>
                <c:pt idx="3818">
                  <c:v>75.86368003026999</c:v>
                </c:pt>
                <c:pt idx="3819">
                  <c:v>75.907672430269983</c:v>
                </c:pt>
                <c:pt idx="3820">
                  <c:v>75.919968730269986</c:v>
                </c:pt>
                <c:pt idx="3821">
                  <c:v>75.946361730269984</c:v>
                </c:pt>
                <c:pt idx="3822">
                  <c:v>75.993221430269983</c:v>
                </c:pt>
                <c:pt idx="3823">
                  <c:v>76.030361130269981</c:v>
                </c:pt>
                <c:pt idx="3824">
                  <c:v>76.071003330269974</c:v>
                </c:pt>
                <c:pt idx="3825">
                  <c:v>76.101081430269971</c:v>
                </c:pt>
                <c:pt idx="3826">
                  <c:v>76.106276730269968</c:v>
                </c:pt>
                <c:pt idx="3827">
                  <c:v>76.108001780269973</c:v>
                </c:pt>
                <c:pt idx="3828">
                  <c:v>76.145173280269972</c:v>
                </c:pt>
                <c:pt idx="3829">
                  <c:v>76.157395780269965</c:v>
                </c:pt>
                <c:pt idx="3830">
                  <c:v>76.173269080269961</c:v>
                </c:pt>
                <c:pt idx="3831">
                  <c:v>76.210414780269957</c:v>
                </c:pt>
                <c:pt idx="3832">
                  <c:v>76.254339480269962</c:v>
                </c:pt>
                <c:pt idx="3833">
                  <c:v>76.256052220269964</c:v>
                </c:pt>
                <c:pt idx="3834">
                  <c:v>76.305542820269963</c:v>
                </c:pt>
                <c:pt idx="3835">
                  <c:v>76.342702820269963</c:v>
                </c:pt>
                <c:pt idx="3836">
                  <c:v>76.374346850269959</c:v>
                </c:pt>
                <c:pt idx="3837">
                  <c:v>76.437932250269952</c:v>
                </c:pt>
                <c:pt idx="3838">
                  <c:v>76.453773650269952</c:v>
                </c:pt>
                <c:pt idx="3839">
                  <c:v>76.483849350269949</c:v>
                </c:pt>
                <c:pt idx="3840">
                  <c:v>76.489052160269949</c:v>
                </c:pt>
                <c:pt idx="3841">
                  <c:v>76.504939460269952</c:v>
                </c:pt>
                <c:pt idx="3842">
                  <c:v>76.513650900269951</c:v>
                </c:pt>
                <c:pt idx="3843">
                  <c:v>76.529519800269952</c:v>
                </c:pt>
                <c:pt idx="3844">
                  <c:v>76.541772500269957</c:v>
                </c:pt>
                <c:pt idx="3845">
                  <c:v>76.589512500269961</c:v>
                </c:pt>
                <c:pt idx="3846">
                  <c:v>76.633726600269966</c:v>
                </c:pt>
                <c:pt idx="3847">
                  <c:v>76.681481400269973</c:v>
                </c:pt>
                <c:pt idx="3848">
                  <c:v>76.725482900269967</c:v>
                </c:pt>
                <c:pt idx="3849">
                  <c:v>76.735325910269964</c:v>
                </c:pt>
                <c:pt idx="3850">
                  <c:v>76.782890810269961</c:v>
                </c:pt>
                <c:pt idx="3851">
                  <c:v>76.791649110269958</c:v>
                </c:pt>
                <c:pt idx="3852">
                  <c:v>76.825286210269965</c:v>
                </c:pt>
                <c:pt idx="3853">
                  <c:v>76.834007200269966</c:v>
                </c:pt>
                <c:pt idx="3854">
                  <c:v>76.883458180269969</c:v>
                </c:pt>
                <c:pt idx="3855">
                  <c:v>76.885182680269963</c:v>
                </c:pt>
                <c:pt idx="3856">
                  <c:v>76.91522208026997</c:v>
                </c:pt>
                <c:pt idx="3857">
                  <c:v>76.916937120269964</c:v>
                </c:pt>
                <c:pt idx="3858">
                  <c:v>76.954018220269958</c:v>
                </c:pt>
                <c:pt idx="3859">
                  <c:v>76.991183120269952</c:v>
                </c:pt>
                <c:pt idx="3860">
                  <c:v>77.035413320269953</c:v>
                </c:pt>
                <c:pt idx="3861">
                  <c:v>77.06539902026995</c:v>
                </c:pt>
                <c:pt idx="3862">
                  <c:v>77.081302320269955</c:v>
                </c:pt>
                <c:pt idx="3863">
                  <c:v>77.083013360269959</c:v>
                </c:pt>
                <c:pt idx="3864">
                  <c:v>77.091751390269962</c:v>
                </c:pt>
                <c:pt idx="3865">
                  <c:v>77.126934100269963</c:v>
                </c:pt>
                <c:pt idx="3866">
                  <c:v>77.132127610269961</c:v>
                </c:pt>
                <c:pt idx="3867">
                  <c:v>77.144353710269968</c:v>
                </c:pt>
                <c:pt idx="3868">
                  <c:v>77.160231910269971</c:v>
                </c:pt>
                <c:pt idx="3869">
                  <c:v>77.168952860269968</c:v>
                </c:pt>
                <c:pt idx="3870">
                  <c:v>77.205366460269971</c:v>
                </c:pt>
                <c:pt idx="3871">
                  <c:v>77.304369360269973</c:v>
                </c:pt>
                <c:pt idx="3872">
                  <c:v>77.316616960269968</c:v>
                </c:pt>
                <c:pt idx="3873">
                  <c:v>77.357311460269969</c:v>
                </c:pt>
                <c:pt idx="3874">
                  <c:v>77.401322060269962</c:v>
                </c:pt>
                <c:pt idx="3875">
                  <c:v>77.438489360269955</c:v>
                </c:pt>
                <c:pt idx="3876">
                  <c:v>77.472030460269949</c:v>
                </c:pt>
                <c:pt idx="3877">
                  <c:v>77.477233640269944</c:v>
                </c:pt>
                <c:pt idx="3878">
                  <c:v>77.482427930269949</c:v>
                </c:pt>
                <c:pt idx="3879">
                  <c:v>77.526354730269944</c:v>
                </c:pt>
                <c:pt idx="3880">
                  <c:v>77.567046330269946</c:v>
                </c:pt>
                <c:pt idx="3881">
                  <c:v>77.595227670269949</c:v>
                </c:pt>
                <c:pt idx="3882">
                  <c:v>77.596942860269948</c:v>
                </c:pt>
                <c:pt idx="3883">
                  <c:v>77.605675600269947</c:v>
                </c:pt>
                <c:pt idx="3884">
                  <c:v>77.617905000269943</c:v>
                </c:pt>
                <c:pt idx="3885">
                  <c:v>77.626640280269939</c:v>
                </c:pt>
                <c:pt idx="3886">
                  <c:v>77.647648570269936</c:v>
                </c:pt>
                <c:pt idx="3887">
                  <c:v>77.666970170269934</c:v>
                </c:pt>
                <c:pt idx="3888">
                  <c:v>77.707664070269928</c:v>
                </c:pt>
                <c:pt idx="3889">
                  <c:v>77.74836237026993</c:v>
                </c:pt>
                <c:pt idx="3890">
                  <c:v>77.767771570269929</c:v>
                </c:pt>
                <c:pt idx="3891">
                  <c:v>77.780013970269934</c:v>
                </c:pt>
                <c:pt idx="3892">
                  <c:v>77.802867970269929</c:v>
                </c:pt>
                <c:pt idx="3893">
                  <c:v>77.847102870269936</c:v>
                </c:pt>
                <c:pt idx="3894">
                  <c:v>77.855854690269936</c:v>
                </c:pt>
                <c:pt idx="3895">
                  <c:v>77.926434490269941</c:v>
                </c:pt>
                <c:pt idx="3896">
                  <c:v>77.945659190269936</c:v>
                </c:pt>
                <c:pt idx="3897">
                  <c:v>77.98436578026994</c:v>
                </c:pt>
                <c:pt idx="3898">
                  <c:v>77.986091100269945</c:v>
                </c:pt>
                <c:pt idx="3899">
                  <c:v>78.009117600269946</c:v>
                </c:pt>
                <c:pt idx="3900">
                  <c:v>78.02490170026995</c:v>
                </c:pt>
                <c:pt idx="3901">
                  <c:v>78.088422130269947</c:v>
                </c:pt>
                <c:pt idx="3902">
                  <c:v>78.180366430269942</c:v>
                </c:pt>
                <c:pt idx="3903">
                  <c:v>78.224599530269941</c:v>
                </c:pt>
                <c:pt idx="3904">
                  <c:v>78.254541830269943</c:v>
                </c:pt>
                <c:pt idx="3905">
                  <c:v>78.310794630269939</c:v>
                </c:pt>
                <c:pt idx="3906">
                  <c:v>78.338896730269937</c:v>
                </c:pt>
                <c:pt idx="3907">
                  <c:v>78.361626230269934</c:v>
                </c:pt>
                <c:pt idx="3908">
                  <c:v>78.405623100269935</c:v>
                </c:pt>
                <c:pt idx="3909">
                  <c:v>78.45116803026994</c:v>
                </c:pt>
                <c:pt idx="3910">
                  <c:v>78.479711230269942</c:v>
                </c:pt>
                <c:pt idx="3911">
                  <c:v>78.481421880269949</c:v>
                </c:pt>
                <c:pt idx="3912">
                  <c:v>78.511180080269952</c:v>
                </c:pt>
                <c:pt idx="3913">
                  <c:v>78.602822680269952</c:v>
                </c:pt>
                <c:pt idx="3914">
                  <c:v>78.632777080269946</c:v>
                </c:pt>
                <c:pt idx="3915">
                  <c:v>78.683886980269946</c:v>
                </c:pt>
                <c:pt idx="3916">
                  <c:v>78.703360080269945</c:v>
                </c:pt>
                <c:pt idx="3917">
                  <c:v>78.73329388026994</c:v>
                </c:pt>
                <c:pt idx="3918">
                  <c:v>78.75986088026994</c:v>
                </c:pt>
                <c:pt idx="3919">
                  <c:v>78.779281980269943</c:v>
                </c:pt>
                <c:pt idx="3920">
                  <c:v>78.809212080269944</c:v>
                </c:pt>
                <c:pt idx="3921">
                  <c:v>78.856672380269941</c:v>
                </c:pt>
                <c:pt idx="3922">
                  <c:v>78.914836380269946</c:v>
                </c:pt>
                <c:pt idx="3923">
                  <c:v>78.923561720269944</c:v>
                </c:pt>
                <c:pt idx="3924">
                  <c:v>78.951287920269948</c:v>
                </c:pt>
                <c:pt idx="3925">
                  <c:v>78.960006490269947</c:v>
                </c:pt>
                <c:pt idx="3926">
                  <c:v>78.975888490269952</c:v>
                </c:pt>
                <c:pt idx="3927">
                  <c:v>79.053658490269953</c:v>
                </c:pt>
                <c:pt idx="3928">
                  <c:v>79.069543390269956</c:v>
                </c:pt>
                <c:pt idx="3929">
                  <c:v>79.078257560269961</c:v>
                </c:pt>
                <c:pt idx="3930">
                  <c:v>79.101230060269955</c:v>
                </c:pt>
                <c:pt idx="3931">
                  <c:v>79.127618260269955</c:v>
                </c:pt>
                <c:pt idx="3932">
                  <c:v>79.15754446026996</c:v>
                </c:pt>
                <c:pt idx="3933">
                  <c:v>79.183790760269957</c:v>
                </c:pt>
                <c:pt idx="3934">
                  <c:v>79.22082186026995</c:v>
                </c:pt>
                <c:pt idx="3935">
                  <c:v>79.250778860269946</c:v>
                </c:pt>
                <c:pt idx="3936">
                  <c:v>79.29140406026994</c:v>
                </c:pt>
                <c:pt idx="3937">
                  <c:v>79.335607360269947</c:v>
                </c:pt>
                <c:pt idx="3938">
                  <c:v>79.351371260269943</c:v>
                </c:pt>
                <c:pt idx="3939">
                  <c:v>79.439488460269942</c:v>
                </c:pt>
                <c:pt idx="3940">
                  <c:v>79.462464960269941</c:v>
                </c:pt>
                <c:pt idx="3941">
                  <c:v>79.49600286026994</c:v>
                </c:pt>
                <c:pt idx="3942">
                  <c:v>79.497713260269933</c:v>
                </c:pt>
                <c:pt idx="3943">
                  <c:v>79.531000760269933</c:v>
                </c:pt>
                <c:pt idx="3944">
                  <c:v>79.575198360269937</c:v>
                </c:pt>
                <c:pt idx="3945">
                  <c:v>79.619225460269931</c:v>
                </c:pt>
                <c:pt idx="3946">
                  <c:v>79.65992166026993</c:v>
                </c:pt>
                <c:pt idx="3947">
                  <c:v>79.675679160269937</c:v>
                </c:pt>
                <c:pt idx="3948">
                  <c:v>79.730323460269943</c:v>
                </c:pt>
                <c:pt idx="3949">
                  <c:v>79.769023120269949</c:v>
                </c:pt>
                <c:pt idx="3950">
                  <c:v>79.78492912026995</c:v>
                </c:pt>
                <c:pt idx="3951">
                  <c:v>79.829112420269951</c:v>
                </c:pt>
                <c:pt idx="3952">
                  <c:v>79.869470520269957</c:v>
                </c:pt>
                <c:pt idx="3953">
                  <c:v>79.885241120269953</c:v>
                </c:pt>
                <c:pt idx="3954">
                  <c:v>79.901018520269957</c:v>
                </c:pt>
                <c:pt idx="3955">
                  <c:v>79.902743150269956</c:v>
                </c:pt>
                <c:pt idx="3956">
                  <c:v>79.932702250269955</c:v>
                </c:pt>
                <c:pt idx="3957">
                  <c:v>79.980460950269958</c:v>
                </c:pt>
                <c:pt idx="3958">
                  <c:v>79.989219820269952</c:v>
                </c:pt>
                <c:pt idx="3959">
                  <c:v>80.04047552026995</c:v>
                </c:pt>
                <c:pt idx="3960">
                  <c:v>80.088047620269947</c:v>
                </c:pt>
                <c:pt idx="3961">
                  <c:v>80.135798120269953</c:v>
                </c:pt>
                <c:pt idx="3962">
                  <c:v>80.148136020269959</c:v>
                </c:pt>
                <c:pt idx="3963">
                  <c:v>80.17791532026996</c:v>
                </c:pt>
                <c:pt idx="3964">
                  <c:v>80.207876020269964</c:v>
                </c:pt>
                <c:pt idx="3965">
                  <c:v>80.267565220269958</c:v>
                </c:pt>
                <c:pt idx="3966">
                  <c:v>80.283409620269964</c:v>
                </c:pt>
                <c:pt idx="3967">
                  <c:v>80.299129920269962</c:v>
                </c:pt>
                <c:pt idx="3968">
                  <c:v>80.33982542026996</c:v>
                </c:pt>
                <c:pt idx="3969">
                  <c:v>80.352114520269964</c:v>
                </c:pt>
                <c:pt idx="3970">
                  <c:v>80.36439442026996</c:v>
                </c:pt>
                <c:pt idx="3971">
                  <c:v>80.410371720269964</c:v>
                </c:pt>
                <c:pt idx="3972">
                  <c:v>80.444010320269967</c:v>
                </c:pt>
                <c:pt idx="3973">
                  <c:v>80.47057672026996</c:v>
                </c:pt>
                <c:pt idx="3974">
                  <c:v>80.486328420269956</c:v>
                </c:pt>
                <c:pt idx="3975">
                  <c:v>80.530502120269958</c:v>
                </c:pt>
                <c:pt idx="3976">
                  <c:v>80.55353002026996</c:v>
                </c:pt>
                <c:pt idx="3977">
                  <c:v>80.618715320269956</c:v>
                </c:pt>
                <c:pt idx="3978">
                  <c:v>80.620424870269957</c:v>
                </c:pt>
                <c:pt idx="3979">
                  <c:v>80.64904967026996</c:v>
                </c:pt>
                <c:pt idx="3980">
                  <c:v>80.682585170269959</c:v>
                </c:pt>
                <c:pt idx="3981">
                  <c:v>80.684295090269956</c:v>
                </c:pt>
                <c:pt idx="3982">
                  <c:v>80.71425739026995</c:v>
                </c:pt>
                <c:pt idx="3983">
                  <c:v>80.747860890269948</c:v>
                </c:pt>
                <c:pt idx="3984">
                  <c:v>80.774117090269954</c:v>
                </c:pt>
                <c:pt idx="3985">
                  <c:v>80.867264690269948</c:v>
                </c:pt>
                <c:pt idx="3986">
                  <c:v>80.86897390026995</c:v>
                </c:pt>
                <c:pt idx="3987">
                  <c:v>80.950222000269946</c:v>
                </c:pt>
                <c:pt idx="3988">
                  <c:v>80.969638300269949</c:v>
                </c:pt>
                <c:pt idx="3989">
                  <c:v>81.010337000269942</c:v>
                </c:pt>
                <c:pt idx="3990">
                  <c:v>81.026083300269946</c:v>
                </c:pt>
                <c:pt idx="3991">
                  <c:v>81.089726400269939</c:v>
                </c:pt>
                <c:pt idx="3992">
                  <c:v>81.133892000269938</c:v>
                </c:pt>
                <c:pt idx="3993">
                  <c:v>81.177808200269936</c:v>
                </c:pt>
                <c:pt idx="3994">
                  <c:v>81.211341800269935</c:v>
                </c:pt>
                <c:pt idx="3995">
                  <c:v>81.230815600269935</c:v>
                </c:pt>
                <c:pt idx="3996">
                  <c:v>81.250047600269937</c:v>
                </c:pt>
                <c:pt idx="3997">
                  <c:v>81.272803600269938</c:v>
                </c:pt>
                <c:pt idx="3998">
                  <c:v>81.295551400269943</c:v>
                </c:pt>
                <c:pt idx="3999">
                  <c:v>81.311292500269943</c:v>
                </c:pt>
                <c:pt idx="4000">
                  <c:v>81.337558500269949</c:v>
                </c:pt>
                <c:pt idx="4001">
                  <c:v>81.349844200269956</c:v>
                </c:pt>
                <c:pt idx="4002">
                  <c:v>81.365704100269951</c:v>
                </c:pt>
                <c:pt idx="4003">
                  <c:v>81.377986700269958</c:v>
                </c:pt>
                <c:pt idx="4004">
                  <c:v>81.422020400269957</c:v>
                </c:pt>
                <c:pt idx="4005">
                  <c:v>81.476775500269952</c:v>
                </c:pt>
                <c:pt idx="4006">
                  <c:v>81.499539100269956</c:v>
                </c:pt>
                <c:pt idx="4007">
                  <c:v>81.552578400269951</c:v>
                </c:pt>
                <c:pt idx="4008">
                  <c:v>81.582494400269951</c:v>
                </c:pt>
                <c:pt idx="4009">
                  <c:v>81.612459500269949</c:v>
                </c:pt>
                <c:pt idx="4010">
                  <c:v>81.63873470026995</c:v>
                </c:pt>
                <c:pt idx="4011">
                  <c:v>81.661582000269945</c:v>
                </c:pt>
                <c:pt idx="4012">
                  <c:v>81.694877600269947</c:v>
                </c:pt>
                <c:pt idx="4013">
                  <c:v>81.726626600269952</c:v>
                </c:pt>
                <c:pt idx="4014">
                  <c:v>81.767105100269958</c:v>
                </c:pt>
                <c:pt idx="4015">
                  <c:v>81.807574300269962</c:v>
                </c:pt>
                <c:pt idx="4016">
                  <c:v>81.881894200269969</c:v>
                </c:pt>
                <c:pt idx="4017">
                  <c:v>81.92964790026997</c:v>
                </c:pt>
                <c:pt idx="4018">
                  <c:v>82.017744700269972</c:v>
                </c:pt>
                <c:pt idx="4019">
                  <c:v>82.061903900269968</c:v>
                </c:pt>
                <c:pt idx="4020">
                  <c:v>82.102588400269966</c:v>
                </c:pt>
                <c:pt idx="4021">
                  <c:v>82.143024200269963</c:v>
                </c:pt>
                <c:pt idx="4022">
                  <c:v>82.18348370026996</c:v>
                </c:pt>
                <c:pt idx="4023">
                  <c:v>82.223928600269957</c:v>
                </c:pt>
                <c:pt idx="4024">
                  <c:v>82.253909400269961</c:v>
                </c:pt>
                <c:pt idx="4025">
                  <c:v>82.287441300269961</c:v>
                </c:pt>
                <c:pt idx="4026">
                  <c:v>82.327893400269957</c:v>
                </c:pt>
                <c:pt idx="4027">
                  <c:v>82.347208000269958</c:v>
                </c:pt>
                <c:pt idx="4028">
                  <c:v>82.363116000269954</c:v>
                </c:pt>
                <c:pt idx="4029">
                  <c:v>82.396707500269954</c:v>
                </c:pt>
                <c:pt idx="4030">
                  <c:v>82.460221500269952</c:v>
                </c:pt>
                <c:pt idx="4031">
                  <c:v>82.482993300269953</c:v>
                </c:pt>
                <c:pt idx="4032">
                  <c:v>82.53231430026996</c:v>
                </c:pt>
                <c:pt idx="4033">
                  <c:v>82.572738300269961</c:v>
                </c:pt>
                <c:pt idx="4034">
                  <c:v>82.588474800269964</c:v>
                </c:pt>
                <c:pt idx="4035">
                  <c:v>82.635837200269961</c:v>
                </c:pt>
                <c:pt idx="4036">
                  <c:v>82.662121700269964</c:v>
                </c:pt>
                <c:pt idx="4037">
                  <c:v>82.702736200269968</c:v>
                </c:pt>
                <c:pt idx="4038">
                  <c:v>82.732827100269972</c:v>
                </c:pt>
                <c:pt idx="4039">
                  <c:v>82.78407970026997</c:v>
                </c:pt>
                <c:pt idx="4040">
                  <c:v>82.833294900269976</c:v>
                </c:pt>
                <c:pt idx="4041">
                  <c:v>82.87011900026998</c:v>
                </c:pt>
                <c:pt idx="4042">
                  <c:v>82.893143000269987</c:v>
                </c:pt>
                <c:pt idx="4043">
                  <c:v>83.000606200269985</c:v>
                </c:pt>
                <c:pt idx="4044">
                  <c:v>83.03040690026998</c:v>
                </c:pt>
                <c:pt idx="4045">
                  <c:v>83.063974500269978</c:v>
                </c:pt>
                <c:pt idx="4046">
                  <c:v>83.116774100269978</c:v>
                </c:pt>
                <c:pt idx="4047">
                  <c:v>83.150396900269982</c:v>
                </c:pt>
                <c:pt idx="4048">
                  <c:v>83.184039600269983</c:v>
                </c:pt>
                <c:pt idx="4049">
                  <c:v>83.185748360269983</c:v>
                </c:pt>
                <c:pt idx="4050">
                  <c:v>83.205001360269989</c:v>
                </c:pt>
                <c:pt idx="4051">
                  <c:v>83.220848760269988</c:v>
                </c:pt>
                <c:pt idx="4052">
                  <c:v>83.261260360269986</c:v>
                </c:pt>
                <c:pt idx="4053">
                  <c:v>83.28404066026998</c:v>
                </c:pt>
                <c:pt idx="4054">
                  <c:v>83.368766160269985</c:v>
                </c:pt>
                <c:pt idx="4055">
                  <c:v>83.416344360269989</c:v>
                </c:pt>
                <c:pt idx="4056">
                  <c:v>83.449936760269992</c:v>
                </c:pt>
                <c:pt idx="4057">
                  <c:v>83.476497560269991</c:v>
                </c:pt>
                <c:pt idx="4058">
                  <c:v>83.488840860269988</c:v>
                </c:pt>
                <c:pt idx="4059">
                  <c:v>83.508315160269987</c:v>
                </c:pt>
                <c:pt idx="4060">
                  <c:v>83.552468960269991</c:v>
                </c:pt>
                <c:pt idx="4061">
                  <c:v>83.600194660269992</c:v>
                </c:pt>
                <c:pt idx="4062">
                  <c:v>83.64417956026999</c:v>
                </c:pt>
                <c:pt idx="4063">
                  <c:v>83.674157160269985</c:v>
                </c:pt>
                <c:pt idx="4064">
                  <c:v>83.748294360269981</c:v>
                </c:pt>
                <c:pt idx="4065">
                  <c:v>83.813380950269988</c:v>
                </c:pt>
                <c:pt idx="4066">
                  <c:v>83.816932410269985</c:v>
                </c:pt>
                <c:pt idx="4067">
                  <c:v>83.876703110269986</c:v>
                </c:pt>
                <c:pt idx="4068">
                  <c:v>83.931353810269982</c:v>
                </c:pt>
                <c:pt idx="4069">
                  <c:v>83.954377210269982</c:v>
                </c:pt>
                <c:pt idx="4070">
                  <c:v>83.973637210269985</c:v>
                </c:pt>
                <c:pt idx="4071">
                  <c:v>84.006279310269989</c:v>
                </c:pt>
                <c:pt idx="4072">
                  <c:v>84.050277010269994</c:v>
                </c:pt>
                <c:pt idx="4073">
                  <c:v>84.073066110269991</c:v>
                </c:pt>
                <c:pt idx="4074">
                  <c:v>84.113465310269987</c:v>
                </c:pt>
                <c:pt idx="4075">
                  <c:v>84.146995110269984</c:v>
                </c:pt>
                <c:pt idx="4076">
                  <c:v>84.180635210269983</c:v>
                </c:pt>
                <c:pt idx="4077">
                  <c:v>84.19990201026998</c:v>
                </c:pt>
                <c:pt idx="4078">
                  <c:v>84.226196110269981</c:v>
                </c:pt>
                <c:pt idx="4079">
                  <c:v>84.245470010269983</c:v>
                </c:pt>
                <c:pt idx="4080">
                  <c:v>84.300236810269979</c:v>
                </c:pt>
                <c:pt idx="4081">
                  <c:v>84.319518110269982</c:v>
                </c:pt>
                <c:pt idx="4082">
                  <c:v>84.353166810269983</c:v>
                </c:pt>
                <c:pt idx="4083">
                  <c:v>84.369021910269979</c:v>
                </c:pt>
                <c:pt idx="4084">
                  <c:v>84.430743010269978</c:v>
                </c:pt>
                <c:pt idx="4085">
                  <c:v>84.450032010269979</c:v>
                </c:pt>
                <c:pt idx="4086">
                  <c:v>84.488063610269975</c:v>
                </c:pt>
                <c:pt idx="4087">
                  <c:v>84.521368810269976</c:v>
                </c:pt>
                <c:pt idx="4088">
                  <c:v>84.58106431026998</c:v>
                </c:pt>
                <c:pt idx="4089">
                  <c:v>84.626885210269975</c:v>
                </c:pt>
                <c:pt idx="4090">
                  <c:v>84.705362710269981</c:v>
                </c:pt>
                <c:pt idx="4091">
                  <c:v>84.714123310269983</c:v>
                </c:pt>
                <c:pt idx="4092">
                  <c:v>84.779314510269984</c:v>
                </c:pt>
                <c:pt idx="4093">
                  <c:v>84.805690610269977</c:v>
                </c:pt>
                <c:pt idx="4094">
                  <c:v>84.821541510269981</c:v>
                </c:pt>
                <c:pt idx="4095">
                  <c:v>84.837451210269975</c:v>
                </c:pt>
                <c:pt idx="4096">
                  <c:v>84.874522510269969</c:v>
                </c:pt>
                <c:pt idx="4097">
                  <c:v>84.915133410269974</c:v>
                </c:pt>
                <c:pt idx="4098">
                  <c:v>84.934430810269973</c:v>
                </c:pt>
                <c:pt idx="4099">
                  <c:v>84.957268510269969</c:v>
                </c:pt>
                <c:pt idx="4100">
                  <c:v>84.987329510269973</c:v>
                </c:pt>
                <c:pt idx="4101">
                  <c:v>85.07197901026997</c:v>
                </c:pt>
                <c:pt idx="4102">
                  <c:v>85.091453510269972</c:v>
                </c:pt>
                <c:pt idx="4103">
                  <c:v>85.135496710269976</c:v>
                </c:pt>
                <c:pt idx="4104">
                  <c:v>85.172458110269972</c:v>
                </c:pt>
                <c:pt idx="4105">
                  <c:v>85.22017811026997</c:v>
                </c:pt>
                <c:pt idx="4106">
                  <c:v>85.26778151026997</c:v>
                </c:pt>
                <c:pt idx="4107">
                  <c:v>85.304736510269976</c:v>
                </c:pt>
                <c:pt idx="4108">
                  <c:v>85.334640210269981</c:v>
                </c:pt>
                <c:pt idx="4109">
                  <c:v>85.364451310269985</c:v>
                </c:pt>
                <c:pt idx="4110">
                  <c:v>85.390996710269988</c:v>
                </c:pt>
                <c:pt idx="4111">
                  <c:v>85.417300210269985</c:v>
                </c:pt>
                <c:pt idx="4112">
                  <c:v>85.45426761026998</c:v>
                </c:pt>
                <c:pt idx="4113">
                  <c:v>85.477289010269985</c:v>
                </c:pt>
                <c:pt idx="4114">
                  <c:v>85.510918910269979</c:v>
                </c:pt>
                <c:pt idx="4115">
                  <c:v>85.512096910269975</c:v>
                </c:pt>
                <c:pt idx="4116">
                  <c:v>85.534903610269978</c:v>
                </c:pt>
                <c:pt idx="4117">
                  <c:v>85.557253710269975</c:v>
                </c:pt>
                <c:pt idx="4118">
                  <c:v>85.594201610269977</c:v>
                </c:pt>
                <c:pt idx="4119">
                  <c:v>85.627838910269972</c:v>
                </c:pt>
                <c:pt idx="4120">
                  <c:v>85.66136581026997</c:v>
                </c:pt>
                <c:pt idx="4121">
                  <c:v>85.701750010269976</c:v>
                </c:pt>
                <c:pt idx="4122">
                  <c:v>85.75300411026997</c:v>
                </c:pt>
                <c:pt idx="4123">
                  <c:v>85.804119810269967</c:v>
                </c:pt>
                <c:pt idx="4124">
                  <c:v>85.851702510269973</c:v>
                </c:pt>
                <c:pt idx="4125">
                  <c:v>85.899417210269974</c:v>
                </c:pt>
                <c:pt idx="4126">
                  <c:v>85.932853910269969</c:v>
                </c:pt>
                <c:pt idx="4127">
                  <c:v>85.994576610269974</c:v>
                </c:pt>
                <c:pt idx="4128">
                  <c:v>86.028020710269971</c:v>
                </c:pt>
                <c:pt idx="4129">
                  <c:v>86.064993910269976</c:v>
                </c:pt>
                <c:pt idx="4130">
                  <c:v>86.101933710269975</c:v>
                </c:pt>
                <c:pt idx="4131">
                  <c:v>86.179270510269973</c:v>
                </c:pt>
                <c:pt idx="4132">
                  <c:v>86.234028610269974</c:v>
                </c:pt>
                <c:pt idx="4133">
                  <c:v>86.281736610269974</c:v>
                </c:pt>
                <c:pt idx="4134">
                  <c:v>86.304563210269976</c:v>
                </c:pt>
                <c:pt idx="4135">
                  <c:v>86.309768930269982</c:v>
                </c:pt>
                <c:pt idx="4136">
                  <c:v>86.343219930269981</c:v>
                </c:pt>
                <c:pt idx="4137">
                  <c:v>86.383587230269981</c:v>
                </c:pt>
                <c:pt idx="4138">
                  <c:v>86.399499130269987</c:v>
                </c:pt>
                <c:pt idx="4139">
                  <c:v>86.477074330269986</c:v>
                </c:pt>
                <c:pt idx="4140">
                  <c:v>86.49989053026998</c:v>
                </c:pt>
                <c:pt idx="4141">
                  <c:v>86.505093800269975</c:v>
                </c:pt>
                <c:pt idx="4142">
                  <c:v>86.517440300269982</c:v>
                </c:pt>
                <c:pt idx="4143">
                  <c:v>86.575619300269977</c:v>
                </c:pt>
                <c:pt idx="4144">
                  <c:v>86.630275300269972</c:v>
                </c:pt>
                <c:pt idx="4145">
                  <c:v>86.667344600269971</c:v>
                </c:pt>
                <c:pt idx="4146">
                  <c:v>86.734273800269975</c:v>
                </c:pt>
                <c:pt idx="4147">
                  <c:v>86.771252500269981</c:v>
                </c:pt>
                <c:pt idx="4148">
                  <c:v>86.808184300269986</c:v>
                </c:pt>
                <c:pt idx="4149">
                  <c:v>86.841662000269991</c:v>
                </c:pt>
                <c:pt idx="4150">
                  <c:v>86.846865690269993</c:v>
                </c:pt>
                <c:pt idx="4151">
                  <c:v>86.887473290269995</c:v>
                </c:pt>
                <c:pt idx="4152">
                  <c:v>86.931520390269995</c:v>
                </c:pt>
                <c:pt idx="4153">
                  <c:v>86.964987390269997</c:v>
                </c:pt>
                <c:pt idx="4154">
                  <c:v>86.998449390269997</c:v>
                </c:pt>
                <c:pt idx="4155">
                  <c:v>87.024817390270002</c:v>
                </c:pt>
                <c:pt idx="4156">
                  <c:v>87.072517390270008</c:v>
                </c:pt>
                <c:pt idx="4157">
                  <c:v>87.12377039027001</c:v>
                </c:pt>
                <c:pt idx="4158">
                  <c:v>87.194070390270014</c:v>
                </c:pt>
                <c:pt idx="4159">
                  <c:v>87.220383090270019</c:v>
                </c:pt>
                <c:pt idx="4160">
                  <c:v>87.253865590270024</c:v>
                </c:pt>
                <c:pt idx="4161">
                  <c:v>87.292521290270031</c:v>
                </c:pt>
                <c:pt idx="4162">
                  <c:v>87.333032590270037</c:v>
                </c:pt>
                <c:pt idx="4163">
                  <c:v>87.362929490270034</c:v>
                </c:pt>
                <c:pt idx="4164">
                  <c:v>87.399851790270034</c:v>
                </c:pt>
                <c:pt idx="4165">
                  <c:v>87.40156011027004</c:v>
                </c:pt>
                <c:pt idx="4166">
                  <c:v>87.438549610270044</c:v>
                </c:pt>
                <c:pt idx="4167">
                  <c:v>87.443758030270047</c:v>
                </c:pt>
                <c:pt idx="4168">
                  <c:v>87.470982130270045</c:v>
                </c:pt>
                <c:pt idx="4169">
                  <c:v>87.50440543027004</c:v>
                </c:pt>
                <c:pt idx="4170">
                  <c:v>87.513168450270044</c:v>
                </c:pt>
                <c:pt idx="4171">
                  <c:v>87.57836435027005</c:v>
                </c:pt>
                <c:pt idx="4172">
                  <c:v>87.597838250270044</c:v>
                </c:pt>
                <c:pt idx="4173">
                  <c:v>87.638218450270045</c:v>
                </c:pt>
                <c:pt idx="4174">
                  <c:v>87.671741550270042</c:v>
                </c:pt>
                <c:pt idx="4175">
                  <c:v>87.701562450270046</c:v>
                </c:pt>
                <c:pt idx="4176">
                  <c:v>87.738557750270047</c:v>
                </c:pt>
                <c:pt idx="4177">
                  <c:v>87.775468650270042</c:v>
                </c:pt>
                <c:pt idx="4178">
                  <c:v>87.808955050270043</c:v>
                </c:pt>
                <c:pt idx="4179">
                  <c:v>87.863707050270037</c:v>
                </c:pt>
                <c:pt idx="4180">
                  <c:v>87.895491570270039</c:v>
                </c:pt>
                <c:pt idx="4181">
                  <c:v>87.904259780270039</c:v>
                </c:pt>
                <c:pt idx="4182">
                  <c:v>87.965981580270039</c:v>
                </c:pt>
                <c:pt idx="4183">
                  <c:v>87.981895980270039</c:v>
                </c:pt>
                <c:pt idx="4184">
                  <c:v>88.033144480270039</c:v>
                </c:pt>
                <c:pt idx="4185">
                  <c:v>88.077286580270041</c:v>
                </c:pt>
                <c:pt idx="4186">
                  <c:v>88.124978380270036</c:v>
                </c:pt>
                <c:pt idx="4187">
                  <c:v>88.161877280270033</c:v>
                </c:pt>
                <c:pt idx="4188">
                  <c:v>88.168822200270029</c:v>
                </c:pt>
                <c:pt idx="4189">
                  <c:v>88.190850800270027</c:v>
                </c:pt>
                <c:pt idx="4190">
                  <c:v>88.231368600270031</c:v>
                </c:pt>
                <c:pt idx="4191">
                  <c:v>88.25506320027003</c:v>
                </c:pt>
                <c:pt idx="4192">
                  <c:v>88.299114500270036</c:v>
                </c:pt>
                <c:pt idx="4193">
                  <c:v>88.346701100270039</c:v>
                </c:pt>
                <c:pt idx="4194">
                  <c:v>88.387076400270033</c:v>
                </c:pt>
                <c:pt idx="4195">
                  <c:v>88.420566100270037</c:v>
                </c:pt>
                <c:pt idx="4196">
                  <c:v>88.471683500270032</c:v>
                </c:pt>
                <c:pt idx="4197">
                  <c:v>88.508523100270025</c:v>
                </c:pt>
                <c:pt idx="4198">
                  <c:v>88.54912770027002</c:v>
                </c:pt>
                <c:pt idx="4199">
                  <c:v>88.575484500270022</c:v>
                </c:pt>
                <c:pt idx="4200">
                  <c:v>88.612551000270017</c:v>
                </c:pt>
                <c:pt idx="4201">
                  <c:v>88.638873200270012</c:v>
                </c:pt>
                <c:pt idx="4202">
                  <c:v>88.675874800270009</c:v>
                </c:pt>
                <c:pt idx="4203">
                  <c:v>88.709291600270006</c:v>
                </c:pt>
                <c:pt idx="4204">
                  <c:v>88.77967100027</c:v>
                </c:pt>
                <c:pt idx="4205">
                  <c:v>88.830914100269993</c:v>
                </c:pt>
                <c:pt idx="4206">
                  <c:v>88.864409800269996</c:v>
                </c:pt>
                <c:pt idx="4207">
                  <c:v>88.922594000269996</c:v>
                </c:pt>
                <c:pt idx="4208">
                  <c:v>88.977344600270001</c:v>
                </c:pt>
                <c:pt idx="4209">
                  <c:v>89.028579700270001</c:v>
                </c:pt>
                <c:pt idx="4210">
                  <c:v>89.058468000269997</c:v>
                </c:pt>
                <c:pt idx="4211">
                  <c:v>89.088521300270003</c:v>
                </c:pt>
                <c:pt idx="4212">
                  <c:v>89.12203960027</c:v>
                </c:pt>
                <c:pt idx="4213">
                  <c:v>89.176699500270004</c:v>
                </c:pt>
                <c:pt idx="4214">
                  <c:v>89.210198400270002</c:v>
                </c:pt>
                <c:pt idx="4215">
                  <c:v>89.261425100270003</c:v>
                </c:pt>
                <c:pt idx="4216">
                  <c:v>89.294752100270003</c:v>
                </c:pt>
                <c:pt idx="4217">
                  <c:v>89.321096700270004</c:v>
                </c:pt>
                <c:pt idx="4218">
                  <c:v>89.340008900270007</c:v>
                </c:pt>
                <c:pt idx="4219">
                  <c:v>89.433577600270013</c:v>
                </c:pt>
                <c:pt idx="4220">
                  <c:v>89.442348920270007</c:v>
                </c:pt>
                <c:pt idx="4221">
                  <c:v>89.51272592027</c:v>
                </c:pt>
                <c:pt idx="4222">
                  <c:v>89.55325072027</c:v>
                </c:pt>
                <c:pt idx="4223">
                  <c:v>89.561452770269995</c:v>
                </c:pt>
                <c:pt idx="4224">
                  <c:v>89.609136170269991</c:v>
                </c:pt>
                <c:pt idx="4225">
                  <c:v>89.642649270269985</c:v>
                </c:pt>
                <c:pt idx="4226">
                  <c:v>89.709558630269981</c:v>
                </c:pt>
                <c:pt idx="4227">
                  <c:v>89.739389330269987</c:v>
                </c:pt>
                <c:pt idx="4228">
                  <c:v>89.772897030269988</c:v>
                </c:pt>
                <c:pt idx="4229">
                  <c:v>89.809747130269983</c:v>
                </c:pt>
                <c:pt idx="4230">
                  <c:v>89.88738363026998</c:v>
                </c:pt>
                <c:pt idx="4231">
                  <c:v>89.938603130269982</c:v>
                </c:pt>
                <c:pt idx="4232">
                  <c:v>89.968479630269982</c:v>
                </c:pt>
                <c:pt idx="4233">
                  <c:v>90.023229830269983</c:v>
                </c:pt>
                <c:pt idx="4234">
                  <c:v>90.060237930269977</c:v>
                </c:pt>
                <c:pt idx="4235">
                  <c:v>90.104376530269974</c:v>
                </c:pt>
                <c:pt idx="4236">
                  <c:v>90.137785830269976</c:v>
                </c:pt>
                <c:pt idx="4237">
                  <c:v>90.174647030269981</c:v>
                </c:pt>
                <c:pt idx="4238">
                  <c:v>90.218701930269987</c:v>
                </c:pt>
                <c:pt idx="4239">
                  <c:v>90.259303630269983</c:v>
                </c:pt>
                <c:pt idx="4240">
                  <c:v>90.272643530269988</c:v>
                </c:pt>
                <c:pt idx="4241">
                  <c:v>90.302507530269992</c:v>
                </c:pt>
                <c:pt idx="4242">
                  <c:v>90.332348430269988</c:v>
                </c:pt>
                <c:pt idx="4243">
                  <c:v>90.351821430269993</c:v>
                </c:pt>
                <c:pt idx="4244">
                  <c:v>90.402941230269988</c:v>
                </c:pt>
                <c:pt idx="4245">
                  <c:v>90.440003930269995</c:v>
                </c:pt>
                <c:pt idx="4246">
                  <c:v>90.441711940269997</c:v>
                </c:pt>
                <c:pt idx="4247">
                  <c:v>90.443420010270003</c:v>
                </c:pt>
                <c:pt idx="4248">
                  <c:v>90.491010010270003</c:v>
                </c:pt>
                <c:pt idx="4249">
                  <c:v>90.52086191027</c:v>
                </c:pt>
                <c:pt idx="4250">
                  <c:v>90.579052110269998</c:v>
                </c:pt>
                <c:pt idx="4251">
                  <c:v>90.612390510270004</c:v>
                </c:pt>
                <c:pt idx="4252">
                  <c:v>90.667053510270009</c:v>
                </c:pt>
                <c:pt idx="4253">
                  <c:v>90.679402510270009</c:v>
                </c:pt>
                <c:pt idx="4254">
                  <c:v>90.719934010270009</c:v>
                </c:pt>
                <c:pt idx="4255">
                  <c:v>90.753332110270009</c:v>
                </c:pt>
                <c:pt idx="4256">
                  <c:v>90.808082810270008</c:v>
                </c:pt>
                <c:pt idx="4257">
                  <c:v>90.855759710270007</c:v>
                </c:pt>
                <c:pt idx="4258">
                  <c:v>90.906973010270008</c:v>
                </c:pt>
                <c:pt idx="4259">
                  <c:v>90.92998991027001</c:v>
                </c:pt>
                <c:pt idx="4260">
                  <c:v>90.970659310270008</c:v>
                </c:pt>
                <c:pt idx="4261">
                  <c:v>91.004045110270013</c:v>
                </c:pt>
                <c:pt idx="4262">
                  <c:v>91.069254710270016</c:v>
                </c:pt>
                <c:pt idx="4263">
                  <c:v>91.074465370270019</c:v>
                </c:pt>
                <c:pt idx="4264">
                  <c:v>91.111479270270024</c:v>
                </c:pt>
                <c:pt idx="4265">
                  <c:v>91.144852970270023</c:v>
                </c:pt>
                <c:pt idx="4266">
                  <c:v>91.185451970270023</c:v>
                </c:pt>
                <c:pt idx="4267">
                  <c:v>91.218802170270024</c:v>
                </c:pt>
                <c:pt idx="4268">
                  <c:v>91.280517770270023</c:v>
                </c:pt>
                <c:pt idx="4269">
                  <c:v>91.313879670270026</c:v>
                </c:pt>
                <c:pt idx="4270">
                  <c:v>91.368630370270026</c:v>
                </c:pt>
                <c:pt idx="4271">
                  <c:v>91.412765770270028</c:v>
                </c:pt>
                <c:pt idx="4272">
                  <c:v>91.456824170270025</c:v>
                </c:pt>
                <c:pt idx="4273">
                  <c:v>91.490535870270023</c:v>
                </c:pt>
                <c:pt idx="4274">
                  <c:v>91.492243850270029</c:v>
                </c:pt>
                <c:pt idx="4275">
                  <c:v>91.508162250270033</c:v>
                </c:pt>
                <c:pt idx="4276">
                  <c:v>91.545220050270032</c:v>
                </c:pt>
                <c:pt idx="4277">
                  <c:v>91.596344450270038</c:v>
                </c:pt>
                <c:pt idx="4278">
                  <c:v>91.654542350270034</c:v>
                </c:pt>
                <c:pt idx="4279">
                  <c:v>91.762779250270029</c:v>
                </c:pt>
                <c:pt idx="4280">
                  <c:v>91.817528950270031</c:v>
                </c:pt>
                <c:pt idx="4281">
                  <c:v>91.854547750270029</c:v>
                </c:pt>
                <c:pt idx="4282">
                  <c:v>91.898332050270028</c:v>
                </c:pt>
                <c:pt idx="4283">
                  <c:v>91.963551450270032</c:v>
                </c:pt>
                <c:pt idx="4284">
                  <c:v>92.01114435027003</c:v>
                </c:pt>
                <c:pt idx="4285">
                  <c:v>92.062353450270024</c:v>
                </c:pt>
                <c:pt idx="4286">
                  <c:v>92.120633850270025</c:v>
                </c:pt>
                <c:pt idx="4287">
                  <c:v>92.161171850270023</c:v>
                </c:pt>
                <c:pt idx="4288">
                  <c:v>92.208842850270017</c:v>
                </c:pt>
                <c:pt idx="4289">
                  <c:v>92.270559650270016</c:v>
                </c:pt>
                <c:pt idx="4290">
                  <c:v>92.311155050270017</c:v>
                </c:pt>
                <c:pt idx="4291">
                  <c:v>92.319929080270015</c:v>
                </c:pt>
                <c:pt idx="4292">
                  <c:v>92.349976980270014</c:v>
                </c:pt>
                <c:pt idx="4293">
                  <c:v>92.386999980270019</c:v>
                </c:pt>
                <c:pt idx="4294">
                  <c:v>92.445267280270016</c:v>
                </c:pt>
                <c:pt idx="4295">
                  <c:v>92.500013480270013</c:v>
                </c:pt>
                <c:pt idx="4296">
                  <c:v>92.537039980270009</c:v>
                </c:pt>
                <c:pt idx="4297">
                  <c:v>92.581173080270005</c:v>
                </c:pt>
                <c:pt idx="4298">
                  <c:v>92.64628188027001</c:v>
                </c:pt>
                <c:pt idx="4299">
                  <c:v>92.683334080270015</c:v>
                </c:pt>
                <c:pt idx="4300">
                  <c:v>92.741592280270012</c:v>
                </c:pt>
                <c:pt idx="4301">
                  <c:v>92.768123980270019</c:v>
                </c:pt>
                <c:pt idx="4302">
                  <c:v>92.805154480270019</c:v>
                </c:pt>
                <c:pt idx="4303">
                  <c:v>92.866880780270023</c:v>
                </c:pt>
                <c:pt idx="4304">
                  <c:v>92.921555280270027</c:v>
                </c:pt>
                <c:pt idx="4305">
                  <c:v>92.97976168027003</c:v>
                </c:pt>
                <c:pt idx="4306">
                  <c:v>93.030893580270032</c:v>
                </c:pt>
                <c:pt idx="4307">
                  <c:v>93.054396780270025</c:v>
                </c:pt>
                <c:pt idx="4308">
                  <c:v>93.098459180270027</c:v>
                </c:pt>
                <c:pt idx="4309">
                  <c:v>93.159678780270028</c:v>
                </c:pt>
                <c:pt idx="4310">
                  <c:v>93.214415880270025</c:v>
                </c:pt>
                <c:pt idx="4311">
                  <c:v>93.251451180270024</c:v>
                </c:pt>
                <c:pt idx="4312">
                  <c:v>93.313186380270025</c:v>
                </c:pt>
                <c:pt idx="4313">
                  <c:v>93.371439880270032</c:v>
                </c:pt>
                <c:pt idx="4314">
                  <c:v>93.408486380270034</c:v>
                </c:pt>
                <c:pt idx="4315">
                  <c:v>93.449077480270034</c:v>
                </c:pt>
                <c:pt idx="4316">
                  <c:v>93.468549780270038</c:v>
                </c:pt>
                <c:pt idx="4317">
                  <c:v>93.519753880270045</c:v>
                </c:pt>
                <c:pt idx="4318">
                  <c:v>93.560298180270038</c:v>
                </c:pt>
                <c:pt idx="4319">
                  <c:v>93.655560780270037</c:v>
                </c:pt>
                <c:pt idx="4320">
                  <c:v>93.692601580270036</c:v>
                </c:pt>
                <c:pt idx="4321">
                  <c:v>93.747368680270043</c:v>
                </c:pt>
                <c:pt idx="4322">
                  <c:v>93.791498480270036</c:v>
                </c:pt>
                <c:pt idx="4323">
                  <c:v>93.853269880270034</c:v>
                </c:pt>
                <c:pt idx="4324">
                  <c:v>93.97676838027003</c:v>
                </c:pt>
                <c:pt idx="4325">
                  <c:v>93.992687580270029</c:v>
                </c:pt>
                <c:pt idx="4326">
                  <c:v>94.047414780270032</c:v>
                </c:pt>
                <c:pt idx="4327">
                  <c:v>94.109164080270034</c:v>
                </c:pt>
                <c:pt idx="4328">
                  <c:v>94.163846080270034</c:v>
                </c:pt>
                <c:pt idx="4329">
                  <c:v>94.225590080270038</c:v>
                </c:pt>
                <c:pt idx="4330">
                  <c:v>94.344287280270038</c:v>
                </c:pt>
                <c:pt idx="4331">
                  <c:v>94.367302480270041</c:v>
                </c:pt>
                <c:pt idx="4332">
                  <c:v>94.418444180270043</c:v>
                </c:pt>
                <c:pt idx="4333">
                  <c:v>94.476660080270037</c:v>
                </c:pt>
                <c:pt idx="4334">
                  <c:v>94.489011380270043</c:v>
                </c:pt>
                <c:pt idx="4335">
                  <c:v>94.536665780270042</c:v>
                </c:pt>
                <c:pt idx="4336">
                  <c:v>94.589244980270038</c:v>
                </c:pt>
                <c:pt idx="4337">
                  <c:v>94.643965280270038</c:v>
                </c:pt>
                <c:pt idx="4338">
                  <c:v>94.688032180270042</c:v>
                </c:pt>
                <c:pt idx="4339">
                  <c:v>94.72858168027004</c:v>
                </c:pt>
                <c:pt idx="4340">
                  <c:v>94.771980380270037</c:v>
                </c:pt>
                <c:pt idx="4341">
                  <c:v>94.860230380270039</c:v>
                </c:pt>
                <c:pt idx="4342">
                  <c:v>94.918472280270038</c:v>
                </c:pt>
                <c:pt idx="4343">
                  <c:v>94.948517080270037</c:v>
                </c:pt>
                <c:pt idx="4344">
                  <c:v>95.00322958027003</c:v>
                </c:pt>
                <c:pt idx="4345">
                  <c:v>95.054428180270037</c:v>
                </c:pt>
                <c:pt idx="4346">
                  <c:v>95.102028980270035</c:v>
                </c:pt>
                <c:pt idx="4347">
                  <c:v>95.107241530270031</c:v>
                </c:pt>
                <c:pt idx="4348">
                  <c:v>95.151367330270034</c:v>
                </c:pt>
                <c:pt idx="4349">
                  <c:v>95.206056830270029</c:v>
                </c:pt>
                <c:pt idx="4350">
                  <c:v>95.246610430270024</c:v>
                </c:pt>
                <c:pt idx="4351">
                  <c:v>95.24831832027003</c:v>
                </c:pt>
                <c:pt idx="4352">
                  <c:v>95.299469020270024</c:v>
                </c:pt>
                <c:pt idx="4353">
                  <c:v>95.354177920270018</c:v>
                </c:pt>
                <c:pt idx="4354">
                  <c:v>95.412404520270016</c:v>
                </c:pt>
                <c:pt idx="4355">
                  <c:v>95.452961620270017</c:v>
                </c:pt>
                <c:pt idx="4356">
                  <c:v>95.493166520270023</c:v>
                </c:pt>
                <c:pt idx="4357">
                  <c:v>95.52711712027002</c:v>
                </c:pt>
                <c:pt idx="4358">
                  <c:v>95.629429220270026</c:v>
                </c:pt>
                <c:pt idx="4359">
                  <c:v>95.677089320270028</c:v>
                </c:pt>
                <c:pt idx="4360">
                  <c:v>95.685866040270028</c:v>
                </c:pt>
                <c:pt idx="4361">
                  <c:v>95.740573940270025</c:v>
                </c:pt>
                <c:pt idx="4362">
                  <c:v>95.78113504027003</c:v>
                </c:pt>
                <c:pt idx="4363">
                  <c:v>95.835831840270032</c:v>
                </c:pt>
                <c:pt idx="4364">
                  <c:v>95.876413740270038</c:v>
                </c:pt>
                <c:pt idx="4365">
                  <c:v>95.927610340270036</c:v>
                </c:pt>
                <c:pt idx="4366">
                  <c:v>95.97521694027003</c:v>
                </c:pt>
                <c:pt idx="4367">
                  <c:v>96.019296040270035</c:v>
                </c:pt>
                <c:pt idx="4368">
                  <c:v>96.074002640270038</c:v>
                </c:pt>
                <c:pt idx="4369">
                  <c:v>96.132244040270038</c:v>
                </c:pt>
                <c:pt idx="4370">
                  <c:v>96.190477340270036</c:v>
                </c:pt>
                <c:pt idx="4371">
                  <c:v>96.245178840270029</c:v>
                </c:pt>
                <c:pt idx="4372">
                  <c:v>96.296336240270023</c:v>
                </c:pt>
                <c:pt idx="4373">
                  <c:v>96.336902040270019</c:v>
                </c:pt>
                <c:pt idx="4374">
                  <c:v>96.391606340270016</c:v>
                </c:pt>
                <c:pt idx="4375">
                  <c:v>96.462255040270023</c:v>
                </c:pt>
                <c:pt idx="4376">
                  <c:v>96.478175840270026</c:v>
                </c:pt>
                <c:pt idx="4377">
                  <c:v>96.52583184027003</c:v>
                </c:pt>
                <c:pt idx="4378">
                  <c:v>96.566408740270035</c:v>
                </c:pt>
                <c:pt idx="4379">
                  <c:v>96.617601740270032</c:v>
                </c:pt>
                <c:pt idx="4380">
                  <c:v>96.661687240270027</c:v>
                </c:pt>
                <c:pt idx="4381">
                  <c:v>96.709299540270024</c:v>
                </c:pt>
                <c:pt idx="4382">
                  <c:v>96.749870740270026</c:v>
                </c:pt>
                <c:pt idx="4383">
                  <c:v>96.808109540270024</c:v>
                </c:pt>
                <c:pt idx="4384">
                  <c:v>96.866344240270024</c:v>
                </c:pt>
                <c:pt idx="4385">
                  <c:v>96.917507140270018</c:v>
                </c:pt>
                <c:pt idx="4386">
                  <c:v>96.950004840270012</c:v>
                </c:pt>
                <c:pt idx="4387">
                  <c:v>97.001193940270014</c:v>
                </c:pt>
                <c:pt idx="4388">
                  <c:v>97.107046640270013</c:v>
                </c:pt>
                <c:pt idx="4389">
                  <c:v>97.165282640270007</c:v>
                </c:pt>
                <c:pt idx="4390">
                  <c:v>97.223517340270007</c:v>
                </c:pt>
                <c:pt idx="4391">
                  <c:v>97.267609540270001</c:v>
                </c:pt>
                <c:pt idx="4392">
                  <c:v>97.362892440270002</c:v>
                </c:pt>
                <c:pt idx="4393">
                  <c:v>97.410543540269998</c:v>
                </c:pt>
                <c:pt idx="4394">
                  <c:v>97.46172834027</c:v>
                </c:pt>
                <c:pt idx="4395">
                  <c:v>97.47408284027</c:v>
                </c:pt>
                <c:pt idx="4396">
                  <c:v>97.521705340270003</c:v>
                </c:pt>
                <c:pt idx="4397">
                  <c:v>97.57287904027001</c:v>
                </c:pt>
                <c:pt idx="4398">
                  <c:v>97.624058540270013</c:v>
                </c:pt>
                <c:pt idx="4399">
                  <c:v>97.643530440270013</c:v>
                </c:pt>
                <c:pt idx="4400">
                  <c:v>97.687630340270019</c:v>
                </c:pt>
                <c:pt idx="4401">
                  <c:v>97.736953760270012</c:v>
                </c:pt>
                <c:pt idx="4402">
                  <c:v>97.759967460270019</c:v>
                </c:pt>
                <c:pt idx="4403">
                  <c:v>97.761675520270018</c:v>
                </c:pt>
                <c:pt idx="4404">
                  <c:v>97.809320320270018</c:v>
                </c:pt>
                <c:pt idx="4405">
                  <c:v>97.856949320270019</c:v>
                </c:pt>
                <c:pt idx="4406">
                  <c:v>97.881320720270026</c:v>
                </c:pt>
                <c:pt idx="4407">
                  <c:v>97.890101140270019</c:v>
                </c:pt>
                <c:pt idx="4408">
                  <c:v>97.937738440270024</c:v>
                </c:pt>
                <c:pt idx="4409">
                  <c:v>97.94268846027002</c:v>
                </c:pt>
                <c:pt idx="4410">
                  <c:v>97.972733160270025</c:v>
                </c:pt>
                <c:pt idx="4411">
                  <c:v>97.974441500270018</c:v>
                </c:pt>
                <c:pt idx="4412">
                  <c:v>97.990364800270015</c:v>
                </c:pt>
                <c:pt idx="4413">
                  <c:v>98.014911700270019</c:v>
                </c:pt>
                <c:pt idx="4414">
                  <c:v>98.020129760270024</c:v>
                </c:pt>
                <c:pt idx="4415">
                  <c:v>98.024546660270019</c:v>
                </c:pt>
                <c:pt idx="4416">
                  <c:v>98.051072660270023</c:v>
                </c:pt>
                <c:pt idx="4417">
                  <c:v>98.054983440270021</c:v>
                </c:pt>
                <c:pt idx="4418">
                  <c:v>98.063768410270015</c:v>
                </c:pt>
                <c:pt idx="4419">
                  <c:v>98.076127210270016</c:v>
                </c:pt>
                <c:pt idx="4420">
                  <c:v>98.077835590270013</c:v>
                </c:pt>
                <c:pt idx="4421">
                  <c:v>98.100848990270009</c:v>
                </c:pt>
                <c:pt idx="4422">
                  <c:v>98.120321490270015</c:v>
                </c:pt>
                <c:pt idx="4423">
                  <c:v>98.125541880270021</c:v>
                </c:pt>
                <c:pt idx="4424">
                  <c:v>98.13433078027002</c:v>
                </c:pt>
                <c:pt idx="4425">
                  <c:v>98.150256980270015</c:v>
                </c:pt>
                <c:pt idx="4426">
                  <c:v>98.16261978027002</c:v>
                </c:pt>
                <c:pt idx="4427">
                  <c:v>98.177326080270021</c:v>
                </c:pt>
                <c:pt idx="4428">
                  <c:v>98.203853480270027</c:v>
                </c:pt>
                <c:pt idx="4429">
                  <c:v>98.233701980270027</c:v>
                </c:pt>
                <c:pt idx="4430">
                  <c:v>98.246411580270021</c:v>
                </c:pt>
                <c:pt idx="4431">
                  <c:v>98.27645828027002</c:v>
                </c:pt>
                <c:pt idx="4432">
                  <c:v>98.292824080270023</c:v>
                </c:pt>
                <c:pt idx="4433">
                  <c:v>98.315840480270026</c:v>
                </c:pt>
                <c:pt idx="4434">
                  <c:v>98.331770380270029</c:v>
                </c:pt>
                <c:pt idx="4435">
                  <c:v>98.344136680270026</c:v>
                </c:pt>
                <c:pt idx="4436">
                  <c:v>98.363612480270021</c:v>
                </c:pt>
                <c:pt idx="4437">
                  <c:v>98.372404090270024</c:v>
                </c:pt>
                <c:pt idx="4438">
                  <c:v>98.374112190270026</c:v>
                </c:pt>
                <c:pt idx="4439">
                  <c:v>98.400643190270031</c:v>
                </c:pt>
                <c:pt idx="4440">
                  <c:v>98.405864890270038</c:v>
                </c:pt>
                <c:pt idx="4441">
                  <c:v>98.435510090270043</c:v>
                </c:pt>
                <c:pt idx="4442">
                  <c:v>98.463504590270048</c:v>
                </c:pt>
                <c:pt idx="4443">
                  <c:v>98.48878759027005</c:v>
                </c:pt>
                <c:pt idx="4444">
                  <c:v>98.514228790270053</c:v>
                </c:pt>
                <c:pt idx="4445">
                  <c:v>98.53725159027006</c:v>
                </c:pt>
                <c:pt idx="4446">
                  <c:v>98.553186990270063</c:v>
                </c:pt>
                <c:pt idx="4447">
                  <c:v>98.565557490270066</c:v>
                </c:pt>
                <c:pt idx="4448">
                  <c:v>98.585039890270068</c:v>
                </c:pt>
                <c:pt idx="4449">
                  <c:v>98.586747670270071</c:v>
                </c:pt>
                <c:pt idx="4450">
                  <c:v>98.595542180270073</c:v>
                </c:pt>
                <c:pt idx="4451">
                  <c:v>98.621713680270076</c:v>
                </c:pt>
                <c:pt idx="4452">
                  <c:v>98.639296080270071</c:v>
                </c:pt>
                <c:pt idx="4453">
                  <c:v>98.666186780270067</c:v>
                </c:pt>
                <c:pt idx="4454">
                  <c:v>98.671409920270065</c:v>
                </c:pt>
                <c:pt idx="4455">
                  <c:v>98.69778582027007</c:v>
                </c:pt>
                <c:pt idx="4456">
                  <c:v>98.699493410270065</c:v>
                </c:pt>
                <c:pt idx="4457">
                  <c:v>98.726029110270062</c:v>
                </c:pt>
                <c:pt idx="4458">
                  <c:v>98.749060510270056</c:v>
                </c:pt>
                <c:pt idx="4459">
                  <c:v>98.765001610270062</c:v>
                </c:pt>
                <c:pt idx="4460">
                  <c:v>98.766708730270068</c:v>
                </c:pt>
                <c:pt idx="4461">
                  <c:v>98.77908403027007</c:v>
                </c:pt>
                <c:pt idx="4462">
                  <c:v>98.798573930270067</c:v>
                </c:pt>
                <c:pt idx="4463">
                  <c:v>98.80379928027007</c:v>
                </c:pt>
                <c:pt idx="4464">
                  <c:v>98.812597570270071</c:v>
                </c:pt>
                <c:pt idx="4465">
                  <c:v>98.817825980270072</c:v>
                </c:pt>
                <c:pt idx="4466">
                  <c:v>98.81953248027007</c:v>
                </c:pt>
                <c:pt idx="4467">
                  <c:v>98.847840680270068</c:v>
                </c:pt>
                <c:pt idx="4468">
                  <c:v>98.849546490270072</c:v>
                </c:pt>
                <c:pt idx="4469">
                  <c:v>98.858349390270078</c:v>
                </c:pt>
                <c:pt idx="4470">
                  <c:v>98.874295190270075</c:v>
                </c:pt>
                <c:pt idx="4471">
                  <c:v>98.897335390270072</c:v>
                </c:pt>
                <c:pt idx="4472">
                  <c:v>98.899037730270067</c:v>
                </c:pt>
                <c:pt idx="4473">
                  <c:v>98.918534630270059</c:v>
                </c:pt>
                <c:pt idx="4474">
                  <c:v>98.926512300270062</c:v>
                </c:pt>
                <c:pt idx="4475">
                  <c:v>98.93174402027006</c:v>
                </c:pt>
                <c:pt idx="4476">
                  <c:v>98.944123720270056</c:v>
                </c:pt>
                <c:pt idx="4477">
                  <c:v>98.945828630270057</c:v>
                </c:pt>
                <c:pt idx="4478">
                  <c:v>98.972371130270062</c:v>
                </c:pt>
                <c:pt idx="4479">
                  <c:v>98.974072990270059</c:v>
                </c:pt>
                <c:pt idx="4480">
                  <c:v>98.979307530270063</c:v>
                </c:pt>
                <c:pt idx="4481">
                  <c:v>98.988115060270061</c:v>
                </c:pt>
                <c:pt idx="4482">
                  <c:v>99.007619160270067</c:v>
                </c:pt>
                <c:pt idx="4483">
                  <c:v>99.009322510270067</c:v>
                </c:pt>
                <c:pt idx="4484">
                  <c:v>99.025272510270071</c:v>
                </c:pt>
                <c:pt idx="4485">
                  <c:v>99.052021610270074</c:v>
                </c:pt>
                <c:pt idx="4486">
                  <c:v>99.07507021027007</c:v>
                </c:pt>
                <c:pt idx="4487">
                  <c:v>99.076773720270069</c:v>
                </c:pt>
                <c:pt idx="4488">
                  <c:v>99.078477750270068</c:v>
                </c:pt>
                <c:pt idx="4489">
                  <c:v>99.101536450270075</c:v>
                </c:pt>
                <c:pt idx="4490">
                  <c:v>99.106797520270078</c:v>
                </c:pt>
                <c:pt idx="4491">
                  <c:v>99.129850720270085</c:v>
                </c:pt>
                <c:pt idx="4492">
                  <c:v>99.152903420270079</c:v>
                </c:pt>
                <c:pt idx="4493">
                  <c:v>99.158161470270073</c:v>
                </c:pt>
                <c:pt idx="4494">
                  <c:v>99.184712770270067</c:v>
                </c:pt>
                <c:pt idx="4495">
                  <c:v>99.186417130270073</c:v>
                </c:pt>
                <c:pt idx="4496">
                  <c:v>99.209472730270079</c:v>
                </c:pt>
                <c:pt idx="4497">
                  <c:v>99.232527130270086</c:v>
                </c:pt>
                <c:pt idx="4498">
                  <c:v>99.24491093027008</c:v>
                </c:pt>
                <c:pt idx="4499">
                  <c:v>99.250176640270084</c:v>
                </c:pt>
                <c:pt idx="4500">
                  <c:v>99.272565340270077</c:v>
                </c:pt>
                <c:pt idx="4501">
                  <c:v>99.295637240270082</c:v>
                </c:pt>
                <c:pt idx="4502">
                  <c:v>99.311611940270083</c:v>
                </c:pt>
                <c:pt idx="4503">
                  <c:v>99.331124440270088</c:v>
                </c:pt>
                <c:pt idx="4504">
                  <c:v>99.347099440270085</c:v>
                </c:pt>
                <c:pt idx="4505">
                  <c:v>99.363054840270081</c:v>
                </c:pt>
                <c:pt idx="4506">
                  <c:v>99.379074740270084</c:v>
                </c:pt>
                <c:pt idx="4507">
                  <c:v>99.395047940270089</c:v>
                </c:pt>
                <c:pt idx="4508">
                  <c:v>99.411018240270096</c:v>
                </c:pt>
                <c:pt idx="4509">
                  <c:v>99.42698084027009</c:v>
                </c:pt>
                <c:pt idx="4510">
                  <c:v>99.432217350270093</c:v>
                </c:pt>
                <c:pt idx="4511">
                  <c:v>99.458774050270094</c:v>
                </c:pt>
                <c:pt idx="4512">
                  <c:v>99.481388250270101</c:v>
                </c:pt>
                <c:pt idx="4513">
                  <c:v>99.483091310270098</c:v>
                </c:pt>
                <c:pt idx="4514">
                  <c:v>99.506178910270094</c:v>
                </c:pt>
                <c:pt idx="4515">
                  <c:v>99.525698610270098</c:v>
                </c:pt>
                <c:pt idx="4516">
                  <c:v>99.541679210270104</c:v>
                </c:pt>
                <c:pt idx="4517">
                  <c:v>99.546934640270109</c:v>
                </c:pt>
                <c:pt idx="4518">
                  <c:v>99.552199600270114</c:v>
                </c:pt>
                <c:pt idx="4519">
                  <c:v>99.568220700270118</c:v>
                </c:pt>
                <c:pt idx="4520">
                  <c:v>99.577140630270122</c:v>
                </c:pt>
                <c:pt idx="4521">
                  <c:v>99.578843040270115</c:v>
                </c:pt>
                <c:pt idx="4522">
                  <c:v>99.601918340270117</c:v>
                </c:pt>
                <c:pt idx="4523">
                  <c:v>99.625017540270122</c:v>
                </c:pt>
                <c:pt idx="4524">
                  <c:v>99.637400040270123</c:v>
                </c:pt>
                <c:pt idx="4525">
                  <c:v>99.656923340270126</c:v>
                </c:pt>
                <c:pt idx="4526">
                  <c:v>99.660940690270124</c:v>
                </c:pt>
                <c:pt idx="4527">
                  <c:v>99.687494190270129</c:v>
                </c:pt>
                <c:pt idx="4528">
                  <c:v>99.703490190270131</c:v>
                </c:pt>
                <c:pt idx="4529">
                  <c:v>99.719476490270125</c:v>
                </c:pt>
                <c:pt idx="4530">
                  <c:v>99.728289430270124</c:v>
                </c:pt>
                <c:pt idx="4531">
                  <c:v>99.73721264027013</c:v>
                </c:pt>
                <c:pt idx="4532">
                  <c:v>99.737850534270123</c:v>
                </c:pt>
                <c:pt idx="4533">
                  <c:v>99.74528500427013</c:v>
                </c:pt>
                <c:pt idx="4534">
                  <c:v>99.754143404270124</c:v>
                </c:pt>
                <c:pt idx="4535">
                  <c:v>99.770133604270129</c:v>
                </c:pt>
                <c:pt idx="4536">
                  <c:v>99.775000344270126</c:v>
                </c:pt>
                <c:pt idx="4537">
                  <c:v>99.783894604270131</c:v>
                </c:pt>
                <c:pt idx="4538">
                  <c:v>99.792705674270124</c:v>
                </c:pt>
                <c:pt idx="4539">
                  <c:v>99.815784874270122</c:v>
                </c:pt>
                <c:pt idx="4540">
                  <c:v>99.838875274270123</c:v>
                </c:pt>
                <c:pt idx="4541">
                  <c:v>99.854890074270116</c:v>
                </c:pt>
                <c:pt idx="4542">
                  <c:v>99.867376674270119</c:v>
                </c:pt>
                <c:pt idx="4543">
                  <c:v>99.879864574270115</c:v>
                </c:pt>
                <c:pt idx="4544">
                  <c:v>99.895868974270115</c:v>
                </c:pt>
                <c:pt idx="4545">
                  <c:v>99.906213874270122</c:v>
                </c:pt>
                <c:pt idx="4546">
                  <c:v>99.929318774270129</c:v>
                </c:pt>
                <c:pt idx="4547">
                  <c:v>99.948844174270135</c:v>
                </c:pt>
                <c:pt idx="4548">
                  <c:v>99.957758974270135</c:v>
                </c:pt>
                <c:pt idx="4549">
                  <c:v>99.959487394270141</c:v>
                </c:pt>
                <c:pt idx="4550">
                  <c:v>99.968388454270141</c:v>
                </c:pt>
                <c:pt idx="4551">
                  <c:v>99.97362637427014</c:v>
                </c:pt>
                <c:pt idx="4552">
                  <c:v>99.978879284270135</c:v>
                </c:pt>
                <c:pt idx="4553">
                  <c:v>99.980600114270132</c:v>
                </c:pt>
                <c:pt idx="4554">
                  <c:v>99.981387526270126</c:v>
                </c:pt>
                <c:pt idx="4555">
                  <c:v>99.990252276270127</c:v>
                </c:pt>
                <c:pt idx="4556">
                  <c:v>100.01332827627013</c:v>
                </c:pt>
                <c:pt idx="4557">
                  <c:v>100.02581337627014</c:v>
                </c:pt>
                <c:pt idx="4558">
                  <c:v>100.02755019627014</c:v>
                </c:pt>
                <c:pt idx="4559">
                  <c:v>100.04003639627014</c:v>
                </c:pt>
                <c:pt idx="4560">
                  <c:v>100.05956419627014</c:v>
                </c:pt>
                <c:pt idx="4561">
                  <c:v>100.08264789627015</c:v>
                </c:pt>
                <c:pt idx="4562">
                  <c:v>100.09408169627015</c:v>
                </c:pt>
                <c:pt idx="4563">
                  <c:v>100.10298877627015</c:v>
                </c:pt>
                <c:pt idx="4564">
                  <c:v>100.10825875627015</c:v>
                </c:pt>
                <c:pt idx="4565">
                  <c:v>100.13650368627015</c:v>
                </c:pt>
                <c:pt idx="4566">
                  <c:v>100.14174530627015</c:v>
                </c:pt>
                <c:pt idx="4567">
                  <c:v>100.14699461627015</c:v>
                </c:pt>
                <c:pt idx="4568">
                  <c:v>100.15223792627015</c:v>
                </c:pt>
                <c:pt idx="4569">
                  <c:v>100.15748411627014</c:v>
                </c:pt>
                <c:pt idx="4570">
                  <c:v>100.16272370627014</c:v>
                </c:pt>
                <c:pt idx="4571">
                  <c:v>100.17520420627014</c:v>
                </c:pt>
                <c:pt idx="4572">
                  <c:v>100.18759160627013</c:v>
                </c:pt>
                <c:pt idx="4573">
                  <c:v>100.19651438627014</c:v>
                </c:pt>
                <c:pt idx="4574">
                  <c:v>100.20899858627014</c:v>
                </c:pt>
                <c:pt idx="4575">
                  <c:v>100.22148058627015</c:v>
                </c:pt>
                <c:pt idx="4576">
                  <c:v>100.24457808627015</c:v>
                </c:pt>
                <c:pt idx="4577">
                  <c:v>100.24987845627015</c:v>
                </c:pt>
                <c:pt idx="4578">
                  <c:v>100.25839550627015</c:v>
                </c:pt>
                <c:pt idx="4579">
                  <c:v>100.27456440627014</c:v>
                </c:pt>
                <c:pt idx="4580">
                  <c:v>100.28692820627015</c:v>
                </c:pt>
                <c:pt idx="4581">
                  <c:v>100.29941140627015</c:v>
                </c:pt>
                <c:pt idx="4582">
                  <c:v>100.30118073627015</c:v>
                </c:pt>
                <c:pt idx="4583">
                  <c:v>100.30288790627016</c:v>
                </c:pt>
                <c:pt idx="4584">
                  <c:v>100.32245160627016</c:v>
                </c:pt>
                <c:pt idx="4585">
                  <c:v>100.32422622627017</c:v>
                </c:pt>
                <c:pt idx="4586">
                  <c:v>100.33013460627016</c:v>
                </c:pt>
                <c:pt idx="4587">
                  <c:v>100.33548473627016</c:v>
                </c:pt>
                <c:pt idx="4588">
                  <c:v>100.34899103627016</c:v>
                </c:pt>
                <c:pt idx="4589">
                  <c:v>100.35434155627016</c:v>
                </c:pt>
                <c:pt idx="4590">
                  <c:v>100.38089835627015</c:v>
                </c:pt>
                <c:pt idx="4591">
                  <c:v>100.38980980627015</c:v>
                </c:pt>
                <c:pt idx="4592">
                  <c:v>100.39511969627016</c:v>
                </c:pt>
                <c:pt idx="4593">
                  <c:v>100.40759699627016</c:v>
                </c:pt>
                <c:pt idx="4594">
                  <c:v>100.41136020627016</c:v>
                </c:pt>
                <c:pt idx="4595">
                  <c:v>100.41310602627016</c:v>
                </c:pt>
                <c:pt idx="4596">
                  <c:v>100.43620022627016</c:v>
                </c:pt>
                <c:pt idx="4597">
                  <c:v>100.43620035643816</c:v>
                </c:pt>
                <c:pt idx="4598">
                  <c:v>100.45222235643817</c:v>
                </c:pt>
                <c:pt idx="4599">
                  <c:v>100.45392517643818</c:v>
                </c:pt>
                <c:pt idx="4600">
                  <c:v>100.46284724643817</c:v>
                </c:pt>
                <c:pt idx="4601">
                  <c:v>100.46460176643818</c:v>
                </c:pt>
                <c:pt idx="4602">
                  <c:v>100.48413346643818</c:v>
                </c:pt>
                <c:pt idx="4603">
                  <c:v>100.50370256643818</c:v>
                </c:pt>
                <c:pt idx="4604">
                  <c:v>100.50382157243818</c:v>
                </c:pt>
                <c:pt idx="4605">
                  <c:v>100.53019317243819</c:v>
                </c:pt>
                <c:pt idx="4606">
                  <c:v>100.54266347243819</c:v>
                </c:pt>
                <c:pt idx="4607">
                  <c:v>100.55277567243819</c:v>
                </c:pt>
                <c:pt idx="4608">
                  <c:v>100.56881657243818</c:v>
                </c:pt>
                <c:pt idx="4609">
                  <c:v>100.58484547243818</c:v>
                </c:pt>
                <c:pt idx="4610">
                  <c:v>100.59376661243817</c:v>
                </c:pt>
                <c:pt idx="4611">
                  <c:v>100.59554458243818</c:v>
                </c:pt>
                <c:pt idx="4612">
                  <c:v>100.60364919243818</c:v>
                </c:pt>
                <c:pt idx="4613">
                  <c:v>100.61257078243818</c:v>
                </c:pt>
                <c:pt idx="4614">
                  <c:v>100.61258511433819</c:v>
                </c:pt>
                <c:pt idx="4615">
                  <c:v>100.63913001433819</c:v>
                </c:pt>
                <c:pt idx="4616">
                  <c:v>100.64091119433819</c:v>
                </c:pt>
                <c:pt idx="4617">
                  <c:v>100.64625583433819</c:v>
                </c:pt>
                <c:pt idx="4618">
                  <c:v>100.6551715743382</c:v>
                </c:pt>
                <c:pt idx="4619">
                  <c:v>100.6640901943382</c:v>
                </c:pt>
                <c:pt idx="4620">
                  <c:v>100.6809139943382</c:v>
                </c:pt>
                <c:pt idx="4621">
                  <c:v>100.6836170343382</c:v>
                </c:pt>
                <c:pt idx="4622">
                  <c:v>100.6889659043382</c:v>
                </c:pt>
                <c:pt idx="4623">
                  <c:v>100.69670836433821</c:v>
                </c:pt>
                <c:pt idx="4624">
                  <c:v>100.7020486743382</c:v>
                </c:pt>
                <c:pt idx="4625">
                  <c:v>100.7180957743382</c:v>
                </c:pt>
                <c:pt idx="4626">
                  <c:v>100.7269557643382</c:v>
                </c:pt>
                <c:pt idx="4627">
                  <c:v>100.7286661343382</c:v>
                </c:pt>
                <c:pt idx="4628">
                  <c:v>100.7304476343382</c:v>
                </c:pt>
                <c:pt idx="4629">
                  <c:v>100.7500158343382</c:v>
                </c:pt>
                <c:pt idx="4630">
                  <c:v>100.7624624343382</c:v>
                </c:pt>
                <c:pt idx="4631">
                  <c:v>100.78028813433821</c:v>
                </c:pt>
                <c:pt idx="4632">
                  <c:v>100.7856072743382</c:v>
                </c:pt>
                <c:pt idx="4633">
                  <c:v>100.7909539443382</c:v>
                </c:pt>
                <c:pt idx="4634">
                  <c:v>100.81191884433819</c:v>
                </c:pt>
                <c:pt idx="4635">
                  <c:v>100.84390134433819</c:v>
                </c:pt>
                <c:pt idx="4636">
                  <c:v>100.8456818943382</c:v>
                </c:pt>
                <c:pt idx="4637">
                  <c:v>100.85102969433819</c:v>
                </c:pt>
                <c:pt idx="4638">
                  <c:v>100.85280944433819</c:v>
                </c:pt>
                <c:pt idx="4639">
                  <c:v>100.86735204433819</c:v>
                </c:pt>
                <c:pt idx="4640">
                  <c:v>100.88692984433818</c:v>
                </c:pt>
                <c:pt idx="4641">
                  <c:v>100.90296364433819</c:v>
                </c:pt>
                <c:pt idx="4642">
                  <c:v>100.91900834433818</c:v>
                </c:pt>
                <c:pt idx="4643">
                  <c:v>100.92434310433818</c:v>
                </c:pt>
                <c:pt idx="4644">
                  <c:v>100.94390280433818</c:v>
                </c:pt>
                <c:pt idx="4645">
                  <c:v>100.94767522433818</c:v>
                </c:pt>
                <c:pt idx="4646">
                  <c:v>100.96724182433819</c:v>
                </c:pt>
                <c:pt idx="4647">
                  <c:v>100.98677522433819</c:v>
                </c:pt>
                <c:pt idx="4648">
                  <c:v>100.99923312433819</c:v>
                </c:pt>
                <c:pt idx="4649">
                  <c:v>101.00456033433819</c:v>
                </c:pt>
                <c:pt idx="4650">
                  <c:v>101.00513028033819</c:v>
                </c:pt>
                <c:pt idx="4651">
                  <c:v>101.01048090033819</c:v>
                </c:pt>
                <c:pt idx="4652">
                  <c:v>101.03705010033819</c:v>
                </c:pt>
                <c:pt idx="4653">
                  <c:v>101.06362700033819</c:v>
                </c:pt>
                <c:pt idx="4654">
                  <c:v>101.08321090033819</c:v>
                </c:pt>
                <c:pt idx="4655">
                  <c:v>101.09925390033818</c:v>
                </c:pt>
                <c:pt idx="4656">
                  <c:v>101.12574230033819</c:v>
                </c:pt>
                <c:pt idx="4657">
                  <c:v>101.14271500033819</c:v>
                </c:pt>
                <c:pt idx="4658">
                  <c:v>101.15875320033818</c:v>
                </c:pt>
                <c:pt idx="4659">
                  <c:v>101.17830760033819</c:v>
                </c:pt>
                <c:pt idx="4660">
                  <c:v>101.18008949033819</c:v>
                </c:pt>
                <c:pt idx="4661">
                  <c:v>101.19967479033819</c:v>
                </c:pt>
                <c:pt idx="4662">
                  <c:v>101.20848837033819</c:v>
                </c:pt>
                <c:pt idx="4663">
                  <c:v>101.23323237033819</c:v>
                </c:pt>
                <c:pt idx="4664">
                  <c:v>101.25277287033819</c:v>
                </c:pt>
                <c:pt idx="4665">
                  <c:v>101.27236037033819</c:v>
                </c:pt>
                <c:pt idx="4666">
                  <c:v>101.28840237033819</c:v>
                </c:pt>
                <c:pt idx="4667">
                  <c:v>101.30444347033819</c:v>
                </c:pt>
                <c:pt idx="4668">
                  <c:v>101.31686467033819</c:v>
                </c:pt>
                <c:pt idx="4669">
                  <c:v>101.32903377033819</c:v>
                </c:pt>
                <c:pt idx="4670">
                  <c:v>101.34145187033819</c:v>
                </c:pt>
                <c:pt idx="4671">
                  <c:v>101.3538950703382</c:v>
                </c:pt>
                <c:pt idx="4672">
                  <c:v>101.36632027033819</c:v>
                </c:pt>
                <c:pt idx="4673">
                  <c:v>101.3739878003382</c:v>
                </c:pt>
                <c:pt idx="4674">
                  <c:v>101.3863798003382</c:v>
                </c:pt>
                <c:pt idx="4675">
                  <c:v>101.42496850033821</c:v>
                </c:pt>
                <c:pt idx="4676">
                  <c:v>101.44451570033821</c:v>
                </c:pt>
                <c:pt idx="4677">
                  <c:v>101.47109380033821</c:v>
                </c:pt>
                <c:pt idx="4678">
                  <c:v>101.49309610033821</c:v>
                </c:pt>
                <c:pt idx="4679">
                  <c:v>101.49408397033821</c:v>
                </c:pt>
                <c:pt idx="4680">
                  <c:v>101.50293971033821</c:v>
                </c:pt>
                <c:pt idx="4681">
                  <c:v>101.51535191033821</c:v>
                </c:pt>
                <c:pt idx="4682">
                  <c:v>101.52778311033821</c:v>
                </c:pt>
                <c:pt idx="4683">
                  <c:v>101.5331332203382</c:v>
                </c:pt>
                <c:pt idx="4684">
                  <c:v>101.5349157003382</c:v>
                </c:pt>
                <c:pt idx="4685">
                  <c:v>101.54735320033821</c:v>
                </c:pt>
                <c:pt idx="4686">
                  <c:v>101.5723723003382</c:v>
                </c:pt>
                <c:pt idx="4687">
                  <c:v>101.5811893203382</c:v>
                </c:pt>
                <c:pt idx="4688">
                  <c:v>101.59002719033819</c:v>
                </c:pt>
                <c:pt idx="4689">
                  <c:v>101.59885274033819</c:v>
                </c:pt>
                <c:pt idx="4690">
                  <c:v>101.60767390033818</c:v>
                </c:pt>
                <c:pt idx="4691">
                  <c:v>101.61651819033818</c:v>
                </c:pt>
                <c:pt idx="4692">
                  <c:v>101.62892549033819</c:v>
                </c:pt>
                <c:pt idx="4693">
                  <c:v>101.63775844033819</c:v>
                </c:pt>
                <c:pt idx="4694">
                  <c:v>101.64658664033819</c:v>
                </c:pt>
                <c:pt idx="4695">
                  <c:v>101.65898684033819</c:v>
                </c:pt>
                <c:pt idx="4696">
                  <c:v>101.66783738033818</c:v>
                </c:pt>
                <c:pt idx="4697">
                  <c:v>101.67231287033819</c:v>
                </c:pt>
                <c:pt idx="4698">
                  <c:v>101.6776615803382</c:v>
                </c:pt>
                <c:pt idx="4699">
                  <c:v>101.6794444203382</c:v>
                </c:pt>
                <c:pt idx="4700">
                  <c:v>101.6812268203382</c:v>
                </c:pt>
                <c:pt idx="4701">
                  <c:v>101.6830078703382</c:v>
                </c:pt>
                <c:pt idx="4702">
                  <c:v>101.6840152803382</c:v>
                </c:pt>
                <c:pt idx="4703">
                  <c:v>101.6924080103382</c:v>
                </c:pt>
                <c:pt idx="4704">
                  <c:v>101.69284561333819</c:v>
                </c:pt>
                <c:pt idx="4705">
                  <c:v>101.69321258333819</c:v>
                </c:pt>
                <c:pt idx="4706">
                  <c:v>101.69507801333819</c:v>
                </c:pt>
                <c:pt idx="4707">
                  <c:v>101.69829201333819</c:v>
                </c:pt>
                <c:pt idx="4708">
                  <c:v>101.70203957333818</c:v>
                </c:pt>
                <c:pt idx="4709">
                  <c:v>101.70613761333819</c:v>
                </c:pt>
                <c:pt idx="4710">
                  <c:v>101.70973102333818</c:v>
                </c:pt>
                <c:pt idx="4711">
                  <c:v>101.71559361333819</c:v>
                </c:pt>
                <c:pt idx="4712">
                  <c:v>101.71872441333818</c:v>
                </c:pt>
                <c:pt idx="4713">
                  <c:v>101.72124105333818</c:v>
                </c:pt>
                <c:pt idx="4714">
                  <c:v>101.72146354533818</c:v>
                </c:pt>
                <c:pt idx="4715">
                  <c:v>101.72166040433818</c:v>
                </c:pt>
                <c:pt idx="4716">
                  <c:v>101.72166224067819</c:v>
                </c:pt>
                <c:pt idx="4717">
                  <c:v>101.72205406467819</c:v>
                </c:pt>
                <c:pt idx="4718">
                  <c:v>101.7221130645782</c:v>
                </c:pt>
              </c:numCache>
            </c:numRef>
          </c:yVal>
          <c:smooth val="0"/>
          <c:extLst>
            <c:ext xmlns:c16="http://schemas.microsoft.com/office/drawing/2014/chart" uri="{C3380CC4-5D6E-409C-BE32-E72D297353CC}">
              <c16:uniqueId val="{00000002-2EF3-4398-AA65-C4F6F31E5F18}"/>
            </c:ext>
          </c:extLst>
        </c:ser>
        <c:dLbls>
          <c:showLegendKey val="0"/>
          <c:showVal val="0"/>
          <c:showCatName val="0"/>
          <c:showSerName val="0"/>
          <c:showPercent val="0"/>
          <c:showBubbleSize val="0"/>
        </c:dLbls>
        <c:axId val="490287488"/>
        <c:axId val="492064840"/>
      </c:scatterChart>
      <c:valAx>
        <c:axId val="490287488"/>
        <c:scaling>
          <c:orientation val="minMax"/>
          <c:max val="3250"/>
          <c:min val="12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(ms-1)</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2064840"/>
        <c:crosses val="autoZero"/>
        <c:crossBetween val="midCat"/>
      </c:valAx>
      <c:valAx>
        <c:axId val="492064840"/>
        <c:scaling>
          <c:orientation val="minMax"/>
          <c:max val="25"/>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Cummulative mass (g)</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287488"/>
        <c:crosses val="autoZero"/>
        <c:crossBetween val="midCat"/>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VJM Plot of Runs 1 Vs Run 27 Vs Run</a:t>
            </a:r>
            <a:r>
              <a:rPr lang="en-GB" baseline="0"/>
              <a:t> 29</a:t>
            </a:r>
            <a:r>
              <a:rPr lang="en-GB"/>
              <a:t>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Pfrac -1.5E10 (Liner)</c:v>
          </c:tx>
          <c:spPr>
            <a:ln w="19050" cap="rnd">
              <a:noFill/>
              <a:round/>
            </a:ln>
            <a:effectLst/>
          </c:spPr>
          <c:marker>
            <c:symbol val="circle"/>
            <c:size val="5"/>
            <c:spPr>
              <a:solidFill>
                <a:schemeClr val="accent1"/>
              </a:solidFill>
              <a:ln w="9525">
                <a:solidFill>
                  <a:schemeClr val="accent1"/>
                </a:solidFill>
              </a:ln>
              <a:effectLst/>
            </c:spPr>
          </c:marker>
          <c:xVal>
            <c:numRef>
              <c:f>Sheet1!$I$3:$I$4754</c:f>
              <c:numCache>
                <c:formatCode>General</c:formatCode>
                <c:ptCount val="4752"/>
                <c:pt idx="0">
                  <c:v>6136.72</c:v>
                </c:pt>
                <c:pt idx="1">
                  <c:v>6136.67</c:v>
                </c:pt>
                <c:pt idx="2">
                  <c:v>6136.61</c:v>
                </c:pt>
                <c:pt idx="3">
                  <c:v>6136.58</c:v>
                </c:pt>
                <c:pt idx="4">
                  <c:v>6136.51</c:v>
                </c:pt>
                <c:pt idx="5">
                  <c:v>6136.5</c:v>
                </c:pt>
                <c:pt idx="6">
                  <c:v>6136.47</c:v>
                </c:pt>
                <c:pt idx="7">
                  <c:v>6136.45</c:v>
                </c:pt>
                <c:pt idx="8">
                  <c:v>6136.43</c:v>
                </c:pt>
                <c:pt idx="9">
                  <c:v>6136.42</c:v>
                </c:pt>
                <c:pt idx="10">
                  <c:v>6136.38</c:v>
                </c:pt>
                <c:pt idx="11">
                  <c:v>6136.37</c:v>
                </c:pt>
                <c:pt idx="12">
                  <c:v>6136.32</c:v>
                </c:pt>
                <c:pt idx="13">
                  <c:v>6136.31</c:v>
                </c:pt>
                <c:pt idx="14">
                  <c:v>6136.26</c:v>
                </c:pt>
                <c:pt idx="15">
                  <c:v>6136.25</c:v>
                </c:pt>
                <c:pt idx="16">
                  <c:v>6136.22</c:v>
                </c:pt>
                <c:pt idx="17">
                  <c:v>6136.19</c:v>
                </c:pt>
                <c:pt idx="18">
                  <c:v>6136.11</c:v>
                </c:pt>
                <c:pt idx="19">
                  <c:v>6136.1</c:v>
                </c:pt>
                <c:pt idx="20">
                  <c:v>6136.01</c:v>
                </c:pt>
                <c:pt idx="21">
                  <c:v>6135.99</c:v>
                </c:pt>
                <c:pt idx="22">
                  <c:v>6135.92</c:v>
                </c:pt>
                <c:pt idx="23">
                  <c:v>6135.9</c:v>
                </c:pt>
                <c:pt idx="24">
                  <c:v>6135.84</c:v>
                </c:pt>
                <c:pt idx="25">
                  <c:v>6135.82</c:v>
                </c:pt>
                <c:pt idx="26">
                  <c:v>6135.77</c:v>
                </c:pt>
                <c:pt idx="27">
                  <c:v>6135.71</c:v>
                </c:pt>
                <c:pt idx="28">
                  <c:v>6135.7</c:v>
                </c:pt>
                <c:pt idx="29">
                  <c:v>6135.67</c:v>
                </c:pt>
                <c:pt idx="30">
                  <c:v>6135.6</c:v>
                </c:pt>
                <c:pt idx="31">
                  <c:v>6135.59</c:v>
                </c:pt>
                <c:pt idx="32">
                  <c:v>6135.54</c:v>
                </c:pt>
                <c:pt idx="33">
                  <c:v>6135.52</c:v>
                </c:pt>
                <c:pt idx="34">
                  <c:v>6135.51</c:v>
                </c:pt>
                <c:pt idx="35">
                  <c:v>6135.44</c:v>
                </c:pt>
                <c:pt idx="36">
                  <c:v>6135.43</c:v>
                </c:pt>
                <c:pt idx="37">
                  <c:v>6135.42</c:v>
                </c:pt>
                <c:pt idx="38">
                  <c:v>6135.39</c:v>
                </c:pt>
                <c:pt idx="39">
                  <c:v>6132.05</c:v>
                </c:pt>
                <c:pt idx="40">
                  <c:v>6131.42</c:v>
                </c:pt>
                <c:pt idx="41">
                  <c:v>6127.48</c:v>
                </c:pt>
                <c:pt idx="42">
                  <c:v>6124.05</c:v>
                </c:pt>
                <c:pt idx="43">
                  <c:v>6118.52</c:v>
                </c:pt>
                <c:pt idx="44">
                  <c:v>6112.88</c:v>
                </c:pt>
                <c:pt idx="45">
                  <c:v>6110.17</c:v>
                </c:pt>
                <c:pt idx="46">
                  <c:v>6100.43</c:v>
                </c:pt>
                <c:pt idx="47">
                  <c:v>6098.93</c:v>
                </c:pt>
                <c:pt idx="48">
                  <c:v>6087.79</c:v>
                </c:pt>
                <c:pt idx="49">
                  <c:v>6087.31</c:v>
                </c:pt>
                <c:pt idx="50">
                  <c:v>6076.38</c:v>
                </c:pt>
                <c:pt idx="51">
                  <c:v>6075.26</c:v>
                </c:pt>
                <c:pt idx="52">
                  <c:v>6069.02</c:v>
                </c:pt>
                <c:pt idx="53">
                  <c:v>6063.6</c:v>
                </c:pt>
                <c:pt idx="54">
                  <c:v>6062.78</c:v>
                </c:pt>
                <c:pt idx="55">
                  <c:v>6053.72</c:v>
                </c:pt>
                <c:pt idx="56">
                  <c:v>6050.14</c:v>
                </c:pt>
                <c:pt idx="57">
                  <c:v>6049.42</c:v>
                </c:pt>
                <c:pt idx="58">
                  <c:v>6042.39</c:v>
                </c:pt>
                <c:pt idx="59">
                  <c:v>6039.58</c:v>
                </c:pt>
                <c:pt idx="60">
                  <c:v>6036.82</c:v>
                </c:pt>
                <c:pt idx="61">
                  <c:v>6033.39</c:v>
                </c:pt>
                <c:pt idx="62">
                  <c:v>6031.57</c:v>
                </c:pt>
                <c:pt idx="63">
                  <c:v>6025.18</c:v>
                </c:pt>
                <c:pt idx="64">
                  <c:v>6024.63</c:v>
                </c:pt>
                <c:pt idx="65">
                  <c:v>6022.29</c:v>
                </c:pt>
                <c:pt idx="66">
                  <c:v>6018.26</c:v>
                </c:pt>
                <c:pt idx="67">
                  <c:v>6018.2</c:v>
                </c:pt>
                <c:pt idx="68">
                  <c:v>6012.66</c:v>
                </c:pt>
                <c:pt idx="69">
                  <c:v>6011.99</c:v>
                </c:pt>
                <c:pt idx="70">
                  <c:v>6010.08</c:v>
                </c:pt>
                <c:pt idx="71">
                  <c:v>6007.59</c:v>
                </c:pt>
                <c:pt idx="72">
                  <c:v>6007.54</c:v>
                </c:pt>
                <c:pt idx="73">
                  <c:v>6007.5</c:v>
                </c:pt>
                <c:pt idx="74">
                  <c:v>6007.45</c:v>
                </c:pt>
                <c:pt idx="75">
                  <c:v>6007.42</c:v>
                </c:pt>
                <c:pt idx="76">
                  <c:v>6007.41</c:v>
                </c:pt>
                <c:pt idx="77">
                  <c:v>6007.38</c:v>
                </c:pt>
                <c:pt idx="78">
                  <c:v>6007.32</c:v>
                </c:pt>
                <c:pt idx="79">
                  <c:v>6007.24</c:v>
                </c:pt>
                <c:pt idx="80">
                  <c:v>6006.7</c:v>
                </c:pt>
                <c:pt idx="81">
                  <c:v>6005.73</c:v>
                </c:pt>
                <c:pt idx="82">
                  <c:v>6005</c:v>
                </c:pt>
                <c:pt idx="83">
                  <c:v>6003.59</c:v>
                </c:pt>
                <c:pt idx="84">
                  <c:v>6001.4</c:v>
                </c:pt>
                <c:pt idx="85">
                  <c:v>6000.07</c:v>
                </c:pt>
                <c:pt idx="86">
                  <c:v>5999.57</c:v>
                </c:pt>
                <c:pt idx="87">
                  <c:v>5998.95</c:v>
                </c:pt>
                <c:pt idx="88">
                  <c:v>5996.78</c:v>
                </c:pt>
                <c:pt idx="89">
                  <c:v>5993.5</c:v>
                </c:pt>
                <c:pt idx="90">
                  <c:v>5993.05</c:v>
                </c:pt>
                <c:pt idx="91">
                  <c:v>5993.04</c:v>
                </c:pt>
                <c:pt idx="92">
                  <c:v>5991.44</c:v>
                </c:pt>
                <c:pt idx="93">
                  <c:v>5987.39</c:v>
                </c:pt>
                <c:pt idx="94">
                  <c:v>5987.27</c:v>
                </c:pt>
                <c:pt idx="95">
                  <c:v>5980.83</c:v>
                </c:pt>
                <c:pt idx="96">
                  <c:v>5978.99</c:v>
                </c:pt>
                <c:pt idx="97">
                  <c:v>5978.04</c:v>
                </c:pt>
                <c:pt idx="98">
                  <c:v>5976.47</c:v>
                </c:pt>
                <c:pt idx="99">
                  <c:v>5973.05</c:v>
                </c:pt>
                <c:pt idx="100">
                  <c:v>5968.25</c:v>
                </c:pt>
                <c:pt idx="101">
                  <c:v>5966.76</c:v>
                </c:pt>
                <c:pt idx="102">
                  <c:v>5963.39</c:v>
                </c:pt>
                <c:pt idx="103">
                  <c:v>5957</c:v>
                </c:pt>
                <c:pt idx="104">
                  <c:v>5956.87</c:v>
                </c:pt>
                <c:pt idx="105">
                  <c:v>5955.45</c:v>
                </c:pt>
                <c:pt idx="106">
                  <c:v>5952.2</c:v>
                </c:pt>
                <c:pt idx="107">
                  <c:v>5947.7</c:v>
                </c:pt>
                <c:pt idx="108">
                  <c:v>5941.38</c:v>
                </c:pt>
                <c:pt idx="109">
                  <c:v>5941.05</c:v>
                </c:pt>
                <c:pt idx="110">
                  <c:v>5938.89</c:v>
                </c:pt>
                <c:pt idx="111">
                  <c:v>5937.2</c:v>
                </c:pt>
                <c:pt idx="112">
                  <c:v>5933.85</c:v>
                </c:pt>
                <c:pt idx="113">
                  <c:v>5930.71</c:v>
                </c:pt>
                <c:pt idx="114">
                  <c:v>5930.26</c:v>
                </c:pt>
                <c:pt idx="115">
                  <c:v>5925.45</c:v>
                </c:pt>
                <c:pt idx="116">
                  <c:v>5921.74</c:v>
                </c:pt>
                <c:pt idx="117">
                  <c:v>5918.62</c:v>
                </c:pt>
                <c:pt idx="118">
                  <c:v>5913.29</c:v>
                </c:pt>
                <c:pt idx="119">
                  <c:v>5909.03</c:v>
                </c:pt>
                <c:pt idx="120">
                  <c:v>5904.89</c:v>
                </c:pt>
                <c:pt idx="121">
                  <c:v>5902.1</c:v>
                </c:pt>
                <c:pt idx="122">
                  <c:v>5896.53</c:v>
                </c:pt>
                <c:pt idx="123">
                  <c:v>5892.51</c:v>
                </c:pt>
                <c:pt idx="124">
                  <c:v>5888.24</c:v>
                </c:pt>
                <c:pt idx="125">
                  <c:v>5887.72</c:v>
                </c:pt>
                <c:pt idx="126">
                  <c:v>5880.19</c:v>
                </c:pt>
                <c:pt idx="127">
                  <c:v>5876.82</c:v>
                </c:pt>
                <c:pt idx="128">
                  <c:v>5875.07</c:v>
                </c:pt>
                <c:pt idx="129">
                  <c:v>5872.49</c:v>
                </c:pt>
                <c:pt idx="130">
                  <c:v>5865.01</c:v>
                </c:pt>
                <c:pt idx="131">
                  <c:v>5863.6</c:v>
                </c:pt>
                <c:pt idx="132">
                  <c:v>5862.36</c:v>
                </c:pt>
                <c:pt idx="133">
                  <c:v>5857.5</c:v>
                </c:pt>
                <c:pt idx="134">
                  <c:v>5852.76</c:v>
                </c:pt>
                <c:pt idx="135">
                  <c:v>5849.77</c:v>
                </c:pt>
                <c:pt idx="136">
                  <c:v>5848.92</c:v>
                </c:pt>
                <c:pt idx="137">
                  <c:v>5842.03</c:v>
                </c:pt>
                <c:pt idx="138">
                  <c:v>5841.62</c:v>
                </c:pt>
                <c:pt idx="139">
                  <c:v>5836.29</c:v>
                </c:pt>
                <c:pt idx="140">
                  <c:v>5832.94</c:v>
                </c:pt>
                <c:pt idx="141">
                  <c:v>5830.58</c:v>
                </c:pt>
                <c:pt idx="142">
                  <c:v>5824.41</c:v>
                </c:pt>
                <c:pt idx="143">
                  <c:v>5823.69</c:v>
                </c:pt>
                <c:pt idx="144">
                  <c:v>5817.28</c:v>
                </c:pt>
                <c:pt idx="145">
                  <c:v>5813.96</c:v>
                </c:pt>
                <c:pt idx="146">
                  <c:v>5813.12</c:v>
                </c:pt>
                <c:pt idx="147">
                  <c:v>5803.9</c:v>
                </c:pt>
                <c:pt idx="148">
                  <c:v>5802.2</c:v>
                </c:pt>
                <c:pt idx="149">
                  <c:v>5801.19</c:v>
                </c:pt>
                <c:pt idx="150">
                  <c:v>5793.58</c:v>
                </c:pt>
                <c:pt idx="151">
                  <c:v>5791.43</c:v>
                </c:pt>
                <c:pt idx="152">
                  <c:v>5783.02</c:v>
                </c:pt>
                <c:pt idx="153">
                  <c:v>5781.99</c:v>
                </c:pt>
                <c:pt idx="154">
                  <c:v>5780.59</c:v>
                </c:pt>
                <c:pt idx="155">
                  <c:v>5772.21</c:v>
                </c:pt>
                <c:pt idx="156">
                  <c:v>5769.58</c:v>
                </c:pt>
                <c:pt idx="157">
                  <c:v>5761.2</c:v>
                </c:pt>
                <c:pt idx="158">
                  <c:v>5759.68</c:v>
                </c:pt>
                <c:pt idx="159">
                  <c:v>5758.33</c:v>
                </c:pt>
                <c:pt idx="160">
                  <c:v>5750.12</c:v>
                </c:pt>
                <c:pt idx="161">
                  <c:v>5746.81</c:v>
                </c:pt>
                <c:pt idx="162">
                  <c:v>5739.11</c:v>
                </c:pt>
                <c:pt idx="163">
                  <c:v>5735.06</c:v>
                </c:pt>
                <c:pt idx="164">
                  <c:v>5734.68</c:v>
                </c:pt>
                <c:pt idx="165">
                  <c:v>5728.26</c:v>
                </c:pt>
                <c:pt idx="166">
                  <c:v>5723.26</c:v>
                </c:pt>
                <c:pt idx="167">
                  <c:v>5717.62</c:v>
                </c:pt>
                <c:pt idx="168">
                  <c:v>5711.59</c:v>
                </c:pt>
                <c:pt idx="169">
                  <c:v>5707.71</c:v>
                </c:pt>
                <c:pt idx="170">
                  <c:v>5707.2</c:v>
                </c:pt>
                <c:pt idx="171">
                  <c:v>5700.26</c:v>
                </c:pt>
                <c:pt idx="172">
                  <c:v>5697</c:v>
                </c:pt>
                <c:pt idx="173">
                  <c:v>5689.49</c:v>
                </c:pt>
                <c:pt idx="174">
                  <c:v>5687.03</c:v>
                </c:pt>
                <c:pt idx="175">
                  <c:v>5679.98</c:v>
                </c:pt>
                <c:pt idx="176">
                  <c:v>5679.31</c:v>
                </c:pt>
                <c:pt idx="177">
                  <c:v>5677.35</c:v>
                </c:pt>
                <c:pt idx="178">
                  <c:v>5669.64</c:v>
                </c:pt>
                <c:pt idx="179">
                  <c:v>5667.99</c:v>
                </c:pt>
                <c:pt idx="180">
                  <c:v>5660.36</c:v>
                </c:pt>
                <c:pt idx="181">
                  <c:v>5659.02</c:v>
                </c:pt>
                <c:pt idx="182">
                  <c:v>5654.22</c:v>
                </c:pt>
                <c:pt idx="183">
                  <c:v>5651.17</c:v>
                </c:pt>
                <c:pt idx="184">
                  <c:v>5650.53</c:v>
                </c:pt>
                <c:pt idx="185">
                  <c:v>5642.76</c:v>
                </c:pt>
                <c:pt idx="186">
                  <c:v>5642.12</c:v>
                </c:pt>
                <c:pt idx="187">
                  <c:v>5636.15</c:v>
                </c:pt>
                <c:pt idx="188">
                  <c:v>5635.21</c:v>
                </c:pt>
                <c:pt idx="189">
                  <c:v>5634.12</c:v>
                </c:pt>
                <c:pt idx="190">
                  <c:v>5631.22</c:v>
                </c:pt>
                <c:pt idx="191">
                  <c:v>5630.79</c:v>
                </c:pt>
                <c:pt idx="192">
                  <c:v>5630.66</c:v>
                </c:pt>
                <c:pt idx="193">
                  <c:v>5630.43</c:v>
                </c:pt>
                <c:pt idx="194">
                  <c:v>5629.39</c:v>
                </c:pt>
                <c:pt idx="195">
                  <c:v>5628.67</c:v>
                </c:pt>
                <c:pt idx="196">
                  <c:v>5628.43</c:v>
                </c:pt>
                <c:pt idx="197">
                  <c:v>5628.36</c:v>
                </c:pt>
                <c:pt idx="198">
                  <c:v>5628.1</c:v>
                </c:pt>
                <c:pt idx="199">
                  <c:v>5627.5</c:v>
                </c:pt>
                <c:pt idx="200">
                  <c:v>5627.45</c:v>
                </c:pt>
                <c:pt idx="201">
                  <c:v>5626.4</c:v>
                </c:pt>
                <c:pt idx="202">
                  <c:v>5625.45</c:v>
                </c:pt>
                <c:pt idx="203">
                  <c:v>5624.95</c:v>
                </c:pt>
                <c:pt idx="204">
                  <c:v>5624.91</c:v>
                </c:pt>
                <c:pt idx="205">
                  <c:v>5624.85</c:v>
                </c:pt>
                <c:pt idx="206">
                  <c:v>5624.81</c:v>
                </c:pt>
                <c:pt idx="207">
                  <c:v>5624.8</c:v>
                </c:pt>
                <c:pt idx="208">
                  <c:v>5624.79</c:v>
                </c:pt>
                <c:pt idx="209">
                  <c:v>5624.78</c:v>
                </c:pt>
                <c:pt idx="210">
                  <c:v>5624.77</c:v>
                </c:pt>
                <c:pt idx="211">
                  <c:v>5624.76</c:v>
                </c:pt>
                <c:pt idx="212">
                  <c:v>5624.75</c:v>
                </c:pt>
                <c:pt idx="213">
                  <c:v>5624.72</c:v>
                </c:pt>
                <c:pt idx="214">
                  <c:v>5624.71</c:v>
                </c:pt>
                <c:pt idx="215">
                  <c:v>5624.7</c:v>
                </c:pt>
                <c:pt idx="216">
                  <c:v>5624.68</c:v>
                </c:pt>
                <c:pt idx="217">
                  <c:v>5624.67</c:v>
                </c:pt>
                <c:pt idx="218">
                  <c:v>5624.66</c:v>
                </c:pt>
                <c:pt idx="219">
                  <c:v>5624.65</c:v>
                </c:pt>
                <c:pt idx="220">
                  <c:v>5624.62</c:v>
                </c:pt>
                <c:pt idx="221">
                  <c:v>5624.56</c:v>
                </c:pt>
                <c:pt idx="222">
                  <c:v>5624.54</c:v>
                </c:pt>
                <c:pt idx="223">
                  <c:v>5623.78</c:v>
                </c:pt>
                <c:pt idx="224">
                  <c:v>5623.31</c:v>
                </c:pt>
                <c:pt idx="225">
                  <c:v>5622.76</c:v>
                </c:pt>
                <c:pt idx="226">
                  <c:v>5615.02</c:v>
                </c:pt>
                <c:pt idx="227">
                  <c:v>5614.92</c:v>
                </c:pt>
                <c:pt idx="228">
                  <c:v>5613.14</c:v>
                </c:pt>
                <c:pt idx="229">
                  <c:v>5601.45</c:v>
                </c:pt>
                <c:pt idx="230">
                  <c:v>5597.76</c:v>
                </c:pt>
                <c:pt idx="231">
                  <c:v>5594.84</c:v>
                </c:pt>
                <c:pt idx="232">
                  <c:v>5589.05</c:v>
                </c:pt>
                <c:pt idx="233">
                  <c:v>5576.64</c:v>
                </c:pt>
                <c:pt idx="234">
                  <c:v>5575.69</c:v>
                </c:pt>
                <c:pt idx="235">
                  <c:v>5569.09</c:v>
                </c:pt>
                <c:pt idx="236">
                  <c:v>5564.37</c:v>
                </c:pt>
                <c:pt idx="237">
                  <c:v>5552.61</c:v>
                </c:pt>
                <c:pt idx="238">
                  <c:v>5552.21</c:v>
                </c:pt>
                <c:pt idx="239">
                  <c:v>5549.48</c:v>
                </c:pt>
                <c:pt idx="240">
                  <c:v>5543.45</c:v>
                </c:pt>
                <c:pt idx="241">
                  <c:v>5541.16</c:v>
                </c:pt>
                <c:pt idx="242">
                  <c:v>5539.96</c:v>
                </c:pt>
                <c:pt idx="243">
                  <c:v>5530.7</c:v>
                </c:pt>
                <c:pt idx="244">
                  <c:v>5527.2</c:v>
                </c:pt>
                <c:pt idx="245">
                  <c:v>5525.94</c:v>
                </c:pt>
                <c:pt idx="246">
                  <c:v>5520.3</c:v>
                </c:pt>
                <c:pt idx="247">
                  <c:v>5513.38</c:v>
                </c:pt>
                <c:pt idx="248">
                  <c:v>5510.81</c:v>
                </c:pt>
                <c:pt idx="249">
                  <c:v>5508.42</c:v>
                </c:pt>
                <c:pt idx="250">
                  <c:v>5500.27</c:v>
                </c:pt>
                <c:pt idx="251">
                  <c:v>5498.54</c:v>
                </c:pt>
                <c:pt idx="252">
                  <c:v>5492.96</c:v>
                </c:pt>
                <c:pt idx="253">
                  <c:v>5491.15</c:v>
                </c:pt>
                <c:pt idx="254">
                  <c:v>5484.11</c:v>
                </c:pt>
                <c:pt idx="255">
                  <c:v>5483.44</c:v>
                </c:pt>
                <c:pt idx="256">
                  <c:v>5476.61</c:v>
                </c:pt>
                <c:pt idx="257">
                  <c:v>5474.84</c:v>
                </c:pt>
                <c:pt idx="258">
                  <c:v>5471.61</c:v>
                </c:pt>
                <c:pt idx="259">
                  <c:v>5469.18</c:v>
                </c:pt>
                <c:pt idx="260">
                  <c:v>5461.02</c:v>
                </c:pt>
                <c:pt idx="261">
                  <c:v>5460.95</c:v>
                </c:pt>
                <c:pt idx="262">
                  <c:v>5460.51</c:v>
                </c:pt>
                <c:pt idx="263">
                  <c:v>5456.55</c:v>
                </c:pt>
                <c:pt idx="264">
                  <c:v>5451.09</c:v>
                </c:pt>
                <c:pt idx="265">
                  <c:v>5449.05</c:v>
                </c:pt>
                <c:pt idx="266">
                  <c:v>5445.6</c:v>
                </c:pt>
                <c:pt idx="267">
                  <c:v>5444.72</c:v>
                </c:pt>
                <c:pt idx="268">
                  <c:v>5441.15</c:v>
                </c:pt>
                <c:pt idx="269">
                  <c:v>5440.71</c:v>
                </c:pt>
                <c:pt idx="270">
                  <c:v>5435.13</c:v>
                </c:pt>
                <c:pt idx="271">
                  <c:v>5433.12</c:v>
                </c:pt>
                <c:pt idx="272">
                  <c:v>5431.64</c:v>
                </c:pt>
                <c:pt idx="273">
                  <c:v>5430.62</c:v>
                </c:pt>
                <c:pt idx="274">
                  <c:v>5429.9</c:v>
                </c:pt>
                <c:pt idx="275">
                  <c:v>5429.8</c:v>
                </c:pt>
                <c:pt idx="276">
                  <c:v>5429.74</c:v>
                </c:pt>
                <c:pt idx="277">
                  <c:v>5429.33</c:v>
                </c:pt>
                <c:pt idx="278">
                  <c:v>5429.03</c:v>
                </c:pt>
                <c:pt idx="279">
                  <c:v>5428.98</c:v>
                </c:pt>
                <c:pt idx="280">
                  <c:v>5421.5</c:v>
                </c:pt>
                <c:pt idx="281">
                  <c:v>5419.32</c:v>
                </c:pt>
                <c:pt idx="282">
                  <c:v>5413.59</c:v>
                </c:pt>
                <c:pt idx="283">
                  <c:v>5409.73</c:v>
                </c:pt>
                <c:pt idx="284">
                  <c:v>5407.28</c:v>
                </c:pt>
                <c:pt idx="285">
                  <c:v>5397.66</c:v>
                </c:pt>
                <c:pt idx="286">
                  <c:v>5396.6</c:v>
                </c:pt>
                <c:pt idx="287">
                  <c:v>5394.57</c:v>
                </c:pt>
                <c:pt idx="288">
                  <c:v>5385.13</c:v>
                </c:pt>
                <c:pt idx="289">
                  <c:v>5381.25</c:v>
                </c:pt>
                <c:pt idx="290">
                  <c:v>5379.27</c:v>
                </c:pt>
                <c:pt idx="291">
                  <c:v>5372.03</c:v>
                </c:pt>
                <c:pt idx="292">
                  <c:v>5367.5</c:v>
                </c:pt>
                <c:pt idx="293">
                  <c:v>5362.28</c:v>
                </c:pt>
                <c:pt idx="294">
                  <c:v>5358.3</c:v>
                </c:pt>
                <c:pt idx="295">
                  <c:v>5353.54</c:v>
                </c:pt>
                <c:pt idx="296">
                  <c:v>5346.72</c:v>
                </c:pt>
                <c:pt idx="297">
                  <c:v>5344.43</c:v>
                </c:pt>
                <c:pt idx="298">
                  <c:v>5339.79</c:v>
                </c:pt>
                <c:pt idx="299">
                  <c:v>5333.8</c:v>
                </c:pt>
                <c:pt idx="300">
                  <c:v>5332.1</c:v>
                </c:pt>
                <c:pt idx="301">
                  <c:v>5326.97</c:v>
                </c:pt>
                <c:pt idx="302">
                  <c:v>5324.3</c:v>
                </c:pt>
                <c:pt idx="303">
                  <c:v>5323.21</c:v>
                </c:pt>
                <c:pt idx="304">
                  <c:v>5318.19</c:v>
                </c:pt>
                <c:pt idx="305">
                  <c:v>5317.86</c:v>
                </c:pt>
                <c:pt idx="306">
                  <c:v>5316.06</c:v>
                </c:pt>
                <c:pt idx="307">
                  <c:v>5314.6</c:v>
                </c:pt>
                <c:pt idx="308">
                  <c:v>5314.57</c:v>
                </c:pt>
                <c:pt idx="309">
                  <c:v>5312.14</c:v>
                </c:pt>
                <c:pt idx="310">
                  <c:v>5312.05</c:v>
                </c:pt>
                <c:pt idx="311">
                  <c:v>5309.86</c:v>
                </c:pt>
                <c:pt idx="312">
                  <c:v>5309.4</c:v>
                </c:pt>
                <c:pt idx="313">
                  <c:v>5308.2</c:v>
                </c:pt>
                <c:pt idx="314">
                  <c:v>5307.42</c:v>
                </c:pt>
                <c:pt idx="315">
                  <c:v>5307.33</c:v>
                </c:pt>
                <c:pt idx="316">
                  <c:v>5306.97</c:v>
                </c:pt>
                <c:pt idx="317">
                  <c:v>5306.96</c:v>
                </c:pt>
                <c:pt idx="318">
                  <c:v>5306.11</c:v>
                </c:pt>
                <c:pt idx="319">
                  <c:v>5306.08</c:v>
                </c:pt>
                <c:pt idx="320">
                  <c:v>5305.75</c:v>
                </c:pt>
                <c:pt idx="321">
                  <c:v>5304.33</c:v>
                </c:pt>
                <c:pt idx="322">
                  <c:v>5304.21</c:v>
                </c:pt>
                <c:pt idx="323">
                  <c:v>5303.49</c:v>
                </c:pt>
                <c:pt idx="324">
                  <c:v>5302.63</c:v>
                </c:pt>
                <c:pt idx="325">
                  <c:v>5302.62</c:v>
                </c:pt>
                <c:pt idx="326">
                  <c:v>5301.46</c:v>
                </c:pt>
                <c:pt idx="327">
                  <c:v>5296.93</c:v>
                </c:pt>
                <c:pt idx="328">
                  <c:v>5296.34</c:v>
                </c:pt>
                <c:pt idx="329">
                  <c:v>5295.15</c:v>
                </c:pt>
                <c:pt idx="330">
                  <c:v>5289.7</c:v>
                </c:pt>
                <c:pt idx="331">
                  <c:v>5288.25</c:v>
                </c:pt>
                <c:pt idx="332">
                  <c:v>5287.25</c:v>
                </c:pt>
                <c:pt idx="333">
                  <c:v>5281.36</c:v>
                </c:pt>
                <c:pt idx="334">
                  <c:v>5278.77</c:v>
                </c:pt>
                <c:pt idx="335">
                  <c:v>5278.11</c:v>
                </c:pt>
                <c:pt idx="336">
                  <c:v>5272.13</c:v>
                </c:pt>
                <c:pt idx="337">
                  <c:v>5268.4</c:v>
                </c:pt>
                <c:pt idx="338">
                  <c:v>5268.18</c:v>
                </c:pt>
                <c:pt idx="339">
                  <c:v>5262.26</c:v>
                </c:pt>
                <c:pt idx="340">
                  <c:v>5260.1</c:v>
                </c:pt>
                <c:pt idx="341">
                  <c:v>5257.75</c:v>
                </c:pt>
                <c:pt idx="342">
                  <c:v>5257.6</c:v>
                </c:pt>
                <c:pt idx="343">
                  <c:v>5254.34</c:v>
                </c:pt>
                <c:pt idx="344">
                  <c:v>5252.19</c:v>
                </c:pt>
                <c:pt idx="345">
                  <c:v>5247.11</c:v>
                </c:pt>
                <c:pt idx="346">
                  <c:v>5246.98</c:v>
                </c:pt>
                <c:pt idx="347">
                  <c:v>5246.66</c:v>
                </c:pt>
                <c:pt idx="348">
                  <c:v>5242.28</c:v>
                </c:pt>
                <c:pt idx="349">
                  <c:v>5241.1400000000003</c:v>
                </c:pt>
                <c:pt idx="350">
                  <c:v>5238.5600000000004</c:v>
                </c:pt>
                <c:pt idx="351">
                  <c:v>5238.46</c:v>
                </c:pt>
                <c:pt idx="352">
                  <c:v>5238.4399999999996</c:v>
                </c:pt>
                <c:pt idx="353">
                  <c:v>5238.2700000000004</c:v>
                </c:pt>
                <c:pt idx="354">
                  <c:v>5236</c:v>
                </c:pt>
                <c:pt idx="355">
                  <c:v>5235.7</c:v>
                </c:pt>
                <c:pt idx="356">
                  <c:v>5232.4799999999996</c:v>
                </c:pt>
                <c:pt idx="357">
                  <c:v>5224.95</c:v>
                </c:pt>
                <c:pt idx="358">
                  <c:v>5224.76</c:v>
                </c:pt>
                <c:pt idx="359">
                  <c:v>5222.5</c:v>
                </c:pt>
                <c:pt idx="360">
                  <c:v>5213.84</c:v>
                </c:pt>
                <c:pt idx="361">
                  <c:v>5213.83</c:v>
                </c:pt>
                <c:pt idx="362">
                  <c:v>5212.1000000000004</c:v>
                </c:pt>
                <c:pt idx="363">
                  <c:v>5202.7299999999996</c:v>
                </c:pt>
                <c:pt idx="364">
                  <c:v>5202.57</c:v>
                </c:pt>
                <c:pt idx="365">
                  <c:v>5201.1499999999996</c:v>
                </c:pt>
                <c:pt idx="366">
                  <c:v>5191.2299999999996</c:v>
                </c:pt>
                <c:pt idx="367">
                  <c:v>5190.92</c:v>
                </c:pt>
                <c:pt idx="368">
                  <c:v>5189.6400000000003</c:v>
                </c:pt>
                <c:pt idx="369">
                  <c:v>5179.1400000000003</c:v>
                </c:pt>
                <c:pt idx="370">
                  <c:v>5178.6899999999996</c:v>
                </c:pt>
                <c:pt idx="371">
                  <c:v>5177.5600000000004</c:v>
                </c:pt>
                <c:pt idx="372">
                  <c:v>5166.34</c:v>
                </c:pt>
                <c:pt idx="373">
                  <c:v>5165.75</c:v>
                </c:pt>
                <c:pt idx="374">
                  <c:v>5164.93</c:v>
                </c:pt>
                <c:pt idx="375">
                  <c:v>5152.83</c:v>
                </c:pt>
                <c:pt idx="376">
                  <c:v>5152.07</c:v>
                </c:pt>
                <c:pt idx="377">
                  <c:v>5151.82</c:v>
                </c:pt>
                <c:pt idx="378">
                  <c:v>5138.75</c:v>
                </c:pt>
                <c:pt idx="379">
                  <c:v>5138.3999999999996</c:v>
                </c:pt>
                <c:pt idx="380">
                  <c:v>5137.84</c:v>
                </c:pt>
                <c:pt idx="381">
                  <c:v>5124.88</c:v>
                </c:pt>
                <c:pt idx="382">
                  <c:v>5124.32</c:v>
                </c:pt>
                <c:pt idx="383">
                  <c:v>5123.32</c:v>
                </c:pt>
                <c:pt idx="384">
                  <c:v>5111.54</c:v>
                </c:pt>
                <c:pt idx="385">
                  <c:v>5109.83</c:v>
                </c:pt>
                <c:pt idx="386">
                  <c:v>5108.92</c:v>
                </c:pt>
                <c:pt idx="387">
                  <c:v>5098.88</c:v>
                </c:pt>
                <c:pt idx="388">
                  <c:v>5095.96</c:v>
                </c:pt>
                <c:pt idx="389">
                  <c:v>5095.32</c:v>
                </c:pt>
                <c:pt idx="390">
                  <c:v>5087.4799999999996</c:v>
                </c:pt>
                <c:pt idx="391">
                  <c:v>5083.8100000000004</c:v>
                </c:pt>
                <c:pt idx="392">
                  <c:v>5083.46</c:v>
                </c:pt>
                <c:pt idx="393">
                  <c:v>5077.7700000000004</c:v>
                </c:pt>
                <c:pt idx="394">
                  <c:v>5074.1499999999996</c:v>
                </c:pt>
                <c:pt idx="395">
                  <c:v>5073.96</c:v>
                </c:pt>
                <c:pt idx="396">
                  <c:v>5069.92</c:v>
                </c:pt>
                <c:pt idx="397">
                  <c:v>5066.99</c:v>
                </c:pt>
                <c:pt idx="398">
                  <c:v>5066.8900000000003</c:v>
                </c:pt>
                <c:pt idx="399">
                  <c:v>5063.7700000000004</c:v>
                </c:pt>
                <c:pt idx="400">
                  <c:v>5061.88</c:v>
                </c:pt>
                <c:pt idx="401">
                  <c:v>5061.8500000000004</c:v>
                </c:pt>
                <c:pt idx="402">
                  <c:v>5058.93</c:v>
                </c:pt>
                <c:pt idx="403">
                  <c:v>5058.1499999999996</c:v>
                </c:pt>
                <c:pt idx="404">
                  <c:v>5058.12</c:v>
                </c:pt>
                <c:pt idx="405">
                  <c:v>5058.08</c:v>
                </c:pt>
                <c:pt idx="406">
                  <c:v>5058.01</c:v>
                </c:pt>
                <c:pt idx="407">
                  <c:v>5057.62</c:v>
                </c:pt>
                <c:pt idx="408">
                  <c:v>5057.17</c:v>
                </c:pt>
                <c:pt idx="409">
                  <c:v>5057.0600000000004</c:v>
                </c:pt>
                <c:pt idx="410">
                  <c:v>5056.3</c:v>
                </c:pt>
                <c:pt idx="411">
                  <c:v>5056.1499999999996</c:v>
                </c:pt>
                <c:pt idx="412">
                  <c:v>5055.82</c:v>
                </c:pt>
                <c:pt idx="413">
                  <c:v>5054.97</c:v>
                </c:pt>
                <c:pt idx="414">
                  <c:v>5054.96</c:v>
                </c:pt>
                <c:pt idx="415">
                  <c:v>5054.8599999999997</c:v>
                </c:pt>
                <c:pt idx="416">
                  <c:v>5051.95</c:v>
                </c:pt>
                <c:pt idx="417">
                  <c:v>5051.8</c:v>
                </c:pt>
                <c:pt idx="418">
                  <c:v>5051.42</c:v>
                </c:pt>
                <c:pt idx="419">
                  <c:v>5048.8900000000003</c:v>
                </c:pt>
                <c:pt idx="420">
                  <c:v>5048.78</c:v>
                </c:pt>
                <c:pt idx="421">
                  <c:v>5047.99</c:v>
                </c:pt>
                <c:pt idx="422">
                  <c:v>5045.68</c:v>
                </c:pt>
                <c:pt idx="423">
                  <c:v>5045.66</c:v>
                </c:pt>
                <c:pt idx="424">
                  <c:v>5044.42</c:v>
                </c:pt>
                <c:pt idx="425">
                  <c:v>5042.07</c:v>
                </c:pt>
                <c:pt idx="426">
                  <c:v>5041.99</c:v>
                </c:pt>
                <c:pt idx="427">
                  <c:v>5040.38</c:v>
                </c:pt>
                <c:pt idx="428">
                  <c:v>5037.5</c:v>
                </c:pt>
                <c:pt idx="429">
                  <c:v>5037.37</c:v>
                </c:pt>
                <c:pt idx="430">
                  <c:v>5035.46</c:v>
                </c:pt>
                <c:pt idx="431">
                  <c:v>5031.59</c:v>
                </c:pt>
                <c:pt idx="432">
                  <c:v>5031.46</c:v>
                </c:pt>
                <c:pt idx="433">
                  <c:v>5029.3599999999997</c:v>
                </c:pt>
                <c:pt idx="434">
                  <c:v>5024.16</c:v>
                </c:pt>
                <c:pt idx="435">
                  <c:v>5024.05</c:v>
                </c:pt>
                <c:pt idx="436">
                  <c:v>5021.97</c:v>
                </c:pt>
                <c:pt idx="437">
                  <c:v>5015.22</c:v>
                </c:pt>
                <c:pt idx="438">
                  <c:v>5015.12</c:v>
                </c:pt>
                <c:pt idx="439">
                  <c:v>5013.3100000000004</c:v>
                </c:pt>
                <c:pt idx="440">
                  <c:v>5004.97</c:v>
                </c:pt>
                <c:pt idx="441">
                  <c:v>5004.87</c:v>
                </c:pt>
                <c:pt idx="442">
                  <c:v>5003.5</c:v>
                </c:pt>
                <c:pt idx="443">
                  <c:v>4993.74</c:v>
                </c:pt>
                <c:pt idx="444">
                  <c:v>4993.6499999999996</c:v>
                </c:pt>
                <c:pt idx="445">
                  <c:v>4992.75</c:v>
                </c:pt>
                <c:pt idx="446">
                  <c:v>4981.91</c:v>
                </c:pt>
                <c:pt idx="447">
                  <c:v>4981.82</c:v>
                </c:pt>
                <c:pt idx="448">
                  <c:v>4981.28</c:v>
                </c:pt>
                <c:pt idx="449">
                  <c:v>4969.74</c:v>
                </c:pt>
                <c:pt idx="450">
                  <c:v>4969.6899999999996</c:v>
                </c:pt>
                <c:pt idx="451">
                  <c:v>4969.32</c:v>
                </c:pt>
                <c:pt idx="452">
                  <c:v>4957.4399999999996</c:v>
                </c:pt>
                <c:pt idx="453">
                  <c:v>4957.08</c:v>
                </c:pt>
                <c:pt idx="454">
                  <c:v>4945.13</c:v>
                </c:pt>
                <c:pt idx="455">
                  <c:v>4945.1000000000004</c:v>
                </c:pt>
                <c:pt idx="456">
                  <c:v>4944.74</c:v>
                </c:pt>
                <c:pt idx="457">
                  <c:v>4932.79</c:v>
                </c:pt>
                <c:pt idx="458">
                  <c:v>4932.75</c:v>
                </c:pt>
                <c:pt idx="459">
                  <c:v>4932.38</c:v>
                </c:pt>
                <c:pt idx="460">
                  <c:v>4920.42</c:v>
                </c:pt>
                <c:pt idx="461">
                  <c:v>4920.3999999999996</c:v>
                </c:pt>
                <c:pt idx="462">
                  <c:v>4920.07</c:v>
                </c:pt>
                <c:pt idx="463">
                  <c:v>4908.12</c:v>
                </c:pt>
                <c:pt idx="464">
                  <c:v>4908.09</c:v>
                </c:pt>
                <c:pt idx="465">
                  <c:v>4907.8500000000004</c:v>
                </c:pt>
                <c:pt idx="466">
                  <c:v>4895.9799999999996</c:v>
                </c:pt>
                <c:pt idx="467">
                  <c:v>4895.91</c:v>
                </c:pt>
                <c:pt idx="468">
                  <c:v>4895.76</c:v>
                </c:pt>
                <c:pt idx="469">
                  <c:v>4884.04</c:v>
                </c:pt>
                <c:pt idx="470">
                  <c:v>4883.93</c:v>
                </c:pt>
                <c:pt idx="471">
                  <c:v>4883.78</c:v>
                </c:pt>
                <c:pt idx="472">
                  <c:v>4872.26</c:v>
                </c:pt>
                <c:pt idx="473">
                  <c:v>4872.1400000000003</c:v>
                </c:pt>
                <c:pt idx="474">
                  <c:v>4871.92</c:v>
                </c:pt>
                <c:pt idx="475">
                  <c:v>4860.6000000000004</c:v>
                </c:pt>
                <c:pt idx="476">
                  <c:v>4860.47</c:v>
                </c:pt>
                <c:pt idx="477">
                  <c:v>4860.16</c:v>
                </c:pt>
                <c:pt idx="478">
                  <c:v>4849</c:v>
                </c:pt>
                <c:pt idx="479">
                  <c:v>4848.8599999999997</c:v>
                </c:pt>
                <c:pt idx="480">
                  <c:v>4848.49</c:v>
                </c:pt>
                <c:pt idx="481">
                  <c:v>4837.4399999999996</c:v>
                </c:pt>
                <c:pt idx="482">
                  <c:v>4837.29</c:v>
                </c:pt>
                <c:pt idx="483">
                  <c:v>4836.8999999999996</c:v>
                </c:pt>
                <c:pt idx="484">
                  <c:v>4825.9399999999996</c:v>
                </c:pt>
                <c:pt idx="485">
                  <c:v>4825.78</c:v>
                </c:pt>
                <c:pt idx="486">
                  <c:v>4825.3999999999996</c:v>
                </c:pt>
                <c:pt idx="487">
                  <c:v>4814.5200000000004</c:v>
                </c:pt>
                <c:pt idx="488">
                  <c:v>4814.3599999999997</c:v>
                </c:pt>
                <c:pt idx="489">
                  <c:v>4814.03</c:v>
                </c:pt>
                <c:pt idx="490">
                  <c:v>4803.26</c:v>
                </c:pt>
                <c:pt idx="491">
                  <c:v>4803.1000000000004</c:v>
                </c:pt>
                <c:pt idx="492">
                  <c:v>4802.83</c:v>
                </c:pt>
                <c:pt idx="493">
                  <c:v>4792.1899999999996</c:v>
                </c:pt>
                <c:pt idx="494">
                  <c:v>4792.04</c:v>
                </c:pt>
                <c:pt idx="495">
                  <c:v>4791.83</c:v>
                </c:pt>
                <c:pt idx="496">
                  <c:v>4781.3900000000003</c:v>
                </c:pt>
                <c:pt idx="497">
                  <c:v>4781.2299999999996</c:v>
                </c:pt>
                <c:pt idx="498">
                  <c:v>4781.09</c:v>
                </c:pt>
                <c:pt idx="499">
                  <c:v>4770.88</c:v>
                </c:pt>
                <c:pt idx="500">
                  <c:v>4770.72</c:v>
                </c:pt>
                <c:pt idx="501">
                  <c:v>4770.62</c:v>
                </c:pt>
                <c:pt idx="502">
                  <c:v>4760.68</c:v>
                </c:pt>
                <c:pt idx="503">
                  <c:v>4760.5200000000004</c:v>
                </c:pt>
                <c:pt idx="504">
                  <c:v>4760.4399999999996</c:v>
                </c:pt>
                <c:pt idx="505">
                  <c:v>4750.79</c:v>
                </c:pt>
                <c:pt idx="506">
                  <c:v>4750.6400000000003</c:v>
                </c:pt>
                <c:pt idx="507">
                  <c:v>4750.55</c:v>
                </c:pt>
                <c:pt idx="508">
                  <c:v>4741.21</c:v>
                </c:pt>
                <c:pt idx="509">
                  <c:v>4741.04</c:v>
                </c:pt>
                <c:pt idx="510">
                  <c:v>4740.93</c:v>
                </c:pt>
                <c:pt idx="511">
                  <c:v>4731.8900000000003</c:v>
                </c:pt>
                <c:pt idx="512">
                  <c:v>4731.6899999999996</c:v>
                </c:pt>
                <c:pt idx="513">
                  <c:v>4731.54</c:v>
                </c:pt>
                <c:pt idx="514">
                  <c:v>4722.79</c:v>
                </c:pt>
                <c:pt idx="515">
                  <c:v>4722.53</c:v>
                </c:pt>
                <c:pt idx="516">
                  <c:v>4722.33</c:v>
                </c:pt>
                <c:pt idx="517">
                  <c:v>4713.83</c:v>
                </c:pt>
                <c:pt idx="518">
                  <c:v>4713.5200000000004</c:v>
                </c:pt>
                <c:pt idx="519">
                  <c:v>4713.25</c:v>
                </c:pt>
                <c:pt idx="520">
                  <c:v>4704.92</c:v>
                </c:pt>
                <c:pt idx="521">
                  <c:v>4704.6000000000004</c:v>
                </c:pt>
                <c:pt idx="522">
                  <c:v>4704.26</c:v>
                </c:pt>
                <c:pt idx="523">
                  <c:v>4696.0200000000004</c:v>
                </c:pt>
                <c:pt idx="524">
                  <c:v>4695.7299999999996</c:v>
                </c:pt>
                <c:pt idx="525">
                  <c:v>4695.29</c:v>
                </c:pt>
                <c:pt idx="526">
                  <c:v>4687.1099999999997</c:v>
                </c:pt>
                <c:pt idx="527">
                  <c:v>4686.8900000000003</c:v>
                </c:pt>
                <c:pt idx="528">
                  <c:v>4686.3100000000004</c:v>
                </c:pt>
                <c:pt idx="529">
                  <c:v>4678.13</c:v>
                </c:pt>
                <c:pt idx="530">
                  <c:v>4678.03</c:v>
                </c:pt>
                <c:pt idx="531">
                  <c:v>4677.29</c:v>
                </c:pt>
                <c:pt idx="532">
                  <c:v>4669.07</c:v>
                </c:pt>
                <c:pt idx="533">
                  <c:v>4669.05</c:v>
                </c:pt>
                <c:pt idx="534">
                  <c:v>4668.21</c:v>
                </c:pt>
                <c:pt idx="535">
                  <c:v>4659.9399999999996</c:v>
                </c:pt>
                <c:pt idx="536">
                  <c:v>4659.88</c:v>
                </c:pt>
                <c:pt idx="537">
                  <c:v>4659.08</c:v>
                </c:pt>
                <c:pt idx="538">
                  <c:v>4650.7</c:v>
                </c:pt>
                <c:pt idx="539">
                  <c:v>4650.6499999999996</c:v>
                </c:pt>
                <c:pt idx="540">
                  <c:v>4649.8900000000003</c:v>
                </c:pt>
                <c:pt idx="541">
                  <c:v>4641.41</c:v>
                </c:pt>
                <c:pt idx="542">
                  <c:v>4641.3999999999996</c:v>
                </c:pt>
                <c:pt idx="543">
                  <c:v>4640.67</c:v>
                </c:pt>
                <c:pt idx="544">
                  <c:v>4632.16</c:v>
                </c:pt>
                <c:pt idx="545">
                  <c:v>4632.1000000000004</c:v>
                </c:pt>
                <c:pt idx="546">
                  <c:v>4631.45</c:v>
                </c:pt>
                <c:pt idx="547">
                  <c:v>4622.92</c:v>
                </c:pt>
                <c:pt idx="548">
                  <c:v>4622.79</c:v>
                </c:pt>
                <c:pt idx="549">
                  <c:v>4622.24</c:v>
                </c:pt>
                <c:pt idx="550">
                  <c:v>4613.67</c:v>
                </c:pt>
                <c:pt idx="551">
                  <c:v>4613.46</c:v>
                </c:pt>
                <c:pt idx="552">
                  <c:v>4613.09</c:v>
                </c:pt>
                <c:pt idx="553">
                  <c:v>4604.38</c:v>
                </c:pt>
                <c:pt idx="554">
                  <c:v>4604.1000000000004</c:v>
                </c:pt>
                <c:pt idx="555">
                  <c:v>4603.9399999999996</c:v>
                </c:pt>
                <c:pt idx="556">
                  <c:v>4595.0600000000004</c:v>
                </c:pt>
                <c:pt idx="557">
                  <c:v>4594.74</c:v>
                </c:pt>
                <c:pt idx="558">
                  <c:v>4594.71</c:v>
                </c:pt>
                <c:pt idx="559">
                  <c:v>4585.7299999999996</c:v>
                </c:pt>
                <c:pt idx="560">
                  <c:v>4585.43</c:v>
                </c:pt>
                <c:pt idx="561">
                  <c:v>4585.38</c:v>
                </c:pt>
                <c:pt idx="562">
                  <c:v>4576.3999999999996</c:v>
                </c:pt>
                <c:pt idx="563">
                  <c:v>4576.21</c:v>
                </c:pt>
                <c:pt idx="564">
                  <c:v>4576.12</c:v>
                </c:pt>
                <c:pt idx="565">
                  <c:v>4576.03</c:v>
                </c:pt>
                <c:pt idx="566">
                  <c:v>4574.96</c:v>
                </c:pt>
                <c:pt idx="567">
                  <c:v>4571.53</c:v>
                </c:pt>
                <c:pt idx="568">
                  <c:v>4569.82</c:v>
                </c:pt>
                <c:pt idx="569">
                  <c:v>4567.0600000000004</c:v>
                </c:pt>
                <c:pt idx="570">
                  <c:v>4566.79</c:v>
                </c:pt>
                <c:pt idx="571">
                  <c:v>4566.6899999999996</c:v>
                </c:pt>
                <c:pt idx="572">
                  <c:v>4566</c:v>
                </c:pt>
                <c:pt idx="573">
                  <c:v>4563.07</c:v>
                </c:pt>
                <c:pt idx="574">
                  <c:v>4557.72</c:v>
                </c:pt>
                <c:pt idx="575">
                  <c:v>4557.46</c:v>
                </c:pt>
                <c:pt idx="576">
                  <c:v>4557.3500000000004</c:v>
                </c:pt>
                <c:pt idx="577">
                  <c:v>4555.88</c:v>
                </c:pt>
                <c:pt idx="578">
                  <c:v>4548.38</c:v>
                </c:pt>
                <c:pt idx="579">
                  <c:v>4548.24</c:v>
                </c:pt>
                <c:pt idx="580">
                  <c:v>4548.12</c:v>
                </c:pt>
                <c:pt idx="581">
                  <c:v>4548.0200000000004</c:v>
                </c:pt>
                <c:pt idx="582">
                  <c:v>4540.28</c:v>
                </c:pt>
                <c:pt idx="583">
                  <c:v>4539.04</c:v>
                </c:pt>
                <c:pt idx="584">
                  <c:v>4538.78</c:v>
                </c:pt>
                <c:pt idx="585">
                  <c:v>4538.6899999999996</c:v>
                </c:pt>
                <c:pt idx="586">
                  <c:v>4532.08</c:v>
                </c:pt>
                <c:pt idx="587">
                  <c:v>4529.7</c:v>
                </c:pt>
                <c:pt idx="588">
                  <c:v>4529.4399999999996</c:v>
                </c:pt>
                <c:pt idx="589">
                  <c:v>4529.37</c:v>
                </c:pt>
                <c:pt idx="590">
                  <c:v>4523.72</c:v>
                </c:pt>
                <c:pt idx="591">
                  <c:v>4520.3599999999997</c:v>
                </c:pt>
                <c:pt idx="592">
                  <c:v>4520.1000000000004</c:v>
                </c:pt>
                <c:pt idx="593">
                  <c:v>4520.0600000000004</c:v>
                </c:pt>
                <c:pt idx="594">
                  <c:v>4515.2</c:v>
                </c:pt>
                <c:pt idx="595">
                  <c:v>4511.0200000000004</c:v>
                </c:pt>
                <c:pt idx="596">
                  <c:v>4510.7700000000004</c:v>
                </c:pt>
                <c:pt idx="597">
                  <c:v>4510.74</c:v>
                </c:pt>
                <c:pt idx="598">
                  <c:v>4506.5600000000004</c:v>
                </c:pt>
                <c:pt idx="599">
                  <c:v>4501.6899999999996</c:v>
                </c:pt>
                <c:pt idx="600">
                  <c:v>4501.4399999999996</c:v>
                </c:pt>
                <c:pt idx="601">
                  <c:v>4501.43</c:v>
                </c:pt>
                <c:pt idx="602">
                  <c:v>4497.82</c:v>
                </c:pt>
                <c:pt idx="603">
                  <c:v>4492.37</c:v>
                </c:pt>
                <c:pt idx="604">
                  <c:v>4492.1400000000003</c:v>
                </c:pt>
                <c:pt idx="605">
                  <c:v>4489.0200000000004</c:v>
                </c:pt>
                <c:pt idx="606">
                  <c:v>4483.09</c:v>
                </c:pt>
                <c:pt idx="607">
                  <c:v>4482.88</c:v>
                </c:pt>
                <c:pt idx="608">
                  <c:v>4482.87</c:v>
                </c:pt>
                <c:pt idx="609">
                  <c:v>4480.17</c:v>
                </c:pt>
                <c:pt idx="610">
                  <c:v>4473.8599999999997</c:v>
                </c:pt>
                <c:pt idx="611">
                  <c:v>4473.67</c:v>
                </c:pt>
                <c:pt idx="612">
                  <c:v>4473.6499999999996</c:v>
                </c:pt>
                <c:pt idx="613">
                  <c:v>4471.3</c:v>
                </c:pt>
                <c:pt idx="614">
                  <c:v>4464.7</c:v>
                </c:pt>
                <c:pt idx="615">
                  <c:v>4464.53</c:v>
                </c:pt>
                <c:pt idx="616">
                  <c:v>4464.5</c:v>
                </c:pt>
                <c:pt idx="617">
                  <c:v>4462.45</c:v>
                </c:pt>
                <c:pt idx="618">
                  <c:v>4455.6499999999996</c:v>
                </c:pt>
                <c:pt idx="619">
                  <c:v>4455.4799999999996</c:v>
                </c:pt>
                <c:pt idx="620">
                  <c:v>4455.4399999999996</c:v>
                </c:pt>
                <c:pt idx="621">
                  <c:v>4453.6499999999996</c:v>
                </c:pt>
                <c:pt idx="622">
                  <c:v>4446.72</c:v>
                </c:pt>
                <c:pt idx="623">
                  <c:v>4446.55</c:v>
                </c:pt>
                <c:pt idx="624">
                  <c:v>4446.4799999999996</c:v>
                </c:pt>
                <c:pt idx="625">
                  <c:v>4444.92</c:v>
                </c:pt>
                <c:pt idx="626">
                  <c:v>4437.8999999999996</c:v>
                </c:pt>
                <c:pt idx="627">
                  <c:v>4437.74</c:v>
                </c:pt>
                <c:pt idx="628">
                  <c:v>4437.6400000000003</c:v>
                </c:pt>
                <c:pt idx="629">
                  <c:v>4436.28</c:v>
                </c:pt>
                <c:pt idx="630">
                  <c:v>4429.18</c:v>
                </c:pt>
                <c:pt idx="631">
                  <c:v>4429.03</c:v>
                </c:pt>
                <c:pt idx="632">
                  <c:v>4428.92</c:v>
                </c:pt>
                <c:pt idx="633">
                  <c:v>4427.74</c:v>
                </c:pt>
                <c:pt idx="634">
                  <c:v>4420.53</c:v>
                </c:pt>
                <c:pt idx="635">
                  <c:v>4420.41</c:v>
                </c:pt>
                <c:pt idx="636">
                  <c:v>4420.33</c:v>
                </c:pt>
                <c:pt idx="637">
                  <c:v>4419.29</c:v>
                </c:pt>
                <c:pt idx="638">
                  <c:v>4411.92</c:v>
                </c:pt>
                <c:pt idx="639">
                  <c:v>4411.83</c:v>
                </c:pt>
                <c:pt idx="640">
                  <c:v>4411.8</c:v>
                </c:pt>
                <c:pt idx="641">
                  <c:v>4410.93</c:v>
                </c:pt>
                <c:pt idx="642">
                  <c:v>4403.32</c:v>
                </c:pt>
                <c:pt idx="643">
                  <c:v>4403.2700000000004</c:v>
                </c:pt>
                <c:pt idx="644">
                  <c:v>4403.24</c:v>
                </c:pt>
                <c:pt idx="645">
                  <c:v>4402.6400000000003</c:v>
                </c:pt>
                <c:pt idx="646">
                  <c:v>4394.71</c:v>
                </c:pt>
                <c:pt idx="647">
                  <c:v>4394.7</c:v>
                </c:pt>
                <c:pt idx="648">
                  <c:v>4394.6099999999997</c:v>
                </c:pt>
                <c:pt idx="649">
                  <c:v>4394.43</c:v>
                </c:pt>
                <c:pt idx="650">
                  <c:v>4386.28</c:v>
                </c:pt>
                <c:pt idx="651">
                  <c:v>4386.08</c:v>
                </c:pt>
                <c:pt idx="652">
                  <c:v>4386.05</c:v>
                </c:pt>
                <c:pt idx="653">
                  <c:v>4385.8900000000003</c:v>
                </c:pt>
                <c:pt idx="654">
                  <c:v>4378.18</c:v>
                </c:pt>
                <c:pt idx="655">
                  <c:v>4377.38</c:v>
                </c:pt>
                <c:pt idx="656">
                  <c:v>4377.28</c:v>
                </c:pt>
                <c:pt idx="657">
                  <c:v>4377.08</c:v>
                </c:pt>
                <c:pt idx="658">
                  <c:v>4370.1099999999997</c:v>
                </c:pt>
                <c:pt idx="659">
                  <c:v>4368.54</c:v>
                </c:pt>
                <c:pt idx="660">
                  <c:v>4368.37</c:v>
                </c:pt>
                <c:pt idx="661">
                  <c:v>4368.12</c:v>
                </c:pt>
                <c:pt idx="662">
                  <c:v>4362.04</c:v>
                </c:pt>
                <c:pt idx="663">
                  <c:v>4359.51</c:v>
                </c:pt>
                <c:pt idx="664">
                  <c:v>4359.26</c:v>
                </c:pt>
                <c:pt idx="665">
                  <c:v>4358.97</c:v>
                </c:pt>
                <c:pt idx="666">
                  <c:v>4353.8900000000003</c:v>
                </c:pt>
                <c:pt idx="667">
                  <c:v>4350.24</c:v>
                </c:pt>
                <c:pt idx="668">
                  <c:v>4349.91</c:v>
                </c:pt>
                <c:pt idx="669">
                  <c:v>4349.5600000000004</c:v>
                </c:pt>
                <c:pt idx="670">
                  <c:v>4345.55</c:v>
                </c:pt>
                <c:pt idx="671">
                  <c:v>4340.66</c:v>
                </c:pt>
                <c:pt idx="672">
                  <c:v>4340.26</c:v>
                </c:pt>
                <c:pt idx="673">
                  <c:v>4339.8599999999997</c:v>
                </c:pt>
                <c:pt idx="674">
                  <c:v>4336.96</c:v>
                </c:pt>
                <c:pt idx="675">
                  <c:v>4330.71</c:v>
                </c:pt>
                <c:pt idx="676">
                  <c:v>4330.26</c:v>
                </c:pt>
                <c:pt idx="677">
                  <c:v>4329.8</c:v>
                </c:pt>
                <c:pt idx="678">
                  <c:v>4328.1400000000003</c:v>
                </c:pt>
                <c:pt idx="679">
                  <c:v>4320.3500000000004</c:v>
                </c:pt>
                <c:pt idx="680">
                  <c:v>4319.87</c:v>
                </c:pt>
                <c:pt idx="681">
                  <c:v>4319.37</c:v>
                </c:pt>
                <c:pt idx="682">
                  <c:v>4319.07</c:v>
                </c:pt>
                <c:pt idx="683">
                  <c:v>4309.68</c:v>
                </c:pt>
                <c:pt idx="684">
                  <c:v>4309.55</c:v>
                </c:pt>
                <c:pt idx="685">
                  <c:v>4309.07</c:v>
                </c:pt>
                <c:pt idx="686">
                  <c:v>4308.53</c:v>
                </c:pt>
                <c:pt idx="687">
                  <c:v>4299.79</c:v>
                </c:pt>
                <c:pt idx="688">
                  <c:v>4298.3</c:v>
                </c:pt>
                <c:pt idx="689">
                  <c:v>4297.84</c:v>
                </c:pt>
                <c:pt idx="690">
                  <c:v>4297.29</c:v>
                </c:pt>
                <c:pt idx="691">
                  <c:v>4289.0600000000004</c:v>
                </c:pt>
                <c:pt idx="692">
                  <c:v>4286.6000000000004</c:v>
                </c:pt>
                <c:pt idx="693">
                  <c:v>4286.18</c:v>
                </c:pt>
                <c:pt idx="694">
                  <c:v>4285.66</c:v>
                </c:pt>
                <c:pt idx="695">
                  <c:v>4276.76</c:v>
                </c:pt>
                <c:pt idx="696">
                  <c:v>4274.46</c:v>
                </c:pt>
                <c:pt idx="697">
                  <c:v>4274.1099999999997</c:v>
                </c:pt>
                <c:pt idx="698">
                  <c:v>4273.6400000000003</c:v>
                </c:pt>
                <c:pt idx="699">
                  <c:v>4261.93</c:v>
                </c:pt>
                <c:pt idx="700">
                  <c:v>4261.71</c:v>
                </c:pt>
                <c:pt idx="701">
                  <c:v>4261.66</c:v>
                </c:pt>
                <c:pt idx="702">
                  <c:v>4261.26</c:v>
                </c:pt>
                <c:pt idx="703">
                  <c:v>4249.05</c:v>
                </c:pt>
                <c:pt idx="704">
                  <c:v>4248.87</c:v>
                </c:pt>
                <c:pt idx="705">
                  <c:v>4248.55</c:v>
                </c:pt>
                <c:pt idx="706">
                  <c:v>4243.1000000000004</c:v>
                </c:pt>
                <c:pt idx="707">
                  <c:v>4235.87</c:v>
                </c:pt>
                <c:pt idx="708">
                  <c:v>4235.8</c:v>
                </c:pt>
                <c:pt idx="709">
                  <c:v>4235.53</c:v>
                </c:pt>
                <c:pt idx="710">
                  <c:v>4222.51</c:v>
                </c:pt>
                <c:pt idx="711">
                  <c:v>4222.4799999999996</c:v>
                </c:pt>
                <c:pt idx="712">
                  <c:v>4222.29</c:v>
                </c:pt>
                <c:pt idx="713">
                  <c:v>4221.58</c:v>
                </c:pt>
                <c:pt idx="714">
                  <c:v>4209.1099999999997</c:v>
                </c:pt>
                <c:pt idx="715">
                  <c:v>4208.96</c:v>
                </c:pt>
                <c:pt idx="716">
                  <c:v>4208.9399999999996</c:v>
                </c:pt>
                <c:pt idx="717">
                  <c:v>4199.5200000000004</c:v>
                </c:pt>
                <c:pt idx="718">
                  <c:v>4195.67</c:v>
                </c:pt>
                <c:pt idx="719">
                  <c:v>4195.57</c:v>
                </c:pt>
                <c:pt idx="720">
                  <c:v>4195.3900000000003</c:v>
                </c:pt>
                <c:pt idx="721">
                  <c:v>4182.28</c:v>
                </c:pt>
                <c:pt idx="722">
                  <c:v>4182.2700000000004</c:v>
                </c:pt>
                <c:pt idx="723">
                  <c:v>4181.8500000000004</c:v>
                </c:pt>
                <c:pt idx="724">
                  <c:v>4179.6400000000003</c:v>
                </c:pt>
                <c:pt idx="725">
                  <c:v>4169.1499999999996</c:v>
                </c:pt>
                <c:pt idx="726">
                  <c:v>4169</c:v>
                </c:pt>
                <c:pt idx="727">
                  <c:v>4168.4399999999996</c:v>
                </c:pt>
                <c:pt idx="728">
                  <c:v>4163.3100000000004</c:v>
                </c:pt>
                <c:pt idx="729">
                  <c:v>4156.26</c:v>
                </c:pt>
                <c:pt idx="730">
                  <c:v>4155.99</c:v>
                </c:pt>
                <c:pt idx="731">
                  <c:v>4155.3100000000004</c:v>
                </c:pt>
                <c:pt idx="732">
                  <c:v>4149.99</c:v>
                </c:pt>
                <c:pt idx="733">
                  <c:v>4143.67</c:v>
                </c:pt>
                <c:pt idx="734">
                  <c:v>4143.3100000000004</c:v>
                </c:pt>
                <c:pt idx="735">
                  <c:v>4142.53</c:v>
                </c:pt>
                <c:pt idx="736">
                  <c:v>4138.3900000000003</c:v>
                </c:pt>
                <c:pt idx="737">
                  <c:v>4131.4399999999996</c:v>
                </c:pt>
                <c:pt idx="738">
                  <c:v>4131.05</c:v>
                </c:pt>
                <c:pt idx="739">
                  <c:v>4130.1899999999996</c:v>
                </c:pt>
                <c:pt idx="740">
                  <c:v>4127.71</c:v>
                </c:pt>
                <c:pt idx="741">
                  <c:v>4119.62</c:v>
                </c:pt>
                <c:pt idx="742">
                  <c:v>4119.2299999999996</c:v>
                </c:pt>
                <c:pt idx="743">
                  <c:v>4118.34</c:v>
                </c:pt>
                <c:pt idx="744">
                  <c:v>4117.59</c:v>
                </c:pt>
                <c:pt idx="745">
                  <c:v>4108.26</c:v>
                </c:pt>
                <c:pt idx="746">
                  <c:v>4107.91</c:v>
                </c:pt>
                <c:pt idx="747">
                  <c:v>4107.84</c:v>
                </c:pt>
                <c:pt idx="748">
                  <c:v>4107.0200000000004</c:v>
                </c:pt>
                <c:pt idx="749">
                  <c:v>4098.3900000000003</c:v>
                </c:pt>
                <c:pt idx="750">
                  <c:v>4097.3900000000003</c:v>
                </c:pt>
                <c:pt idx="751">
                  <c:v>4097.09</c:v>
                </c:pt>
                <c:pt idx="752">
                  <c:v>4096.2299999999996</c:v>
                </c:pt>
                <c:pt idx="753">
                  <c:v>4089.26</c:v>
                </c:pt>
                <c:pt idx="754">
                  <c:v>4087.02</c:v>
                </c:pt>
                <c:pt idx="755">
                  <c:v>4086.77</c:v>
                </c:pt>
                <c:pt idx="756">
                  <c:v>4085.98</c:v>
                </c:pt>
                <c:pt idx="757">
                  <c:v>4080.43</c:v>
                </c:pt>
                <c:pt idx="758">
                  <c:v>4077.12</c:v>
                </c:pt>
                <c:pt idx="759">
                  <c:v>4076.93</c:v>
                </c:pt>
                <c:pt idx="760">
                  <c:v>4076.23</c:v>
                </c:pt>
                <c:pt idx="761">
                  <c:v>4071.85</c:v>
                </c:pt>
                <c:pt idx="762">
                  <c:v>4067.64</c:v>
                </c:pt>
                <c:pt idx="763">
                  <c:v>4067.52</c:v>
                </c:pt>
                <c:pt idx="764">
                  <c:v>4066.91</c:v>
                </c:pt>
                <c:pt idx="765">
                  <c:v>4063.48</c:v>
                </c:pt>
                <c:pt idx="766">
                  <c:v>4058.51</c:v>
                </c:pt>
                <c:pt idx="767">
                  <c:v>4058.46</c:v>
                </c:pt>
                <c:pt idx="768">
                  <c:v>4057.94</c:v>
                </c:pt>
                <c:pt idx="769">
                  <c:v>4055.25</c:v>
                </c:pt>
                <c:pt idx="770">
                  <c:v>4049.66</c:v>
                </c:pt>
                <c:pt idx="771">
                  <c:v>4049.65</c:v>
                </c:pt>
                <c:pt idx="772">
                  <c:v>4049.24</c:v>
                </c:pt>
                <c:pt idx="773">
                  <c:v>4047.11</c:v>
                </c:pt>
                <c:pt idx="774">
                  <c:v>4041.03</c:v>
                </c:pt>
                <c:pt idx="775">
                  <c:v>4040.95</c:v>
                </c:pt>
                <c:pt idx="776">
                  <c:v>4040.68</c:v>
                </c:pt>
                <c:pt idx="777">
                  <c:v>4038.98</c:v>
                </c:pt>
                <c:pt idx="778">
                  <c:v>4032.46</c:v>
                </c:pt>
                <c:pt idx="779">
                  <c:v>4032.32</c:v>
                </c:pt>
                <c:pt idx="780">
                  <c:v>4032.18</c:v>
                </c:pt>
                <c:pt idx="781">
                  <c:v>4030.81</c:v>
                </c:pt>
                <c:pt idx="782">
                  <c:v>4023.88</c:v>
                </c:pt>
                <c:pt idx="783">
                  <c:v>4023.69</c:v>
                </c:pt>
                <c:pt idx="784">
                  <c:v>4023.66</c:v>
                </c:pt>
                <c:pt idx="785">
                  <c:v>4022.54</c:v>
                </c:pt>
                <c:pt idx="786">
                  <c:v>4015.21</c:v>
                </c:pt>
                <c:pt idx="787">
                  <c:v>4015.04</c:v>
                </c:pt>
                <c:pt idx="788">
                  <c:v>4014.96</c:v>
                </c:pt>
                <c:pt idx="789">
                  <c:v>4014.1</c:v>
                </c:pt>
                <c:pt idx="790">
                  <c:v>4006.35</c:v>
                </c:pt>
                <c:pt idx="791">
                  <c:v>4006.22</c:v>
                </c:pt>
                <c:pt idx="792">
                  <c:v>4006.05</c:v>
                </c:pt>
                <c:pt idx="793">
                  <c:v>4005.43</c:v>
                </c:pt>
                <c:pt idx="794">
                  <c:v>3997.23</c:v>
                </c:pt>
                <c:pt idx="795">
                  <c:v>3997.14</c:v>
                </c:pt>
                <c:pt idx="796">
                  <c:v>3996.9</c:v>
                </c:pt>
                <c:pt idx="797">
                  <c:v>3996.49</c:v>
                </c:pt>
                <c:pt idx="798">
                  <c:v>3987.82</c:v>
                </c:pt>
                <c:pt idx="799">
                  <c:v>3987.75</c:v>
                </c:pt>
                <c:pt idx="800">
                  <c:v>3987.47</c:v>
                </c:pt>
                <c:pt idx="801">
                  <c:v>3987.24</c:v>
                </c:pt>
                <c:pt idx="802">
                  <c:v>3978.1</c:v>
                </c:pt>
                <c:pt idx="803">
                  <c:v>3978.05</c:v>
                </c:pt>
                <c:pt idx="804">
                  <c:v>3977.74</c:v>
                </c:pt>
                <c:pt idx="805">
                  <c:v>3977.65</c:v>
                </c:pt>
                <c:pt idx="806">
                  <c:v>3968.05</c:v>
                </c:pt>
                <c:pt idx="807">
                  <c:v>3968.02</c:v>
                </c:pt>
                <c:pt idx="808">
                  <c:v>3967.71</c:v>
                </c:pt>
                <c:pt idx="809">
                  <c:v>3967.7</c:v>
                </c:pt>
                <c:pt idx="810">
                  <c:v>3957.69</c:v>
                </c:pt>
                <c:pt idx="811">
                  <c:v>3957.67</c:v>
                </c:pt>
                <c:pt idx="812">
                  <c:v>3957.4</c:v>
                </c:pt>
                <c:pt idx="813">
                  <c:v>3957.37</c:v>
                </c:pt>
                <c:pt idx="814">
                  <c:v>3947.04</c:v>
                </c:pt>
                <c:pt idx="815">
                  <c:v>3947.01</c:v>
                </c:pt>
                <c:pt idx="816">
                  <c:v>3946.77</c:v>
                </c:pt>
                <c:pt idx="817">
                  <c:v>3946.74</c:v>
                </c:pt>
                <c:pt idx="818">
                  <c:v>3936.13</c:v>
                </c:pt>
                <c:pt idx="819">
                  <c:v>3936.09</c:v>
                </c:pt>
                <c:pt idx="820">
                  <c:v>3935.85</c:v>
                </c:pt>
                <c:pt idx="821">
                  <c:v>3935.82</c:v>
                </c:pt>
                <c:pt idx="822">
                  <c:v>3924.99</c:v>
                </c:pt>
                <c:pt idx="823">
                  <c:v>3924.94</c:v>
                </c:pt>
                <c:pt idx="824">
                  <c:v>3924.75</c:v>
                </c:pt>
                <c:pt idx="825">
                  <c:v>3924.59</c:v>
                </c:pt>
                <c:pt idx="826">
                  <c:v>3913.66</c:v>
                </c:pt>
                <c:pt idx="827">
                  <c:v>3913.59</c:v>
                </c:pt>
                <c:pt idx="828">
                  <c:v>3913.45</c:v>
                </c:pt>
                <c:pt idx="829">
                  <c:v>3913.13</c:v>
                </c:pt>
                <c:pt idx="830">
                  <c:v>3902.18</c:v>
                </c:pt>
                <c:pt idx="831">
                  <c:v>3902.08</c:v>
                </c:pt>
                <c:pt idx="832">
                  <c:v>3902</c:v>
                </c:pt>
                <c:pt idx="833">
                  <c:v>3901.5</c:v>
                </c:pt>
                <c:pt idx="834">
                  <c:v>3890.6</c:v>
                </c:pt>
                <c:pt idx="835">
                  <c:v>3890.46</c:v>
                </c:pt>
                <c:pt idx="836">
                  <c:v>3890.44</c:v>
                </c:pt>
                <c:pt idx="837">
                  <c:v>3889.73</c:v>
                </c:pt>
                <c:pt idx="838">
                  <c:v>3878.94</c:v>
                </c:pt>
                <c:pt idx="839">
                  <c:v>3878.8</c:v>
                </c:pt>
                <c:pt idx="840">
                  <c:v>3878.78</c:v>
                </c:pt>
                <c:pt idx="841">
                  <c:v>3877.89</c:v>
                </c:pt>
                <c:pt idx="842">
                  <c:v>3867.26</c:v>
                </c:pt>
                <c:pt idx="843">
                  <c:v>3867.13</c:v>
                </c:pt>
                <c:pt idx="844">
                  <c:v>3867.06</c:v>
                </c:pt>
                <c:pt idx="845">
                  <c:v>3866.02</c:v>
                </c:pt>
                <c:pt idx="846">
                  <c:v>3855.57</c:v>
                </c:pt>
                <c:pt idx="847">
                  <c:v>3855.45</c:v>
                </c:pt>
                <c:pt idx="848">
                  <c:v>3855.34</c:v>
                </c:pt>
                <c:pt idx="849">
                  <c:v>3854.16</c:v>
                </c:pt>
                <c:pt idx="850">
                  <c:v>3843.89</c:v>
                </c:pt>
                <c:pt idx="851">
                  <c:v>3843.79</c:v>
                </c:pt>
                <c:pt idx="852">
                  <c:v>3843.64</c:v>
                </c:pt>
                <c:pt idx="853">
                  <c:v>3842.35</c:v>
                </c:pt>
                <c:pt idx="854">
                  <c:v>3832.26</c:v>
                </c:pt>
                <c:pt idx="855">
                  <c:v>3832.16</c:v>
                </c:pt>
                <c:pt idx="856">
                  <c:v>3831.98</c:v>
                </c:pt>
                <c:pt idx="857">
                  <c:v>3830.62</c:v>
                </c:pt>
                <c:pt idx="858">
                  <c:v>3820.69</c:v>
                </c:pt>
                <c:pt idx="859">
                  <c:v>3820.6</c:v>
                </c:pt>
                <c:pt idx="860">
                  <c:v>3820.4</c:v>
                </c:pt>
                <c:pt idx="861">
                  <c:v>3818.98</c:v>
                </c:pt>
                <c:pt idx="862">
                  <c:v>3809.21</c:v>
                </c:pt>
                <c:pt idx="863">
                  <c:v>3809.12</c:v>
                </c:pt>
                <c:pt idx="864">
                  <c:v>3808.9</c:v>
                </c:pt>
                <c:pt idx="865">
                  <c:v>3807.46</c:v>
                </c:pt>
                <c:pt idx="866">
                  <c:v>3797.83</c:v>
                </c:pt>
                <c:pt idx="867">
                  <c:v>3797.73</c:v>
                </c:pt>
                <c:pt idx="868">
                  <c:v>3797.51</c:v>
                </c:pt>
                <c:pt idx="869">
                  <c:v>3796.06</c:v>
                </c:pt>
                <c:pt idx="870">
                  <c:v>3786.55</c:v>
                </c:pt>
                <c:pt idx="871">
                  <c:v>3786.44</c:v>
                </c:pt>
                <c:pt idx="872">
                  <c:v>3786.23</c:v>
                </c:pt>
                <c:pt idx="873">
                  <c:v>3784.79</c:v>
                </c:pt>
                <c:pt idx="874">
                  <c:v>3775.38</c:v>
                </c:pt>
                <c:pt idx="875">
                  <c:v>3775.26</c:v>
                </c:pt>
                <c:pt idx="876">
                  <c:v>3775.05</c:v>
                </c:pt>
                <c:pt idx="877">
                  <c:v>3773.64</c:v>
                </c:pt>
                <c:pt idx="878">
                  <c:v>3764.31</c:v>
                </c:pt>
                <c:pt idx="879">
                  <c:v>3764.19</c:v>
                </c:pt>
                <c:pt idx="880">
                  <c:v>3763.99</c:v>
                </c:pt>
                <c:pt idx="881">
                  <c:v>3762.62</c:v>
                </c:pt>
                <c:pt idx="882">
                  <c:v>3753.36</c:v>
                </c:pt>
                <c:pt idx="883">
                  <c:v>3753.23</c:v>
                </c:pt>
                <c:pt idx="884">
                  <c:v>3753.04</c:v>
                </c:pt>
                <c:pt idx="885">
                  <c:v>3751.72</c:v>
                </c:pt>
                <c:pt idx="886">
                  <c:v>3742.51</c:v>
                </c:pt>
                <c:pt idx="887">
                  <c:v>3742.36</c:v>
                </c:pt>
                <c:pt idx="888">
                  <c:v>3742.2</c:v>
                </c:pt>
                <c:pt idx="889">
                  <c:v>3740.93</c:v>
                </c:pt>
                <c:pt idx="890">
                  <c:v>3731.74</c:v>
                </c:pt>
                <c:pt idx="891">
                  <c:v>3731.59</c:v>
                </c:pt>
                <c:pt idx="892">
                  <c:v>3731.44</c:v>
                </c:pt>
                <c:pt idx="893">
                  <c:v>3730.23</c:v>
                </c:pt>
                <c:pt idx="894">
                  <c:v>3721.07</c:v>
                </c:pt>
                <c:pt idx="895">
                  <c:v>3720.91</c:v>
                </c:pt>
                <c:pt idx="896">
                  <c:v>3720.77</c:v>
                </c:pt>
                <c:pt idx="897">
                  <c:v>3719.62</c:v>
                </c:pt>
                <c:pt idx="898">
                  <c:v>3710.46</c:v>
                </c:pt>
                <c:pt idx="899">
                  <c:v>3710.29</c:v>
                </c:pt>
                <c:pt idx="900">
                  <c:v>3710.18</c:v>
                </c:pt>
                <c:pt idx="901">
                  <c:v>3709.08</c:v>
                </c:pt>
                <c:pt idx="902">
                  <c:v>3699.91</c:v>
                </c:pt>
                <c:pt idx="903">
                  <c:v>3699.74</c:v>
                </c:pt>
                <c:pt idx="904">
                  <c:v>3699.64</c:v>
                </c:pt>
                <c:pt idx="905">
                  <c:v>3698.6</c:v>
                </c:pt>
                <c:pt idx="906">
                  <c:v>3689.41</c:v>
                </c:pt>
                <c:pt idx="907">
                  <c:v>3689.23</c:v>
                </c:pt>
                <c:pt idx="908">
                  <c:v>3689.15</c:v>
                </c:pt>
                <c:pt idx="909">
                  <c:v>3688.16</c:v>
                </c:pt>
                <c:pt idx="910">
                  <c:v>3678.93</c:v>
                </c:pt>
                <c:pt idx="911">
                  <c:v>3678.75</c:v>
                </c:pt>
                <c:pt idx="912">
                  <c:v>3678.68</c:v>
                </c:pt>
                <c:pt idx="913">
                  <c:v>3677.75</c:v>
                </c:pt>
                <c:pt idx="914">
                  <c:v>3668.47</c:v>
                </c:pt>
                <c:pt idx="915">
                  <c:v>3668.28</c:v>
                </c:pt>
                <c:pt idx="916">
                  <c:v>3668.23</c:v>
                </c:pt>
                <c:pt idx="917">
                  <c:v>3667.35</c:v>
                </c:pt>
                <c:pt idx="918">
                  <c:v>3658.01</c:v>
                </c:pt>
                <c:pt idx="919">
                  <c:v>3657.82</c:v>
                </c:pt>
                <c:pt idx="920">
                  <c:v>3657.78</c:v>
                </c:pt>
                <c:pt idx="921">
                  <c:v>3656.94</c:v>
                </c:pt>
                <c:pt idx="922">
                  <c:v>3647.53</c:v>
                </c:pt>
                <c:pt idx="923">
                  <c:v>3647.35</c:v>
                </c:pt>
                <c:pt idx="924">
                  <c:v>3647.32</c:v>
                </c:pt>
                <c:pt idx="925">
                  <c:v>3646.53</c:v>
                </c:pt>
                <c:pt idx="926">
                  <c:v>3637.03</c:v>
                </c:pt>
                <c:pt idx="927">
                  <c:v>3636.85</c:v>
                </c:pt>
                <c:pt idx="928">
                  <c:v>3636.83</c:v>
                </c:pt>
                <c:pt idx="929">
                  <c:v>3636.07</c:v>
                </c:pt>
                <c:pt idx="930">
                  <c:v>3626.49</c:v>
                </c:pt>
                <c:pt idx="931">
                  <c:v>3626.3</c:v>
                </c:pt>
                <c:pt idx="932">
                  <c:v>3625.57</c:v>
                </c:pt>
                <c:pt idx="933">
                  <c:v>3615.88</c:v>
                </c:pt>
                <c:pt idx="934">
                  <c:v>3615.7</c:v>
                </c:pt>
                <c:pt idx="935">
                  <c:v>3615</c:v>
                </c:pt>
                <c:pt idx="936">
                  <c:v>3605.21</c:v>
                </c:pt>
                <c:pt idx="937">
                  <c:v>3605.04</c:v>
                </c:pt>
                <c:pt idx="938">
                  <c:v>3605.03</c:v>
                </c:pt>
                <c:pt idx="939">
                  <c:v>3604.36</c:v>
                </c:pt>
                <c:pt idx="940">
                  <c:v>3594.46</c:v>
                </c:pt>
                <c:pt idx="941">
                  <c:v>3594.29</c:v>
                </c:pt>
                <c:pt idx="942">
                  <c:v>3594.28</c:v>
                </c:pt>
                <c:pt idx="943">
                  <c:v>3593.64</c:v>
                </c:pt>
                <c:pt idx="944">
                  <c:v>3583.63</c:v>
                </c:pt>
                <c:pt idx="945">
                  <c:v>3583.46</c:v>
                </c:pt>
                <c:pt idx="946">
                  <c:v>3583.45</c:v>
                </c:pt>
                <c:pt idx="947">
                  <c:v>3582.82</c:v>
                </c:pt>
                <c:pt idx="948">
                  <c:v>3572.71</c:v>
                </c:pt>
                <c:pt idx="949">
                  <c:v>3572.54</c:v>
                </c:pt>
                <c:pt idx="950">
                  <c:v>3572.53</c:v>
                </c:pt>
                <c:pt idx="951">
                  <c:v>3571.92</c:v>
                </c:pt>
                <c:pt idx="952">
                  <c:v>3561.7</c:v>
                </c:pt>
                <c:pt idx="953">
                  <c:v>3561.54</c:v>
                </c:pt>
                <c:pt idx="954">
                  <c:v>3561.52</c:v>
                </c:pt>
                <c:pt idx="955">
                  <c:v>3560.91</c:v>
                </c:pt>
                <c:pt idx="956">
                  <c:v>3550.61</c:v>
                </c:pt>
                <c:pt idx="957">
                  <c:v>3550.44</c:v>
                </c:pt>
                <c:pt idx="958">
                  <c:v>3550.42</c:v>
                </c:pt>
                <c:pt idx="959">
                  <c:v>3549.82</c:v>
                </c:pt>
                <c:pt idx="960">
                  <c:v>3539.43</c:v>
                </c:pt>
                <c:pt idx="961">
                  <c:v>3539.26</c:v>
                </c:pt>
                <c:pt idx="962">
                  <c:v>3539.25</c:v>
                </c:pt>
                <c:pt idx="963">
                  <c:v>3538.63</c:v>
                </c:pt>
                <c:pt idx="964">
                  <c:v>3528.18</c:v>
                </c:pt>
                <c:pt idx="965">
                  <c:v>3528</c:v>
                </c:pt>
                <c:pt idx="966">
                  <c:v>3527.99</c:v>
                </c:pt>
                <c:pt idx="967">
                  <c:v>3527.36</c:v>
                </c:pt>
                <c:pt idx="968">
                  <c:v>3516.86</c:v>
                </c:pt>
                <c:pt idx="969">
                  <c:v>3516.68</c:v>
                </c:pt>
                <c:pt idx="970">
                  <c:v>3516.67</c:v>
                </c:pt>
                <c:pt idx="971">
                  <c:v>3516.02</c:v>
                </c:pt>
                <c:pt idx="972">
                  <c:v>3505.48</c:v>
                </c:pt>
                <c:pt idx="973">
                  <c:v>3505.3</c:v>
                </c:pt>
                <c:pt idx="974">
                  <c:v>3505.29</c:v>
                </c:pt>
                <c:pt idx="975">
                  <c:v>3504.62</c:v>
                </c:pt>
                <c:pt idx="976">
                  <c:v>3494.05</c:v>
                </c:pt>
                <c:pt idx="977">
                  <c:v>3493.86</c:v>
                </c:pt>
                <c:pt idx="978">
                  <c:v>3493.17</c:v>
                </c:pt>
                <c:pt idx="979">
                  <c:v>3482.59</c:v>
                </c:pt>
                <c:pt idx="980">
                  <c:v>3482.4</c:v>
                </c:pt>
                <c:pt idx="981">
                  <c:v>3482.39</c:v>
                </c:pt>
                <c:pt idx="982">
                  <c:v>3481.69</c:v>
                </c:pt>
                <c:pt idx="983">
                  <c:v>3471.11</c:v>
                </c:pt>
                <c:pt idx="984">
                  <c:v>3470.91</c:v>
                </c:pt>
                <c:pt idx="985">
                  <c:v>3470.9</c:v>
                </c:pt>
                <c:pt idx="986">
                  <c:v>3470.18</c:v>
                </c:pt>
                <c:pt idx="987">
                  <c:v>3459.62</c:v>
                </c:pt>
                <c:pt idx="988">
                  <c:v>3459.41</c:v>
                </c:pt>
                <c:pt idx="989">
                  <c:v>3458.67</c:v>
                </c:pt>
                <c:pt idx="990">
                  <c:v>3448.12</c:v>
                </c:pt>
                <c:pt idx="991">
                  <c:v>3447.92</c:v>
                </c:pt>
                <c:pt idx="992">
                  <c:v>3447.91</c:v>
                </c:pt>
                <c:pt idx="993">
                  <c:v>3447.15</c:v>
                </c:pt>
                <c:pt idx="994">
                  <c:v>3436.63</c:v>
                </c:pt>
                <c:pt idx="995">
                  <c:v>3436.42</c:v>
                </c:pt>
                <c:pt idx="996">
                  <c:v>3436.41</c:v>
                </c:pt>
                <c:pt idx="997">
                  <c:v>3435.65</c:v>
                </c:pt>
                <c:pt idx="998">
                  <c:v>3425.16</c:v>
                </c:pt>
                <c:pt idx="999">
                  <c:v>3424.95</c:v>
                </c:pt>
                <c:pt idx="1000">
                  <c:v>3424.93</c:v>
                </c:pt>
                <c:pt idx="1001">
                  <c:v>3424.17</c:v>
                </c:pt>
                <c:pt idx="1002">
                  <c:v>3413.7</c:v>
                </c:pt>
                <c:pt idx="1003">
                  <c:v>3413.5</c:v>
                </c:pt>
                <c:pt idx="1004">
                  <c:v>3413.46</c:v>
                </c:pt>
                <c:pt idx="1005">
                  <c:v>3412.71</c:v>
                </c:pt>
                <c:pt idx="1006">
                  <c:v>3402.28</c:v>
                </c:pt>
                <c:pt idx="1007">
                  <c:v>3402.08</c:v>
                </c:pt>
                <c:pt idx="1008">
                  <c:v>3402.01</c:v>
                </c:pt>
                <c:pt idx="1009">
                  <c:v>3401.28</c:v>
                </c:pt>
                <c:pt idx="1010">
                  <c:v>3390.9</c:v>
                </c:pt>
                <c:pt idx="1011">
                  <c:v>3390.7</c:v>
                </c:pt>
                <c:pt idx="1012">
                  <c:v>3390.58</c:v>
                </c:pt>
                <c:pt idx="1013">
                  <c:v>3389.88</c:v>
                </c:pt>
                <c:pt idx="1014">
                  <c:v>3379.54</c:v>
                </c:pt>
                <c:pt idx="1015">
                  <c:v>3379.35</c:v>
                </c:pt>
                <c:pt idx="1016">
                  <c:v>3379.16</c:v>
                </c:pt>
                <c:pt idx="1017">
                  <c:v>3378.51</c:v>
                </c:pt>
                <c:pt idx="1018">
                  <c:v>3368.2</c:v>
                </c:pt>
                <c:pt idx="1019">
                  <c:v>3368.05</c:v>
                </c:pt>
                <c:pt idx="1020">
                  <c:v>3367.76</c:v>
                </c:pt>
                <c:pt idx="1021">
                  <c:v>3367.17</c:v>
                </c:pt>
                <c:pt idx="1022">
                  <c:v>3356.88</c:v>
                </c:pt>
                <c:pt idx="1023">
                  <c:v>3356.78</c:v>
                </c:pt>
                <c:pt idx="1024">
                  <c:v>3356.38</c:v>
                </c:pt>
                <c:pt idx="1025">
                  <c:v>3355.88</c:v>
                </c:pt>
                <c:pt idx="1026">
                  <c:v>3345.54</c:v>
                </c:pt>
                <c:pt idx="1027">
                  <c:v>3345.5</c:v>
                </c:pt>
                <c:pt idx="1028">
                  <c:v>3344.99</c:v>
                </c:pt>
                <c:pt idx="1029">
                  <c:v>3344.69</c:v>
                </c:pt>
                <c:pt idx="1030">
                  <c:v>3334.17</c:v>
                </c:pt>
                <c:pt idx="1031">
                  <c:v>3333.57</c:v>
                </c:pt>
                <c:pt idx="1032">
                  <c:v>3333.54</c:v>
                </c:pt>
                <c:pt idx="1033">
                  <c:v>3322.79</c:v>
                </c:pt>
                <c:pt idx="1034">
                  <c:v>3322.77</c:v>
                </c:pt>
                <c:pt idx="1035">
                  <c:v>3322.3</c:v>
                </c:pt>
                <c:pt idx="1036">
                  <c:v>3322.13</c:v>
                </c:pt>
                <c:pt idx="1037">
                  <c:v>3311.38</c:v>
                </c:pt>
                <c:pt idx="1038">
                  <c:v>3311.35</c:v>
                </c:pt>
                <c:pt idx="1039">
                  <c:v>3310.95</c:v>
                </c:pt>
                <c:pt idx="1040">
                  <c:v>3310.7</c:v>
                </c:pt>
                <c:pt idx="1041">
                  <c:v>3299.96</c:v>
                </c:pt>
                <c:pt idx="1042">
                  <c:v>3299.92</c:v>
                </c:pt>
                <c:pt idx="1043">
                  <c:v>3299.55</c:v>
                </c:pt>
                <c:pt idx="1044">
                  <c:v>3299.27</c:v>
                </c:pt>
                <c:pt idx="1045">
                  <c:v>3298.98</c:v>
                </c:pt>
                <c:pt idx="1046">
                  <c:v>3298.6</c:v>
                </c:pt>
                <c:pt idx="1047">
                  <c:v>3292.96</c:v>
                </c:pt>
                <c:pt idx="1048">
                  <c:v>3292.45</c:v>
                </c:pt>
                <c:pt idx="1049">
                  <c:v>3288.53</c:v>
                </c:pt>
                <c:pt idx="1050">
                  <c:v>3288.48</c:v>
                </c:pt>
                <c:pt idx="1051">
                  <c:v>3288.12</c:v>
                </c:pt>
                <c:pt idx="1052">
                  <c:v>3287.83</c:v>
                </c:pt>
                <c:pt idx="1053">
                  <c:v>3284.77</c:v>
                </c:pt>
                <c:pt idx="1054">
                  <c:v>3277.07</c:v>
                </c:pt>
                <c:pt idx="1055">
                  <c:v>3277.02</c:v>
                </c:pt>
                <c:pt idx="1056">
                  <c:v>3276.68</c:v>
                </c:pt>
                <c:pt idx="1057">
                  <c:v>3276.37</c:v>
                </c:pt>
                <c:pt idx="1058">
                  <c:v>3275.72</c:v>
                </c:pt>
                <c:pt idx="1059">
                  <c:v>3266</c:v>
                </c:pt>
                <c:pt idx="1060">
                  <c:v>3265.6</c:v>
                </c:pt>
                <c:pt idx="1061">
                  <c:v>3265.55</c:v>
                </c:pt>
                <c:pt idx="1062">
                  <c:v>3265.21</c:v>
                </c:pt>
                <c:pt idx="1063">
                  <c:v>3264.9</c:v>
                </c:pt>
                <c:pt idx="1064">
                  <c:v>3255.81</c:v>
                </c:pt>
                <c:pt idx="1065">
                  <c:v>3254.11</c:v>
                </c:pt>
                <c:pt idx="1066">
                  <c:v>3254.06</c:v>
                </c:pt>
                <c:pt idx="1067">
                  <c:v>3253.73</c:v>
                </c:pt>
                <c:pt idx="1068">
                  <c:v>3253.41</c:v>
                </c:pt>
                <c:pt idx="1069">
                  <c:v>3245.31</c:v>
                </c:pt>
                <c:pt idx="1070">
                  <c:v>3242.62</c:v>
                </c:pt>
                <c:pt idx="1071">
                  <c:v>3242.57</c:v>
                </c:pt>
                <c:pt idx="1072">
                  <c:v>3242.24</c:v>
                </c:pt>
                <c:pt idx="1073">
                  <c:v>3241.91</c:v>
                </c:pt>
                <c:pt idx="1074">
                  <c:v>3234.57</c:v>
                </c:pt>
                <c:pt idx="1075">
                  <c:v>3231.11</c:v>
                </c:pt>
                <c:pt idx="1076">
                  <c:v>3231.06</c:v>
                </c:pt>
                <c:pt idx="1077">
                  <c:v>3230.73</c:v>
                </c:pt>
                <c:pt idx="1078">
                  <c:v>3230.4</c:v>
                </c:pt>
                <c:pt idx="1079">
                  <c:v>3223.67</c:v>
                </c:pt>
                <c:pt idx="1080">
                  <c:v>3219.61</c:v>
                </c:pt>
                <c:pt idx="1081">
                  <c:v>3219.55</c:v>
                </c:pt>
                <c:pt idx="1082">
                  <c:v>3219.23</c:v>
                </c:pt>
                <c:pt idx="1083">
                  <c:v>3218.89</c:v>
                </c:pt>
                <c:pt idx="1084">
                  <c:v>3212.66</c:v>
                </c:pt>
                <c:pt idx="1085">
                  <c:v>3208.1</c:v>
                </c:pt>
                <c:pt idx="1086">
                  <c:v>3208.05</c:v>
                </c:pt>
                <c:pt idx="1087">
                  <c:v>3207.73</c:v>
                </c:pt>
                <c:pt idx="1088">
                  <c:v>3207.37</c:v>
                </c:pt>
                <c:pt idx="1089">
                  <c:v>3201.58</c:v>
                </c:pt>
                <c:pt idx="1090">
                  <c:v>3196.61</c:v>
                </c:pt>
                <c:pt idx="1091">
                  <c:v>3196.55</c:v>
                </c:pt>
                <c:pt idx="1092">
                  <c:v>3196.24</c:v>
                </c:pt>
                <c:pt idx="1093">
                  <c:v>3195.87</c:v>
                </c:pt>
                <c:pt idx="1094">
                  <c:v>3190.46</c:v>
                </c:pt>
                <c:pt idx="1095">
                  <c:v>3185.14</c:v>
                </c:pt>
                <c:pt idx="1096">
                  <c:v>3185.08</c:v>
                </c:pt>
                <c:pt idx="1097">
                  <c:v>3184.76</c:v>
                </c:pt>
                <c:pt idx="1098">
                  <c:v>3184.39</c:v>
                </c:pt>
                <c:pt idx="1099">
                  <c:v>3179.32</c:v>
                </c:pt>
                <c:pt idx="1100">
                  <c:v>3173.69</c:v>
                </c:pt>
                <c:pt idx="1101">
                  <c:v>3173.63</c:v>
                </c:pt>
                <c:pt idx="1102">
                  <c:v>3173.31</c:v>
                </c:pt>
                <c:pt idx="1103">
                  <c:v>3172.94</c:v>
                </c:pt>
                <c:pt idx="1104">
                  <c:v>3168.19</c:v>
                </c:pt>
                <c:pt idx="1105">
                  <c:v>3162.28</c:v>
                </c:pt>
                <c:pt idx="1106">
                  <c:v>3162.22</c:v>
                </c:pt>
                <c:pt idx="1107">
                  <c:v>3161.89</c:v>
                </c:pt>
                <c:pt idx="1108">
                  <c:v>3161.52</c:v>
                </c:pt>
                <c:pt idx="1109">
                  <c:v>3157.07</c:v>
                </c:pt>
                <c:pt idx="1110">
                  <c:v>3150.9</c:v>
                </c:pt>
                <c:pt idx="1111">
                  <c:v>3150.85</c:v>
                </c:pt>
                <c:pt idx="1112">
                  <c:v>3150.51</c:v>
                </c:pt>
                <c:pt idx="1113">
                  <c:v>3150.15</c:v>
                </c:pt>
                <c:pt idx="1114">
                  <c:v>3145.98</c:v>
                </c:pt>
                <c:pt idx="1115">
                  <c:v>3139.56</c:v>
                </c:pt>
                <c:pt idx="1116">
                  <c:v>3139.52</c:v>
                </c:pt>
                <c:pt idx="1117">
                  <c:v>3139.16</c:v>
                </c:pt>
                <c:pt idx="1118">
                  <c:v>3138.82</c:v>
                </c:pt>
                <c:pt idx="1119">
                  <c:v>3134.92</c:v>
                </c:pt>
                <c:pt idx="1120">
                  <c:v>3128.27</c:v>
                </c:pt>
                <c:pt idx="1121">
                  <c:v>3128.23</c:v>
                </c:pt>
                <c:pt idx="1122">
                  <c:v>3127.85</c:v>
                </c:pt>
                <c:pt idx="1123">
                  <c:v>3127.53</c:v>
                </c:pt>
                <c:pt idx="1124">
                  <c:v>3123.89</c:v>
                </c:pt>
                <c:pt idx="1125">
                  <c:v>3117.01</c:v>
                </c:pt>
                <c:pt idx="1126">
                  <c:v>3116.98</c:v>
                </c:pt>
                <c:pt idx="1127">
                  <c:v>3116.58</c:v>
                </c:pt>
                <c:pt idx="1128">
                  <c:v>3116.29</c:v>
                </c:pt>
                <c:pt idx="1129">
                  <c:v>3112.89</c:v>
                </c:pt>
                <c:pt idx="1130">
                  <c:v>3105.78</c:v>
                </c:pt>
                <c:pt idx="1131">
                  <c:v>3105.75</c:v>
                </c:pt>
                <c:pt idx="1132">
                  <c:v>3105.33</c:v>
                </c:pt>
                <c:pt idx="1133">
                  <c:v>3105.07</c:v>
                </c:pt>
                <c:pt idx="1134">
                  <c:v>3101.91</c:v>
                </c:pt>
                <c:pt idx="1135">
                  <c:v>3094.57</c:v>
                </c:pt>
                <c:pt idx="1136">
                  <c:v>3094.56</c:v>
                </c:pt>
                <c:pt idx="1137">
                  <c:v>3094.12</c:v>
                </c:pt>
                <c:pt idx="1138">
                  <c:v>3093.89</c:v>
                </c:pt>
                <c:pt idx="1139">
                  <c:v>3090.93</c:v>
                </c:pt>
                <c:pt idx="1140">
                  <c:v>3083.38</c:v>
                </c:pt>
                <c:pt idx="1141">
                  <c:v>3083.37</c:v>
                </c:pt>
                <c:pt idx="1142">
                  <c:v>3082.92</c:v>
                </c:pt>
                <c:pt idx="1143">
                  <c:v>3082.72</c:v>
                </c:pt>
                <c:pt idx="1144">
                  <c:v>3079.96</c:v>
                </c:pt>
                <c:pt idx="1145">
                  <c:v>3072.2</c:v>
                </c:pt>
                <c:pt idx="1146">
                  <c:v>3072.19</c:v>
                </c:pt>
                <c:pt idx="1147">
                  <c:v>3071.72</c:v>
                </c:pt>
                <c:pt idx="1148">
                  <c:v>3071.55</c:v>
                </c:pt>
                <c:pt idx="1149">
                  <c:v>3068.97</c:v>
                </c:pt>
                <c:pt idx="1150">
                  <c:v>3061.01</c:v>
                </c:pt>
                <c:pt idx="1151">
                  <c:v>3060.52</c:v>
                </c:pt>
                <c:pt idx="1152">
                  <c:v>3060.38</c:v>
                </c:pt>
                <c:pt idx="1153">
                  <c:v>3057.96</c:v>
                </c:pt>
                <c:pt idx="1154">
                  <c:v>3049.81</c:v>
                </c:pt>
                <c:pt idx="1155">
                  <c:v>3049.8</c:v>
                </c:pt>
                <c:pt idx="1156">
                  <c:v>3049.31</c:v>
                </c:pt>
                <c:pt idx="1157">
                  <c:v>3049.2</c:v>
                </c:pt>
                <c:pt idx="1158">
                  <c:v>3046.92</c:v>
                </c:pt>
                <c:pt idx="1159">
                  <c:v>3038.58</c:v>
                </c:pt>
                <c:pt idx="1160">
                  <c:v>3038.57</c:v>
                </c:pt>
                <c:pt idx="1161">
                  <c:v>3038.07</c:v>
                </c:pt>
                <c:pt idx="1162">
                  <c:v>3037.98</c:v>
                </c:pt>
                <c:pt idx="1163">
                  <c:v>3035.82</c:v>
                </c:pt>
                <c:pt idx="1164">
                  <c:v>3027.31</c:v>
                </c:pt>
                <c:pt idx="1165">
                  <c:v>3027.29</c:v>
                </c:pt>
                <c:pt idx="1166">
                  <c:v>3026.79</c:v>
                </c:pt>
                <c:pt idx="1167">
                  <c:v>3026.73</c:v>
                </c:pt>
                <c:pt idx="1168">
                  <c:v>3024.67</c:v>
                </c:pt>
                <c:pt idx="1169">
                  <c:v>3015.99</c:v>
                </c:pt>
                <c:pt idx="1170">
                  <c:v>3015.97</c:v>
                </c:pt>
                <c:pt idx="1171">
                  <c:v>3015.47</c:v>
                </c:pt>
                <c:pt idx="1172">
                  <c:v>3015.42</c:v>
                </c:pt>
                <c:pt idx="1173">
                  <c:v>3013.45</c:v>
                </c:pt>
                <c:pt idx="1174">
                  <c:v>3004.63</c:v>
                </c:pt>
                <c:pt idx="1175">
                  <c:v>3004.6</c:v>
                </c:pt>
                <c:pt idx="1176">
                  <c:v>3004.1</c:v>
                </c:pt>
                <c:pt idx="1177">
                  <c:v>3004.06</c:v>
                </c:pt>
                <c:pt idx="1178">
                  <c:v>3002.17</c:v>
                </c:pt>
                <c:pt idx="1179">
                  <c:v>2993.2</c:v>
                </c:pt>
                <c:pt idx="1180">
                  <c:v>2993.17</c:v>
                </c:pt>
                <c:pt idx="1181">
                  <c:v>2992.68</c:v>
                </c:pt>
                <c:pt idx="1182">
                  <c:v>2992.65</c:v>
                </c:pt>
                <c:pt idx="1183">
                  <c:v>2990.81</c:v>
                </c:pt>
                <c:pt idx="1184">
                  <c:v>2981.72</c:v>
                </c:pt>
                <c:pt idx="1185">
                  <c:v>2981.69</c:v>
                </c:pt>
                <c:pt idx="1186">
                  <c:v>2981.2</c:v>
                </c:pt>
                <c:pt idx="1187">
                  <c:v>2981.17</c:v>
                </c:pt>
                <c:pt idx="1188">
                  <c:v>2979.39</c:v>
                </c:pt>
                <c:pt idx="1189">
                  <c:v>2970.19</c:v>
                </c:pt>
                <c:pt idx="1190">
                  <c:v>2970.16</c:v>
                </c:pt>
                <c:pt idx="1191">
                  <c:v>2969.66</c:v>
                </c:pt>
                <c:pt idx="1192">
                  <c:v>2969.64</c:v>
                </c:pt>
                <c:pt idx="1193">
                  <c:v>2967.9</c:v>
                </c:pt>
                <c:pt idx="1194">
                  <c:v>2958.61</c:v>
                </c:pt>
                <c:pt idx="1195">
                  <c:v>2958.58</c:v>
                </c:pt>
                <c:pt idx="1196">
                  <c:v>2958.08</c:v>
                </c:pt>
                <c:pt idx="1197">
                  <c:v>2958.06</c:v>
                </c:pt>
                <c:pt idx="1198">
                  <c:v>2956.34</c:v>
                </c:pt>
                <c:pt idx="1199">
                  <c:v>2946.99</c:v>
                </c:pt>
                <c:pt idx="1200">
                  <c:v>2946.95</c:v>
                </c:pt>
                <c:pt idx="1201">
                  <c:v>2946.45</c:v>
                </c:pt>
                <c:pt idx="1202">
                  <c:v>2946.43</c:v>
                </c:pt>
                <c:pt idx="1203">
                  <c:v>2944.73</c:v>
                </c:pt>
                <c:pt idx="1204">
                  <c:v>2935.32</c:v>
                </c:pt>
                <c:pt idx="1205">
                  <c:v>2935.29</c:v>
                </c:pt>
                <c:pt idx="1206">
                  <c:v>2934.78</c:v>
                </c:pt>
                <c:pt idx="1207">
                  <c:v>2934.77</c:v>
                </c:pt>
                <c:pt idx="1208">
                  <c:v>2933.08</c:v>
                </c:pt>
                <c:pt idx="1209">
                  <c:v>2923.63</c:v>
                </c:pt>
                <c:pt idx="1210">
                  <c:v>2923.59</c:v>
                </c:pt>
                <c:pt idx="1211">
                  <c:v>2923.07</c:v>
                </c:pt>
                <c:pt idx="1212">
                  <c:v>2921.39</c:v>
                </c:pt>
                <c:pt idx="1213">
                  <c:v>2911.91</c:v>
                </c:pt>
                <c:pt idx="1214">
                  <c:v>2911.87</c:v>
                </c:pt>
                <c:pt idx="1215">
                  <c:v>2911.34</c:v>
                </c:pt>
                <c:pt idx="1216">
                  <c:v>2909.67</c:v>
                </c:pt>
                <c:pt idx="1217">
                  <c:v>2900.18</c:v>
                </c:pt>
                <c:pt idx="1218">
                  <c:v>2900.13</c:v>
                </c:pt>
                <c:pt idx="1219">
                  <c:v>2899.6</c:v>
                </c:pt>
                <c:pt idx="1220">
                  <c:v>2899.59</c:v>
                </c:pt>
                <c:pt idx="1221">
                  <c:v>2897.94</c:v>
                </c:pt>
                <c:pt idx="1222">
                  <c:v>2888.43</c:v>
                </c:pt>
                <c:pt idx="1223">
                  <c:v>2888.38</c:v>
                </c:pt>
                <c:pt idx="1224">
                  <c:v>2887.85</c:v>
                </c:pt>
                <c:pt idx="1225">
                  <c:v>2887.83</c:v>
                </c:pt>
                <c:pt idx="1226">
                  <c:v>2886.19</c:v>
                </c:pt>
                <c:pt idx="1227">
                  <c:v>2876.68</c:v>
                </c:pt>
                <c:pt idx="1228">
                  <c:v>2876.62</c:v>
                </c:pt>
                <c:pt idx="1229">
                  <c:v>2876.09</c:v>
                </c:pt>
                <c:pt idx="1230">
                  <c:v>2876.06</c:v>
                </c:pt>
                <c:pt idx="1231">
                  <c:v>2874.44</c:v>
                </c:pt>
                <c:pt idx="1232">
                  <c:v>2864.92</c:v>
                </c:pt>
                <c:pt idx="1233">
                  <c:v>2864.86</c:v>
                </c:pt>
                <c:pt idx="1234">
                  <c:v>2864.33</c:v>
                </c:pt>
                <c:pt idx="1235">
                  <c:v>2864.29</c:v>
                </c:pt>
                <c:pt idx="1236">
                  <c:v>2862.69</c:v>
                </c:pt>
                <c:pt idx="1237">
                  <c:v>2853.17</c:v>
                </c:pt>
                <c:pt idx="1238">
                  <c:v>2853.1</c:v>
                </c:pt>
                <c:pt idx="1239">
                  <c:v>2852.58</c:v>
                </c:pt>
                <c:pt idx="1240">
                  <c:v>2852.52</c:v>
                </c:pt>
                <c:pt idx="1241">
                  <c:v>2850.95</c:v>
                </c:pt>
                <c:pt idx="1242">
                  <c:v>2841.42</c:v>
                </c:pt>
                <c:pt idx="1243">
                  <c:v>2841.34</c:v>
                </c:pt>
                <c:pt idx="1244">
                  <c:v>2840.83</c:v>
                </c:pt>
                <c:pt idx="1245">
                  <c:v>2840.74</c:v>
                </c:pt>
                <c:pt idx="1246">
                  <c:v>2839.21</c:v>
                </c:pt>
                <c:pt idx="1247">
                  <c:v>2829.68</c:v>
                </c:pt>
                <c:pt idx="1248">
                  <c:v>2829.59</c:v>
                </c:pt>
                <c:pt idx="1249">
                  <c:v>2829.08</c:v>
                </c:pt>
                <c:pt idx="1250">
                  <c:v>2828.97</c:v>
                </c:pt>
                <c:pt idx="1251">
                  <c:v>2827.48</c:v>
                </c:pt>
                <c:pt idx="1252">
                  <c:v>2817.95</c:v>
                </c:pt>
                <c:pt idx="1253">
                  <c:v>2817.83</c:v>
                </c:pt>
                <c:pt idx="1254">
                  <c:v>2817.34</c:v>
                </c:pt>
                <c:pt idx="1255">
                  <c:v>2817.18</c:v>
                </c:pt>
                <c:pt idx="1256">
                  <c:v>2815.76</c:v>
                </c:pt>
                <c:pt idx="1257">
                  <c:v>2806.23</c:v>
                </c:pt>
                <c:pt idx="1258">
                  <c:v>2806.08</c:v>
                </c:pt>
                <c:pt idx="1259">
                  <c:v>2805.61</c:v>
                </c:pt>
                <c:pt idx="1260">
                  <c:v>2805.39</c:v>
                </c:pt>
                <c:pt idx="1261">
                  <c:v>2804.04</c:v>
                </c:pt>
                <c:pt idx="1262">
                  <c:v>2794.52</c:v>
                </c:pt>
                <c:pt idx="1263">
                  <c:v>2794.34</c:v>
                </c:pt>
                <c:pt idx="1264">
                  <c:v>2793.89</c:v>
                </c:pt>
                <c:pt idx="1265">
                  <c:v>2793.58</c:v>
                </c:pt>
                <c:pt idx="1266">
                  <c:v>2792.33</c:v>
                </c:pt>
                <c:pt idx="1267">
                  <c:v>2782.81</c:v>
                </c:pt>
                <c:pt idx="1268">
                  <c:v>2782.59</c:v>
                </c:pt>
                <c:pt idx="1269">
                  <c:v>2782.19</c:v>
                </c:pt>
                <c:pt idx="1270">
                  <c:v>2781.75</c:v>
                </c:pt>
                <c:pt idx="1271">
                  <c:v>2780.62</c:v>
                </c:pt>
                <c:pt idx="1272">
                  <c:v>2771.09</c:v>
                </c:pt>
                <c:pt idx="1273">
                  <c:v>2770.84</c:v>
                </c:pt>
                <c:pt idx="1274">
                  <c:v>2770.5</c:v>
                </c:pt>
                <c:pt idx="1275">
                  <c:v>2769.91</c:v>
                </c:pt>
                <c:pt idx="1276">
                  <c:v>2768.94</c:v>
                </c:pt>
                <c:pt idx="1277">
                  <c:v>2759.35</c:v>
                </c:pt>
                <c:pt idx="1278">
                  <c:v>2759.07</c:v>
                </c:pt>
                <c:pt idx="1279">
                  <c:v>2758.83</c:v>
                </c:pt>
                <c:pt idx="1280">
                  <c:v>2758.07</c:v>
                </c:pt>
                <c:pt idx="1281">
                  <c:v>2757.31</c:v>
                </c:pt>
                <c:pt idx="1282">
                  <c:v>2747.56</c:v>
                </c:pt>
                <c:pt idx="1283">
                  <c:v>2747.26</c:v>
                </c:pt>
                <c:pt idx="1284">
                  <c:v>2747.11</c:v>
                </c:pt>
                <c:pt idx="1285">
                  <c:v>2746.19</c:v>
                </c:pt>
                <c:pt idx="1286">
                  <c:v>2745.79</c:v>
                </c:pt>
                <c:pt idx="1287">
                  <c:v>2735.73</c:v>
                </c:pt>
                <c:pt idx="1288">
                  <c:v>2735.39</c:v>
                </c:pt>
                <c:pt idx="1289">
                  <c:v>2735.3</c:v>
                </c:pt>
                <c:pt idx="1290">
                  <c:v>2734.26</c:v>
                </c:pt>
                <c:pt idx="1291">
                  <c:v>2734.24</c:v>
                </c:pt>
                <c:pt idx="1292">
                  <c:v>2723.84</c:v>
                </c:pt>
                <c:pt idx="1293">
                  <c:v>2723.49</c:v>
                </c:pt>
                <c:pt idx="1294">
                  <c:v>2723.42</c:v>
                </c:pt>
                <c:pt idx="1295">
                  <c:v>2722.49</c:v>
                </c:pt>
                <c:pt idx="1296">
                  <c:v>2722.29</c:v>
                </c:pt>
                <c:pt idx="1297">
                  <c:v>2711.91</c:v>
                </c:pt>
                <c:pt idx="1298">
                  <c:v>2711.55</c:v>
                </c:pt>
                <c:pt idx="1299">
                  <c:v>2711.49</c:v>
                </c:pt>
                <c:pt idx="1300">
                  <c:v>2710.61</c:v>
                </c:pt>
                <c:pt idx="1301">
                  <c:v>2710.32</c:v>
                </c:pt>
                <c:pt idx="1302">
                  <c:v>2704.51</c:v>
                </c:pt>
                <c:pt idx="1303">
                  <c:v>2701.41</c:v>
                </c:pt>
                <c:pt idx="1304">
                  <c:v>2700.97</c:v>
                </c:pt>
                <c:pt idx="1305">
                  <c:v>2699.96</c:v>
                </c:pt>
                <c:pt idx="1306">
                  <c:v>2699.6</c:v>
                </c:pt>
                <c:pt idx="1307">
                  <c:v>2699.55</c:v>
                </c:pt>
                <c:pt idx="1308">
                  <c:v>2698.69</c:v>
                </c:pt>
                <c:pt idx="1309">
                  <c:v>2698.36</c:v>
                </c:pt>
                <c:pt idx="1310">
                  <c:v>2695.99</c:v>
                </c:pt>
                <c:pt idx="1311">
                  <c:v>2693.3</c:v>
                </c:pt>
                <c:pt idx="1312">
                  <c:v>2688</c:v>
                </c:pt>
                <c:pt idx="1313">
                  <c:v>2687.63</c:v>
                </c:pt>
                <c:pt idx="1314">
                  <c:v>2687.58</c:v>
                </c:pt>
                <c:pt idx="1315">
                  <c:v>2686.73</c:v>
                </c:pt>
                <c:pt idx="1316">
                  <c:v>2686.39</c:v>
                </c:pt>
                <c:pt idx="1317">
                  <c:v>2684.37</c:v>
                </c:pt>
                <c:pt idx="1318">
                  <c:v>2676.02</c:v>
                </c:pt>
                <c:pt idx="1319">
                  <c:v>2675.65</c:v>
                </c:pt>
                <c:pt idx="1320">
                  <c:v>2675.6</c:v>
                </c:pt>
                <c:pt idx="1321">
                  <c:v>2674.75</c:v>
                </c:pt>
                <c:pt idx="1322">
                  <c:v>2674.55</c:v>
                </c:pt>
                <c:pt idx="1323">
                  <c:v>2674.41</c:v>
                </c:pt>
                <c:pt idx="1324">
                  <c:v>2664.15</c:v>
                </c:pt>
                <c:pt idx="1325">
                  <c:v>2664.03</c:v>
                </c:pt>
                <c:pt idx="1326">
                  <c:v>2663.66</c:v>
                </c:pt>
                <c:pt idx="1327">
                  <c:v>2663.61</c:v>
                </c:pt>
                <c:pt idx="1328">
                  <c:v>2662.75</c:v>
                </c:pt>
                <c:pt idx="1329">
                  <c:v>2662.41</c:v>
                </c:pt>
                <c:pt idx="1330">
                  <c:v>2653.35</c:v>
                </c:pt>
                <c:pt idx="1331">
                  <c:v>2652.03</c:v>
                </c:pt>
                <c:pt idx="1332">
                  <c:v>2651.66</c:v>
                </c:pt>
                <c:pt idx="1333">
                  <c:v>2651.6</c:v>
                </c:pt>
                <c:pt idx="1334">
                  <c:v>2650.73</c:v>
                </c:pt>
                <c:pt idx="1335">
                  <c:v>2650.4</c:v>
                </c:pt>
                <c:pt idx="1336">
                  <c:v>2642.25</c:v>
                </c:pt>
                <c:pt idx="1337">
                  <c:v>2640.01</c:v>
                </c:pt>
                <c:pt idx="1338">
                  <c:v>2639.64</c:v>
                </c:pt>
                <c:pt idx="1339">
                  <c:v>2639.58</c:v>
                </c:pt>
                <c:pt idx="1340">
                  <c:v>2638.69</c:v>
                </c:pt>
                <c:pt idx="1341">
                  <c:v>2638.37</c:v>
                </c:pt>
                <c:pt idx="1342">
                  <c:v>2630.95</c:v>
                </c:pt>
                <c:pt idx="1343">
                  <c:v>2627.99</c:v>
                </c:pt>
                <c:pt idx="1344">
                  <c:v>2627.61</c:v>
                </c:pt>
                <c:pt idx="1345">
                  <c:v>2627.54</c:v>
                </c:pt>
                <c:pt idx="1346">
                  <c:v>2626.63</c:v>
                </c:pt>
                <c:pt idx="1347">
                  <c:v>2626.32</c:v>
                </c:pt>
                <c:pt idx="1348">
                  <c:v>2619.5</c:v>
                </c:pt>
                <c:pt idx="1349">
                  <c:v>2615.9499999999998</c:v>
                </c:pt>
                <c:pt idx="1350">
                  <c:v>2615.5700000000002</c:v>
                </c:pt>
                <c:pt idx="1351">
                  <c:v>2615.4899999999998</c:v>
                </c:pt>
                <c:pt idx="1352">
                  <c:v>2614.56</c:v>
                </c:pt>
                <c:pt idx="1353">
                  <c:v>2614.2600000000002</c:v>
                </c:pt>
                <c:pt idx="1354">
                  <c:v>2607.94</c:v>
                </c:pt>
                <c:pt idx="1355">
                  <c:v>2603.9</c:v>
                </c:pt>
                <c:pt idx="1356">
                  <c:v>2603.52</c:v>
                </c:pt>
                <c:pt idx="1357">
                  <c:v>2603.4299999999998</c:v>
                </c:pt>
                <c:pt idx="1358">
                  <c:v>2602.4699999999998</c:v>
                </c:pt>
                <c:pt idx="1359">
                  <c:v>2602.19</c:v>
                </c:pt>
                <c:pt idx="1360">
                  <c:v>2596.29</c:v>
                </c:pt>
                <c:pt idx="1361">
                  <c:v>2591.85</c:v>
                </c:pt>
                <c:pt idx="1362">
                  <c:v>2591.46</c:v>
                </c:pt>
                <c:pt idx="1363">
                  <c:v>2591.36</c:v>
                </c:pt>
                <c:pt idx="1364">
                  <c:v>2590.38</c:v>
                </c:pt>
                <c:pt idx="1365">
                  <c:v>2590.12</c:v>
                </c:pt>
                <c:pt idx="1366">
                  <c:v>2584.58</c:v>
                </c:pt>
                <c:pt idx="1367">
                  <c:v>2579.79</c:v>
                </c:pt>
                <c:pt idx="1368">
                  <c:v>2579.4</c:v>
                </c:pt>
                <c:pt idx="1369">
                  <c:v>2579.2800000000002</c:v>
                </c:pt>
                <c:pt idx="1370">
                  <c:v>2578.27</c:v>
                </c:pt>
                <c:pt idx="1371">
                  <c:v>2578.04</c:v>
                </c:pt>
                <c:pt idx="1372">
                  <c:v>2572.8200000000002</c:v>
                </c:pt>
                <c:pt idx="1373">
                  <c:v>2567.73</c:v>
                </c:pt>
                <c:pt idx="1374">
                  <c:v>2567.34</c:v>
                </c:pt>
                <c:pt idx="1375">
                  <c:v>2567.21</c:v>
                </c:pt>
                <c:pt idx="1376">
                  <c:v>2566.17</c:v>
                </c:pt>
                <c:pt idx="1377">
                  <c:v>2565.96</c:v>
                </c:pt>
                <c:pt idx="1378">
                  <c:v>2561.0300000000002</c:v>
                </c:pt>
                <c:pt idx="1379">
                  <c:v>2555.67</c:v>
                </c:pt>
                <c:pt idx="1380">
                  <c:v>2555.2800000000002</c:v>
                </c:pt>
                <c:pt idx="1381">
                  <c:v>2555.13</c:v>
                </c:pt>
                <c:pt idx="1382">
                  <c:v>2554.06</c:v>
                </c:pt>
                <c:pt idx="1383">
                  <c:v>2553.88</c:v>
                </c:pt>
                <c:pt idx="1384">
                  <c:v>2549.21</c:v>
                </c:pt>
                <c:pt idx="1385">
                  <c:v>2543.6</c:v>
                </c:pt>
                <c:pt idx="1386">
                  <c:v>2543.21</c:v>
                </c:pt>
                <c:pt idx="1387">
                  <c:v>2543.0500000000002</c:v>
                </c:pt>
                <c:pt idx="1388">
                  <c:v>2541.9499999999998</c:v>
                </c:pt>
                <c:pt idx="1389">
                  <c:v>2541.8000000000002</c:v>
                </c:pt>
                <c:pt idx="1390">
                  <c:v>2537.38</c:v>
                </c:pt>
                <c:pt idx="1391">
                  <c:v>2531.5300000000002</c:v>
                </c:pt>
                <c:pt idx="1392">
                  <c:v>2531.15</c:v>
                </c:pt>
                <c:pt idx="1393">
                  <c:v>2530.9699999999998</c:v>
                </c:pt>
                <c:pt idx="1394">
                  <c:v>2529.85</c:v>
                </c:pt>
                <c:pt idx="1395">
                  <c:v>2529.7399999999998</c:v>
                </c:pt>
                <c:pt idx="1396">
                  <c:v>2525.5300000000002</c:v>
                </c:pt>
                <c:pt idx="1397">
                  <c:v>2519.46</c:v>
                </c:pt>
                <c:pt idx="1398">
                  <c:v>2519.09</c:v>
                </c:pt>
                <c:pt idx="1399">
                  <c:v>2518.9</c:v>
                </c:pt>
                <c:pt idx="1400">
                  <c:v>2517.75</c:v>
                </c:pt>
                <c:pt idx="1401">
                  <c:v>2517.6799999999998</c:v>
                </c:pt>
                <c:pt idx="1402">
                  <c:v>2513.67</c:v>
                </c:pt>
                <c:pt idx="1403">
                  <c:v>2507.4</c:v>
                </c:pt>
                <c:pt idx="1404">
                  <c:v>2507.0300000000002</c:v>
                </c:pt>
                <c:pt idx="1405">
                  <c:v>2506.83</c:v>
                </c:pt>
                <c:pt idx="1406">
                  <c:v>2505.66</c:v>
                </c:pt>
                <c:pt idx="1407">
                  <c:v>2505.63</c:v>
                </c:pt>
                <c:pt idx="1408">
                  <c:v>2501.81</c:v>
                </c:pt>
                <c:pt idx="1409">
                  <c:v>2495.33</c:v>
                </c:pt>
                <c:pt idx="1410">
                  <c:v>2494.9699999999998</c:v>
                </c:pt>
                <c:pt idx="1411">
                  <c:v>2494.7600000000002</c:v>
                </c:pt>
                <c:pt idx="1412">
                  <c:v>2493.59</c:v>
                </c:pt>
                <c:pt idx="1413">
                  <c:v>2493.5700000000002</c:v>
                </c:pt>
                <c:pt idx="1414">
                  <c:v>2489.9499999999998</c:v>
                </c:pt>
                <c:pt idx="1415">
                  <c:v>2483.2800000000002</c:v>
                </c:pt>
                <c:pt idx="1416">
                  <c:v>2482.9299999999998</c:v>
                </c:pt>
                <c:pt idx="1417">
                  <c:v>2482.6999999999998</c:v>
                </c:pt>
                <c:pt idx="1418">
                  <c:v>2481.56</c:v>
                </c:pt>
                <c:pt idx="1419">
                  <c:v>2481.5</c:v>
                </c:pt>
                <c:pt idx="1420">
                  <c:v>2478.08</c:v>
                </c:pt>
                <c:pt idx="1421">
                  <c:v>2471.2399999999998</c:v>
                </c:pt>
                <c:pt idx="1422">
                  <c:v>2470.9</c:v>
                </c:pt>
                <c:pt idx="1423">
                  <c:v>2470.65</c:v>
                </c:pt>
                <c:pt idx="1424">
                  <c:v>2469.5500000000002</c:v>
                </c:pt>
                <c:pt idx="1425">
                  <c:v>2469.4299999999998</c:v>
                </c:pt>
                <c:pt idx="1426">
                  <c:v>2466.23</c:v>
                </c:pt>
                <c:pt idx="1427">
                  <c:v>2459.2199999999998</c:v>
                </c:pt>
                <c:pt idx="1428">
                  <c:v>2458.9</c:v>
                </c:pt>
                <c:pt idx="1429">
                  <c:v>2458.61</c:v>
                </c:pt>
                <c:pt idx="1430">
                  <c:v>2457.56</c:v>
                </c:pt>
                <c:pt idx="1431">
                  <c:v>2457.37</c:v>
                </c:pt>
                <c:pt idx="1432">
                  <c:v>2454.38</c:v>
                </c:pt>
                <c:pt idx="1433">
                  <c:v>2447.25</c:v>
                </c:pt>
                <c:pt idx="1434">
                  <c:v>2446.9299999999998</c:v>
                </c:pt>
                <c:pt idx="1435">
                  <c:v>2446.58</c:v>
                </c:pt>
                <c:pt idx="1436">
                  <c:v>2445.58</c:v>
                </c:pt>
                <c:pt idx="1437">
                  <c:v>2445.3000000000002</c:v>
                </c:pt>
                <c:pt idx="1438">
                  <c:v>2442.5500000000002</c:v>
                </c:pt>
                <c:pt idx="1439">
                  <c:v>2435.31</c:v>
                </c:pt>
                <c:pt idx="1440">
                  <c:v>2435</c:v>
                </c:pt>
                <c:pt idx="1441">
                  <c:v>2434.5700000000002</c:v>
                </c:pt>
                <c:pt idx="1442">
                  <c:v>2433.64</c:v>
                </c:pt>
                <c:pt idx="1443">
                  <c:v>2433.23</c:v>
                </c:pt>
                <c:pt idx="1444">
                  <c:v>2430.7399999999998</c:v>
                </c:pt>
                <c:pt idx="1445">
                  <c:v>2423.41</c:v>
                </c:pt>
                <c:pt idx="1446">
                  <c:v>2423.12</c:v>
                </c:pt>
                <c:pt idx="1447">
                  <c:v>2422.6</c:v>
                </c:pt>
                <c:pt idx="1448">
                  <c:v>2421.7399999999998</c:v>
                </c:pt>
                <c:pt idx="1449">
                  <c:v>2421.14</c:v>
                </c:pt>
                <c:pt idx="1450">
                  <c:v>2418.96</c:v>
                </c:pt>
                <c:pt idx="1451">
                  <c:v>2411.5300000000002</c:v>
                </c:pt>
                <c:pt idx="1452">
                  <c:v>2411.27</c:v>
                </c:pt>
                <c:pt idx="1453">
                  <c:v>2410.67</c:v>
                </c:pt>
                <c:pt idx="1454">
                  <c:v>2409.91</c:v>
                </c:pt>
                <c:pt idx="1455">
                  <c:v>2409.0500000000002</c:v>
                </c:pt>
                <c:pt idx="1456">
                  <c:v>2407.2600000000002</c:v>
                </c:pt>
                <c:pt idx="1457">
                  <c:v>2399.67</c:v>
                </c:pt>
                <c:pt idx="1458">
                  <c:v>2399.4499999999998</c:v>
                </c:pt>
                <c:pt idx="1459">
                  <c:v>2398.7800000000002</c:v>
                </c:pt>
                <c:pt idx="1460">
                  <c:v>2398.16</c:v>
                </c:pt>
                <c:pt idx="1461">
                  <c:v>2396.98</c:v>
                </c:pt>
                <c:pt idx="1462">
                  <c:v>2395.69</c:v>
                </c:pt>
                <c:pt idx="1463">
                  <c:v>2387.83</c:v>
                </c:pt>
                <c:pt idx="1464">
                  <c:v>2387.65</c:v>
                </c:pt>
                <c:pt idx="1465">
                  <c:v>2386.9299999999998</c:v>
                </c:pt>
                <c:pt idx="1466">
                  <c:v>2386.46</c:v>
                </c:pt>
                <c:pt idx="1467">
                  <c:v>2384.9499999999998</c:v>
                </c:pt>
                <c:pt idx="1468">
                  <c:v>2384.3000000000002</c:v>
                </c:pt>
                <c:pt idx="1469">
                  <c:v>2375.9899999999998</c:v>
                </c:pt>
                <c:pt idx="1470">
                  <c:v>2375.83</c:v>
                </c:pt>
                <c:pt idx="1471">
                  <c:v>2375.0700000000002</c:v>
                </c:pt>
                <c:pt idx="1472">
                  <c:v>2374.73</c:v>
                </c:pt>
                <c:pt idx="1473">
                  <c:v>2372.94</c:v>
                </c:pt>
                <c:pt idx="1474">
                  <c:v>2372.9</c:v>
                </c:pt>
                <c:pt idx="1475">
                  <c:v>2364.12</c:v>
                </c:pt>
                <c:pt idx="1476">
                  <c:v>2363.9699999999998</c:v>
                </c:pt>
                <c:pt idx="1477">
                  <c:v>2363.16</c:v>
                </c:pt>
                <c:pt idx="1478">
                  <c:v>2362.88</c:v>
                </c:pt>
                <c:pt idx="1479">
                  <c:v>2361.2199999999998</c:v>
                </c:pt>
                <c:pt idx="1480">
                  <c:v>2360.89</c:v>
                </c:pt>
                <c:pt idx="1481">
                  <c:v>2352.21</c:v>
                </c:pt>
                <c:pt idx="1482">
                  <c:v>2352.0500000000002</c:v>
                </c:pt>
                <c:pt idx="1483">
                  <c:v>2351.21</c:v>
                </c:pt>
                <c:pt idx="1484">
                  <c:v>2350.9299999999998</c:v>
                </c:pt>
                <c:pt idx="1485">
                  <c:v>2349.29</c:v>
                </c:pt>
                <c:pt idx="1486">
                  <c:v>2348.81</c:v>
                </c:pt>
                <c:pt idx="1487">
                  <c:v>2340.2600000000002</c:v>
                </c:pt>
                <c:pt idx="1488">
                  <c:v>2340.1</c:v>
                </c:pt>
                <c:pt idx="1489">
                  <c:v>2339.2399999999998</c:v>
                </c:pt>
                <c:pt idx="1490">
                  <c:v>2339.11</c:v>
                </c:pt>
                <c:pt idx="1491">
                  <c:v>2338.94</c:v>
                </c:pt>
                <c:pt idx="1492">
                  <c:v>2337.29</c:v>
                </c:pt>
                <c:pt idx="1493">
                  <c:v>2337.1</c:v>
                </c:pt>
                <c:pt idx="1494">
                  <c:v>2336.7800000000002</c:v>
                </c:pt>
                <c:pt idx="1495">
                  <c:v>2336.19</c:v>
                </c:pt>
                <c:pt idx="1496">
                  <c:v>2329.4</c:v>
                </c:pt>
                <c:pt idx="1497">
                  <c:v>2328.3000000000002</c:v>
                </c:pt>
                <c:pt idx="1498">
                  <c:v>2328.12</c:v>
                </c:pt>
                <c:pt idx="1499">
                  <c:v>2327.2600000000002</c:v>
                </c:pt>
                <c:pt idx="1500">
                  <c:v>2326.9299999999998</c:v>
                </c:pt>
                <c:pt idx="1501">
                  <c:v>2325.2800000000002</c:v>
                </c:pt>
                <c:pt idx="1502">
                  <c:v>2324.8000000000002</c:v>
                </c:pt>
                <c:pt idx="1503">
                  <c:v>2321.2399999999998</c:v>
                </c:pt>
                <c:pt idx="1504">
                  <c:v>2316.33</c:v>
                </c:pt>
                <c:pt idx="1505">
                  <c:v>2316.15</c:v>
                </c:pt>
                <c:pt idx="1506">
                  <c:v>2315.3000000000002</c:v>
                </c:pt>
                <c:pt idx="1507">
                  <c:v>2314.96</c:v>
                </c:pt>
                <c:pt idx="1508">
                  <c:v>2313.31</c:v>
                </c:pt>
                <c:pt idx="1509">
                  <c:v>2312.89</c:v>
                </c:pt>
                <c:pt idx="1510">
                  <c:v>2312.1</c:v>
                </c:pt>
                <c:pt idx="1511">
                  <c:v>2304.38</c:v>
                </c:pt>
                <c:pt idx="1512">
                  <c:v>2304.1999999999998</c:v>
                </c:pt>
                <c:pt idx="1513">
                  <c:v>2303.38</c:v>
                </c:pt>
                <c:pt idx="1514">
                  <c:v>2303.0300000000002</c:v>
                </c:pt>
                <c:pt idx="1515">
                  <c:v>2302.3000000000002</c:v>
                </c:pt>
                <c:pt idx="1516">
                  <c:v>2301.39</c:v>
                </c:pt>
                <c:pt idx="1517">
                  <c:v>2301.04</c:v>
                </c:pt>
                <c:pt idx="1518">
                  <c:v>2292.4699999999998</c:v>
                </c:pt>
                <c:pt idx="1519">
                  <c:v>2292.29</c:v>
                </c:pt>
                <c:pt idx="1520">
                  <c:v>2292.04</c:v>
                </c:pt>
                <c:pt idx="1521">
                  <c:v>2291.5</c:v>
                </c:pt>
                <c:pt idx="1522">
                  <c:v>2291.14</c:v>
                </c:pt>
                <c:pt idx="1523">
                  <c:v>2289.5</c:v>
                </c:pt>
                <c:pt idx="1524">
                  <c:v>2289.23</c:v>
                </c:pt>
                <c:pt idx="1525">
                  <c:v>2281.4</c:v>
                </c:pt>
                <c:pt idx="1526">
                  <c:v>2280.59</c:v>
                </c:pt>
                <c:pt idx="1527">
                  <c:v>2280.41</c:v>
                </c:pt>
                <c:pt idx="1528">
                  <c:v>2279.66</c:v>
                </c:pt>
                <c:pt idx="1529">
                  <c:v>2279.2800000000002</c:v>
                </c:pt>
                <c:pt idx="1530">
                  <c:v>2277.63</c:v>
                </c:pt>
                <c:pt idx="1531">
                  <c:v>2277.44</c:v>
                </c:pt>
                <c:pt idx="1532">
                  <c:v>2270.52</c:v>
                </c:pt>
                <c:pt idx="1533">
                  <c:v>2268.7399999999998</c:v>
                </c:pt>
                <c:pt idx="1534">
                  <c:v>2268.56</c:v>
                </c:pt>
                <c:pt idx="1535">
                  <c:v>2267.83</c:v>
                </c:pt>
                <c:pt idx="1536">
                  <c:v>2267.4299999999998</c:v>
                </c:pt>
                <c:pt idx="1537">
                  <c:v>2265.77</c:v>
                </c:pt>
                <c:pt idx="1538">
                  <c:v>2265.66</c:v>
                </c:pt>
                <c:pt idx="1539">
                  <c:v>2259.44</c:v>
                </c:pt>
                <c:pt idx="1540">
                  <c:v>2256.9</c:v>
                </c:pt>
                <c:pt idx="1541">
                  <c:v>2256.7199999999998</c:v>
                </c:pt>
                <c:pt idx="1542">
                  <c:v>2256.0100000000002</c:v>
                </c:pt>
                <c:pt idx="1543">
                  <c:v>2255.59</c:v>
                </c:pt>
                <c:pt idx="1544">
                  <c:v>2253.92</c:v>
                </c:pt>
                <c:pt idx="1545">
                  <c:v>2253.88</c:v>
                </c:pt>
                <c:pt idx="1546">
                  <c:v>2248.2199999999998</c:v>
                </c:pt>
                <c:pt idx="1547">
                  <c:v>2245.0700000000002</c:v>
                </c:pt>
                <c:pt idx="1548">
                  <c:v>2244.88</c:v>
                </c:pt>
                <c:pt idx="1549">
                  <c:v>2244.19</c:v>
                </c:pt>
                <c:pt idx="1550">
                  <c:v>2243.75</c:v>
                </c:pt>
                <c:pt idx="1551">
                  <c:v>2242.1</c:v>
                </c:pt>
                <c:pt idx="1552">
                  <c:v>2242.0500000000002</c:v>
                </c:pt>
                <c:pt idx="1553">
                  <c:v>2236.89</c:v>
                </c:pt>
                <c:pt idx="1554">
                  <c:v>2233.23</c:v>
                </c:pt>
                <c:pt idx="1555">
                  <c:v>2233.0300000000002</c:v>
                </c:pt>
                <c:pt idx="1556">
                  <c:v>2232.37</c:v>
                </c:pt>
                <c:pt idx="1557">
                  <c:v>2231.9</c:v>
                </c:pt>
                <c:pt idx="1558">
                  <c:v>2230.3000000000002</c:v>
                </c:pt>
                <c:pt idx="1559">
                  <c:v>2230.1799999999998</c:v>
                </c:pt>
                <c:pt idx="1560">
                  <c:v>2225.46</c:v>
                </c:pt>
                <c:pt idx="1561">
                  <c:v>2221.4</c:v>
                </c:pt>
                <c:pt idx="1562">
                  <c:v>2221.19</c:v>
                </c:pt>
                <c:pt idx="1563">
                  <c:v>2220.54</c:v>
                </c:pt>
                <c:pt idx="1564">
                  <c:v>2220.0300000000002</c:v>
                </c:pt>
                <c:pt idx="1565">
                  <c:v>2218.5</c:v>
                </c:pt>
                <c:pt idx="1566">
                  <c:v>2218.29</c:v>
                </c:pt>
                <c:pt idx="1567">
                  <c:v>2213.9699999999998</c:v>
                </c:pt>
                <c:pt idx="1568">
                  <c:v>2209.58</c:v>
                </c:pt>
                <c:pt idx="1569">
                  <c:v>2209.34</c:v>
                </c:pt>
                <c:pt idx="1570">
                  <c:v>2208.6999999999998</c:v>
                </c:pt>
                <c:pt idx="1571">
                  <c:v>2208.15</c:v>
                </c:pt>
                <c:pt idx="1572">
                  <c:v>2206.67</c:v>
                </c:pt>
                <c:pt idx="1573">
                  <c:v>2206.37</c:v>
                </c:pt>
                <c:pt idx="1574">
                  <c:v>2202.41</c:v>
                </c:pt>
                <c:pt idx="1575">
                  <c:v>2197.7600000000002</c:v>
                </c:pt>
                <c:pt idx="1576">
                  <c:v>2197.4899999999998</c:v>
                </c:pt>
                <c:pt idx="1577">
                  <c:v>2196.87</c:v>
                </c:pt>
                <c:pt idx="1578">
                  <c:v>2196.2399999999998</c:v>
                </c:pt>
                <c:pt idx="1579">
                  <c:v>2194.83</c:v>
                </c:pt>
                <c:pt idx="1580">
                  <c:v>2194.4299999999998</c:v>
                </c:pt>
                <c:pt idx="1581">
                  <c:v>2190.8000000000002</c:v>
                </c:pt>
                <c:pt idx="1582">
                  <c:v>2185.9499999999998</c:v>
                </c:pt>
                <c:pt idx="1583">
                  <c:v>2185.65</c:v>
                </c:pt>
                <c:pt idx="1584">
                  <c:v>2185.0300000000002</c:v>
                </c:pt>
                <c:pt idx="1585">
                  <c:v>2184.3200000000002</c:v>
                </c:pt>
                <c:pt idx="1586">
                  <c:v>2182.98</c:v>
                </c:pt>
                <c:pt idx="1587">
                  <c:v>2182.44</c:v>
                </c:pt>
                <c:pt idx="1588">
                  <c:v>2179.15</c:v>
                </c:pt>
                <c:pt idx="1589">
                  <c:v>2174.12</c:v>
                </c:pt>
                <c:pt idx="1590">
                  <c:v>2173.8000000000002</c:v>
                </c:pt>
                <c:pt idx="1591">
                  <c:v>2173.1999999999998</c:v>
                </c:pt>
                <c:pt idx="1592">
                  <c:v>2172.4</c:v>
                </c:pt>
                <c:pt idx="1593">
                  <c:v>2171.13</c:v>
                </c:pt>
                <c:pt idx="1594">
                  <c:v>2170.41</c:v>
                </c:pt>
                <c:pt idx="1595">
                  <c:v>2167.48</c:v>
                </c:pt>
                <c:pt idx="1596">
                  <c:v>2162.2800000000002</c:v>
                </c:pt>
                <c:pt idx="1597">
                  <c:v>2161.94</c:v>
                </c:pt>
                <c:pt idx="1598">
                  <c:v>2161.38</c:v>
                </c:pt>
                <c:pt idx="1599">
                  <c:v>2160.4699999999998</c:v>
                </c:pt>
                <c:pt idx="1600">
                  <c:v>2159.3000000000002</c:v>
                </c:pt>
                <c:pt idx="1601">
                  <c:v>2158.3200000000002</c:v>
                </c:pt>
                <c:pt idx="1602">
                  <c:v>2155.81</c:v>
                </c:pt>
                <c:pt idx="1603">
                  <c:v>2150.42</c:v>
                </c:pt>
                <c:pt idx="1604">
                  <c:v>2150.0700000000002</c:v>
                </c:pt>
                <c:pt idx="1605">
                  <c:v>2149.54</c:v>
                </c:pt>
                <c:pt idx="1606">
                  <c:v>2148.5500000000002</c:v>
                </c:pt>
                <c:pt idx="1607">
                  <c:v>2147.5100000000002</c:v>
                </c:pt>
                <c:pt idx="1608">
                  <c:v>2146.21</c:v>
                </c:pt>
                <c:pt idx="1609">
                  <c:v>2144.17</c:v>
                </c:pt>
                <c:pt idx="1610">
                  <c:v>2138.52</c:v>
                </c:pt>
                <c:pt idx="1611">
                  <c:v>2138.16</c:v>
                </c:pt>
                <c:pt idx="1612">
                  <c:v>2137.6799999999998</c:v>
                </c:pt>
                <c:pt idx="1613">
                  <c:v>2136.64</c:v>
                </c:pt>
                <c:pt idx="1614">
                  <c:v>2135.75</c:v>
                </c:pt>
                <c:pt idx="1615">
                  <c:v>2134.09</c:v>
                </c:pt>
                <c:pt idx="1616">
                  <c:v>2132.67</c:v>
                </c:pt>
                <c:pt idx="1617">
                  <c:v>2126.58</c:v>
                </c:pt>
                <c:pt idx="1618">
                  <c:v>2126.21</c:v>
                </c:pt>
                <c:pt idx="1619">
                  <c:v>2125.77</c:v>
                </c:pt>
                <c:pt idx="1620">
                  <c:v>2124.69</c:v>
                </c:pt>
                <c:pt idx="1621">
                  <c:v>2123.96</c:v>
                </c:pt>
                <c:pt idx="1622">
                  <c:v>2121.96</c:v>
                </c:pt>
                <c:pt idx="1623">
                  <c:v>2121.2600000000002</c:v>
                </c:pt>
                <c:pt idx="1624">
                  <c:v>2114.58</c:v>
                </c:pt>
                <c:pt idx="1625">
                  <c:v>2114.21</c:v>
                </c:pt>
                <c:pt idx="1626">
                  <c:v>2113.79</c:v>
                </c:pt>
                <c:pt idx="1627">
                  <c:v>2112.67</c:v>
                </c:pt>
                <c:pt idx="1628">
                  <c:v>2112.0300000000002</c:v>
                </c:pt>
                <c:pt idx="1629">
                  <c:v>2109.77</c:v>
                </c:pt>
                <c:pt idx="1630">
                  <c:v>2109.64</c:v>
                </c:pt>
                <c:pt idx="1631">
                  <c:v>2102.52</c:v>
                </c:pt>
                <c:pt idx="1632">
                  <c:v>2102.14</c:v>
                </c:pt>
                <c:pt idx="1633">
                  <c:v>2101.71</c:v>
                </c:pt>
                <c:pt idx="1634">
                  <c:v>2100.56</c:v>
                </c:pt>
                <c:pt idx="1635">
                  <c:v>2099.94</c:v>
                </c:pt>
                <c:pt idx="1636">
                  <c:v>2097.65</c:v>
                </c:pt>
                <c:pt idx="1637">
                  <c:v>2097.5</c:v>
                </c:pt>
                <c:pt idx="1638">
                  <c:v>2090.38</c:v>
                </c:pt>
                <c:pt idx="1639">
                  <c:v>2090</c:v>
                </c:pt>
                <c:pt idx="1640">
                  <c:v>2089.56</c:v>
                </c:pt>
                <c:pt idx="1641">
                  <c:v>2088.38</c:v>
                </c:pt>
                <c:pt idx="1642">
                  <c:v>2087.7399999999998</c:v>
                </c:pt>
                <c:pt idx="1643">
                  <c:v>2085.4699999999998</c:v>
                </c:pt>
                <c:pt idx="1644">
                  <c:v>2085.23</c:v>
                </c:pt>
                <c:pt idx="1645">
                  <c:v>2082.11</c:v>
                </c:pt>
                <c:pt idx="1646">
                  <c:v>2081.17</c:v>
                </c:pt>
                <c:pt idx="1647">
                  <c:v>2079.5</c:v>
                </c:pt>
                <c:pt idx="1648">
                  <c:v>2078.1799999999998</c:v>
                </c:pt>
                <c:pt idx="1649">
                  <c:v>2077.8000000000002</c:v>
                </c:pt>
                <c:pt idx="1650">
                  <c:v>2077.35</c:v>
                </c:pt>
                <c:pt idx="1651">
                  <c:v>2076.17</c:v>
                </c:pt>
                <c:pt idx="1652">
                  <c:v>2075.52</c:v>
                </c:pt>
                <c:pt idx="1653">
                  <c:v>2073.23</c:v>
                </c:pt>
                <c:pt idx="1654">
                  <c:v>2073</c:v>
                </c:pt>
                <c:pt idx="1655">
                  <c:v>2067.66</c:v>
                </c:pt>
                <c:pt idx="1656">
                  <c:v>2065.94</c:v>
                </c:pt>
                <c:pt idx="1657">
                  <c:v>2065.56</c:v>
                </c:pt>
                <c:pt idx="1658">
                  <c:v>2065.12</c:v>
                </c:pt>
                <c:pt idx="1659">
                  <c:v>2063.9499999999998</c:v>
                </c:pt>
                <c:pt idx="1660">
                  <c:v>2063.2800000000002</c:v>
                </c:pt>
                <c:pt idx="1661">
                  <c:v>2060.98</c:v>
                </c:pt>
                <c:pt idx="1662">
                  <c:v>2060.81</c:v>
                </c:pt>
                <c:pt idx="1663">
                  <c:v>2058.5700000000002</c:v>
                </c:pt>
                <c:pt idx="1664">
                  <c:v>2053.6999999999998</c:v>
                </c:pt>
                <c:pt idx="1665">
                  <c:v>2053.33</c:v>
                </c:pt>
                <c:pt idx="1666">
                  <c:v>2052.87</c:v>
                </c:pt>
                <c:pt idx="1667">
                  <c:v>2051.73</c:v>
                </c:pt>
                <c:pt idx="1668">
                  <c:v>2051.04</c:v>
                </c:pt>
                <c:pt idx="1669">
                  <c:v>2048.7399999999998</c:v>
                </c:pt>
                <c:pt idx="1670">
                  <c:v>2048.69</c:v>
                </c:pt>
                <c:pt idx="1671">
                  <c:v>2048.64</c:v>
                </c:pt>
                <c:pt idx="1672">
                  <c:v>2041.46</c:v>
                </c:pt>
                <c:pt idx="1673">
                  <c:v>2041.09</c:v>
                </c:pt>
                <c:pt idx="1674">
                  <c:v>2040.64</c:v>
                </c:pt>
                <c:pt idx="1675">
                  <c:v>2039.52</c:v>
                </c:pt>
                <c:pt idx="1676">
                  <c:v>2038.82</c:v>
                </c:pt>
                <c:pt idx="1677">
                  <c:v>2038.26</c:v>
                </c:pt>
                <c:pt idx="1678">
                  <c:v>2036.52</c:v>
                </c:pt>
                <c:pt idx="1679">
                  <c:v>2036.49</c:v>
                </c:pt>
                <c:pt idx="1680">
                  <c:v>2029.24</c:v>
                </c:pt>
                <c:pt idx="1681">
                  <c:v>2028.88</c:v>
                </c:pt>
                <c:pt idx="1682">
                  <c:v>2028.41</c:v>
                </c:pt>
                <c:pt idx="1683">
                  <c:v>2027.4</c:v>
                </c:pt>
                <c:pt idx="1684">
                  <c:v>2027.33</c:v>
                </c:pt>
                <c:pt idx="1685">
                  <c:v>2026.61</c:v>
                </c:pt>
                <c:pt idx="1686">
                  <c:v>2024.36</c:v>
                </c:pt>
                <c:pt idx="1687">
                  <c:v>2024.29</c:v>
                </c:pt>
                <c:pt idx="1688">
                  <c:v>2017.05</c:v>
                </c:pt>
                <c:pt idx="1689">
                  <c:v>2016.7</c:v>
                </c:pt>
                <c:pt idx="1690">
                  <c:v>2016.25</c:v>
                </c:pt>
                <c:pt idx="1691">
                  <c:v>2016.21</c:v>
                </c:pt>
                <c:pt idx="1692">
                  <c:v>2015.15</c:v>
                </c:pt>
                <c:pt idx="1693">
                  <c:v>2014.39</c:v>
                </c:pt>
                <c:pt idx="1694">
                  <c:v>2012.22</c:v>
                </c:pt>
                <c:pt idx="1695">
                  <c:v>2012.05</c:v>
                </c:pt>
                <c:pt idx="1696">
                  <c:v>2004.9</c:v>
                </c:pt>
                <c:pt idx="1697">
                  <c:v>2004.89</c:v>
                </c:pt>
                <c:pt idx="1698">
                  <c:v>2004.55</c:v>
                </c:pt>
                <c:pt idx="1699">
                  <c:v>2004.02</c:v>
                </c:pt>
                <c:pt idx="1700">
                  <c:v>2002.98</c:v>
                </c:pt>
                <c:pt idx="1701">
                  <c:v>2002.17</c:v>
                </c:pt>
                <c:pt idx="1702">
                  <c:v>2000.09</c:v>
                </c:pt>
                <c:pt idx="1703">
                  <c:v>1999.8</c:v>
                </c:pt>
                <c:pt idx="1704">
                  <c:v>1993.38</c:v>
                </c:pt>
                <c:pt idx="1705">
                  <c:v>1992.8</c:v>
                </c:pt>
                <c:pt idx="1706">
                  <c:v>1992.44</c:v>
                </c:pt>
                <c:pt idx="1707">
                  <c:v>1991.87</c:v>
                </c:pt>
                <c:pt idx="1708">
                  <c:v>1990.83</c:v>
                </c:pt>
                <c:pt idx="1709">
                  <c:v>1989.94</c:v>
                </c:pt>
                <c:pt idx="1710">
                  <c:v>1987.95</c:v>
                </c:pt>
                <c:pt idx="1711">
                  <c:v>1987.53</c:v>
                </c:pt>
                <c:pt idx="1712">
                  <c:v>1981.78</c:v>
                </c:pt>
                <c:pt idx="1713">
                  <c:v>1980.74</c:v>
                </c:pt>
                <c:pt idx="1714">
                  <c:v>1980.37</c:v>
                </c:pt>
                <c:pt idx="1715">
                  <c:v>1979.75</c:v>
                </c:pt>
                <c:pt idx="1716">
                  <c:v>1978.72</c:v>
                </c:pt>
                <c:pt idx="1717">
                  <c:v>1977.72</c:v>
                </c:pt>
                <c:pt idx="1718">
                  <c:v>1975.83</c:v>
                </c:pt>
                <c:pt idx="1719">
                  <c:v>1975.23</c:v>
                </c:pt>
                <c:pt idx="1720">
                  <c:v>1970.13</c:v>
                </c:pt>
                <c:pt idx="1721">
                  <c:v>1968.71</c:v>
                </c:pt>
                <c:pt idx="1722">
                  <c:v>1968.35</c:v>
                </c:pt>
                <c:pt idx="1723">
                  <c:v>1967.68</c:v>
                </c:pt>
                <c:pt idx="1724">
                  <c:v>1966.66</c:v>
                </c:pt>
                <c:pt idx="1725">
                  <c:v>1965.53</c:v>
                </c:pt>
                <c:pt idx="1726">
                  <c:v>1963.75</c:v>
                </c:pt>
                <c:pt idx="1727">
                  <c:v>1962.9</c:v>
                </c:pt>
                <c:pt idx="1728">
                  <c:v>1958.47</c:v>
                </c:pt>
                <c:pt idx="1729">
                  <c:v>1956.72</c:v>
                </c:pt>
                <c:pt idx="1730">
                  <c:v>1956.37</c:v>
                </c:pt>
                <c:pt idx="1731">
                  <c:v>1955.66</c:v>
                </c:pt>
                <c:pt idx="1732">
                  <c:v>1954.67</c:v>
                </c:pt>
                <c:pt idx="1733">
                  <c:v>1953.38</c:v>
                </c:pt>
                <c:pt idx="1734">
                  <c:v>1951.72</c:v>
                </c:pt>
                <c:pt idx="1735">
                  <c:v>1950.53</c:v>
                </c:pt>
                <c:pt idx="1736">
                  <c:v>1946.84</c:v>
                </c:pt>
                <c:pt idx="1737">
                  <c:v>1944.75</c:v>
                </c:pt>
                <c:pt idx="1738">
                  <c:v>1944.41</c:v>
                </c:pt>
                <c:pt idx="1739">
                  <c:v>1943.69</c:v>
                </c:pt>
                <c:pt idx="1740">
                  <c:v>1942.73</c:v>
                </c:pt>
                <c:pt idx="1741">
                  <c:v>1941.32</c:v>
                </c:pt>
                <c:pt idx="1742">
                  <c:v>1939.8</c:v>
                </c:pt>
                <c:pt idx="1743">
                  <c:v>1938.18</c:v>
                </c:pt>
                <c:pt idx="1744">
                  <c:v>1935.31</c:v>
                </c:pt>
                <c:pt idx="1745">
                  <c:v>1932.8</c:v>
                </c:pt>
                <c:pt idx="1746">
                  <c:v>1932.47</c:v>
                </c:pt>
                <c:pt idx="1747">
                  <c:v>1931.74</c:v>
                </c:pt>
                <c:pt idx="1748">
                  <c:v>1930.84</c:v>
                </c:pt>
                <c:pt idx="1749">
                  <c:v>1929.33</c:v>
                </c:pt>
                <c:pt idx="1750">
                  <c:v>1927.99</c:v>
                </c:pt>
                <c:pt idx="1751">
                  <c:v>1925.88</c:v>
                </c:pt>
                <c:pt idx="1752">
                  <c:v>1923.97</c:v>
                </c:pt>
                <c:pt idx="1753">
                  <c:v>1920.85</c:v>
                </c:pt>
                <c:pt idx="1754">
                  <c:v>1920.53</c:v>
                </c:pt>
                <c:pt idx="1755">
                  <c:v>1919.8</c:v>
                </c:pt>
                <c:pt idx="1756">
                  <c:v>1918.95</c:v>
                </c:pt>
                <c:pt idx="1757">
                  <c:v>1917.41</c:v>
                </c:pt>
                <c:pt idx="1758">
                  <c:v>1916.25</c:v>
                </c:pt>
                <c:pt idx="1759">
                  <c:v>1913.65</c:v>
                </c:pt>
                <c:pt idx="1760">
                  <c:v>1912.75</c:v>
                </c:pt>
                <c:pt idx="1761">
                  <c:v>1908.9</c:v>
                </c:pt>
                <c:pt idx="1762">
                  <c:v>1908.59</c:v>
                </c:pt>
                <c:pt idx="1763">
                  <c:v>1907.86</c:v>
                </c:pt>
                <c:pt idx="1764">
                  <c:v>1907.04</c:v>
                </c:pt>
                <c:pt idx="1765">
                  <c:v>1905.46</c:v>
                </c:pt>
                <c:pt idx="1766">
                  <c:v>1904.43</c:v>
                </c:pt>
                <c:pt idx="1767">
                  <c:v>1901.46</c:v>
                </c:pt>
                <c:pt idx="1768">
                  <c:v>1901.26</c:v>
                </c:pt>
                <c:pt idx="1769">
                  <c:v>1896.95</c:v>
                </c:pt>
                <c:pt idx="1770">
                  <c:v>1896.64</c:v>
                </c:pt>
                <c:pt idx="1771">
                  <c:v>1895.9</c:v>
                </c:pt>
                <c:pt idx="1772">
                  <c:v>1895.06</c:v>
                </c:pt>
                <c:pt idx="1773">
                  <c:v>1893.43</c:v>
                </c:pt>
                <c:pt idx="1774">
                  <c:v>1892.41</c:v>
                </c:pt>
                <c:pt idx="1775">
                  <c:v>1889.25</c:v>
                </c:pt>
                <c:pt idx="1776">
                  <c:v>1889.2</c:v>
                </c:pt>
                <c:pt idx="1777">
                  <c:v>1884.99</c:v>
                </c:pt>
                <c:pt idx="1778">
                  <c:v>1884.66</c:v>
                </c:pt>
                <c:pt idx="1779">
                  <c:v>1883.9</c:v>
                </c:pt>
                <c:pt idx="1780">
                  <c:v>1883.02</c:v>
                </c:pt>
                <c:pt idx="1781">
                  <c:v>1881.34</c:v>
                </c:pt>
                <c:pt idx="1782">
                  <c:v>1880.22</c:v>
                </c:pt>
                <c:pt idx="1783">
                  <c:v>1876.96</c:v>
                </c:pt>
                <c:pt idx="1784">
                  <c:v>1876.91</c:v>
                </c:pt>
                <c:pt idx="1785">
                  <c:v>1873.37</c:v>
                </c:pt>
                <c:pt idx="1786">
                  <c:v>1873.02</c:v>
                </c:pt>
                <c:pt idx="1787">
                  <c:v>1872.66</c:v>
                </c:pt>
                <c:pt idx="1788">
                  <c:v>1872.01</c:v>
                </c:pt>
                <c:pt idx="1789">
                  <c:v>1871.99</c:v>
                </c:pt>
                <c:pt idx="1790">
                  <c:v>1871.87</c:v>
                </c:pt>
                <c:pt idx="1791">
                  <c:v>1870.93</c:v>
                </c:pt>
                <c:pt idx="1792">
                  <c:v>1869.21</c:v>
                </c:pt>
                <c:pt idx="1793">
                  <c:v>1868</c:v>
                </c:pt>
                <c:pt idx="1794">
                  <c:v>1866.32</c:v>
                </c:pt>
                <c:pt idx="1795">
                  <c:v>1864.69</c:v>
                </c:pt>
                <c:pt idx="1796">
                  <c:v>1864.64</c:v>
                </c:pt>
                <c:pt idx="1797">
                  <c:v>1861.04</c:v>
                </c:pt>
                <c:pt idx="1798">
                  <c:v>1860.65</c:v>
                </c:pt>
                <c:pt idx="1799">
                  <c:v>1859.83</c:v>
                </c:pt>
                <c:pt idx="1800">
                  <c:v>1858.82</c:v>
                </c:pt>
                <c:pt idx="1801">
                  <c:v>1858.71</c:v>
                </c:pt>
                <c:pt idx="1802">
                  <c:v>1857.1</c:v>
                </c:pt>
                <c:pt idx="1803">
                  <c:v>1855.79</c:v>
                </c:pt>
                <c:pt idx="1804">
                  <c:v>1852.6</c:v>
                </c:pt>
                <c:pt idx="1805">
                  <c:v>1852.39</c:v>
                </c:pt>
                <c:pt idx="1806">
                  <c:v>1850.02</c:v>
                </c:pt>
                <c:pt idx="1807">
                  <c:v>1849.05</c:v>
                </c:pt>
                <c:pt idx="1808">
                  <c:v>1848.64</c:v>
                </c:pt>
                <c:pt idx="1809">
                  <c:v>1847.8</c:v>
                </c:pt>
                <c:pt idx="1810">
                  <c:v>1846.72</c:v>
                </c:pt>
                <c:pt idx="1811">
                  <c:v>1845.02</c:v>
                </c:pt>
                <c:pt idx="1812">
                  <c:v>1843.64</c:v>
                </c:pt>
                <c:pt idx="1813">
                  <c:v>1842.53</c:v>
                </c:pt>
                <c:pt idx="1814">
                  <c:v>1842.42</c:v>
                </c:pt>
                <c:pt idx="1815">
                  <c:v>1841.17</c:v>
                </c:pt>
                <c:pt idx="1816">
                  <c:v>1841.08</c:v>
                </c:pt>
                <c:pt idx="1817">
                  <c:v>1840.63</c:v>
                </c:pt>
                <c:pt idx="1818">
                  <c:v>1840.57</c:v>
                </c:pt>
                <c:pt idx="1819">
                  <c:v>1840.24</c:v>
                </c:pt>
                <c:pt idx="1820">
                  <c:v>1837.07</c:v>
                </c:pt>
                <c:pt idx="1821">
                  <c:v>1836.64</c:v>
                </c:pt>
                <c:pt idx="1822">
                  <c:v>1835.8</c:v>
                </c:pt>
                <c:pt idx="1823">
                  <c:v>1834.68</c:v>
                </c:pt>
                <c:pt idx="1824">
                  <c:v>1833.01</c:v>
                </c:pt>
                <c:pt idx="1825">
                  <c:v>1831.57</c:v>
                </c:pt>
                <c:pt idx="1826">
                  <c:v>1830.6</c:v>
                </c:pt>
                <c:pt idx="1827">
                  <c:v>1828.76</c:v>
                </c:pt>
                <c:pt idx="1828">
                  <c:v>1828.18</c:v>
                </c:pt>
                <c:pt idx="1829">
                  <c:v>1825.1</c:v>
                </c:pt>
                <c:pt idx="1830">
                  <c:v>1824.67</c:v>
                </c:pt>
                <c:pt idx="1831">
                  <c:v>1823.85</c:v>
                </c:pt>
                <c:pt idx="1832">
                  <c:v>1822.7</c:v>
                </c:pt>
                <c:pt idx="1833">
                  <c:v>1821.08</c:v>
                </c:pt>
                <c:pt idx="1834">
                  <c:v>1820.21</c:v>
                </c:pt>
                <c:pt idx="1835">
                  <c:v>1819.56</c:v>
                </c:pt>
                <c:pt idx="1836">
                  <c:v>1816.97</c:v>
                </c:pt>
                <c:pt idx="1837">
                  <c:v>1816.16</c:v>
                </c:pt>
                <c:pt idx="1838">
                  <c:v>1813.16</c:v>
                </c:pt>
                <c:pt idx="1839">
                  <c:v>1812.74</c:v>
                </c:pt>
                <c:pt idx="1840">
                  <c:v>1811.94</c:v>
                </c:pt>
                <c:pt idx="1841">
                  <c:v>1810.78</c:v>
                </c:pt>
                <c:pt idx="1842">
                  <c:v>1809.5</c:v>
                </c:pt>
                <c:pt idx="1843">
                  <c:v>1809.23</c:v>
                </c:pt>
                <c:pt idx="1844">
                  <c:v>1807.62</c:v>
                </c:pt>
                <c:pt idx="1845">
                  <c:v>1805.22</c:v>
                </c:pt>
                <c:pt idx="1846">
                  <c:v>1804.14</c:v>
                </c:pt>
                <c:pt idx="1847">
                  <c:v>1801.24</c:v>
                </c:pt>
                <c:pt idx="1848">
                  <c:v>1800.83</c:v>
                </c:pt>
                <c:pt idx="1849">
                  <c:v>1800.08</c:v>
                </c:pt>
                <c:pt idx="1850">
                  <c:v>1798.93</c:v>
                </c:pt>
                <c:pt idx="1851">
                  <c:v>1798.6</c:v>
                </c:pt>
                <c:pt idx="1852">
                  <c:v>1797.45</c:v>
                </c:pt>
                <c:pt idx="1853">
                  <c:v>1795.74</c:v>
                </c:pt>
                <c:pt idx="1854">
                  <c:v>1793.54</c:v>
                </c:pt>
                <c:pt idx="1855">
                  <c:v>1792.1</c:v>
                </c:pt>
                <c:pt idx="1856">
                  <c:v>1789.34</c:v>
                </c:pt>
                <c:pt idx="1857">
                  <c:v>1788.94</c:v>
                </c:pt>
                <c:pt idx="1858">
                  <c:v>1788.24</c:v>
                </c:pt>
                <c:pt idx="1859">
                  <c:v>1787.58</c:v>
                </c:pt>
                <c:pt idx="1860">
                  <c:v>1787.11</c:v>
                </c:pt>
                <c:pt idx="1861">
                  <c:v>1785.73</c:v>
                </c:pt>
                <c:pt idx="1862">
                  <c:v>1783.92</c:v>
                </c:pt>
                <c:pt idx="1863">
                  <c:v>1781.93</c:v>
                </c:pt>
                <c:pt idx="1864">
                  <c:v>1780.06</c:v>
                </c:pt>
                <c:pt idx="1865">
                  <c:v>1777.45</c:v>
                </c:pt>
                <c:pt idx="1866">
                  <c:v>1777.06</c:v>
                </c:pt>
                <c:pt idx="1867">
                  <c:v>1776.55</c:v>
                </c:pt>
                <c:pt idx="1868">
                  <c:v>1776.4</c:v>
                </c:pt>
                <c:pt idx="1869">
                  <c:v>1775.31</c:v>
                </c:pt>
                <c:pt idx="1870">
                  <c:v>1774.02</c:v>
                </c:pt>
                <c:pt idx="1871">
                  <c:v>1772.18</c:v>
                </c:pt>
                <c:pt idx="1872">
                  <c:v>1770.41</c:v>
                </c:pt>
                <c:pt idx="1873">
                  <c:v>1768.06</c:v>
                </c:pt>
                <c:pt idx="1874">
                  <c:v>1765.6</c:v>
                </c:pt>
                <c:pt idx="1875">
                  <c:v>1765.57</c:v>
                </c:pt>
                <c:pt idx="1876">
                  <c:v>1765.19</c:v>
                </c:pt>
                <c:pt idx="1877">
                  <c:v>1764.56</c:v>
                </c:pt>
                <c:pt idx="1878">
                  <c:v>1763.5</c:v>
                </c:pt>
                <c:pt idx="1879">
                  <c:v>1762.31</c:v>
                </c:pt>
                <c:pt idx="1880">
                  <c:v>1760.46</c:v>
                </c:pt>
                <c:pt idx="1881">
                  <c:v>1758.93</c:v>
                </c:pt>
                <c:pt idx="1882">
                  <c:v>1756.1</c:v>
                </c:pt>
                <c:pt idx="1883">
                  <c:v>1754.74</c:v>
                </c:pt>
                <c:pt idx="1884">
                  <c:v>1753.7</c:v>
                </c:pt>
                <c:pt idx="1885">
                  <c:v>1753.33</c:v>
                </c:pt>
                <c:pt idx="1886">
                  <c:v>1752.71</c:v>
                </c:pt>
                <c:pt idx="1887">
                  <c:v>1751.67</c:v>
                </c:pt>
                <c:pt idx="1888">
                  <c:v>1750.54</c:v>
                </c:pt>
                <c:pt idx="1889">
                  <c:v>1748.69</c:v>
                </c:pt>
                <c:pt idx="1890">
                  <c:v>1747.33</c:v>
                </c:pt>
                <c:pt idx="1891">
                  <c:v>1744.15</c:v>
                </c:pt>
                <c:pt idx="1892">
                  <c:v>1743.58</c:v>
                </c:pt>
                <c:pt idx="1893">
                  <c:v>1741.82</c:v>
                </c:pt>
                <c:pt idx="1894">
                  <c:v>1741.45</c:v>
                </c:pt>
                <c:pt idx="1895">
                  <c:v>1740.84</c:v>
                </c:pt>
                <c:pt idx="1896">
                  <c:v>1739.79</c:v>
                </c:pt>
                <c:pt idx="1897">
                  <c:v>1738.67</c:v>
                </c:pt>
                <c:pt idx="1898">
                  <c:v>1736.81</c:v>
                </c:pt>
                <c:pt idx="1899">
                  <c:v>1735.48</c:v>
                </c:pt>
                <c:pt idx="1900">
                  <c:v>1732.09</c:v>
                </c:pt>
                <c:pt idx="1901">
                  <c:v>1731.84</c:v>
                </c:pt>
                <c:pt idx="1902">
                  <c:v>1729.94</c:v>
                </c:pt>
                <c:pt idx="1903">
                  <c:v>1729.57</c:v>
                </c:pt>
                <c:pt idx="1904">
                  <c:v>1728.94</c:v>
                </c:pt>
                <c:pt idx="1905">
                  <c:v>1727.87</c:v>
                </c:pt>
                <c:pt idx="1906">
                  <c:v>1726.71</c:v>
                </c:pt>
                <c:pt idx="1907">
                  <c:v>1724.81</c:v>
                </c:pt>
                <c:pt idx="1908">
                  <c:v>1723.44</c:v>
                </c:pt>
                <c:pt idx="1909">
                  <c:v>1719.95</c:v>
                </c:pt>
                <c:pt idx="1910">
                  <c:v>1719.75</c:v>
                </c:pt>
                <c:pt idx="1911">
                  <c:v>1718.05</c:v>
                </c:pt>
                <c:pt idx="1912">
                  <c:v>1717.67</c:v>
                </c:pt>
                <c:pt idx="1913">
                  <c:v>1717.01</c:v>
                </c:pt>
                <c:pt idx="1914">
                  <c:v>1715.92</c:v>
                </c:pt>
                <c:pt idx="1915">
                  <c:v>1715.33</c:v>
                </c:pt>
                <c:pt idx="1916">
                  <c:v>1714.69</c:v>
                </c:pt>
                <c:pt idx="1917">
                  <c:v>1714.32</c:v>
                </c:pt>
                <c:pt idx="1918">
                  <c:v>1714.06</c:v>
                </c:pt>
                <c:pt idx="1919">
                  <c:v>1712.77</c:v>
                </c:pt>
                <c:pt idx="1920">
                  <c:v>1711.31</c:v>
                </c:pt>
                <c:pt idx="1921">
                  <c:v>1709.01</c:v>
                </c:pt>
                <c:pt idx="1922">
                  <c:v>1707.86</c:v>
                </c:pt>
                <c:pt idx="1923">
                  <c:v>1707.59</c:v>
                </c:pt>
                <c:pt idx="1924">
                  <c:v>1706.18</c:v>
                </c:pt>
                <c:pt idx="1925">
                  <c:v>1705.78</c:v>
                </c:pt>
                <c:pt idx="1926">
                  <c:v>1705.08</c:v>
                </c:pt>
                <c:pt idx="1927">
                  <c:v>1703.95</c:v>
                </c:pt>
                <c:pt idx="1928">
                  <c:v>1702.66</c:v>
                </c:pt>
                <c:pt idx="1929">
                  <c:v>1701.57</c:v>
                </c:pt>
                <c:pt idx="1930">
                  <c:v>1700.73</c:v>
                </c:pt>
                <c:pt idx="1931">
                  <c:v>1699.18</c:v>
                </c:pt>
                <c:pt idx="1932">
                  <c:v>1695.86</c:v>
                </c:pt>
                <c:pt idx="1933">
                  <c:v>1695.45</c:v>
                </c:pt>
                <c:pt idx="1934">
                  <c:v>1694.33</c:v>
                </c:pt>
                <c:pt idx="1935">
                  <c:v>1693.92</c:v>
                </c:pt>
                <c:pt idx="1936">
                  <c:v>1693.17</c:v>
                </c:pt>
                <c:pt idx="1937">
                  <c:v>1693.01</c:v>
                </c:pt>
                <c:pt idx="1938">
                  <c:v>1692.02</c:v>
                </c:pt>
                <c:pt idx="1939">
                  <c:v>1690.65</c:v>
                </c:pt>
                <c:pt idx="1940">
                  <c:v>1688.73</c:v>
                </c:pt>
                <c:pt idx="1941">
                  <c:v>1687.09</c:v>
                </c:pt>
                <c:pt idx="1942">
                  <c:v>1683.97</c:v>
                </c:pt>
                <c:pt idx="1943">
                  <c:v>1683.63</c:v>
                </c:pt>
                <c:pt idx="1944">
                  <c:v>1683.36</c:v>
                </c:pt>
                <c:pt idx="1945">
                  <c:v>1682.52</c:v>
                </c:pt>
                <c:pt idx="1946">
                  <c:v>1682.1</c:v>
                </c:pt>
                <c:pt idx="1947">
                  <c:v>1681.32</c:v>
                </c:pt>
                <c:pt idx="1948">
                  <c:v>1680.15</c:v>
                </c:pt>
                <c:pt idx="1949">
                  <c:v>1678.71</c:v>
                </c:pt>
                <c:pt idx="1950">
                  <c:v>1676.81</c:v>
                </c:pt>
                <c:pt idx="1951">
                  <c:v>1675.07</c:v>
                </c:pt>
                <c:pt idx="1952">
                  <c:v>1673.65</c:v>
                </c:pt>
                <c:pt idx="1953">
                  <c:v>1672.15</c:v>
                </c:pt>
                <c:pt idx="1954">
                  <c:v>1671.31</c:v>
                </c:pt>
                <c:pt idx="1955">
                  <c:v>1670.77</c:v>
                </c:pt>
                <c:pt idx="1956">
                  <c:v>1670.35</c:v>
                </c:pt>
                <c:pt idx="1957">
                  <c:v>1669.56</c:v>
                </c:pt>
                <c:pt idx="1958">
                  <c:v>1668.39</c:v>
                </c:pt>
                <c:pt idx="1959">
                  <c:v>1666.89</c:v>
                </c:pt>
                <c:pt idx="1960">
                  <c:v>1665</c:v>
                </c:pt>
                <c:pt idx="1961">
                  <c:v>1663.22</c:v>
                </c:pt>
                <c:pt idx="1962">
                  <c:v>1663.11</c:v>
                </c:pt>
                <c:pt idx="1963">
                  <c:v>1660.38</c:v>
                </c:pt>
                <c:pt idx="1964">
                  <c:v>1659.23</c:v>
                </c:pt>
                <c:pt idx="1965">
                  <c:v>1659.13</c:v>
                </c:pt>
                <c:pt idx="1966">
                  <c:v>1658.71</c:v>
                </c:pt>
                <c:pt idx="1967">
                  <c:v>1657.92</c:v>
                </c:pt>
                <c:pt idx="1968">
                  <c:v>1656.74</c:v>
                </c:pt>
                <c:pt idx="1969">
                  <c:v>1655.19</c:v>
                </c:pt>
                <c:pt idx="1970">
                  <c:v>1653.32</c:v>
                </c:pt>
                <c:pt idx="1971">
                  <c:v>1652.46</c:v>
                </c:pt>
                <c:pt idx="1972">
                  <c:v>1651.25</c:v>
                </c:pt>
                <c:pt idx="1973">
                  <c:v>1648.68</c:v>
                </c:pt>
                <c:pt idx="1974">
                  <c:v>1647.63</c:v>
                </c:pt>
                <c:pt idx="1975">
                  <c:v>1647.21</c:v>
                </c:pt>
                <c:pt idx="1976">
                  <c:v>1647.08</c:v>
                </c:pt>
                <c:pt idx="1977">
                  <c:v>1646.4</c:v>
                </c:pt>
                <c:pt idx="1978">
                  <c:v>1645.22</c:v>
                </c:pt>
                <c:pt idx="1979">
                  <c:v>1643.62</c:v>
                </c:pt>
                <c:pt idx="1980">
                  <c:v>1641.76</c:v>
                </c:pt>
                <c:pt idx="1981">
                  <c:v>1641.51</c:v>
                </c:pt>
                <c:pt idx="1982">
                  <c:v>1639.5</c:v>
                </c:pt>
                <c:pt idx="1983">
                  <c:v>1637.06</c:v>
                </c:pt>
                <c:pt idx="1984">
                  <c:v>1636.3</c:v>
                </c:pt>
                <c:pt idx="1985">
                  <c:v>1635.87</c:v>
                </c:pt>
                <c:pt idx="1986">
                  <c:v>1635.03</c:v>
                </c:pt>
                <c:pt idx="1987">
                  <c:v>1634.9</c:v>
                </c:pt>
                <c:pt idx="1988">
                  <c:v>1633.82</c:v>
                </c:pt>
                <c:pt idx="1989">
                  <c:v>1632.17</c:v>
                </c:pt>
                <c:pt idx="1990">
                  <c:v>1630.52</c:v>
                </c:pt>
                <c:pt idx="1991">
                  <c:v>1630.3</c:v>
                </c:pt>
                <c:pt idx="1992">
                  <c:v>1627.88</c:v>
                </c:pt>
                <c:pt idx="1993">
                  <c:v>1625.58</c:v>
                </c:pt>
                <c:pt idx="1994">
                  <c:v>1625.1</c:v>
                </c:pt>
                <c:pt idx="1995">
                  <c:v>1624.64</c:v>
                </c:pt>
                <c:pt idx="1996">
                  <c:v>1623.76</c:v>
                </c:pt>
                <c:pt idx="1997">
                  <c:v>1622.75</c:v>
                </c:pt>
                <c:pt idx="1998">
                  <c:v>1622.5</c:v>
                </c:pt>
                <c:pt idx="1999">
                  <c:v>1620.79</c:v>
                </c:pt>
                <c:pt idx="2000">
                  <c:v>1619.64</c:v>
                </c:pt>
                <c:pt idx="2001">
                  <c:v>1618.91</c:v>
                </c:pt>
                <c:pt idx="2002">
                  <c:v>1616.36</c:v>
                </c:pt>
                <c:pt idx="2003">
                  <c:v>1614.19</c:v>
                </c:pt>
                <c:pt idx="2004">
                  <c:v>1613.98</c:v>
                </c:pt>
                <c:pt idx="2005">
                  <c:v>1613.49</c:v>
                </c:pt>
                <c:pt idx="2006">
                  <c:v>1612.55</c:v>
                </c:pt>
                <c:pt idx="2007">
                  <c:v>1611.22</c:v>
                </c:pt>
                <c:pt idx="2008">
                  <c:v>1610.71</c:v>
                </c:pt>
                <c:pt idx="2009">
                  <c:v>1609.44</c:v>
                </c:pt>
                <c:pt idx="2010">
                  <c:v>1608.89</c:v>
                </c:pt>
                <c:pt idx="2011">
                  <c:v>1607.5</c:v>
                </c:pt>
                <c:pt idx="2012">
                  <c:v>1604.87</c:v>
                </c:pt>
                <c:pt idx="2013">
                  <c:v>1602.89</c:v>
                </c:pt>
                <c:pt idx="2014">
                  <c:v>1602.76</c:v>
                </c:pt>
                <c:pt idx="2015">
                  <c:v>1602.37</c:v>
                </c:pt>
                <c:pt idx="2016">
                  <c:v>1601.39</c:v>
                </c:pt>
                <c:pt idx="2017">
                  <c:v>1599.97</c:v>
                </c:pt>
                <c:pt idx="2018">
                  <c:v>1598.75</c:v>
                </c:pt>
                <c:pt idx="2019">
                  <c:v>1598.09</c:v>
                </c:pt>
                <c:pt idx="2020">
                  <c:v>1597.81</c:v>
                </c:pt>
                <c:pt idx="2021">
                  <c:v>1596.03</c:v>
                </c:pt>
                <c:pt idx="2022">
                  <c:v>1593.28</c:v>
                </c:pt>
                <c:pt idx="2023">
                  <c:v>1591.85</c:v>
                </c:pt>
                <c:pt idx="2024">
                  <c:v>1591.3</c:v>
                </c:pt>
                <c:pt idx="2025">
                  <c:v>1591.08</c:v>
                </c:pt>
                <c:pt idx="2026">
                  <c:v>1590.26</c:v>
                </c:pt>
                <c:pt idx="2027">
                  <c:v>1588.75</c:v>
                </c:pt>
                <c:pt idx="2028">
                  <c:v>1586.76</c:v>
                </c:pt>
                <c:pt idx="2029">
                  <c:v>1586.7</c:v>
                </c:pt>
                <c:pt idx="2030">
                  <c:v>1585.96</c:v>
                </c:pt>
                <c:pt idx="2031">
                  <c:v>1584.51</c:v>
                </c:pt>
                <c:pt idx="2032">
                  <c:v>1581.61</c:v>
                </c:pt>
                <c:pt idx="2033">
                  <c:v>1580.88</c:v>
                </c:pt>
                <c:pt idx="2034">
                  <c:v>1580.29</c:v>
                </c:pt>
                <c:pt idx="2035">
                  <c:v>1579.19</c:v>
                </c:pt>
                <c:pt idx="2036">
                  <c:v>1579.13</c:v>
                </c:pt>
                <c:pt idx="2037">
                  <c:v>1577.57</c:v>
                </c:pt>
                <c:pt idx="2038">
                  <c:v>1575.45</c:v>
                </c:pt>
                <c:pt idx="2039">
                  <c:v>1574.55</c:v>
                </c:pt>
                <c:pt idx="2040">
                  <c:v>1573.57</c:v>
                </c:pt>
                <c:pt idx="2041">
                  <c:v>1572.97</c:v>
                </c:pt>
                <c:pt idx="2042">
                  <c:v>1569.99</c:v>
                </c:pt>
                <c:pt idx="2043">
                  <c:v>1569.9</c:v>
                </c:pt>
                <c:pt idx="2044">
                  <c:v>1569.37</c:v>
                </c:pt>
                <c:pt idx="2045">
                  <c:v>1568.21</c:v>
                </c:pt>
                <c:pt idx="2046">
                  <c:v>1567.38</c:v>
                </c:pt>
                <c:pt idx="2047">
                  <c:v>1567.07</c:v>
                </c:pt>
                <c:pt idx="2048">
                  <c:v>1566.47</c:v>
                </c:pt>
                <c:pt idx="2049">
                  <c:v>1566.39</c:v>
                </c:pt>
                <c:pt idx="2050">
                  <c:v>1564.2</c:v>
                </c:pt>
                <c:pt idx="2051">
                  <c:v>1562.48</c:v>
                </c:pt>
                <c:pt idx="2052">
                  <c:v>1561.49</c:v>
                </c:pt>
                <c:pt idx="2053">
                  <c:v>1561.35</c:v>
                </c:pt>
                <c:pt idx="2054">
                  <c:v>1561.07</c:v>
                </c:pt>
                <c:pt idx="2055">
                  <c:v>1559.17</c:v>
                </c:pt>
                <c:pt idx="2056">
                  <c:v>1558.52</c:v>
                </c:pt>
                <c:pt idx="2057">
                  <c:v>1558.24</c:v>
                </c:pt>
                <c:pt idx="2058">
                  <c:v>1557.3</c:v>
                </c:pt>
                <c:pt idx="2059">
                  <c:v>1555.45</c:v>
                </c:pt>
                <c:pt idx="2060">
                  <c:v>1555.03</c:v>
                </c:pt>
                <c:pt idx="2061">
                  <c:v>1554.09</c:v>
                </c:pt>
                <c:pt idx="2062">
                  <c:v>1553.06</c:v>
                </c:pt>
                <c:pt idx="2063">
                  <c:v>1550.56</c:v>
                </c:pt>
                <c:pt idx="2064">
                  <c:v>1550.13</c:v>
                </c:pt>
                <c:pt idx="2065">
                  <c:v>1548.66</c:v>
                </c:pt>
                <c:pt idx="2066">
                  <c:v>1548.36</c:v>
                </c:pt>
                <c:pt idx="2067">
                  <c:v>1547.68</c:v>
                </c:pt>
                <c:pt idx="2068">
                  <c:v>1546.72</c:v>
                </c:pt>
                <c:pt idx="2069">
                  <c:v>1546.41</c:v>
                </c:pt>
                <c:pt idx="2070">
                  <c:v>1545.78</c:v>
                </c:pt>
                <c:pt idx="2071">
                  <c:v>1544.48</c:v>
                </c:pt>
                <c:pt idx="2072">
                  <c:v>1543.14</c:v>
                </c:pt>
                <c:pt idx="2073">
                  <c:v>1541.99</c:v>
                </c:pt>
                <c:pt idx="2074">
                  <c:v>1538.9</c:v>
                </c:pt>
                <c:pt idx="2075">
                  <c:v>1538.86</c:v>
                </c:pt>
                <c:pt idx="2076">
                  <c:v>1537.53</c:v>
                </c:pt>
                <c:pt idx="2077">
                  <c:v>1536.83</c:v>
                </c:pt>
                <c:pt idx="2078">
                  <c:v>1536.81</c:v>
                </c:pt>
                <c:pt idx="2079">
                  <c:v>1536.38</c:v>
                </c:pt>
                <c:pt idx="2080">
                  <c:v>1535.52</c:v>
                </c:pt>
                <c:pt idx="2081">
                  <c:v>1535.39</c:v>
                </c:pt>
                <c:pt idx="2082">
                  <c:v>1533.54</c:v>
                </c:pt>
                <c:pt idx="2083">
                  <c:v>1531.5</c:v>
                </c:pt>
                <c:pt idx="2084">
                  <c:v>1530.98</c:v>
                </c:pt>
                <c:pt idx="2085">
                  <c:v>1527.79</c:v>
                </c:pt>
                <c:pt idx="2086">
                  <c:v>1527.39</c:v>
                </c:pt>
                <c:pt idx="2087">
                  <c:v>1527.33</c:v>
                </c:pt>
                <c:pt idx="2088">
                  <c:v>1526.7</c:v>
                </c:pt>
                <c:pt idx="2089">
                  <c:v>1525.99</c:v>
                </c:pt>
                <c:pt idx="2090">
                  <c:v>1524.66</c:v>
                </c:pt>
                <c:pt idx="2091">
                  <c:v>1524.26</c:v>
                </c:pt>
                <c:pt idx="2092">
                  <c:v>1524.23</c:v>
                </c:pt>
                <c:pt idx="2093">
                  <c:v>1522.64</c:v>
                </c:pt>
                <c:pt idx="2094">
                  <c:v>1520.13</c:v>
                </c:pt>
                <c:pt idx="2095">
                  <c:v>1520.04</c:v>
                </c:pt>
                <c:pt idx="2096">
                  <c:v>1517.49</c:v>
                </c:pt>
                <c:pt idx="2097">
                  <c:v>1516.79</c:v>
                </c:pt>
                <c:pt idx="2098">
                  <c:v>1516.19</c:v>
                </c:pt>
                <c:pt idx="2099">
                  <c:v>1515.96</c:v>
                </c:pt>
                <c:pt idx="2100">
                  <c:v>1515.23</c:v>
                </c:pt>
                <c:pt idx="2101">
                  <c:v>1513.88</c:v>
                </c:pt>
                <c:pt idx="2102">
                  <c:v>1513.21</c:v>
                </c:pt>
                <c:pt idx="2103">
                  <c:v>1512.33</c:v>
                </c:pt>
                <c:pt idx="2104">
                  <c:v>1511.82</c:v>
                </c:pt>
                <c:pt idx="2105">
                  <c:v>1509.18</c:v>
                </c:pt>
                <c:pt idx="2106">
                  <c:v>1508.99</c:v>
                </c:pt>
                <c:pt idx="2107">
                  <c:v>1507.52</c:v>
                </c:pt>
                <c:pt idx="2108">
                  <c:v>1505.88</c:v>
                </c:pt>
                <c:pt idx="2109">
                  <c:v>1505.42</c:v>
                </c:pt>
                <c:pt idx="2110">
                  <c:v>1505.2</c:v>
                </c:pt>
                <c:pt idx="2111">
                  <c:v>1504.68</c:v>
                </c:pt>
                <c:pt idx="2112">
                  <c:v>1503.29</c:v>
                </c:pt>
                <c:pt idx="2113">
                  <c:v>1502.26</c:v>
                </c:pt>
                <c:pt idx="2114">
                  <c:v>1501.18</c:v>
                </c:pt>
                <c:pt idx="2115">
                  <c:v>1500.62</c:v>
                </c:pt>
                <c:pt idx="2116">
                  <c:v>1498.46</c:v>
                </c:pt>
                <c:pt idx="2117">
                  <c:v>1497.95</c:v>
                </c:pt>
                <c:pt idx="2118">
                  <c:v>1497.5</c:v>
                </c:pt>
                <c:pt idx="2119">
                  <c:v>1495.16</c:v>
                </c:pt>
                <c:pt idx="2120">
                  <c:v>1495.07</c:v>
                </c:pt>
                <c:pt idx="2121">
                  <c:v>1494.39</c:v>
                </c:pt>
                <c:pt idx="2122">
                  <c:v>1494.24</c:v>
                </c:pt>
                <c:pt idx="2123">
                  <c:v>1492.96</c:v>
                </c:pt>
                <c:pt idx="2124">
                  <c:v>1491.31</c:v>
                </c:pt>
                <c:pt idx="2125">
                  <c:v>1490.77</c:v>
                </c:pt>
                <c:pt idx="2126">
                  <c:v>1489.04</c:v>
                </c:pt>
                <c:pt idx="2127">
                  <c:v>1487.92</c:v>
                </c:pt>
                <c:pt idx="2128">
                  <c:v>1487.05</c:v>
                </c:pt>
                <c:pt idx="2129">
                  <c:v>1486.85</c:v>
                </c:pt>
                <c:pt idx="2130">
                  <c:v>1485.2</c:v>
                </c:pt>
                <c:pt idx="2131">
                  <c:v>1484.4</c:v>
                </c:pt>
                <c:pt idx="2132">
                  <c:v>1484.36</c:v>
                </c:pt>
                <c:pt idx="2133">
                  <c:v>1483.02</c:v>
                </c:pt>
                <c:pt idx="2134">
                  <c:v>1482.89</c:v>
                </c:pt>
                <c:pt idx="2135">
                  <c:v>1480.59</c:v>
                </c:pt>
                <c:pt idx="2136">
                  <c:v>1480.34</c:v>
                </c:pt>
                <c:pt idx="2137">
                  <c:v>1477.54</c:v>
                </c:pt>
                <c:pt idx="2138">
                  <c:v>1477.34</c:v>
                </c:pt>
                <c:pt idx="2139">
                  <c:v>1475.64</c:v>
                </c:pt>
                <c:pt idx="2140">
                  <c:v>1475.62</c:v>
                </c:pt>
                <c:pt idx="2141">
                  <c:v>1475.49</c:v>
                </c:pt>
                <c:pt idx="2142">
                  <c:v>1474.65</c:v>
                </c:pt>
                <c:pt idx="2143">
                  <c:v>1473.71</c:v>
                </c:pt>
                <c:pt idx="2144">
                  <c:v>1473.04</c:v>
                </c:pt>
                <c:pt idx="2145">
                  <c:v>1471.42</c:v>
                </c:pt>
                <c:pt idx="2146">
                  <c:v>1470.58</c:v>
                </c:pt>
                <c:pt idx="2147">
                  <c:v>1469.32</c:v>
                </c:pt>
                <c:pt idx="2148">
                  <c:v>1467.26</c:v>
                </c:pt>
                <c:pt idx="2149">
                  <c:v>1465.94</c:v>
                </c:pt>
                <c:pt idx="2150">
                  <c:v>1465.4</c:v>
                </c:pt>
                <c:pt idx="2151">
                  <c:v>1465.07</c:v>
                </c:pt>
                <c:pt idx="2152">
                  <c:v>1464.27</c:v>
                </c:pt>
                <c:pt idx="2153">
                  <c:v>1463.39</c:v>
                </c:pt>
                <c:pt idx="2154">
                  <c:v>1463.37</c:v>
                </c:pt>
                <c:pt idx="2155">
                  <c:v>1463.08</c:v>
                </c:pt>
                <c:pt idx="2156">
                  <c:v>1460.71</c:v>
                </c:pt>
                <c:pt idx="2157">
                  <c:v>1459.56</c:v>
                </c:pt>
                <c:pt idx="2158">
                  <c:v>1458.22</c:v>
                </c:pt>
                <c:pt idx="2159">
                  <c:v>1457.07</c:v>
                </c:pt>
                <c:pt idx="2160">
                  <c:v>1456.6</c:v>
                </c:pt>
                <c:pt idx="2161">
                  <c:v>1455.68</c:v>
                </c:pt>
                <c:pt idx="2162">
                  <c:v>1454.12</c:v>
                </c:pt>
                <c:pt idx="2163">
                  <c:v>1453.86</c:v>
                </c:pt>
                <c:pt idx="2164">
                  <c:v>1453.65</c:v>
                </c:pt>
                <c:pt idx="2165">
                  <c:v>1453.39</c:v>
                </c:pt>
                <c:pt idx="2166">
                  <c:v>1452.78</c:v>
                </c:pt>
                <c:pt idx="2167">
                  <c:v>1452.47</c:v>
                </c:pt>
                <c:pt idx="2168">
                  <c:v>1450.97</c:v>
                </c:pt>
                <c:pt idx="2169">
                  <c:v>1449.46</c:v>
                </c:pt>
                <c:pt idx="2170">
                  <c:v>1447.62</c:v>
                </c:pt>
                <c:pt idx="2171">
                  <c:v>1447.57</c:v>
                </c:pt>
                <c:pt idx="2172">
                  <c:v>1447.12</c:v>
                </c:pt>
                <c:pt idx="2173">
                  <c:v>1446.97</c:v>
                </c:pt>
                <c:pt idx="2174">
                  <c:v>1446.61</c:v>
                </c:pt>
                <c:pt idx="2175">
                  <c:v>1444.61</c:v>
                </c:pt>
                <c:pt idx="2176">
                  <c:v>1442.62</c:v>
                </c:pt>
                <c:pt idx="2177">
                  <c:v>1441.94</c:v>
                </c:pt>
                <c:pt idx="2178">
                  <c:v>1441.42</c:v>
                </c:pt>
                <c:pt idx="2179">
                  <c:v>1441.4</c:v>
                </c:pt>
                <c:pt idx="2180">
                  <c:v>1441.27</c:v>
                </c:pt>
                <c:pt idx="2181">
                  <c:v>1439.15</c:v>
                </c:pt>
                <c:pt idx="2182">
                  <c:v>1438.61</c:v>
                </c:pt>
                <c:pt idx="2183">
                  <c:v>1438.02</c:v>
                </c:pt>
                <c:pt idx="2184">
                  <c:v>1437.02</c:v>
                </c:pt>
                <c:pt idx="2185">
                  <c:v>1436.11</c:v>
                </c:pt>
                <c:pt idx="2186">
                  <c:v>1435.75</c:v>
                </c:pt>
                <c:pt idx="2187">
                  <c:v>1435.6</c:v>
                </c:pt>
                <c:pt idx="2188">
                  <c:v>1434.6</c:v>
                </c:pt>
                <c:pt idx="2189">
                  <c:v>1432.15</c:v>
                </c:pt>
                <c:pt idx="2190">
                  <c:v>1431.54</c:v>
                </c:pt>
                <c:pt idx="2191">
                  <c:v>1431.17</c:v>
                </c:pt>
                <c:pt idx="2192">
                  <c:v>1429.88</c:v>
                </c:pt>
                <c:pt idx="2193">
                  <c:v>1429.85</c:v>
                </c:pt>
                <c:pt idx="2194">
                  <c:v>1429.51</c:v>
                </c:pt>
                <c:pt idx="2195">
                  <c:v>1427.26</c:v>
                </c:pt>
                <c:pt idx="2196">
                  <c:v>1427.2</c:v>
                </c:pt>
                <c:pt idx="2197">
                  <c:v>1426.35</c:v>
                </c:pt>
                <c:pt idx="2198">
                  <c:v>1425.69</c:v>
                </c:pt>
                <c:pt idx="2199">
                  <c:v>1425.24</c:v>
                </c:pt>
                <c:pt idx="2200">
                  <c:v>1423.77</c:v>
                </c:pt>
                <c:pt idx="2201">
                  <c:v>1423.46</c:v>
                </c:pt>
                <c:pt idx="2202">
                  <c:v>1423.07</c:v>
                </c:pt>
                <c:pt idx="2203">
                  <c:v>1421.87</c:v>
                </c:pt>
                <c:pt idx="2204">
                  <c:v>1421.27</c:v>
                </c:pt>
                <c:pt idx="2205">
                  <c:v>1418.76</c:v>
                </c:pt>
                <c:pt idx="2206">
                  <c:v>1418.63</c:v>
                </c:pt>
                <c:pt idx="2207">
                  <c:v>1417.73</c:v>
                </c:pt>
                <c:pt idx="2208">
                  <c:v>1417.6</c:v>
                </c:pt>
                <c:pt idx="2209">
                  <c:v>1415.98</c:v>
                </c:pt>
                <c:pt idx="2210">
                  <c:v>1415.76</c:v>
                </c:pt>
                <c:pt idx="2211">
                  <c:v>1414.5</c:v>
                </c:pt>
                <c:pt idx="2212">
                  <c:v>1414.13</c:v>
                </c:pt>
                <c:pt idx="2213">
                  <c:v>1414.05</c:v>
                </c:pt>
                <c:pt idx="2214">
                  <c:v>1413.87</c:v>
                </c:pt>
                <c:pt idx="2215">
                  <c:v>1413.12</c:v>
                </c:pt>
                <c:pt idx="2216">
                  <c:v>1412.96</c:v>
                </c:pt>
                <c:pt idx="2217">
                  <c:v>1412.67</c:v>
                </c:pt>
                <c:pt idx="2218">
                  <c:v>1412.1</c:v>
                </c:pt>
                <c:pt idx="2219">
                  <c:v>1411.85</c:v>
                </c:pt>
                <c:pt idx="2220">
                  <c:v>1411.82</c:v>
                </c:pt>
                <c:pt idx="2221">
                  <c:v>1411.34</c:v>
                </c:pt>
                <c:pt idx="2222">
                  <c:v>1411.07</c:v>
                </c:pt>
                <c:pt idx="2223">
                  <c:v>1410.3</c:v>
                </c:pt>
                <c:pt idx="2224">
                  <c:v>1409.3</c:v>
                </c:pt>
                <c:pt idx="2225">
                  <c:v>1409.11</c:v>
                </c:pt>
                <c:pt idx="2226">
                  <c:v>1409.1</c:v>
                </c:pt>
                <c:pt idx="2227">
                  <c:v>1408.9</c:v>
                </c:pt>
                <c:pt idx="2228">
                  <c:v>1408.87</c:v>
                </c:pt>
                <c:pt idx="2229">
                  <c:v>1408.81</c:v>
                </c:pt>
                <c:pt idx="2230">
                  <c:v>1408.8</c:v>
                </c:pt>
                <c:pt idx="2231">
                  <c:v>1407.99</c:v>
                </c:pt>
                <c:pt idx="2232">
                  <c:v>1407.8</c:v>
                </c:pt>
                <c:pt idx="2233">
                  <c:v>1407.51</c:v>
                </c:pt>
                <c:pt idx="2234">
                  <c:v>1406.01</c:v>
                </c:pt>
                <c:pt idx="2235">
                  <c:v>1405.64</c:v>
                </c:pt>
                <c:pt idx="2236">
                  <c:v>1405.53</c:v>
                </c:pt>
                <c:pt idx="2237">
                  <c:v>1405.02</c:v>
                </c:pt>
                <c:pt idx="2238">
                  <c:v>1403.83</c:v>
                </c:pt>
                <c:pt idx="2239">
                  <c:v>1401.79</c:v>
                </c:pt>
                <c:pt idx="2240">
                  <c:v>1401.68</c:v>
                </c:pt>
                <c:pt idx="2241">
                  <c:v>1400.92</c:v>
                </c:pt>
                <c:pt idx="2242">
                  <c:v>1400.54</c:v>
                </c:pt>
                <c:pt idx="2243">
                  <c:v>1399.31</c:v>
                </c:pt>
                <c:pt idx="2244">
                  <c:v>1398.41</c:v>
                </c:pt>
                <c:pt idx="2245">
                  <c:v>1396.98</c:v>
                </c:pt>
                <c:pt idx="2246">
                  <c:v>1396.44</c:v>
                </c:pt>
                <c:pt idx="2247">
                  <c:v>1395.95</c:v>
                </c:pt>
                <c:pt idx="2248">
                  <c:v>1394.4</c:v>
                </c:pt>
                <c:pt idx="2249">
                  <c:v>1394.28</c:v>
                </c:pt>
                <c:pt idx="2250">
                  <c:v>1393.2</c:v>
                </c:pt>
                <c:pt idx="2251">
                  <c:v>1392.78</c:v>
                </c:pt>
                <c:pt idx="2252">
                  <c:v>1390.83</c:v>
                </c:pt>
                <c:pt idx="2253">
                  <c:v>1389.96</c:v>
                </c:pt>
                <c:pt idx="2254">
                  <c:v>1389.22</c:v>
                </c:pt>
                <c:pt idx="2255">
                  <c:v>1389</c:v>
                </c:pt>
                <c:pt idx="2256">
                  <c:v>1388.9</c:v>
                </c:pt>
                <c:pt idx="2257">
                  <c:v>1387.61</c:v>
                </c:pt>
                <c:pt idx="2258">
                  <c:v>1386.77</c:v>
                </c:pt>
                <c:pt idx="2259">
                  <c:v>1385.36</c:v>
                </c:pt>
                <c:pt idx="2260">
                  <c:v>1383.37</c:v>
                </c:pt>
                <c:pt idx="2261">
                  <c:v>1382.71</c:v>
                </c:pt>
                <c:pt idx="2262">
                  <c:v>1382.63</c:v>
                </c:pt>
                <c:pt idx="2263">
                  <c:v>1382.47</c:v>
                </c:pt>
                <c:pt idx="2264">
                  <c:v>1380.84</c:v>
                </c:pt>
                <c:pt idx="2265">
                  <c:v>1379.39</c:v>
                </c:pt>
                <c:pt idx="2266">
                  <c:v>1379.38</c:v>
                </c:pt>
                <c:pt idx="2267">
                  <c:v>1377.43</c:v>
                </c:pt>
                <c:pt idx="2268">
                  <c:v>1377.25</c:v>
                </c:pt>
                <c:pt idx="2269">
                  <c:v>1377.18</c:v>
                </c:pt>
                <c:pt idx="2270">
                  <c:v>1376.42</c:v>
                </c:pt>
                <c:pt idx="2271">
                  <c:v>1374.28</c:v>
                </c:pt>
                <c:pt idx="2272">
                  <c:v>1373.13</c:v>
                </c:pt>
                <c:pt idx="2273">
                  <c:v>1372.13</c:v>
                </c:pt>
                <c:pt idx="2274">
                  <c:v>1370.89</c:v>
                </c:pt>
                <c:pt idx="2275">
                  <c:v>1370.63</c:v>
                </c:pt>
                <c:pt idx="2276">
                  <c:v>1370.52</c:v>
                </c:pt>
                <c:pt idx="2277">
                  <c:v>1369.64</c:v>
                </c:pt>
                <c:pt idx="2278">
                  <c:v>1367.25</c:v>
                </c:pt>
                <c:pt idx="2279">
                  <c:v>1367.11</c:v>
                </c:pt>
                <c:pt idx="2280">
                  <c:v>1365.78</c:v>
                </c:pt>
                <c:pt idx="2281">
                  <c:v>1365.32</c:v>
                </c:pt>
                <c:pt idx="2282">
                  <c:v>1363.34</c:v>
                </c:pt>
                <c:pt idx="2283">
                  <c:v>1363.16</c:v>
                </c:pt>
                <c:pt idx="2284">
                  <c:v>1361.66</c:v>
                </c:pt>
                <c:pt idx="2285">
                  <c:v>1361.63</c:v>
                </c:pt>
                <c:pt idx="2286">
                  <c:v>1360.79</c:v>
                </c:pt>
                <c:pt idx="2287">
                  <c:v>1359.46</c:v>
                </c:pt>
                <c:pt idx="2288">
                  <c:v>1358.36</c:v>
                </c:pt>
                <c:pt idx="2289">
                  <c:v>1358.25</c:v>
                </c:pt>
                <c:pt idx="2290">
                  <c:v>1356.02</c:v>
                </c:pt>
                <c:pt idx="2291">
                  <c:v>1353.98</c:v>
                </c:pt>
                <c:pt idx="2292">
                  <c:v>1353.35</c:v>
                </c:pt>
                <c:pt idx="2293">
                  <c:v>1351.96</c:v>
                </c:pt>
                <c:pt idx="2294">
                  <c:v>1351.76</c:v>
                </c:pt>
                <c:pt idx="2295">
                  <c:v>1351.02</c:v>
                </c:pt>
                <c:pt idx="2296">
                  <c:v>1350.38</c:v>
                </c:pt>
                <c:pt idx="2297">
                  <c:v>1349.91</c:v>
                </c:pt>
                <c:pt idx="2298">
                  <c:v>1348.66</c:v>
                </c:pt>
                <c:pt idx="2299">
                  <c:v>1348.6</c:v>
                </c:pt>
                <c:pt idx="2300">
                  <c:v>1345.56</c:v>
                </c:pt>
                <c:pt idx="2301">
                  <c:v>1345.45</c:v>
                </c:pt>
                <c:pt idx="2302">
                  <c:v>1343.71</c:v>
                </c:pt>
                <c:pt idx="2303">
                  <c:v>1341.98</c:v>
                </c:pt>
                <c:pt idx="2304">
                  <c:v>1340.65</c:v>
                </c:pt>
                <c:pt idx="2305">
                  <c:v>1340.21</c:v>
                </c:pt>
                <c:pt idx="2306">
                  <c:v>1339.54</c:v>
                </c:pt>
                <c:pt idx="2307">
                  <c:v>1337.62</c:v>
                </c:pt>
                <c:pt idx="2308">
                  <c:v>1337.57</c:v>
                </c:pt>
                <c:pt idx="2309">
                  <c:v>1336.86</c:v>
                </c:pt>
                <c:pt idx="2310">
                  <c:v>1336.41</c:v>
                </c:pt>
                <c:pt idx="2311">
                  <c:v>1336.2</c:v>
                </c:pt>
                <c:pt idx="2312">
                  <c:v>1333.98</c:v>
                </c:pt>
                <c:pt idx="2313">
                  <c:v>1332.55</c:v>
                </c:pt>
                <c:pt idx="2314">
                  <c:v>1331.35</c:v>
                </c:pt>
                <c:pt idx="2315">
                  <c:v>1329.93</c:v>
                </c:pt>
                <c:pt idx="2316">
                  <c:v>1329.85</c:v>
                </c:pt>
                <c:pt idx="2317">
                  <c:v>1329.22</c:v>
                </c:pt>
                <c:pt idx="2318">
                  <c:v>1329.16</c:v>
                </c:pt>
                <c:pt idx="2319">
                  <c:v>1328.15</c:v>
                </c:pt>
                <c:pt idx="2320">
                  <c:v>1323.99</c:v>
                </c:pt>
                <c:pt idx="2321">
                  <c:v>1322.28</c:v>
                </c:pt>
                <c:pt idx="2322">
                  <c:v>1320.14</c:v>
                </c:pt>
                <c:pt idx="2323">
                  <c:v>1319.35</c:v>
                </c:pt>
                <c:pt idx="2324">
                  <c:v>1319.29</c:v>
                </c:pt>
                <c:pt idx="2325">
                  <c:v>1317.83</c:v>
                </c:pt>
                <c:pt idx="2326">
                  <c:v>1317.73</c:v>
                </c:pt>
                <c:pt idx="2327">
                  <c:v>1317.66</c:v>
                </c:pt>
                <c:pt idx="2328">
                  <c:v>1317.55</c:v>
                </c:pt>
                <c:pt idx="2329">
                  <c:v>1316.43</c:v>
                </c:pt>
                <c:pt idx="2330">
                  <c:v>1316</c:v>
                </c:pt>
                <c:pt idx="2331">
                  <c:v>1314.5</c:v>
                </c:pt>
                <c:pt idx="2332">
                  <c:v>1309.7</c:v>
                </c:pt>
                <c:pt idx="2333">
                  <c:v>1308.49</c:v>
                </c:pt>
                <c:pt idx="2334">
                  <c:v>1308.4000000000001</c:v>
                </c:pt>
                <c:pt idx="2335">
                  <c:v>1308.25</c:v>
                </c:pt>
                <c:pt idx="2336">
                  <c:v>1308</c:v>
                </c:pt>
                <c:pt idx="2337">
                  <c:v>1307.93</c:v>
                </c:pt>
                <c:pt idx="2338">
                  <c:v>1307.5</c:v>
                </c:pt>
                <c:pt idx="2339">
                  <c:v>1307.46</c:v>
                </c:pt>
                <c:pt idx="2340">
                  <c:v>1307.3900000000001</c:v>
                </c:pt>
                <c:pt idx="2341">
                  <c:v>1307.3800000000001</c:v>
                </c:pt>
                <c:pt idx="2342">
                  <c:v>1306.18</c:v>
                </c:pt>
                <c:pt idx="2343">
                  <c:v>1306.1300000000001</c:v>
                </c:pt>
                <c:pt idx="2344">
                  <c:v>1306.06</c:v>
                </c:pt>
                <c:pt idx="2345">
                  <c:v>1305.54</c:v>
                </c:pt>
                <c:pt idx="2346">
                  <c:v>1305.18</c:v>
                </c:pt>
                <c:pt idx="2347">
                  <c:v>1302.74</c:v>
                </c:pt>
                <c:pt idx="2348">
                  <c:v>1301.0999999999999</c:v>
                </c:pt>
                <c:pt idx="2349">
                  <c:v>1301.01</c:v>
                </c:pt>
                <c:pt idx="2350">
                  <c:v>1300.49</c:v>
                </c:pt>
                <c:pt idx="2351">
                  <c:v>1299.3699999999999</c:v>
                </c:pt>
                <c:pt idx="2352">
                  <c:v>1297.83</c:v>
                </c:pt>
                <c:pt idx="2353">
                  <c:v>1297.26</c:v>
                </c:pt>
                <c:pt idx="2354">
                  <c:v>1294.43</c:v>
                </c:pt>
                <c:pt idx="2355">
                  <c:v>1294.21</c:v>
                </c:pt>
                <c:pt idx="2356">
                  <c:v>1293.6400000000001</c:v>
                </c:pt>
                <c:pt idx="2357">
                  <c:v>1293.53</c:v>
                </c:pt>
                <c:pt idx="2358">
                  <c:v>1293.51</c:v>
                </c:pt>
                <c:pt idx="2359">
                  <c:v>1293.08</c:v>
                </c:pt>
                <c:pt idx="2360">
                  <c:v>1287.92</c:v>
                </c:pt>
                <c:pt idx="2361">
                  <c:v>1287.8699999999999</c:v>
                </c:pt>
                <c:pt idx="2362">
                  <c:v>1285.56</c:v>
                </c:pt>
                <c:pt idx="2363">
                  <c:v>1282.17</c:v>
                </c:pt>
                <c:pt idx="2364">
                  <c:v>1281.49</c:v>
                </c:pt>
                <c:pt idx="2365">
                  <c:v>1280.3399999999999</c:v>
                </c:pt>
                <c:pt idx="2366">
                  <c:v>1280.29</c:v>
                </c:pt>
                <c:pt idx="2367">
                  <c:v>1280.08</c:v>
                </c:pt>
                <c:pt idx="2368">
                  <c:v>1279.74</c:v>
                </c:pt>
                <c:pt idx="2369">
                  <c:v>1279.45</c:v>
                </c:pt>
                <c:pt idx="2370">
                  <c:v>1278.1099999999999</c:v>
                </c:pt>
                <c:pt idx="2371">
                  <c:v>1276.48</c:v>
                </c:pt>
                <c:pt idx="2372">
                  <c:v>1275.56</c:v>
                </c:pt>
                <c:pt idx="2373">
                  <c:v>1271.1600000000001</c:v>
                </c:pt>
                <c:pt idx="2374">
                  <c:v>1270.07</c:v>
                </c:pt>
                <c:pt idx="2375">
                  <c:v>1269.17</c:v>
                </c:pt>
                <c:pt idx="2376">
                  <c:v>1269.06</c:v>
                </c:pt>
                <c:pt idx="2377">
                  <c:v>1267.6600000000001</c:v>
                </c:pt>
                <c:pt idx="2378">
                  <c:v>1266.8</c:v>
                </c:pt>
                <c:pt idx="2379">
                  <c:v>1264.33</c:v>
                </c:pt>
                <c:pt idx="2380">
                  <c:v>1264.26</c:v>
                </c:pt>
                <c:pt idx="2381">
                  <c:v>1258.18</c:v>
                </c:pt>
                <c:pt idx="2382">
                  <c:v>1258.08</c:v>
                </c:pt>
                <c:pt idx="2383">
                  <c:v>1257.79</c:v>
                </c:pt>
                <c:pt idx="2384">
                  <c:v>1257.02</c:v>
                </c:pt>
                <c:pt idx="2385">
                  <c:v>1256.27</c:v>
                </c:pt>
                <c:pt idx="2386">
                  <c:v>1255.3599999999999</c:v>
                </c:pt>
                <c:pt idx="2387">
                  <c:v>1254.95</c:v>
                </c:pt>
                <c:pt idx="2388">
                  <c:v>1254.8900000000001</c:v>
                </c:pt>
                <c:pt idx="2389">
                  <c:v>1254.75</c:v>
                </c:pt>
                <c:pt idx="2390">
                  <c:v>1253.56</c:v>
                </c:pt>
                <c:pt idx="2391">
                  <c:v>1252.24</c:v>
                </c:pt>
                <c:pt idx="2392">
                  <c:v>1251.5899999999999</c:v>
                </c:pt>
                <c:pt idx="2393">
                  <c:v>1246.94</c:v>
                </c:pt>
                <c:pt idx="2394">
                  <c:v>1242.6300000000001</c:v>
                </c:pt>
                <c:pt idx="2395">
                  <c:v>1241.8900000000001</c:v>
                </c:pt>
                <c:pt idx="2396">
                  <c:v>1240.32</c:v>
                </c:pt>
                <c:pt idx="2397">
                  <c:v>1240.0999999999999</c:v>
                </c:pt>
                <c:pt idx="2398">
                  <c:v>1238.8900000000001</c:v>
                </c:pt>
                <c:pt idx="2399">
                  <c:v>1238.79</c:v>
                </c:pt>
                <c:pt idx="2400">
                  <c:v>1234.51</c:v>
                </c:pt>
                <c:pt idx="2401">
                  <c:v>1234.48</c:v>
                </c:pt>
                <c:pt idx="2402">
                  <c:v>1234.3900000000001</c:v>
                </c:pt>
                <c:pt idx="2403">
                  <c:v>1234.04</c:v>
                </c:pt>
                <c:pt idx="2404">
                  <c:v>1233.1099999999999</c:v>
                </c:pt>
                <c:pt idx="2405">
                  <c:v>1231.1199999999999</c:v>
                </c:pt>
                <c:pt idx="2406">
                  <c:v>1228.45</c:v>
                </c:pt>
                <c:pt idx="2407">
                  <c:v>1228.02</c:v>
                </c:pt>
                <c:pt idx="2408">
                  <c:v>1227.3499999999999</c:v>
                </c:pt>
                <c:pt idx="2409">
                  <c:v>1226.78</c:v>
                </c:pt>
                <c:pt idx="2410">
                  <c:v>1225.8900000000001</c:v>
                </c:pt>
                <c:pt idx="2411">
                  <c:v>1225.47</c:v>
                </c:pt>
                <c:pt idx="2412">
                  <c:v>1221.1199999999999</c:v>
                </c:pt>
                <c:pt idx="2413">
                  <c:v>1214.6300000000001</c:v>
                </c:pt>
                <c:pt idx="2414">
                  <c:v>1213.04</c:v>
                </c:pt>
                <c:pt idx="2415">
                  <c:v>1212.1199999999999</c:v>
                </c:pt>
                <c:pt idx="2416">
                  <c:v>1212.07</c:v>
                </c:pt>
                <c:pt idx="2417">
                  <c:v>1210.8</c:v>
                </c:pt>
                <c:pt idx="2418">
                  <c:v>1209.28</c:v>
                </c:pt>
                <c:pt idx="2419">
                  <c:v>1209.27</c:v>
                </c:pt>
                <c:pt idx="2420">
                  <c:v>1209.26</c:v>
                </c:pt>
                <c:pt idx="2421">
                  <c:v>1209.24</c:v>
                </c:pt>
                <c:pt idx="2422">
                  <c:v>1208.9100000000001</c:v>
                </c:pt>
                <c:pt idx="2423">
                  <c:v>1207.8499999999999</c:v>
                </c:pt>
                <c:pt idx="2424">
                  <c:v>1205.44</c:v>
                </c:pt>
                <c:pt idx="2425">
                  <c:v>1201.07</c:v>
                </c:pt>
                <c:pt idx="2426">
                  <c:v>1200.1400000000001</c:v>
                </c:pt>
                <c:pt idx="2427">
                  <c:v>1199.3599999999999</c:v>
                </c:pt>
                <c:pt idx="2428">
                  <c:v>1196.8499999999999</c:v>
                </c:pt>
                <c:pt idx="2429">
                  <c:v>1196.29</c:v>
                </c:pt>
                <c:pt idx="2430">
                  <c:v>1194.18</c:v>
                </c:pt>
                <c:pt idx="2431">
                  <c:v>1186.9000000000001</c:v>
                </c:pt>
                <c:pt idx="2432">
                  <c:v>1185.68</c:v>
                </c:pt>
                <c:pt idx="2433">
                  <c:v>1184.33</c:v>
                </c:pt>
                <c:pt idx="2434">
                  <c:v>1182.8900000000001</c:v>
                </c:pt>
                <c:pt idx="2435">
                  <c:v>1182.73</c:v>
                </c:pt>
                <c:pt idx="2436">
                  <c:v>1182.56</c:v>
                </c:pt>
                <c:pt idx="2437">
                  <c:v>1182.53</c:v>
                </c:pt>
                <c:pt idx="2438">
                  <c:v>1182.51</c:v>
                </c:pt>
                <c:pt idx="2439">
                  <c:v>1182.42</c:v>
                </c:pt>
                <c:pt idx="2440">
                  <c:v>1182.4000000000001</c:v>
                </c:pt>
                <c:pt idx="2441">
                  <c:v>1182.3399999999999</c:v>
                </c:pt>
                <c:pt idx="2442">
                  <c:v>1181.25</c:v>
                </c:pt>
                <c:pt idx="2443">
                  <c:v>1181.2</c:v>
                </c:pt>
                <c:pt idx="2444">
                  <c:v>1180.29</c:v>
                </c:pt>
                <c:pt idx="2445">
                  <c:v>1178.52</c:v>
                </c:pt>
                <c:pt idx="2446">
                  <c:v>1178.06</c:v>
                </c:pt>
                <c:pt idx="2447">
                  <c:v>1174.02</c:v>
                </c:pt>
                <c:pt idx="2448">
                  <c:v>1173.95</c:v>
                </c:pt>
                <c:pt idx="2449">
                  <c:v>1173.81</c:v>
                </c:pt>
                <c:pt idx="2450">
                  <c:v>1173.72</c:v>
                </c:pt>
                <c:pt idx="2451">
                  <c:v>1173.29</c:v>
                </c:pt>
                <c:pt idx="2452">
                  <c:v>1173.21</c:v>
                </c:pt>
                <c:pt idx="2453">
                  <c:v>1173.1199999999999</c:v>
                </c:pt>
                <c:pt idx="2454">
                  <c:v>1172</c:v>
                </c:pt>
                <c:pt idx="2455">
                  <c:v>1171.47</c:v>
                </c:pt>
                <c:pt idx="2456">
                  <c:v>1171.43</c:v>
                </c:pt>
                <c:pt idx="2457">
                  <c:v>1170.8699999999999</c:v>
                </c:pt>
                <c:pt idx="2458">
                  <c:v>1170.1199999999999</c:v>
                </c:pt>
                <c:pt idx="2459">
                  <c:v>1169.93</c:v>
                </c:pt>
                <c:pt idx="2460">
                  <c:v>1169.02</c:v>
                </c:pt>
                <c:pt idx="2461">
                  <c:v>1168.72</c:v>
                </c:pt>
                <c:pt idx="2462">
                  <c:v>1166.44</c:v>
                </c:pt>
                <c:pt idx="2463">
                  <c:v>1166.3900000000001</c:v>
                </c:pt>
                <c:pt idx="2464">
                  <c:v>1165.76</c:v>
                </c:pt>
                <c:pt idx="2465">
                  <c:v>1161.6099999999999</c:v>
                </c:pt>
                <c:pt idx="2466">
                  <c:v>1155.71</c:v>
                </c:pt>
                <c:pt idx="2467">
                  <c:v>1155.67</c:v>
                </c:pt>
                <c:pt idx="2468">
                  <c:v>1155.3699999999999</c:v>
                </c:pt>
                <c:pt idx="2469">
                  <c:v>1155.1600000000001</c:v>
                </c:pt>
                <c:pt idx="2470">
                  <c:v>1154.8800000000001</c:v>
                </c:pt>
                <c:pt idx="2471">
                  <c:v>1154.6199999999999</c:v>
                </c:pt>
                <c:pt idx="2472">
                  <c:v>1154.1500000000001</c:v>
                </c:pt>
                <c:pt idx="2473">
                  <c:v>1153.95</c:v>
                </c:pt>
                <c:pt idx="2474">
                  <c:v>1153.46</c:v>
                </c:pt>
                <c:pt idx="2475">
                  <c:v>1152.57</c:v>
                </c:pt>
                <c:pt idx="2476">
                  <c:v>1152.45</c:v>
                </c:pt>
                <c:pt idx="2477">
                  <c:v>1150.6600000000001</c:v>
                </c:pt>
                <c:pt idx="2478">
                  <c:v>1145.6500000000001</c:v>
                </c:pt>
                <c:pt idx="2479">
                  <c:v>1141.97</c:v>
                </c:pt>
                <c:pt idx="2480">
                  <c:v>1141.42</c:v>
                </c:pt>
                <c:pt idx="2481">
                  <c:v>1138.6500000000001</c:v>
                </c:pt>
                <c:pt idx="2482">
                  <c:v>1137.4100000000001</c:v>
                </c:pt>
                <c:pt idx="2483">
                  <c:v>1130.6199999999999</c:v>
                </c:pt>
                <c:pt idx="2484">
                  <c:v>1126.51</c:v>
                </c:pt>
                <c:pt idx="2485">
                  <c:v>1126.4000000000001</c:v>
                </c:pt>
                <c:pt idx="2486">
                  <c:v>1126.06</c:v>
                </c:pt>
                <c:pt idx="2487">
                  <c:v>1125.81</c:v>
                </c:pt>
                <c:pt idx="2488">
                  <c:v>1125.3599999999999</c:v>
                </c:pt>
                <c:pt idx="2489">
                  <c:v>1124.98</c:v>
                </c:pt>
                <c:pt idx="2490">
                  <c:v>1124.73</c:v>
                </c:pt>
                <c:pt idx="2491">
                  <c:v>1124.3</c:v>
                </c:pt>
                <c:pt idx="2492">
                  <c:v>1124.22</c:v>
                </c:pt>
                <c:pt idx="2493">
                  <c:v>1123.99</c:v>
                </c:pt>
                <c:pt idx="2494">
                  <c:v>1123.93</c:v>
                </c:pt>
                <c:pt idx="2495">
                  <c:v>1121.6500000000001</c:v>
                </c:pt>
                <c:pt idx="2496">
                  <c:v>1118.44</c:v>
                </c:pt>
                <c:pt idx="2497">
                  <c:v>1117.5999999999999</c:v>
                </c:pt>
                <c:pt idx="2498">
                  <c:v>1115.8</c:v>
                </c:pt>
                <c:pt idx="2499">
                  <c:v>1112.53</c:v>
                </c:pt>
                <c:pt idx="2500">
                  <c:v>1110.6400000000001</c:v>
                </c:pt>
                <c:pt idx="2501">
                  <c:v>1109.3800000000001</c:v>
                </c:pt>
                <c:pt idx="2502">
                  <c:v>1108.44</c:v>
                </c:pt>
                <c:pt idx="2503">
                  <c:v>1107.74</c:v>
                </c:pt>
                <c:pt idx="2504">
                  <c:v>1106.49</c:v>
                </c:pt>
                <c:pt idx="2505">
                  <c:v>1105.1600000000001</c:v>
                </c:pt>
                <c:pt idx="2506">
                  <c:v>1105.08</c:v>
                </c:pt>
                <c:pt idx="2507">
                  <c:v>1103.4000000000001</c:v>
                </c:pt>
                <c:pt idx="2508">
                  <c:v>1101.98</c:v>
                </c:pt>
                <c:pt idx="2509">
                  <c:v>1101.92</c:v>
                </c:pt>
                <c:pt idx="2510">
                  <c:v>1099.68</c:v>
                </c:pt>
                <c:pt idx="2511">
                  <c:v>1097.81</c:v>
                </c:pt>
                <c:pt idx="2512">
                  <c:v>1097.78</c:v>
                </c:pt>
                <c:pt idx="2513">
                  <c:v>1097.77</c:v>
                </c:pt>
                <c:pt idx="2514">
                  <c:v>1096.52</c:v>
                </c:pt>
                <c:pt idx="2515">
                  <c:v>1096.3</c:v>
                </c:pt>
                <c:pt idx="2516">
                  <c:v>1096.1300000000001</c:v>
                </c:pt>
                <c:pt idx="2517">
                  <c:v>1095.74</c:v>
                </c:pt>
                <c:pt idx="2518">
                  <c:v>1095.57</c:v>
                </c:pt>
                <c:pt idx="2519">
                  <c:v>1094.96</c:v>
                </c:pt>
                <c:pt idx="2520">
                  <c:v>1094.8900000000001</c:v>
                </c:pt>
                <c:pt idx="2521">
                  <c:v>1094.31</c:v>
                </c:pt>
                <c:pt idx="2522">
                  <c:v>1093.8900000000001</c:v>
                </c:pt>
                <c:pt idx="2523">
                  <c:v>1093.28</c:v>
                </c:pt>
                <c:pt idx="2524">
                  <c:v>1093.07</c:v>
                </c:pt>
                <c:pt idx="2525">
                  <c:v>1092.6400000000001</c:v>
                </c:pt>
                <c:pt idx="2526">
                  <c:v>1092.49</c:v>
                </c:pt>
                <c:pt idx="2527">
                  <c:v>1091.42</c:v>
                </c:pt>
                <c:pt idx="2528">
                  <c:v>1090.25</c:v>
                </c:pt>
                <c:pt idx="2529">
                  <c:v>1089.0899999999999</c:v>
                </c:pt>
                <c:pt idx="2530">
                  <c:v>1089.06</c:v>
                </c:pt>
                <c:pt idx="2531">
                  <c:v>1089.04</c:v>
                </c:pt>
                <c:pt idx="2532">
                  <c:v>1089.01</c:v>
                </c:pt>
                <c:pt idx="2533">
                  <c:v>1086.22</c:v>
                </c:pt>
                <c:pt idx="2534">
                  <c:v>1086.18</c:v>
                </c:pt>
                <c:pt idx="2535">
                  <c:v>1085.3499999999999</c:v>
                </c:pt>
                <c:pt idx="2536">
                  <c:v>1083.44</c:v>
                </c:pt>
                <c:pt idx="2537">
                  <c:v>1080.3800000000001</c:v>
                </c:pt>
                <c:pt idx="2538">
                  <c:v>1077.71</c:v>
                </c:pt>
                <c:pt idx="2539">
                  <c:v>1075.24</c:v>
                </c:pt>
                <c:pt idx="2540">
                  <c:v>1075.0999999999999</c:v>
                </c:pt>
                <c:pt idx="2541">
                  <c:v>1075.04</c:v>
                </c:pt>
                <c:pt idx="2542">
                  <c:v>1074.58</c:v>
                </c:pt>
                <c:pt idx="2543">
                  <c:v>1073.27</c:v>
                </c:pt>
                <c:pt idx="2544">
                  <c:v>1071.31</c:v>
                </c:pt>
                <c:pt idx="2545">
                  <c:v>1071.28</c:v>
                </c:pt>
                <c:pt idx="2546">
                  <c:v>1069.78</c:v>
                </c:pt>
                <c:pt idx="2547">
                  <c:v>1065.94</c:v>
                </c:pt>
                <c:pt idx="2548">
                  <c:v>1065.03</c:v>
                </c:pt>
                <c:pt idx="2549">
                  <c:v>1064.98</c:v>
                </c:pt>
                <c:pt idx="2550">
                  <c:v>1064.4000000000001</c:v>
                </c:pt>
                <c:pt idx="2551">
                  <c:v>1063.8</c:v>
                </c:pt>
                <c:pt idx="2552">
                  <c:v>1063.51</c:v>
                </c:pt>
                <c:pt idx="2553">
                  <c:v>1062.49</c:v>
                </c:pt>
                <c:pt idx="2554">
                  <c:v>1061.44</c:v>
                </c:pt>
                <c:pt idx="2555">
                  <c:v>1060.8</c:v>
                </c:pt>
                <c:pt idx="2556">
                  <c:v>1060.57</c:v>
                </c:pt>
                <c:pt idx="2557">
                  <c:v>1060.28</c:v>
                </c:pt>
                <c:pt idx="2558">
                  <c:v>1060.06</c:v>
                </c:pt>
                <c:pt idx="2559">
                  <c:v>1059.82</c:v>
                </c:pt>
                <c:pt idx="2560">
                  <c:v>1055.6099999999999</c:v>
                </c:pt>
                <c:pt idx="2561">
                  <c:v>1054.94</c:v>
                </c:pt>
                <c:pt idx="2562">
                  <c:v>1051.6500000000001</c:v>
                </c:pt>
                <c:pt idx="2563">
                  <c:v>1051.58</c:v>
                </c:pt>
                <c:pt idx="2564">
                  <c:v>1051.43</c:v>
                </c:pt>
                <c:pt idx="2565">
                  <c:v>1049.23</c:v>
                </c:pt>
                <c:pt idx="2566">
                  <c:v>1049.08</c:v>
                </c:pt>
                <c:pt idx="2567">
                  <c:v>1049.07</c:v>
                </c:pt>
                <c:pt idx="2568">
                  <c:v>1047.4100000000001</c:v>
                </c:pt>
                <c:pt idx="2569">
                  <c:v>1047.06</c:v>
                </c:pt>
                <c:pt idx="2570">
                  <c:v>1047.05</c:v>
                </c:pt>
                <c:pt idx="2571">
                  <c:v>1046.8</c:v>
                </c:pt>
                <c:pt idx="2572">
                  <c:v>1046.06</c:v>
                </c:pt>
                <c:pt idx="2573">
                  <c:v>1045.67</c:v>
                </c:pt>
                <c:pt idx="2574">
                  <c:v>1042.6400000000001</c:v>
                </c:pt>
                <c:pt idx="2575">
                  <c:v>1036.94</c:v>
                </c:pt>
                <c:pt idx="2576">
                  <c:v>1036.04</c:v>
                </c:pt>
                <c:pt idx="2577">
                  <c:v>1035.9100000000001</c:v>
                </c:pt>
                <c:pt idx="2578">
                  <c:v>1035.42</c:v>
                </c:pt>
                <c:pt idx="2579">
                  <c:v>1034.44</c:v>
                </c:pt>
                <c:pt idx="2580">
                  <c:v>1033.46</c:v>
                </c:pt>
                <c:pt idx="2581">
                  <c:v>1033.1199999999999</c:v>
                </c:pt>
                <c:pt idx="2582">
                  <c:v>1032.25</c:v>
                </c:pt>
                <c:pt idx="2583">
                  <c:v>1031.6600000000001</c:v>
                </c:pt>
                <c:pt idx="2584">
                  <c:v>1031.6199999999999</c:v>
                </c:pt>
                <c:pt idx="2585">
                  <c:v>1031.6099999999999</c:v>
                </c:pt>
                <c:pt idx="2586">
                  <c:v>1030.93</c:v>
                </c:pt>
                <c:pt idx="2587">
                  <c:v>1030.55</c:v>
                </c:pt>
                <c:pt idx="2588">
                  <c:v>1029.8499999999999</c:v>
                </c:pt>
                <c:pt idx="2589">
                  <c:v>1028.76</c:v>
                </c:pt>
                <c:pt idx="2590">
                  <c:v>1028.1300000000001</c:v>
                </c:pt>
                <c:pt idx="2591">
                  <c:v>1027.76</c:v>
                </c:pt>
                <c:pt idx="2592">
                  <c:v>1026.94</c:v>
                </c:pt>
                <c:pt idx="2593">
                  <c:v>1026.42</c:v>
                </c:pt>
                <c:pt idx="2594">
                  <c:v>1026.1300000000001</c:v>
                </c:pt>
                <c:pt idx="2595">
                  <c:v>1025.93</c:v>
                </c:pt>
                <c:pt idx="2596">
                  <c:v>1024.51</c:v>
                </c:pt>
                <c:pt idx="2597">
                  <c:v>1024.3599999999999</c:v>
                </c:pt>
                <c:pt idx="2598">
                  <c:v>1024.1300000000001</c:v>
                </c:pt>
                <c:pt idx="2599">
                  <c:v>1024.06</c:v>
                </c:pt>
                <c:pt idx="2600">
                  <c:v>1023.99</c:v>
                </c:pt>
                <c:pt idx="2601">
                  <c:v>1023.82</c:v>
                </c:pt>
                <c:pt idx="2602">
                  <c:v>1023.3</c:v>
                </c:pt>
                <c:pt idx="2603">
                  <c:v>1023.05</c:v>
                </c:pt>
                <c:pt idx="2604">
                  <c:v>1022.97</c:v>
                </c:pt>
                <c:pt idx="2605">
                  <c:v>1022.89</c:v>
                </c:pt>
                <c:pt idx="2606">
                  <c:v>1022.8</c:v>
                </c:pt>
                <c:pt idx="2607">
                  <c:v>1022.7</c:v>
                </c:pt>
                <c:pt idx="2608">
                  <c:v>1021.41</c:v>
                </c:pt>
                <c:pt idx="2609">
                  <c:v>1021.28</c:v>
                </c:pt>
                <c:pt idx="2610">
                  <c:v>1019.26</c:v>
                </c:pt>
                <c:pt idx="2611">
                  <c:v>1018.76</c:v>
                </c:pt>
                <c:pt idx="2612">
                  <c:v>1018.5</c:v>
                </c:pt>
                <c:pt idx="2613">
                  <c:v>1018.28</c:v>
                </c:pt>
                <c:pt idx="2614">
                  <c:v>1018.04</c:v>
                </c:pt>
                <c:pt idx="2615">
                  <c:v>1017.05</c:v>
                </c:pt>
                <c:pt idx="2616">
                  <c:v>1015.85</c:v>
                </c:pt>
                <c:pt idx="2617">
                  <c:v>1013.02</c:v>
                </c:pt>
                <c:pt idx="2618">
                  <c:v>1012.5</c:v>
                </c:pt>
                <c:pt idx="2619">
                  <c:v>1012.2</c:v>
                </c:pt>
                <c:pt idx="2620">
                  <c:v>1011.55</c:v>
                </c:pt>
                <c:pt idx="2621">
                  <c:v>1010.79</c:v>
                </c:pt>
                <c:pt idx="2622">
                  <c:v>1010.7</c:v>
                </c:pt>
                <c:pt idx="2623">
                  <c:v>1010.58</c:v>
                </c:pt>
                <c:pt idx="2624">
                  <c:v>1010.3</c:v>
                </c:pt>
                <c:pt idx="2625">
                  <c:v>1007.12</c:v>
                </c:pt>
                <c:pt idx="2626">
                  <c:v>1006.68</c:v>
                </c:pt>
                <c:pt idx="2627">
                  <c:v>1006.5</c:v>
                </c:pt>
                <c:pt idx="2628">
                  <c:v>1006.44</c:v>
                </c:pt>
                <c:pt idx="2629">
                  <c:v>1005.37</c:v>
                </c:pt>
                <c:pt idx="2630">
                  <c:v>1005.13</c:v>
                </c:pt>
                <c:pt idx="2631">
                  <c:v>1004.96</c:v>
                </c:pt>
                <c:pt idx="2632">
                  <c:v>1003.6</c:v>
                </c:pt>
                <c:pt idx="2633">
                  <c:v>999.69500000000005</c:v>
                </c:pt>
                <c:pt idx="2634">
                  <c:v>997.9</c:v>
                </c:pt>
                <c:pt idx="2635">
                  <c:v>996.67499999999995</c:v>
                </c:pt>
                <c:pt idx="2636">
                  <c:v>996.48</c:v>
                </c:pt>
                <c:pt idx="2637">
                  <c:v>996.06</c:v>
                </c:pt>
                <c:pt idx="2638">
                  <c:v>995.27399999999989</c:v>
                </c:pt>
                <c:pt idx="2639">
                  <c:v>994.95299999999997</c:v>
                </c:pt>
                <c:pt idx="2640">
                  <c:v>994.37</c:v>
                </c:pt>
                <c:pt idx="2641">
                  <c:v>994.13800000000003</c:v>
                </c:pt>
                <c:pt idx="2642">
                  <c:v>993.88199999999995</c:v>
                </c:pt>
                <c:pt idx="2643">
                  <c:v>993.45399999999995</c:v>
                </c:pt>
                <c:pt idx="2644">
                  <c:v>993.14300000000003</c:v>
                </c:pt>
                <c:pt idx="2645">
                  <c:v>993.03199999999993</c:v>
                </c:pt>
                <c:pt idx="2646">
                  <c:v>992.37800000000004</c:v>
                </c:pt>
                <c:pt idx="2647">
                  <c:v>991.91499999999996</c:v>
                </c:pt>
                <c:pt idx="2648">
                  <c:v>991.63199999999995</c:v>
                </c:pt>
                <c:pt idx="2649">
                  <c:v>990.77300000000002</c:v>
                </c:pt>
                <c:pt idx="2650">
                  <c:v>990.4910000000001</c:v>
                </c:pt>
                <c:pt idx="2651">
                  <c:v>990.22699999999998</c:v>
                </c:pt>
                <c:pt idx="2652">
                  <c:v>989.95399999999995</c:v>
                </c:pt>
                <c:pt idx="2653">
                  <c:v>988.55399999999997</c:v>
                </c:pt>
                <c:pt idx="2654">
                  <c:v>988.54700000000003</c:v>
                </c:pt>
                <c:pt idx="2655">
                  <c:v>988.32500000000005</c:v>
                </c:pt>
                <c:pt idx="2656">
                  <c:v>988.32</c:v>
                </c:pt>
                <c:pt idx="2657">
                  <c:v>986.09399999999994</c:v>
                </c:pt>
                <c:pt idx="2658">
                  <c:v>985.952</c:v>
                </c:pt>
                <c:pt idx="2659">
                  <c:v>984.63699999999994</c:v>
                </c:pt>
                <c:pt idx="2660">
                  <c:v>984.06</c:v>
                </c:pt>
                <c:pt idx="2661">
                  <c:v>984.01800000000003</c:v>
                </c:pt>
                <c:pt idx="2662">
                  <c:v>980.322</c:v>
                </c:pt>
                <c:pt idx="2663">
                  <c:v>979.19200000000001</c:v>
                </c:pt>
                <c:pt idx="2664">
                  <c:v>979.14499999999998</c:v>
                </c:pt>
                <c:pt idx="2665">
                  <c:v>979.08199999999999</c:v>
                </c:pt>
                <c:pt idx="2666">
                  <c:v>977.79600000000005</c:v>
                </c:pt>
                <c:pt idx="2667">
                  <c:v>976.89600000000007</c:v>
                </c:pt>
                <c:pt idx="2668">
                  <c:v>973.80200000000002</c:v>
                </c:pt>
                <c:pt idx="2669">
                  <c:v>972.83699999999999</c:v>
                </c:pt>
                <c:pt idx="2670">
                  <c:v>972.78600000000006</c:v>
                </c:pt>
                <c:pt idx="2671">
                  <c:v>972.27499999999998</c:v>
                </c:pt>
                <c:pt idx="2672">
                  <c:v>972.08300000000008</c:v>
                </c:pt>
                <c:pt idx="2673">
                  <c:v>970.12899999999991</c:v>
                </c:pt>
                <c:pt idx="2674">
                  <c:v>970.01899999999989</c:v>
                </c:pt>
                <c:pt idx="2675">
                  <c:v>969.80100000000004</c:v>
                </c:pt>
                <c:pt idx="2676">
                  <c:v>969.798</c:v>
                </c:pt>
                <c:pt idx="2677">
                  <c:v>969.08899999999994</c:v>
                </c:pt>
                <c:pt idx="2678">
                  <c:v>967.88699999999994</c:v>
                </c:pt>
                <c:pt idx="2679">
                  <c:v>967.46399999999994</c:v>
                </c:pt>
                <c:pt idx="2680">
                  <c:v>967.404</c:v>
                </c:pt>
                <c:pt idx="2681">
                  <c:v>966.90499999999997</c:v>
                </c:pt>
                <c:pt idx="2682">
                  <c:v>965.20899999999995</c:v>
                </c:pt>
                <c:pt idx="2683">
                  <c:v>963.91699999999992</c:v>
                </c:pt>
                <c:pt idx="2684">
                  <c:v>962.11800000000005</c:v>
                </c:pt>
                <c:pt idx="2685">
                  <c:v>960.5089999999999</c:v>
                </c:pt>
                <c:pt idx="2686">
                  <c:v>960.22899999999993</c:v>
                </c:pt>
                <c:pt idx="2687">
                  <c:v>960.07299999999998</c:v>
                </c:pt>
                <c:pt idx="2688">
                  <c:v>960.04300000000001</c:v>
                </c:pt>
                <c:pt idx="2689">
                  <c:v>959.62600000000009</c:v>
                </c:pt>
                <c:pt idx="2690">
                  <c:v>959.048</c:v>
                </c:pt>
                <c:pt idx="2691">
                  <c:v>958.83500000000004</c:v>
                </c:pt>
                <c:pt idx="2692">
                  <c:v>958.16</c:v>
                </c:pt>
                <c:pt idx="2693">
                  <c:v>957.56700000000001</c:v>
                </c:pt>
                <c:pt idx="2694">
                  <c:v>957.1339999999999</c:v>
                </c:pt>
                <c:pt idx="2695">
                  <c:v>956.98199999999997</c:v>
                </c:pt>
                <c:pt idx="2696">
                  <c:v>956.77499999999998</c:v>
                </c:pt>
                <c:pt idx="2697">
                  <c:v>956.51899999999989</c:v>
                </c:pt>
                <c:pt idx="2698">
                  <c:v>955.38100000000009</c:v>
                </c:pt>
                <c:pt idx="2699">
                  <c:v>955.07899999999995</c:v>
                </c:pt>
                <c:pt idx="2700">
                  <c:v>954.68200000000002</c:v>
                </c:pt>
                <c:pt idx="2701">
                  <c:v>954.55399999999997</c:v>
                </c:pt>
                <c:pt idx="2702">
                  <c:v>954.49899999999991</c:v>
                </c:pt>
                <c:pt idx="2703">
                  <c:v>953.86</c:v>
                </c:pt>
                <c:pt idx="2704">
                  <c:v>952.83199999999999</c:v>
                </c:pt>
                <c:pt idx="2705">
                  <c:v>951.91</c:v>
                </c:pt>
                <c:pt idx="2706">
                  <c:v>951.18499999999995</c:v>
                </c:pt>
                <c:pt idx="2707">
                  <c:v>949.89800000000002</c:v>
                </c:pt>
                <c:pt idx="2708">
                  <c:v>948.35300000000007</c:v>
                </c:pt>
                <c:pt idx="2709">
                  <c:v>946.68399999999997</c:v>
                </c:pt>
                <c:pt idx="2710">
                  <c:v>944.98899999999992</c:v>
                </c:pt>
                <c:pt idx="2711">
                  <c:v>944.38699999999994</c:v>
                </c:pt>
                <c:pt idx="2712">
                  <c:v>942.15100000000007</c:v>
                </c:pt>
                <c:pt idx="2713">
                  <c:v>941.38800000000003</c:v>
                </c:pt>
                <c:pt idx="2714">
                  <c:v>939.12699999999995</c:v>
                </c:pt>
                <c:pt idx="2715">
                  <c:v>938.76899999999989</c:v>
                </c:pt>
                <c:pt idx="2716">
                  <c:v>938.13499999999999</c:v>
                </c:pt>
                <c:pt idx="2717">
                  <c:v>937.38600000000008</c:v>
                </c:pt>
                <c:pt idx="2718">
                  <c:v>936.12800000000004</c:v>
                </c:pt>
                <c:pt idx="2719">
                  <c:v>934.55700000000002</c:v>
                </c:pt>
                <c:pt idx="2720">
                  <c:v>930.85600000000011</c:v>
                </c:pt>
                <c:pt idx="2721">
                  <c:v>926.71899999999994</c:v>
                </c:pt>
                <c:pt idx="2722">
                  <c:v>926.33300000000008</c:v>
                </c:pt>
                <c:pt idx="2723">
                  <c:v>925.76699999999994</c:v>
                </c:pt>
                <c:pt idx="2724">
                  <c:v>923.52699999999993</c:v>
                </c:pt>
                <c:pt idx="2725">
                  <c:v>923.18600000000004</c:v>
                </c:pt>
                <c:pt idx="2726">
                  <c:v>923.04600000000005</c:v>
                </c:pt>
                <c:pt idx="2727">
                  <c:v>922.47500000000002</c:v>
                </c:pt>
                <c:pt idx="2728">
                  <c:v>922.00100000000009</c:v>
                </c:pt>
                <c:pt idx="2729">
                  <c:v>921.94</c:v>
                </c:pt>
                <c:pt idx="2730">
                  <c:v>921.69</c:v>
                </c:pt>
                <c:pt idx="2731">
                  <c:v>921.52</c:v>
                </c:pt>
                <c:pt idx="2732">
                  <c:v>921.50699999999995</c:v>
                </c:pt>
                <c:pt idx="2733">
                  <c:v>921.245</c:v>
                </c:pt>
                <c:pt idx="2734">
                  <c:v>921.13800000000003</c:v>
                </c:pt>
                <c:pt idx="2735">
                  <c:v>921.01</c:v>
                </c:pt>
                <c:pt idx="2736">
                  <c:v>920.67700000000002</c:v>
                </c:pt>
                <c:pt idx="2737">
                  <c:v>920.32</c:v>
                </c:pt>
                <c:pt idx="2738">
                  <c:v>919.19399999999996</c:v>
                </c:pt>
                <c:pt idx="2739">
                  <c:v>918.35399999999993</c:v>
                </c:pt>
                <c:pt idx="2740">
                  <c:v>917.71500000000003</c:v>
                </c:pt>
                <c:pt idx="2741">
                  <c:v>917.37300000000005</c:v>
                </c:pt>
                <c:pt idx="2742">
                  <c:v>916.6389999999999</c:v>
                </c:pt>
                <c:pt idx="2743">
                  <c:v>916.60899999999992</c:v>
                </c:pt>
                <c:pt idx="2744">
                  <c:v>910.57100000000003</c:v>
                </c:pt>
                <c:pt idx="2745">
                  <c:v>909.50600000000009</c:v>
                </c:pt>
                <c:pt idx="2746">
                  <c:v>906.51199999999994</c:v>
                </c:pt>
                <c:pt idx="2747">
                  <c:v>905.20500000000004</c:v>
                </c:pt>
                <c:pt idx="2748">
                  <c:v>904.79</c:v>
                </c:pt>
                <c:pt idx="2749">
                  <c:v>900.24800000000005</c:v>
                </c:pt>
                <c:pt idx="2750">
                  <c:v>898.59699999999998</c:v>
                </c:pt>
                <c:pt idx="2751">
                  <c:v>893.10100000000011</c:v>
                </c:pt>
                <c:pt idx="2752">
                  <c:v>892.69600000000003</c:v>
                </c:pt>
                <c:pt idx="2753">
                  <c:v>891.81899999999996</c:v>
                </c:pt>
                <c:pt idx="2754">
                  <c:v>889.29700000000003</c:v>
                </c:pt>
                <c:pt idx="2755">
                  <c:v>888.07899999999995</c:v>
                </c:pt>
                <c:pt idx="2756">
                  <c:v>887.79300000000001</c:v>
                </c:pt>
                <c:pt idx="2757">
                  <c:v>886.11199999999997</c:v>
                </c:pt>
                <c:pt idx="2758">
                  <c:v>885.95500000000004</c:v>
                </c:pt>
                <c:pt idx="2759">
                  <c:v>885.78</c:v>
                </c:pt>
                <c:pt idx="2760">
                  <c:v>885.745</c:v>
                </c:pt>
                <c:pt idx="2761">
                  <c:v>885.67</c:v>
                </c:pt>
                <c:pt idx="2762">
                  <c:v>885.64600000000007</c:v>
                </c:pt>
                <c:pt idx="2763">
                  <c:v>885.57100000000003</c:v>
                </c:pt>
                <c:pt idx="2764">
                  <c:v>885.54300000000001</c:v>
                </c:pt>
                <c:pt idx="2765">
                  <c:v>885.53800000000001</c:v>
                </c:pt>
                <c:pt idx="2766">
                  <c:v>885.33699999999999</c:v>
                </c:pt>
                <c:pt idx="2767">
                  <c:v>885.16600000000005</c:v>
                </c:pt>
                <c:pt idx="2768">
                  <c:v>884.68399999999997</c:v>
                </c:pt>
                <c:pt idx="2769">
                  <c:v>884.66600000000005</c:v>
                </c:pt>
                <c:pt idx="2770">
                  <c:v>882.06899999999996</c:v>
                </c:pt>
                <c:pt idx="2771">
                  <c:v>880.83199999999999</c:v>
                </c:pt>
                <c:pt idx="2772">
                  <c:v>877.94299999999998</c:v>
                </c:pt>
                <c:pt idx="2773">
                  <c:v>871.48300000000006</c:v>
                </c:pt>
                <c:pt idx="2774">
                  <c:v>870.54300000000001</c:v>
                </c:pt>
                <c:pt idx="2775">
                  <c:v>866.947</c:v>
                </c:pt>
                <c:pt idx="2776">
                  <c:v>864.86800000000005</c:v>
                </c:pt>
                <c:pt idx="2777">
                  <c:v>861.90600000000006</c:v>
                </c:pt>
                <c:pt idx="2778">
                  <c:v>855.15300000000002</c:v>
                </c:pt>
                <c:pt idx="2779">
                  <c:v>852.69299999999998</c:v>
                </c:pt>
                <c:pt idx="2780">
                  <c:v>851.63199999999995</c:v>
                </c:pt>
                <c:pt idx="2781">
                  <c:v>851.25600000000009</c:v>
                </c:pt>
                <c:pt idx="2782">
                  <c:v>850.13100000000009</c:v>
                </c:pt>
                <c:pt idx="2783">
                  <c:v>850.00699999999995</c:v>
                </c:pt>
                <c:pt idx="2784">
                  <c:v>849.87800000000004</c:v>
                </c:pt>
                <c:pt idx="2785">
                  <c:v>849.77499999999998</c:v>
                </c:pt>
                <c:pt idx="2786">
                  <c:v>849.38800000000003</c:v>
                </c:pt>
                <c:pt idx="2787">
                  <c:v>849.38499999999999</c:v>
                </c:pt>
                <c:pt idx="2788">
                  <c:v>848.94299999999998</c:v>
                </c:pt>
                <c:pt idx="2789">
                  <c:v>848.67499999999995</c:v>
                </c:pt>
                <c:pt idx="2790">
                  <c:v>848.66699999999992</c:v>
                </c:pt>
                <c:pt idx="2791">
                  <c:v>848.55200000000002</c:v>
                </c:pt>
                <c:pt idx="2792">
                  <c:v>848.529</c:v>
                </c:pt>
                <c:pt idx="2793">
                  <c:v>844.86399999999992</c:v>
                </c:pt>
                <c:pt idx="2794">
                  <c:v>842.55499999999995</c:v>
                </c:pt>
                <c:pt idx="2795">
                  <c:v>838.33300000000008</c:v>
                </c:pt>
                <c:pt idx="2796">
                  <c:v>837.2</c:v>
                </c:pt>
                <c:pt idx="2797">
                  <c:v>835.178</c:v>
                </c:pt>
                <c:pt idx="2798">
                  <c:v>835.01699999999994</c:v>
                </c:pt>
                <c:pt idx="2799">
                  <c:v>834.91300000000001</c:v>
                </c:pt>
                <c:pt idx="2800">
                  <c:v>833.8660000000001</c:v>
                </c:pt>
                <c:pt idx="2801">
                  <c:v>833.83100000000002</c:v>
                </c:pt>
                <c:pt idx="2802">
                  <c:v>833.67100000000005</c:v>
                </c:pt>
                <c:pt idx="2803">
                  <c:v>833.202</c:v>
                </c:pt>
                <c:pt idx="2804">
                  <c:v>826.39899999999989</c:v>
                </c:pt>
                <c:pt idx="2805">
                  <c:v>819.17600000000004</c:v>
                </c:pt>
                <c:pt idx="2806">
                  <c:v>818.41699999999992</c:v>
                </c:pt>
                <c:pt idx="2807">
                  <c:v>815.04700000000003</c:v>
                </c:pt>
                <c:pt idx="2808">
                  <c:v>815.04399999999998</c:v>
                </c:pt>
                <c:pt idx="2809">
                  <c:v>814.93799999999999</c:v>
                </c:pt>
                <c:pt idx="2810">
                  <c:v>814.71899999999994</c:v>
                </c:pt>
                <c:pt idx="2811">
                  <c:v>814.7</c:v>
                </c:pt>
                <c:pt idx="2812">
                  <c:v>813.93</c:v>
                </c:pt>
                <c:pt idx="2813">
                  <c:v>813.91800000000001</c:v>
                </c:pt>
                <c:pt idx="2814">
                  <c:v>812.923</c:v>
                </c:pt>
                <c:pt idx="2815">
                  <c:v>812.86199999999997</c:v>
                </c:pt>
                <c:pt idx="2816">
                  <c:v>812.04899999999998</c:v>
                </c:pt>
                <c:pt idx="2817">
                  <c:v>811.86300000000006</c:v>
                </c:pt>
                <c:pt idx="2818">
                  <c:v>811.64399999999989</c:v>
                </c:pt>
                <c:pt idx="2819">
                  <c:v>808.827</c:v>
                </c:pt>
                <c:pt idx="2820">
                  <c:v>803.202</c:v>
                </c:pt>
                <c:pt idx="2821">
                  <c:v>801.245</c:v>
                </c:pt>
                <c:pt idx="2822">
                  <c:v>799.42600000000004</c:v>
                </c:pt>
                <c:pt idx="2823">
                  <c:v>793.39</c:v>
                </c:pt>
                <c:pt idx="2824">
                  <c:v>788.82799999999997</c:v>
                </c:pt>
                <c:pt idx="2825">
                  <c:v>782.09300000000007</c:v>
                </c:pt>
                <c:pt idx="2826">
                  <c:v>780.81100000000004</c:v>
                </c:pt>
                <c:pt idx="2827">
                  <c:v>780.78199999999993</c:v>
                </c:pt>
                <c:pt idx="2828">
                  <c:v>780.62100000000009</c:v>
                </c:pt>
                <c:pt idx="2829">
                  <c:v>780.40300000000002</c:v>
                </c:pt>
                <c:pt idx="2830">
                  <c:v>779.48</c:v>
                </c:pt>
                <c:pt idx="2831">
                  <c:v>778.5</c:v>
                </c:pt>
                <c:pt idx="2832">
                  <c:v>778.28800000000001</c:v>
                </c:pt>
                <c:pt idx="2833">
                  <c:v>778.27600000000007</c:v>
                </c:pt>
                <c:pt idx="2834">
                  <c:v>778.22800000000007</c:v>
                </c:pt>
                <c:pt idx="2835">
                  <c:v>778.19899999999996</c:v>
                </c:pt>
                <c:pt idx="2836">
                  <c:v>777.84500000000003</c:v>
                </c:pt>
                <c:pt idx="2837">
                  <c:v>777.53</c:v>
                </c:pt>
                <c:pt idx="2838">
                  <c:v>777.32899999999995</c:v>
                </c:pt>
                <c:pt idx="2839">
                  <c:v>777.28</c:v>
                </c:pt>
                <c:pt idx="2840">
                  <c:v>776.97600000000011</c:v>
                </c:pt>
                <c:pt idx="2841">
                  <c:v>776.755</c:v>
                </c:pt>
                <c:pt idx="2842">
                  <c:v>776.55899999999997</c:v>
                </c:pt>
                <c:pt idx="2843">
                  <c:v>776.46100000000001</c:v>
                </c:pt>
                <c:pt idx="2844">
                  <c:v>776.3610000000001</c:v>
                </c:pt>
                <c:pt idx="2845">
                  <c:v>776.33199999999999</c:v>
                </c:pt>
                <c:pt idx="2846">
                  <c:v>776.24399999999991</c:v>
                </c:pt>
                <c:pt idx="2847">
                  <c:v>776.20299999999997</c:v>
                </c:pt>
                <c:pt idx="2848">
                  <c:v>775.6389999999999</c:v>
                </c:pt>
                <c:pt idx="2849">
                  <c:v>775.62199999999996</c:v>
                </c:pt>
                <c:pt idx="2850">
                  <c:v>775.22399999999993</c:v>
                </c:pt>
                <c:pt idx="2851">
                  <c:v>762.11899999999991</c:v>
                </c:pt>
                <c:pt idx="2852">
                  <c:v>761.26600000000008</c:v>
                </c:pt>
                <c:pt idx="2853">
                  <c:v>754.45600000000002</c:v>
                </c:pt>
                <c:pt idx="2854">
                  <c:v>751.66199999999992</c:v>
                </c:pt>
                <c:pt idx="2855">
                  <c:v>750.6</c:v>
                </c:pt>
                <c:pt idx="2856">
                  <c:v>747.87</c:v>
                </c:pt>
                <c:pt idx="2857">
                  <c:v>747.86500000000001</c:v>
                </c:pt>
                <c:pt idx="2858">
                  <c:v>747.69600000000003</c:v>
                </c:pt>
                <c:pt idx="2859">
                  <c:v>747.19100000000003</c:v>
                </c:pt>
                <c:pt idx="2860">
                  <c:v>746.298</c:v>
                </c:pt>
                <c:pt idx="2861">
                  <c:v>746.07399999999996</c:v>
                </c:pt>
                <c:pt idx="2862">
                  <c:v>745.05799999999999</c:v>
                </c:pt>
                <c:pt idx="2863">
                  <c:v>743.81700000000001</c:v>
                </c:pt>
                <c:pt idx="2864">
                  <c:v>743.548</c:v>
                </c:pt>
                <c:pt idx="2865">
                  <c:v>743.13699999999994</c:v>
                </c:pt>
                <c:pt idx="2866">
                  <c:v>739.97199999999998</c:v>
                </c:pt>
                <c:pt idx="2867">
                  <c:v>737.41800000000001</c:v>
                </c:pt>
                <c:pt idx="2868">
                  <c:v>736.346</c:v>
                </c:pt>
                <c:pt idx="2869">
                  <c:v>728.56</c:v>
                </c:pt>
                <c:pt idx="2870">
                  <c:v>724.95699999999999</c:v>
                </c:pt>
                <c:pt idx="2871">
                  <c:v>720.61500000000001</c:v>
                </c:pt>
                <c:pt idx="2872">
                  <c:v>719.77499999999998</c:v>
                </c:pt>
                <c:pt idx="2873">
                  <c:v>719.41600000000005</c:v>
                </c:pt>
                <c:pt idx="2874">
                  <c:v>718.9</c:v>
                </c:pt>
                <c:pt idx="2875">
                  <c:v>717.46100000000001</c:v>
                </c:pt>
                <c:pt idx="2876">
                  <c:v>717.375</c:v>
                </c:pt>
                <c:pt idx="2877">
                  <c:v>717.27199999999993</c:v>
                </c:pt>
                <c:pt idx="2878">
                  <c:v>716.71899999999994</c:v>
                </c:pt>
                <c:pt idx="2879">
                  <c:v>716.49399999999991</c:v>
                </c:pt>
                <c:pt idx="2880">
                  <c:v>716.00199999999995</c:v>
                </c:pt>
                <c:pt idx="2881">
                  <c:v>715.64300000000003</c:v>
                </c:pt>
                <c:pt idx="2882">
                  <c:v>715.30799999999999</c:v>
                </c:pt>
                <c:pt idx="2883">
                  <c:v>714.48199999999997</c:v>
                </c:pt>
                <c:pt idx="2884">
                  <c:v>713.85800000000006</c:v>
                </c:pt>
                <c:pt idx="2885">
                  <c:v>713.81799999999998</c:v>
                </c:pt>
                <c:pt idx="2886">
                  <c:v>713.572</c:v>
                </c:pt>
                <c:pt idx="2887">
                  <c:v>713.53699999999992</c:v>
                </c:pt>
                <c:pt idx="2888">
                  <c:v>712.68600000000004</c:v>
                </c:pt>
                <c:pt idx="2889">
                  <c:v>712.40899999999999</c:v>
                </c:pt>
                <c:pt idx="2890">
                  <c:v>711.9910000000001</c:v>
                </c:pt>
                <c:pt idx="2891">
                  <c:v>709.09100000000001</c:v>
                </c:pt>
                <c:pt idx="2892">
                  <c:v>707.30499999999995</c:v>
                </c:pt>
                <c:pt idx="2893">
                  <c:v>702.548</c:v>
                </c:pt>
                <c:pt idx="2894">
                  <c:v>702.45399999999995</c:v>
                </c:pt>
                <c:pt idx="2895">
                  <c:v>700.45500000000004</c:v>
                </c:pt>
                <c:pt idx="2896">
                  <c:v>696.10899999999992</c:v>
                </c:pt>
                <c:pt idx="2897">
                  <c:v>692.59800000000007</c:v>
                </c:pt>
                <c:pt idx="2898">
                  <c:v>688.60300000000007</c:v>
                </c:pt>
                <c:pt idx="2899">
                  <c:v>688.53800000000001</c:v>
                </c:pt>
                <c:pt idx="2900">
                  <c:v>688.08399999999995</c:v>
                </c:pt>
                <c:pt idx="2901">
                  <c:v>688.01499999999999</c:v>
                </c:pt>
                <c:pt idx="2902">
                  <c:v>687.875</c:v>
                </c:pt>
                <c:pt idx="2903">
                  <c:v>687.30499999999995</c:v>
                </c:pt>
                <c:pt idx="2904">
                  <c:v>687.3</c:v>
                </c:pt>
                <c:pt idx="2905">
                  <c:v>686.85899999999992</c:v>
                </c:pt>
                <c:pt idx="2906">
                  <c:v>686.81</c:v>
                </c:pt>
                <c:pt idx="2907">
                  <c:v>686.1</c:v>
                </c:pt>
                <c:pt idx="2908">
                  <c:v>685.98300000000006</c:v>
                </c:pt>
                <c:pt idx="2909">
                  <c:v>685.17899999999997</c:v>
                </c:pt>
                <c:pt idx="2910">
                  <c:v>685.06799999999998</c:v>
                </c:pt>
                <c:pt idx="2911">
                  <c:v>684.7410000000001</c:v>
                </c:pt>
                <c:pt idx="2912">
                  <c:v>684.25199999999995</c:v>
                </c:pt>
                <c:pt idx="2913">
                  <c:v>684.2360000000001</c:v>
                </c:pt>
                <c:pt idx="2914">
                  <c:v>684.17899999999997</c:v>
                </c:pt>
                <c:pt idx="2915">
                  <c:v>683.673</c:v>
                </c:pt>
                <c:pt idx="2916">
                  <c:v>683.53199999999993</c:v>
                </c:pt>
                <c:pt idx="2917">
                  <c:v>683.50800000000004</c:v>
                </c:pt>
                <c:pt idx="2918">
                  <c:v>681.8889999999999</c:v>
                </c:pt>
                <c:pt idx="2919">
                  <c:v>678.33300000000008</c:v>
                </c:pt>
                <c:pt idx="2920">
                  <c:v>671.40800000000002</c:v>
                </c:pt>
                <c:pt idx="2921">
                  <c:v>668.84300000000007</c:v>
                </c:pt>
                <c:pt idx="2922">
                  <c:v>666.87800000000004</c:v>
                </c:pt>
                <c:pt idx="2923">
                  <c:v>666.85500000000002</c:v>
                </c:pt>
                <c:pt idx="2924">
                  <c:v>666.553</c:v>
                </c:pt>
                <c:pt idx="2925">
                  <c:v>663.24399999999991</c:v>
                </c:pt>
                <c:pt idx="2926">
                  <c:v>662.81700000000001</c:v>
                </c:pt>
                <c:pt idx="2927">
                  <c:v>662.005</c:v>
                </c:pt>
                <c:pt idx="2928">
                  <c:v>660.86500000000001</c:v>
                </c:pt>
                <c:pt idx="2929">
                  <c:v>659.577</c:v>
                </c:pt>
                <c:pt idx="2930">
                  <c:v>659.50300000000004</c:v>
                </c:pt>
                <c:pt idx="2931">
                  <c:v>658.82</c:v>
                </c:pt>
                <c:pt idx="2932">
                  <c:v>658.55799999999999</c:v>
                </c:pt>
                <c:pt idx="2933">
                  <c:v>658.202</c:v>
                </c:pt>
                <c:pt idx="2934">
                  <c:v>657.78699999999992</c:v>
                </c:pt>
                <c:pt idx="2935">
                  <c:v>656.7360000000001</c:v>
                </c:pt>
                <c:pt idx="2936">
                  <c:v>656.36399999999992</c:v>
                </c:pt>
                <c:pt idx="2937">
                  <c:v>655.96100000000001</c:v>
                </c:pt>
                <c:pt idx="2938">
                  <c:v>655.72399999999993</c:v>
                </c:pt>
                <c:pt idx="2939">
                  <c:v>655.64499999999998</c:v>
                </c:pt>
                <c:pt idx="2940">
                  <c:v>653.36599999999999</c:v>
                </c:pt>
                <c:pt idx="2941">
                  <c:v>652.95000000000005</c:v>
                </c:pt>
                <c:pt idx="2942">
                  <c:v>652.58199999999999</c:v>
                </c:pt>
                <c:pt idx="2943">
                  <c:v>652.51699999999994</c:v>
                </c:pt>
                <c:pt idx="2944">
                  <c:v>652.33400000000006</c:v>
                </c:pt>
                <c:pt idx="2945">
                  <c:v>651.13699999999994</c:v>
                </c:pt>
                <c:pt idx="2946">
                  <c:v>651.096</c:v>
                </c:pt>
                <c:pt idx="2947">
                  <c:v>649.83500000000004</c:v>
                </c:pt>
                <c:pt idx="2948">
                  <c:v>649.54499999999996</c:v>
                </c:pt>
                <c:pt idx="2949">
                  <c:v>648.64099999999996</c:v>
                </c:pt>
                <c:pt idx="2950">
                  <c:v>648.26900000000001</c:v>
                </c:pt>
                <c:pt idx="2951">
                  <c:v>647.28199999999993</c:v>
                </c:pt>
                <c:pt idx="2952">
                  <c:v>646.75400000000002</c:v>
                </c:pt>
                <c:pt idx="2953">
                  <c:v>645.97300000000007</c:v>
                </c:pt>
                <c:pt idx="2954">
                  <c:v>644.96699999999998</c:v>
                </c:pt>
                <c:pt idx="2955">
                  <c:v>644.71900000000005</c:v>
                </c:pt>
                <c:pt idx="2956">
                  <c:v>642.37300000000005</c:v>
                </c:pt>
                <c:pt idx="2957">
                  <c:v>642.18799999999999</c:v>
                </c:pt>
                <c:pt idx="2958">
                  <c:v>642.12900000000002</c:v>
                </c:pt>
                <c:pt idx="2959">
                  <c:v>641.06500000000005</c:v>
                </c:pt>
                <c:pt idx="2960">
                  <c:v>640.00099999999998</c:v>
                </c:pt>
                <c:pt idx="2961">
                  <c:v>638.43700000000001</c:v>
                </c:pt>
                <c:pt idx="2962">
                  <c:v>637.91099999999994</c:v>
                </c:pt>
                <c:pt idx="2963">
                  <c:v>637.31700000000001</c:v>
                </c:pt>
                <c:pt idx="2964">
                  <c:v>637.10900000000004</c:v>
                </c:pt>
                <c:pt idx="2965">
                  <c:v>636.26599999999996</c:v>
                </c:pt>
                <c:pt idx="2966">
                  <c:v>636.13199999999995</c:v>
                </c:pt>
                <c:pt idx="2967">
                  <c:v>636.08300000000008</c:v>
                </c:pt>
                <c:pt idx="2968">
                  <c:v>635.63699999999994</c:v>
                </c:pt>
                <c:pt idx="2969">
                  <c:v>635.46400000000006</c:v>
                </c:pt>
                <c:pt idx="2970">
                  <c:v>633.77800000000002</c:v>
                </c:pt>
                <c:pt idx="2971">
                  <c:v>633.07299999999998</c:v>
                </c:pt>
                <c:pt idx="2972">
                  <c:v>633.04199999999992</c:v>
                </c:pt>
                <c:pt idx="2973">
                  <c:v>632.404</c:v>
                </c:pt>
                <c:pt idx="2974">
                  <c:v>632.26199999999994</c:v>
                </c:pt>
                <c:pt idx="2975">
                  <c:v>631.67099999999994</c:v>
                </c:pt>
                <c:pt idx="2976">
                  <c:v>631.66300000000001</c:v>
                </c:pt>
                <c:pt idx="2977">
                  <c:v>631.428</c:v>
                </c:pt>
                <c:pt idx="2978">
                  <c:v>630.68399999999997</c:v>
                </c:pt>
                <c:pt idx="2979">
                  <c:v>630.47400000000005</c:v>
                </c:pt>
                <c:pt idx="2980">
                  <c:v>630.10400000000004</c:v>
                </c:pt>
                <c:pt idx="2981">
                  <c:v>629.91099999999994</c:v>
                </c:pt>
                <c:pt idx="2982">
                  <c:v>629.71100000000001</c:v>
                </c:pt>
                <c:pt idx="2983">
                  <c:v>628.91800000000001</c:v>
                </c:pt>
                <c:pt idx="2984">
                  <c:v>628.13499999999999</c:v>
                </c:pt>
                <c:pt idx="2985">
                  <c:v>624.822</c:v>
                </c:pt>
                <c:pt idx="2986">
                  <c:v>624.48699999999997</c:v>
                </c:pt>
                <c:pt idx="2987">
                  <c:v>623.99</c:v>
                </c:pt>
                <c:pt idx="2988">
                  <c:v>623.79399999999998</c:v>
                </c:pt>
                <c:pt idx="2989">
                  <c:v>622.75</c:v>
                </c:pt>
                <c:pt idx="2990">
                  <c:v>621.995</c:v>
                </c:pt>
                <c:pt idx="2991">
                  <c:v>620.89</c:v>
                </c:pt>
                <c:pt idx="2992">
                  <c:v>620.62699999999995</c:v>
                </c:pt>
                <c:pt idx="2993">
                  <c:v>620.32500000000005</c:v>
                </c:pt>
                <c:pt idx="2994">
                  <c:v>619.87199999999996</c:v>
                </c:pt>
                <c:pt idx="2995">
                  <c:v>619.49800000000005</c:v>
                </c:pt>
                <c:pt idx="2996">
                  <c:v>615.24199999999996</c:v>
                </c:pt>
                <c:pt idx="2997">
                  <c:v>615.14099999999996</c:v>
                </c:pt>
                <c:pt idx="2998">
                  <c:v>612.899</c:v>
                </c:pt>
                <c:pt idx="2999">
                  <c:v>609.85</c:v>
                </c:pt>
                <c:pt idx="3000">
                  <c:v>607.91499999999996</c:v>
                </c:pt>
                <c:pt idx="3001">
                  <c:v>607.84400000000005</c:v>
                </c:pt>
                <c:pt idx="3002">
                  <c:v>607.40699999999993</c:v>
                </c:pt>
                <c:pt idx="3003">
                  <c:v>607.16499999999996</c:v>
                </c:pt>
                <c:pt idx="3004">
                  <c:v>606.79700000000003</c:v>
                </c:pt>
                <c:pt idx="3005">
                  <c:v>606.68299999999999</c:v>
                </c:pt>
                <c:pt idx="3006">
                  <c:v>606.28399999999999</c:v>
                </c:pt>
                <c:pt idx="3007">
                  <c:v>606.23800000000006</c:v>
                </c:pt>
                <c:pt idx="3008">
                  <c:v>606.11199999999997</c:v>
                </c:pt>
                <c:pt idx="3009">
                  <c:v>603.904</c:v>
                </c:pt>
                <c:pt idx="3010">
                  <c:v>598.36099999999999</c:v>
                </c:pt>
                <c:pt idx="3011">
                  <c:v>597.93399999999997</c:v>
                </c:pt>
                <c:pt idx="3012">
                  <c:v>593.74300000000005</c:v>
                </c:pt>
                <c:pt idx="3013">
                  <c:v>593.31600000000003</c:v>
                </c:pt>
                <c:pt idx="3014">
                  <c:v>592.00900000000001</c:v>
                </c:pt>
                <c:pt idx="3015">
                  <c:v>591.048</c:v>
                </c:pt>
                <c:pt idx="3016">
                  <c:v>588.33699999999999</c:v>
                </c:pt>
                <c:pt idx="3017">
                  <c:v>586.97800000000007</c:v>
                </c:pt>
                <c:pt idx="3018">
                  <c:v>584.904</c:v>
                </c:pt>
                <c:pt idx="3019">
                  <c:v>584.04300000000001</c:v>
                </c:pt>
                <c:pt idx="3020">
                  <c:v>583.91800000000001</c:v>
                </c:pt>
                <c:pt idx="3021">
                  <c:v>583.822</c:v>
                </c:pt>
                <c:pt idx="3022">
                  <c:v>583.78800000000001</c:v>
                </c:pt>
                <c:pt idx="3023">
                  <c:v>583.08500000000004</c:v>
                </c:pt>
                <c:pt idx="3024">
                  <c:v>582.20800000000008</c:v>
                </c:pt>
                <c:pt idx="3025">
                  <c:v>580.82900000000006</c:v>
                </c:pt>
                <c:pt idx="3026">
                  <c:v>580.37800000000004</c:v>
                </c:pt>
                <c:pt idx="3027">
                  <c:v>578.18799999999999</c:v>
                </c:pt>
                <c:pt idx="3028">
                  <c:v>574.90499999999997</c:v>
                </c:pt>
                <c:pt idx="3029">
                  <c:v>573.37300000000005</c:v>
                </c:pt>
                <c:pt idx="3030">
                  <c:v>569.89400000000001</c:v>
                </c:pt>
                <c:pt idx="3031">
                  <c:v>569.27699999999993</c:v>
                </c:pt>
                <c:pt idx="3032">
                  <c:v>568.505</c:v>
                </c:pt>
                <c:pt idx="3033">
                  <c:v>567.58600000000001</c:v>
                </c:pt>
                <c:pt idx="3034">
                  <c:v>567.42099999999994</c:v>
                </c:pt>
                <c:pt idx="3035">
                  <c:v>565.71400000000006</c:v>
                </c:pt>
                <c:pt idx="3036">
                  <c:v>564.71900000000005</c:v>
                </c:pt>
                <c:pt idx="3037">
                  <c:v>564.29899999999998</c:v>
                </c:pt>
                <c:pt idx="3038">
                  <c:v>563.64199999999994</c:v>
                </c:pt>
                <c:pt idx="3039">
                  <c:v>562.48800000000006</c:v>
                </c:pt>
                <c:pt idx="3040">
                  <c:v>561.91399999999999</c:v>
                </c:pt>
                <c:pt idx="3041">
                  <c:v>561.67899999999997</c:v>
                </c:pt>
                <c:pt idx="3042">
                  <c:v>560.69799999999998</c:v>
                </c:pt>
                <c:pt idx="3043">
                  <c:v>559.28300000000002</c:v>
                </c:pt>
                <c:pt idx="3044">
                  <c:v>557.56700000000001</c:v>
                </c:pt>
                <c:pt idx="3045">
                  <c:v>556.42899999999997</c:v>
                </c:pt>
                <c:pt idx="3046">
                  <c:v>555.05099999999993</c:v>
                </c:pt>
                <c:pt idx="3047">
                  <c:v>553.60800000000006</c:v>
                </c:pt>
                <c:pt idx="3048">
                  <c:v>553.58100000000002</c:v>
                </c:pt>
                <c:pt idx="3049">
                  <c:v>551.91099999999994</c:v>
                </c:pt>
                <c:pt idx="3050">
                  <c:v>548.53199999999993</c:v>
                </c:pt>
                <c:pt idx="3051">
                  <c:v>547.76599999999996</c:v>
                </c:pt>
                <c:pt idx="3052">
                  <c:v>546.10400000000004</c:v>
                </c:pt>
                <c:pt idx="3053">
                  <c:v>545.80999999999995</c:v>
                </c:pt>
                <c:pt idx="3054">
                  <c:v>545.21699999999998</c:v>
                </c:pt>
                <c:pt idx="3055">
                  <c:v>544.79300000000001</c:v>
                </c:pt>
                <c:pt idx="3056">
                  <c:v>543.20000000000005</c:v>
                </c:pt>
                <c:pt idx="3057">
                  <c:v>543.14800000000002</c:v>
                </c:pt>
                <c:pt idx="3058">
                  <c:v>542.09800000000007</c:v>
                </c:pt>
                <c:pt idx="3059">
                  <c:v>541.59100000000001</c:v>
                </c:pt>
                <c:pt idx="3060">
                  <c:v>541.05499999999995</c:v>
                </c:pt>
                <c:pt idx="3061">
                  <c:v>540.48300000000006</c:v>
                </c:pt>
                <c:pt idx="3062">
                  <c:v>539.93399999999997</c:v>
                </c:pt>
                <c:pt idx="3063">
                  <c:v>539.66699999999992</c:v>
                </c:pt>
                <c:pt idx="3064">
                  <c:v>535.95100000000002</c:v>
                </c:pt>
                <c:pt idx="3065">
                  <c:v>534.85300000000007</c:v>
                </c:pt>
                <c:pt idx="3066">
                  <c:v>533.93499999999995</c:v>
                </c:pt>
                <c:pt idx="3067">
                  <c:v>533.81299999999999</c:v>
                </c:pt>
                <c:pt idx="3068">
                  <c:v>533.42999999999995</c:v>
                </c:pt>
                <c:pt idx="3069">
                  <c:v>532.05200000000002</c:v>
                </c:pt>
                <c:pt idx="3070">
                  <c:v>530.83699999999999</c:v>
                </c:pt>
                <c:pt idx="3071">
                  <c:v>529.08300000000008</c:v>
                </c:pt>
                <c:pt idx="3072">
                  <c:v>528.63699999999994</c:v>
                </c:pt>
                <c:pt idx="3073">
                  <c:v>528.00699999999995</c:v>
                </c:pt>
                <c:pt idx="3074">
                  <c:v>527.46500000000003</c:v>
                </c:pt>
                <c:pt idx="3075">
                  <c:v>526.28699999999992</c:v>
                </c:pt>
                <c:pt idx="3076">
                  <c:v>525.423</c:v>
                </c:pt>
                <c:pt idx="3077">
                  <c:v>524.89</c:v>
                </c:pt>
                <c:pt idx="3078">
                  <c:v>524.71</c:v>
                </c:pt>
                <c:pt idx="3079">
                  <c:v>523.95000000000005</c:v>
                </c:pt>
                <c:pt idx="3080">
                  <c:v>523.88099999999997</c:v>
                </c:pt>
                <c:pt idx="3081">
                  <c:v>523.13800000000003</c:v>
                </c:pt>
                <c:pt idx="3082">
                  <c:v>522.50400000000002</c:v>
                </c:pt>
                <c:pt idx="3083">
                  <c:v>521.64</c:v>
                </c:pt>
                <c:pt idx="3084">
                  <c:v>520.58699999999999</c:v>
                </c:pt>
                <c:pt idx="3085">
                  <c:v>517.85800000000006</c:v>
                </c:pt>
                <c:pt idx="3086">
                  <c:v>517.06899999999996</c:v>
                </c:pt>
                <c:pt idx="3087">
                  <c:v>516.21900000000005</c:v>
                </c:pt>
                <c:pt idx="3088">
                  <c:v>516.16800000000001</c:v>
                </c:pt>
                <c:pt idx="3089">
                  <c:v>515.77099999999996</c:v>
                </c:pt>
                <c:pt idx="3090">
                  <c:v>515.76300000000003</c:v>
                </c:pt>
                <c:pt idx="3091">
                  <c:v>515.51099999999997</c:v>
                </c:pt>
                <c:pt idx="3092">
                  <c:v>514.41300000000001</c:v>
                </c:pt>
                <c:pt idx="3093">
                  <c:v>512.21300000000008</c:v>
                </c:pt>
                <c:pt idx="3094">
                  <c:v>512.048</c:v>
                </c:pt>
                <c:pt idx="3095">
                  <c:v>511.78899999999999</c:v>
                </c:pt>
                <c:pt idx="3096">
                  <c:v>510.02199999999999</c:v>
                </c:pt>
                <c:pt idx="3097">
                  <c:v>509.952</c:v>
                </c:pt>
                <c:pt idx="3098">
                  <c:v>509.01499999999999</c:v>
                </c:pt>
                <c:pt idx="3099">
                  <c:v>508.86099999999999</c:v>
                </c:pt>
                <c:pt idx="3100">
                  <c:v>508.26599999999996</c:v>
                </c:pt>
                <c:pt idx="3101">
                  <c:v>507.86199999999997</c:v>
                </c:pt>
                <c:pt idx="3102">
                  <c:v>507.73</c:v>
                </c:pt>
                <c:pt idx="3103">
                  <c:v>507.19199999999995</c:v>
                </c:pt>
                <c:pt idx="3104">
                  <c:v>505.53500000000003</c:v>
                </c:pt>
                <c:pt idx="3105">
                  <c:v>505.40300000000002</c:v>
                </c:pt>
                <c:pt idx="3106">
                  <c:v>504.51</c:v>
                </c:pt>
                <c:pt idx="3107">
                  <c:v>503.173</c:v>
                </c:pt>
                <c:pt idx="3108">
                  <c:v>503.00099999999998</c:v>
                </c:pt>
                <c:pt idx="3109">
                  <c:v>502.65699999999998</c:v>
                </c:pt>
                <c:pt idx="3110">
                  <c:v>501.33600000000001</c:v>
                </c:pt>
                <c:pt idx="3111">
                  <c:v>500.55300000000005</c:v>
                </c:pt>
                <c:pt idx="3112">
                  <c:v>500.44800000000004</c:v>
                </c:pt>
                <c:pt idx="3113">
                  <c:v>500.11599999999999</c:v>
                </c:pt>
                <c:pt idx="3114">
                  <c:v>499.08499999999998</c:v>
                </c:pt>
                <c:pt idx="3115">
                  <c:v>498.60699999999997</c:v>
                </c:pt>
                <c:pt idx="3116">
                  <c:v>497.81300000000005</c:v>
                </c:pt>
                <c:pt idx="3117">
                  <c:v>497.06300000000005</c:v>
                </c:pt>
                <c:pt idx="3118">
                  <c:v>497.029</c:v>
                </c:pt>
                <c:pt idx="3119">
                  <c:v>496.65300000000002</c:v>
                </c:pt>
                <c:pt idx="3120">
                  <c:v>496.375</c:v>
                </c:pt>
                <c:pt idx="3121">
                  <c:v>495.64599999999996</c:v>
                </c:pt>
                <c:pt idx="3122">
                  <c:v>495.61800000000005</c:v>
                </c:pt>
                <c:pt idx="3123">
                  <c:v>494.95599999999996</c:v>
                </c:pt>
                <c:pt idx="3124">
                  <c:v>494.52499999999998</c:v>
                </c:pt>
                <c:pt idx="3125">
                  <c:v>493.98800000000006</c:v>
                </c:pt>
                <c:pt idx="3126">
                  <c:v>493.56199999999995</c:v>
                </c:pt>
                <c:pt idx="3127">
                  <c:v>492.92099999999999</c:v>
                </c:pt>
                <c:pt idx="3128">
                  <c:v>491.74300000000005</c:v>
                </c:pt>
                <c:pt idx="3129">
                  <c:v>491.22800000000001</c:v>
                </c:pt>
                <c:pt idx="3130">
                  <c:v>490.81900000000002</c:v>
                </c:pt>
                <c:pt idx="3131">
                  <c:v>490.04599999999999</c:v>
                </c:pt>
                <c:pt idx="3132">
                  <c:v>489.74199999999996</c:v>
                </c:pt>
                <c:pt idx="3133">
                  <c:v>489.50699999999995</c:v>
                </c:pt>
                <c:pt idx="3134">
                  <c:v>488.48400000000004</c:v>
                </c:pt>
                <c:pt idx="3135">
                  <c:v>488.29300000000001</c:v>
                </c:pt>
                <c:pt idx="3136">
                  <c:v>488.15300000000002</c:v>
                </c:pt>
                <c:pt idx="3137">
                  <c:v>488.07900000000001</c:v>
                </c:pt>
                <c:pt idx="3138">
                  <c:v>487.73800000000006</c:v>
                </c:pt>
                <c:pt idx="3139">
                  <c:v>487.55699999999996</c:v>
                </c:pt>
                <c:pt idx="3140">
                  <c:v>487.36500000000001</c:v>
                </c:pt>
                <c:pt idx="3141">
                  <c:v>486.91800000000001</c:v>
                </c:pt>
                <c:pt idx="3142">
                  <c:v>486.71800000000002</c:v>
                </c:pt>
                <c:pt idx="3143">
                  <c:v>486.63199999999995</c:v>
                </c:pt>
                <c:pt idx="3144">
                  <c:v>485.48900000000003</c:v>
                </c:pt>
                <c:pt idx="3145">
                  <c:v>484.90499999999997</c:v>
                </c:pt>
                <c:pt idx="3146">
                  <c:v>484.51599999999996</c:v>
                </c:pt>
                <c:pt idx="3147">
                  <c:v>484.375</c:v>
                </c:pt>
                <c:pt idx="3148">
                  <c:v>484.19800000000004</c:v>
                </c:pt>
                <c:pt idx="3149">
                  <c:v>483.65300000000002</c:v>
                </c:pt>
                <c:pt idx="3150">
                  <c:v>483.13300000000004</c:v>
                </c:pt>
                <c:pt idx="3151">
                  <c:v>482.86300000000006</c:v>
                </c:pt>
                <c:pt idx="3152">
                  <c:v>482.64499999999998</c:v>
                </c:pt>
                <c:pt idx="3153">
                  <c:v>482.60699999999997</c:v>
                </c:pt>
                <c:pt idx="3154">
                  <c:v>482.464</c:v>
                </c:pt>
                <c:pt idx="3155">
                  <c:v>482.31800000000004</c:v>
                </c:pt>
                <c:pt idx="3156">
                  <c:v>482.286</c:v>
                </c:pt>
                <c:pt idx="3157">
                  <c:v>482.20599999999996</c:v>
                </c:pt>
                <c:pt idx="3158">
                  <c:v>481.86400000000003</c:v>
                </c:pt>
                <c:pt idx="3159">
                  <c:v>481.81800000000004</c:v>
                </c:pt>
                <c:pt idx="3160">
                  <c:v>481.541</c:v>
                </c:pt>
                <c:pt idx="3161">
                  <c:v>481.39699999999999</c:v>
                </c:pt>
                <c:pt idx="3162">
                  <c:v>481.26900000000001</c:v>
                </c:pt>
                <c:pt idx="3163">
                  <c:v>481.23099999999999</c:v>
                </c:pt>
                <c:pt idx="3164">
                  <c:v>480.62</c:v>
                </c:pt>
                <c:pt idx="3165">
                  <c:v>480.59800000000001</c:v>
                </c:pt>
                <c:pt idx="3166">
                  <c:v>480.46100000000001</c:v>
                </c:pt>
                <c:pt idx="3167">
                  <c:v>480.43400000000003</c:v>
                </c:pt>
                <c:pt idx="3168">
                  <c:v>480.39800000000002</c:v>
                </c:pt>
                <c:pt idx="3169">
                  <c:v>480.35500000000002</c:v>
                </c:pt>
                <c:pt idx="3170">
                  <c:v>480.32199999999995</c:v>
                </c:pt>
                <c:pt idx="3171">
                  <c:v>480.267</c:v>
                </c:pt>
                <c:pt idx="3172">
                  <c:v>480.24400000000003</c:v>
                </c:pt>
                <c:pt idx="3173">
                  <c:v>480.23599999999999</c:v>
                </c:pt>
                <c:pt idx="3174">
                  <c:v>480.233</c:v>
                </c:pt>
                <c:pt idx="3175">
                  <c:v>480.07599999999996</c:v>
                </c:pt>
                <c:pt idx="3176">
                  <c:v>480.06300000000005</c:v>
                </c:pt>
                <c:pt idx="3177">
                  <c:v>480.03800000000001</c:v>
                </c:pt>
                <c:pt idx="3178">
                  <c:v>480.01900000000001</c:v>
                </c:pt>
                <c:pt idx="3179">
                  <c:v>480.01599999999996</c:v>
                </c:pt>
                <c:pt idx="3180">
                  <c:v>479.995</c:v>
                </c:pt>
                <c:pt idx="3181">
                  <c:v>479.96199999999999</c:v>
                </c:pt>
                <c:pt idx="3182">
                  <c:v>479.94199999999995</c:v>
                </c:pt>
                <c:pt idx="3183">
                  <c:v>479.94099999999997</c:v>
                </c:pt>
                <c:pt idx="3184">
                  <c:v>479.89499999999998</c:v>
                </c:pt>
                <c:pt idx="3185">
                  <c:v>479.82199999999995</c:v>
                </c:pt>
                <c:pt idx="3186">
                  <c:v>479.80599999999998</c:v>
                </c:pt>
                <c:pt idx="3187">
                  <c:v>479.77</c:v>
                </c:pt>
                <c:pt idx="3188">
                  <c:v>479.75400000000002</c:v>
                </c:pt>
                <c:pt idx="3189">
                  <c:v>479.71800000000002</c:v>
                </c:pt>
                <c:pt idx="3190">
                  <c:v>479.709</c:v>
                </c:pt>
                <c:pt idx="3191">
                  <c:v>479.70800000000003</c:v>
                </c:pt>
                <c:pt idx="3192">
                  <c:v>479.69599999999997</c:v>
                </c:pt>
                <c:pt idx="3193">
                  <c:v>479.67800000000005</c:v>
                </c:pt>
                <c:pt idx="3194">
                  <c:v>479.61599999999999</c:v>
                </c:pt>
                <c:pt idx="3195">
                  <c:v>479.596</c:v>
                </c:pt>
                <c:pt idx="3196">
                  <c:v>479.57199999999995</c:v>
                </c:pt>
                <c:pt idx="3197">
                  <c:v>479.55300000000005</c:v>
                </c:pt>
                <c:pt idx="3198">
                  <c:v>479.54300000000001</c:v>
                </c:pt>
                <c:pt idx="3199">
                  <c:v>479.529</c:v>
                </c:pt>
                <c:pt idx="3200">
                  <c:v>479.52800000000002</c:v>
                </c:pt>
                <c:pt idx="3201">
                  <c:v>479.47500000000002</c:v>
                </c:pt>
                <c:pt idx="3202">
                  <c:v>479.346</c:v>
                </c:pt>
                <c:pt idx="3203">
                  <c:v>479.31099999999998</c:v>
                </c:pt>
                <c:pt idx="3204">
                  <c:v>479.27300000000002</c:v>
                </c:pt>
                <c:pt idx="3205">
                  <c:v>479.24699999999996</c:v>
                </c:pt>
                <c:pt idx="3206">
                  <c:v>479.233</c:v>
                </c:pt>
                <c:pt idx="3207">
                  <c:v>479.20099999999996</c:v>
                </c:pt>
                <c:pt idx="3208">
                  <c:v>479.15600000000001</c:v>
                </c:pt>
                <c:pt idx="3209">
                  <c:v>479.13900000000001</c:v>
                </c:pt>
                <c:pt idx="3210">
                  <c:v>479.10699999999997</c:v>
                </c:pt>
                <c:pt idx="3211">
                  <c:v>479.08499999999998</c:v>
                </c:pt>
                <c:pt idx="3212">
                  <c:v>479.07800000000003</c:v>
                </c:pt>
                <c:pt idx="3213">
                  <c:v>479.03699999999998</c:v>
                </c:pt>
                <c:pt idx="3214">
                  <c:v>478.96800000000002</c:v>
                </c:pt>
                <c:pt idx="3215">
                  <c:v>478.94599999999997</c:v>
                </c:pt>
                <c:pt idx="3216">
                  <c:v>478.93</c:v>
                </c:pt>
                <c:pt idx="3217">
                  <c:v>478.89800000000002</c:v>
                </c:pt>
                <c:pt idx="3218">
                  <c:v>478.87699999999995</c:v>
                </c:pt>
                <c:pt idx="3219">
                  <c:v>478.87099999999998</c:v>
                </c:pt>
                <c:pt idx="3220">
                  <c:v>478.74800000000005</c:v>
                </c:pt>
                <c:pt idx="3221">
                  <c:v>478.74699999999996</c:v>
                </c:pt>
                <c:pt idx="3222">
                  <c:v>478.71899999999999</c:v>
                </c:pt>
                <c:pt idx="3223">
                  <c:v>478.66699999999997</c:v>
                </c:pt>
                <c:pt idx="3224">
                  <c:v>478.63</c:v>
                </c:pt>
                <c:pt idx="3225">
                  <c:v>478.61400000000003</c:v>
                </c:pt>
                <c:pt idx="3226">
                  <c:v>478.61199999999997</c:v>
                </c:pt>
                <c:pt idx="3227">
                  <c:v>478.54199999999997</c:v>
                </c:pt>
                <c:pt idx="3228">
                  <c:v>478.53800000000001</c:v>
                </c:pt>
                <c:pt idx="3229">
                  <c:v>478.47</c:v>
                </c:pt>
                <c:pt idx="3230">
                  <c:v>478.41</c:v>
                </c:pt>
                <c:pt idx="3231">
                  <c:v>478.38599999999997</c:v>
                </c:pt>
                <c:pt idx="3232">
                  <c:v>478.35199999999998</c:v>
                </c:pt>
                <c:pt idx="3233">
                  <c:v>478.34399999999999</c:v>
                </c:pt>
                <c:pt idx="3234">
                  <c:v>478.34300000000002</c:v>
                </c:pt>
                <c:pt idx="3235">
                  <c:v>478.32400000000001</c:v>
                </c:pt>
                <c:pt idx="3236">
                  <c:v>478.30599999999998</c:v>
                </c:pt>
                <c:pt idx="3237">
                  <c:v>478.25400000000002</c:v>
                </c:pt>
                <c:pt idx="3238">
                  <c:v>478.21300000000002</c:v>
                </c:pt>
                <c:pt idx="3239">
                  <c:v>478.16900000000004</c:v>
                </c:pt>
                <c:pt idx="3240">
                  <c:v>478.089</c:v>
                </c:pt>
                <c:pt idx="3241">
                  <c:v>478.04</c:v>
                </c:pt>
                <c:pt idx="3242">
                  <c:v>478.02600000000001</c:v>
                </c:pt>
                <c:pt idx="3243">
                  <c:v>478.024</c:v>
                </c:pt>
                <c:pt idx="3244">
                  <c:v>478.02199999999999</c:v>
                </c:pt>
                <c:pt idx="3245">
                  <c:v>477.98800000000006</c:v>
                </c:pt>
                <c:pt idx="3246">
                  <c:v>477.98699999999997</c:v>
                </c:pt>
                <c:pt idx="3247">
                  <c:v>477.98099999999999</c:v>
                </c:pt>
                <c:pt idx="3248">
                  <c:v>477.96699999999998</c:v>
                </c:pt>
                <c:pt idx="3249">
                  <c:v>477.96499999999997</c:v>
                </c:pt>
                <c:pt idx="3250">
                  <c:v>477.94800000000004</c:v>
                </c:pt>
                <c:pt idx="3251">
                  <c:v>477.88099999999997</c:v>
                </c:pt>
                <c:pt idx="3252">
                  <c:v>477.87900000000002</c:v>
                </c:pt>
                <c:pt idx="3253">
                  <c:v>477.86500000000001</c:v>
                </c:pt>
                <c:pt idx="3254">
                  <c:v>477.86099999999999</c:v>
                </c:pt>
                <c:pt idx="3255">
                  <c:v>477.851</c:v>
                </c:pt>
                <c:pt idx="3256">
                  <c:v>477.76199999999994</c:v>
                </c:pt>
                <c:pt idx="3257">
                  <c:v>477.74099999999999</c:v>
                </c:pt>
                <c:pt idx="3258">
                  <c:v>477.71600000000001</c:v>
                </c:pt>
                <c:pt idx="3259">
                  <c:v>477.69400000000002</c:v>
                </c:pt>
                <c:pt idx="3260">
                  <c:v>477.67</c:v>
                </c:pt>
                <c:pt idx="3261">
                  <c:v>477.58</c:v>
                </c:pt>
                <c:pt idx="3262">
                  <c:v>477.565</c:v>
                </c:pt>
                <c:pt idx="3263">
                  <c:v>477.55599999999998</c:v>
                </c:pt>
                <c:pt idx="3264">
                  <c:v>477.55400000000003</c:v>
                </c:pt>
                <c:pt idx="3265">
                  <c:v>477.517</c:v>
                </c:pt>
                <c:pt idx="3266">
                  <c:v>477.47900000000004</c:v>
                </c:pt>
                <c:pt idx="3267">
                  <c:v>477.47300000000001</c:v>
                </c:pt>
                <c:pt idx="3268">
                  <c:v>477.43900000000002</c:v>
                </c:pt>
                <c:pt idx="3269">
                  <c:v>477.42</c:v>
                </c:pt>
                <c:pt idx="3270">
                  <c:v>477.41</c:v>
                </c:pt>
                <c:pt idx="3271">
                  <c:v>477.40300000000002</c:v>
                </c:pt>
                <c:pt idx="3272">
                  <c:v>477.36699999999996</c:v>
                </c:pt>
                <c:pt idx="3273">
                  <c:v>477.36099999999999</c:v>
                </c:pt>
                <c:pt idx="3274">
                  <c:v>477.34500000000003</c:v>
                </c:pt>
                <c:pt idx="3275">
                  <c:v>477.33199999999999</c:v>
                </c:pt>
                <c:pt idx="3276">
                  <c:v>477.28399999999999</c:v>
                </c:pt>
                <c:pt idx="3277">
                  <c:v>477.28100000000001</c:v>
                </c:pt>
                <c:pt idx="3278">
                  <c:v>477.27800000000002</c:v>
                </c:pt>
                <c:pt idx="3279">
                  <c:v>477.24199999999996</c:v>
                </c:pt>
                <c:pt idx="3280">
                  <c:v>477.23599999999999</c:v>
                </c:pt>
                <c:pt idx="3281">
                  <c:v>477.221</c:v>
                </c:pt>
                <c:pt idx="3282">
                  <c:v>477.18</c:v>
                </c:pt>
                <c:pt idx="3283">
                  <c:v>477.173</c:v>
                </c:pt>
                <c:pt idx="3284">
                  <c:v>477.17099999999999</c:v>
                </c:pt>
                <c:pt idx="3285">
                  <c:v>477.15</c:v>
                </c:pt>
                <c:pt idx="3286">
                  <c:v>477.149</c:v>
                </c:pt>
                <c:pt idx="3287">
                  <c:v>477.09399999999999</c:v>
                </c:pt>
                <c:pt idx="3288">
                  <c:v>477.09199999999998</c:v>
                </c:pt>
                <c:pt idx="3289">
                  <c:v>477.08300000000003</c:v>
                </c:pt>
                <c:pt idx="3290">
                  <c:v>477.00599999999997</c:v>
                </c:pt>
                <c:pt idx="3291">
                  <c:v>476.96499999999997</c:v>
                </c:pt>
                <c:pt idx="3292">
                  <c:v>476.95699999999999</c:v>
                </c:pt>
                <c:pt idx="3293">
                  <c:v>476.92599999999999</c:v>
                </c:pt>
                <c:pt idx="3294">
                  <c:v>476.90899999999999</c:v>
                </c:pt>
                <c:pt idx="3295">
                  <c:v>476.90499999999997</c:v>
                </c:pt>
                <c:pt idx="3296">
                  <c:v>476.89699999999999</c:v>
                </c:pt>
                <c:pt idx="3297">
                  <c:v>476.89499999999998</c:v>
                </c:pt>
                <c:pt idx="3298">
                  <c:v>476.88800000000003</c:v>
                </c:pt>
                <c:pt idx="3299">
                  <c:v>476.87599999999998</c:v>
                </c:pt>
                <c:pt idx="3300">
                  <c:v>476.87400000000002</c:v>
                </c:pt>
                <c:pt idx="3301">
                  <c:v>476.87300000000005</c:v>
                </c:pt>
                <c:pt idx="3302">
                  <c:v>476.87</c:v>
                </c:pt>
                <c:pt idx="3303">
                  <c:v>476.86400000000003</c:v>
                </c:pt>
                <c:pt idx="3304">
                  <c:v>476.84</c:v>
                </c:pt>
                <c:pt idx="3305">
                  <c:v>476.83</c:v>
                </c:pt>
                <c:pt idx="3306">
                  <c:v>476.80099999999999</c:v>
                </c:pt>
                <c:pt idx="3307">
                  <c:v>476.78</c:v>
                </c:pt>
                <c:pt idx="3308">
                  <c:v>476.75</c:v>
                </c:pt>
                <c:pt idx="3309">
                  <c:v>476.72500000000002</c:v>
                </c:pt>
                <c:pt idx="3310">
                  <c:v>476.71199999999999</c:v>
                </c:pt>
                <c:pt idx="3311">
                  <c:v>476.702</c:v>
                </c:pt>
                <c:pt idx="3312">
                  <c:v>476.68099999999998</c:v>
                </c:pt>
                <c:pt idx="3313">
                  <c:v>476.666</c:v>
                </c:pt>
                <c:pt idx="3314">
                  <c:v>476.66</c:v>
                </c:pt>
                <c:pt idx="3315">
                  <c:v>476.63900000000001</c:v>
                </c:pt>
                <c:pt idx="3316">
                  <c:v>476.62199999999996</c:v>
                </c:pt>
                <c:pt idx="3317">
                  <c:v>476.61900000000003</c:v>
                </c:pt>
                <c:pt idx="3318">
                  <c:v>476.58600000000001</c:v>
                </c:pt>
                <c:pt idx="3319">
                  <c:v>476.584</c:v>
                </c:pt>
                <c:pt idx="3320">
                  <c:v>476.57199999999995</c:v>
                </c:pt>
                <c:pt idx="3321">
                  <c:v>476.56400000000002</c:v>
                </c:pt>
                <c:pt idx="3322">
                  <c:v>476.548</c:v>
                </c:pt>
                <c:pt idx="3323">
                  <c:v>476.541</c:v>
                </c:pt>
                <c:pt idx="3324">
                  <c:v>476.48699999999997</c:v>
                </c:pt>
                <c:pt idx="3325">
                  <c:v>476.46100000000001</c:v>
                </c:pt>
                <c:pt idx="3326">
                  <c:v>476.45699999999999</c:v>
                </c:pt>
                <c:pt idx="3327">
                  <c:v>476.42800000000005</c:v>
                </c:pt>
                <c:pt idx="3328">
                  <c:v>476.41399999999999</c:v>
                </c:pt>
                <c:pt idx="3329">
                  <c:v>476.41300000000001</c:v>
                </c:pt>
                <c:pt idx="3330">
                  <c:v>476.399</c:v>
                </c:pt>
                <c:pt idx="3331">
                  <c:v>476.38599999999997</c:v>
                </c:pt>
                <c:pt idx="3332">
                  <c:v>476.38300000000004</c:v>
                </c:pt>
                <c:pt idx="3333">
                  <c:v>476.38</c:v>
                </c:pt>
                <c:pt idx="3334">
                  <c:v>476.37800000000004</c:v>
                </c:pt>
                <c:pt idx="3335">
                  <c:v>476.37</c:v>
                </c:pt>
                <c:pt idx="3336">
                  <c:v>476.346</c:v>
                </c:pt>
                <c:pt idx="3337">
                  <c:v>476.34500000000003</c:v>
                </c:pt>
                <c:pt idx="3338">
                  <c:v>476.34399999999999</c:v>
                </c:pt>
                <c:pt idx="3339">
                  <c:v>476.34</c:v>
                </c:pt>
                <c:pt idx="3340">
                  <c:v>476.33600000000001</c:v>
                </c:pt>
                <c:pt idx="3341">
                  <c:v>476.327</c:v>
                </c:pt>
                <c:pt idx="3342">
                  <c:v>476.31800000000004</c:v>
                </c:pt>
                <c:pt idx="3343">
                  <c:v>476.31099999999998</c:v>
                </c:pt>
                <c:pt idx="3344">
                  <c:v>476.29699999999997</c:v>
                </c:pt>
                <c:pt idx="3345">
                  <c:v>476.28899999999999</c:v>
                </c:pt>
                <c:pt idx="3346">
                  <c:v>476.286</c:v>
                </c:pt>
                <c:pt idx="3347">
                  <c:v>476.267</c:v>
                </c:pt>
                <c:pt idx="3348">
                  <c:v>476.26599999999996</c:v>
                </c:pt>
                <c:pt idx="3349">
                  <c:v>476.26</c:v>
                </c:pt>
                <c:pt idx="3350">
                  <c:v>476.25099999999998</c:v>
                </c:pt>
                <c:pt idx="3351">
                  <c:v>476.21699999999998</c:v>
                </c:pt>
                <c:pt idx="3352">
                  <c:v>476.19099999999997</c:v>
                </c:pt>
                <c:pt idx="3353">
                  <c:v>476.161</c:v>
                </c:pt>
                <c:pt idx="3354">
                  <c:v>476.14699999999999</c:v>
                </c:pt>
                <c:pt idx="3355">
                  <c:v>476.14099999999996</c:v>
                </c:pt>
                <c:pt idx="3356">
                  <c:v>476.11</c:v>
                </c:pt>
                <c:pt idx="3357">
                  <c:v>476.10300000000001</c:v>
                </c:pt>
                <c:pt idx="3358">
                  <c:v>476.09199999999998</c:v>
                </c:pt>
                <c:pt idx="3359">
                  <c:v>476.084</c:v>
                </c:pt>
                <c:pt idx="3360">
                  <c:v>476.08300000000003</c:v>
                </c:pt>
                <c:pt idx="3361">
                  <c:v>476.07900000000001</c:v>
                </c:pt>
                <c:pt idx="3362">
                  <c:v>476.04199999999997</c:v>
                </c:pt>
                <c:pt idx="3363">
                  <c:v>476.03899999999999</c:v>
                </c:pt>
                <c:pt idx="3364">
                  <c:v>476.02800000000002</c:v>
                </c:pt>
                <c:pt idx="3365">
                  <c:v>476.02699999999999</c:v>
                </c:pt>
                <c:pt idx="3366">
                  <c:v>476.02600000000001</c:v>
                </c:pt>
                <c:pt idx="3367">
                  <c:v>476.02499999999998</c:v>
                </c:pt>
                <c:pt idx="3368">
                  <c:v>476.02199999999999</c:v>
                </c:pt>
                <c:pt idx="3369">
                  <c:v>476.017</c:v>
                </c:pt>
                <c:pt idx="3370">
                  <c:v>476.00900000000001</c:v>
                </c:pt>
                <c:pt idx="3371">
                  <c:v>475.98</c:v>
                </c:pt>
                <c:pt idx="3372">
                  <c:v>475.97</c:v>
                </c:pt>
                <c:pt idx="3373">
                  <c:v>475.94300000000004</c:v>
                </c:pt>
                <c:pt idx="3374">
                  <c:v>475.91199999999998</c:v>
                </c:pt>
                <c:pt idx="3375">
                  <c:v>475.911</c:v>
                </c:pt>
                <c:pt idx="3376">
                  <c:v>475.87800000000004</c:v>
                </c:pt>
                <c:pt idx="3377">
                  <c:v>475.83600000000001</c:v>
                </c:pt>
                <c:pt idx="3378">
                  <c:v>475.827</c:v>
                </c:pt>
                <c:pt idx="3379">
                  <c:v>475.80400000000003</c:v>
                </c:pt>
                <c:pt idx="3380">
                  <c:v>475.80199999999996</c:v>
                </c:pt>
                <c:pt idx="3381">
                  <c:v>475.79900000000004</c:v>
                </c:pt>
                <c:pt idx="3382">
                  <c:v>475.77300000000002</c:v>
                </c:pt>
                <c:pt idx="3383">
                  <c:v>475.75400000000002</c:v>
                </c:pt>
                <c:pt idx="3384">
                  <c:v>475.74599999999998</c:v>
                </c:pt>
                <c:pt idx="3385">
                  <c:v>475.74400000000003</c:v>
                </c:pt>
                <c:pt idx="3386">
                  <c:v>475.73</c:v>
                </c:pt>
                <c:pt idx="3387">
                  <c:v>475.721</c:v>
                </c:pt>
                <c:pt idx="3388">
                  <c:v>475.69199999999995</c:v>
                </c:pt>
                <c:pt idx="3389">
                  <c:v>475.68800000000005</c:v>
                </c:pt>
                <c:pt idx="3390">
                  <c:v>475.67800000000005</c:v>
                </c:pt>
                <c:pt idx="3391">
                  <c:v>475.67699999999996</c:v>
                </c:pt>
                <c:pt idx="3392">
                  <c:v>475.67500000000001</c:v>
                </c:pt>
                <c:pt idx="3393">
                  <c:v>475.66800000000001</c:v>
                </c:pt>
                <c:pt idx="3394">
                  <c:v>475.64099999999996</c:v>
                </c:pt>
                <c:pt idx="3395">
                  <c:v>475.62699999999995</c:v>
                </c:pt>
                <c:pt idx="3396">
                  <c:v>475.62300000000005</c:v>
                </c:pt>
                <c:pt idx="3397">
                  <c:v>475.61800000000005</c:v>
                </c:pt>
                <c:pt idx="3398">
                  <c:v>475.61500000000001</c:v>
                </c:pt>
                <c:pt idx="3399">
                  <c:v>475.60699999999997</c:v>
                </c:pt>
                <c:pt idx="3400">
                  <c:v>475.60300000000001</c:v>
                </c:pt>
                <c:pt idx="3401">
                  <c:v>475.56599999999997</c:v>
                </c:pt>
                <c:pt idx="3402">
                  <c:v>475.55900000000003</c:v>
                </c:pt>
                <c:pt idx="3403">
                  <c:v>475.529</c:v>
                </c:pt>
                <c:pt idx="3404">
                  <c:v>475.51</c:v>
                </c:pt>
                <c:pt idx="3405">
                  <c:v>475.505</c:v>
                </c:pt>
                <c:pt idx="3406">
                  <c:v>475.49900000000002</c:v>
                </c:pt>
                <c:pt idx="3407">
                  <c:v>475.495</c:v>
                </c:pt>
                <c:pt idx="3408">
                  <c:v>475.49099999999999</c:v>
                </c:pt>
                <c:pt idx="3409">
                  <c:v>475.47900000000004</c:v>
                </c:pt>
                <c:pt idx="3410">
                  <c:v>475.476</c:v>
                </c:pt>
                <c:pt idx="3411">
                  <c:v>475.47500000000002</c:v>
                </c:pt>
                <c:pt idx="3412">
                  <c:v>475.46499999999997</c:v>
                </c:pt>
                <c:pt idx="3413">
                  <c:v>475.464</c:v>
                </c:pt>
                <c:pt idx="3414">
                  <c:v>475.43699999999995</c:v>
                </c:pt>
                <c:pt idx="3415">
                  <c:v>475.42800000000005</c:v>
                </c:pt>
                <c:pt idx="3416">
                  <c:v>475.42</c:v>
                </c:pt>
                <c:pt idx="3417">
                  <c:v>475.38900000000001</c:v>
                </c:pt>
                <c:pt idx="3418">
                  <c:v>475.37300000000005</c:v>
                </c:pt>
                <c:pt idx="3419">
                  <c:v>475.35199999999998</c:v>
                </c:pt>
                <c:pt idx="3420">
                  <c:v>475.35</c:v>
                </c:pt>
                <c:pt idx="3421">
                  <c:v>475.33800000000002</c:v>
                </c:pt>
                <c:pt idx="3422">
                  <c:v>475.31199999999995</c:v>
                </c:pt>
                <c:pt idx="3423">
                  <c:v>475.30699999999996</c:v>
                </c:pt>
                <c:pt idx="3424">
                  <c:v>475.3</c:v>
                </c:pt>
                <c:pt idx="3425">
                  <c:v>475.27</c:v>
                </c:pt>
                <c:pt idx="3426">
                  <c:v>475.24099999999999</c:v>
                </c:pt>
                <c:pt idx="3427">
                  <c:v>475.23500000000001</c:v>
                </c:pt>
                <c:pt idx="3428">
                  <c:v>475.23400000000004</c:v>
                </c:pt>
                <c:pt idx="3429">
                  <c:v>475.23099999999999</c:v>
                </c:pt>
                <c:pt idx="3430">
                  <c:v>475.23</c:v>
                </c:pt>
                <c:pt idx="3431">
                  <c:v>475.22800000000001</c:v>
                </c:pt>
                <c:pt idx="3432">
                  <c:v>475.22199999999998</c:v>
                </c:pt>
                <c:pt idx="3433">
                  <c:v>475.19900000000001</c:v>
                </c:pt>
                <c:pt idx="3434">
                  <c:v>475.19400000000002</c:v>
                </c:pt>
                <c:pt idx="3435">
                  <c:v>475.18</c:v>
                </c:pt>
                <c:pt idx="3436">
                  <c:v>475.17900000000003</c:v>
                </c:pt>
                <c:pt idx="3437">
                  <c:v>475.173</c:v>
                </c:pt>
                <c:pt idx="3438">
                  <c:v>475.17</c:v>
                </c:pt>
                <c:pt idx="3439">
                  <c:v>475.154</c:v>
                </c:pt>
                <c:pt idx="3440">
                  <c:v>475.14099999999996</c:v>
                </c:pt>
                <c:pt idx="3441">
                  <c:v>475.12599999999998</c:v>
                </c:pt>
                <c:pt idx="3442">
                  <c:v>475.12199999999996</c:v>
                </c:pt>
                <c:pt idx="3443">
                  <c:v>475.108</c:v>
                </c:pt>
                <c:pt idx="3444">
                  <c:v>475.10300000000001</c:v>
                </c:pt>
                <c:pt idx="3445">
                  <c:v>475.10199999999998</c:v>
                </c:pt>
                <c:pt idx="3446">
                  <c:v>475.096</c:v>
                </c:pt>
                <c:pt idx="3447">
                  <c:v>475.07099999999997</c:v>
                </c:pt>
                <c:pt idx="3448">
                  <c:v>475.06699999999995</c:v>
                </c:pt>
                <c:pt idx="3449">
                  <c:v>475.06</c:v>
                </c:pt>
                <c:pt idx="3450">
                  <c:v>475.05300000000005</c:v>
                </c:pt>
                <c:pt idx="3451">
                  <c:v>475.05199999999996</c:v>
                </c:pt>
                <c:pt idx="3452">
                  <c:v>475.041</c:v>
                </c:pt>
                <c:pt idx="3453">
                  <c:v>475.04</c:v>
                </c:pt>
                <c:pt idx="3454">
                  <c:v>475.03399999999999</c:v>
                </c:pt>
                <c:pt idx="3455">
                  <c:v>475.03100000000001</c:v>
                </c:pt>
                <c:pt idx="3456">
                  <c:v>475.017</c:v>
                </c:pt>
                <c:pt idx="3457">
                  <c:v>475.00699999999995</c:v>
                </c:pt>
                <c:pt idx="3458">
                  <c:v>474.99300000000005</c:v>
                </c:pt>
                <c:pt idx="3459">
                  <c:v>474.97900000000004</c:v>
                </c:pt>
                <c:pt idx="3460">
                  <c:v>474.97699999999998</c:v>
                </c:pt>
                <c:pt idx="3461">
                  <c:v>474.976</c:v>
                </c:pt>
                <c:pt idx="3462">
                  <c:v>474.96899999999999</c:v>
                </c:pt>
                <c:pt idx="3463">
                  <c:v>474.96600000000001</c:v>
                </c:pt>
                <c:pt idx="3464">
                  <c:v>474.964</c:v>
                </c:pt>
                <c:pt idx="3465">
                  <c:v>474.96300000000002</c:v>
                </c:pt>
                <c:pt idx="3466">
                  <c:v>474.95300000000003</c:v>
                </c:pt>
                <c:pt idx="3467">
                  <c:v>474.95</c:v>
                </c:pt>
                <c:pt idx="3468">
                  <c:v>474.94900000000001</c:v>
                </c:pt>
                <c:pt idx="3469">
                  <c:v>474.93400000000003</c:v>
                </c:pt>
                <c:pt idx="3470">
                  <c:v>474.93099999999998</c:v>
                </c:pt>
                <c:pt idx="3471">
                  <c:v>474.87800000000004</c:v>
                </c:pt>
                <c:pt idx="3472">
                  <c:v>474.87099999999998</c:v>
                </c:pt>
                <c:pt idx="3473">
                  <c:v>474.85599999999999</c:v>
                </c:pt>
                <c:pt idx="3474">
                  <c:v>474.85500000000002</c:v>
                </c:pt>
                <c:pt idx="3475">
                  <c:v>474.84100000000001</c:v>
                </c:pt>
                <c:pt idx="3476">
                  <c:v>474.83099999999996</c:v>
                </c:pt>
                <c:pt idx="3477">
                  <c:v>474.80900000000003</c:v>
                </c:pt>
                <c:pt idx="3478">
                  <c:v>474.79699999999997</c:v>
                </c:pt>
                <c:pt idx="3479">
                  <c:v>474.79500000000002</c:v>
                </c:pt>
                <c:pt idx="3480">
                  <c:v>474.77600000000001</c:v>
                </c:pt>
                <c:pt idx="3481">
                  <c:v>474.75900000000001</c:v>
                </c:pt>
                <c:pt idx="3482">
                  <c:v>474.74</c:v>
                </c:pt>
                <c:pt idx="3483">
                  <c:v>474.72800000000001</c:v>
                </c:pt>
                <c:pt idx="3484">
                  <c:v>474.72</c:v>
                </c:pt>
                <c:pt idx="3485">
                  <c:v>474.71699999999998</c:v>
                </c:pt>
                <c:pt idx="3486">
                  <c:v>474.70499999999998</c:v>
                </c:pt>
                <c:pt idx="3487">
                  <c:v>474.70400000000001</c:v>
                </c:pt>
                <c:pt idx="3488">
                  <c:v>474.68699999999995</c:v>
                </c:pt>
                <c:pt idx="3489">
                  <c:v>474.68099999999998</c:v>
                </c:pt>
                <c:pt idx="3490">
                  <c:v>474.67900000000003</c:v>
                </c:pt>
                <c:pt idx="3491">
                  <c:v>474.67199999999997</c:v>
                </c:pt>
                <c:pt idx="3492">
                  <c:v>474.666</c:v>
                </c:pt>
                <c:pt idx="3493">
                  <c:v>474.64099999999996</c:v>
                </c:pt>
                <c:pt idx="3494">
                  <c:v>474.62400000000002</c:v>
                </c:pt>
                <c:pt idx="3495">
                  <c:v>474.62199999999996</c:v>
                </c:pt>
                <c:pt idx="3496">
                  <c:v>474.61199999999997</c:v>
                </c:pt>
                <c:pt idx="3497">
                  <c:v>474.60599999999999</c:v>
                </c:pt>
                <c:pt idx="3498">
                  <c:v>474.60400000000004</c:v>
                </c:pt>
                <c:pt idx="3499">
                  <c:v>474.60300000000001</c:v>
                </c:pt>
                <c:pt idx="3500">
                  <c:v>474.57</c:v>
                </c:pt>
                <c:pt idx="3501">
                  <c:v>474.56699999999995</c:v>
                </c:pt>
                <c:pt idx="3502">
                  <c:v>474.56099999999998</c:v>
                </c:pt>
                <c:pt idx="3503">
                  <c:v>474.541</c:v>
                </c:pt>
                <c:pt idx="3504">
                  <c:v>474.53399999999999</c:v>
                </c:pt>
                <c:pt idx="3505">
                  <c:v>474.48800000000006</c:v>
                </c:pt>
                <c:pt idx="3506">
                  <c:v>474.48500000000001</c:v>
                </c:pt>
                <c:pt idx="3507">
                  <c:v>474.48400000000004</c:v>
                </c:pt>
                <c:pt idx="3508">
                  <c:v>474.47900000000004</c:v>
                </c:pt>
                <c:pt idx="3509">
                  <c:v>474.47300000000001</c:v>
                </c:pt>
                <c:pt idx="3510">
                  <c:v>474.471</c:v>
                </c:pt>
                <c:pt idx="3511">
                  <c:v>474.46100000000001</c:v>
                </c:pt>
                <c:pt idx="3512">
                  <c:v>474.45300000000003</c:v>
                </c:pt>
                <c:pt idx="3513">
                  <c:v>474.44699999999995</c:v>
                </c:pt>
                <c:pt idx="3514">
                  <c:v>474.43900000000002</c:v>
                </c:pt>
                <c:pt idx="3515">
                  <c:v>474.43</c:v>
                </c:pt>
                <c:pt idx="3516">
                  <c:v>474.42699999999996</c:v>
                </c:pt>
                <c:pt idx="3517">
                  <c:v>474.41900000000004</c:v>
                </c:pt>
                <c:pt idx="3518">
                  <c:v>474.39699999999999</c:v>
                </c:pt>
                <c:pt idx="3519">
                  <c:v>474.39499999999998</c:v>
                </c:pt>
                <c:pt idx="3520">
                  <c:v>474.39400000000001</c:v>
                </c:pt>
                <c:pt idx="3521">
                  <c:v>474.39</c:v>
                </c:pt>
                <c:pt idx="3522">
                  <c:v>474.37599999999998</c:v>
                </c:pt>
                <c:pt idx="3523">
                  <c:v>474.36500000000001</c:v>
                </c:pt>
                <c:pt idx="3524">
                  <c:v>474.36199999999997</c:v>
                </c:pt>
                <c:pt idx="3525">
                  <c:v>474.35500000000002</c:v>
                </c:pt>
                <c:pt idx="3526">
                  <c:v>474.35400000000004</c:v>
                </c:pt>
                <c:pt idx="3527">
                  <c:v>474.35300000000001</c:v>
                </c:pt>
                <c:pt idx="3528">
                  <c:v>474.346</c:v>
                </c:pt>
                <c:pt idx="3529">
                  <c:v>474.34300000000002</c:v>
                </c:pt>
                <c:pt idx="3530">
                  <c:v>474.34100000000001</c:v>
                </c:pt>
                <c:pt idx="3531">
                  <c:v>474.334</c:v>
                </c:pt>
                <c:pt idx="3532">
                  <c:v>474.32800000000003</c:v>
                </c:pt>
                <c:pt idx="3533">
                  <c:v>474.32499999999999</c:v>
                </c:pt>
                <c:pt idx="3534">
                  <c:v>474.30400000000003</c:v>
                </c:pt>
                <c:pt idx="3535">
                  <c:v>474.29300000000001</c:v>
                </c:pt>
                <c:pt idx="3536">
                  <c:v>474.29199999999997</c:v>
                </c:pt>
                <c:pt idx="3537">
                  <c:v>474.28500000000003</c:v>
                </c:pt>
                <c:pt idx="3538">
                  <c:v>474.28300000000002</c:v>
                </c:pt>
                <c:pt idx="3539">
                  <c:v>474.28100000000001</c:v>
                </c:pt>
                <c:pt idx="3540">
                  <c:v>474.24800000000005</c:v>
                </c:pt>
                <c:pt idx="3541">
                  <c:v>474.233</c:v>
                </c:pt>
                <c:pt idx="3542">
                  <c:v>474.23099999999999</c:v>
                </c:pt>
                <c:pt idx="3543">
                  <c:v>474.22399999999999</c:v>
                </c:pt>
                <c:pt idx="3544">
                  <c:v>474.22300000000001</c:v>
                </c:pt>
                <c:pt idx="3545">
                  <c:v>474.21100000000001</c:v>
                </c:pt>
                <c:pt idx="3546">
                  <c:v>474.209</c:v>
                </c:pt>
                <c:pt idx="3547">
                  <c:v>474.20699999999999</c:v>
                </c:pt>
                <c:pt idx="3548">
                  <c:v>474.20300000000003</c:v>
                </c:pt>
                <c:pt idx="3549">
                  <c:v>474.19699999999995</c:v>
                </c:pt>
                <c:pt idx="3550">
                  <c:v>474.18800000000005</c:v>
                </c:pt>
                <c:pt idx="3551">
                  <c:v>474.18400000000003</c:v>
                </c:pt>
                <c:pt idx="3552">
                  <c:v>474.18099999999998</c:v>
                </c:pt>
                <c:pt idx="3553">
                  <c:v>474.15699999999998</c:v>
                </c:pt>
                <c:pt idx="3554">
                  <c:v>474.14800000000002</c:v>
                </c:pt>
                <c:pt idx="3555">
                  <c:v>474.14699999999999</c:v>
                </c:pt>
                <c:pt idx="3556">
                  <c:v>474.142</c:v>
                </c:pt>
                <c:pt idx="3557">
                  <c:v>474.13099999999997</c:v>
                </c:pt>
                <c:pt idx="3558">
                  <c:v>474.13</c:v>
                </c:pt>
                <c:pt idx="3559">
                  <c:v>474.12800000000004</c:v>
                </c:pt>
                <c:pt idx="3560">
                  <c:v>474.125</c:v>
                </c:pt>
                <c:pt idx="3561">
                  <c:v>474.10599999999999</c:v>
                </c:pt>
                <c:pt idx="3562">
                  <c:v>474.10199999999998</c:v>
                </c:pt>
                <c:pt idx="3563">
                  <c:v>474.09500000000003</c:v>
                </c:pt>
                <c:pt idx="3564">
                  <c:v>474.08199999999999</c:v>
                </c:pt>
                <c:pt idx="3565">
                  <c:v>474.07800000000003</c:v>
                </c:pt>
                <c:pt idx="3566">
                  <c:v>474.077</c:v>
                </c:pt>
                <c:pt idx="3567">
                  <c:v>474.07599999999996</c:v>
                </c:pt>
                <c:pt idx="3568">
                  <c:v>474.065</c:v>
                </c:pt>
                <c:pt idx="3569">
                  <c:v>474.05400000000003</c:v>
                </c:pt>
                <c:pt idx="3570">
                  <c:v>474.05099999999999</c:v>
                </c:pt>
                <c:pt idx="3571">
                  <c:v>474.04500000000002</c:v>
                </c:pt>
                <c:pt idx="3572">
                  <c:v>474.03699999999998</c:v>
                </c:pt>
                <c:pt idx="3573">
                  <c:v>474.03100000000001</c:v>
                </c:pt>
                <c:pt idx="3574">
                  <c:v>474.02800000000002</c:v>
                </c:pt>
                <c:pt idx="3575">
                  <c:v>474.01800000000003</c:v>
                </c:pt>
                <c:pt idx="3576">
                  <c:v>474.01099999999997</c:v>
                </c:pt>
                <c:pt idx="3577">
                  <c:v>474.00900000000001</c:v>
                </c:pt>
                <c:pt idx="3578">
                  <c:v>473.99599999999998</c:v>
                </c:pt>
                <c:pt idx="3579">
                  <c:v>473.98500000000001</c:v>
                </c:pt>
                <c:pt idx="3580">
                  <c:v>473.983</c:v>
                </c:pt>
                <c:pt idx="3581">
                  <c:v>473.97500000000002</c:v>
                </c:pt>
                <c:pt idx="3582">
                  <c:v>473.96699999999998</c:v>
                </c:pt>
                <c:pt idx="3583">
                  <c:v>473.96199999999999</c:v>
                </c:pt>
                <c:pt idx="3584">
                  <c:v>473.95400000000001</c:v>
                </c:pt>
                <c:pt idx="3585">
                  <c:v>473.952</c:v>
                </c:pt>
                <c:pt idx="3586">
                  <c:v>473.94400000000002</c:v>
                </c:pt>
                <c:pt idx="3587">
                  <c:v>473.94</c:v>
                </c:pt>
                <c:pt idx="3588">
                  <c:v>473.93699999999995</c:v>
                </c:pt>
                <c:pt idx="3589">
                  <c:v>473.935</c:v>
                </c:pt>
                <c:pt idx="3590">
                  <c:v>473.92099999999999</c:v>
                </c:pt>
                <c:pt idx="3591">
                  <c:v>473.91800000000001</c:v>
                </c:pt>
                <c:pt idx="3592">
                  <c:v>473.90699999999998</c:v>
                </c:pt>
                <c:pt idx="3593">
                  <c:v>473.90199999999999</c:v>
                </c:pt>
                <c:pt idx="3594">
                  <c:v>473.875</c:v>
                </c:pt>
                <c:pt idx="3595">
                  <c:v>473.87400000000002</c:v>
                </c:pt>
                <c:pt idx="3596">
                  <c:v>473.86500000000001</c:v>
                </c:pt>
                <c:pt idx="3597">
                  <c:v>473.85</c:v>
                </c:pt>
                <c:pt idx="3598">
                  <c:v>473.84899999999999</c:v>
                </c:pt>
                <c:pt idx="3599">
                  <c:v>473.84500000000003</c:v>
                </c:pt>
                <c:pt idx="3600">
                  <c:v>473.82199999999995</c:v>
                </c:pt>
                <c:pt idx="3601">
                  <c:v>473.81699999999995</c:v>
                </c:pt>
                <c:pt idx="3602">
                  <c:v>473.81</c:v>
                </c:pt>
                <c:pt idx="3603">
                  <c:v>473.80800000000005</c:v>
                </c:pt>
                <c:pt idx="3604">
                  <c:v>473.80599999999998</c:v>
                </c:pt>
                <c:pt idx="3605">
                  <c:v>473.80099999999999</c:v>
                </c:pt>
                <c:pt idx="3606">
                  <c:v>473.78699999999998</c:v>
                </c:pt>
                <c:pt idx="3607">
                  <c:v>473.78</c:v>
                </c:pt>
                <c:pt idx="3608">
                  <c:v>473.76800000000003</c:v>
                </c:pt>
                <c:pt idx="3609">
                  <c:v>473.76199999999994</c:v>
                </c:pt>
                <c:pt idx="3610">
                  <c:v>473.74900000000002</c:v>
                </c:pt>
                <c:pt idx="3611">
                  <c:v>473.74300000000005</c:v>
                </c:pt>
                <c:pt idx="3612">
                  <c:v>473.72500000000002</c:v>
                </c:pt>
                <c:pt idx="3613">
                  <c:v>473.721</c:v>
                </c:pt>
                <c:pt idx="3614">
                  <c:v>473.72</c:v>
                </c:pt>
                <c:pt idx="3615">
                  <c:v>473.70099999999996</c:v>
                </c:pt>
                <c:pt idx="3616">
                  <c:v>473.7</c:v>
                </c:pt>
                <c:pt idx="3617">
                  <c:v>473.69900000000001</c:v>
                </c:pt>
                <c:pt idx="3618">
                  <c:v>473.685</c:v>
                </c:pt>
                <c:pt idx="3619">
                  <c:v>473.67699999999996</c:v>
                </c:pt>
                <c:pt idx="3620">
                  <c:v>473.67500000000001</c:v>
                </c:pt>
                <c:pt idx="3621">
                  <c:v>473.67199999999997</c:v>
                </c:pt>
                <c:pt idx="3622">
                  <c:v>473.666</c:v>
                </c:pt>
                <c:pt idx="3623">
                  <c:v>473.65600000000001</c:v>
                </c:pt>
                <c:pt idx="3624">
                  <c:v>473.654</c:v>
                </c:pt>
                <c:pt idx="3625">
                  <c:v>473.65</c:v>
                </c:pt>
                <c:pt idx="3626">
                  <c:v>473.64499999999998</c:v>
                </c:pt>
                <c:pt idx="3627">
                  <c:v>473.64300000000003</c:v>
                </c:pt>
                <c:pt idx="3628">
                  <c:v>473.642</c:v>
                </c:pt>
                <c:pt idx="3629">
                  <c:v>473.63599999999997</c:v>
                </c:pt>
                <c:pt idx="3630">
                  <c:v>473.63300000000004</c:v>
                </c:pt>
                <c:pt idx="3631">
                  <c:v>473.625</c:v>
                </c:pt>
                <c:pt idx="3632">
                  <c:v>473.62099999999998</c:v>
                </c:pt>
                <c:pt idx="3633">
                  <c:v>473.61800000000005</c:v>
                </c:pt>
                <c:pt idx="3634">
                  <c:v>473.61599999999999</c:v>
                </c:pt>
                <c:pt idx="3635">
                  <c:v>473.61500000000001</c:v>
                </c:pt>
                <c:pt idx="3636">
                  <c:v>473.61199999999997</c:v>
                </c:pt>
                <c:pt idx="3637">
                  <c:v>473.60699999999997</c:v>
                </c:pt>
                <c:pt idx="3638">
                  <c:v>473.60500000000002</c:v>
                </c:pt>
                <c:pt idx="3639">
                  <c:v>473.60400000000004</c:v>
                </c:pt>
                <c:pt idx="3640">
                  <c:v>473.59899999999999</c:v>
                </c:pt>
                <c:pt idx="3641">
                  <c:v>473.596</c:v>
                </c:pt>
                <c:pt idx="3642">
                  <c:v>473.57499999999999</c:v>
                </c:pt>
                <c:pt idx="3643">
                  <c:v>473.57300000000004</c:v>
                </c:pt>
                <c:pt idx="3644">
                  <c:v>473.56800000000004</c:v>
                </c:pt>
                <c:pt idx="3645">
                  <c:v>473.56599999999997</c:v>
                </c:pt>
                <c:pt idx="3646">
                  <c:v>473.55300000000005</c:v>
                </c:pt>
                <c:pt idx="3647">
                  <c:v>473.54900000000004</c:v>
                </c:pt>
                <c:pt idx="3648">
                  <c:v>473.54500000000002</c:v>
                </c:pt>
                <c:pt idx="3649">
                  <c:v>473.541</c:v>
                </c:pt>
                <c:pt idx="3650">
                  <c:v>473.53100000000001</c:v>
                </c:pt>
                <c:pt idx="3651">
                  <c:v>473.53</c:v>
                </c:pt>
                <c:pt idx="3652">
                  <c:v>473.529</c:v>
                </c:pt>
                <c:pt idx="3653">
                  <c:v>473.52699999999999</c:v>
                </c:pt>
                <c:pt idx="3654">
                  <c:v>473.524</c:v>
                </c:pt>
                <c:pt idx="3655">
                  <c:v>473.52300000000002</c:v>
                </c:pt>
                <c:pt idx="3656">
                  <c:v>473.51900000000001</c:v>
                </c:pt>
                <c:pt idx="3657">
                  <c:v>473.51800000000003</c:v>
                </c:pt>
                <c:pt idx="3658">
                  <c:v>473.51599999999996</c:v>
                </c:pt>
                <c:pt idx="3659">
                  <c:v>473.50699999999995</c:v>
                </c:pt>
                <c:pt idx="3660">
                  <c:v>473.50300000000004</c:v>
                </c:pt>
                <c:pt idx="3661">
                  <c:v>473.49900000000002</c:v>
                </c:pt>
                <c:pt idx="3662">
                  <c:v>473.49599999999998</c:v>
                </c:pt>
                <c:pt idx="3663">
                  <c:v>473.49300000000005</c:v>
                </c:pt>
                <c:pt idx="3664">
                  <c:v>473.48900000000003</c:v>
                </c:pt>
                <c:pt idx="3665">
                  <c:v>473.48699999999997</c:v>
                </c:pt>
                <c:pt idx="3666">
                  <c:v>473.48400000000004</c:v>
                </c:pt>
                <c:pt idx="3667">
                  <c:v>473.46600000000001</c:v>
                </c:pt>
                <c:pt idx="3668">
                  <c:v>473.45699999999999</c:v>
                </c:pt>
                <c:pt idx="3669">
                  <c:v>473.45400000000001</c:v>
                </c:pt>
                <c:pt idx="3670">
                  <c:v>473.44599999999997</c:v>
                </c:pt>
                <c:pt idx="3671">
                  <c:v>473.43599999999998</c:v>
                </c:pt>
                <c:pt idx="3672">
                  <c:v>473.43300000000005</c:v>
                </c:pt>
                <c:pt idx="3673">
                  <c:v>473.42599999999999</c:v>
                </c:pt>
                <c:pt idx="3674">
                  <c:v>473.41699999999997</c:v>
                </c:pt>
                <c:pt idx="3675">
                  <c:v>473.41300000000001</c:v>
                </c:pt>
                <c:pt idx="3676">
                  <c:v>473.41199999999998</c:v>
                </c:pt>
                <c:pt idx="3677">
                  <c:v>473.41</c:v>
                </c:pt>
                <c:pt idx="3678">
                  <c:v>473.40800000000002</c:v>
                </c:pt>
                <c:pt idx="3679">
                  <c:v>473.39499999999998</c:v>
                </c:pt>
                <c:pt idx="3680">
                  <c:v>473.38900000000001</c:v>
                </c:pt>
                <c:pt idx="3681">
                  <c:v>473.38499999999999</c:v>
                </c:pt>
                <c:pt idx="3682">
                  <c:v>473.37599999999998</c:v>
                </c:pt>
                <c:pt idx="3683">
                  <c:v>473.37400000000002</c:v>
                </c:pt>
                <c:pt idx="3684">
                  <c:v>473.37300000000005</c:v>
                </c:pt>
                <c:pt idx="3685">
                  <c:v>473.37099999999998</c:v>
                </c:pt>
                <c:pt idx="3686">
                  <c:v>473.36800000000005</c:v>
                </c:pt>
                <c:pt idx="3687">
                  <c:v>473.36599999999999</c:v>
                </c:pt>
                <c:pt idx="3688">
                  <c:v>473.36300000000006</c:v>
                </c:pt>
                <c:pt idx="3689">
                  <c:v>473.35699999999997</c:v>
                </c:pt>
                <c:pt idx="3690">
                  <c:v>473.35300000000001</c:v>
                </c:pt>
                <c:pt idx="3691">
                  <c:v>473.34899999999999</c:v>
                </c:pt>
                <c:pt idx="3692">
                  <c:v>473.34500000000003</c:v>
                </c:pt>
                <c:pt idx="3693">
                  <c:v>473.34300000000002</c:v>
                </c:pt>
                <c:pt idx="3694">
                  <c:v>473.33699999999999</c:v>
                </c:pt>
                <c:pt idx="3695">
                  <c:v>473.33199999999999</c:v>
                </c:pt>
                <c:pt idx="3696">
                  <c:v>473.33099999999996</c:v>
                </c:pt>
                <c:pt idx="3697">
                  <c:v>473.32300000000004</c:v>
                </c:pt>
                <c:pt idx="3698">
                  <c:v>473.31900000000002</c:v>
                </c:pt>
                <c:pt idx="3699">
                  <c:v>473.31699999999995</c:v>
                </c:pt>
                <c:pt idx="3700">
                  <c:v>473.31400000000002</c:v>
                </c:pt>
                <c:pt idx="3701">
                  <c:v>473.31300000000005</c:v>
                </c:pt>
                <c:pt idx="3702">
                  <c:v>473.30800000000005</c:v>
                </c:pt>
                <c:pt idx="3703">
                  <c:v>473.30699999999996</c:v>
                </c:pt>
                <c:pt idx="3704">
                  <c:v>473.30500000000001</c:v>
                </c:pt>
                <c:pt idx="3705">
                  <c:v>473.3</c:v>
                </c:pt>
                <c:pt idx="3706">
                  <c:v>473.29599999999999</c:v>
                </c:pt>
                <c:pt idx="3707">
                  <c:v>473.29500000000002</c:v>
                </c:pt>
                <c:pt idx="3708">
                  <c:v>473.28699999999998</c:v>
                </c:pt>
                <c:pt idx="3709">
                  <c:v>473.286</c:v>
                </c:pt>
                <c:pt idx="3710">
                  <c:v>473.28399999999999</c:v>
                </c:pt>
                <c:pt idx="3711">
                  <c:v>473.274</c:v>
                </c:pt>
                <c:pt idx="3712">
                  <c:v>473.27099999999996</c:v>
                </c:pt>
                <c:pt idx="3713">
                  <c:v>473.26400000000001</c:v>
                </c:pt>
                <c:pt idx="3714">
                  <c:v>473.26300000000003</c:v>
                </c:pt>
                <c:pt idx="3715">
                  <c:v>473.26199999999994</c:v>
                </c:pt>
                <c:pt idx="3716">
                  <c:v>473.25199999999995</c:v>
                </c:pt>
                <c:pt idx="3717">
                  <c:v>473.25099999999998</c:v>
                </c:pt>
                <c:pt idx="3718">
                  <c:v>473.24800000000005</c:v>
                </c:pt>
                <c:pt idx="3719">
                  <c:v>473.24599999999998</c:v>
                </c:pt>
                <c:pt idx="3720">
                  <c:v>473.24400000000003</c:v>
                </c:pt>
                <c:pt idx="3721">
                  <c:v>473.24</c:v>
                </c:pt>
                <c:pt idx="3722">
                  <c:v>473.23099999999999</c:v>
                </c:pt>
                <c:pt idx="3723">
                  <c:v>473.23</c:v>
                </c:pt>
                <c:pt idx="3724">
                  <c:v>473.221</c:v>
                </c:pt>
                <c:pt idx="3725">
                  <c:v>473.21699999999998</c:v>
                </c:pt>
                <c:pt idx="3726">
                  <c:v>473.21300000000002</c:v>
                </c:pt>
                <c:pt idx="3727">
                  <c:v>473.20499999999998</c:v>
                </c:pt>
                <c:pt idx="3728">
                  <c:v>473.20300000000003</c:v>
                </c:pt>
                <c:pt idx="3729">
                  <c:v>473.2</c:v>
                </c:pt>
                <c:pt idx="3730">
                  <c:v>473.19800000000004</c:v>
                </c:pt>
                <c:pt idx="3731">
                  <c:v>473.19599999999997</c:v>
                </c:pt>
                <c:pt idx="3732">
                  <c:v>473.19400000000002</c:v>
                </c:pt>
                <c:pt idx="3733">
                  <c:v>473.19099999999997</c:v>
                </c:pt>
                <c:pt idx="3734">
                  <c:v>473.18900000000002</c:v>
                </c:pt>
                <c:pt idx="3735">
                  <c:v>473.18800000000005</c:v>
                </c:pt>
                <c:pt idx="3736">
                  <c:v>473.18699999999995</c:v>
                </c:pt>
                <c:pt idx="3737">
                  <c:v>473.18099999999998</c:v>
                </c:pt>
                <c:pt idx="3738">
                  <c:v>473.18</c:v>
                </c:pt>
                <c:pt idx="3739">
                  <c:v>473.17599999999999</c:v>
                </c:pt>
                <c:pt idx="3740">
                  <c:v>473.17400000000004</c:v>
                </c:pt>
                <c:pt idx="3741">
                  <c:v>473.17099999999999</c:v>
                </c:pt>
                <c:pt idx="3742">
                  <c:v>473.17</c:v>
                </c:pt>
                <c:pt idx="3743">
                  <c:v>473.16500000000002</c:v>
                </c:pt>
                <c:pt idx="3744">
                  <c:v>473.16300000000001</c:v>
                </c:pt>
                <c:pt idx="3745">
                  <c:v>473.16199999999998</c:v>
                </c:pt>
                <c:pt idx="3746">
                  <c:v>473.16</c:v>
                </c:pt>
                <c:pt idx="3747">
                  <c:v>473.15600000000001</c:v>
                </c:pt>
                <c:pt idx="3748">
                  <c:v>473.15100000000001</c:v>
                </c:pt>
                <c:pt idx="3749">
                  <c:v>473.15</c:v>
                </c:pt>
                <c:pt idx="3750">
                  <c:v>473.14800000000002</c:v>
                </c:pt>
                <c:pt idx="3751">
                  <c:v>473.14499999999998</c:v>
                </c:pt>
                <c:pt idx="3752">
                  <c:v>473.13699999999994</c:v>
                </c:pt>
                <c:pt idx="3753">
                  <c:v>473.13400000000001</c:v>
                </c:pt>
                <c:pt idx="3754">
                  <c:v>473.13300000000004</c:v>
                </c:pt>
                <c:pt idx="3755">
                  <c:v>473.13</c:v>
                </c:pt>
                <c:pt idx="3756">
                  <c:v>473.12599999999998</c:v>
                </c:pt>
                <c:pt idx="3757">
                  <c:v>473.12400000000002</c:v>
                </c:pt>
                <c:pt idx="3758">
                  <c:v>473.11699999999996</c:v>
                </c:pt>
                <c:pt idx="3759">
                  <c:v>473.11199999999997</c:v>
                </c:pt>
                <c:pt idx="3760">
                  <c:v>473.10900000000004</c:v>
                </c:pt>
                <c:pt idx="3761">
                  <c:v>473.10599999999999</c:v>
                </c:pt>
                <c:pt idx="3762">
                  <c:v>473.10500000000002</c:v>
                </c:pt>
                <c:pt idx="3763">
                  <c:v>473.10199999999998</c:v>
                </c:pt>
                <c:pt idx="3764">
                  <c:v>473.101</c:v>
                </c:pt>
                <c:pt idx="3765">
                  <c:v>473.09899999999999</c:v>
                </c:pt>
                <c:pt idx="3766">
                  <c:v>473.09500000000003</c:v>
                </c:pt>
                <c:pt idx="3767">
                  <c:v>473.09399999999999</c:v>
                </c:pt>
                <c:pt idx="3768">
                  <c:v>473.08699999999999</c:v>
                </c:pt>
                <c:pt idx="3769">
                  <c:v>473.084</c:v>
                </c:pt>
                <c:pt idx="3770">
                  <c:v>473.08199999999999</c:v>
                </c:pt>
                <c:pt idx="3771">
                  <c:v>473.08099999999996</c:v>
                </c:pt>
                <c:pt idx="3772">
                  <c:v>473.07900000000001</c:v>
                </c:pt>
                <c:pt idx="3773">
                  <c:v>473.07199999999995</c:v>
                </c:pt>
                <c:pt idx="3774">
                  <c:v>473.07099999999997</c:v>
                </c:pt>
                <c:pt idx="3775">
                  <c:v>473.07</c:v>
                </c:pt>
                <c:pt idx="3776">
                  <c:v>473.06599999999997</c:v>
                </c:pt>
                <c:pt idx="3777">
                  <c:v>473.065</c:v>
                </c:pt>
                <c:pt idx="3778">
                  <c:v>473.06199999999995</c:v>
                </c:pt>
                <c:pt idx="3779">
                  <c:v>473.05800000000005</c:v>
                </c:pt>
                <c:pt idx="3780">
                  <c:v>473.05300000000005</c:v>
                </c:pt>
                <c:pt idx="3781">
                  <c:v>473.05099999999999</c:v>
                </c:pt>
                <c:pt idx="3782">
                  <c:v>473.048</c:v>
                </c:pt>
                <c:pt idx="3783">
                  <c:v>473.04699999999997</c:v>
                </c:pt>
                <c:pt idx="3784">
                  <c:v>473.04500000000002</c:v>
                </c:pt>
                <c:pt idx="3785">
                  <c:v>473.04400000000004</c:v>
                </c:pt>
                <c:pt idx="3786">
                  <c:v>473.04</c:v>
                </c:pt>
                <c:pt idx="3787">
                  <c:v>473.03699999999998</c:v>
                </c:pt>
                <c:pt idx="3788">
                  <c:v>473.03100000000001</c:v>
                </c:pt>
                <c:pt idx="3789">
                  <c:v>473.03</c:v>
                </c:pt>
                <c:pt idx="3790">
                  <c:v>473.02699999999999</c:v>
                </c:pt>
                <c:pt idx="3791">
                  <c:v>473.02600000000001</c:v>
                </c:pt>
                <c:pt idx="3792">
                  <c:v>473.02300000000002</c:v>
                </c:pt>
                <c:pt idx="3793">
                  <c:v>473.02199999999999</c:v>
                </c:pt>
                <c:pt idx="3794">
                  <c:v>473.02</c:v>
                </c:pt>
                <c:pt idx="3795">
                  <c:v>473.01900000000001</c:v>
                </c:pt>
                <c:pt idx="3796">
                  <c:v>473.01800000000003</c:v>
                </c:pt>
                <c:pt idx="3797">
                  <c:v>473.01499999999999</c:v>
                </c:pt>
                <c:pt idx="3798">
                  <c:v>473.01400000000001</c:v>
                </c:pt>
                <c:pt idx="3799">
                  <c:v>473.01300000000003</c:v>
                </c:pt>
                <c:pt idx="3800">
                  <c:v>473.01199999999994</c:v>
                </c:pt>
                <c:pt idx="3801">
                  <c:v>473.01099999999997</c:v>
                </c:pt>
                <c:pt idx="3802">
                  <c:v>473.00800000000004</c:v>
                </c:pt>
                <c:pt idx="3803">
                  <c:v>473.00599999999997</c:v>
                </c:pt>
                <c:pt idx="3804">
                  <c:v>473.005</c:v>
                </c:pt>
                <c:pt idx="3805">
                  <c:v>473.00400000000002</c:v>
                </c:pt>
                <c:pt idx="3806">
                  <c:v>473.00300000000004</c:v>
                </c:pt>
                <c:pt idx="3807">
                  <c:v>473</c:v>
                </c:pt>
                <c:pt idx="3808">
                  <c:v>472.99800000000005</c:v>
                </c:pt>
                <c:pt idx="3809">
                  <c:v>472.99699999999996</c:v>
                </c:pt>
                <c:pt idx="3810">
                  <c:v>472.99400000000003</c:v>
                </c:pt>
                <c:pt idx="3811">
                  <c:v>472.99300000000005</c:v>
                </c:pt>
                <c:pt idx="3812">
                  <c:v>472.98800000000006</c:v>
                </c:pt>
                <c:pt idx="3813">
                  <c:v>472.98699999999997</c:v>
                </c:pt>
                <c:pt idx="3814">
                  <c:v>472.98599999999999</c:v>
                </c:pt>
                <c:pt idx="3815">
                  <c:v>472.97900000000004</c:v>
                </c:pt>
                <c:pt idx="3816">
                  <c:v>472.97800000000001</c:v>
                </c:pt>
                <c:pt idx="3817">
                  <c:v>472.97300000000001</c:v>
                </c:pt>
                <c:pt idx="3818">
                  <c:v>472.97199999999998</c:v>
                </c:pt>
                <c:pt idx="3819">
                  <c:v>472.96899999999999</c:v>
                </c:pt>
                <c:pt idx="3820">
                  <c:v>472.96800000000002</c:v>
                </c:pt>
                <c:pt idx="3821">
                  <c:v>472.96199999999999</c:v>
                </c:pt>
                <c:pt idx="3822">
                  <c:v>472.95300000000003</c:v>
                </c:pt>
                <c:pt idx="3823">
                  <c:v>472.952</c:v>
                </c:pt>
                <c:pt idx="3824">
                  <c:v>472.95099999999996</c:v>
                </c:pt>
                <c:pt idx="3825">
                  <c:v>472.95</c:v>
                </c:pt>
                <c:pt idx="3826">
                  <c:v>472.94900000000001</c:v>
                </c:pt>
                <c:pt idx="3827">
                  <c:v>472.94800000000004</c:v>
                </c:pt>
                <c:pt idx="3828">
                  <c:v>472.94499999999999</c:v>
                </c:pt>
                <c:pt idx="3829">
                  <c:v>472.94400000000002</c:v>
                </c:pt>
                <c:pt idx="3830">
                  <c:v>472.94199999999995</c:v>
                </c:pt>
                <c:pt idx="3831">
                  <c:v>472.94099999999997</c:v>
                </c:pt>
                <c:pt idx="3832">
                  <c:v>472.93800000000005</c:v>
                </c:pt>
                <c:pt idx="3833">
                  <c:v>472.93599999999998</c:v>
                </c:pt>
                <c:pt idx="3834">
                  <c:v>472.93400000000003</c:v>
                </c:pt>
                <c:pt idx="3835">
                  <c:v>472.93199999999996</c:v>
                </c:pt>
                <c:pt idx="3836">
                  <c:v>472.93099999999998</c:v>
                </c:pt>
                <c:pt idx="3837">
                  <c:v>472.92500000000001</c:v>
                </c:pt>
                <c:pt idx="3838">
                  <c:v>472.92400000000004</c:v>
                </c:pt>
                <c:pt idx="3839">
                  <c:v>472.92099999999999</c:v>
                </c:pt>
                <c:pt idx="3840">
                  <c:v>472.91800000000001</c:v>
                </c:pt>
                <c:pt idx="3841">
                  <c:v>472.91699999999997</c:v>
                </c:pt>
                <c:pt idx="3842">
                  <c:v>472.916</c:v>
                </c:pt>
                <c:pt idx="3843">
                  <c:v>472.91399999999999</c:v>
                </c:pt>
                <c:pt idx="3844">
                  <c:v>472.91300000000001</c:v>
                </c:pt>
                <c:pt idx="3845">
                  <c:v>472.91199999999998</c:v>
                </c:pt>
                <c:pt idx="3846">
                  <c:v>472.91</c:v>
                </c:pt>
                <c:pt idx="3847">
                  <c:v>472.90499999999997</c:v>
                </c:pt>
                <c:pt idx="3848">
                  <c:v>472.9</c:v>
                </c:pt>
                <c:pt idx="3849">
                  <c:v>472.89499999999998</c:v>
                </c:pt>
                <c:pt idx="3850">
                  <c:v>472.89400000000001</c:v>
                </c:pt>
                <c:pt idx="3851">
                  <c:v>472.89099999999996</c:v>
                </c:pt>
                <c:pt idx="3852">
                  <c:v>472.88800000000003</c:v>
                </c:pt>
                <c:pt idx="3853">
                  <c:v>472.88599999999997</c:v>
                </c:pt>
                <c:pt idx="3854">
                  <c:v>472.87900000000002</c:v>
                </c:pt>
                <c:pt idx="3855">
                  <c:v>472.87800000000004</c:v>
                </c:pt>
                <c:pt idx="3856">
                  <c:v>472.87699999999995</c:v>
                </c:pt>
                <c:pt idx="3857">
                  <c:v>472.87599999999998</c:v>
                </c:pt>
                <c:pt idx="3858">
                  <c:v>472.87400000000002</c:v>
                </c:pt>
                <c:pt idx="3859">
                  <c:v>472.87300000000005</c:v>
                </c:pt>
                <c:pt idx="3860">
                  <c:v>472.87</c:v>
                </c:pt>
                <c:pt idx="3861">
                  <c:v>472.86900000000003</c:v>
                </c:pt>
                <c:pt idx="3862">
                  <c:v>472.86800000000005</c:v>
                </c:pt>
                <c:pt idx="3863">
                  <c:v>472.86599999999999</c:v>
                </c:pt>
                <c:pt idx="3864">
                  <c:v>472.86400000000003</c:v>
                </c:pt>
                <c:pt idx="3865">
                  <c:v>472.86199999999997</c:v>
                </c:pt>
                <c:pt idx="3866">
                  <c:v>472.85500000000002</c:v>
                </c:pt>
                <c:pt idx="3867">
                  <c:v>472.85400000000004</c:v>
                </c:pt>
                <c:pt idx="3868">
                  <c:v>472.85199999999998</c:v>
                </c:pt>
                <c:pt idx="3869">
                  <c:v>472.85</c:v>
                </c:pt>
                <c:pt idx="3870">
                  <c:v>472.84800000000001</c:v>
                </c:pt>
                <c:pt idx="3871">
                  <c:v>472.84199999999998</c:v>
                </c:pt>
                <c:pt idx="3872">
                  <c:v>472.84100000000001</c:v>
                </c:pt>
                <c:pt idx="3873">
                  <c:v>472.83600000000001</c:v>
                </c:pt>
                <c:pt idx="3874">
                  <c:v>472.83300000000003</c:v>
                </c:pt>
                <c:pt idx="3875">
                  <c:v>472.82900000000001</c:v>
                </c:pt>
                <c:pt idx="3876">
                  <c:v>472.82599999999996</c:v>
                </c:pt>
                <c:pt idx="3877">
                  <c:v>472.82499999999999</c:v>
                </c:pt>
                <c:pt idx="3878">
                  <c:v>472.82099999999997</c:v>
                </c:pt>
                <c:pt idx="3879">
                  <c:v>472.81699999999995</c:v>
                </c:pt>
                <c:pt idx="3880">
                  <c:v>472.81599999999997</c:v>
                </c:pt>
                <c:pt idx="3881">
                  <c:v>472.81400000000002</c:v>
                </c:pt>
                <c:pt idx="3882">
                  <c:v>472.81099999999998</c:v>
                </c:pt>
                <c:pt idx="3883">
                  <c:v>472.80699999999996</c:v>
                </c:pt>
                <c:pt idx="3884">
                  <c:v>472.80599999999998</c:v>
                </c:pt>
                <c:pt idx="3885">
                  <c:v>472.80300000000005</c:v>
                </c:pt>
                <c:pt idx="3886">
                  <c:v>472.798</c:v>
                </c:pt>
                <c:pt idx="3887">
                  <c:v>472.79699999999997</c:v>
                </c:pt>
                <c:pt idx="3888">
                  <c:v>472.79400000000004</c:v>
                </c:pt>
                <c:pt idx="3889">
                  <c:v>472.79300000000001</c:v>
                </c:pt>
                <c:pt idx="3890">
                  <c:v>472.791</c:v>
                </c:pt>
                <c:pt idx="3891">
                  <c:v>472.78899999999999</c:v>
                </c:pt>
                <c:pt idx="3892">
                  <c:v>472.78800000000001</c:v>
                </c:pt>
                <c:pt idx="3893">
                  <c:v>472.78399999999999</c:v>
                </c:pt>
                <c:pt idx="3894">
                  <c:v>472.77800000000002</c:v>
                </c:pt>
                <c:pt idx="3895">
                  <c:v>472.77099999999996</c:v>
                </c:pt>
                <c:pt idx="3896">
                  <c:v>472.75800000000004</c:v>
                </c:pt>
                <c:pt idx="3897">
                  <c:v>472.755</c:v>
                </c:pt>
                <c:pt idx="3898">
                  <c:v>472.74599999999998</c:v>
                </c:pt>
                <c:pt idx="3899">
                  <c:v>472.745</c:v>
                </c:pt>
                <c:pt idx="3900">
                  <c:v>472.73599999999999</c:v>
                </c:pt>
                <c:pt idx="3901">
                  <c:v>472.73400000000004</c:v>
                </c:pt>
                <c:pt idx="3902">
                  <c:v>472.73099999999999</c:v>
                </c:pt>
                <c:pt idx="3903">
                  <c:v>472.72800000000001</c:v>
                </c:pt>
                <c:pt idx="3904">
                  <c:v>472.72500000000002</c:v>
                </c:pt>
                <c:pt idx="3905">
                  <c:v>472.72399999999999</c:v>
                </c:pt>
                <c:pt idx="3906">
                  <c:v>472.72300000000001</c:v>
                </c:pt>
                <c:pt idx="3907">
                  <c:v>472.721</c:v>
                </c:pt>
                <c:pt idx="3908">
                  <c:v>472.72</c:v>
                </c:pt>
                <c:pt idx="3909">
                  <c:v>472.71800000000002</c:v>
                </c:pt>
                <c:pt idx="3910">
                  <c:v>472.71600000000001</c:v>
                </c:pt>
                <c:pt idx="3911">
                  <c:v>472.71100000000001</c:v>
                </c:pt>
                <c:pt idx="3912">
                  <c:v>472.70699999999999</c:v>
                </c:pt>
                <c:pt idx="3913">
                  <c:v>472.7</c:v>
                </c:pt>
                <c:pt idx="3914">
                  <c:v>472.69900000000001</c:v>
                </c:pt>
                <c:pt idx="3915">
                  <c:v>472.69800000000004</c:v>
                </c:pt>
                <c:pt idx="3916">
                  <c:v>472.69599999999997</c:v>
                </c:pt>
                <c:pt idx="3917">
                  <c:v>472.69199999999995</c:v>
                </c:pt>
                <c:pt idx="3918">
                  <c:v>472.68599999999998</c:v>
                </c:pt>
                <c:pt idx="3919">
                  <c:v>472.67800000000005</c:v>
                </c:pt>
                <c:pt idx="3920">
                  <c:v>472.67599999999999</c:v>
                </c:pt>
                <c:pt idx="3921">
                  <c:v>472.67</c:v>
                </c:pt>
                <c:pt idx="3922">
                  <c:v>472.66500000000002</c:v>
                </c:pt>
                <c:pt idx="3923">
                  <c:v>472.654</c:v>
                </c:pt>
                <c:pt idx="3924">
                  <c:v>472.65199999999999</c:v>
                </c:pt>
                <c:pt idx="3925">
                  <c:v>472.65</c:v>
                </c:pt>
                <c:pt idx="3926">
                  <c:v>472.64499999999998</c:v>
                </c:pt>
                <c:pt idx="3927">
                  <c:v>472.64</c:v>
                </c:pt>
                <c:pt idx="3928">
                  <c:v>472.63800000000003</c:v>
                </c:pt>
                <c:pt idx="3929">
                  <c:v>472.63599999999997</c:v>
                </c:pt>
                <c:pt idx="3930">
                  <c:v>472.63199999999995</c:v>
                </c:pt>
                <c:pt idx="3931">
                  <c:v>472.62699999999995</c:v>
                </c:pt>
                <c:pt idx="3932">
                  <c:v>472.62599999999998</c:v>
                </c:pt>
                <c:pt idx="3933">
                  <c:v>472.61699999999996</c:v>
                </c:pt>
                <c:pt idx="3934">
                  <c:v>472.61599999999999</c:v>
                </c:pt>
                <c:pt idx="3935">
                  <c:v>472.61500000000001</c:v>
                </c:pt>
                <c:pt idx="3936">
                  <c:v>472.61300000000006</c:v>
                </c:pt>
                <c:pt idx="3937">
                  <c:v>472.60900000000004</c:v>
                </c:pt>
                <c:pt idx="3938">
                  <c:v>472.60599999999999</c:v>
                </c:pt>
                <c:pt idx="3939">
                  <c:v>472.60400000000004</c:v>
                </c:pt>
                <c:pt idx="3940">
                  <c:v>472.6</c:v>
                </c:pt>
                <c:pt idx="3941">
                  <c:v>472.59699999999998</c:v>
                </c:pt>
                <c:pt idx="3942">
                  <c:v>472.59500000000003</c:v>
                </c:pt>
                <c:pt idx="3943">
                  <c:v>472.59399999999999</c:v>
                </c:pt>
                <c:pt idx="3944">
                  <c:v>472.59199999999998</c:v>
                </c:pt>
                <c:pt idx="3945">
                  <c:v>472.59100000000001</c:v>
                </c:pt>
                <c:pt idx="3946">
                  <c:v>472.59</c:v>
                </c:pt>
                <c:pt idx="3947">
                  <c:v>472.58800000000002</c:v>
                </c:pt>
                <c:pt idx="3948">
                  <c:v>472.58</c:v>
                </c:pt>
                <c:pt idx="3949">
                  <c:v>472.57900000000001</c:v>
                </c:pt>
                <c:pt idx="3950">
                  <c:v>472.57800000000003</c:v>
                </c:pt>
                <c:pt idx="3951">
                  <c:v>472.57599999999996</c:v>
                </c:pt>
                <c:pt idx="3952">
                  <c:v>472.57400000000001</c:v>
                </c:pt>
                <c:pt idx="3953">
                  <c:v>472.56900000000002</c:v>
                </c:pt>
                <c:pt idx="3954">
                  <c:v>472.56599999999997</c:v>
                </c:pt>
                <c:pt idx="3955">
                  <c:v>472.56400000000002</c:v>
                </c:pt>
                <c:pt idx="3956">
                  <c:v>472.54</c:v>
                </c:pt>
                <c:pt idx="3957">
                  <c:v>472.536</c:v>
                </c:pt>
                <c:pt idx="3958">
                  <c:v>472.53500000000003</c:v>
                </c:pt>
                <c:pt idx="3959">
                  <c:v>472.53300000000002</c:v>
                </c:pt>
                <c:pt idx="3960">
                  <c:v>472.53100000000001</c:v>
                </c:pt>
                <c:pt idx="3961">
                  <c:v>472.524</c:v>
                </c:pt>
                <c:pt idx="3962">
                  <c:v>472.52199999999999</c:v>
                </c:pt>
                <c:pt idx="3963">
                  <c:v>472.51499999999999</c:v>
                </c:pt>
                <c:pt idx="3964">
                  <c:v>472.50800000000004</c:v>
                </c:pt>
                <c:pt idx="3965">
                  <c:v>472.50400000000002</c:v>
                </c:pt>
                <c:pt idx="3966">
                  <c:v>472.50099999999998</c:v>
                </c:pt>
                <c:pt idx="3967">
                  <c:v>472.49599999999998</c:v>
                </c:pt>
                <c:pt idx="3968">
                  <c:v>472.49199999999996</c:v>
                </c:pt>
                <c:pt idx="3969">
                  <c:v>472.49</c:v>
                </c:pt>
                <c:pt idx="3970">
                  <c:v>472.48699999999997</c:v>
                </c:pt>
                <c:pt idx="3971">
                  <c:v>472.48</c:v>
                </c:pt>
                <c:pt idx="3972">
                  <c:v>472.47900000000004</c:v>
                </c:pt>
                <c:pt idx="3973">
                  <c:v>472.476</c:v>
                </c:pt>
                <c:pt idx="3974">
                  <c:v>472.47399999999999</c:v>
                </c:pt>
                <c:pt idx="3975">
                  <c:v>472.47199999999998</c:v>
                </c:pt>
                <c:pt idx="3976">
                  <c:v>472.46899999999999</c:v>
                </c:pt>
                <c:pt idx="3977">
                  <c:v>472.46699999999998</c:v>
                </c:pt>
                <c:pt idx="3978">
                  <c:v>472.464</c:v>
                </c:pt>
                <c:pt idx="3979">
                  <c:v>472.46199999999999</c:v>
                </c:pt>
                <c:pt idx="3980">
                  <c:v>472.45599999999996</c:v>
                </c:pt>
                <c:pt idx="3981">
                  <c:v>472.45400000000001</c:v>
                </c:pt>
                <c:pt idx="3982">
                  <c:v>472.452</c:v>
                </c:pt>
                <c:pt idx="3983">
                  <c:v>472.44699999999995</c:v>
                </c:pt>
                <c:pt idx="3984">
                  <c:v>472.44499999999999</c:v>
                </c:pt>
                <c:pt idx="3985">
                  <c:v>472.44199999999995</c:v>
                </c:pt>
                <c:pt idx="3986">
                  <c:v>472.44</c:v>
                </c:pt>
                <c:pt idx="3987">
                  <c:v>472.43900000000002</c:v>
                </c:pt>
                <c:pt idx="3988">
                  <c:v>472.435</c:v>
                </c:pt>
                <c:pt idx="3989">
                  <c:v>472.43300000000005</c:v>
                </c:pt>
                <c:pt idx="3990">
                  <c:v>472.42099999999999</c:v>
                </c:pt>
                <c:pt idx="3991">
                  <c:v>472.41300000000001</c:v>
                </c:pt>
                <c:pt idx="3992">
                  <c:v>472.411</c:v>
                </c:pt>
                <c:pt idx="3993">
                  <c:v>472.41</c:v>
                </c:pt>
                <c:pt idx="3994">
                  <c:v>472.40899999999999</c:v>
                </c:pt>
                <c:pt idx="3995">
                  <c:v>472.40199999999999</c:v>
                </c:pt>
                <c:pt idx="3996">
                  <c:v>472.39699999999999</c:v>
                </c:pt>
                <c:pt idx="3997">
                  <c:v>472.39300000000003</c:v>
                </c:pt>
                <c:pt idx="3998">
                  <c:v>472.392</c:v>
                </c:pt>
                <c:pt idx="3999">
                  <c:v>472.38599999999997</c:v>
                </c:pt>
                <c:pt idx="4000">
                  <c:v>472.38499999999999</c:v>
                </c:pt>
                <c:pt idx="4001">
                  <c:v>472.38400000000001</c:v>
                </c:pt>
                <c:pt idx="4002">
                  <c:v>472.37900000000002</c:v>
                </c:pt>
                <c:pt idx="4003">
                  <c:v>472.36900000000003</c:v>
                </c:pt>
                <c:pt idx="4004">
                  <c:v>472.36699999999996</c:v>
                </c:pt>
                <c:pt idx="4005">
                  <c:v>472.36099999999999</c:v>
                </c:pt>
                <c:pt idx="4006">
                  <c:v>472.36</c:v>
                </c:pt>
                <c:pt idx="4007">
                  <c:v>472.35199999999998</c:v>
                </c:pt>
                <c:pt idx="4008">
                  <c:v>472.35</c:v>
                </c:pt>
                <c:pt idx="4009">
                  <c:v>472.34199999999998</c:v>
                </c:pt>
                <c:pt idx="4010">
                  <c:v>472.33499999999998</c:v>
                </c:pt>
                <c:pt idx="4011">
                  <c:v>472.31900000000002</c:v>
                </c:pt>
                <c:pt idx="4012">
                  <c:v>472.31599999999997</c:v>
                </c:pt>
                <c:pt idx="4013">
                  <c:v>472.31300000000005</c:v>
                </c:pt>
                <c:pt idx="4014">
                  <c:v>472.30599999999998</c:v>
                </c:pt>
                <c:pt idx="4015">
                  <c:v>472.3</c:v>
                </c:pt>
                <c:pt idx="4016">
                  <c:v>472.29900000000004</c:v>
                </c:pt>
                <c:pt idx="4017">
                  <c:v>472.29300000000001</c:v>
                </c:pt>
                <c:pt idx="4018">
                  <c:v>472.29</c:v>
                </c:pt>
                <c:pt idx="4019">
                  <c:v>472.28899999999999</c:v>
                </c:pt>
                <c:pt idx="4020">
                  <c:v>472.28500000000003</c:v>
                </c:pt>
                <c:pt idx="4021">
                  <c:v>472.28300000000002</c:v>
                </c:pt>
                <c:pt idx="4022">
                  <c:v>472.27699999999999</c:v>
                </c:pt>
                <c:pt idx="4023">
                  <c:v>472.27600000000001</c:v>
                </c:pt>
                <c:pt idx="4024">
                  <c:v>472.27199999999999</c:v>
                </c:pt>
                <c:pt idx="4025">
                  <c:v>472.26900000000001</c:v>
                </c:pt>
                <c:pt idx="4026">
                  <c:v>472.26599999999996</c:v>
                </c:pt>
                <c:pt idx="4027">
                  <c:v>472.255</c:v>
                </c:pt>
                <c:pt idx="4028">
                  <c:v>472.25400000000002</c:v>
                </c:pt>
                <c:pt idx="4029">
                  <c:v>472.25099999999998</c:v>
                </c:pt>
                <c:pt idx="4030">
                  <c:v>472.23800000000006</c:v>
                </c:pt>
                <c:pt idx="4031">
                  <c:v>472.23400000000004</c:v>
                </c:pt>
                <c:pt idx="4032">
                  <c:v>472.22699999999998</c:v>
                </c:pt>
                <c:pt idx="4033">
                  <c:v>472.22500000000002</c:v>
                </c:pt>
                <c:pt idx="4034">
                  <c:v>472.22199999999998</c:v>
                </c:pt>
                <c:pt idx="4035">
                  <c:v>472.22</c:v>
                </c:pt>
                <c:pt idx="4036">
                  <c:v>472.21899999999999</c:v>
                </c:pt>
                <c:pt idx="4037">
                  <c:v>472.21499999999997</c:v>
                </c:pt>
                <c:pt idx="4038">
                  <c:v>472.21</c:v>
                </c:pt>
                <c:pt idx="4039">
                  <c:v>472.20599999999996</c:v>
                </c:pt>
                <c:pt idx="4040">
                  <c:v>472.2</c:v>
                </c:pt>
                <c:pt idx="4041">
                  <c:v>472.19900000000001</c:v>
                </c:pt>
                <c:pt idx="4042">
                  <c:v>472.19599999999997</c:v>
                </c:pt>
                <c:pt idx="4043">
                  <c:v>472.18400000000003</c:v>
                </c:pt>
                <c:pt idx="4044">
                  <c:v>472.17099999999999</c:v>
                </c:pt>
                <c:pt idx="4045">
                  <c:v>472.16900000000004</c:v>
                </c:pt>
                <c:pt idx="4046">
                  <c:v>472.166</c:v>
                </c:pt>
                <c:pt idx="4047">
                  <c:v>472.16500000000002</c:v>
                </c:pt>
                <c:pt idx="4048">
                  <c:v>472.15800000000002</c:v>
                </c:pt>
                <c:pt idx="4049">
                  <c:v>472.15</c:v>
                </c:pt>
                <c:pt idx="4050">
                  <c:v>472.14300000000003</c:v>
                </c:pt>
                <c:pt idx="4051">
                  <c:v>472.125</c:v>
                </c:pt>
                <c:pt idx="4052">
                  <c:v>472.12199999999996</c:v>
                </c:pt>
                <c:pt idx="4053">
                  <c:v>472.11599999999999</c:v>
                </c:pt>
                <c:pt idx="4054">
                  <c:v>472.11400000000003</c:v>
                </c:pt>
                <c:pt idx="4055">
                  <c:v>472.10599999999999</c:v>
                </c:pt>
                <c:pt idx="4056">
                  <c:v>472.10500000000002</c:v>
                </c:pt>
                <c:pt idx="4057">
                  <c:v>472.09899999999999</c:v>
                </c:pt>
                <c:pt idx="4058">
                  <c:v>472.09800000000001</c:v>
                </c:pt>
                <c:pt idx="4059">
                  <c:v>472.09500000000003</c:v>
                </c:pt>
                <c:pt idx="4060">
                  <c:v>472.09399999999999</c:v>
                </c:pt>
                <c:pt idx="4061">
                  <c:v>472.09</c:v>
                </c:pt>
                <c:pt idx="4062">
                  <c:v>472.08199999999999</c:v>
                </c:pt>
                <c:pt idx="4063">
                  <c:v>472.07800000000003</c:v>
                </c:pt>
                <c:pt idx="4064">
                  <c:v>472.07599999999996</c:v>
                </c:pt>
                <c:pt idx="4065">
                  <c:v>472.07300000000004</c:v>
                </c:pt>
                <c:pt idx="4066">
                  <c:v>472.07099999999997</c:v>
                </c:pt>
                <c:pt idx="4067">
                  <c:v>472.06900000000002</c:v>
                </c:pt>
                <c:pt idx="4068">
                  <c:v>472.06699999999995</c:v>
                </c:pt>
                <c:pt idx="4069">
                  <c:v>472.06400000000002</c:v>
                </c:pt>
                <c:pt idx="4070">
                  <c:v>472.05900000000003</c:v>
                </c:pt>
                <c:pt idx="4071">
                  <c:v>472.05599999999998</c:v>
                </c:pt>
                <c:pt idx="4072">
                  <c:v>472.04400000000004</c:v>
                </c:pt>
                <c:pt idx="4073">
                  <c:v>472.03699999999998</c:v>
                </c:pt>
                <c:pt idx="4074">
                  <c:v>472.02699999999999</c:v>
                </c:pt>
                <c:pt idx="4075">
                  <c:v>472.005</c:v>
                </c:pt>
                <c:pt idx="4076">
                  <c:v>472.00300000000004</c:v>
                </c:pt>
                <c:pt idx="4077">
                  <c:v>471.99699999999996</c:v>
                </c:pt>
                <c:pt idx="4078">
                  <c:v>471.97500000000002</c:v>
                </c:pt>
                <c:pt idx="4079">
                  <c:v>471.97199999999998</c:v>
                </c:pt>
                <c:pt idx="4080">
                  <c:v>471.96600000000001</c:v>
                </c:pt>
                <c:pt idx="4081">
                  <c:v>471.96499999999997</c:v>
                </c:pt>
                <c:pt idx="4082">
                  <c:v>471.96100000000001</c:v>
                </c:pt>
                <c:pt idx="4083">
                  <c:v>471.959</c:v>
                </c:pt>
                <c:pt idx="4084">
                  <c:v>471.95499999999998</c:v>
                </c:pt>
                <c:pt idx="4085">
                  <c:v>471.95400000000001</c:v>
                </c:pt>
                <c:pt idx="4086">
                  <c:v>471.94800000000004</c:v>
                </c:pt>
                <c:pt idx="4087">
                  <c:v>471.94599999999997</c:v>
                </c:pt>
                <c:pt idx="4088">
                  <c:v>471.94</c:v>
                </c:pt>
                <c:pt idx="4089">
                  <c:v>471.93300000000005</c:v>
                </c:pt>
                <c:pt idx="4090">
                  <c:v>471.93099999999998</c:v>
                </c:pt>
                <c:pt idx="4091">
                  <c:v>471.923</c:v>
                </c:pt>
                <c:pt idx="4092">
                  <c:v>471.90899999999999</c:v>
                </c:pt>
                <c:pt idx="4093">
                  <c:v>471.90199999999999</c:v>
                </c:pt>
                <c:pt idx="4094">
                  <c:v>471.88</c:v>
                </c:pt>
                <c:pt idx="4095">
                  <c:v>471.87400000000002</c:v>
                </c:pt>
                <c:pt idx="4096">
                  <c:v>471.87</c:v>
                </c:pt>
                <c:pt idx="4097">
                  <c:v>471.86599999999999</c:v>
                </c:pt>
                <c:pt idx="4098">
                  <c:v>471.86400000000003</c:v>
                </c:pt>
                <c:pt idx="4099">
                  <c:v>471.86300000000006</c:v>
                </c:pt>
                <c:pt idx="4100">
                  <c:v>471.85</c:v>
                </c:pt>
                <c:pt idx="4101">
                  <c:v>471.84699999999998</c:v>
                </c:pt>
                <c:pt idx="4102">
                  <c:v>471.84399999999999</c:v>
                </c:pt>
                <c:pt idx="4103">
                  <c:v>471.83800000000002</c:v>
                </c:pt>
                <c:pt idx="4104">
                  <c:v>471.83600000000001</c:v>
                </c:pt>
                <c:pt idx="4105">
                  <c:v>471.82300000000004</c:v>
                </c:pt>
                <c:pt idx="4106">
                  <c:v>471.815</c:v>
                </c:pt>
                <c:pt idx="4107">
                  <c:v>471.81</c:v>
                </c:pt>
                <c:pt idx="4108">
                  <c:v>471.80699999999996</c:v>
                </c:pt>
                <c:pt idx="4109">
                  <c:v>471.79500000000002</c:v>
                </c:pt>
                <c:pt idx="4110">
                  <c:v>471.78100000000001</c:v>
                </c:pt>
                <c:pt idx="4111">
                  <c:v>471.77</c:v>
                </c:pt>
                <c:pt idx="4112">
                  <c:v>471.76099999999997</c:v>
                </c:pt>
                <c:pt idx="4113">
                  <c:v>471.74599999999998</c:v>
                </c:pt>
                <c:pt idx="4114">
                  <c:v>471.745</c:v>
                </c:pt>
                <c:pt idx="4115">
                  <c:v>471.73199999999997</c:v>
                </c:pt>
                <c:pt idx="4116">
                  <c:v>471.72699999999998</c:v>
                </c:pt>
                <c:pt idx="4117">
                  <c:v>471.72</c:v>
                </c:pt>
                <c:pt idx="4118">
                  <c:v>471.71899999999999</c:v>
                </c:pt>
                <c:pt idx="4119">
                  <c:v>471.71499999999997</c:v>
                </c:pt>
                <c:pt idx="4120">
                  <c:v>471.71100000000001</c:v>
                </c:pt>
                <c:pt idx="4121">
                  <c:v>471.709</c:v>
                </c:pt>
                <c:pt idx="4122">
                  <c:v>471.69400000000002</c:v>
                </c:pt>
                <c:pt idx="4123">
                  <c:v>471.685</c:v>
                </c:pt>
                <c:pt idx="4124">
                  <c:v>471.68199999999996</c:v>
                </c:pt>
                <c:pt idx="4125">
                  <c:v>471.68</c:v>
                </c:pt>
                <c:pt idx="4126">
                  <c:v>471.67500000000001</c:v>
                </c:pt>
                <c:pt idx="4127">
                  <c:v>471.666</c:v>
                </c:pt>
                <c:pt idx="4128">
                  <c:v>471.63599999999997</c:v>
                </c:pt>
                <c:pt idx="4129">
                  <c:v>471.62300000000005</c:v>
                </c:pt>
                <c:pt idx="4130">
                  <c:v>471.62099999999998</c:v>
                </c:pt>
                <c:pt idx="4131">
                  <c:v>471.61400000000003</c:v>
                </c:pt>
                <c:pt idx="4132">
                  <c:v>471.61199999999997</c:v>
                </c:pt>
                <c:pt idx="4133">
                  <c:v>471.58099999999996</c:v>
                </c:pt>
                <c:pt idx="4134">
                  <c:v>471.56699999999995</c:v>
                </c:pt>
                <c:pt idx="4135">
                  <c:v>471.55900000000003</c:v>
                </c:pt>
                <c:pt idx="4136">
                  <c:v>471.55699999999996</c:v>
                </c:pt>
                <c:pt idx="4137">
                  <c:v>471.55300000000005</c:v>
                </c:pt>
                <c:pt idx="4138">
                  <c:v>471.548</c:v>
                </c:pt>
                <c:pt idx="4139">
                  <c:v>471.54500000000002</c:v>
                </c:pt>
                <c:pt idx="4140">
                  <c:v>471.53199999999998</c:v>
                </c:pt>
                <c:pt idx="4141">
                  <c:v>471.51800000000003</c:v>
                </c:pt>
                <c:pt idx="4142">
                  <c:v>471.50199999999995</c:v>
                </c:pt>
                <c:pt idx="4143">
                  <c:v>471.49599999999998</c:v>
                </c:pt>
                <c:pt idx="4144">
                  <c:v>471.49300000000005</c:v>
                </c:pt>
                <c:pt idx="4145">
                  <c:v>471.49199999999996</c:v>
                </c:pt>
                <c:pt idx="4146">
                  <c:v>471.49099999999999</c:v>
                </c:pt>
                <c:pt idx="4147">
                  <c:v>471.47300000000001</c:v>
                </c:pt>
                <c:pt idx="4148">
                  <c:v>471.46699999999998</c:v>
                </c:pt>
                <c:pt idx="4149">
                  <c:v>471.45300000000003</c:v>
                </c:pt>
                <c:pt idx="4150">
                  <c:v>471.44</c:v>
                </c:pt>
                <c:pt idx="4151">
                  <c:v>471.42500000000001</c:v>
                </c:pt>
                <c:pt idx="4152">
                  <c:v>471.41300000000001</c:v>
                </c:pt>
                <c:pt idx="4153">
                  <c:v>471.411</c:v>
                </c:pt>
                <c:pt idx="4154">
                  <c:v>471.40899999999999</c:v>
                </c:pt>
                <c:pt idx="4155">
                  <c:v>471.40300000000002</c:v>
                </c:pt>
                <c:pt idx="4156">
                  <c:v>471.39499999999998</c:v>
                </c:pt>
                <c:pt idx="4157">
                  <c:v>471.38400000000001</c:v>
                </c:pt>
                <c:pt idx="4158">
                  <c:v>471.37900000000002</c:v>
                </c:pt>
                <c:pt idx="4159">
                  <c:v>471.37099999999998</c:v>
                </c:pt>
                <c:pt idx="4160">
                  <c:v>471.358</c:v>
                </c:pt>
                <c:pt idx="4161">
                  <c:v>471.35300000000001</c:v>
                </c:pt>
                <c:pt idx="4162">
                  <c:v>471.34199999999998</c:v>
                </c:pt>
                <c:pt idx="4163">
                  <c:v>471.339</c:v>
                </c:pt>
                <c:pt idx="4164">
                  <c:v>471.32800000000003</c:v>
                </c:pt>
                <c:pt idx="4165">
                  <c:v>471.32499999999999</c:v>
                </c:pt>
                <c:pt idx="4166">
                  <c:v>471.32400000000001</c:v>
                </c:pt>
                <c:pt idx="4167">
                  <c:v>471.32199999999995</c:v>
                </c:pt>
                <c:pt idx="4168">
                  <c:v>471.31900000000002</c:v>
                </c:pt>
                <c:pt idx="4169">
                  <c:v>471.31800000000004</c:v>
                </c:pt>
                <c:pt idx="4170">
                  <c:v>471.30800000000005</c:v>
                </c:pt>
                <c:pt idx="4171">
                  <c:v>471.28899999999999</c:v>
                </c:pt>
                <c:pt idx="4172">
                  <c:v>471.27800000000002</c:v>
                </c:pt>
                <c:pt idx="4173">
                  <c:v>471.27600000000001</c:v>
                </c:pt>
                <c:pt idx="4174">
                  <c:v>471.27</c:v>
                </c:pt>
                <c:pt idx="4175">
                  <c:v>471.267</c:v>
                </c:pt>
                <c:pt idx="4176">
                  <c:v>471.26599999999996</c:v>
                </c:pt>
                <c:pt idx="4177">
                  <c:v>471.26499999999999</c:v>
                </c:pt>
                <c:pt idx="4178">
                  <c:v>471.26199999999994</c:v>
                </c:pt>
                <c:pt idx="4179">
                  <c:v>471.255</c:v>
                </c:pt>
                <c:pt idx="4180">
                  <c:v>471.25300000000004</c:v>
                </c:pt>
                <c:pt idx="4181">
                  <c:v>471.25199999999995</c:v>
                </c:pt>
                <c:pt idx="4182">
                  <c:v>471.25099999999998</c:v>
                </c:pt>
                <c:pt idx="4183">
                  <c:v>471.24900000000002</c:v>
                </c:pt>
                <c:pt idx="4184">
                  <c:v>471.24</c:v>
                </c:pt>
                <c:pt idx="4185">
                  <c:v>471.221</c:v>
                </c:pt>
                <c:pt idx="4186">
                  <c:v>471.214</c:v>
                </c:pt>
                <c:pt idx="4187">
                  <c:v>471.20699999999999</c:v>
                </c:pt>
                <c:pt idx="4188">
                  <c:v>471.19300000000004</c:v>
                </c:pt>
                <c:pt idx="4189">
                  <c:v>471.17900000000003</c:v>
                </c:pt>
                <c:pt idx="4190">
                  <c:v>471.17099999999999</c:v>
                </c:pt>
                <c:pt idx="4191">
                  <c:v>471.16900000000004</c:v>
                </c:pt>
                <c:pt idx="4192">
                  <c:v>471.16300000000001</c:v>
                </c:pt>
                <c:pt idx="4193">
                  <c:v>471.14499999999998</c:v>
                </c:pt>
                <c:pt idx="4194">
                  <c:v>471.142</c:v>
                </c:pt>
                <c:pt idx="4195">
                  <c:v>471.13499999999999</c:v>
                </c:pt>
                <c:pt idx="4196">
                  <c:v>471.12800000000004</c:v>
                </c:pt>
                <c:pt idx="4197">
                  <c:v>471.12400000000002</c:v>
                </c:pt>
                <c:pt idx="4198">
                  <c:v>471.12300000000005</c:v>
                </c:pt>
                <c:pt idx="4199">
                  <c:v>471.12099999999998</c:v>
                </c:pt>
                <c:pt idx="4200">
                  <c:v>471.11400000000003</c:v>
                </c:pt>
                <c:pt idx="4201">
                  <c:v>471.11</c:v>
                </c:pt>
                <c:pt idx="4202">
                  <c:v>471.09699999999998</c:v>
                </c:pt>
                <c:pt idx="4203">
                  <c:v>471.08499999999998</c:v>
                </c:pt>
                <c:pt idx="4204">
                  <c:v>471.07400000000001</c:v>
                </c:pt>
                <c:pt idx="4205">
                  <c:v>471.07</c:v>
                </c:pt>
                <c:pt idx="4206">
                  <c:v>471.065</c:v>
                </c:pt>
                <c:pt idx="4207">
                  <c:v>471.05900000000003</c:v>
                </c:pt>
                <c:pt idx="4208">
                  <c:v>471.05</c:v>
                </c:pt>
                <c:pt idx="4209">
                  <c:v>471.041</c:v>
                </c:pt>
                <c:pt idx="4210">
                  <c:v>471.03699999999998</c:v>
                </c:pt>
                <c:pt idx="4211">
                  <c:v>471.03100000000001</c:v>
                </c:pt>
                <c:pt idx="4212">
                  <c:v>471.03</c:v>
                </c:pt>
                <c:pt idx="4213">
                  <c:v>471.01</c:v>
                </c:pt>
                <c:pt idx="4214">
                  <c:v>471.00800000000004</c:v>
                </c:pt>
                <c:pt idx="4215">
                  <c:v>471.00699999999995</c:v>
                </c:pt>
                <c:pt idx="4216">
                  <c:v>470.99900000000002</c:v>
                </c:pt>
                <c:pt idx="4217">
                  <c:v>470.99599999999998</c:v>
                </c:pt>
                <c:pt idx="4218">
                  <c:v>470.995</c:v>
                </c:pt>
                <c:pt idx="4219">
                  <c:v>470.99400000000003</c:v>
                </c:pt>
                <c:pt idx="4220">
                  <c:v>470.99300000000005</c:v>
                </c:pt>
                <c:pt idx="4221">
                  <c:v>470.98900000000003</c:v>
                </c:pt>
                <c:pt idx="4222">
                  <c:v>470.98500000000001</c:v>
                </c:pt>
                <c:pt idx="4223">
                  <c:v>470.98400000000004</c:v>
                </c:pt>
                <c:pt idx="4224">
                  <c:v>470.97</c:v>
                </c:pt>
                <c:pt idx="4225">
                  <c:v>470.96699999999998</c:v>
                </c:pt>
                <c:pt idx="4226">
                  <c:v>470.96499999999997</c:v>
                </c:pt>
                <c:pt idx="4227">
                  <c:v>470.959</c:v>
                </c:pt>
                <c:pt idx="4228">
                  <c:v>470.94199999999995</c:v>
                </c:pt>
                <c:pt idx="4229">
                  <c:v>470.93900000000002</c:v>
                </c:pt>
                <c:pt idx="4230">
                  <c:v>470.92800000000005</c:v>
                </c:pt>
                <c:pt idx="4231">
                  <c:v>470.91800000000001</c:v>
                </c:pt>
                <c:pt idx="4232">
                  <c:v>470.90300000000002</c:v>
                </c:pt>
                <c:pt idx="4233">
                  <c:v>470.89099999999996</c:v>
                </c:pt>
                <c:pt idx="4234">
                  <c:v>470.88900000000001</c:v>
                </c:pt>
                <c:pt idx="4235">
                  <c:v>470.87800000000004</c:v>
                </c:pt>
                <c:pt idx="4236">
                  <c:v>470.87099999999998</c:v>
                </c:pt>
                <c:pt idx="4237">
                  <c:v>470.86400000000003</c:v>
                </c:pt>
                <c:pt idx="4238">
                  <c:v>470.86199999999997</c:v>
                </c:pt>
                <c:pt idx="4239">
                  <c:v>470.85900000000004</c:v>
                </c:pt>
                <c:pt idx="4240">
                  <c:v>470.84800000000001</c:v>
                </c:pt>
                <c:pt idx="4241">
                  <c:v>470.84100000000001</c:v>
                </c:pt>
                <c:pt idx="4242">
                  <c:v>470.84</c:v>
                </c:pt>
                <c:pt idx="4243">
                  <c:v>470.82499999999999</c:v>
                </c:pt>
                <c:pt idx="4244">
                  <c:v>470.82199999999995</c:v>
                </c:pt>
                <c:pt idx="4245">
                  <c:v>470.81800000000004</c:v>
                </c:pt>
                <c:pt idx="4246">
                  <c:v>470.81400000000002</c:v>
                </c:pt>
                <c:pt idx="4247">
                  <c:v>470.80699999999996</c:v>
                </c:pt>
                <c:pt idx="4248">
                  <c:v>470.786</c:v>
                </c:pt>
                <c:pt idx="4249">
                  <c:v>470.77300000000002</c:v>
                </c:pt>
                <c:pt idx="4250">
                  <c:v>470.77199999999999</c:v>
                </c:pt>
                <c:pt idx="4251">
                  <c:v>470.76</c:v>
                </c:pt>
                <c:pt idx="4252">
                  <c:v>470.75800000000004</c:v>
                </c:pt>
                <c:pt idx="4253">
                  <c:v>470.75300000000004</c:v>
                </c:pt>
                <c:pt idx="4254">
                  <c:v>470.74800000000005</c:v>
                </c:pt>
                <c:pt idx="4255">
                  <c:v>470.74300000000005</c:v>
                </c:pt>
                <c:pt idx="4256">
                  <c:v>470.73099999999999</c:v>
                </c:pt>
                <c:pt idx="4257">
                  <c:v>470.72300000000001</c:v>
                </c:pt>
                <c:pt idx="4258">
                  <c:v>470.71800000000002</c:v>
                </c:pt>
                <c:pt idx="4259">
                  <c:v>470.71199999999999</c:v>
                </c:pt>
                <c:pt idx="4260">
                  <c:v>470.71100000000001</c:v>
                </c:pt>
                <c:pt idx="4261">
                  <c:v>470.70800000000003</c:v>
                </c:pt>
                <c:pt idx="4262">
                  <c:v>470.70699999999999</c:v>
                </c:pt>
                <c:pt idx="4263">
                  <c:v>470.70300000000003</c:v>
                </c:pt>
                <c:pt idx="4264">
                  <c:v>470.70099999999996</c:v>
                </c:pt>
                <c:pt idx="4265">
                  <c:v>470.69900000000001</c:v>
                </c:pt>
                <c:pt idx="4266">
                  <c:v>470.69699999999995</c:v>
                </c:pt>
                <c:pt idx="4267">
                  <c:v>470.69099999999997</c:v>
                </c:pt>
                <c:pt idx="4268">
                  <c:v>470.69</c:v>
                </c:pt>
                <c:pt idx="4269">
                  <c:v>470.68</c:v>
                </c:pt>
                <c:pt idx="4270">
                  <c:v>470.661</c:v>
                </c:pt>
                <c:pt idx="4271">
                  <c:v>470.64699999999999</c:v>
                </c:pt>
                <c:pt idx="4272">
                  <c:v>470.63300000000004</c:v>
                </c:pt>
                <c:pt idx="4273">
                  <c:v>470.62099999999998</c:v>
                </c:pt>
                <c:pt idx="4274">
                  <c:v>470.60500000000002</c:v>
                </c:pt>
                <c:pt idx="4275">
                  <c:v>470.60300000000001</c:v>
                </c:pt>
                <c:pt idx="4276">
                  <c:v>470.59699999999998</c:v>
                </c:pt>
                <c:pt idx="4277">
                  <c:v>470.58099999999996</c:v>
                </c:pt>
                <c:pt idx="4278">
                  <c:v>470.58</c:v>
                </c:pt>
                <c:pt idx="4279">
                  <c:v>470.57900000000001</c:v>
                </c:pt>
                <c:pt idx="4280">
                  <c:v>470.56800000000004</c:v>
                </c:pt>
                <c:pt idx="4281">
                  <c:v>470.55199999999996</c:v>
                </c:pt>
                <c:pt idx="4282">
                  <c:v>470.55</c:v>
                </c:pt>
                <c:pt idx="4283">
                  <c:v>470.54599999999999</c:v>
                </c:pt>
                <c:pt idx="4284">
                  <c:v>470.50800000000004</c:v>
                </c:pt>
                <c:pt idx="4285">
                  <c:v>470.50599999999997</c:v>
                </c:pt>
                <c:pt idx="4286">
                  <c:v>470.49599999999998</c:v>
                </c:pt>
                <c:pt idx="4287">
                  <c:v>470.49199999999996</c:v>
                </c:pt>
                <c:pt idx="4288">
                  <c:v>470.48800000000006</c:v>
                </c:pt>
                <c:pt idx="4289">
                  <c:v>470.48199999999997</c:v>
                </c:pt>
                <c:pt idx="4290">
                  <c:v>470.48</c:v>
                </c:pt>
                <c:pt idx="4291">
                  <c:v>470.47800000000001</c:v>
                </c:pt>
                <c:pt idx="4292">
                  <c:v>470.47199999999998</c:v>
                </c:pt>
                <c:pt idx="4293">
                  <c:v>470.46</c:v>
                </c:pt>
                <c:pt idx="4294">
                  <c:v>470.41699999999997</c:v>
                </c:pt>
                <c:pt idx="4295">
                  <c:v>470.404</c:v>
                </c:pt>
                <c:pt idx="4296">
                  <c:v>470.40300000000002</c:v>
                </c:pt>
                <c:pt idx="4297">
                  <c:v>470.38099999999997</c:v>
                </c:pt>
                <c:pt idx="4298">
                  <c:v>470.36300000000006</c:v>
                </c:pt>
                <c:pt idx="4299">
                  <c:v>470.36199999999997</c:v>
                </c:pt>
                <c:pt idx="4300">
                  <c:v>470.36</c:v>
                </c:pt>
                <c:pt idx="4301">
                  <c:v>470.35699999999997</c:v>
                </c:pt>
                <c:pt idx="4302">
                  <c:v>470.35300000000001</c:v>
                </c:pt>
                <c:pt idx="4303">
                  <c:v>470.34199999999998</c:v>
                </c:pt>
                <c:pt idx="4304">
                  <c:v>470.334</c:v>
                </c:pt>
                <c:pt idx="4305">
                  <c:v>470.32499999999999</c:v>
                </c:pt>
                <c:pt idx="4306">
                  <c:v>470.30199999999996</c:v>
                </c:pt>
                <c:pt idx="4307">
                  <c:v>470.29599999999999</c:v>
                </c:pt>
                <c:pt idx="4308">
                  <c:v>470.28800000000001</c:v>
                </c:pt>
                <c:pt idx="4309">
                  <c:v>470.279</c:v>
                </c:pt>
                <c:pt idx="4310">
                  <c:v>470.26400000000001</c:v>
                </c:pt>
                <c:pt idx="4311">
                  <c:v>470.25400000000002</c:v>
                </c:pt>
                <c:pt idx="4312">
                  <c:v>470.25300000000004</c:v>
                </c:pt>
                <c:pt idx="4313">
                  <c:v>470.22800000000001</c:v>
                </c:pt>
                <c:pt idx="4314">
                  <c:v>470.19900000000001</c:v>
                </c:pt>
                <c:pt idx="4315">
                  <c:v>470.19300000000004</c:v>
                </c:pt>
                <c:pt idx="4316">
                  <c:v>470.18599999999998</c:v>
                </c:pt>
                <c:pt idx="4317">
                  <c:v>470.17400000000004</c:v>
                </c:pt>
                <c:pt idx="4318">
                  <c:v>470.15899999999999</c:v>
                </c:pt>
                <c:pt idx="4319">
                  <c:v>470.15699999999998</c:v>
                </c:pt>
                <c:pt idx="4320">
                  <c:v>470.15499999999997</c:v>
                </c:pt>
                <c:pt idx="4321">
                  <c:v>470.15300000000002</c:v>
                </c:pt>
                <c:pt idx="4322">
                  <c:v>470.15199999999999</c:v>
                </c:pt>
                <c:pt idx="4323">
                  <c:v>470.14599999999996</c:v>
                </c:pt>
                <c:pt idx="4324">
                  <c:v>470.14099999999996</c:v>
                </c:pt>
                <c:pt idx="4325">
                  <c:v>470.13699999999994</c:v>
                </c:pt>
                <c:pt idx="4326">
                  <c:v>470.13199999999995</c:v>
                </c:pt>
                <c:pt idx="4327">
                  <c:v>470.12400000000002</c:v>
                </c:pt>
                <c:pt idx="4328">
                  <c:v>470.12099999999998</c:v>
                </c:pt>
                <c:pt idx="4329">
                  <c:v>470.11800000000005</c:v>
                </c:pt>
                <c:pt idx="4330">
                  <c:v>470.10400000000004</c:v>
                </c:pt>
                <c:pt idx="4331">
                  <c:v>470.084</c:v>
                </c:pt>
                <c:pt idx="4332">
                  <c:v>470.07499999999999</c:v>
                </c:pt>
                <c:pt idx="4333">
                  <c:v>470.06900000000002</c:v>
                </c:pt>
                <c:pt idx="4334">
                  <c:v>470.06800000000004</c:v>
                </c:pt>
                <c:pt idx="4335">
                  <c:v>470.06300000000005</c:v>
                </c:pt>
                <c:pt idx="4336">
                  <c:v>470.05699999999996</c:v>
                </c:pt>
                <c:pt idx="4337">
                  <c:v>470.05400000000003</c:v>
                </c:pt>
                <c:pt idx="4338">
                  <c:v>470.04699999999997</c:v>
                </c:pt>
                <c:pt idx="4339">
                  <c:v>470.041</c:v>
                </c:pt>
                <c:pt idx="4340">
                  <c:v>470.03399999999999</c:v>
                </c:pt>
                <c:pt idx="4341">
                  <c:v>470.03</c:v>
                </c:pt>
                <c:pt idx="4342">
                  <c:v>470.029</c:v>
                </c:pt>
                <c:pt idx="4343">
                  <c:v>470.02600000000001</c:v>
                </c:pt>
                <c:pt idx="4344">
                  <c:v>470.02300000000002</c:v>
                </c:pt>
                <c:pt idx="4345">
                  <c:v>470.01099999999997</c:v>
                </c:pt>
                <c:pt idx="4346">
                  <c:v>470.00699999999995</c:v>
                </c:pt>
                <c:pt idx="4347">
                  <c:v>469.99900000000002</c:v>
                </c:pt>
                <c:pt idx="4348">
                  <c:v>469.98900000000003</c:v>
                </c:pt>
                <c:pt idx="4349">
                  <c:v>469.96600000000001</c:v>
                </c:pt>
                <c:pt idx="4350">
                  <c:v>469.952</c:v>
                </c:pt>
                <c:pt idx="4351">
                  <c:v>469.94099999999997</c:v>
                </c:pt>
                <c:pt idx="4352">
                  <c:v>469.93400000000003</c:v>
                </c:pt>
                <c:pt idx="4353">
                  <c:v>469.93300000000005</c:v>
                </c:pt>
                <c:pt idx="4354">
                  <c:v>469.91500000000002</c:v>
                </c:pt>
                <c:pt idx="4355">
                  <c:v>469.91199999999998</c:v>
                </c:pt>
                <c:pt idx="4356">
                  <c:v>469.89800000000002</c:v>
                </c:pt>
                <c:pt idx="4357">
                  <c:v>469.89599999999996</c:v>
                </c:pt>
                <c:pt idx="4358">
                  <c:v>469.88699999999994</c:v>
                </c:pt>
                <c:pt idx="4359">
                  <c:v>469.88300000000004</c:v>
                </c:pt>
                <c:pt idx="4360">
                  <c:v>469.88199999999995</c:v>
                </c:pt>
                <c:pt idx="4361">
                  <c:v>469.88</c:v>
                </c:pt>
                <c:pt idx="4362">
                  <c:v>469.86699999999996</c:v>
                </c:pt>
                <c:pt idx="4363">
                  <c:v>469.86099999999999</c:v>
                </c:pt>
                <c:pt idx="4364">
                  <c:v>469.77499999999998</c:v>
                </c:pt>
                <c:pt idx="4365">
                  <c:v>469.77300000000002</c:v>
                </c:pt>
                <c:pt idx="4366">
                  <c:v>469.767</c:v>
                </c:pt>
                <c:pt idx="4367">
                  <c:v>469.74</c:v>
                </c:pt>
                <c:pt idx="4368">
                  <c:v>469.733</c:v>
                </c:pt>
                <c:pt idx="4369">
                  <c:v>469.72399999999999</c:v>
                </c:pt>
                <c:pt idx="4370">
                  <c:v>469.71600000000001</c:v>
                </c:pt>
                <c:pt idx="4371">
                  <c:v>469.71199999999999</c:v>
                </c:pt>
                <c:pt idx="4372">
                  <c:v>469.71</c:v>
                </c:pt>
                <c:pt idx="4373">
                  <c:v>469.7</c:v>
                </c:pt>
                <c:pt idx="4374">
                  <c:v>469.69699999999995</c:v>
                </c:pt>
                <c:pt idx="4375">
                  <c:v>469.69199999999995</c:v>
                </c:pt>
                <c:pt idx="4376">
                  <c:v>469.67699999999996</c:v>
                </c:pt>
                <c:pt idx="4377">
                  <c:v>469.64400000000001</c:v>
                </c:pt>
                <c:pt idx="4378">
                  <c:v>469.63499999999999</c:v>
                </c:pt>
                <c:pt idx="4379">
                  <c:v>469.625</c:v>
                </c:pt>
                <c:pt idx="4380">
                  <c:v>469.62099999999998</c:v>
                </c:pt>
                <c:pt idx="4381">
                  <c:v>469.58800000000002</c:v>
                </c:pt>
                <c:pt idx="4382">
                  <c:v>469.53100000000001</c:v>
                </c:pt>
                <c:pt idx="4383">
                  <c:v>469.50699999999995</c:v>
                </c:pt>
                <c:pt idx="4384">
                  <c:v>469.495</c:v>
                </c:pt>
                <c:pt idx="4385">
                  <c:v>469.49400000000003</c:v>
                </c:pt>
                <c:pt idx="4386">
                  <c:v>469.48500000000001</c:v>
                </c:pt>
                <c:pt idx="4387">
                  <c:v>469.48</c:v>
                </c:pt>
                <c:pt idx="4388">
                  <c:v>469.47699999999998</c:v>
                </c:pt>
                <c:pt idx="4389">
                  <c:v>469.471</c:v>
                </c:pt>
                <c:pt idx="4390">
                  <c:v>469.45300000000003</c:v>
                </c:pt>
                <c:pt idx="4391">
                  <c:v>469.41500000000002</c:v>
                </c:pt>
                <c:pt idx="4392">
                  <c:v>469.40300000000002</c:v>
                </c:pt>
                <c:pt idx="4393">
                  <c:v>469.4</c:v>
                </c:pt>
                <c:pt idx="4394">
                  <c:v>469.39800000000002</c:v>
                </c:pt>
                <c:pt idx="4395">
                  <c:v>469.39499999999998</c:v>
                </c:pt>
                <c:pt idx="4396">
                  <c:v>469.37599999999998</c:v>
                </c:pt>
                <c:pt idx="4397">
                  <c:v>469.36800000000005</c:v>
                </c:pt>
                <c:pt idx="4398">
                  <c:v>469.358</c:v>
                </c:pt>
                <c:pt idx="4399">
                  <c:v>469.35699999999997</c:v>
                </c:pt>
                <c:pt idx="4400">
                  <c:v>469.33300000000003</c:v>
                </c:pt>
                <c:pt idx="4401">
                  <c:v>469.32</c:v>
                </c:pt>
                <c:pt idx="4402">
                  <c:v>469.31699999999995</c:v>
                </c:pt>
                <c:pt idx="4403">
                  <c:v>469.315</c:v>
                </c:pt>
                <c:pt idx="4404">
                  <c:v>469.28300000000002</c:v>
                </c:pt>
                <c:pt idx="4405">
                  <c:v>469.27199999999999</c:v>
                </c:pt>
                <c:pt idx="4406">
                  <c:v>469.26</c:v>
                </c:pt>
                <c:pt idx="4407">
                  <c:v>469.24099999999999</c:v>
                </c:pt>
                <c:pt idx="4408">
                  <c:v>469.24</c:v>
                </c:pt>
                <c:pt idx="4409">
                  <c:v>469.23800000000006</c:v>
                </c:pt>
                <c:pt idx="4410">
                  <c:v>469.23500000000001</c:v>
                </c:pt>
                <c:pt idx="4411">
                  <c:v>469.21600000000001</c:v>
                </c:pt>
                <c:pt idx="4412">
                  <c:v>469.17400000000004</c:v>
                </c:pt>
                <c:pt idx="4413">
                  <c:v>469.17199999999997</c:v>
                </c:pt>
                <c:pt idx="4414">
                  <c:v>469.17</c:v>
                </c:pt>
                <c:pt idx="4415">
                  <c:v>469.15899999999999</c:v>
                </c:pt>
                <c:pt idx="4416">
                  <c:v>469.13800000000003</c:v>
                </c:pt>
                <c:pt idx="4417">
                  <c:v>469.13199999999995</c:v>
                </c:pt>
                <c:pt idx="4418">
                  <c:v>469.12699999999995</c:v>
                </c:pt>
                <c:pt idx="4419">
                  <c:v>469.12300000000005</c:v>
                </c:pt>
                <c:pt idx="4420">
                  <c:v>469.03</c:v>
                </c:pt>
                <c:pt idx="4421">
                  <c:v>469.024</c:v>
                </c:pt>
                <c:pt idx="4422">
                  <c:v>469.00400000000002</c:v>
                </c:pt>
                <c:pt idx="4423">
                  <c:v>468.99099999999999</c:v>
                </c:pt>
                <c:pt idx="4424">
                  <c:v>468.99</c:v>
                </c:pt>
                <c:pt idx="4425">
                  <c:v>468.98099999999999</c:v>
                </c:pt>
                <c:pt idx="4426">
                  <c:v>468.97399999999999</c:v>
                </c:pt>
                <c:pt idx="4427">
                  <c:v>468.96499999999997</c:v>
                </c:pt>
                <c:pt idx="4428">
                  <c:v>468.94800000000004</c:v>
                </c:pt>
                <c:pt idx="4429">
                  <c:v>468.94499999999999</c:v>
                </c:pt>
                <c:pt idx="4430">
                  <c:v>468.93300000000005</c:v>
                </c:pt>
                <c:pt idx="4431">
                  <c:v>468.92800000000005</c:v>
                </c:pt>
                <c:pt idx="4432">
                  <c:v>468.92500000000001</c:v>
                </c:pt>
                <c:pt idx="4433">
                  <c:v>468.88800000000003</c:v>
                </c:pt>
                <c:pt idx="4434">
                  <c:v>468.84199999999998</c:v>
                </c:pt>
                <c:pt idx="4435">
                  <c:v>468.82900000000001</c:v>
                </c:pt>
                <c:pt idx="4436">
                  <c:v>468.82400000000001</c:v>
                </c:pt>
                <c:pt idx="4437">
                  <c:v>468.79500000000002</c:v>
                </c:pt>
                <c:pt idx="4438">
                  <c:v>468.67099999999999</c:v>
                </c:pt>
                <c:pt idx="4439">
                  <c:v>468.62900000000002</c:v>
                </c:pt>
                <c:pt idx="4440">
                  <c:v>468.61500000000001</c:v>
                </c:pt>
                <c:pt idx="4441">
                  <c:v>468.56300000000005</c:v>
                </c:pt>
                <c:pt idx="4442">
                  <c:v>468.46600000000001</c:v>
                </c:pt>
                <c:pt idx="4443">
                  <c:v>468.45</c:v>
                </c:pt>
                <c:pt idx="4444">
                  <c:v>468.44</c:v>
                </c:pt>
                <c:pt idx="4445">
                  <c:v>468.32099999999997</c:v>
                </c:pt>
                <c:pt idx="4446">
                  <c:v>468.26300000000003</c:v>
                </c:pt>
                <c:pt idx="4447">
                  <c:v>468.24300000000005</c:v>
                </c:pt>
                <c:pt idx="4448">
                  <c:v>467.88</c:v>
                </c:pt>
                <c:pt idx="4449">
                  <c:v>467.84800000000001</c:v>
                </c:pt>
                <c:pt idx="4450">
                  <c:v>467.65600000000001</c:v>
                </c:pt>
                <c:pt idx="4451">
                  <c:v>467.45699999999999</c:v>
                </c:pt>
                <c:pt idx="4452">
                  <c:v>467.423</c:v>
                </c:pt>
                <c:pt idx="4453">
                  <c:v>467.38</c:v>
                </c:pt>
                <c:pt idx="4454">
                  <c:v>467.31099999999998</c:v>
                </c:pt>
                <c:pt idx="4455">
                  <c:v>467.26599999999996</c:v>
                </c:pt>
                <c:pt idx="4456">
                  <c:v>467.25599999999997</c:v>
                </c:pt>
                <c:pt idx="4457">
                  <c:v>467.25199999999995</c:v>
                </c:pt>
                <c:pt idx="4458">
                  <c:v>467.173</c:v>
                </c:pt>
                <c:pt idx="4459">
                  <c:v>467.14099999999996</c:v>
                </c:pt>
                <c:pt idx="4460">
                  <c:v>466.964</c:v>
                </c:pt>
                <c:pt idx="4461">
                  <c:v>466.91399999999999</c:v>
                </c:pt>
                <c:pt idx="4462">
                  <c:v>466.57400000000001</c:v>
                </c:pt>
                <c:pt idx="4463">
                  <c:v>466.52800000000002</c:v>
                </c:pt>
                <c:pt idx="4464">
                  <c:v>466.39800000000002</c:v>
                </c:pt>
                <c:pt idx="4465">
                  <c:v>466.29400000000004</c:v>
                </c:pt>
                <c:pt idx="4466">
                  <c:v>466.27800000000002</c:v>
                </c:pt>
                <c:pt idx="4467">
                  <c:v>466.15300000000002</c:v>
                </c:pt>
                <c:pt idx="4468">
                  <c:v>466.05199999999996</c:v>
                </c:pt>
                <c:pt idx="4469">
                  <c:v>466.02800000000002</c:v>
                </c:pt>
                <c:pt idx="4470">
                  <c:v>465.93599999999998</c:v>
                </c:pt>
                <c:pt idx="4471">
                  <c:v>465.72399999999999</c:v>
                </c:pt>
                <c:pt idx="4472">
                  <c:v>465.67900000000003</c:v>
                </c:pt>
                <c:pt idx="4473">
                  <c:v>465.65199999999999</c:v>
                </c:pt>
                <c:pt idx="4474">
                  <c:v>465.64599999999996</c:v>
                </c:pt>
                <c:pt idx="4475">
                  <c:v>465.41900000000004</c:v>
                </c:pt>
                <c:pt idx="4476">
                  <c:v>465.30500000000001</c:v>
                </c:pt>
                <c:pt idx="4477">
                  <c:v>465.27</c:v>
                </c:pt>
                <c:pt idx="4478">
                  <c:v>465.11199999999997</c:v>
                </c:pt>
                <c:pt idx="4479">
                  <c:v>465.089</c:v>
                </c:pt>
                <c:pt idx="4480">
                  <c:v>465.08199999999999</c:v>
                </c:pt>
                <c:pt idx="4481">
                  <c:v>465.01300000000003</c:v>
                </c:pt>
                <c:pt idx="4482">
                  <c:v>464.97699999999998</c:v>
                </c:pt>
                <c:pt idx="4483">
                  <c:v>464.92900000000003</c:v>
                </c:pt>
                <c:pt idx="4484">
                  <c:v>464.892</c:v>
                </c:pt>
                <c:pt idx="4485">
                  <c:v>464.57099999999997</c:v>
                </c:pt>
                <c:pt idx="4486">
                  <c:v>464.536</c:v>
                </c:pt>
                <c:pt idx="4487">
                  <c:v>464.50800000000004</c:v>
                </c:pt>
                <c:pt idx="4488">
                  <c:v>464.49099999999999</c:v>
                </c:pt>
                <c:pt idx="4489">
                  <c:v>464.48</c:v>
                </c:pt>
                <c:pt idx="4490">
                  <c:v>464.39099999999996</c:v>
                </c:pt>
                <c:pt idx="4491">
                  <c:v>464.33800000000002</c:v>
                </c:pt>
                <c:pt idx="4492">
                  <c:v>464.29</c:v>
                </c:pt>
                <c:pt idx="4493">
                  <c:v>464.24</c:v>
                </c:pt>
                <c:pt idx="4494">
                  <c:v>464.19599999999997</c:v>
                </c:pt>
                <c:pt idx="4495">
                  <c:v>464.18900000000002</c:v>
                </c:pt>
                <c:pt idx="4496">
                  <c:v>464.185</c:v>
                </c:pt>
                <c:pt idx="4497">
                  <c:v>464.15800000000002</c:v>
                </c:pt>
                <c:pt idx="4498">
                  <c:v>463.98599999999999</c:v>
                </c:pt>
                <c:pt idx="4499">
                  <c:v>463.96600000000001</c:v>
                </c:pt>
                <c:pt idx="4500">
                  <c:v>463.93300000000005</c:v>
                </c:pt>
                <c:pt idx="4501">
                  <c:v>463.83300000000003</c:v>
                </c:pt>
                <c:pt idx="4502">
                  <c:v>463.755</c:v>
                </c:pt>
                <c:pt idx="4503">
                  <c:v>463.745</c:v>
                </c:pt>
                <c:pt idx="4504">
                  <c:v>463.73099999999999</c:v>
                </c:pt>
                <c:pt idx="4505">
                  <c:v>463.72300000000001</c:v>
                </c:pt>
                <c:pt idx="4506">
                  <c:v>463.72</c:v>
                </c:pt>
                <c:pt idx="4507">
                  <c:v>463.62599999999998</c:v>
                </c:pt>
                <c:pt idx="4508">
                  <c:v>463.56900000000002</c:v>
                </c:pt>
                <c:pt idx="4509">
                  <c:v>463.54900000000004</c:v>
                </c:pt>
                <c:pt idx="4510">
                  <c:v>463.49900000000002</c:v>
                </c:pt>
                <c:pt idx="4511">
                  <c:v>463.43900000000002</c:v>
                </c:pt>
                <c:pt idx="4512">
                  <c:v>463.43099999999998</c:v>
                </c:pt>
                <c:pt idx="4513">
                  <c:v>463.411</c:v>
                </c:pt>
                <c:pt idx="4514">
                  <c:v>463.40899999999999</c:v>
                </c:pt>
                <c:pt idx="4515">
                  <c:v>463.39800000000002</c:v>
                </c:pt>
                <c:pt idx="4516">
                  <c:v>463.38699999999994</c:v>
                </c:pt>
                <c:pt idx="4517">
                  <c:v>463.36099999999999</c:v>
                </c:pt>
                <c:pt idx="4518">
                  <c:v>463.32599999999996</c:v>
                </c:pt>
                <c:pt idx="4519">
                  <c:v>463.29300000000001</c:v>
                </c:pt>
                <c:pt idx="4520">
                  <c:v>463.27300000000002</c:v>
                </c:pt>
                <c:pt idx="4521">
                  <c:v>463.267</c:v>
                </c:pt>
                <c:pt idx="4522">
                  <c:v>463.22399999999999</c:v>
                </c:pt>
                <c:pt idx="4523">
                  <c:v>463.21800000000002</c:v>
                </c:pt>
                <c:pt idx="4524">
                  <c:v>463.20800000000003</c:v>
                </c:pt>
                <c:pt idx="4525">
                  <c:v>463.13499999999999</c:v>
                </c:pt>
                <c:pt idx="4526">
                  <c:v>463.05199999999996</c:v>
                </c:pt>
                <c:pt idx="4527">
                  <c:v>463.03500000000003</c:v>
                </c:pt>
                <c:pt idx="4528">
                  <c:v>463.02300000000002</c:v>
                </c:pt>
                <c:pt idx="4529">
                  <c:v>462.959</c:v>
                </c:pt>
                <c:pt idx="4530">
                  <c:v>462.92699999999996</c:v>
                </c:pt>
                <c:pt idx="4531">
                  <c:v>462.90899999999999</c:v>
                </c:pt>
                <c:pt idx="4532">
                  <c:v>462.86400000000003</c:v>
                </c:pt>
                <c:pt idx="4533">
                  <c:v>462.84500000000003</c:v>
                </c:pt>
                <c:pt idx="4534">
                  <c:v>462.82599999999996</c:v>
                </c:pt>
                <c:pt idx="4535">
                  <c:v>462.81199999999995</c:v>
                </c:pt>
                <c:pt idx="4536">
                  <c:v>462.74900000000002</c:v>
                </c:pt>
                <c:pt idx="4537">
                  <c:v>462.72800000000001</c:v>
                </c:pt>
                <c:pt idx="4538">
                  <c:v>462.72500000000002</c:v>
                </c:pt>
                <c:pt idx="4539">
                  <c:v>462.72399999999999</c:v>
                </c:pt>
                <c:pt idx="4540">
                  <c:v>462.71100000000001</c:v>
                </c:pt>
                <c:pt idx="4541">
                  <c:v>462.69499999999999</c:v>
                </c:pt>
                <c:pt idx="4542">
                  <c:v>462.685</c:v>
                </c:pt>
                <c:pt idx="4543">
                  <c:v>462.64699999999999</c:v>
                </c:pt>
                <c:pt idx="4544">
                  <c:v>462.55400000000003</c:v>
                </c:pt>
                <c:pt idx="4545">
                  <c:v>462.55099999999999</c:v>
                </c:pt>
                <c:pt idx="4546">
                  <c:v>462.54500000000002</c:v>
                </c:pt>
                <c:pt idx="4547">
                  <c:v>462.53300000000002</c:v>
                </c:pt>
                <c:pt idx="4548">
                  <c:v>462.52600000000001</c:v>
                </c:pt>
                <c:pt idx="4549">
                  <c:v>462.52099999999996</c:v>
                </c:pt>
                <c:pt idx="4550">
                  <c:v>462.52</c:v>
                </c:pt>
                <c:pt idx="4551">
                  <c:v>462.49599999999998</c:v>
                </c:pt>
                <c:pt idx="4552">
                  <c:v>462.49300000000005</c:v>
                </c:pt>
                <c:pt idx="4553">
                  <c:v>462.48900000000003</c:v>
                </c:pt>
                <c:pt idx="4554">
                  <c:v>462.46</c:v>
                </c:pt>
                <c:pt idx="4555">
                  <c:v>462.45800000000003</c:v>
                </c:pt>
                <c:pt idx="4556">
                  <c:v>462.44300000000004</c:v>
                </c:pt>
                <c:pt idx="4557">
                  <c:v>462.43699999999995</c:v>
                </c:pt>
                <c:pt idx="4558">
                  <c:v>462.423</c:v>
                </c:pt>
                <c:pt idx="4559">
                  <c:v>462.399</c:v>
                </c:pt>
                <c:pt idx="4560">
                  <c:v>462.37400000000002</c:v>
                </c:pt>
                <c:pt idx="4561">
                  <c:v>462.36699999999996</c:v>
                </c:pt>
                <c:pt idx="4562">
                  <c:v>462.35500000000002</c:v>
                </c:pt>
                <c:pt idx="4563">
                  <c:v>462.34199999999998</c:v>
                </c:pt>
                <c:pt idx="4564">
                  <c:v>462.334</c:v>
                </c:pt>
                <c:pt idx="4565">
                  <c:v>462.32900000000001</c:v>
                </c:pt>
                <c:pt idx="4566">
                  <c:v>462.31699999999995</c:v>
                </c:pt>
                <c:pt idx="4567">
                  <c:v>462.25900000000001</c:v>
                </c:pt>
                <c:pt idx="4568">
                  <c:v>462.24300000000005</c:v>
                </c:pt>
                <c:pt idx="4569">
                  <c:v>462.23800000000006</c:v>
                </c:pt>
                <c:pt idx="4570">
                  <c:v>462.23599999999999</c:v>
                </c:pt>
                <c:pt idx="4571">
                  <c:v>462.22900000000004</c:v>
                </c:pt>
                <c:pt idx="4572">
                  <c:v>462.226</c:v>
                </c:pt>
                <c:pt idx="4573">
                  <c:v>462.21100000000001</c:v>
                </c:pt>
                <c:pt idx="4574">
                  <c:v>462.20400000000001</c:v>
                </c:pt>
                <c:pt idx="4575">
                  <c:v>462.20300000000003</c:v>
                </c:pt>
                <c:pt idx="4576">
                  <c:v>462.19300000000004</c:v>
                </c:pt>
                <c:pt idx="4577">
                  <c:v>462.18699999999995</c:v>
                </c:pt>
                <c:pt idx="4578">
                  <c:v>462.15300000000002</c:v>
                </c:pt>
                <c:pt idx="4579">
                  <c:v>462.14300000000003</c:v>
                </c:pt>
                <c:pt idx="4580">
                  <c:v>462.13300000000004</c:v>
                </c:pt>
                <c:pt idx="4581">
                  <c:v>462.12800000000004</c:v>
                </c:pt>
                <c:pt idx="4582">
                  <c:v>462.12300000000005</c:v>
                </c:pt>
                <c:pt idx="4583">
                  <c:v>462.11800000000005</c:v>
                </c:pt>
                <c:pt idx="4584">
                  <c:v>462.108</c:v>
                </c:pt>
                <c:pt idx="4585">
                  <c:v>462.08600000000001</c:v>
                </c:pt>
                <c:pt idx="4586">
                  <c:v>462.07300000000004</c:v>
                </c:pt>
                <c:pt idx="4587">
                  <c:v>462.06400000000002</c:v>
                </c:pt>
                <c:pt idx="4588">
                  <c:v>462.05500000000001</c:v>
                </c:pt>
                <c:pt idx="4589">
                  <c:v>462.05400000000003</c:v>
                </c:pt>
                <c:pt idx="4590">
                  <c:v>462.05300000000005</c:v>
                </c:pt>
                <c:pt idx="4591">
                  <c:v>462.05199999999996</c:v>
                </c:pt>
                <c:pt idx="4592">
                  <c:v>462.036</c:v>
                </c:pt>
                <c:pt idx="4593">
                  <c:v>462.03100000000001</c:v>
                </c:pt>
                <c:pt idx="4594">
                  <c:v>462.01499999999999</c:v>
                </c:pt>
                <c:pt idx="4595">
                  <c:v>462.01099999999997</c:v>
                </c:pt>
                <c:pt idx="4596">
                  <c:v>462.00800000000004</c:v>
                </c:pt>
                <c:pt idx="4597">
                  <c:v>461.99199999999996</c:v>
                </c:pt>
                <c:pt idx="4598">
                  <c:v>461.98699999999997</c:v>
                </c:pt>
                <c:pt idx="4599">
                  <c:v>461.97500000000002</c:v>
                </c:pt>
                <c:pt idx="4600">
                  <c:v>461.97</c:v>
                </c:pt>
                <c:pt idx="4601">
                  <c:v>461.96899999999999</c:v>
                </c:pt>
                <c:pt idx="4602">
                  <c:v>461.95300000000003</c:v>
                </c:pt>
                <c:pt idx="4603">
                  <c:v>461.94300000000004</c:v>
                </c:pt>
                <c:pt idx="4604">
                  <c:v>461.935</c:v>
                </c:pt>
                <c:pt idx="4605">
                  <c:v>461.91199999999998</c:v>
                </c:pt>
                <c:pt idx="4606">
                  <c:v>461.89300000000003</c:v>
                </c:pt>
                <c:pt idx="4607">
                  <c:v>461.88499999999999</c:v>
                </c:pt>
                <c:pt idx="4608">
                  <c:v>461.86599999999999</c:v>
                </c:pt>
                <c:pt idx="4609">
                  <c:v>461.84800000000001</c:v>
                </c:pt>
                <c:pt idx="4610">
                  <c:v>461.84100000000001</c:v>
                </c:pt>
                <c:pt idx="4611">
                  <c:v>461.81599999999997</c:v>
                </c:pt>
                <c:pt idx="4612">
                  <c:v>461.80099999999999</c:v>
                </c:pt>
                <c:pt idx="4613">
                  <c:v>461.79900000000004</c:v>
                </c:pt>
                <c:pt idx="4614">
                  <c:v>461.798</c:v>
                </c:pt>
                <c:pt idx="4615">
                  <c:v>461.77600000000001</c:v>
                </c:pt>
                <c:pt idx="4616">
                  <c:v>461.75900000000001</c:v>
                </c:pt>
                <c:pt idx="4617">
                  <c:v>461.74900000000002</c:v>
                </c:pt>
                <c:pt idx="4618">
                  <c:v>461.721</c:v>
                </c:pt>
                <c:pt idx="4619">
                  <c:v>461.714</c:v>
                </c:pt>
                <c:pt idx="4620">
                  <c:v>461.71</c:v>
                </c:pt>
                <c:pt idx="4621">
                  <c:v>461.69900000000001</c:v>
                </c:pt>
                <c:pt idx="4622">
                  <c:v>461.685</c:v>
                </c:pt>
                <c:pt idx="4623">
                  <c:v>461.68099999999998</c:v>
                </c:pt>
                <c:pt idx="4624">
                  <c:v>461.68</c:v>
                </c:pt>
                <c:pt idx="4625">
                  <c:v>461.67900000000003</c:v>
                </c:pt>
                <c:pt idx="4626">
                  <c:v>461.67099999999999</c:v>
                </c:pt>
                <c:pt idx="4627">
                  <c:v>461.66</c:v>
                </c:pt>
                <c:pt idx="4628">
                  <c:v>461.64</c:v>
                </c:pt>
                <c:pt idx="4629">
                  <c:v>461.63199999999995</c:v>
                </c:pt>
                <c:pt idx="4630">
                  <c:v>461.59500000000003</c:v>
                </c:pt>
                <c:pt idx="4631">
                  <c:v>461.55099999999999</c:v>
                </c:pt>
                <c:pt idx="4632">
                  <c:v>461.54500000000002</c:v>
                </c:pt>
                <c:pt idx="4633">
                  <c:v>461.53899999999999</c:v>
                </c:pt>
                <c:pt idx="4634">
                  <c:v>461.53100000000001</c:v>
                </c:pt>
                <c:pt idx="4635">
                  <c:v>461.51900000000001</c:v>
                </c:pt>
                <c:pt idx="4636">
                  <c:v>461.51199999999994</c:v>
                </c:pt>
                <c:pt idx="4637">
                  <c:v>461.50699999999995</c:v>
                </c:pt>
                <c:pt idx="4638">
                  <c:v>461.49199999999996</c:v>
                </c:pt>
                <c:pt idx="4639">
                  <c:v>461.48699999999997</c:v>
                </c:pt>
                <c:pt idx="4640">
                  <c:v>461.47300000000001</c:v>
                </c:pt>
                <c:pt idx="4641">
                  <c:v>461.45</c:v>
                </c:pt>
                <c:pt idx="4642">
                  <c:v>461.44199999999995</c:v>
                </c:pt>
                <c:pt idx="4643">
                  <c:v>461.43300000000005</c:v>
                </c:pt>
                <c:pt idx="4644">
                  <c:v>461.40600000000001</c:v>
                </c:pt>
                <c:pt idx="4645">
                  <c:v>461.39699999999999</c:v>
                </c:pt>
                <c:pt idx="4646">
                  <c:v>461.39300000000003</c:v>
                </c:pt>
                <c:pt idx="4647">
                  <c:v>461.37099999999998</c:v>
                </c:pt>
                <c:pt idx="4648">
                  <c:v>461.36</c:v>
                </c:pt>
                <c:pt idx="4649">
                  <c:v>461.35400000000004</c:v>
                </c:pt>
                <c:pt idx="4650">
                  <c:v>461.3</c:v>
                </c:pt>
                <c:pt idx="4651">
                  <c:v>461.274</c:v>
                </c:pt>
                <c:pt idx="4652">
                  <c:v>461.26599999999996</c:v>
                </c:pt>
                <c:pt idx="4653">
                  <c:v>461.25699999999995</c:v>
                </c:pt>
                <c:pt idx="4654">
                  <c:v>461.24800000000005</c:v>
                </c:pt>
                <c:pt idx="4655">
                  <c:v>461.24300000000005</c:v>
                </c:pt>
                <c:pt idx="4656">
                  <c:v>461.24199999999996</c:v>
                </c:pt>
                <c:pt idx="4657">
                  <c:v>461.23</c:v>
                </c:pt>
                <c:pt idx="4658">
                  <c:v>461.226</c:v>
                </c:pt>
                <c:pt idx="4659">
                  <c:v>461.22</c:v>
                </c:pt>
                <c:pt idx="4660">
                  <c:v>461.214</c:v>
                </c:pt>
                <c:pt idx="4661">
                  <c:v>461.20400000000001</c:v>
                </c:pt>
                <c:pt idx="4662">
                  <c:v>461.14099999999996</c:v>
                </c:pt>
                <c:pt idx="4663">
                  <c:v>461.12599999999998</c:v>
                </c:pt>
                <c:pt idx="4664">
                  <c:v>461.11199999999997</c:v>
                </c:pt>
                <c:pt idx="4665">
                  <c:v>461.11</c:v>
                </c:pt>
                <c:pt idx="4666">
                  <c:v>461.108</c:v>
                </c:pt>
                <c:pt idx="4667">
                  <c:v>461.09100000000001</c:v>
                </c:pt>
                <c:pt idx="4668">
                  <c:v>461.07</c:v>
                </c:pt>
                <c:pt idx="4669">
                  <c:v>461.06599999999997</c:v>
                </c:pt>
                <c:pt idx="4670">
                  <c:v>461.06300000000005</c:v>
                </c:pt>
                <c:pt idx="4671">
                  <c:v>461.04699999999997</c:v>
                </c:pt>
                <c:pt idx="4672">
                  <c:v>461.03100000000001</c:v>
                </c:pt>
                <c:pt idx="4673">
                  <c:v>461.02300000000002</c:v>
                </c:pt>
                <c:pt idx="4674">
                  <c:v>461.017</c:v>
                </c:pt>
                <c:pt idx="4675">
                  <c:v>461.01</c:v>
                </c:pt>
                <c:pt idx="4676">
                  <c:v>461.005</c:v>
                </c:pt>
                <c:pt idx="4677">
                  <c:v>460.97699999999998</c:v>
                </c:pt>
                <c:pt idx="4678">
                  <c:v>460.96199999999999</c:v>
                </c:pt>
                <c:pt idx="4679">
                  <c:v>460.95699999999999</c:v>
                </c:pt>
                <c:pt idx="4680">
                  <c:v>460.93800000000005</c:v>
                </c:pt>
                <c:pt idx="4681">
                  <c:v>460.93300000000005</c:v>
                </c:pt>
                <c:pt idx="4682">
                  <c:v>460.93199999999996</c:v>
                </c:pt>
                <c:pt idx="4683">
                  <c:v>460.89499999999998</c:v>
                </c:pt>
                <c:pt idx="4684">
                  <c:v>460.88599999999997</c:v>
                </c:pt>
                <c:pt idx="4685">
                  <c:v>460.88099999999997</c:v>
                </c:pt>
                <c:pt idx="4686">
                  <c:v>460.87800000000004</c:v>
                </c:pt>
                <c:pt idx="4687">
                  <c:v>460.86599999999999</c:v>
                </c:pt>
                <c:pt idx="4688">
                  <c:v>460.86300000000006</c:v>
                </c:pt>
                <c:pt idx="4689">
                  <c:v>460.85900000000004</c:v>
                </c:pt>
                <c:pt idx="4690">
                  <c:v>460.85400000000004</c:v>
                </c:pt>
                <c:pt idx="4691">
                  <c:v>460.84</c:v>
                </c:pt>
                <c:pt idx="4692">
                  <c:v>460.81599999999997</c:v>
                </c:pt>
                <c:pt idx="4693">
                  <c:v>460.79900000000004</c:v>
                </c:pt>
                <c:pt idx="4694">
                  <c:v>460.786</c:v>
                </c:pt>
                <c:pt idx="4695">
                  <c:v>460.78399999999999</c:v>
                </c:pt>
                <c:pt idx="4696">
                  <c:v>460.77199999999999</c:v>
                </c:pt>
                <c:pt idx="4697">
                  <c:v>460.721</c:v>
                </c:pt>
                <c:pt idx="4698">
                  <c:v>460.67699999999996</c:v>
                </c:pt>
                <c:pt idx="4699">
                  <c:v>460.62900000000002</c:v>
                </c:pt>
                <c:pt idx="4700">
                  <c:v>460.61500000000001</c:v>
                </c:pt>
                <c:pt idx="4701">
                  <c:v>460.6</c:v>
                </c:pt>
                <c:pt idx="4702">
                  <c:v>460.59899999999999</c:v>
                </c:pt>
                <c:pt idx="4703">
                  <c:v>460.59800000000001</c:v>
                </c:pt>
                <c:pt idx="4704">
                  <c:v>460.56099999999998</c:v>
                </c:pt>
                <c:pt idx="4705">
                  <c:v>460.56</c:v>
                </c:pt>
                <c:pt idx="4706">
                  <c:v>460.55300000000005</c:v>
                </c:pt>
                <c:pt idx="4707">
                  <c:v>460.541</c:v>
                </c:pt>
                <c:pt idx="4708">
                  <c:v>460.53899999999999</c:v>
                </c:pt>
                <c:pt idx="4709">
                  <c:v>460.53100000000001</c:v>
                </c:pt>
                <c:pt idx="4710">
                  <c:v>460.49</c:v>
                </c:pt>
                <c:pt idx="4711">
                  <c:v>460.483</c:v>
                </c:pt>
                <c:pt idx="4712">
                  <c:v>460.48099999999999</c:v>
                </c:pt>
                <c:pt idx="4713">
                  <c:v>460.47399999999999</c:v>
                </c:pt>
                <c:pt idx="4714">
                  <c:v>460.46300000000002</c:v>
                </c:pt>
                <c:pt idx="4715">
                  <c:v>460.44300000000004</c:v>
                </c:pt>
                <c:pt idx="4716">
                  <c:v>460.423</c:v>
                </c:pt>
                <c:pt idx="4717">
                  <c:v>460.42</c:v>
                </c:pt>
                <c:pt idx="4718">
                  <c:v>460.41500000000002</c:v>
                </c:pt>
                <c:pt idx="4719">
                  <c:v>460.399</c:v>
                </c:pt>
                <c:pt idx="4720">
                  <c:v>460.36699999999996</c:v>
                </c:pt>
                <c:pt idx="4721">
                  <c:v>460.35599999999999</c:v>
                </c:pt>
                <c:pt idx="4722">
                  <c:v>460.34800000000001</c:v>
                </c:pt>
                <c:pt idx="4723">
                  <c:v>460.327</c:v>
                </c:pt>
                <c:pt idx="4724">
                  <c:v>460.27300000000002</c:v>
                </c:pt>
                <c:pt idx="4725">
                  <c:v>460.27099999999996</c:v>
                </c:pt>
                <c:pt idx="4726">
                  <c:v>460.07300000000004</c:v>
                </c:pt>
                <c:pt idx="4727">
                  <c:v>460.05599999999998</c:v>
                </c:pt>
                <c:pt idx="4728">
                  <c:v>460.04300000000001</c:v>
                </c:pt>
                <c:pt idx="4729">
                  <c:v>460</c:v>
                </c:pt>
                <c:pt idx="4730">
                  <c:v>459.90100000000001</c:v>
                </c:pt>
                <c:pt idx="4731">
                  <c:v>459.82300000000004</c:v>
                </c:pt>
                <c:pt idx="4732">
                  <c:v>459.58</c:v>
                </c:pt>
                <c:pt idx="4733">
                  <c:v>458.38099999999997</c:v>
                </c:pt>
                <c:pt idx="4734">
                  <c:v>456.86599999999999</c:v>
                </c:pt>
                <c:pt idx="4735">
                  <c:v>453.40800000000002</c:v>
                </c:pt>
                <c:pt idx="4736">
                  <c:v>448.46</c:v>
                </c:pt>
                <c:pt idx="4737">
                  <c:v>444.625</c:v>
                </c:pt>
                <c:pt idx="4738">
                  <c:v>433.31599999999997</c:v>
                </c:pt>
                <c:pt idx="4739">
                  <c:v>431.17199999999997</c:v>
                </c:pt>
                <c:pt idx="4740">
                  <c:v>424.94499999999999</c:v>
                </c:pt>
                <c:pt idx="4741">
                  <c:v>422.94</c:v>
                </c:pt>
                <c:pt idx="4742">
                  <c:v>420.75300000000004</c:v>
                </c:pt>
                <c:pt idx="4743">
                  <c:v>419.57</c:v>
                </c:pt>
                <c:pt idx="4744">
                  <c:v>401.34300000000002</c:v>
                </c:pt>
                <c:pt idx="4745">
                  <c:v>400.85199999999998</c:v>
                </c:pt>
                <c:pt idx="4746">
                  <c:v>392.26800000000003</c:v>
                </c:pt>
                <c:pt idx="4747">
                  <c:v>367.66</c:v>
                </c:pt>
                <c:pt idx="4748">
                  <c:v>350.74900000000002</c:v>
                </c:pt>
                <c:pt idx="4749">
                  <c:v>332.96600000000001</c:v>
                </c:pt>
                <c:pt idx="4750">
                  <c:v>323.19599999999997</c:v>
                </c:pt>
                <c:pt idx="4751">
                  <c:v>-17.130800000000001</c:v>
                </c:pt>
              </c:numCache>
            </c:numRef>
          </c:xVal>
          <c:yVal>
            <c:numRef>
              <c:f>Sheet1!$K$3:$K$4754</c:f>
              <c:numCache>
                <c:formatCode>General</c:formatCode>
                <c:ptCount val="4752"/>
                <c:pt idx="0">
                  <c:v>1.70528E-3</c:v>
                </c:pt>
                <c:pt idx="1">
                  <c:v>6.8015000000000003E-3</c:v>
                </c:pt>
                <c:pt idx="2">
                  <c:v>1.191091E-2</c:v>
                </c:pt>
                <c:pt idx="3">
                  <c:v>1.361734E-2</c:v>
                </c:pt>
                <c:pt idx="4">
                  <c:v>1.8736040000000002E-2</c:v>
                </c:pt>
                <c:pt idx="5">
                  <c:v>2.0444200000000003E-2</c:v>
                </c:pt>
                <c:pt idx="6">
                  <c:v>2.2152740000000004E-2</c:v>
                </c:pt>
                <c:pt idx="7">
                  <c:v>2.7274360000000004E-2</c:v>
                </c:pt>
                <c:pt idx="8">
                  <c:v>2.8982150000000005E-2</c:v>
                </c:pt>
                <c:pt idx="9">
                  <c:v>3.2398310000000007E-2</c:v>
                </c:pt>
                <c:pt idx="10">
                  <c:v>3.7520180000000007E-2</c:v>
                </c:pt>
                <c:pt idx="11">
                  <c:v>3.9229230000000004E-2</c:v>
                </c:pt>
                <c:pt idx="12">
                  <c:v>4.0938380000000003E-2</c:v>
                </c:pt>
                <c:pt idx="13">
                  <c:v>4.6060220000000006E-2</c:v>
                </c:pt>
                <c:pt idx="14">
                  <c:v>4.7769360000000004E-2</c:v>
                </c:pt>
                <c:pt idx="15">
                  <c:v>5.2891140000000003E-2</c:v>
                </c:pt>
                <c:pt idx="16">
                  <c:v>5.4595260000000007E-2</c:v>
                </c:pt>
                <c:pt idx="17">
                  <c:v>6.1425820000000006E-2</c:v>
                </c:pt>
                <c:pt idx="18">
                  <c:v>6.6546750000000002E-2</c:v>
                </c:pt>
                <c:pt idx="19">
                  <c:v>6.8254850000000006E-2</c:v>
                </c:pt>
                <c:pt idx="20">
                  <c:v>7.337376000000001E-2</c:v>
                </c:pt>
                <c:pt idx="21">
                  <c:v>7.5080520000000012E-2</c:v>
                </c:pt>
                <c:pt idx="22">
                  <c:v>8.0196030000000015E-2</c:v>
                </c:pt>
                <c:pt idx="23">
                  <c:v>8.1901120000000022E-2</c:v>
                </c:pt>
                <c:pt idx="24">
                  <c:v>9.5472030000000027E-2</c:v>
                </c:pt>
                <c:pt idx="25">
                  <c:v>9.7175330000000032E-2</c:v>
                </c:pt>
                <c:pt idx="26">
                  <c:v>0.10228192000000003</c:v>
                </c:pt>
                <c:pt idx="27">
                  <c:v>0.10908628000000002</c:v>
                </c:pt>
                <c:pt idx="28">
                  <c:v>0.11754712000000002</c:v>
                </c:pt>
                <c:pt idx="29">
                  <c:v>0.12264805000000002</c:v>
                </c:pt>
                <c:pt idx="30">
                  <c:v>0.12434818000000002</c:v>
                </c:pt>
                <c:pt idx="31">
                  <c:v>0.12937059000000001</c:v>
                </c:pt>
                <c:pt idx="32">
                  <c:v>0.13106979000000002</c:v>
                </c:pt>
                <c:pt idx="33">
                  <c:v>0.13276872000000001</c:v>
                </c:pt>
                <c:pt idx="34">
                  <c:v>0.14122621000000002</c:v>
                </c:pt>
                <c:pt idx="35">
                  <c:v>0.14181644500000001</c:v>
                </c:pt>
                <c:pt idx="36">
                  <c:v>0.15213265500000001</c:v>
                </c:pt>
                <c:pt idx="37">
                  <c:v>0.16095495900000001</c:v>
                </c:pt>
                <c:pt idx="38">
                  <c:v>0.16603657900000002</c:v>
                </c:pt>
                <c:pt idx="39">
                  <c:v>0.17448809900000001</c:v>
                </c:pt>
                <c:pt idx="40">
                  <c:v>0.17619106900000001</c:v>
                </c:pt>
                <c:pt idx="41">
                  <c:v>0.18125859899999999</c:v>
                </c:pt>
                <c:pt idx="42">
                  <c:v>0.189704119</c:v>
                </c:pt>
                <c:pt idx="43">
                  <c:v>0.19140620899999999</c:v>
                </c:pt>
                <c:pt idx="44">
                  <c:v>0.19984507899999998</c:v>
                </c:pt>
                <c:pt idx="45">
                  <c:v>0.20490126899999997</c:v>
                </c:pt>
                <c:pt idx="46">
                  <c:v>0.21333262899999997</c:v>
                </c:pt>
                <c:pt idx="47">
                  <c:v>0.21503436899999998</c:v>
                </c:pt>
                <c:pt idx="48">
                  <c:v>0.22345786899999998</c:v>
                </c:pt>
                <c:pt idx="49">
                  <c:v>0.22850588899999996</c:v>
                </c:pt>
                <c:pt idx="50">
                  <c:v>0.23020751899999997</c:v>
                </c:pt>
                <c:pt idx="51">
                  <c:v>0.23862263899999997</c:v>
                </c:pt>
                <c:pt idx="52">
                  <c:v>0.23862286033799998</c:v>
                </c:pt>
                <c:pt idx="53">
                  <c:v>0.24366553033799998</c:v>
                </c:pt>
                <c:pt idx="54">
                  <c:v>0.252071750338</c:v>
                </c:pt>
                <c:pt idx="55">
                  <c:v>0.25377342033799999</c:v>
                </c:pt>
                <c:pt idx="56">
                  <c:v>0.26217042033799998</c:v>
                </c:pt>
                <c:pt idx="57">
                  <c:v>0.262225981838</c:v>
                </c:pt>
                <c:pt idx="58">
                  <c:v>0.26726675183799997</c:v>
                </c:pt>
                <c:pt idx="59">
                  <c:v>0.26741075883799997</c:v>
                </c:pt>
                <c:pt idx="60">
                  <c:v>0.27579859883799995</c:v>
                </c:pt>
                <c:pt idx="61">
                  <c:v>0.27750056883799995</c:v>
                </c:pt>
                <c:pt idx="62">
                  <c:v>0.27773668483799996</c:v>
                </c:pt>
                <c:pt idx="63">
                  <c:v>0.28277710483799995</c:v>
                </c:pt>
                <c:pt idx="64">
                  <c:v>0.28309571583799997</c:v>
                </c:pt>
                <c:pt idx="65">
                  <c:v>0.29147493583799999</c:v>
                </c:pt>
                <c:pt idx="66">
                  <c:v>0.29188688083800002</c:v>
                </c:pt>
                <c:pt idx="67">
                  <c:v>0.293589610838</c:v>
                </c:pt>
                <c:pt idx="68">
                  <c:v>0.29863004083799999</c:v>
                </c:pt>
                <c:pt idx="69">
                  <c:v>0.29918441283800001</c:v>
                </c:pt>
                <c:pt idx="70">
                  <c:v>0.30088828283800001</c:v>
                </c:pt>
                <c:pt idx="71">
                  <c:v>0.30259318283800002</c:v>
                </c:pt>
                <c:pt idx="72">
                  <c:v>0.30429815283799999</c:v>
                </c:pt>
                <c:pt idx="73">
                  <c:v>0.30600416283799997</c:v>
                </c:pt>
                <c:pt idx="74">
                  <c:v>0.30771045283799997</c:v>
                </c:pt>
                <c:pt idx="75">
                  <c:v>0.30941675283799996</c:v>
                </c:pt>
                <c:pt idx="76">
                  <c:v>0.31112300283799998</c:v>
                </c:pt>
                <c:pt idx="77">
                  <c:v>0.31282906283799999</c:v>
                </c:pt>
                <c:pt idx="78">
                  <c:v>0.31453467283800002</c:v>
                </c:pt>
                <c:pt idx="79">
                  <c:v>0.31623813283800001</c:v>
                </c:pt>
                <c:pt idx="80">
                  <c:v>0.32460925283800002</c:v>
                </c:pt>
                <c:pt idx="81">
                  <c:v>0.32537297483800004</c:v>
                </c:pt>
                <c:pt idx="82">
                  <c:v>0.33041429483800006</c:v>
                </c:pt>
                <c:pt idx="83">
                  <c:v>0.33211598483800003</c:v>
                </c:pt>
                <c:pt idx="84">
                  <c:v>0.33716093483800003</c:v>
                </c:pt>
                <c:pt idx="85">
                  <c:v>0.34221084483800002</c:v>
                </c:pt>
                <c:pt idx="86">
                  <c:v>0.34323641483799999</c:v>
                </c:pt>
                <c:pt idx="87">
                  <c:v>0.34829077483799997</c:v>
                </c:pt>
                <c:pt idx="88">
                  <c:v>0.35334745483799995</c:v>
                </c:pt>
                <c:pt idx="89">
                  <c:v>0.35465452483799997</c:v>
                </c:pt>
                <c:pt idx="90">
                  <c:v>0.35635452483799995</c:v>
                </c:pt>
                <c:pt idx="91">
                  <c:v>0.36141173483799993</c:v>
                </c:pt>
                <c:pt idx="92">
                  <c:v>0.36977487483799992</c:v>
                </c:pt>
                <c:pt idx="93">
                  <c:v>0.37134819483799991</c:v>
                </c:pt>
                <c:pt idx="94">
                  <c:v>0.3764054948379999</c:v>
                </c:pt>
                <c:pt idx="95">
                  <c:v>0.37820234483799992</c:v>
                </c:pt>
                <c:pt idx="96">
                  <c:v>0.38325951483799992</c:v>
                </c:pt>
                <c:pt idx="97">
                  <c:v>0.3916157048379999</c:v>
                </c:pt>
                <c:pt idx="98">
                  <c:v>0.3933143948379999</c:v>
                </c:pt>
                <c:pt idx="99">
                  <c:v>0.39527182483799989</c:v>
                </c:pt>
                <c:pt idx="100">
                  <c:v>0.40032737483799991</c:v>
                </c:pt>
                <c:pt idx="101">
                  <c:v>0.40836794483799993</c:v>
                </c:pt>
                <c:pt idx="102">
                  <c:v>0.41039682483799994</c:v>
                </c:pt>
                <c:pt idx="103">
                  <c:v>0.41209453483799996</c:v>
                </c:pt>
                <c:pt idx="104">
                  <c:v>0.41921231483799998</c:v>
                </c:pt>
                <c:pt idx="105">
                  <c:v>0.424263854838</c:v>
                </c:pt>
                <c:pt idx="106">
                  <c:v>0.42621791483799998</c:v>
                </c:pt>
                <c:pt idx="107">
                  <c:v>0.43249951483799998</c:v>
                </c:pt>
                <c:pt idx="108">
                  <c:v>0.43412358483799995</c:v>
                </c:pt>
                <c:pt idx="109">
                  <c:v>0.43916980483799994</c:v>
                </c:pt>
                <c:pt idx="110">
                  <c:v>0.44477837483799992</c:v>
                </c:pt>
                <c:pt idx="111">
                  <c:v>0.44647566483799994</c:v>
                </c:pt>
                <c:pt idx="112">
                  <c:v>0.44736232883799992</c:v>
                </c:pt>
                <c:pt idx="113">
                  <c:v>0.44741279263799993</c:v>
                </c:pt>
                <c:pt idx="114">
                  <c:v>0.45254156263799994</c:v>
                </c:pt>
                <c:pt idx="115">
                  <c:v>0.45758197263799993</c:v>
                </c:pt>
                <c:pt idx="116">
                  <c:v>0.46242631263799994</c:v>
                </c:pt>
                <c:pt idx="117">
                  <c:v>0.46412350263799995</c:v>
                </c:pt>
                <c:pt idx="118">
                  <c:v>0.46885430263799993</c:v>
                </c:pt>
                <c:pt idx="119">
                  <c:v>0.47388884263799991</c:v>
                </c:pt>
                <c:pt idx="120">
                  <c:v>0.47863390263799993</c:v>
                </c:pt>
                <c:pt idx="121">
                  <c:v>0.48033108263799995</c:v>
                </c:pt>
                <c:pt idx="122">
                  <c:v>0.48516694263799998</c:v>
                </c:pt>
                <c:pt idx="123">
                  <c:v>0.490195692638</c:v>
                </c:pt>
                <c:pt idx="124">
                  <c:v>0.49514956263800003</c:v>
                </c:pt>
                <c:pt idx="125">
                  <c:v>0.49684677263800003</c:v>
                </c:pt>
                <c:pt idx="126">
                  <c:v>0.50190364263800002</c:v>
                </c:pt>
                <c:pt idx="127">
                  <c:v>0.50692707263800008</c:v>
                </c:pt>
                <c:pt idx="128">
                  <c:v>0.50862431263800012</c:v>
                </c:pt>
                <c:pt idx="129">
                  <c:v>0.51373608263800008</c:v>
                </c:pt>
                <c:pt idx="130">
                  <c:v>0.51883421263800011</c:v>
                </c:pt>
                <c:pt idx="131">
                  <c:v>0.52053147263800015</c:v>
                </c:pt>
                <c:pt idx="132">
                  <c:v>0.52555059263800019</c:v>
                </c:pt>
                <c:pt idx="133">
                  <c:v>0.53055897263800023</c:v>
                </c:pt>
                <c:pt idx="134">
                  <c:v>0.53225623263800026</c:v>
                </c:pt>
                <c:pt idx="135">
                  <c:v>0.5371016626380003</c:v>
                </c:pt>
                <c:pt idx="136">
                  <c:v>0.54211752263800028</c:v>
                </c:pt>
                <c:pt idx="137">
                  <c:v>0.54381470263800025</c:v>
                </c:pt>
                <c:pt idx="138">
                  <c:v>0.54843444263800023</c:v>
                </c:pt>
                <c:pt idx="139">
                  <c:v>0.55344776263800022</c:v>
                </c:pt>
                <c:pt idx="140">
                  <c:v>0.55779492263800023</c:v>
                </c:pt>
                <c:pt idx="141">
                  <c:v>0.55949167263800026</c:v>
                </c:pt>
                <c:pt idx="142">
                  <c:v>0.56450313263800023</c:v>
                </c:pt>
                <c:pt idx="143">
                  <c:v>0.56855079263800024</c:v>
                </c:pt>
                <c:pt idx="144">
                  <c:v>0.57024686263800028</c:v>
                </c:pt>
                <c:pt idx="145">
                  <c:v>0.57399208263800028</c:v>
                </c:pt>
                <c:pt idx="146">
                  <c:v>0.57900217263800025</c:v>
                </c:pt>
                <c:pt idx="147">
                  <c:v>0.58246888263800023</c:v>
                </c:pt>
                <c:pt idx="148">
                  <c:v>0.58747792263800025</c:v>
                </c:pt>
                <c:pt idx="149">
                  <c:v>0.5891732226380002</c:v>
                </c:pt>
                <c:pt idx="150">
                  <c:v>0.59241001263800019</c:v>
                </c:pt>
                <c:pt idx="151">
                  <c:v>0.59741818263800017</c:v>
                </c:pt>
                <c:pt idx="152">
                  <c:v>0.60048937263800017</c:v>
                </c:pt>
                <c:pt idx="153">
                  <c:v>0.6021840026380002</c:v>
                </c:pt>
                <c:pt idx="154">
                  <c:v>0.60719135263800017</c:v>
                </c:pt>
                <c:pt idx="155">
                  <c:v>0.61016587263800015</c:v>
                </c:pt>
                <c:pt idx="156">
                  <c:v>0.61517228263800017</c:v>
                </c:pt>
                <c:pt idx="157">
                  <c:v>0.61811348263800014</c:v>
                </c:pt>
                <c:pt idx="158">
                  <c:v>0.61980765263800019</c:v>
                </c:pt>
                <c:pt idx="159">
                  <c:v>0.62481297263800017</c:v>
                </c:pt>
                <c:pt idx="160">
                  <c:v>0.62777086263800019</c:v>
                </c:pt>
                <c:pt idx="161">
                  <c:v>0.63277488263800019</c:v>
                </c:pt>
                <c:pt idx="162">
                  <c:v>0.63578177263800018</c:v>
                </c:pt>
                <c:pt idx="163">
                  <c:v>0.64078430263800013</c:v>
                </c:pt>
                <c:pt idx="164">
                  <c:v>0.64247827263800017</c:v>
                </c:pt>
                <c:pt idx="165">
                  <c:v>0.64554749263800015</c:v>
                </c:pt>
                <c:pt idx="166">
                  <c:v>0.6505485426380001</c:v>
                </c:pt>
                <c:pt idx="167">
                  <c:v>0.65367505263800008</c:v>
                </c:pt>
                <c:pt idx="168">
                  <c:v>0.65867486263800012</c:v>
                </c:pt>
                <c:pt idx="169">
                  <c:v>0.66036876263800015</c:v>
                </c:pt>
                <c:pt idx="170">
                  <c:v>0.66353045263800015</c:v>
                </c:pt>
                <c:pt idx="171">
                  <c:v>0.66852947263800011</c:v>
                </c:pt>
                <c:pt idx="172">
                  <c:v>0.67168898263800014</c:v>
                </c:pt>
                <c:pt idx="173">
                  <c:v>0.67668774263800013</c:v>
                </c:pt>
                <c:pt idx="174">
                  <c:v>0.67979668263800008</c:v>
                </c:pt>
                <c:pt idx="175">
                  <c:v>0.68149058263800011</c:v>
                </c:pt>
                <c:pt idx="176">
                  <c:v>0.68648932263800011</c:v>
                </c:pt>
                <c:pt idx="177">
                  <c:v>0.68949648263800012</c:v>
                </c:pt>
                <c:pt idx="178">
                  <c:v>0.69449535263800011</c:v>
                </c:pt>
                <c:pt idx="179">
                  <c:v>0.69735887263800012</c:v>
                </c:pt>
                <c:pt idx="180">
                  <c:v>0.70235826263800016</c:v>
                </c:pt>
                <c:pt idx="181">
                  <c:v>0.70506092263800013</c:v>
                </c:pt>
                <c:pt idx="182">
                  <c:v>0.70675533263800017</c:v>
                </c:pt>
                <c:pt idx="183">
                  <c:v>0.71176020263800022</c:v>
                </c:pt>
                <c:pt idx="184">
                  <c:v>0.71432610263800023</c:v>
                </c:pt>
                <c:pt idx="185">
                  <c:v>0.71683587263800019</c:v>
                </c:pt>
                <c:pt idx="186">
                  <c:v>0.72185407263800017</c:v>
                </c:pt>
                <c:pt idx="187">
                  <c:v>0.72445311263800016</c:v>
                </c:pt>
                <c:pt idx="188">
                  <c:v>0.72614932263800014</c:v>
                </c:pt>
                <c:pt idx="189">
                  <c:v>0.7311853726380001</c:v>
                </c:pt>
                <c:pt idx="190">
                  <c:v>0.7340784326380001</c:v>
                </c:pt>
                <c:pt idx="191">
                  <c:v>0.74220953263800005</c:v>
                </c:pt>
                <c:pt idx="192">
                  <c:v>0.75055858263800002</c:v>
                </c:pt>
                <c:pt idx="193">
                  <c:v>0.75821357263800004</c:v>
                </c:pt>
                <c:pt idx="194">
                  <c:v>0.76515723263800006</c:v>
                </c:pt>
                <c:pt idx="195">
                  <c:v>0.77352132263800011</c:v>
                </c:pt>
                <c:pt idx="196">
                  <c:v>0.77694627263800009</c:v>
                </c:pt>
                <c:pt idx="197">
                  <c:v>0.78200238263800004</c:v>
                </c:pt>
                <c:pt idx="198">
                  <c:v>0.78805698263800006</c:v>
                </c:pt>
                <c:pt idx="199">
                  <c:v>0.79223718263800003</c:v>
                </c:pt>
                <c:pt idx="200">
                  <c:v>0.79732968263800008</c:v>
                </c:pt>
                <c:pt idx="201">
                  <c:v>0.79902874263800006</c:v>
                </c:pt>
                <c:pt idx="202">
                  <c:v>0.80410539263800007</c:v>
                </c:pt>
                <c:pt idx="203">
                  <c:v>0.80920911263800011</c:v>
                </c:pt>
                <c:pt idx="204">
                  <c:v>0.81432874263800015</c:v>
                </c:pt>
                <c:pt idx="205">
                  <c:v>0.8194600626380002</c:v>
                </c:pt>
                <c:pt idx="206">
                  <c:v>0.82459541263800018</c:v>
                </c:pt>
                <c:pt idx="207">
                  <c:v>0.82630969263800014</c:v>
                </c:pt>
                <c:pt idx="208">
                  <c:v>0.82802145263800009</c:v>
                </c:pt>
                <c:pt idx="209">
                  <c:v>0.83144630263800012</c:v>
                </c:pt>
                <c:pt idx="210">
                  <c:v>0.84000401263800017</c:v>
                </c:pt>
                <c:pt idx="211">
                  <c:v>0.85027520263800016</c:v>
                </c:pt>
                <c:pt idx="212">
                  <c:v>0.8605462926380002</c:v>
                </c:pt>
                <c:pt idx="213">
                  <c:v>0.86739516263800021</c:v>
                </c:pt>
                <c:pt idx="214">
                  <c:v>0.87082220263800025</c:v>
                </c:pt>
                <c:pt idx="215">
                  <c:v>0.8725344226380003</c:v>
                </c:pt>
                <c:pt idx="216">
                  <c:v>0.8827611826380003</c:v>
                </c:pt>
                <c:pt idx="217">
                  <c:v>0.88447210263800025</c:v>
                </c:pt>
                <c:pt idx="218">
                  <c:v>0.88618135263800024</c:v>
                </c:pt>
                <c:pt idx="219">
                  <c:v>0.89301209263800019</c:v>
                </c:pt>
                <c:pt idx="220">
                  <c:v>0.89812363263800021</c:v>
                </c:pt>
                <c:pt idx="221">
                  <c:v>0.89982570263800021</c:v>
                </c:pt>
                <c:pt idx="222">
                  <c:v>0.90153059263800017</c:v>
                </c:pt>
                <c:pt idx="223">
                  <c:v>0.90661666263800023</c:v>
                </c:pt>
                <c:pt idx="224">
                  <c:v>0.90832334263800019</c:v>
                </c:pt>
                <c:pt idx="225">
                  <c:v>0.91668741263800013</c:v>
                </c:pt>
                <c:pt idx="226">
                  <c:v>0.91839282263800015</c:v>
                </c:pt>
                <c:pt idx="227">
                  <c:v>0.92346133263800012</c:v>
                </c:pt>
                <c:pt idx="228">
                  <c:v>0.93182553263800016</c:v>
                </c:pt>
                <c:pt idx="229">
                  <c:v>0.94018963263800015</c:v>
                </c:pt>
                <c:pt idx="230">
                  <c:v>0.94189429263800017</c:v>
                </c:pt>
                <c:pt idx="231">
                  <c:v>0.94694786263800013</c:v>
                </c:pt>
                <c:pt idx="232">
                  <c:v>0.95531123263800011</c:v>
                </c:pt>
                <c:pt idx="233">
                  <c:v>0.96367231263800013</c:v>
                </c:pt>
                <c:pt idx="234">
                  <c:v>0.96537681263800013</c:v>
                </c:pt>
                <c:pt idx="235">
                  <c:v>0.97041891263800018</c:v>
                </c:pt>
                <c:pt idx="236">
                  <c:v>0.97877541263800016</c:v>
                </c:pt>
                <c:pt idx="237">
                  <c:v>0.98047991263800016</c:v>
                </c:pt>
                <c:pt idx="238">
                  <c:v>0.98882922263800022</c:v>
                </c:pt>
                <c:pt idx="239">
                  <c:v>0.98885890383800024</c:v>
                </c:pt>
                <c:pt idx="240">
                  <c:v>0.99389381383800024</c:v>
                </c:pt>
                <c:pt idx="241">
                  <c:v>0.99403161983800026</c:v>
                </c:pt>
                <c:pt idx="242">
                  <c:v>1.0023710698380002</c:v>
                </c:pt>
                <c:pt idx="243">
                  <c:v>1.0040755998380002</c:v>
                </c:pt>
                <c:pt idx="244">
                  <c:v>1.0124031498380002</c:v>
                </c:pt>
                <c:pt idx="245">
                  <c:v>1.0125857638380003</c:v>
                </c:pt>
                <c:pt idx="246">
                  <c:v>1.0176184238380002</c:v>
                </c:pt>
                <c:pt idx="247">
                  <c:v>1.0259333938380002</c:v>
                </c:pt>
                <c:pt idx="248">
                  <c:v>1.0276379138380003</c:v>
                </c:pt>
                <c:pt idx="249">
                  <c:v>1.0278850118380003</c:v>
                </c:pt>
                <c:pt idx="250">
                  <c:v>1.0329172218380003</c:v>
                </c:pt>
                <c:pt idx="251">
                  <c:v>1.0412203618380003</c:v>
                </c:pt>
                <c:pt idx="252">
                  <c:v>1.0429250118380002</c:v>
                </c:pt>
                <c:pt idx="253">
                  <c:v>1.0433495948380003</c:v>
                </c:pt>
                <c:pt idx="254">
                  <c:v>1.0516432248380003</c:v>
                </c:pt>
                <c:pt idx="255">
                  <c:v>1.0566754348380003</c:v>
                </c:pt>
                <c:pt idx="256">
                  <c:v>1.0583803448380003</c:v>
                </c:pt>
                <c:pt idx="257">
                  <c:v>1.0591531258380003</c:v>
                </c:pt>
                <c:pt idx="258">
                  <c:v>1.0674431058380003</c:v>
                </c:pt>
                <c:pt idx="259">
                  <c:v>1.0724760358380003</c:v>
                </c:pt>
                <c:pt idx="260">
                  <c:v>1.0741811958380003</c:v>
                </c:pt>
                <c:pt idx="261">
                  <c:v>1.0817894758380002</c:v>
                </c:pt>
                <c:pt idx="262">
                  <c:v>1.0830983758380002</c:v>
                </c:pt>
                <c:pt idx="263">
                  <c:v>1.0881331258380003</c:v>
                </c:pt>
                <c:pt idx="264">
                  <c:v>1.0940891058380002</c:v>
                </c:pt>
                <c:pt idx="265">
                  <c:v>1.0961018358380001</c:v>
                </c:pt>
                <c:pt idx="266">
                  <c:v>1.0978071858380001</c:v>
                </c:pt>
                <c:pt idx="267">
                  <c:v>1.1028442458380001</c:v>
                </c:pt>
                <c:pt idx="268">
                  <c:v>1.1076234358380002</c:v>
                </c:pt>
                <c:pt idx="269">
                  <c:v>1.1104500358380001</c:v>
                </c:pt>
                <c:pt idx="270">
                  <c:v>1.1141046858380002</c:v>
                </c:pt>
                <c:pt idx="271">
                  <c:v>1.1191441758380001</c:v>
                </c:pt>
                <c:pt idx="272">
                  <c:v>1.123505495838</c:v>
                </c:pt>
                <c:pt idx="273">
                  <c:v>1.127530525838</c:v>
                </c:pt>
                <c:pt idx="274">
                  <c:v>1.129236045838</c:v>
                </c:pt>
                <c:pt idx="275">
                  <c:v>1.129357348838</c:v>
                </c:pt>
                <c:pt idx="276">
                  <c:v>1.1341268388379999</c:v>
                </c:pt>
                <c:pt idx="277">
                  <c:v>1.1361409888379999</c:v>
                </c:pt>
                <c:pt idx="278">
                  <c:v>1.1408037188379998</c:v>
                </c:pt>
                <c:pt idx="279">
                  <c:v>1.1446122188379999</c:v>
                </c:pt>
                <c:pt idx="280">
                  <c:v>1.1496541888379999</c:v>
                </c:pt>
                <c:pt idx="281">
                  <c:v>1.1532493488379998</c:v>
                </c:pt>
                <c:pt idx="282">
                  <c:v>1.1549550788379999</c:v>
                </c:pt>
                <c:pt idx="283">
                  <c:v>1.159999728838</c:v>
                </c:pt>
                <c:pt idx="284">
                  <c:v>1.163401078838</c:v>
                </c:pt>
                <c:pt idx="285">
                  <c:v>1.1684488788380001</c:v>
                </c:pt>
                <c:pt idx="286">
                  <c:v>1.1701548788380001</c:v>
                </c:pt>
                <c:pt idx="287">
                  <c:v>1.1735309088380002</c:v>
                </c:pt>
                <c:pt idx="288">
                  <c:v>1.1785826288380001</c:v>
                </c:pt>
                <c:pt idx="289">
                  <c:v>1.182061428838</c:v>
                </c:pt>
                <c:pt idx="290">
                  <c:v>1.1837678088379999</c:v>
                </c:pt>
                <c:pt idx="291">
                  <c:v>1.1888244988379999</c:v>
                </c:pt>
                <c:pt idx="292">
                  <c:v>1.1925213188379999</c:v>
                </c:pt>
                <c:pt idx="293">
                  <c:v>1.194228188838</c:v>
                </c:pt>
                <c:pt idx="294">
                  <c:v>1.1992910188379999</c:v>
                </c:pt>
                <c:pt idx="295">
                  <c:v>1.203330168838</c:v>
                </c:pt>
                <c:pt idx="296">
                  <c:v>1.205037598838</c:v>
                </c:pt>
                <c:pt idx="297">
                  <c:v>1.210107578838</c:v>
                </c:pt>
                <c:pt idx="298">
                  <c:v>1.2146340088380001</c:v>
                </c:pt>
                <c:pt idx="299">
                  <c:v>1.2163421188380001</c:v>
                </c:pt>
                <c:pt idx="300">
                  <c:v>1.2214199188380002</c:v>
                </c:pt>
                <c:pt idx="301">
                  <c:v>1.2265995688380003</c:v>
                </c:pt>
                <c:pt idx="302">
                  <c:v>1.2283084188380002</c:v>
                </c:pt>
                <c:pt idx="303">
                  <c:v>1.2333942888380003</c:v>
                </c:pt>
                <c:pt idx="304">
                  <c:v>1.2351037988380003</c:v>
                </c:pt>
                <c:pt idx="305">
                  <c:v>1.2401968688380003</c:v>
                </c:pt>
                <c:pt idx="306">
                  <c:v>1.2462047188380003</c:v>
                </c:pt>
                <c:pt idx="307">
                  <c:v>1.2513032388380003</c:v>
                </c:pt>
                <c:pt idx="308">
                  <c:v>1.2530131888380003</c:v>
                </c:pt>
                <c:pt idx="309">
                  <c:v>1.2547232588380002</c:v>
                </c:pt>
                <c:pt idx="310">
                  <c:v>1.2598247088380001</c:v>
                </c:pt>
                <c:pt idx="311">
                  <c:v>1.2615347288380001</c:v>
                </c:pt>
                <c:pt idx="312">
                  <c:v>1.2666369288380002</c:v>
                </c:pt>
                <c:pt idx="313">
                  <c:v>1.2736332888380002</c:v>
                </c:pt>
                <c:pt idx="314">
                  <c:v>1.2819879488380002</c:v>
                </c:pt>
                <c:pt idx="315">
                  <c:v>1.2903596488380003</c:v>
                </c:pt>
                <c:pt idx="316">
                  <c:v>1.2986952688380002</c:v>
                </c:pt>
                <c:pt idx="317">
                  <c:v>1.3004051888380002</c:v>
                </c:pt>
                <c:pt idx="318">
                  <c:v>1.3087924188380002</c:v>
                </c:pt>
                <c:pt idx="319">
                  <c:v>1.3138947488380002</c:v>
                </c:pt>
                <c:pt idx="320">
                  <c:v>1.3222104888380002</c:v>
                </c:pt>
                <c:pt idx="321">
                  <c:v>1.3302475188380001</c:v>
                </c:pt>
                <c:pt idx="322">
                  <c:v>1.3385453488380001</c:v>
                </c:pt>
                <c:pt idx="323">
                  <c:v>1.3468338988380002</c:v>
                </c:pt>
                <c:pt idx="324">
                  <c:v>1.3551769088380001</c:v>
                </c:pt>
                <c:pt idx="325">
                  <c:v>1.3568867788380001</c:v>
                </c:pt>
                <c:pt idx="326">
                  <c:v>1.3619890288380001</c:v>
                </c:pt>
                <c:pt idx="327">
                  <c:v>1.3690016188380001</c:v>
                </c:pt>
                <c:pt idx="328">
                  <c:v>1.370711388838</c:v>
                </c:pt>
                <c:pt idx="329">
                  <c:v>1.375813048838</c:v>
                </c:pt>
                <c:pt idx="330">
                  <c:v>1.381449238838</c:v>
                </c:pt>
                <c:pt idx="331">
                  <c:v>1.3831588988379999</c:v>
                </c:pt>
                <c:pt idx="332">
                  <c:v>1.3882598988379999</c:v>
                </c:pt>
                <c:pt idx="333">
                  <c:v>1.3930466288379999</c:v>
                </c:pt>
                <c:pt idx="334">
                  <c:v>1.394756188838</c:v>
                </c:pt>
                <c:pt idx="335">
                  <c:v>1.399856828838</c:v>
                </c:pt>
                <c:pt idx="336">
                  <c:v>1.4041309388380001</c:v>
                </c:pt>
                <c:pt idx="337">
                  <c:v>1.405840458838</c:v>
                </c:pt>
                <c:pt idx="338">
                  <c:v>1.4109410088380001</c:v>
                </c:pt>
                <c:pt idx="339">
                  <c:v>1.4149161888380002</c:v>
                </c:pt>
                <c:pt idx="340">
                  <c:v>1.4160857588380003</c:v>
                </c:pt>
                <c:pt idx="341">
                  <c:v>1.4211863088380003</c:v>
                </c:pt>
                <c:pt idx="342">
                  <c:v>1.4228958288380003</c:v>
                </c:pt>
                <c:pt idx="343">
                  <c:v>1.4264547888380004</c:v>
                </c:pt>
                <c:pt idx="344">
                  <c:v>1.4302676488380004</c:v>
                </c:pt>
                <c:pt idx="345">
                  <c:v>1.4352644788380005</c:v>
                </c:pt>
                <c:pt idx="346">
                  <c:v>1.4403650688380005</c:v>
                </c:pt>
                <c:pt idx="347">
                  <c:v>1.4420745988380006</c:v>
                </c:pt>
                <c:pt idx="348">
                  <c:v>1.4458131188380006</c:v>
                </c:pt>
                <c:pt idx="349">
                  <c:v>1.4512689788380007</c:v>
                </c:pt>
                <c:pt idx="350">
                  <c:v>1.4577246688380006</c:v>
                </c:pt>
                <c:pt idx="351">
                  <c:v>1.4578266438380005</c:v>
                </c:pt>
                <c:pt idx="352">
                  <c:v>1.4606805738380004</c:v>
                </c:pt>
                <c:pt idx="353">
                  <c:v>1.4648435138380005</c:v>
                </c:pt>
                <c:pt idx="354">
                  <c:v>1.4699441738380006</c:v>
                </c:pt>
                <c:pt idx="355">
                  <c:v>1.4716537238380005</c:v>
                </c:pt>
                <c:pt idx="356">
                  <c:v>1.4753754738380005</c:v>
                </c:pt>
                <c:pt idx="357">
                  <c:v>1.4804762938380005</c:v>
                </c:pt>
                <c:pt idx="358">
                  <c:v>1.4821858438380004</c:v>
                </c:pt>
                <c:pt idx="359">
                  <c:v>1.4859306338380005</c:v>
                </c:pt>
                <c:pt idx="360">
                  <c:v>1.4910316438380005</c:v>
                </c:pt>
                <c:pt idx="361">
                  <c:v>1.4927411938380004</c:v>
                </c:pt>
                <c:pt idx="362">
                  <c:v>1.4965399438380005</c:v>
                </c:pt>
                <c:pt idx="363">
                  <c:v>1.4982494938380004</c:v>
                </c:pt>
                <c:pt idx="364">
                  <c:v>1.5033506738380005</c:v>
                </c:pt>
                <c:pt idx="365">
                  <c:v>1.5072318138380005</c:v>
                </c:pt>
                <c:pt idx="366">
                  <c:v>1.5089413638380005</c:v>
                </c:pt>
                <c:pt idx="367">
                  <c:v>1.5140426938380005</c:v>
                </c:pt>
                <c:pt idx="368">
                  <c:v>1.5180372138380005</c:v>
                </c:pt>
                <c:pt idx="369">
                  <c:v>1.5197467538380005</c:v>
                </c:pt>
                <c:pt idx="370">
                  <c:v>1.5248482438380004</c:v>
                </c:pt>
                <c:pt idx="371">
                  <c:v>1.5289939438380005</c:v>
                </c:pt>
                <c:pt idx="372">
                  <c:v>1.5307034738380005</c:v>
                </c:pt>
                <c:pt idx="373">
                  <c:v>1.5358052038380006</c:v>
                </c:pt>
                <c:pt idx="374">
                  <c:v>1.5401501738380006</c:v>
                </c:pt>
                <c:pt idx="375">
                  <c:v>1.5418597038380006</c:v>
                </c:pt>
                <c:pt idx="376">
                  <c:v>1.5469618438380006</c:v>
                </c:pt>
                <c:pt idx="377">
                  <c:v>1.5515669138380006</c:v>
                </c:pt>
                <c:pt idx="378">
                  <c:v>1.5532764338380005</c:v>
                </c:pt>
                <c:pt idx="379">
                  <c:v>1.5582160438380006</c:v>
                </c:pt>
                <c:pt idx="380">
                  <c:v>1.5633188738380006</c:v>
                </c:pt>
                <c:pt idx="381">
                  <c:v>1.5686796038380006</c:v>
                </c:pt>
                <c:pt idx="382">
                  <c:v>1.5703891238380006</c:v>
                </c:pt>
                <c:pt idx="383">
                  <c:v>1.5754931238380006</c:v>
                </c:pt>
                <c:pt idx="384">
                  <c:v>1.5813694338380007</c:v>
                </c:pt>
                <c:pt idx="385">
                  <c:v>1.5830790038380007</c:v>
                </c:pt>
                <c:pt idx="386">
                  <c:v>1.5881849038380007</c:v>
                </c:pt>
                <c:pt idx="387">
                  <c:v>1.5946698238380006</c:v>
                </c:pt>
                <c:pt idx="388">
                  <c:v>1.5963797438380005</c:v>
                </c:pt>
                <c:pt idx="389">
                  <c:v>1.6014882438380005</c:v>
                </c:pt>
                <c:pt idx="390">
                  <c:v>1.6086555538380005</c:v>
                </c:pt>
                <c:pt idx="391">
                  <c:v>1.6103660238380004</c:v>
                </c:pt>
                <c:pt idx="392">
                  <c:v>1.6154778338380005</c:v>
                </c:pt>
                <c:pt idx="393">
                  <c:v>1.6233654438380005</c:v>
                </c:pt>
                <c:pt idx="394">
                  <c:v>1.6250765738380004</c:v>
                </c:pt>
                <c:pt idx="395">
                  <c:v>1.6301922038380003</c:v>
                </c:pt>
                <c:pt idx="396">
                  <c:v>1.6386265638380004</c:v>
                </c:pt>
                <c:pt idx="397">
                  <c:v>1.6403383338380004</c:v>
                </c:pt>
                <c:pt idx="398">
                  <c:v>1.6454578338380004</c:v>
                </c:pt>
                <c:pt idx="399">
                  <c:v>1.6539376738380003</c:v>
                </c:pt>
                <c:pt idx="400">
                  <c:v>1.6556499538380003</c:v>
                </c:pt>
                <c:pt idx="401">
                  <c:v>1.6607728538380002</c:v>
                </c:pt>
                <c:pt idx="402">
                  <c:v>1.6692563538380003</c:v>
                </c:pt>
                <c:pt idx="403">
                  <c:v>1.6701045958380003</c:v>
                </c:pt>
                <c:pt idx="404">
                  <c:v>1.6752299358380003</c:v>
                </c:pt>
                <c:pt idx="405">
                  <c:v>1.6769425358380003</c:v>
                </c:pt>
                <c:pt idx="406">
                  <c:v>1.6781073358380003</c:v>
                </c:pt>
                <c:pt idx="407">
                  <c:v>1.6782153198380003</c:v>
                </c:pt>
                <c:pt idx="408">
                  <c:v>1.6784537988380004</c:v>
                </c:pt>
                <c:pt idx="409">
                  <c:v>1.6797329488380004</c:v>
                </c:pt>
                <c:pt idx="410">
                  <c:v>1.6803731268380004</c:v>
                </c:pt>
                <c:pt idx="411">
                  <c:v>1.6816130768380004</c:v>
                </c:pt>
                <c:pt idx="412">
                  <c:v>1.6826500568380005</c:v>
                </c:pt>
                <c:pt idx="413">
                  <c:v>1.6877765068380004</c:v>
                </c:pt>
                <c:pt idx="414">
                  <c:v>1.6962632968380005</c:v>
                </c:pt>
                <c:pt idx="415">
                  <c:v>1.6979760068380005</c:v>
                </c:pt>
                <c:pt idx="416">
                  <c:v>1.7031026668380005</c:v>
                </c:pt>
                <c:pt idx="417">
                  <c:v>1.7048153968380004</c:v>
                </c:pt>
                <c:pt idx="418">
                  <c:v>1.7133047868380005</c:v>
                </c:pt>
                <c:pt idx="419">
                  <c:v>1.7184314668380005</c:v>
                </c:pt>
                <c:pt idx="420">
                  <c:v>1.7201442068380006</c:v>
                </c:pt>
                <c:pt idx="421">
                  <c:v>1.7286354168380007</c:v>
                </c:pt>
                <c:pt idx="422">
                  <c:v>1.7337620868380008</c:v>
                </c:pt>
                <c:pt idx="423">
                  <c:v>1.7354748268380009</c:v>
                </c:pt>
                <c:pt idx="424">
                  <c:v>1.7439674568380008</c:v>
                </c:pt>
                <c:pt idx="425">
                  <c:v>1.7456801968380009</c:v>
                </c:pt>
                <c:pt idx="426">
                  <c:v>1.7508068568380009</c:v>
                </c:pt>
                <c:pt idx="427">
                  <c:v>1.7592469668380009</c:v>
                </c:pt>
                <c:pt idx="428">
                  <c:v>1.7609596368380009</c:v>
                </c:pt>
                <c:pt idx="429">
                  <c:v>1.7660860068380009</c:v>
                </c:pt>
                <c:pt idx="430">
                  <c:v>1.7740831868380009</c:v>
                </c:pt>
                <c:pt idx="431">
                  <c:v>1.7757956968380009</c:v>
                </c:pt>
                <c:pt idx="432">
                  <c:v>1.7809209768380008</c:v>
                </c:pt>
                <c:pt idx="433">
                  <c:v>1.7883942168380007</c:v>
                </c:pt>
                <c:pt idx="434">
                  <c:v>1.7901065368380007</c:v>
                </c:pt>
                <c:pt idx="435">
                  <c:v>1.7952304568380006</c:v>
                </c:pt>
                <c:pt idx="436">
                  <c:v>1.8022062568380006</c:v>
                </c:pt>
                <c:pt idx="437">
                  <c:v>1.8039183968380006</c:v>
                </c:pt>
                <c:pt idx="438">
                  <c:v>1.8090410268380006</c:v>
                </c:pt>
                <c:pt idx="439">
                  <c:v>1.8155739768380006</c:v>
                </c:pt>
                <c:pt idx="440">
                  <c:v>1.8172859668380006</c:v>
                </c:pt>
                <c:pt idx="441">
                  <c:v>1.8224075768380006</c:v>
                </c:pt>
                <c:pt idx="442">
                  <c:v>1.8285711368380007</c:v>
                </c:pt>
                <c:pt idx="443">
                  <c:v>1.8302830468380007</c:v>
                </c:pt>
                <c:pt idx="444">
                  <c:v>1.8354040068380006</c:v>
                </c:pt>
                <c:pt idx="445">
                  <c:v>1.8412797968380006</c:v>
                </c:pt>
                <c:pt idx="446">
                  <c:v>1.8429916768380006</c:v>
                </c:pt>
                <c:pt idx="447">
                  <c:v>1.8481123968380007</c:v>
                </c:pt>
                <c:pt idx="448">
                  <c:v>1.8537806668380006</c:v>
                </c:pt>
                <c:pt idx="449">
                  <c:v>1.8554925468380006</c:v>
                </c:pt>
                <c:pt idx="450">
                  <c:v>1.8606132168380005</c:v>
                </c:pt>
                <c:pt idx="451">
                  <c:v>1.8661460268380006</c:v>
                </c:pt>
                <c:pt idx="452">
                  <c:v>1.8729785768380005</c:v>
                </c:pt>
                <c:pt idx="453">
                  <c:v>1.8784363468380005</c:v>
                </c:pt>
                <c:pt idx="454">
                  <c:v>1.8835570168380005</c:v>
                </c:pt>
                <c:pt idx="455">
                  <c:v>1.8852688968380005</c:v>
                </c:pt>
                <c:pt idx="456">
                  <c:v>1.8906998868380005</c:v>
                </c:pt>
                <c:pt idx="457">
                  <c:v>1.8958205568380004</c:v>
                </c:pt>
                <c:pt idx="458">
                  <c:v>1.8975324368380004</c:v>
                </c:pt>
                <c:pt idx="459">
                  <c:v>1.9029741068380004</c:v>
                </c:pt>
                <c:pt idx="460">
                  <c:v>1.9080948168380003</c:v>
                </c:pt>
                <c:pt idx="461">
                  <c:v>1.9098066968380003</c:v>
                </c:pt>
                <c:pt idx="462">
                  <c:v>1.9152878168380003</c:v>
                </c:pt>
                <c:pt idx="463">
                  <c:v>1.9169997668380003</c:v>
                </c:pt>
                <c:pt idx="464">
                  <c:v>1.9221208568380004</c:v>
                </c:pt>
                <c:pt idx="465">
                  <c:v>1.9276631968380005</c:v>
                </c:pt>
                <c:pt idx="466">
                  <c:v>1.9293752668380004</c:v>
                </c:pt>
                <c:pt idx="467">
                  <c:v>1.9344970068380005</c:v>
                </c:pt>
                <c:pt idx="468">
                  <c:v>1.9401161168380006</c:v>
                </c:pt>
                <c:pt idx="469">
                  <c:v>1.9418283068380005</c:v>
                </c:pt>
                <c:pt idx="470">
                  <c:v>1.9469507968380004</c:v>
                </c:pt>
                <c:pt idx="471">
                  <c:v>1.9526565668380005</c:v>
                </c:pt>
                <c:pt idx="472">
                  <c:v>1.9543688768380005</c:v>
                </c:pt>
                <c:pt idx="473">
                  <c:v>1.9594921368380005</c:v>
                </c:pt>
                <c:pt idx="474">
                  <c:v>1.9652902568380004</c:v>
                </c:pt>
                <c:pt idx="475">
                  <c:v>1.9670026868380004</c:v>
                </c:pt>
                <c:pt idx="476">
                  <c:v>1.9721267168380003</c:v>
                </c:pt>
                <c:pt idx="477">
                  <c:v>1.9780208968380004</c:v>
                </c:pt>
                <c:pt idx="478">
                  <c:v>1.9797334468380003</c:v>
                </c:pt>
                <c:pt idx="479">
                  <c:v>1.9848582668380004</c:v>
                </c:pt>
                <c:pt idx="480">
                  <c:v>1.9908523668380003</c:v>
                </c:pt>
                <c:pt idx="481">
                  <c:v>1.9925650368380003</c:v>
                </c:pt>
                <c:pt idx="482">
                  <c:v>1.9976906768380003</c:v>
                </c:pt>
                <c:pt idx="483">
                  <c:v>2.0037900268380002</c:v>
                </c:pt>
                <c:pt idx="484">
                  <c:v>2.0055028168380002</c:v>
                </c:pt>
                <c:pt idx="485">
                  <c:v>2.0106293368380004</c:v>
                </c:pt>
                <c:pt idx="486">
                  <c:v>2.0168409968380003</c:v>
                </c:pt>
                <c:pt idx="487">
                  <c:v>2.0185539268380004</c:v>
                </c:pt>
                <c:pt idx="488">
                  <c:v>2.0236814168380004</c:v>
                </c:pt>
                <c:pt idx="489">
                  <c:v>2.0300136268380005</c:v>
                </c:pt>
                <c:pt idx="490">
                  <c:v>2.0317267068380005</c:v>
                </c:pt>
                <c:pt idx="491">
                  <c:v>2.0368552368380004</c:v>
                </c:pt>
                <c:pt idx="492">
                  <c:v>2.0433163068380003</c:v>
                </c:pt>
                <c:pt idx="493">
                  <c:v>2.0450295468380002</c:v>
                </c:pt>
                <c:pt idx="494">
                  <c:v>2.0501591968380004</c:v>
                </c:pt>
                <c:pt idx="495">
                  <c:v>2.0567563068380004</c:v>
                </c:pt>
                <c:pt idx="496">
                  <c:v>2.0584697168380002</c:v>
                </c:pt>
                <c:pt idx="497">
                  <c:v>2.0636005568380003</c:v>
                </c:pt>
                <c:pt idx="498">
                  <c:v>2.0703386268380002</c:v>
                </c:pt>
                <c:pt idx="499">
                  <c:v>2.0720522068380003</c:v>
                </c:pt>
                <c:pt idx="500">
                  <c:v>2.0771842868380004</c:v>
                </c:pt>
                <c:pt idx="501">
                  <c:v>2.0840652568380005</c:v>
                </c:pt>
                <c:pt idx="502">
                  <c:v>2.0857790168380004</c:v>
                </c:pt>
                <c:pt idx="503">
                  <c:v>2.0909123668380003</c:v>
                </c:pt>
                <c:pt idx="504">
                  <c:v>2.0979347768380001</c:v>
                </c:pt>
                <c:pt idx="505">
                  <c:v>2.0996487168380003</c:v>
                </c:pt>
                <c:pt idx="506">
                  <c:v>2.1047833368380005</c:v>
                </c:pt>
                <c:pt idx="507">
                  <c:v>2.1119423868380003</c:v>
                </c:pt>
                <c:pt idx="508">
                  <c:v>2.1136564968380003</c:v>
                </c:pt>
                <c:pt idx="509">
                  <c:v>2.1187923668380004</c:v>
                </c:pt>
                <c:pt idx="510">
                  <c:v>2.1260803968380002</c:v>
                </c:pt>
                <c:pt idx="511">
                  <c:v>2.1277946768380001</c:v>
                </c:pt>
                <c:pt idx="512">
                  <c:v>2.1329317768379998</c:v>
                </c:pt>
                <c:pt idx="513">
                  <c:v>2.1403391168379997</c:v>
                </c:pt>
                <c:pt idx="514">
                  <c:v>2.1420535668379999</c:v>
                </c:pt>
                <c:pt idx="515">
                  <c:v>2.1471918368380001</c:v>
                </c:pt>
                <c:pt idx="516">
                  <c:v>2.154707896838</c:v>
                </c:pt>
                <c:pt idx="517">
                  <c:v>2.1564225068380001</c:v>
                </c:pt>
                <c:pt idx="518">
                  <c:v>2.1615618768380003</c:v>
                </c:pt>
                <c:pt idx="519">
                  <c:v>2.1691764068380004</c:v>
                </c:pt>
                <c:pt idx="520">
                  <c:v>2.1708911668380004</c:v>
                </c:pt>
                <c:pt idx="521">
                  <c:v>2.1760315768380005</c:v>
                </c:pt>
                <c:pt idx="522">
                  <c:v>2.1837357168380005</c:v>
                </c:pt>
                <c:pt idx="523">
                  <c:v>2.1854506368380004</c:v>
                </c:pt>
                <c:pt idx="524">
                  <c:v>2.1905920468380002</c:v>
                </c:pt>
                <c:pt idx="525">
                  <c:v>2.1983791968380002</c:v>
                </c:pt>
                <c:pt idx="526">
                  <c:v>2.2000942568380002</c:v>
                </c:pt>
                <c:pt idx="527">
                  <c:v>2.205236616838</c:v>
                </c:pt>
                <c:pt idx="528">
                  <c:v>2.2131028568379998</c:v>
                </c:pt>
                <c:pt idx="529">
                  <c:v>2.2148180568379998</c:v>
                </c:pt>
                <c:pt idx="530">
                  <c:v>2.2199613168379999</c:v>
                </c:pt>
                <c:pt idx="531">
                  <c:v>2.2279054668380001</c:v>
                </c:pt>
                <c:pt idx="532">
                  <c:v>2.2330495768379999</c:v>
                </c:pt>
                <c:pt idx="533">
                  <c:v>2.234764906838</c:v>
                </c:pt>
                <c:pt idx="534">
                  <c:v>2.2427886468380001</c:v>
                </c:pt>
                <c:pt idx="535">
                  <c:v>2.2479335568379999</c:v>
                </c:pt>
                <c:pt idx="536">
                  <c:v>2.2496490068379997</c:v>
                </c:pt>
                <c:pt idx="537">
                  <c:v>2.2577567568379999</c:v>
                </c:pt>
                <c:pt idx="538">
                  <c:v>2.2629024568379998</c:v>
                </c:pt>
                <c:pt idx="539">
                  <c:v>2.2646180268379998</c:v>
                </c:pt>
                <c:pt idx="540">
                  <c:v>2.2728161168379999</c:v>
                </c:pt>
                <c:pt idx="541">
                  <c:v>2.2779625568379998</c:v>
                </c:pt>
                <c:pt idx="542">
                  <c:v>2.2796782468379999</c:v>
                </c:pt>
                <c:pt idx="543">
                  <c:v>2.287973806838</c:v>
                </c:pt>
                <c:pt idx="544">
                  <c:v>2.2896896068379999</c:v>
                </c:pt>
                <c:pt idx="545">
                  <c:v>2.294836736838</c:v>
                </c:pt>
                <c:pt idx="546">
                  <c:v>2.3032367068380002</c:v>
                </c:pt>
                <c:pt idx="547">
                  <c:v>2.3049526168380003</c:v>
                </c:pt>
                <c:pt idx="548">
                  <c:v>2.3101003868380006</c:v>
                </c:pt>
                <c:pt idx="549">
                  <c:v>2.3186090668380004</c:v>
                </c:pt>
                <c:pt idx="550">
                  <c:v>2.3203250768380004</c:v>
                </c:pt>
                <c:pt idx="551">
                  <c:v>2.3254734468380005</c:v>
                </c:pt>
                <c:pt idx="552">
                  <c:v>2.3340228568380006</c:v>
                </c:pt>
                <c:pt idx="553">
                  <c:v>2.3357389668380004</c:v>
                </c:pt>
                <c:pt idx="554">
                  <c:v>2.3408879168380006</c:v>
                </c:pt>
                <c:pt idx="555">
                  <c:v>2.3494384368380006</c:v>
                </c:pt>
                <c:pt idx="556">
                  <c:v>2.3511546468380007</c:v>
                </c:pt>
                <c:pt idx="557">
                  <c:v>2.3563041568380005</c:v>
                </c:pt>
                <c:pt idx="558">
                  <c:v>2.3648557468380007</c:v>
                </c:pt>
                <c:pt idx="559">
                  <c:v>2.3665720468380007</c:v>
                </c:pt>
                <c:pt idx="560">
                  <c:v>2.3751246168380007</c:v>
                </c:pt>
                <c:pt idx="561">
                  <c:v>2.3802746568380009</c:v>
                </c:pt>
                <c:pt idx="562">
                  <c:v>2.3819910468380008</c:v>
                </c:pt>
                <c:pt idx="563">
                  <c:v>2.3822135668380007</c:v>
                </c:pt>
                <c:pt idx="564">
                  <c:v>2.3907670868380007</c:v>
                </c:pt>
                <c:pt idx="565">
                  <c:v>2.3959176268380005</c:v>
                </c:pt>
                <c:pt idx="566">
                  <c:v>2.3962726868380004</c:v>
                </c:pt>
                <c:pt idx="567">
                  <c:v>2.3963689231380005</c:v>
                </c:pt>
                <c:pt idx="568">
                  <c:v>2.3968669981380004</c:v>
                </c:pt>
                <c:pt idx="569">
                  <c:v>2.3985834781380002</c:v>
                </c:pt>
                <c:pt idx="570">
                  <c:v>2.4071378881380001</c:v>
                </c:pt>
                <c:pt idx="571">
                  <c:v>2.412288928138</c:v>
                </c:pt>
                <c:pt idx="572">
                  <c:v>2.412291611498</c:v>
                </c:pt>
                <c:pt idx="573">
                  <c:v>2.4129371444980001</c:v>
                </c:pt>
                <c:pt idx="574">
                  <c:v>2.4146537044980003</c:v>
                </c:pt>
                <c:pt idx="575">
                  <c:v>2.4232089644980004</c:v>
                </c:pt>
                <c:pt idx="576">
                  <c:v>2.4283604944980004</c:v>
                </c:pt>
                <c:pt idx="577">
                  <c:v>2.4291545884980006</c:v>
                </c:pt>
                <c:pt idx="578">
                  <c:v>2.4308712284980007</c:v>
                </c:pt>
                <c:pt idx="579">
                  <c:v>2.4318131774980007</c:v>
                </c:pt>
                <c:pt idx="580">
                  <c:v>2.4403692674980006</c:v>
                </c:pt>
                <c:pt idx="581">
                  <c:v>2.4455212674980005</c:v>
                </c:pt>
                <c:pt idx="582">
                  <c:v>2.4466082174980004</c:v>
                </c:pt>
                <c:pt idx="583">
                  <c:v>2.4483249374980005</c:v>
                </c:pt>
                <c:pt idx="584">
                  <c:v>2.4568818574980007</c:v>
                </c:pt>
                <c:pt idx="585">
                  <c:v>2.4620343174980008</c:v>
                </c:pt>
                <c:pt idx="586">
                  <c:v>2.4632612874980007</c:v>
                </c:pt>
                <c:pt idx="587">
                  <c:v>2.4649780874980007</c:v>
                </c:pt>
                <c:pt idx="588">
                  <c:v>2.4735358274980008</c:v>
                </c:pt>
                <c:pt idx="589">
                  <c:v>2.4786887474980008</c:v>
                </c:pt>
                <c:pt idx="590">
                  <c:v>2.4800491274980008</c:v>
                </c:pt>
                <c:pt idx="591">
                  <c:v>2.4817659974980009</c:v>
                </c:pt>
                <c:pt idx="592">
                  <c:v>2.4903245774980007</c:v>
                </c:pt>
                <c:pt idx="593">
                  <c:v>2.4954779474980007</c:v>
                </c:pt>
                <c:pt idx="594">
                  <c:v>2.4969640874980006</c:v>
                </c:pt>
                <c:pt idx="595">
                  <c:v>2.4986810274980007</c:v>
                </c:pt>
                <c:pt idx="596">
                  <c:v>2.5072404774980006</c:v>
                </c:pt>
                <c:pt idx="597">
                  <c:v>2.5123943074980004</c:v>
                </c:pt>
                <c:pt idx="598">
                  <c:v>2.5139981174980006</c:v>
                </c:pt>
                <c:pt idx="599">
                  <c:v>2.5157151274980007</c:v>
                </c:pt>
                <c:pt idx="600">
                  <c:v>2.5242754874980009</c:v>
                </c:pt>
                <c:pt idx="601">
                  <c:v>2.529429787498001</c:v>
                </c:pt>
                <c:pt idx="602">
                  <c:v>2.5311432774980012</c:v>
                </c:pt>
                <c:pt idx="603">
                  <c:v>2.5328603674980013</c:v>
                </c:pt>
                <c:pt idx="604">
                  <c:v>2.5465764674980012</c:v>
                </c:pt>
                <c:pt idx="605">
                  <c:v>2.548392177498001</c:v>
                </c:pt>
                <c:pt idx="606">
                  <c:v>2.5501093374980011</c:v>
                </c:pt>
                <c:pt idx="607">
                  <c:v>2.5552646174980009</c:v>
                </c:pt>
                <c:pt idx="608">
                  <c:v>2.563826967498001</c:v>
                </c:pt>
                <c:pt idx="609">
                  <c:v>2.5657382074980011</c:v>
                </c:pt>
                <c:pt idx="610">
                  <c:v>2.5674554474980011</c:v>
                </c:pt>
                <c:pt idx="611">
                  <c:v>2.572611237498001</c:v>
                </c:pt>
                <c:pt idx="612">
                  <c:v>2.5811746774980011</c:v>
                </c:pt>
                <c:pt idx="613">
                  <c:v>2.5831755974980011</c:v>
                </c:pt>
                <c:pt idx="614">
                  <c:v>2.5848929174980011</c:v>
                </c:pt>
                <c:pt idx="615">
                  <c:v>2.5900492374980013</c:v>
                </c:pt>
                <c:pt idx="616">
                  <c:v>2.5986138374980015</c:v>
                </c:pt>
                <c:pt idx="617">
                  <c:v>2.6006991774980013</c:v>
                </c:pt>
                <c:pt idx="618">
                  <c:v>2.6024165774980013</c:v>
                </c:pt>
                <c:pt idx="619">
                  <c:v>2.6075734574980012</c:v>
                </c:pt>
                <c:pt idx="620">
                  <c:v>2.6161392874980014</c:v>
                </c:pt>
                <c:pt idx="621">
                  <c:v>2.6183038974980013</c:v>
                </c:pt>
                <c:pt idx="622">
                  <c:v>2.6200213974980011</c:v>
                </c:pt>
                <c:pt idx="623">
                  <c:v>2.6251788474980011</c:v>
                </c:pt>
                <c:pt idx="624">
                  <c:v>2.6337459874980009</c:v>
                </c:pt>
                <c:pt idx="625">
                  <c:v>2.635984157498001</c:v>
                </c:pt>
                <c:pt idx="626">
                  <c:v>2.6377017474980011</c:v>
                </c:pt>
                <c:pt idx="627">
                  <c:v>2.6428597874980011</c:v>
                </c:pt>
                <c:pt idx="628">
                  <c:v>2.651428307498001</c:v>
                </c:pt>
                <c:pt idx="629">
                  <c:v>2.6537330274980011</c:v>
                </c:pt>
                <c:pt idx="630">
                  <c:v>2.6554507174980011</c:v>
                </c:pt>
                <c:pt idx="631">
                  <c:v>2.660609347498001</c:v>
                </c:pt>
                <c:pt idx="632">
                  <c:v>2.669179317498001</c:v>
                </c:pt>
                <c:pt idx="633">
                  <c:v>2.671541487498001</c:v>
                </c:pt>
                <c:pt idx="634">
                  <c:v>2.6732592674980009</c:v>
                </c:pt>
                <c:pt idx="635">
                  <c:v>2.6784184774980009</c:v>
                </c:pt>
                <c:pt idx="636">
                  <c:v>2.686989947498001</c:v>
                </c:pt>
                <c:pt idx="637">
                  <c:v>2.689397797498001</c:v>
                </c:pt>
                <c:pt idx="638">
                  <c:v>2.6911156674980008</c:v>
                </c:pt>
                <c:pt idx="639">
                  <c:v>2.696275427498001</c:v>
                </c:pt>
                <c:pt idx="640">
                  <c:v>2.7048484174980008</c:v>
                </c:pt>
                <c:pt idx="641">
                  <c:v>2.7072871574980009</c:v>
                </c:pt>
                <c:pt idx="642">
                  <c:v>2.7090051074980011</c:v>
                </c:pt>
                <c:pt idx="643">
                  <c:v>2.7141653874980012</c:v>
                </c:pt>
                <c:pt idx="644">
                  <c:v>2.7227398574980013</c:v>
                </c:pt>
                <c:pt idx="645">
                  <c:v>2.7251915574980012</c:v>
                </c:pt>
                <c:pt idx="646">
                  <c:v>2.7269095874980014</c:v>
                </c:pt>
                <c:pt idx="647">
                  <c:v>2.7320703474980013</c:v>
                </c:pt>
                <c:pt idx="648">
                  <c:v>2.7406463374980015</c:v>
                </c:pt>
                <c:pt idx="649">
                  <c:v>2.7430894274980013</c:v>
                </c:pt>
                <c:pt idx="650">
                  <c:v>2.7454982074980014</c:v>
                </c:pt>
                <c:pt idx="651">
                  <c:v>2.7506594074980013</c:v>
                </c:pt>
                <c:pt idx="652">
                  <c:v>2.7523775074980015</c:v>
                </c:pt>
                <c:pt idx="653">
                  <c:v>2.7609549574980017</c:v>
                </c:pt>
                <c:pt idx="654">
                  <c:v>2.7632998574980019</c:v>
                </c:pt>
                <c:pt idx="655">
                  <c:v>2.7684614274980017</c:v>
                </c:pt>
                <c:pt idx="656">
                  <c:v>2.7701795874980015</c:v>
                </c:pt>
                <c:pt idx="657">
                  <c:v>2.7787583974980015</c:v>
                </c:pt>
                <c:pt idx="658">
                  <c:v>2.7810074174980013</c:v>
                </c:pt>
                <c:pt idx="659">
                  <c:v>2.7861692874980011</c:v>
                </c:pt>
                <c:pt idx="660">
                  <c:v>2.787887497498001</c:v>
                </c:pt>
                <c:pt idx="661">
                  <c:v>2.7964675174980012</c:v>
                </c:pt>
                <c:pt idx="662">
                  <c:v>2.7985884674980013</c:v>
                </c:pt>
                <c:pt idx="663">
                  <c:v>2.8037505674980014</c:v>
                </c:pt>
                <c:pt idx="664">
                  <c:v>2.8054687874980013</c:v>
                </c:pt>
                <c:pt idx="665">
                  <c:v>2.8140498574980013</c:v>
                </c:pt>
                <c:pt idx="666">
                  <c:v>2.8160127174980012</c:v>
                </c:pt>
                <c:pt idx="667">
                  <c:v>2.8211749574980014</c:v>
                </c:pt>
                <c:pt idx="668">
                  <c:v>2.8228931774980013</c:v>
                </c:pt>
                <c:pt idx="669">
                  <c:v>2.8314751574980015</c:v>
                </c:pt>
                <c:pt idx="670">
                  <c:v>2.8332543274980013</c:v>
                </c:pt>
                <c:pt idx="671">
                  <c:v>2.8384166074980013</c:v>
                </c:pt>
                <c:pt idx="672">
                  <c:v>2.8401348274980012</c:v>
                </c:pt>
                <c:pt idx="673">
                  <c:v>2.8487175874980011</c:v>
                </c:pt>
                <c:pt idx="674">
                  <c:v>2.8502936574980011</c:v>
                </c:pt>
                <c:pt idx="675">
                  <c:v>2.8554559274980011</c:v>
                </c:pt>
                <c:pt idx="676">
                  <c:v>2.8571741374980011</c:v>
                </c:pt>
                <c:pt idx="677">
                  <c:v>2.865757557498001</c:v>
                </c:pt>
                <c:pt idx="678">
                  <c:v>2.8671184974980011</c:v>
                </c:pt>
                <c:pt idx="679">
                  <c:v>2.8722807674980011</c:v>
                </c:pt>
                <c:pt idx="680">
                  <c:v>2.873998977498001</c:v>
                </c:pt>
                <c:pt idx="681">
                  <c:v>2.8825829274980008</c:v>
                </c:pt>
                <c:pt idx="682">
                  <c:v>2.8837247274980009</c:v>
                </c:pt>
                <c:pt idx="683">
                  <c:v>2.8846518174980007</c:v>
                </c:pt>
                <c:pt idx="684">
                  <c:v>2.8898140774980008</c:v>
                </c:pt>
                <c:pt idx="685">
                  <c:v>2.8915322774980008</c:v>
                </c:pt>
                <c:pt idx="686">
                  <c:v>2.9001166574980006</c:v>
                </c:pt>
                <c:pt idx="687">
                  <c:v>2.9008419814980004</c:v>
                </c:pt>
                <c:pt idx="688">
                  <c:v>2.9060042314980006</c:v>
                </c:pt>
                <c:pt idx="689">
                  <c:v>2.9077224214980006</c:v>
                </c:pt>
                <c:pt idx="690">
                  <c:v>2.9163071714980005</c:v>
                </c:pt>
                <c:pt idx="691">
                  <c:v>2.9168518954980005</c:v>
                </c:pt>
                <c:pt idx="692">
                  <c:v>2.9220141354980007</c:v>
                </c:pt>
                <c:pt idx="693">
                  <c:v>2.9237323254980008</c:v>
                </c:pt>
                <c:pt idx="694">
                  <c:v>2.9323174254980007</c:v>
                </c:pt>
                <c:pt idx="695">
                  <c:v>2.9327103114980009</c:v>
                </c:pt>
                <c:pt idx="696">
                  <c:v>2.9378725414980007</c:v>
                </c:pt>
                <c:pt idx="697">
                  <c:v>2.9395907214980008</c:v>
                </c:pt>
                <c:pt idx="698">
                  <c:v>2.9481761914980007</c:v>
                </c:pt>
                <c:pt idx="699">
                  <c:v>2.9533384214980005</c:v>
                </c:pt>
                <c:pt idx="700">
                  <c:v>2.9536151074980004</c:v>
                </c:pt>
                <c:pt idx="701">
                  <c:v>2.9553332874980005</c:v>
                </c:pt>
                <c:pt idx="702">
                  <c:v>2.9639191474980007</c:v>
                </c:pt>
                <c:pt idx="703">
                  <c:v>2.9690814274980006</c:v>
                </c:pt>
                <c:pt idx="704">
                  <c:v>2.9707996074980008</c:v>
                </c:pt>
                <c:pt idx="705">
                  <c:v>2.979385897498001</c:v>
                </c:pt>
                <c:pt idx="706">
                  <c:v>2.9795880684980012</c:v>
                </c:pt>
                <c:pt idx="707">
                  <c:v>2.9847504784980012</c:v>
                </c:pt>
                <c:pt idx="708">
                  <c:v>2.9864686684980013</c:v>
                </c:pt>
                <c:pt idx="709">
                  <c:v>2.9950554584980011</c:v>
                </c:pt>
                <c:pt idx="710">
                  <c:v>2.996773678498001</c:v>
                </c:pt>
                <c:pt idx="711">
                  <c:v>3.0019362584980009</c:v>
                </c:pt>
                <c:pt idx="712">
                  <c:v>3.0105236384980008</c:v>
                </c:pt>
                <c:pt idx="713">
                  <c:v>3.0106980494980009</c:v>
                </c:pt>
                <c:pt idx="714">
                  <c:v>3.012416299498001</c:v>
                </c:pt>
                <c:pt idx="715">
                  <c:v>3.0175790794980011</c:v>
                </c:pt>
                <c:pt idx="716">
                  <c:v>3.0261672094980012</c:v>
                </c:pt>
                <c:pt idx="717">
                  <c:v>3.026364931498001</c:v>
                </c:pt>
                <c:pt idx="718">
                  <c:v>3.0280832214980009</c:v>
                </c:pt>
                <c:pt idx="719">
                  <c:v>3.0366722914980011</c:v>
                </c:pt>
                <c:pt idx="720">
                  <c:v>3.0418353414980013</c:v>
                </c:pt>
                <c:pt idx="721">
                  <c:v>3.0504255314980013</c:v>
                </c:pt>
                <c:pt idx="722">
                  <c:v>3.0521438714980014</c:v>
                </c:pt>
                <c:pt idx="723">
                  <c:v>3.0573072814980016</c:v>
                </c:pt>
                <c:pt idx="724">
                  <c:v>3.0575834354980014</c:v>
                </c:pt>
                <c:pt idx="725">
                  <c:v>3.0661749354980015</c:v>
                </c:pt>
                <c:pt idx="726">
                  <c:v>3.0678933454980015</c:v>
                </c:pt>
                <c:pt idx="727">
                  <c:v>3.0730571954980017</c:v>
                </c:pt>
                <c:pt idx="728">
                  <c:v>3.0734706694980019</c:v>
                </c:pt>
                <c:pt idx="729">
                  <c:v>3.0820636794980016</c:v>
                </c:pt>
                <c:pt idx="730">
                  <c:v>3.0837821694980017</c:v>
                </c:pt>
                <c:pt idx="731">
                  <c:v>3.0889465494980017</c:v>
                </c:pt>
                <c:pt idx="732">
                  <c:v>3.0895583954980017</c:v>
                </c:pt>
                <c:pt idx="733">
                  <c:v>3.0981530654980016</c:v>
                </c:pt>
                <c:pt idx="734">
                  <c:v>3.0998716554980015</c:v>
                </c:pt>
                <c:pt idx="735">
                  <c:v>3.1050366754980017</c:v>
                </c:pt>
                <c:pt idx="736">
                  <c:v>3.1059068984980018</c:v>
                </c:pt>
                <c:pt idx="737">
                  <c:v>3.1145033684980019</c:v>
                </c:pt>
                <c:pt idx="738">
                  <c:v>3.116222068498002</c:v>
                </c:pt>
                <c:pt idx="739">
                  <c:v>3.1213878184980022</c:v>
                </c:pt>
                <c:pt idx="740">
                  <c:v>3.1225719584980021</c:v>
                </c:pt>
                <c:pt idx="741">
                  <c:v>3.1311703684980019</c:v>
                </c:pt>
                <c:pt idx="742">
                  <c:v>3.1328891984980021</c:v>
                </c:pt>
                <c:pt idx="743">
                  <c:v>3.1380557384980019</c:v>
                </c:pt>
                <c:pt idx="744">
                  <c:v>3.139601628498002</c:v>
                </c:pt>
                <c:pt idx="745">
                  <c:v>3.1482020784980018</c:v>
                </c:pt>
                <c:pt idx="746">
                  <c:v>3.1499210384980016</c:v>
                </c:pt>
                <c:pt idx="747">
                  <c:v>3.1518659884980016</c:v>
                </c:pt>
                <c:pt idx="748">
                  <c:v>3.1570333784980016</c:v>
                </c:pt>
                <c:pt idx="749">
                  <c:v>3.1594019384980014</c:v>
                </c:pt>
                <c:pt idx="750">
                  <c:v>3.1680044684980015</c:v>
                </c:pt>
                <c:pt idx="751">
                  <c:v>3.1697235684980014</c:v>
                </c:pt>
                <c:pt idx="752">
                  <c:v>3.1748918284980014</c:v>
                </c:pt>
                <c:pt idx="753">
                  <c:v>3.1776941684980016</c:v>
                </c:pt>
                <c:pt idx="754">
                  <c:v>3.1862987784980015</c:v>
                </c:pt>
                <c:pt idx="755">
                  <c:v>3.1880180184980014</c:v>
                </c:pt>
                <c:pt idx="756">
                  <c:v>3.1931871384980015</c:v>
                </c:pt>
                <c:pt idx="757">
                  <c:v>3.1964181684980013</c:v>
                </c:pt>
                <c:pt idx="758">
                  <c:v>3.2050248084980013</c:v>
                </c:pt>
                <c:pt idx="759">
                  <c:v>3.2067441884980012</c:v>
                </c:pt>
                <c:pt idx="760">
                  <c:v>3.2119141384980012</c:v>
                </c:pt>
                <c:pt idx="761">
                  <c:v>3.2155538384980011</c:v>
                </c:pt>
                <c:pt idx="762">
                  <c:v>3.2241623884980011</c:v>
                </c:pt>
                <c:pt idx="763">
                  <c:v>3.2258818884980012</c:v>
                </c:pt>
                <c:pt idx="764">
                  <c:v>3.231052598498001</c:v>
                </c:pt>
                <c:pt idx="765">
                  <c:v>3.2350675584980011</c:v>
                </c:pt>
                <c:pt idx="766">
                  <c:v>3.243677868498001</c:v>
                </c:pt>
                <c:pt idx="767">
                  <c:v>3.2453974684980009</c:v>
                </c:pt>
                <c:pt idx="768">
                  <c:v>3.250568858498001</c:v>
                </c:pt>
                <c:pt idx="769">
                  <c:v>3.2549147984980009</c:v>
                </c:pt>
                <c:pt idx="770">
                  <c:v>3.2566344784980008</c:v>
                </c:pt>
                <c:pt idx="771">
                  <c:v>3.2652463784980008</c:v>
                </c:pt>
                <c:pt idx="772">
                  <c:v>3.2704183584980009</c:v>
                </c:pt>
                <c:pt idx="773">
                  <c:v>3.2750433284980009</c:v>
                </c:pt>
                <c:pt idx="774">
                  <c:v>3.2767630784980009</c:v>
                </c:pt>
                <c:pt idx="775">
                  <c:v>3.2853763684980009</c:v>
                </c:pt>
                <c:pt idx="776">
                  <c:v>3.2905488584980009</c:v>
                </c:pt>
                <c:pt idx="777">
                  <c:v>3.295396848498001</c:v>
                </c:pt>
                <c:pt idx="778">
                  <c:v>3.297116648498001</c:v>
                </c:pt>
                <c:pt idx="779">
                  <c:v>3.3057311384980008</c:v>
                </c:pt>
                <c:pt idx="780">
                  <c:v>3.310904058498001</c:v>
                </c:pt>
                <c:pt idx="781">
                  <c:v>3.315918348498001</c:v>
                </c:pt>
                <c:pt idx="782">
                  <c:v>3.3176381784980009</c:v>
                </c:pt>
                <c:pt idx="783">
                  <c:v>3.3262536884980007</c:v>
                </c:pt>
                <c:pt idx="784">
                  <c:v>3.3314269584980005</c:v>
                </c:pt>
                <c:pt idx="785">
                  <c:v>3.3365525684980004</c:v>
                </c:pt>
                <c:pt idx="786">
                  <c:v>3.3382724184980006</c:v>
                </c:pt>
                <c:pt idx="787">
                  <c:v>3.3434459984980007</c:v>
                </c:pt>
                <c:pt idx="788">
                  <c:v>3.3520623984980009</c:v>
                </c:pt>
                <c:pt idx="789">
                  <c:v>3.3572479284980008</c:v>
                </c:pt>
                <c:pt idx="790">
                  <c:v>3.3589677984980009</c:v>
                </c:pt>
                <c:pt idx="791">
                  <c:v>3.3641416184980009</c:v>
                </c:pt>
                <c:pt idx="792">
                  <c:v>3.3727587884980008</c:v>
                </c:pt>
                <c:pt idx="793">
                  <c:v>3.3779589684980009</c:v>
                </c:pt>
                <c:pt idx="794">
                  <c:v>3.3796788484980009</c:v>
                </c:pt>
                <c:pt idx="795">
                  <c:v>3.384852868498001</c:v>
                </c:pt>
                <c:pt idx="796">
                  <c:v>3.393470698498001</c:v>
                </c:pt>
                <c:pt idx="797">
                  <c:v>3.3986483684980011</c:v>
                </c:pt>
                <c:pt idx="798">
                  <c:v>3.4003682584980011</c:v>
                </c:pt>
                <c:pt idx="799">
                  <c:v>3.405542458498001</c:v>
                </c:pt>
                <c:pt idx="800">
                  <c:v>3.414160858498001</c:v>
                </c:pt>
                <c:pt idx="801">
                  <c:v>3.419287908498001</c:v>
                </c:pt>
                <c:pt idx="802">
                  <c:v>3.421007798498001</c:v>
                </c:pt>
                <c:pt idx="803">
                  <c:v>3.4261821484980008</c:v>
                </c:pt>
                <c:pt idx="804">
                  <c:v>3.434801038498001</c:v>
                </c:pt>
                <c:pt idx="805">
                  <c:v>3.4398586184980009</c:v>
                </c:pt>
                <c:pt idx="806">
                  <c:v>3.4415785184980008</c:v>
                </c:pt>
                <c:pt idx="807">
                  <c:v>3.4467529984980008</c:v>
                </c:pt>
                <c:pt idx="808">
                  <c:v>3.4553723384980009</c:v>
                </c:pt>
                <c:pt idx="809">
                  <c:v>3.460350598498001</c:v>
                </c:pt>
                <c:pt idx="810">
                  <c:v>3.4620704984980009</c:v>
                </c:pt>
                <c:pt idx="811">
                  <c:v>3.467245098498001</c:v>
                </c:pt>
                <c:pt idx="812">
                  <c:v>3.4721425484980011</c:v>
                </c:pt>
                <c:pt idx="813">
                  <c:v>3.4807623184980012</c:v>
                </c:pt>
                <c:pt idx="814">
                  <c:v>3.482482228498001</c:v>
                </c:pt>
                <c:pt idx="815">
                  <c:v>3.4876569484980009</c:v>
                </c:pt>
                <c:pt idx="816">
                  <c:v>3.4924795384980007</c:v>
                </c:pt>
                <c:pt idx="817">
                  <c:v>3.5010997284980006</c:v>
                </c:pt>
                <c:pt idx="818">
                  <c:v>3.5028196484980008</c:v>
                </c:pt>
                <c:pt idx="819">
                  <c:v>3.5079944984980007</c:v>
                </c:pt>
                <c:pt idx="820">
                  <c:v>3.5166151184980006</c:v>
                </c:pt>
                <c:pt idx="821">
                  <c:v>3.5213750784980005</c:v>
                </c:pt>
                <c:pt idx="822">
                  <c:v>3.5230950084980006</c:v>
                </c:pt>
                <c:pt idx="823">
                  <c:v>3.5282699984980006</c:v>
                </c:pt>
                <c:pt idx="824">
                  <c:v>3.5368910784980008</c:v>
                </c:pt>
                <c:pt idx="825">
                  <c:v>3.5416057384980006</c:v>
                </c:pt>
                <c:pt idx="826">
                  <c:v>3.5433256884980007</c:v>
                </c:pt>
                <c:pt idx="827">
                  <c:v>3.5485008384980006</c:v>
                </c:pt>
                <c:pt idx="828">
                  <c:v>3.5571224284980008</c:v>
                </c:pt>
                <c:pt idx="829">
                  <c:v>3.5618130284980007</c:v>
                </c:pt>
                <c:pt idx="830">
                  <c:v>3.5635329984980006</c:v>
                </c:pt>
                <c:pt idx="831">
                  <c:v>3.5687083384980007</c:v>
                </c:pt>
                <c:pt idx="832">
                  <c:v>3.5773304884980006</c:v>
                </c:pt>
                <c:pt idx="833">
                  <c:v>3.5820210084980006</c:v>
                </c:pt>
                <c:pt idx="834">
                  <c:v>3.5837409984980004</c:v>
                </c:pt>
                <c:pt idx="835">
                  <c:v>3.5889165484980006</c:v>
                </c:pt>
                <c:pt idx="836">
                  <c:v>3.5975393184980007</c:v>
                </c:pt>
                <c:pt idx="837">
                  <c:v>3.6022552584980008</c:v>
                </c:pt>
                <c:pt idx="838">
                  <c:v>3.6039752784980008</c:v>
                </c:pt>
                <c:pt idx="839">
                  <c:v>3.6125987284980008</c:v>
                </c:pt>
                <c:pt idx="840">
                  <c:v>3.6177745184980008</c:v>
                </c:pt>
                <c:pt idx="841">
                  <c:v>3.622541808498001</c:v>
                </c:pt>
                <c:pt idx="842">
                  <c:v>3.6242618584980009</c:v>
                </c:pt>
                <c:pt idx="843">
                  <c:v>3.6328860284980009</c:v>
                </c:pt>
                <c:pt idx="844">
                  <c:v>3.6380620784980011</c:v>
                </c:pt>
                <c:pt idx="845">
                  <c:v>3.642906068498001</c:v>
                </c:pt>
                <c:pt idx="846">
                  <c:v>3.6446261484980012</c:v>
                </c:pt>
                <c:pt idx="847">
                  <c:v>3.653251088498001</c:v>
                </c:pt>
                <c:pt idx="848">
                  <c:v>3.6584274384980011</c:v>
                </c:pt>
                <c:pt idx="849">
                  <c:v>3.6633722584980011</c:v>
                </c:pt>
                <c:pt idx="850">
                  <c:v>3.665092368498001</c:v>
                </c:pt>
                <c:pt idx="851">
                  <c:v>3.6737181384980011</c:v>
                </c:pt>
                <c:pt idx="852">
                  <c:v>3.6788948084980011</c:v>
                </c:pt>
                <c:pt idx="853">
                  <c:v>3.6839632184980009</c:v>
                </c:pt>
                <c:pt idx="854">
                  <c:v>3.6856833584980011</c:v>
                </c:pt>
                <c:pt idx="855">
                  <c:v>3.6943100084980012</c:v>
                </c:pt>
                <c:pt idx="856">
                  <c:v>3.6994870184980013</c:v>
                </c:pt>
                <c:pt idx="857">
                  <c:v>3.7047001684980012</c:v>
                </c:pt>
                <c:pt idx="858">
                  <c:v>3.7064203384980012</c:v>
                </c:pt>
                <c:pt idx="859">
                  <c:v>3.7150479184980014</c:v>
                </c:pt>
                <c:pt idx="860">
                  <c:v>3.7202252984980015</c:v>
                </c:pt>
                <c:pt idx="861">
                  <c:v>3.7256021384980014</c:v>
                </c:pt>
                <c:pt idx="862">
                  <c:v>3.7273223384980012</c:v>
                </c:pt>
                <c:pt idx="863">
                  <c:v>3.7359508784980013</c:v>
                </c:pt>
                <c:pt idx="864">
                  <c:v>3.7411286584980012</c:v>
                </c:pt>
                <c:pt idx="865">
                  <c:v>3.7466856384980014</c:v>
                </c:pt>
                <c:pt idx="866">
                  <c:v>3.7484058684980015</c:v>
                </c:pt>
                <c:pt idx="867">
                  <c:v>3.7570353984980014</c:v>
                </c:pt>
                <c:pt idx="868">
                  <c:v>3.7622135984980014</c:v>
                </c:pt>
                <c:pt idx="869">
                  <c:v>3.7679644384980016</c:v>
                </c:pt>
                <c:pt idx="870">
                  <c:v>3.7696846984980015</c:v>
                </c:pt>
                <c:pt idx="871">
                  <c:v>3.7783152384980014</c:v>
                </c:pt>
                <c:pt idx="872">
                  <c:v>3.7834938684980015</c:v>
                </c:pt>
                <c:pt idx="873">
                  <c:v>3.7894494884980015</c:v>
                </c:pt>
                <c:pt idx="874">
                  <c:v>3.7911697784980016</c:v>
                </c:pt>
                <c:pt idx="875">
                  <c:v>3.7998013484980016</c:v>
                </c:pt>
                <c:pt idx="876">
                  <c:v>3.8049804284980016</c:v>
                </c:pt>
                <c:pt idx="877">
                  <c:v>3.8111489284980014</c:v>
                </c:pt>
                <c:pt idx="878">
                  <c:v>3.8128692484980014</c:v>
                </c:pt>
                <c:pt idx="879">
                  <c:v>3.8215018484980012</c:v>
                </c:pt>
                <c:pt idx="880">
                  <c:v>3.8266813784980012</c:v>
                </c:pt>
                <c:pt idx="881">
                  <c:v>3.8330680984980012</c:v>
                </c:pt>
                <c:pt idx="882">
                  <c:v>3.834788448498001</c:v>
                </c:pt>
                <c:pt idx="883">
                  <c:v>3.8434220984980012</c:v>
                </c:pt>
                <c:pt idx="884">
                  <c:v>3.848602088498001</c:v>
                </c:pt>
                <c:pt idx="885">
                  <c:v>3.8552097384980009</c:v>
                </c:pt>
                <c:pt idx="886">
                  <c:v>3.856930108498001</c:v>
                </c:pt>
                <c:pt idx="887">
                  <c:v>3.8655647984980011</c:v>
                </c:pt>
                <c:pt idx="888">
                  <c:v>3.8707452484980012</c:v>
                </c:pt>
                <c:pt idx="889">
                  <c:v>3.877574018498001</c:v>
                </c:pt>
                <c:pt idx="890">
                  <c:v>3.879294408498001</c:v>
                </c:pt>
                <c:pt idx="891">
                  <c:v>3.887930138498001</c:v>
                </c:pt>
                <c:pt idx="892">
                  <c:v>3.8931110484980009</c:v>
                </c:pt>
                <c:pt idx="893">
                  <c:v>3.9001587584980011</c:v>
                </c:pt>
                <c:pt idx="894">
                  <c:v>3.901879168498001</c:v>
                </c:pt>
                <c:pt idx="895">
                  <c:v>3.910515918498001</c:v>
                </c:pt>
                <c:pt idx="896">
                  <c:v>3.9156972784980009</c:v>
                </c:pt>
                <c:pt idx="897">
                  <c:v>3.9229594984980007</c:v>
                </c:pt>
                <c:pt idx="898">
                  <c:v>3.924679928498001</c:v>
                </c:pt>
                <c:pt idx="899">
                  <c:v>3.9333176984980009</c:v>
                </c:pt>
                <c:pt idx="900">
                  <c:v>3.9384994884980009</c:v>
                </c:pt>
                <c:pt idx="901">
                  <c:v>3.9459697384980008</c:v>
                </c:pt>
                <c:pt idx="902">
                  <c:v>3.9476901884980009</c:v>
                </c:pt>
                <c:pt idx="903">
                  <c:v>3.9563289484980011</c:v>
                </c:pt>
                <c:pt idx="904">
                  <c:v>3.9615111584980012</c:v>
                </c:pt>
                <c:pt idx="905">
                  <c:v>3.9691810984980012</c:v>
                </c:pt>
                <c:pt idx="906">
                  <c:v>3.9709015584980012</c:v>
                </c:pt>
                <c:pt idx="907">
                  <c:v>3.9795412784980013</c:v>
                </c:pt>
                <c:pt idx="908">
                  <c:v>3.9847238984980011</c:v>
                </c:pt>
                <c:pt idx="909">
                  <c:v>3.9925835284980011</c:v>
                </c:pt>
                <c:pt idx="910">
                  <c:v>3.9943039984980011</c:v>
                </c:pt>
                <c:pt idx="911">
                  <c:v>4.0029446584980013</c:v>
                </c:pt>
                <c:pt idx="912">
                  <c:v>4.008127668498001</c:v>
                </c:pt>
                <c:pt idx="913">
                  <c:v>4.0161655984980014</c:v>
                </c:pt>
                <c:pt idx="914">
                  <c:v>4.0178860784980017</c:v>
                </c:pt>
                <c:pt idx="915">
                  <c:v>4.0265276384980018</c:v>
                </c:pt>
                <c:pt idx="916">
                  <c:v>4.0317110184980018</c:v>
                </c:pt>
                <c:pt idx="917">
                  <c:v>4.0399147684980017</c:v>
                </c:pt>
                <c:pt idx="918">
                  <c:v>4.041635258498002</c:v>
                </c:pt>
                <c:pt idx="919">
                  <c:v>4.0502776684980022</c:v>
                </c:pt>
                <c:pt idx="920">
                  <c:v>4.055461388498002</c:v>
                </c:pt>
                <c:pt idx="921">
                  <c:v>4.0638176384980023</c:v>
                </c:pt>
                <c:pt idx="922">
                  <c:v>4.0655381384980025</c:v>
                </c:pt>
                <c:pt idx="923">
                  <c:v>4.0741813684980022</c:v>
                </c:pt>
                <c:pt idx="924">
                  <c:v>4.0793654184980026</c:v>
                </c:pt>
                <c:pt idx="925">
                  <c:v>4.0878602384980027</c:v>
                </c:pt>
                <c:pt idx="926">
                  <c:v>4.089580738498003</c:v>
                </c:pt>
                <c:pt idx="927">
                  <c:v>4.0982247384980033</c:v>
                </c:pt>
                <c:pt idx="928">
                  <c:v>4.1034090884980037</c:v>
                </c:pt>
                <c:pt idx="929">
                  <c:v>4.1120284284980038</c:v>
                </c:pt>
                <c:pt idx="930">
                  <c:v>4.1137489384980039</c:v>
                </c:pt>
                <c:pt idx="931">
                  <c:v>4.1275783084980038</c:v>
                </c:pt>
                <c:pt idx="932">
                  <c:v>4.1363087184980039</c:v>
                </c:pt>
                <c:pt idx="933">
                  <c:v>4.138029228498004</c:v>
                </c:pt>
                <c:pt idx="934">
                  <c:v>4.1518595484980043</c:v>
                </c:pt>
                <c:pt idx="935">
                  <c:v>4.1606887484980044</c:v>
                </c:pt>
                <c:pt idx="936">
                  <c:v>4.1624092584980046</c:v>
                </c:pt>
                <c:pt idx="937">
                  <c:v>4.1675944084980046</c:v>
                </c:pt>
                <c:pt idx="938">
                  <c:v>4.1762404784980047</c:v>
                </c:pt>
                <c:pt idx="939">
                  <c:v>4.1851578384980046</c:v>
                </c:pt>
                <c:pt idx="940">
                  <c:v>4.1868783484980048</c:v>
                </c:pt>
                <c:pt idx="941">
                  <c:v>4.1920637284980051</c:v>
                </c:pt>
                <c:pt idx="942">
                  <c:v>4.2007104084980051</c:v>
                </c:pt>
                <c:pt idx="943">
                  <c:v>4.2097073184980047</c:v>
                </c:pt>
                <c:pt idx="944">
                  <c:v>4.2114278284980049</c:v>
                </c:pt>
                <c:pt idx="945">
                  <c:v>4.2166134284980048</c:v>
                </c:pt>
                <c:pt idx="946">
                  <c:v>4.2252606884980048</c:v>
                </c:pt>
                <c:pt idx="947">
                  <c:v>4.2343308284980052</c:v>
                </c:pt>
                <c:pt idx="948">
                  <c:v>4.2360513384980054</c:v>
                </c:pt>
                <c:pt idx="949">
                  <c:v>4.2412371484980058</c:v>
                </c:pt>
                <c:pt idx="950">
                  <c:v>4.2498849584980061</c:v>
                </c:pt>
                <c:pt idx="951">
                  <c:v>4.2590245284980064</c:v>
                </c:pt>
                <c:pt idx="952">
                  <c:v>4.2607450384980066</c:v>
                </c:pt>
                <c:pt idx="953">
                  <c:v>4.2659310584980066</c:v>
                </c:pt>
                <c:pt idx="954">
                  <c:v>4.2745793984980063</c:v>
                </c:pt>
                <c:pt idx="955">
                  <c:v>4.2837871884980059</c:v>
                </c:pt>
                <c:pt idx="956">
                  <c:v>4.2855076984980061</c:v>
                </c:pt>
                <c:pt idx="957">
                  <c:v>4.2906939184980057</c:v>
                </c:pt>
                <c:pt idx="958">
                  <c:v>4.2993427684980059</c:v>
                </c:pt>
                <c:pt idx="959">
                  <c:v>4.3086202084980059</c:v>
                </c:pt>
                <c:pt idx="960">
                  <c:v>4.310340718498006</c:v>
                </c:pt>
                <c:pt idx="961">
                  <c:v>4.3155271284980063</c:v>
                </c:pt>
                <c:pt idx="962">
                  <c:v>4.3241764784980061</c:v>
                </c:pt>
                <c:pt idx="963">
                  <c:v>4.333527588498006</c:v>
                </c:pt>
                <c:pt idx="964">
                  <c:v>4.3352480984980062</c:v>
                </c:pt>
                <c:pt idx="965">
                  <c:v>4.3404347184980061</c:v>
                </c:pt>
                <c:pt idx="966">
                  <c:v>4.3490845684980064</c:v>
                </c:pt>
                <c:pt idx="967">
                  <c:v>4.3585157884980061</c:v>
                </c:pt>
                <c:pt idx="968">
                  <c:v>4.3602362984980063</c:v>
                </c:pt>
                <c:pt idx="969">
                  <c:v>4.3654231184980059</c:v>
                </c:pt>
                <c:pt idx="970">
                  <c:v>4.3740734684980058</c:v>
                </c:pt>
                <c:pt idx="971">
                  <c:v>4.383593478498006</c:v>
                </c:pt>
                <c:pt idx="972">
                  <c:v>4.3853139884980061</c:v>
                </c:pt>
                <c:pt idx="973">
                  <c:v>4.3905010184980062</c:v>
                </c:pt>
                <c:pt idx="974">
                  <c:v>4.3991518784980066</c:v>
                </c:pt>
                <c:pt idx="975">
                  <c:v>4.4087712584980068</c:v>
                </c:pt>
                <c:pt idx="976">
                  <c:v>4.4104917684980069</c:v>
                </c:pt>
                <c:pt idx="977">
                  <c:v>4.4243303784980066</c:v>
                </c:pt>
                <c:pt idx="978">
                  <c:v>4.4340612184980062</c:v>
                </c:pt>
                <c:pt idx="979">
                  <c:v>4.4357817284980063</c:v>
                </c:pt>
                <c:pt idx="980">
                  <c:v>4.4409691884980065</c:v>
                </c:pt>
                <c:pt idx="981">
                  <c:v>4.4496210984980067</c:v>
                </c:pt>
                <c:pt idx="982">
                  <c:v>4.4594765184980067</c:v>
                </c:pt>
                <c:pt idx="983">
                  <c:v>4.4611970384980069</c:v>
                </c:pt>
                <c:pt idx="984">
                  <c:v>4.4663847184980066</c:v>
                </c:pt>
                <c:pt idx="985">
                  <c:v>4.475037178498007</c:v>
                </c:pt>
                <c:pt idx="986">
                  <c:v>4.485030848498007</c:v>
                </c:pt>
                <c:pt idx="987">
                  <c:v>4.4867513684980072</c:v>
                </c:pt>
                <c:pt idx="988">
                  <c:v>4.5005923184980068</c:v>
                </c:pt>
                <c:pt idx="989">
                  <c:v>4.5107379184980072</c:v>
                </c:pt>
                <c:pt idx="990">
                  <c:v>4.5124584384980073</c:v>
                </c:pt>
                <c:pt idx="991">
                  <c:v>4.5176465784980069</c:v>
                </c:pt>
                <c:pt idx="992">
                  <c:v>4.5263002084980073</c:v>
                </c:pt>
                <c:pt idx="993">
                  <c:v>4.5366110084980074</c:v>
                </c:pt>
                <c:pt idx="994">
                  <c:v>4.5383315284980075</c:v>
                </c:pt>
                <c:pt idx="995">
                  <c:v>4.5435198984980074</c:v>
                </c:pt>
                <c:pt idx="996">
                  <c:v>4.5521741484980076</c:v>
                </c:pt>
                <c:pt idx="997">
                  <c:v>4.562662748498008</c:v>
                </c:pt>
                <c:pt idx="998">
                  <c:v>4.5643832684980081</c:v>
                </c:pt>
                <c:pt idx="999">
                  <c:v>4.5695718684980084</c:v>
                </c:pt>
                <c:pt idx="1000">
                  <c:v>4.5782267584980083</c:v>
                </c:pt>
                <c:pt idx="1001">
                  <c:v>4.5889045584980082</c:v>
                </c:pt>
                <c:pt idx="1002">
                  <c:v>4.5906250684980083</c:v>
                </c:pt>
                <c:pt idx="1003">
                  <c:v>4.5958139084980081</c:v>
                </c:pt>
                <c:pt idx="1004">
                  <c:v>4.6044694684980083</c:v>
                </c:pt>
                <c:pt idx="1005">
                  <c:v>4.6153465684980084</c:v>
                </c:pt>
                <c:pt idx="1006">
                  <c:v>4.6170670584980087</c:v>
                </c:pt>
                <c:pt idx="1007">
                  <c:v>4.6222561284980088</c:v>
                </c:pt>
                <c:pt idx="1008">
                  <c:v>4.6309123784980084</c:v>
                </c:pt>
                <c:pt idx="1009">
                  <c:v>4.6419971784980083</c:v>
                </c:pt>
                <c:pt idx="1010">
                  <c:v>4.6437176484980087</c:v>
                </c:pt>
                <c:pt idx="1011">
                  <c:v>4.6489069384980084</c:v>
                </c:pt>
                <c:pt idx="1012">
                  <c:v>4.6575639084980081</c:v>
                </c:pt>
                <c:pt idx="1013">
                  <c:v>4.6688630084980076</c:v>
                </c:pt>
                <c:pt idx="1014">
                  <c:v>4.6705834584980073</c:v>
                </c:pt>
                <c:pt idx="1015">
                  <c:v>4.6757729684980074</c:v>
                </c:pt>
                <c:pt idx="1016">
                  <c:v>4.684430668498007</c:v>
                </c:pt>
                <c:pt idx="1017">
                  <c:v>4.6959488684980073</c:v>
                </c:pt>
                <c:pt idx="1018">
                  <c:v>4.6976692884980071</c:v>
                </c:pt>
                <c:pt idx="1019">
                  <c:v>4.7028589984980069</c:v>
                </c:pt>
                <c:pt idx="1020">
                  <c:v>4.7115174484980074</c:v>
                </c:pt>
                <c:pt idx="1021">
                  <c:v>4.7232576484980076</c:v>
                </c:pt>
                <c:pt idx="1022">
                  <c:v>4.7249780284980076</c:v>
                </c:pt>
                <c:pt idx="1023">
                  <c:v>4.7301679184980072</c:v>
                </c:pt>
                <c:pt idx="1024">
                  <c:v>4.7388271284980075</c:v>
                </c:pt>
                <c:pt idx="1025">
                  <c:v>4.7507896284980076</c:v>
                </c:pt>
                <c:pt idx="1026">
                  <c:v>4.7525099784980078</c:v>
                </c:pt>
                <c:pt idx="1027">
                  <c:v>4.7577000284980082</c:v>
                </c:pt>
                <c:pt idx="1028">
                  <c:v>4.7663600284980081</c:v>
                </c:pt>
                <c:pt idx="1029">
                  <c:v>4.7784781284980085</c:v>
                </c:pt>
                <c:pt idx="1030">
                  <c:v>4.7853886584980083</c:v>
                </c:pt>
                <c:pt idx="1031">
                  <c:v>4.7940495484980081</c:v>
                </c:pt>
                <c:pt idx="1032">
                  <c:v>4.8061755484980084</c:v>
                </c:pt>
                <c:pt idx="1033">
                  <c:v>4.8113659284980086</c:v>
                </c:pt>
                <c:pt idx="1034">
                  <c:v>4.8130862084980084</c:v>
                </c:pt>
                <c:pt idx="1035">
                  <c:v>4.8252138084980087</c:v>
                </c:pt>
                <c:pt idx="1036">
                  <c:v>4.8338755884980085</c:v>
                </c:pt>
                <c:pt idx="1037">
                  <c:v>4.8390661284980085</c:v>
                </c:pt>
                <c:pt idx="1038">
                  <c:v>4.8407863784980085</c:v>
                </c:pt>
                <c:pt idx="1039">
                  <c:v>4.8529154784980086</c:v>
                </c:pt>
                <c:pt idx="1040">
                  <c:v>4.8615780984980086</c:v>
                </c:pt>
                <c:pt idx="1041">
                  <c:v>4.8667687784980087</c:v>
                </c:pt>
                <c:pt idx="1042">
                  <c:v>4.8684889884980089</c:v>
                </c:pt>
                <c:pt idx="1043">
                  <c:v>4.8806196884980091</c:v>
                </c:pt>
                <c:pt idx="1044">
                  <c:v>4.8892831384980093</c:v>
                </c:pt>
                <c:pt idx="1045">
                  <c:v>4.8895829154980097</c:v>
                </c:pt>
                <c:pt idx="1046">
                  <c:v>4.8901004094980101</c:v>
                </c:pt>
                <c:pt idx="1047">
                  <c:v>4.8908432254980099</c:v>
                </c:pt>
                <c:pt idx="1048">
                  <c:v>4.8909221462980099</c:v>
                </c:pt>
                <c:pt idx="1049">
                  <c:v>4.8961129562980101</c:v>
                </c:pt>
                <c:pt idx="1050">
                  <c:v>4.8978331362980105</c:v>
                </c:pt>
                <c:pt idx="1051">
                  <c:v>4.9099653362980105</c:v>
                </c:pt>
                <c:pt idx="1052">
                  <c:v>4.9186295762980103</c:v>
                </c:pt>
                <c:pt idx="1053">
                  <c:v>4.9195976022980101</c:v>
                </c:pt>
                <c:pt idx="1054">
                  <c:v>4.9247885422980104</c:v>
                </c:pt>
                <c:pt idx="1055">
                  <c:v>4.9265086822980102</c:v>
                </c:pt>
                <c:pt idx="1056">
                  <c:v>4.9386422822980105</c:v>
                </c:pt>
                <c:pt idx="1057">
                  <c:v>4.9473073022980101</c:v>
                </c:pt>
                <c:pt idx="1058">
                  <c:v>4.9485002622980101</c:v>
                </c:pt>
                <c:pt idx="1059">
                  <c:v>4.9499203322980101</c:v>
                </c:pt>
                <c:pt idx="1060">
                  <c:v>4.9551113922980097</c:v>
                </c:pt>
                <c:pt idx="1061">
                  <c:v>4.9568315022980096</c:v>
                </c:pt>
                <c:pt idx="1062">
                  <c:v>4.9689666022980097</c:v>
                </c:pt>
                <c:pt idx="1063">
                  <c:v>4.97763237229801</c:v>
                </c:pt>
                <c:pt idx="1064">
                  <c:v>4.9792832222980099</c:v>
                </c:pt>
                <c:pt idx="1065">
                  <c:v>4.9844744022980096</c:v>
                </c:pt>
                <c:pt idx="1066">
                  <c:v>4.9861944722980098</c:v>
                </c:pt>
                <c:pt idx="1067">
                  <c:v>4.9983309722980103</c:v>
                </c:pt>
                <c:pt idx="1068">
                  <c:v>5.0069974822980106</c:v>
                </c:pt>
                <c:pt idx="1069">
                  <c:v>5.0088843622980104</c:v>
                </c:pt>
                <c:pt idx="1070">
                  <c:v>5.0140756722980102</c:v>
                </c:pt>
                <c:pt idx="1071">
                  <c:v>5.0157957122980106</c:v>
                </c:pt>
                <c:pt idx="1072">
                  <c:v>5.0279335122980102</c:v>
                </c:pt>
                <c:pt idx="1073">
                  <c:v>5.0366007522980105</c:v>
                </c:pt>
                <c:pt idx="1074">
                  <c:v>5.0387307322980108</c:v>
                </c:pt>
                <c:pt idx="1075">
                  <c:v>5.0439221622980108</c:v>
                </c:pt>
                <c:pt idx="1076">
                  <c:v>5.0456421722980105</c:v>
                </c:pt>
                <c:pt idx="1077">
                  <c:v>5.0577812722980102</c:v>
                </c:pt>
                <c:pt idx="1078">
                  <c:v>5.0664492322980106</c:v>
                </c:pt>
                <c:pt idx="1079">
                  <c:v>5.0688311222980102</c:v>
                </c:pt>
                <c:pt idx="1080">
                  <c:v>5.0740226822980103</c:v>
                </c:pt>
                <c:pt idx="1081">
                  <c:v>5.0757426722980101</c:v>
                </c:pt>
                <c:pt idx="1082">
                  <c:v>5.08788307229801</c:v>
                </c:pt>
                <c:pt idx="1083">
                  <c:v>5.0965517422980096</c:v>
                </c:pt>
                <c:pt idx="1084">
                  <c:v>5.0991958422980099</c:v>
                </c:pt>
                <c:pt idx="1085">
                  <c:v>5.1043875322980101</c:v>
                </c:pt>
                <c:pt idx="1086">
                  <c:v>5.1061074922980101</c:v>
                </c:pt>
                <c:pt idx="1087">
                  <c:v>5.11824919229801</c:v>
                </c:pt>
                <c:pt idx="1088">
                  <c:v>5.1269185622980098</c:v>
                </c:pt>
                <c:pt idx="1089">
                  <c:v>5.1298363722980094</c:v>
                </c:pt>
                <c:pt idx="1090">
                  <c:v>5.1350281822980097</c:v>
                </c:pt>
                <c:pt idx="1091">
                  <c:v>5.1367481222980098</c:v>
                </c:pt>
                <c:pt idx="1092">
                  <c:v>5.1488910222980095</c:v>
                </c:pt>
                <c:pt idx="1093">
                  <c:v>5.1575610822980096</c:v>
                </c:pt>
                <c:pt idx="1094">
                  <c:v>5.1607648922980092</c:v>
                </c:pt>
                <c:pt idx="1095">
                  <c:v>5.1659568322980087</c:v>
                </c:pt>
                <c:pt idx="1096">
                  <c:v>5.1676767522980089</c:v>
                </c:pt>
                <c:pt idx="1097">
                  <c:v>5.1798209522980088</c:v>
                </c:pt>
                <c:pt idx="1098">
                  <c:v>5.188491702298009</c:v>
                </c:pt>
                <c:pt idx="1099">
                  <c:v>5.1919939122980088</c:v>
                </c:pt>
                <c:pt idx="1100">
                  <c:v>5.1971859622980086</c:v>
                </c:pt>
                <c:pt idx="1101">
                  <c:v>5.1989058722980088</c:v>
                </c:pt>
                <c:pt idx="1102">
                  <c:v>5.2110512722980085</c:v>
                </c:pt>
                <c:pt idx="1103">
                  <c:v>5.2197227022980082</c:v>
                </c:pt>
                <c:pt idx="1104">
                  <c:v>5.2235350922980084</c:v>
                </c:pt>
                <c:pt idx="1105">
                  <c:v>5.2287272522980084</c:v>
                </c:pt>
                <c:pt idx="1106">
                  <c:v>5.2304471422980088</c:v>
                </c:pt>
                <c:pt idx="1107">
                  <c:v>5.2425938422980085</c:v>
                </c:pt>
                <c:pt idx="1108">
                  <c:v>5.2512659322980086</c:v>
                </c:pt>
                <c:pt idx="1109">
                  <c:v>5.2553990122980085</c:v>
                </c:pt>
                <c:pt idx="1110">
                  <c:v>5.2605912722980088</c:v>
                </c:pt>
                <c:pt idx="1111">
                  <c:v>5.2623111522980084</c:v>
                </c:pt>
                <c:pt idx="1112">
                  <c:v>5.2744591522980082</c:v>
                </c:pt>
                <c:pt idx="1113">
                  <c:v>5.2831318922980079</c:v>
                </c:pt>
                <c:pt idx="1114">
                  <c:v>5.2875942922980084</c:v>
                </c:pt>
                <c:pt idx="1115">
                  <c:v>5.2927866222980082</c:v>
                </c:pt>
                <c:pt idx="1116">
                  <c:v>5.2945064922980078</c:v>
                </c:pt>
                <c:pt idx="1117">
                  <c:v>5.3066557922980078</c:v>
                </c:pt>
                <c:pt idx="1118">
                  <c:v>5.3153291622980081</c:v>
                </c:pt>
                <c:pt idx="1119">
                  <c:v>5.3201271822980081</c:v>
                </c:pt>
                <c:pt idx="1120">
                  <c:v>5.3253195822980084</c:v>
                </c:pt>
                <c:pt idx="1121">
                  <c:v>5.3270394422980081</c:v>
                </c:pt>
                <c:pt idx="1122">
                  <c:v>5.3391901422980084</c:v>
                </c:pt>
                <c:pt idx="1123">
                  <c:v>5.3478641122980086</c:v>
                </c:pt>
                <c:pt idx="1124">
                  <c:v>5.3530013422980085</c:v>
                </c:pt>
                <c:pt idx="1125">
                  <c:v>5.3581937822980086</c:v>
                </c:pt>
                <c:pt idx="1126">
                  <c:v>5.3599136322980083</c:v>
                </c:pt>
                <c:pt idx="1127">
                  <c:v>5.3720657322980081</c:v>
                </c:pt>
                <c:pt idx="1128">
                  <c:v>5.3807402622980085</c:v>
                </c:pt>
                <c:pt idx="1129">
                  <c:v>5.3862173822980086</c:v>
                </c:pt>
                <c:pt idx="1130">
                  <c:v>5.3914098622980084</c:v>
                </c:pt>
                <c:pt idx="1131">
                  <c:v>5.3931297122980082</c:v>
                </c:pt>
                <c:pt idx="1132">
                  <c:v>5.4052832122980083</c:v>
                </c:pt>
                <c:pt idx="1133">
                  <c:v>5.4139582822980081</c:v>
                </c:pt>
                <c:pt idx="1134">
                  <c:v>5.4197730022980082</c:v>
                </c:pt>
                <c:pt idx="1135">
                  <c:v>5.4249655022980079</c:v>
                </c:pt>
                <c:pt idx="1136">
                  <c:v>5.4266853422980077</c:v>
                </c:pt>
                <c:pt idx="1137">
                  <c:v>5.4388402422980073</c:v>
                </c:pt>
                <c:pt idx="1138">
                  <c:v>5.4475158022980077</c:v>
                </c:pt>
                <c:pt idx="1139">
                  <c:v>5.4536630122980077</c:v>
                </c:pt>
                <c:pt idx="1140">
                  <c:v>5.4588555222980073</c:v>
                </c:pt>
                <c:pt idx="1141">
                  <c:v>5.4605753622980071</c:v>
                </c:pt>
                <c:pt idx="1142">
                  <c:v>5.4727316622980071</c:v>
                </c:pt>
                <c:pt idx="1143">
                  <c:v>5.4814076722980074</c:v>
                </c:pt>
                <c:pt idx="1144">
                  <c:v>5.4878797722980073</c:v>
                </c:pt>
                <c:pt idx="1145">
                  <c:v>5.4930723022980077</c:v>
                </c:pt>
                <c:pt idx="1146">
                  <c:v>5.4947921322980076</c:v>
                </c:pt>
                <c:pt idx="1147">
                  <c:v>5.5069499322980073</c:v>
                </c:pt>
                <c:pt idx="1148">
                  <c:v>5.515626342298007</c:v>
                </c:pt>
                <c:pt idx="1149">
                  <c:v>5.5224137422980073</c:v>
                </c:pt>
                <c:pt idx="1150">
                  <c:v>5.5293261122980075</c:v>
                </c:pt>
                <c:pt idx="1151">
                  <c:v>5.5414853122980077</c:v>
                </c:pt>
                <c:pt idx="1152">
                  <c:v>5.5501620922980077</c:v>
                </c:pt>
                <c:pt idx="1153">
                  <c:v>5.5572537122980075</c:v>
                </c:pt>
                <c:pt idx="1154">
                  <c:v>5.5589735322980074</c:v>
                </c:pt>
                <c:pt idx="1155">
                  <c:v>5.5641660922980076</c:v>
                </c:pt>
                <c:pt idx="1156">
                  <c:v>5.5763266922980073</c:v>
                </c:pt>
                <c:pt idx="1157">
                  <c:v>5.5850038022980071</c:v>
                </c:pt>
                <c:pt idx="1158">
                  <c:v>5.5923878422980069</c:v>
                </c:pt>
                <c:pt idx="1159">
                  <c:v>5.5941076622980068</c:v>
                </c:pt>
                <c:pt idx="1160">
                  <c:v>5.5993002522980069</c:v>
                </c:pt>
                <c:pt idx="1161">
                  <c:v>5.6114622522980069</c:v>
                </c:pt>
                <c:pt idx="1162">
                  <c:v>5.6201396622980067</c:v>
                </c:pt>
                <c:pt idx="1163">
                  <c:v>5.6278046322980071</c:v>
                </c:pt>
                <c:pt idx="1164">
                  <c:v>5.629524452298007</c:v>
                </c:pt>
                <c:pt idx="1165">
                  <c:v>5.6347170822980068</c:v>
                </c:pt>
                <c:pt idx="1166">
                  <c:v>5.6468804822980072</c:v>
                </c:pt>
                <c:pt idx="1167">
                  <c:v>5.6555581722980071</c:v>
                </c:pt>
                <c:pt idx="1168">
                  <c:v>5.6634937922980066</c:v>
                </c:pt>
                <c:pt idx="1169">
                  <c:v>5.6652136022980066</c:v>
                </c:pt>
                <c:pt idx="1170">
                  <c:v>5.6704062722980062</c:v>
                </c:pt>
                <c:pt idx="1171">
                  <c:v>5.6825709722980058</c:v>
                </c:pt>
                <c:pt idx="1172">
                  <c:v>5.6912489322980058</c:v>
                </c:pt>
                <c:pt idx="1173">
                  <c:v>5.699446772298006</c:v>
                </c:pt>
                <c:pt idx="1174">
                  <c:v>5.701166582298006</c:v>
                </c:pt>
                <c:pt idx="1175">
                  <c:v>5.7063592922980062</c:v>
                </c:pt>
                <c:pt idx="1176">
                  <c:v>5.7185251922980065</c:v>
                </c:pt>
                <c:pt idx="1177">
                  <c:v>5.7272034222980066</c:v>
                </c:pt>
                <c:pt idx="1178">
                  <c:v>5.7356573522980066</c:v>
                </c:pt>
                <c:pt idx="1179">
                  <c:v>5.7373771622980065</c:v>
                </c:pt>
                <c:pt idx="1180">
                  <c:v>5.7425699022980066</c:v>
                </c:pt>
                <c:pt idx="1181">
                  <c:v>5.7547370022980067</c:v>
                </c:pt>
                <c:pt idx="1182">
                  <c:v>5.763415492298007</c:v>
                </c:pt>
                <c:pt idx="1183">
                  <c:v>5.7721220622980072</c:v>
                </c:pt>
                <c:pt idx="1184">
                  <c:v>5.7738418722980072</c:v>
                </c:pt>
                <c:pt idx="1185">
                  <c:v>5.7790346522980069</c:v>
                </c:pt>
                <c:pt idx="1186">
                  <c:v>5.7912028522980066</c:v>
                </c:pt>
                <c:pt idx="1187">
                  <c:v>5.7998816022980062</c:v>
                </c:pt>
                <c:pt idx="1188">
                  <c:v>5.8088402322980066</c:v>
                </c:pt>
                <c:pt idx="1189">
                  <c:v>5.8105600322980067</c:v>
                </c:pt>
                <c:pt idx="1190">
                  <c:v>5.815752862298007</c:v>
                </c:pt>
                <c:pt idx="1191">
                  <c:v>5.8279221622980071</c:v>
                </c:pt>
                <c:pt idx="1192">
                  <c:v>5.836601162298007</c:v>
                </c:pt>
                <c:pt idx="1193">
                  <c:v>5.8458142322980073</c:v>
                </c:pt>
                <c:pt idx="1194">
                  <c:v>5.8475340422980073</c:v>
                </c:pt>
                <c:pt idx="1195">
                  <c:v>5.8527269222980074</c:v>
                </c:pt>
                <c:pt idx="1196">
                  <c:v>5.8648972222980076</c:v>
                </c:pt>
                <c:pt idx="1197">
                  <c:v>5.8735764622980078</c:v>
                </c:pt>
                <c:pt idx="1198">
                  <c:v>5.8830491922980075</c:v>
                </c:pt>
                <c:pt idx="1199">
                  <c:v>5.8847690022980075</c:v>
                </c:pt>
                <c:pt idx="1200">
                  <c:v>5.8899619322980072</c:v>
                </c:pt>
                <c:pt idx="1201">
                  <c:v>5.9021331322980073</c:v>
                </c:pt>
                <c:pt idx="1202">
                  <c:v>5.910812602298007</c:v>
                </c:pt>
                <c:pt idx="1203">
                  <c:v>5.9205528422980072</c:v>
                </c:pt>
                <c:pt idx="1204">
                  <c:v>5.9222726522980071</c:v>
                </c:pt>
                <c:pt idx="1205">
                  <c:v>5.9274656422980074</c:v>
                </c:pt>
                <c:pt idx="1206">
                  <c:v>5.9396376422980071</c:v>
                </c:pt>
                <c:pt idx="1207">
                  <c:v>5.9483173422980071</c:v>
                </c:pt>
                <c:pt idx="1208">
                  <c:v>5.9583352422980074</c:v>
                </c:pt>
                <c:pt idx="1209">
                  <c:v>5.9600550522980074</c:v>
                </c:pt>
                <c:pt idx="1210">
                  <c:v>5.9652481022980073</c:v>
                </c:pt>
                <c:pt idx="1211">
                  <c:v>5.986100822298007</c:v>
                </c:pt>
                <c:pt idx="1212">
                  <c:v>5.9964083222980067</c:v>
                </c:pt>
                <c:pt idx="1213">
                  <c:v>5.9981281422980066</c:v>
                </c:pt>
                <c:pt idx="1214">
                  <c:v>6.0033212522980062</c:v>
                </c:pt>
                <c:pt idx="1215">
                  <c:v>6.0241748722980057</c:v>
                </c:pt>
                <c:pt idx="1216">
                  <c:v>6.034785372298006</c:v>
                </c:pt>
                <c:pt idx="1217">
                  <c:v>6.036505192298006</c:v>
                </c:pt>
                <c:pt idx="1218">
                  <c:v>6.041698372298006</c:v>
                </c:pt>
                <c:pt idx="1219">
                  <c:v>6.0503787022980058</c:v>
                </c:pt>
                <c:pt idx="1220">
                  <c:v>6.0625529022980054</c:v>
                </c:pt>
                <c:pt idx="1221">
                  <c:v>6.0734804022980056</c:v>
                </c:pt>
                <c:pt idx="1222">
                  <c:v>6.0752002322980054</c:v>
                </c:pt>
                <c:pt idx="1223">
                  <c:v>6.080393482298005</c:v>
                </c:pt>
                <c:pt idx="1224">
                  <c:v>6.0890740122980054</c:v>
                </c:pt>
                <c:pt idx="1225">
                  <c:v>6.1012488122980058</c:v>
                </c:pt>
                <c:pt idx="1226">
                  <c:v>6.1125077122980054</c:v>
                </c:pt>
                <c:pt idx="1227">
                  <c:v>6.1142275522980052</c:v>
                </c:pt>
                <c:pt idx="1228">
                  <c:v>6.1194208722980052</c:v>
                </c:pt>
                <c:pt idx="1229">
                  <c:v>6.1281016022980053</c:v>
                </c:pt>
                <c:pt idx="1230">
                  <c:v>6.1402770022980055</c:v>
                </c:pt>
                <c:pt idx="1231">
                  <c:v>6.1518813022980057</c:v>
                </c:pt>
                <c:pt idx="1232">
                  <c:v>6.1536011522980054</c:v>
                </c:pt>
                <c:pt idx="1233">
                  <c:v>6.158794542298005</c:v>
                </c:pt>
                <c:pt idx="1234">
                  <c:v>6.1674754622980048</c:v>
                </c:pt>
                <c:pt idx="1235">
                  <c:v>6.179651462298005</c:v>
                </c:pt>
                <c:pt idx="1236">
                  <c:v>6.1916143622980053</c:v>
                </c:pt>
                <c:pt idx="1237">
                  <c:v>6.193334222298005</c:v>
                </c:pt>
                <c:pt idx="1238">
                  <c:v>6.1985276822980051</c:v>
                </c:pt>
                <c:pt idx="1239">
                  <c:v>6.2072087922980055</c:v>
                </c:pt>
                <c:pt idx="1240">
                  <c:v>6.2193852922980053</c:v>
                </c:pt>
                <c:pt idx="1241">
                  <c:v>6.2317187922980057</c:v>
                </c:pt>
                <c:pt idx="1242">
                  <c:v>6.2334386622980054</c:v>
                </c:pt>
                <c:pt idx="1243">
                  <c:v>6.238632202298005</c:v>
                </c:pt>
                <c:pt idx="1244">
                  <c:v>6.2473134922980051</c:v>
                </c:pt>
                <c:pt idx="1245">
                  <c:v>6.2594904922980055</c:v>
                </c:pt>
                <c:pt idx="1246">
                  <c:v>6.2722050922980053</c:v>
                </c:pt>
                <c:pt idx="1247">
                  <c:v>6.2739249722980048</c:v>
                </c:pt>
                <c:pt idx="1248">
                  <c:v>6.2791185822980049</c:v>
                </c:pt>
                <c:pt idx="1249">
                  <c:v>6.2878000522980049</c:v>
                </c:pt>
                <c:pt idx="1250">
                  <c:v>6.2999775522980048</c:v>
                </c:pt>
                <c:pt idx="1251">
                  <c:v>6.313082152298005</c:v>
                </c:pt>
                <c:pt idx="1252">
                  <c:v>6.3148020422980053</c:v>
                </c:pt>
                <c:pt idx="1253">
                  <c:v>6.319995722298005</c:v>
                </c:pt>
                <c:pt idx="1254">
                  <c:v>6.3286773622980048</c:v>
                </c:pt>
                <c:pt idx="1255">
                  <c:v>6.3408553622980044</c:v>
                </c:pt>
                <c:pt idx="1256">
                  <c:v>6.3543570622980043</c:v>
                </c:pt>
                <c:pt idx="1257">
                  <c:v>6.3560769622980047</c:v>
                </c:pt>
                <c:pt idx="1258">
                  <c:v>6.3612707222980047</c:v>
                </c:pt>
                <c:pt idx="1259">
                  <c:v>6.3699525222980045</c:v>
                </c:pt>
                <c:pt idx="1260">
                  <c:v>6.3821309222980043</c:v>
                </c:pt>
                <c:pt idx="1261">
                  <c:v>6.3960351222980041</c:v>
                </c:pt>
                <c:pt idx="1262">
                  <c:v>6.3977550322980044</c:v>
                </c:pt>
                <c:pt idx="1263">
                  <c:v>6.402948862298004</c:v>
                </c:pt>
                <c:pt idx="1264">
                  <c:v>6.4116308122980037</c:v>
                </c:pt>
                <c:pt idx="1265">
                  <c:v>6.4238096122980037</c:v>
                </c:pt>
                <c:pt idx="1266">
                  <c:v>6.438120312298004</c:v>
                </c:pt>
                <c:pt idx="1267">
                  <c:v>6.4398402322980042</c:v>
                </c:pt>
                <c:pt idx="1268">
                  <c:v>6.4450341322980043</c:v>
                </c:pt>
                <c:pt idx="1269">
                  <c:v>6.453716222298004</c:v>
                </c:pt>
                <c:pt idx="1270">
                  <c:v>6.4658954222980043</c:v>
                </c:pt>
                <c:pt idx="1271">
                  <c:v>6.4806149222980043</c:v>
                </c:pt>
                <c:pt idx="1272">
                  <c:v>6.4823348522980044</c:v>
                </c:pt>
                <c:pt idx="1273">
                  <c:v>6.4875288122980042</c:v>
                </c:pt>
                <c:pt idx="1274">
                  <c:v>6.4962110222980041</c:v>
                </c:pt>
                <c:pt idx="1275">
                  <c:v>6.5083905222980043</c:v>
                </c:pt>
                <c:pt idx="1276">
                  <c:v>6.5235197222980039</c:v>
                </c:pt>
                <c:pt idx="1277">
                  <c:v>6.525239662298004</c:v>
                </c:pt>
                <c:pt idx="1278">
                  <c:v>6.5304336722980043</c:v>
                </c:pt>
                <c:pt idx="1279">
                  <c:v>6.5391159822980045</c:v>
                </c:pt>
                <c:pt idx="1280">
                  <c:v>6.5512957822980047</c:v>
                </c:pt>
                <c:pt idx="1281">
                  <c:v>6.5668274822980051</c:v>
                </c:pt>
                <c:pt idx="1282">
                  <c:v>6.5685474222980051</c:v>
                </c:pt>
                <c:pt idx="1283">
                  <c:v>6.5737414922980051</c:v>
                </c:pt>
                <c:pt idx="1284">
                  <c:v>6.5824239122980055</c:v>
                </c:pt>
                <c:pt idx="1285">
                  <c:v>6.5946041122980059</c:v>
                </c:pt>
                <c:pt idx="1286">
                  <c:v>6.610283312298006</c:v>
                </c:pt>
                <c:pt idx="1287">
                  <c:v>6.6120032622980061</c:v>
                </c:pt>
                <c:pt idx="1288">
                  <c:v>6.6171973922980056</c:v>
                </c:pt>
                <c:pt idx="1289">
                  <c:v>6.6258799322980053</c:v>
                </c:pt>
                <c:pt idx="1290">
                  <c:v>6.6380607322980056</c:v>
                </c:pt>
                <c:pt idx="1291">
                  <c:v>6.6537409322980059</c:v>
                </c:pt>
                <c:pt idx="1292">
                  <c:v>6.6554609022980058</c:v>
                </c:pt>
                <c:pt idx="1293">
                  <c:v>6.6606551222980057</c:v>
                </c:pt>
                <c:pt idx="1294">
                  <c:v>6.6693378122980054</c:v>
                </c:pt>
                <c:pt idx="1295">
                  <c:v>6.6850191122980052</c:v>
                </c:pt>
                <c:pt idx="1296">
                  <c:v>6.6972004122980051</c:v>
                </c:pt>
                <c:pt idx="1297">
                  <c:v>6.6989204022980049</c:v>
                </c:pt>
                <c:pt idx="1298">
                  <c:v>6.7041147022980052</c:v>
                </c:pt>
                <c:pt idx="1299">
                  <c:v>6.7127975422980048</c:v>
                </c:pt>
                <c:pt idx="1300">
                  <c:v>6.7284800422980044</c:v>
                </c:pt>
                <c:pt idx="1301">
                  <c:v>6.740661842298004</c:v>
                </c:pt>
                <c:pt idx="1302">
                  <c:v>6.7413706332980041</c:v>
                </c:pt>
                <c:pt idx="1303">
                  <c:v>6.7416685422980045</c:v>
                </c:pt>
                <c:pt idx="1304">
                  <c:v>6.7427982622980043</c:v>
                </c:pt>
                <c:pt idx="1305">
                  <c:v>6.744518262298004</c:v>
                </c:pt>
                <c:pt idx="1306">
                  <c:v>6.7497126522980038</c:v>
                </c:pt>
                <c:pt idx="1307">
                  <c:v>6.7583956322980034</c:v>
                </c:pt>
                <c:pt idx="1308">
                  <c:v>6.7740792322980035</c:v>
                </c:pt>
                <c:pt idx="1309">
                  <c:v>6.7862614322980033</c:v>
                </c:pt>
                <c:pt idx="1310">
                  <c:v>6.7862682834480035</c:v>
                </c:pt>
                <c:pt idx="1311">
                  <c:v>6.7878303634480037</c:v>
                </c:pt>
                <c:pt idx="1312">
                  <c:v>6.7895503834480033</c:v>
                </c:pt>
                <c:pt idx="1313">
                  <c:v>6.7947448534480035</c:v>
                </c:pt>
                <c:pt idx="1314">
                  <c:v>6.8034279734480032</c:v>
                </c:pt>
                <c:pt idx="1315">
                  <c:v>6.8191126734480036</c:v>
                </c:pt>
                <c:pt idx="1316">
                  <c:v>6.8312952734480037</c:v>
                </c:pt>
                <c:pt idx="1317">
                  <c:v>6.8332940634480037</c:v>
                </c:pt>
                <c:pt idx="1318">
                  <c:v>6.8350140934480041</c:v>
                </c:pt>
                <c:pt idx="1319">
                  <c:v>6.8402086334480039</c:v>
                </c:pt>
                <c:pt idx="1320">
                  <c:v>6.8488918734480038</c:v>
                </c:pt>
                <c:pt idx="1321">
                  <c:v>6.8645775734480035</c:v>
                </c:pt>
                <c:pt idx="1322">
                  <c:v>6.8670212234480035</c:v>
                </c:pt>
                <c:pt idx="1323">
                  <c:v>6.8792041234480035</c:v>
                </c:pt>
                <c:pt idx="1324">
                  <c:v>6.8821035734480036</c:v>
                </c:pt>
                <c:pt idx="1325">
                  <c:v>6.883823613448004</c:v>
                </c:pt>
                <c:pt idx="1326">
                  <c:v>6.8890182234480042</c:v>
                </c:pt>
                <c:pt idx="1327">
                  <c:v>6.8977015834480042</c:v>
                </c:pt>
                <c:pt idx="1328">
                  <c:v>6.913388283448004</c:v>
                </c:pt>
                <c:pt idx="1329">
                  <c:v>6.925571483448004</c:v>
                </c:pt>
                <c:pt idx="1330">
                  <c:v>6.9289394734480041</c:v>
                </c:pt>
                <c:pt idx="1331">
                  <c:v>6.9306595234480044</c:v>
                </c:pt>
                <c:pt idx="1332">
                  <c:v>6.9358541934480042</c:v>
                </c:pt>
                <c:pt idx="1333">
                  <c:v>6.9445376534480046</c:v>
                </c:pt>
                <c:pt idx="1334">
                  <c:v>6.9602253534480045</c:v>
                </c:pt>
                <c:pt idx="1335">
                  <c:v>6.9724087534480041</c:v>
                </c:pt>
                <c:pt idx="1336">
                  <c:v>6.9762601134480038</c:v>
                </c:pt>
                <c:pt idx="1337">
                  <c:v>6.977980173448004</c:v>
                </c:pt>
                <c:pt idx="1338">
                  <c:v>6.9831749034480044</c:v>
                </c:pt>
                <c:pt idx="1339">
                  <c:v>6.9918584634480041</c:v>
                </c:pt>
                <c:pt idx="1340">
                  <c:v>7.0075470634480039</c:v>
                </c:pt>
                <c:pt idx="1341">
                  <c:v>7.0197306634480041</c:v>
                </c:pt>
                <c:pt idx="1342">
                  <c:v>7.0240820934480039</c:v>
                </c:pt>
                <c:pt idx="1343">
                  <c:v>7.0258021534480042</c:v>
                </c:pt>
                <c:pt idx="1344">
                  <c:v>7.0309969434480042</c:v>
                </c:pt>
                <c:pt idx="1345">
                  <c:v>7.0396805934480042</c:v>
                </c:pt>
                <c:pt idx="1346">
                  <c:v>7.0553699934480045</c:v>
                </c:pt>
                <c:pt idx="1347">
                  <c:v>7.0675537934480044</c:v>
                </c:pt>
                <c:pt idx="1348">
                  <c:v>7.0724235034480047</c:v>
                </c:pt>
                <c:pt idx="1349">
                  <c:v>7.0741435734480049</c:v>
                </c:pt>
                <c:pt idx="1350">
                  <c:v>7.0793384134480046</c:v>
                </c:pt>
                <c:pt idx="1351">
                  <c:v>7.088022163448005</c:v>
                </c:pt>
                <c:pt idx="1352">
                  <c:v>7.1037124634480051</c:v>
                </c:pt>
                <c:pt idx="1353">
                  <c:v>7.1158963634480052</c:v>
                </c:pt>
                <c:pt idx="1354">
                  <c:v>7.1213038034480052</c:v>
                </c:pt>
                <c:pt idx="1355">
                  <c:v>7.1230238734480054</c:v>
                </c:pt>
                <c:pt idx="1356">
                  <c:v>7.1282187634480056</c:v>
                </c:pt>
                <c:pt idx="1357">
                  <c:v>7.1369026034480054</c:v>
                </c:pt>
                <c:pt idx="1358">
                  <c:v>7.1525937034480052</c:v>
                </c:pt>
                <c:pt idx="1359">
                  <c:v>7.164777803448005</c:v>
                </c:pt>
                <c:pt idx="1360">
                  <c:v>7.1707433234480051</c:v>
                </c:pt>
                <c:pt idx="1361">
                  <c:v>7.1724633934480053</c:v>
                </c:pt>
                <c:pt idx="1362">
                  <c:v>7.1776583434480052</c:v>
                </c:pt>
                <c:pt idx="1363">
                  <c:v>7.1863422834480053</c:v>
                </c:pt>
                <c:pt idx="1364">
                  <c:v>7.2020340834480052</c:v>
                </c:pt>
                <c:pt idx="1365">
                  <c:v>7.2142182834480053</c:v>
                </c:pt>
                <c:pt idx="1366">
                  <c:v>7.2207628434480053</c:v>
                </c:pt>
                <c:pt idx="1367">
                  <c:v>7.2224829134480055</c:v>
                </c:pt>
                <c:pt idx="1368">
                  <c:v>7.227677923448006</c:v>
                </c:pt>
                <c:pt idx="1369">
                  <c:v>7.2363619534480064</c:v>
                </c:pt>
                <c:pt idx="1370">
                  <c:v>7.2520545534480068</c:v>
                </c:pt>
                <c:pt idx="1371">
                  <c:v>7.2642388534480071</c:v>
                </c:pt>
                <c:pt idx="1372">
                  <c:v>7.2713837534480072</c:v>
                </c:pt>
                <c:pt idx="1373">
                  <c:v>7.2731038234480074</c:v>
                </c:pt>
                <c:pt idx="1374">
                  <c:v>7.2782988834480076</c:v>
                </c:pt>
                <c:pt idx="1375">
                  <c:v>7.2869830234480073</c:v>
                </c:pt>
                <c:pt idx="1376">
                  <c:v>7.302676323448007</c:v>
                </c:pt>
                <c:pt idx="1377">
                  <c:v>7.3148607234480068</c:v>
                </c:pt>
                <c:pt idx="1378">
                  <c:v>7.3226273934480064</c:v>
                </c:pt>
                <c:pt idx="1379">
                  <c:v>7.3243474634480066</c:v>
                </c:pt>
                <c:pt idx="1380">
                  <c:v>7.3295425834480064</c:v>
                </c:pt>
                <c:pt idx="1381">
                  <c:v>7.3382268234480064</c:v>
                </c:pt>
                <c:pt idx="1382">
                  <c:v>7.3539208234480062</c:v>
                </c:pt>
                <c:pt idx="1383">
                  <c:v>7.3661053234480063</c:v>
                </c:pt>
                <c:pt idx="1384">
                  <c:v>7.3745151334480061</c:v>
                </c:pt>
                <c:pt idx="1385">
                  <c:v>7.3762352034480063</c:v>
                </c:pt>
                <c:pt idx="1386">
                  <c:v>7.3814303834480066</c:v>
                </c:pt>
                <c:pt idx="1387">
                  <c:v>7.3901147334480068</c:v>
                </c:pt>
                <c:pt idx="1388">
                  <c:v>7.4058094334480069</c:v>
                </c:pt>
                <c:pt idx="1389">
                  <c:v>7.4179940334480072</c:v>
                </c:pt>
                <c:pt idx="1390">
                  <c:v>7.4270681434480075</c:v>
                </c:pt>
                <c:pt idx="1391">
                  <c:v>7.4287882234480076</c:v>
                </c:pt>
                <c:pt idx="1392">
                  <c:v>7.4339834534480076</c:v>
                </c:pt>
                <c:pt idx="1393">
                  <c:v>7.4426679034480072</c:v>
                </c:pt>
                <c:pt idx="1394">
                  <c:v>7.4583632034480072</c:v>
                </c:pt>
                <c:pt idx="1395">
                  <c:v>7.4705478034480075</c:v>
                </c:pt>
                <c:pt idx="1396">
                  <c:v>7.4803070734480075</c:v>
                </c:pt>
                <c:pt idx="1397">
                  <c:v>7.4820271534480076</c:v>
                </c:pt>
                <c:pt idx="1398">
                  <c:v>7.4872224434480072</c:v>
                </c:pt>
                <c:pt idx="1399">
                  <c:v>7.4959069934480071</c:v>
                </c:pt>
                <c:pt idx="1400">
                  <c:v>7.5116027934480067</c:v>
                </c:pt>
                <c:pt idx="1401">
                  <c:v>7.5237874934480065</c:v>
                </c:pt>
                <c:pt idx="1402">
                  <c:v>7.5342524934480064</c:v>
                </c:pt>
                <c:pt idx="1403">
                  <c:v>7.5359725734480065</c:v>
                </c:pt>
                <c:pt idx="1404">
                  <c:v>7.5411679134480067</c:v>
                </c:pt>
                <c:pt idx="1405">
                  <c:v>7.5498525634480069</c:v>
                </c:pt>
                <c:pt idx="1406">
                  <c:v>7.565548863448007</c:v>
                </c:pt>
                <c:pt idx="1407">
                  <c:v>7.577733663448007</c:v>
                </c:pt>
                <c:pt idx="1408">
                  <c:v>7.5889246634480072</c:v>
                </c:pt>
                <c:pt idx="1409">
                  <c:v>7.5906447434480073</c:v>
                </c:pt>
                <c:pt idx="1410">
                  <c:v>7.5958401434480072</c:v>
                </c:pt>
                <c:pt idx="1411">
                  <c:v>7.6045248934480068</c:v>
                </c:pt>
                <c:pt idx="1412">
                  <c:v>7.6167096934480067</c:v>
                </c:pt>
                <c:pt idx="1413">
                  <c:v>7.6324063934480071</c:v>
                </c:pt>
                <c:pt idx="1414">
                  <c:v>7.6443433934480067</c:v>
                </c:pt>
                <c:pt idx="1415">
                  <c:v>7.6460634734480069</c:v>
                </c:pt>
                <c:pt idx="1416">
                  <c:v>7.6512589334480072</c:v>
                </c:pt>
                <c:pt idx="1417">
                  <c:v>7.659943793448007</c:v>
                </c:pt>
                <c:pt idx="1418">
                  <c:v>7.6721286934480073</c:v>
                </c:pt>
                <c:pt idx="1419">
                  <c:v>7.687825793448007</c:v>
                </c:pt>
                <c:pt idx="1420">
                  <c:v>7.7005285934480066</c:v>
                </c:pt>
                <c:pt idx="1421">
                  <c:v>7.7022486734480067</c:v>
                </c:pt>
                <c:pt idx="1422">
                  <c:v>7.7074441934480067</c:v>
                </c:pt>
                <c:pt idx="1423">
                  <c:v>7.7161291534480068</c:v>
                </c:pt>
                <c:pt idx="1424">
                  <c:v>7.7283141534480064</c:v>
                </c:pt>
                <c:pt idx="1425">
                  <c:v>7.7440115534480061</c:v>
                </c:pt>
                <c:pt idx="1426">
                  <c:v>7.7574998534480057</c:v>
                </c:pt>
                <c:pt idx="1427">
                  <c:v>7.7592199334480059</c:v>
                </c:pt>
                <c:pt idx="1428">
                  <c:v>7.7644155234480055</c:v>
                </c:pt>
                <c:pt idx="1429">
                  <c:v>7.7731005934480057</c:v>
                </c:pt>
                <c:pt idx="1430">
                  <c:v>7.7852855934480054</c:v>
                </c:pt>
                <c:pt idx="1431">
                  <c:v>7.8009831934480056</c:v>
                </c:pt>
                <c:pt idx="1432">
                  <c:v>7.8152765934480053</c:v>
                </c:pt>
                <c:pt idx="1433">
                  <c:v>7.8169966834480054</c:v>
                </c:pt>
                <c:pt idx="1434">
                  <c:v>7.8221923434480054</c:v>
                </c:pt>
                <c:pt idx="1435">
                  <c:v>7.830877533448005</c:v>
                </c:pt>
                <c:pt idx="1436">
                  <c:v>7.8430626334480049</c:v>
                </c:pt>
                <c:pt idx="1437">
                  <c:v>7.8587604334480048</c:v>
                </c:pt>
                <c:pt idx="1438">
                  <c:v>7.8738782334480044</c:v>
                </c:pt>
                <c:pt idx="1439">
                  <c:v>7.8755983334480044</c:v>
                </c:pt>
                <c:pt idx="1440">
                  <c:v>7.880794063448004</c:v>
                </c:pt>
                <c:pt idx="1441">
                  <c:v>7.8894793634480038</c:v>
                </c:pt>
                <c:pt idx="1442">
                  <c:v>7.9016644634480038</c:v>
                </c:pt>
                <c:pt idx="1443">
                  <c:v>7.9173623634480039</c:v>
                </c:pt>
                <c:pt idx="1444">
                  <c:v>7.9333234634480041</c:v>
                </c:pt>
                <c:pt idx="1445">
                  <c:v>7.935043573448004</c:v>
                </c:pt>
                <c:pt idx="1446">
                  <c:v>7.9402393734480041</c:v>
                </c:pt>
                <c:pt idx="1447">
                  <c:v>7.948924803448004</c:v>
                </c:pt>
                <c:pt idx="1448">
                  <c:v>7.9611100034480042</c:v>
                </c:pt>
                <c:pt idx="1449">
                  <c:v>7.9768079034480044</c:v>
                </c:pt>
                <c:pt idx="1450">
                  <c:v>7.9936303034480041</c:v>
                </c:pt>
                <c:pt idx="1451">
                  <c:v>7.995350413448004</c:v>
                </c:pt>
                <c:pt idx="1452">
                  <c:v>8.0005462834480046</c:v>
                </c:pt>
                <c:pt idx="1453">
                  <c:v>8.0092318334480037</c:v>
                </c:pt>
                <c:pt idx="1454">
                  <c:v>8.0214171334480042</c:v>
                </c:pt>
                <c:pt idx="1455">
                  <c:v>8.0371149334480041</c:v>
                </c:pt>
                <c:pt idx="1456">
                  <c:v>8.0548143334480038</c:v>
                </c:pt>
                <c:pt idx="1457">
                  <c:v>8.0565344534480037</c:v>
                </c:pt>
                <c:pt idx="1458">
                  <c:v>8.0617303934480038</c:v>
                </c:pt>
                <c:pt idx="1459">
                  <c:v>8.0704160534480032</c:v>
                </c:pt>
                <c:pt idx="1460">
                  <c:v>8.0826013534480037</c:v>
                </c:pt>
                <c:pt idx="1461">
                  <c:v>8.098298953448003</c:v>
                </c:pt>
                <c:pt idx="1462">
                  <c:v>8.1168860534480025</c:v>
                </c:pt>
                <c:pt idx="1463">
                  <c:v>8.1186061734480024</c:v>
                </c:pt>
                <c:pt idx="1464">
                  <c:v>8.1238021534480023</c:v>
                </c:pt>
                <c:pt idx="1465">
                  <c:v>8.1324878934480029</c:v>
                </c:pt>
                <c:pt idx="1466">
                  <c:v>8.1446730934480023</c:v>
                </c:pt>
                <c:pt idx="1467">
                  <c:v>8.1603704934480028</c:v>
                </c:pt>
                <c:pt idx="1468">
                  <c:v>8.1795649934480021</c:v>
                </c:pt>
                <c:pt idx="1469">
                  <c:v>8.181285103448003</c:v>
                </c:pt>
                <c:pt idx="1470">
                  <c:v>8.1864811234480026</c:v>
                </c:pt>
                <c:pt idx="1471">
                  <c:v>8.195166933448002</c:v>
                </c:pt>
                <c:pt idx="1472">
                  <c:v>8.2073521334480013</c:v>
                </c:pt>
                <c:pt idx="1473">
                  <c:v>8.2230495334480018</c:v>
                </c:pt>
                <c:pt idx="1474">
                  <c:v>8.2422629334480018</c:v>
                </c:pt>
                <c:pt idx="1475">
                  <c:v>8.2439830434480026</c:v>
                </c:pt>
                <c:pt idx="1476">
                  <c:v>8.2491790934480029</c:v>
                </c:pt>
                <c:pt idx="1477">
                  <c:v>8.2578650034480034</c:v>
                </c:pt>
                <c:pt idx="1478">
                  <c:v>8.2700502034480028</c:v>
                </c:pt>
                <c:pt idx="1479">
                  <c:v>8.289264603448002</c:v>
                </c:pt>
                <c:pt idx="1480">
                  <c:v>8.3049625034480012</c:v>
                </c:pt>
                <c:pt idx="1481">
                  <c:v>8.3066826134480021</c:v>
                </c:pt>
                <c:pt idx="1482">
                  <c:v>8.3118787134480012</c:v>
                </c:pt>
                <c:pt idx="1483">
                  <c:v>8.3205647534480018</c:v>
                </c:pt>
                <c:pt idx="1484">
                  <c:v>8.3327500534480023</c:v>
                </c:pt>
                <c:pt idx="1485">
                  <c:v>8.351965253448002</c:v>
                </c:pt>
                <c:pt idx="1486">
                  <c:v>8.3676633534480018</c:v>
                </c:pt>
                <c:pt idx="1487">
                  <c:v>8.3693834634480027</c:v>
                </c:pt>
                <c:pt idx="1488">
                  <c:v>8.3745796434480031</c:v>
                </c:pt>
                <c:pt idx="1489">
                  <c:v>8.3832658534480036</c:v>
                </c:pt>
                <c:pt idx="1490">
                  <c:v>8.3845410134480041</c:v>
                </c:pt>
                <c:pt idx="1491">
                  <c:v>8.396726413448004</c:v>
                </c:pt>
                <c:pt idx="1492">
                  <c:v>8.4159424134480041</c:v>
                </c:pt>
                <c:pt idx="1493">
                  <c:v>8.4162747274480036</c:v>
                </c:pt>
                <c:pt idx="1494">
                  <c:v>8.431973027448004</c:v>
                </c:pt>
                <c:pt idx="1495">
                  <c:v>8.4341972874480042</c:v>
                </c:pt>
                <c:pt idx="1496">
                  <c:v>8.4374055774480041</c:v>
                </c:pt>
                <c:pt idx="1497">
                  <c:v>8.439125697448004</c:v>
                </c:pt>
                <c:pt idx="1498">
                  <c:v>8.4443219474480031</c:v>
                </c:pt>
                <c:pt idx="1499">
                  <c:v>8.4530083274480035</c:v>
                </c:pt>
                <c:pt idx="1500">
                  <c:v>8.4651939274480039</c:v>
                </c:pt>
                <c:pt idx="1501">
                  <c:v>8.4844107274480045</c:v>
                </c:pt>
                <c:pt idx="1502">
                  <c:v>8.5001092274480037</c:v>
                </c:pt>
                <c:pt idx="1503">
                  <c:v>8.5043198074480042</c:v>
                </c:pt>
                <c:pt idx="1504">
                  <c:v>8.5060399374480049</c:v>
                </c:pt>
                <c:pt idx="1505">
                  <c:v>8.5112362774480044</c:v>
                </c:pt>
                <c:pt idx="1506">
                  <c:v>8.5199228174480037</c:v>
                </c:pt>
                <c:pt idx="1507">
                  <c:v>8.5321085174480036</c:v>
                </c:pt>
                <c:pt idx="1508">
                  <c:v>8.5513260174480035</c:v>
                </c:pt>
                <c:pt idx="1509">
                  <c:v>8.5670246174480038</c:v>
                </c:pt>
                <c:pt idx="1510">
                  <c:v>8.5722456474480033</c:v>
                </c:pt>
                <c:pt idx="1511">
                  <c:v>8.5739657874480031</c:v>
                </c:pt>
                <c:pt idx="1512">
                  <c:v>8.579162187448004</c:v>
                </c:pt>
                <c:pt idx="1513">
                  <c:v>8.5878488674480042</c:v>
                </c:pt>
                <c:pt idx="1514">
                  <c:v>8.6000346674480035</c:v>
                </c:pt>
                <c:pt idx="1515">
                  <c:v>8.6062751574480032</c:v>
                </c:pt>
                <c:pt idx="1516">
                  <c:v>8.6254931574480036</c:v>
                </c:pt>
                <c:pt idx="1517">
                  <c:v>8.6411917574480039</c:v>
                </c:pt>
                <c:pt idx="1518">
                  <c:v>8.6429118974480037</c:v>
                </c:pt>
                <c:pt idx="1519">
                  <c:v>8.6481083474480034</c:v>
                </c:pt>
                <c:pt idx="1520">
                  <c:v>8.6553761974480032</c:v>
                </c:pt>
                <c:pt idx="1521">
                  <c:v>8.6640629874480037</c:v>
                </c:pt>
                <c:pt idx="1522">
                  <c:v>8.676248787448003</c:v>
                </c:pt>
                <c:pt idx="1523">
                  <c:v>8.6954672874480021</c:v>
                </c:pt>
                <c:pt idx="1524">
                  <c:v>8.7111658874480025</c:v>
                </c:pt>
                <c:pt idx="1525">
                  <c:v>8.7194684574480021</c:v>
                </c:pt>
                <c:pt idx="1526">
                  <c:v>8.7211885974480019</c:v>
                </c:pt>
                <c:pt idx="1527">
                  <c:v>8.7263850774480023</c:v>
                </c:pt>
                <c:pt idx="1528">
                  <c:v>8.7350719574480031</c:v>
                </c:pt>
                <c:pt idx="1529">
                  <c:v>8.7472577574480024</c:v>
                </c:pt>
                <c:pt idx="1530">
                  <c:v>8.7664766574480026</c:v>
                </c:pt>
                <c:pt idx="1531">
                  <c:v>8.7821750574480024</c:v>
                </c:pt>
                <c:pt idx="1532">
                  <c:v>8.7915198774480032</c:v>
                </c:pt>
                <c:pt idx="1533">
                  <c:v>8.7932400074480039</c:v>
                </c:pt>
                <c:pt idx="1534">
                  <c:v>8.7984365174480033</c:v>
                </c:pt>
                <c:pt idx="1535">
                  <c:v>8.8071234674480028</c:v>
                </c:pt>
                <c:pt idx="1536">
                  <c:v>8.819309267448002</c:v>
                </c:pt>
                <c:pt idx="1537">
                  <c:v>8.8385283674480029</c:v>
                </c:pt>
                <c:pt idx="1538">
                  <c:v>8.8542265674480021</c:v>
                </c:pt>
                <c:pt idx="1539">
                  <c:v>8.8646207674480024</c:v>
                </c:pt>
                <c:pt idx="1540">
                  <c:v>8.8663408874480023</c:v>
                </c:pt>
                <c:pt idx="1541">
                  <c:v>8.8715374074480025</c:v>
                </c:pt>
                <c:pt idx="1542">
                  <c:v>8.8802244074480026</c:v>
                </c:pt>
                <c:pt idx="1543">
                  <c:v>8.8924102074480018</c:v>
                </c:pt>
                <c:pt idx="1544">
                  <c:v>8.9116295074480014</c:v>
                </c:pt>
                <c:pt idx="1545">
                  <c:v>8.9273275074480019</c:v>
                </c:pt>
                <c:pt idx="1546">
                  <c:v>8.9387785074480011</c:v>
                </c:pt>
                <c:pt idx="1547">
                  <c:v>8.9404986074480011</c:v>
                </c:pt>
                <c:pt idx="1548">
                  <c:v>8.9456951274480012</c:v>
                </c:pt>
                <c:pt idx="1549">
                  <c:v>8.9543821674480011</c:v>
                </c:pt>
                <c:pt idx="1550">
                  <c:v>8.9665679674480003</c:v>
                </c:pt>
                <c:pt idx="1551">
                  <c:v>8.9822657674480002</c:v>
                </c:pt>
                <c:pt idx="1552">
                  <c:v>9.001485167448001</c:v>
                </c:pt>
                <c:pt idx="1553">
                  <c:v>9.0140005674480008</c:v>
                </c:pt>
                <c:pt idx="1554">
                  <c:v>9.015720657448</c:v>
                </c:pt>
                <c:pt idx="1555">
                  <c:v>9.0209171574480003</c:v>
                </c:pt>
                <c:pt idx="1556">
                  <c:v>9.029604217448</c:v>
                </c:pt>
                <c:pt idx="1557">
                  <c:v>9.0417899174479999</c:v>
                </c:pt>
                <c:pt idx="1558">
                  <c:v>9.0574875174479992</c:v>
                </c:pt>
                <c:pt idx="1559">
                  <c:v>9.076706917448</c:v>
                </c:pt>
                <c:pt idx="1560">
                  <c:v>9.0902948174479992</c:v>
                </c:pt>
                <c:pt idx="1561">
                  <c:v>9.0920148874479985</c:v>
                </c:pt>
                <c:pt idx="1562">
                  <c:v>9.0972113774479979</c:v>
                </c:pt>
                <c:pt idx="1563">
                  <c:v>9.1058984374479977</c:v>
                </c:pt>
                <c:pt idx="1564">
                  <c:v>9.1180841374479975</c:v>
                </c:pt>
                <c:pt idx="1565">
                  <c:v>9.1337814374479969</c:v>
                </c:pt>
                <c:pt idx="1566">
                  <c:v>9.1530008374479976</c:v>
                </c:pt>
                <c:pt idx="1567">
                  <c:v>9.1676696374479985</c:v>
                </c:pt>
                <c:pt idx="1568">
                  <c:v>9.1693896874479979</c:v>
                </c:pt>
                <c:pt idx="1569">
                  <c:v>9.1745861574479974</c:v>
                </c:pt>
                <c:pt idx="1570">
                  <c:v>9.1832732174479972</c:v>
                </c:pt>
                <c:pt idx="1571">
                  <c:v>9.1954588174479976</c:v>
                </c:pt>
                <c:pt idx="1572">
                  <c:v>9.2111558174479971</c:v>
                </c:pt>
                <c:pt idx="1573">
                  <c:v>9.2303751174479967</c:v>
                </c:pt>
                <c:pt idx="1574">
                  <c:v>9.2461339174479971</c:v>
                </c:pt>
                <c:pt idx="1575">
                  <c:v>9.2478539574479974</c:v>
                </c:pt>
                <c:pt idx="1576">
                  <c:v>9.2530504074479971</c:v>
                </c:pt>
                <c:pt idx="1577">
                  <c:v>9.2617374674479969</c:v>
                </c:pt>
                <c:pt idx="1578">
                  <c:v>9.2739229674479962</c:v>
                </c:pt>
                <c:pt idx="1579">
                  <c:v>9.2896196674479956</c:v>
                </c:pt>
                <c:pt idx="1580">
                  <c:v>9.3088386674479953</c:v>
                </c:pt>
                <c:pt idx="1581">
                  <c:v>9.3256971674479949</c:v>
                </c:pt>
                <c:pt idx="1582">
                  <c:v>9.3274171874479954</c:v>
                </c:pt>
                <c:pt idx="1583">
                  <c:v>9.3326136274479961</c:v>
                </c:pt>
                <c:pt idx="1584">
                  <c:v>9.3413006874479958</c:v>
                </c:pt>
                <c:pt idx="1585">
                  <c:v>9.3534860874479957</c:v>
                </c:pt>
                <c:pt idx="1586">
                  <c:v>9.3691824874479952</c:v>
                </c:pt>
                <c:pt idx="1587">
                  <c:v>9.3884011874479949</c:v>
                </c:pt>
                <c:pt idx="1588">
                  <c:v>9.4063699874479951</c:v>
                </c:pt>
                <c:pt idx="1589">
                  <c:v>9.4080900074479956</c:v>
                </c:pt>
                <c:pt idx="1590">
                  <c:v>9.4132864474479963</c:v>
                </c:pt>
                <c:pt idx="1591">
                  <c:v>9.4219735274479959</c:v>
                </c:pt>
                <c:pt idx="1592">
                  <c:v>9.4341589274479958</c:v>
                </c:pt>
                <c:pt idx="1593">
                  <c:v>9.4498550274479953</c:v>
                </c:pt>
                <c:pt idx="1594">
                  <c:v>9.4690733274479957</c:v>
                </c:pt>
                <c:pt idx="1595">
                  <c:v>9.4881639274479959</c:v>
                </c:pt>
                <c:pt idx="1596">
                  <c:v>9.4898839374479955</c:v>
                </c:pt>
                <c:pt idx="1597">
                  <c:v>9.4950803874479952</c:v>
                </c:pt>
                <c:pt idx="1598">
                  <c:v>9.5037675174479954</c:v>
                </c:pt>
                <c:pt idx="1599">
                  <c:v>9.5159528174479959</c:v>
                </c:pt>
                <c:pt idx="1600">
                  <c:v>9.5316487174479967</c:v>
                </c:pt>
                <c:pt idx="1601">
                  <c:v>9.5508665174479965</c:v>
                </c:pt>
                <c:pt idx="1602">
                  <c:v>9.5710908174479972</c:v>
                </c:pt>
                <c:pt idx="1603">
                  <c:v>9.5728108274479968</c:v>
                </c:pt>
                <c:pt idx="1604">
                  <c:v>9.5780073074479972</c:v>
                </c:pt>
                <c:pt idx="1605">
                  <c:v>9.586694487447998</c:v>
                </c:pt>
                <c:pt idx="1606">
                  <c:v>9.5988797874479985</c:v>
                </c:pt>
                <c:pt idx="1607">
                  <c:v>9.6145752874479982</c:v>
                </c:pt>
                <c:pt idx="1608">
                  <c:v>9.6337923874479987</c:v>
                </c:pt>
                <c:pt idx="1609">
                  <c:v>9.6551618874479992</c:v>
                </c:pt>
                <c:pt idx="1610">
                  <c:v>9.6568818974479989</c:v>
                </c:pt>
                <c:pt idx="1611">
                  <c:v>9.6620783974479991</c:v>
                </c:pt>
                <c:pt idx="1612">
                  <c:v>9.6707656074479988</c:v>
                </c:pt>
                <c:pt idx="1613">
                  <c:v>9.6829508074479982</c:v>
                </c:pt>
                <c:pt idx="1614">
                  <c:v>9.6986459074479985</c:v>
                </c:pt>
                <c:pt idx="1615">
                  <c:v>9.7178622074479986</c:v>
                </c:pt>
                <c:pt idx="1616">
                  <c:v>9.7403255074479986</c:v>
                </c:pt>
                <c:pt idx="1617">
                  <c:v>9.7420455074479992</c:v>
                </c:pt>
                <c:pt idx="1618">
                  <c:v>9.7472420274479994</c:v>
                </c:pt>
                <c:pt idx="1619">
                  <c:v>9.7559292674479998</c:v>
                </c:pt>
                <c:pt idx="1620">
                  <c:v>9.7681144674479992</c:v>
                </c:pt>
                <c:pt idx="1621">
                  <c:v>9.7838091674479983</c:v>
                </c:pt>
                <c:pt idx="1622">
                  <c:v>9.8030251674479985</c:v>
                </c:pt>
                <c:pt idx="1623">
                  <c:v>9.8257639674479993</c:v>
                </c:pt>
                <c:pt idx="1624">
                  <c:v>9.8274839674479999</c:v>
                </c:pt>
                <c:pt idx="1625">
                  <c:v>9.8326805074479999</c:v>
                </c:pt>
                <c:pt idx="1626">
                  <c:v>9.8413677874480001</c:v>
                </c:pt>
                <c:pt idx="1627">
                  <c:v>9.8535528874480001</c:v>
                </c:pt>
                <c:pt idx="1628">
                  <c:v>9.8692471874479999</c:v>
                </c:pt>
                <c:pt idx="1629">
                  <c:v>9.888463187448</c:v>
                </c:pt>
                <c:pt idx="1630">
                  <c:v>9.9112023874480002</c:v>
                </c:pt>
                <c:pt idx="1631">
                  <c:v>9.9129223874480008</c:v>
                </c:pt>
                <c:pt idx="1632">
                  <c:v>9.9181189674480006</c:v>
                </c:pt>
                <c:pt idx="1633">
                  <c:v>9.9268063374480011</c:v>
                </c:pt>
                <c:pt idx="1634">
                  <c:v>9.9389915374480005</c:v>
                </c:pt>
                <c:pt idx="1635">
                  <c:v>9.9546855374480003</c:v>
                </c:pt>
                <c:pt idx="1636">
                  <c:v>9.977425237448001</c:v>
                </c:pt>
                <c:pt idx="1637">
                  <c:v>9.9966411374480018</c:v>
                </c:pt>
                <c:pt idx="1638">
                  <c:v>9.9983611474480014</c:v>
                </c:pt>
                <c:pt idx="1639">
                  <c:v>10.003557797448002</c:v>
                </c:pt>
                <c:pt idx="1640">
                  <c:v>10.012245307448001</c:v>
                </c:pt>
                <c:pt idx="1641">
                  <c:v>10.024430607448002</c:v>
                </c:pt>
                <c:pt idx="1642">
                  <c:v>10.040124507448002</c:v>
                </c:pt>
                <c:pt idx="1643">
                  <c:v>10.062864807448003</c:v>
                </c:pt>
                <c:pt idx="1644">
                  <c:v>10.082080707448004</c:v>
                </c:pt>
                <c:pt idx="1645">
                  <c:v>10.083113607448004</c:v>
                </c:pt>
                <c:pt idx="1646">
                  <c:v>10.085364427448004</c:v>
                </c:pt>
                <c:pt idx="1647">
                  <c:v>10.085431642748004</c:v>
                </c:pt>
                <c:pt idx="1648">
                  <c:v>10.087151682748004</c:v>
                </c:pt>
                <c:pt idx="1649">
                  <c:v>10.092348432748004</c:v>
                </c:pt>
                <c:pt idx="1650">
                  <c:v>10.101036132748003</c:v>
                </c:pt>
                <c:pt idx="1651">
                  <c:v>10.113221632748003</c:v>
                </c:pt>
                <c:pt idx="1652">
                  <c:v>10.132424122748002</c:v>
                </c:pt>
                <c:pt idx="1653">
                  <c:v>10.155165222748002</c:v>
                </c:pt>
                <c:pt idx="1654">
                  <c:v>10.174381122748002</c:v>
                </c:pt>
                <c:pt idx="1655">
                  <c:v>10.179189662748003</c:v>
                </c:pt>
                <c:pt idx="1656">
                  <c:v>10.180909732748002</c:v>
                </c:pt>
                <c:pt idx="1657">
                  <c:v>10.186106602748003</c:v>
                </c:pt>
                <c:pt idx="1658">
                  <c:v>10.194794532748004</c:v>
                </c:pt>
                <c:pt idx="1659">
                  <c:v>10.206980332748003</c:v>
                </c:pt>
                <c:pt idx="1660">
                  <c:v>10.222674232748004</c:v>
                </c:pt>
                <c:pt idx="1661">
                  <c:v>10.245416032748004</c:v>
                </c:pt>
                <c:pt idx="1662">
                  <c:v>10.264631732748004</c:v>
                </c:pt>
                <c:pt idx="1663">
                  <c:v>10.270768052748004</c:v>
                </c:pt>
                <c:pt idx="1664">
                  <c:v>10.272488152748004</c:v>
                </c:pt>
                <c:pt idx="1665">
                  <c:v>10.277685162748003</c:v>
                </c:pt>
                <c:pt idx="1666">
                  <c:v>10.286373342748004</c:v>
                </c:pt>
                <c:pt idx="1667">
                  <c:v>10.298559342748003</c:v>
                </c:pt>
                <c:pt idx="1668">
                  <c:v>10.314253242748004</c:v>
                </c:pt>
                <c:pt idx="1669">
                  <c:v>10.336995542748005</c:v>
                </c:pt>
                <c:pt idx="1670">
                  <c:v>10.344492492748005</c:v>
                </c:pt>
                <c:pt idx="1671">
                  <c:v>10.363707792748006</c:v>
                </c:pt>
                <c:pt idx="1672">
                  <c:v>10.365427932748005</c:v>
                </c:pt>
                <c:pt idx="1673">
                  <c:v>10.370625082748006</c:v>
                </c:pt>
                <c:pt idx="1674">
                  <c:v>10.379313502748007</c:v>
                </c:pt>
                <c:pt idx="1675">
                  <c:v>10.391499802748006</c:v>
                </c:pt>
                <c:pt idx="1676">
                  <c:v>10.407193802748006</c:v>
                </c:pt>
                <c:pt idx="1677">
                  <c:v>10.416089642748005</c:v>
                </c:pt>
                <c:pt idx="1678">
                  <c:v>10.438832442748005</c:v>
                </c:pt>
                <c:pt idx="1679">
                  <c:v>10.458047542748005</c:v>
                </c:pt>
                <c:pt idx="1680">
                  <c:v>10.459767722748005</c:v>
                </c:pt>
                <c:pt idx="1681">
                  <c:v>10.464965002748006</c:v>
                </c:pt>
                <c:pt idx="1682">
                  <c:v>10.473653642748006</c:v>
                </c:pt>
                <c:pt idx="1683">
                  <c:v>10.483990342748006</c:v>
                </c:pt>
                <c:pt idx="1684">
                  <c:v>10.496176842748007</c:v>
                </c:pt>
                <c:pt idx="1685">
                  <c:v>10.511870842748007</c:v>
                </c:pt>
                <c:pt idx="1686">
                  <c:v>10.531085742748006</c:v>
                </c:pt>
                <c:pt idx="1687">
                  <c:v>10.553828942748007</c:v>
                </c:pt>
                <c:pt idx="1688">
                  <c:v>10.555549152748007</c:v>
                </c:pt>
                <c:pt idx="1689">
                  <c:v>10.560746542748007</c:v>
                </c:pt>
                <c:pt idx="1690">
                  <c:v>10.572570842748007</c:v>
                </c:pt>
                <c:pt idx="1691">
                  <c:v>10.581259682748007</c:v>
                </c:pt>
                <c:pt idx="1692">
                  <c:v>10.593446382748008</c:v>
                </c:pt>
                <c:pt idx="1693">
                  <c:v>10.609140282748008</c:v>
                </c:pt>
                <c:pt idx="1694">
                  <c:v>10.628354882748008</c:v>
                </c:pt>
                <c:pt idx="1695">
                  <c:v>10.651098282748007</c:v>
                </c:pt>
                <c:pt idx="1696">
                  <c:v>10.652818512748008</c:v>
                </c:pt>
                <c:pt idx="1697">
                  <c:v>10.666180512748008</c:v>
                </c:pt>
                <c:pt idx="1698">
                  <c:v>10.671378002748009</c:v>
                </c:pt>
                <c:pt idx="1699">
                  <c:v>10.680067022748009</c:v>
                </c:pt>
                <c:pt idx="1700">
                  <c:v>10.692253922748009</c:v>
                </c:pt>
                <c:pt idx="1701">
                  <c:v>10.707947822748009</c:v>
                </c:pt>
                <c:pt idx="1702">
                  <c:v>10.727162222748008</c:v>
                </c:pt>
                <c:pt idx="1703">
                  <c:v>10.749905822748008</c:v>
                </c:pt>
                <c:pt idx="1704">
                  <c:v>10.764859122748009</c:v>
                </c:pt>
                <c:pt idx="1705">
                  <c:v>10.766579372748009</c:v>
                </c:pt>
                <c:pt idx="1706">
                  <c:v>10.771776942748009</c:v>
                </c:pt>
                <c:pt idx="1707">
                  <c:v>10.780466112748009</c:v>
                </c:pt>
                <c:pt idx="1708">
                  <c:v>10.79265311274801</c:v>
                </c:pt>
                <c:pt idx="1709">
                  <c:v>10.80834701274801</c:v>
                </c:pt>
                <c:pt idx="1710">
                  <c:v>10.827561112748009</c:v>
                </c:pt>
                <c:pt idx="1711">
                  <c:v>10.850304812748009</c:v>
                </c:pt>
                <c:pt idx="1712">
                  <c:v>10.866906012748009</c:v>
                </c:pt>
                <c:pt idx="1713">
                  <c:v>10.868626282748009</c:v>
                </c:pt>
                <c:pt idx="1714">
                  <c:v>10.873823932748008</c:v>
                </c:pt>
                <c:pt idx="1715">
                  <c:v>10.882513232748009</c:v>
                </c:pt>
                <c:pt idx="1716">
                  <c:v>10.894700432748008</c:v>
                </c:pt>
                <c:pt idx="1717">
                  <c:v>10.910394232748008</c:v>
                </c:pt>
                <c:pt idx="1718">
                  <c:v>10.929608132748008</c:v>
                </c:pt>
                <c:pt idx="1719">
                  <c:v>10.952351632748009</c:v>
                </c:pt>
                <c:pt idx="1720">
                  <c:v>10.970659032748008</c:v>
                </c:pt>
                <c:pt idx="1721">
                  <c:v>10.972379322748008</c:v>
                </c:pt>
                <c:pt idx="1722">
                  <c:v>10.977577052748009</c:v>
                </c:pt>
                <c:pt idx="1723">
                  <c:v>10.986266502748009</c:v>
                </c:pt>
                <c:pt idx="1724">
                  <c:v>10.99845380274801</c:v>
                </c:pt>
                <c:pt idx="1725">
                  <c:v>11.014147602748009</c:v>
                </c:pt>
                <c:pt idx="1726">
                  <c:v>11.03336120274801</c:v>
                </c:pt>
                <c:pt idx="1727">
                  <c:v>11.05610440274801</c:v>
                </c:pt>
                <c:pt idx="1728">
                  <c:v>11.07617660274801</c:v>
                </c:pt>
                <c:pt idx="1729">
                  <c:v>11.07789691274801</c:v>
                </c:pt>
                <c:pt idx="1730">
                  <c:v>11.08309472274801</c:v>
                </c:pt>
                <c:pt idx="1731">
                  <c:v>11.091784332748009</c:v>
                </c:pt>
                <c:pt idx="1732">
                  <c:v>11.103971832748009</c:v>
                </c:pt>
                <c:pt idx="1733">
                  <c:v>11.119665632748008</c:v>
                </c:pt>
                <c:pt idx="1734">
                  <c:v>11.138879032748008</c:v>
                </c:pt>
                <c:pt idx="1735">
                  <c:v>11.161621932748009</c:v>
                </c:pt>
                <c:pt idx="1736">
                  <c:v>11.183514732748009</c:v>
                </c:pt>
                <c:pt idx="1737">
                  <c:v>11.185235062748008</c:v>
                </c:pt>
                <c:pt idx="1738">
                  <c:v>11.190432952748008</c:v>
                </c:pt>
                <c:pt idx="1739">
                  <c:v>11.199122712748007</c:v>
                </c:pt>
                <c:pt idx="1740">
                  <c:v>11.211310412748007</c:v>
                </c:pt>
                <c:pt idx="1741">
                  <c:v>11.227004212748007</c:v>
                </c:pt>
                <c:pt idx="1742">
                  <c:v>11.246217312748007</c:v>
                </c:pt>
                <c:pt idx="1743">
                  <c:v>11.268959512748006</c:v>
                </c:pt>
                <c:pt idx="1744">
                  <c:v>11.292722512748007</c:v>
                </c:pt>
                <c:pt idx="1745">
                  <c:v>11.294442852748007</c:v>
                </c:pt>
                <c:pt idx="1746">
                  <c:v>11.299640782748007</c:v>
                </c:pt>
                <c:pt idx="1747">
                  <c:v>11.308330642748007</c:v>
                </c:pt>
                <c:pt idx="1748">
                  <c:v>11.320518342748008</c:v>
                </c:pt>
                <c:pt idx="1749">
                  <c:v>11.336212142748007</c:v>
                </c:pt>
                <c:pt idx="1750">
                  <c:v>11.355424842748008</c:v>
                </c:pt>
                <c:pt idx="1751">
                  <c:v>11.378166042748008</c:v>
                </c:pt>
                <c:pt idx="1752">
                  <c:v>11.403801742748009</c:v>
                </c:pt>
                <c:pt idx="1753">
                  <c:v>11.405522082748009</c:v>
                </c:pt>
                <c:pt idx="1754">
                  <c:v>11.410720022748009</c:v>
                </c:pt>
                <c:pt idx="1755">
                  <c:v>11.419409912748009</c:v>
                </c:pt>
                <c:pt idx="1756">
                  <c:v>11.431597712748008</c:v>
                </c:pt>
                <c:pt idx="1757">
                  <c:v>11.447291312748009</c:v>
                </c:pt>
                <c:pt idx="1758">
                  <c:v>11.466503412748009</c:v>
                </c:pt>
                <c:pt idx="1759">
                  <c:v>11.489244212748009</c:v>
                </c:pt>
                <c:pt idx="1760">
                  <c:v>11.515514512748009</c:v>
                </c:pt>
                <c:pt idx="1761">
                  <c:v>11.517234832748009</c:v>
                </c:pt>
                <c:pt idx="1762">
                  <c:v>11.522432742748009</c:v>
                </c:pt>
                <c:pt idx="1763">
                  <c:v>11.531122622748009</c:v>
                </c:pt>
                <c:pt idx="1764">
                  <c:v>11.54331032274801</c:v>
                </c:pt>
                <c:pt idx="1765">
                  <c:v>11.55900372274801</c:v>
                </c:pt>
                <c:pt idx="1766">
                  <c:v>11.57821532274801</c:v>
                </c:pt>
                <c:pt idx="1767">
                  <c:v>11.60095622274801</c:v>
                </c:pt>
                <c:pt idx="1768">
                  <c:v>11.627226222748011</c:v>
                </c:pt>
                <c:pt idx="1769">
                  <c:v>11.628946522748011</c:v>
                </c:pt>
                <c:pt idx="1770">
                  <c:v>11.634144392748011</c:v>
                </c:pt>
                <c:pt idx="1771">
                  <c:v>11.642834232748012</c:v>
                </c:pt>
                <c:pt idx="1772">
                  <c:v>11.655021932748012</c:v>
                </c:pt>
                <c:pt idx="1773">
                  <c:v>11.670715232748012</c:v>
                </c:pt>
                <c:pt idx="1774">
                  <c:v>11.689926432748013</c:v>
                </c:pt>
                <c:pt idx="1775">
                  <c:v>11.716197332748013</c:v>
                </c:pt>
                <c:pt idx="1776">
                  <c:v>11.738938232748014</c:v>
                </c:pt>
                <c:pt idx="1777">
                  <c:v>11.740658522748014</c:v>
                </c:pt>
                <c:pt idx="1778">
                  <c:v>11.745856362748013</c:v>
                </c:pt>
                <c:pt idx="1779">
                  <c:v>11.754546182748014</c:v>
                </c:pt>
                <c:pt idx="1780">
                  <c:v>11.766733882748014</c:v>
                </c:pt>
                <c:pt idx="1781">
                  <c:v>11.782427182748014</c:v>
                </c:pt>
                <c:pt idx="1782">
                  <c:v>11.801638282748014</c:v>
                </c:pt>
                <c:pt idx="1783">
                  <c:v>11.827910282748014</c:v>
                </c:pt>
                <c:pt idx="1784">
                  <c:v>11.850651482748015</c:v>
                </c:pt>
                <c:pt idx="1785">
                  <c:v>11.852132252748016</c:v>
                </c:pt>
                <c:pt idx="1786">
                  <c:v>11.853852532748016</c:v>
                </c:pt>
                <c:pt idx="1787">
                  <c:v>11.859050362748016</c:v>
                </c:pt>
                <c:pt idx="1788">
                  <c:v>11.859091897948016</c:v>
                </c:pt>
                <c:pt idx="1789">
                  <c:v>11.862663007948015</c:v>
                </c:pt>
                <c:pt idx="1790">
                  <c:v>11.871352847948016</c:v>
                </c:pt>
                <c:pt idx="1791">
                  <c:v>11.883540547948016</c:v>
                </c:pt>
                <c:pt idx="1792">
                  <c:v>11.899233947948016</c:v>
                </c:pt>
                <c:pt idx="1793">
                  <c:v>11.918444947948016</c:v>
                </c:pt>
                <c:pt idx="1794">
                  <c:v>11.924156107948017</c:v>
                </c:pt>
                <c:pt idx="1795">
                  <c:v>11.946897707948017</c:v>
                </c:pt>
                <c:pt idx="1796">
                  <c:v>11.973170907948017</c:v>
                </c:pt>
                <c:pt idx="1797">
                  <c:v>11.974891177948017</c:v>
                </c:pt>
                <c:pt idx="1798">
                  <c:v>11.980089007948017</c:v>
                </c:pt>
                <c:pt idx="1799">
                  <c:v>11.988778897948016</c:v>
                </c:pt>
                <c:pt idx="1800">
                  <c:v>12.000966797948017</c:v>
                </c:pt>
                <c:pt idx="1801">
                  <c:v>12.008892297948018</c:v>
                </c:pt>
                <c:pt idx="1802">
                  <c:v>12.024585797948017</c:v>
                </c:pt>
                <c:pt idx="1803">
                  <c:v>12.043796797948017</c:v>
                </c:pt>
                <c:pt idx="1804">
                  <c:v>12.066538497948017</c:v>
                </c:pt>
                <c:pt idx="1805">
                  <c:v>12.092812497948017</c:v>
                </c:pt>
                <c:pt idx="1806">
                  <c:v>12.102993597948018</c:v>
                </c:pt>
                <c:pt idx="1807">
                  <c:v>12.104713877948019</c:v>
                </c:pt>
                <c:pt idx="1808">
                  <c:v>12.109911737948019</c:v>
                </c:pt>
                <c:pt idx="1809">
                  <c:v>12.11860170794802</c:v>
                </c:pt>
                <c:pt idx="1810">
                  <c:v>12.13078970794802</c:v>
                </c:pt>
                <c:pt idx="1811">
                  <c:v>12.146483307948021</c:v>
                </c:pt>
                <c:pt idx="1812">
                  <c:v>12.16569420794802</c:v>
                </c:pt>
                <c:pt idx="1813">
                  <c:v>12.18116450794802</c:v>
                </c:pt>
                <c:pt idx="1814">
                  <c:v>12.207680807948021</c:v>
                </c:pt>
                <c:pt idx="1815">
                  <c:v>12.237417207948022</c:v>
                </c:pt>
                <c:pt idx="1816">
                  <c:v>12.254800607948022</c:v>
                </c:pt>
                <c:pt idx="1817">
                  <c:v>12.277541907948022</c:v>
                </c:pt>
                <c:pt idx="1818">
                  <c:v>12.290007307948022</c:v>
                </c:pt>
                <c:pt idx="1819">
                  <c:v>12.316281807948021</c:v>
                </c:pt>
                <c:pt idx="1820">
                  <c:v>12.318002097948021</c:v>
                </c:pt>
                <c:pt idx="1821">
                  <c:v>12.323199987948021</c:v>
                </c:pt>
                <c:pt idx="1822">
                  <c:v>12.331890017948021</c:v>
                </c:pt>
                <c:pt idx="1823">
                  <c:v>12.344078117948021</c:v>
                </c:pt>
                <c:pt idx="1824">
                  <c:v>12.359771817948021</c:v>
                </c:pt>
                <c:pt idx="1825">
                  <c:v>12.37898261794802</c:v>
                </c:pt>
                <c:pt idx="1826">
                  <c:v>12.393755517948021</c:v>
                </c:pt>
                <c:pt idx="1827">
                  <c:v>12.416496217948021</c:v>
                </c:pt>
                <c:pt idx="1828">
                  <c:v>12.442770817948022</c:v>
                </c:pt>
                <c:pt idx="1829">
                  <c:v>12.444491107948021</c:v>
                </c:pt>
                <c:pt idx="1830">
                  <c:v>12.449689007948022</c:v>
                </c:pt>
                <c:pt idx="1831">
                  <c:v>12.458379077948022</c:v>
                </c:pt>
                <c:pt idx="1832">
                  <c:v>12.470567277948023</c:v>
                </c:pt>
                <c:pt idx="1833">
                  <c:v>12.486260977948023</c:v>
                </c:pt>
                <c:pt idx="1834">
                  <c:v>12.503356677948023</c:v>
                </c:pt>
                <c:pt idx="1835">
                  <c:v>12.522567177948023</c:v>
                </c:pt>
                <c:pt idx="1836">
                  <c:v>12.545307277948023</c:v>
                </c:pt>
                <c:pt idx="1837">
                  <c:v>12.571581777948023</c:v>
                </c:pt>
                <c:pt idx="1838">
                  <c:v>12.573302057948023</c:v>
                </c:pt>
                <c:pt idx="1839">
                  <c:v>12.578499957948024</c:v>
                </c:pt>
                <c:pt idx="1840">
                  <c:v>12.587190037948023</c:v>
                </c:pt>
                <c:pt idx="1841">
                  <c:v>12.599378237948024</c:v>
                </c:pt>
                <c:pt idx="1842">
                  <c:v>12.618809037948024</c:v>
                </c:pt>
                <c:pt idx="1843">
                  <c:v>12.634502537948023</c:v>
                </c:pt>
                <c:pt idx="1844">
                  <c:v>12.653712537948023</c:v>
                </c:pt>
                <c:pt idx="1845">
                  <c:v>12.676452037948023</c:v>
                </c:pt>
                <c:pt idx="1846">
                  <c:v>12.702725837948023</c:v>
                </c:pt>
                <c:pt idx="1847">
                  <c:v>12.704446117948024</c:v>
                </c:pt>
                <c:pt idx="1848">
                  <c:v>12.709643997948024</c:v>
                </c:pt>
                <c:pt idx="1849">
                  <c:v>12.718334057948024</c:v>
                </c:pt>
                <c:pt idx="1850">
                  <c:v>12.730522257948024</c:v>
                </c:pt>
                <c:pt idx="1851">
                  <c:v>12.752297157948025</c:v>
                </c:pt>
                <c:pt idx="1852">
                  <c:v>12.767990557948025</c:v>
                </c:pt>
                <c:pt idx="1853">
                  <c:v>12.787200057948025</c:v>
                </c:pt>
                <c:pt idx="1854">
                  <c:v>12.809938757948025</c:v>
                </c:pt>
                <c:pt idx="1855">
                  <c:v>12.836211757948025</c:v>
                </c:pt>
                <c:pt idx="1856">
                  <c:v>12.837932027948025</c:v>
                </c:pt>
                <c:pt idx="1857">
                  <c:v>12.843129897948025</c:v>
                </c:pt>
                <c:pt idx="1858">
                  <c:v>12.851819947948025</c:v>
                </c:pt>
                <c:pt idx="1859">
                  <c:v>12.875944947948025</c:v>
                </c:pt>
                <c:pt idx="1860">
                  <c:v>12.888133047948024</c:v>
                </c:pt>
                <c:pt idx="1861">
                  <c:v>12.903826247948023</c:v>
                </c:pt>
                <c:pt idx="1862">
                  <c:v>12.923035147948024</c:v>
                </c:pt>
                <c:pt idx="1863">
                  <c:v>12.945772847948025</c:v>
                </c:pt>
                <c:pt idx="1864">
                  <c:v>12.972044647948024</c:v>
                </c:pt>
                <c:pt idx="1865">
                  <c:v>12.973764907948025</c:v>
                </c:pt>
                <c:pt idx="1866">
                  <c:v>12.978962757948025</c:v>
                </c:pt>
                <c:pt idx="1867">
                  <c:v>13.005439857948025</c:v>
                </c:pt>
                <c:pt idx="1868">
                  <c:v>13.014129887948025</c:v>
                </c:pt>
                <c:pt idx="1869">
                  <c:v>13.026317987948024</c:v>
                </c:pt>
                <c:pt idx="1870">
                  <c:v>13.042010987948025</c:v>
                </c:pt>
                <c:pt idx="1871">
                  <c:v>13.061219287948026</c:v>
                </c:pt>
                <c:pt idx="1872">
                  <c:v>13.083955987948025</c:v>
                </c:pt>
                <c:pt idx="1873">
                  <c:v>13.110226387948025</c:v>
                </c:pt>
                <c:pt idx="1874">
                  <c:v>13.139041287948025</c:v>
                </c:pt>
                <c:pt idx="1875">
                  <c:v>13.140761547948026</c:v>
                </c:pt>
                <c:pt idx="1876">
                  <c:v>13.145959397948026</c:v>
                </c:pt>
                <c:pt idx="1877">
                  <c:v>13.154649427948026</c:v>
                </c:pt>
                <c:pt idx="1878">
                  <c:v>13.166837527948026</c:v>
                </c:pt>
                <c:pt idx="1879">
                  <c:v>13.182530327948026</c:v>
                </c:pt>
                <c:pt idx="1880">
                  <c:v>13.201738027948027</c:v>
                </c:pt>
                <c:pt idx="1881">
                  <c:v>13.224473327948028</c:v>
                </c:pt>
                <c:pt idx="1882">
                  <c:v>13.250742827948027</c:v>
                </c:pt>
                <c:pt idx="1883">
                  <c:v>13.280545427948027</c:v>
                </c:pt>
                <c:pt idx="1884">
                  <c:v>13.282265687948028</c:v>
                </c:pt>
                <c:pt idx="1885">
                  <c:v>13.287463527948027</c:v>
                </c:pt>
                <c:pt idx="1886">
                  <c:v>13.296153567948027</c:v>
                </c:pt>
                <c:pt idx="1887">
                  <c:v>13.308341667948026</c:v>
                </c:pt>
                <c:pt idx="1888">
                  <c:v>13.324034167948026</c:v>
                </c:pt>
                <c:pt idx="1889">
                  <c:v>13.343241167948026</c:v>
                </c:pt>
                <c:pt idx="1890">
                  <c:v>13.365975167948026</c:v>
                </c:pt>
                <c:pt idx="1891">
                  <c:v>13.392244567948026</c:v>
                </c:pt>
                <c:pt idx="1892">
                  <c:v>13.422046267948026</c:v>
                </c:pt>
                <c:pt idx="1893">
                  <c:v>13.423766537948026</c:v>
                </c:pt>
                <c:pt idx="1894">
                  <c:v>13.428964397948027</c:v>
                </c:pt>
                <c:pt idx="1895">
                  <c:v>13.437654447948027</c:v>
                </c:pt>
                <c:pt idx="1896">
                  <c:v>13.449842547948027</c:v>
                </c:pt>
                <c:pt idx="1897">
                  <c:v>13.465534947948028</c:v>
                </c:pt>
                <c:pt idx="1898">
                  <c:v>13.484741247948028</c:v>
                </c:pt>
                <c:pt idx="1899">
                  <c:v>13.507473947948029</c:v>
                </c:pt>
                <c:pt idx="1900">
                  <c:v>13.533743047948029</c:v>
                </c:pt>
                <c:pt idx="1901">
                  <c:v>13.563544847948029</c:v>
                </c:pt>
                <c:pt idx="1902">
                  <c:v>13.565265127948029</c:v>
                </c:pt>
                <c:pt idx="1903">
                  <c:v>13.57046302794803</c:v>
                </c:pt>
                <c:pt idx="1904">
                  <c:v>13.57915311794803</c:v>
                </c:pt>
                <c:pt idx="1905">
                  <c:v>13.59134131794803</c:v>
                </c:pt>
                <c:pt idx="1906">
                  <c:v>13.60703361794803</c:v>
                </c:pt>
                <c:pt idx="1907">
                  <c:v>13.62623941794803</c:v>
                </c:pt>
                <c:pt idx="1908">
                  <c:v>13.64897111794803</c:v>
                </c:pt>
                <c:pt idx="1909">
                  <c:v>13.675239517948029</c:v>
                </c:pt>
                <c:pt idx="1910">
                  <c:v>13.705041917948028</c:v>
                </c:pt>
                <c:pt idx="1911">
                  <c:v>13.706762227948028</c:v>
                </c:pt>
                <c:pt idx="1912">
                  <c:v>13.711960197948027</c:v>
                </c:pt>
                <c:pt idx="1913">
                  <c:v>13.720650387948027</c:v>
                </c:pt>
                <c:pt idx="1914">
                  <c:v>13.732838687948027</c:v>
                </c:pt>
                <c:pt idx="1915">
                  <c:v>13.734328617948027</c:v>
                </c:pt>
                <c:pt idx="1916">
                  <c:v>13.750020917948026</c:v>
                </c:pt>
                <c:pt idx="1917">
                  <c:v>13.753970407948026</c:v>
                </c:pt>
                <c:pt idx="1918">
                  <c:v>13.753980622848026</c:v>
                </c:pt>
                <c:pt idx="1919">
                  <c:v>13.773186122848026</c:v>
                </c:pt>
                <c:pt idx="1920">
                  <c:v>13.795917022848027</c:v>
                </c:pt>
                <c:pt idx="1921">
                  <c:v>13.802353462848027</c:v>
                </c:pt>
                <c:pt idx="1922">
                  <c:v>13.828621262848026</c:v>
                </c:pt>
                <c:pt idx="1923">
                  <c:v>13.858424462848026</c:v>
                </c:pt>
                <c:pt idx="1924">
                  <c:v>13.860144802848026</c:v>
                </c:pt>
                <c:pt idx="1925">
                  <c:v>13.865342862848026</c:v>
                </c:pt>
                <c:pt idx="1926">
                  <c:v>13.874033222848025</c:v>
                </c:pt>
                <c:pt idx="1927">
                  <c:v>13.886221722848026</c:v>
                </c:pt>
                <c:pt idx="1928">
                  <c:v>13.901914022848025</c:v>
                </c:pt>
                <c:pt idx="1929">
                  <c:v>13.910903762848026</c:v>
                </c:pt>
                <c:pt idx="1930">
                  <c:v>13.930108962848026</c:v>
                </c:pt>
                <c:pt idx="1931">
                  <c:v>13.952839162848026</c:v>
                </c:pt>
                <c:pt idx="1932">
                  <c:v>13.979106062848025</c:v>
                </c:pt>
                <c:pt idx="1933">
                  <c:v>14.008909862848025</c:v>
                </c:pt>
                <c:pt idx="1934">
                  <c:v>14.010630232848024</c:v>
                </c:pt>
                <c:pt idx="1935">
                  <c:v>14.015828392848025</c:v>
                </c:pt>
                <c:pt idx="1936">
                  <c:v>14.024518942848026</c:v>
                </c:pt>
                <c:pt idx="1937">
                  <c:v>14.036099142848025</c:v>
                </c:pt>
                <c:pt idx="1938">
                  <c:v>14.048287942848026</c:v>
                </c:pt>
                <c:pt idx="1939">
                  <c:v>14.063980242848025</c:v>
                </c:pt>
                <c:pt idx="1940">
                  <c:v>14.083185142848025</c:v>
                </c:pt>
                <c:pt idx="1941">
                  <c:v>14.105914742848025</c:v>
                </c:pt>
                <c:pt idx="1942">
                  <c:v>14.132180842848026</c:v>
                </c:pt>
                <c:pt idx="1943">
                  <c:v>14.146391342848027</c:v>
                </c:pt>
                <c:pt idx="1944">
                  <c:v>14.176195342848027</c:v>
                </c:pt>
                <c:pt idx="1945">
                  <c:v>14.177915752848028</c:v>
                </c:pt>
                <c:pt idx="1946">
                  <c:v>14.183114022848027</c:v>
                </c:pt>
                <c:pt idx="1947">
                  <c:v>14.191804742848028</c:v>
                </c:pt>
                <c:pt idx="1948">
                  <c:v>14.203993742848027</c:v>
                </c:pt>
                <c:pt idx="1949">
                  <c:v>14.219686142848028</c:v>
                </c:pt>
                <c:pt idx="1950">
                  <c:v>14.238890842848027</c:v>
                </c:pt>
                <c:pt idx="1951">
                  <c:v>14.261619842848027</c:v>
                </c:pt>
                <c:pt idx="1952">
                  <c:v>14.278512742848028</c:v>
                </c:pt>
                <c:pt idx="1953">
                  <c:v>14.304777942848027</c:v>
                </c:pt>
                <c:pt idx="1954">
                  <c:v>14.334581642848027</c:v>
                </c:pt>
                <c:pt idx="1955">
                  <c:v>14.336302092848028</c:v>
                </c:pt>
                <c:pt idx="1956">
                  <c:v>14.341500482848028</c:v>
                </c:pt>
                <c:pt idx="1957">
                  <c:v>14.350191372848029</c:v>
                </c:pt>
                <c:pt idx="1958">
                  <c:v>14.362380572848028</c:v>
                </c:pt>
                <c:pt idx="1959">
                  <c:v>14.378073072848029</c:v>
                </c:pt>
                <c:pt idx="1960">
                  <c:v>14.397277572848029</c:v>
                </c:pt>
                <c:pt idx="1961">
                  <c:v>14.416914772848029</c:v>
                </c:pt>
                <c:pt idx="1962">
                  <c:v>14.43964307284803</c:v>
                </c:pt>
                <c:pt idx="1963">
                  <c:v>14.465907372848029</c:v>
                </c:pt>
                <c:pt idx="1964">
                  <c:v>14.495710372848029</c:v>
                </c:pt>
                <c:pt idx="1965">
                  <c:v>14.497430882848029</c:v>
                </c:pt>
                <c:pt idx="1966">
                  <c:v>14.502629412848028</c:v>
                </c:pt>
                <c:pt idx="1967">
                  <c:v>14.511320482848028</c:v>
                </c:pt>
                <c:pt idx="1968">
                  <c:v>14.523509882848028</c:v>
                </c:pt>
                <c:pt idx="1969">
                  <c:v>14.539202482848028</c:v>
                </c:pt>
                <c:pt idx="1970">
                  <c:v>14.558406782848028</c:v>
                </c:pt>
                <c:pt idx="1971">
                  <c:v>14.580863282848028</c:v>
                </c:pt>
                <c:pt idx="1972">
                  <c:v>14.603591082848029</c:v>
                </c:pt>
                <c:pt idx="1973">
                  <c:v>14.629854582848029</c:v>
                </c:pt>
                <c:pt idx="1974">
                  <c:v>14.63157516284803</c:v>
                </c:pt>
                <c:pt idx="1975">
                  <c:v>14.63677387284803</c:v>
                </c:pt>
                <c:pt idx="1976">
                  <c:v>14.66657617284803</c:v>
                </c:pt>
                <c:pt idx="1977">
                  <c:v>14.675267492848031</c:v>
                </c:pt>
                <c:pt idx="1978">
                  <c:v>14.68745709284803</c:v>
                </c:pt>
                <c:pt idx="1979">
                  <c:v>14.70314989284803</c:v>
                </c:pt>
                <c:pt idx="1980">
                  <c:v>14.722354092848031</c:v>
                </c:pt>
                <c:pt idx="1981">
                  <c:v>14.74772049284803</c:v>
                </c:pt>
                <c:pt idx="1982">
                  <c:v>14.77044799284803</c:v>
                </c:pt>
                <c:pt idx="1983">
                  <c:v>14.79671079284803</c:v>
                </c:pt>
                <c:pt idx="1984">
                  <c:v>14.79843145284803</c:v>
                </c:pt>
                <c:pt idx="1985">
                  <c:v>14.803630362848031</c:v>
                </c:pt>
                <c:pt idx="1986">
                  <c:v>14.81232197284803</c:v>
                </c:pt>
                <c:pt idx="1987">
                  <c:v>14.84212317284803</c:v>
                </c:pt>
                <c:pt idx="1988">
                  <c:v>14.85431317284803</c:v>
                </c:pt>
                <c:pt idx="1989">
                  <c:v>14.870006172848031</c:v>
                </c:pt>
                <c:pt idx="1990">
                  <c:v>14.898380672848031</c:v>
                </c:pt>
                <c:pt idx="1991">
                  <c:v>14.917584872848032</c:v>
                </c:pt>
                <c:pt idx="1992">
                  <c:v>14.940312172848031</c:v>
                </c:pt>
                <c:pt idx="1993">
                  <c:v>14.966574372848031</c:v>
                </c:pt>
                <c:pt idx="1994">
                  <c:v>14.968295102848032</c:v>
                </c:pt>
                <c:pt idx="1995">
                  <c:v>14.973494202848032</c:v>
                </c:pt>
                <c:pt idx="1996">
                  <c:v>14.982186022848031</c:v>
                </c:pt>
                <c:pt idx="1997">
                  <c:v>15.011985822848031</c:v>
                </c:pt>
                <c:pt idx="1998">
                  <c:v>15.02417592284803</c:v>
                </c:pt>
                <c:pt idx="1999">
                  <c:v>15.039869022848031</c:v>
                </c:pt>
                <c:pt idx="2000">
                  <c:v>15.07134792284803</c:v>
                </c:pt>
                <c:pt idx="2001">
                  <c:v>15.09055202284803</c:v>
                </c:pt>
                <c:pt idx="2002">
                  <c:v>15.113279122848031</c:v>
                </c:pt>
                <c:pt idx="2003">
                  <c:v>15.139540622848031</c:v>
                </c:pt>
                <c:pt idx="2004">
                  <c:v>15.141261402848031</c:v>
                </c:pt>
                <c:pt idx="2005">
                  <c:v>15.146460592848031</c:v>
                </c:pt>
                <c:pt idx="2006">
                  <c:v>15.155152512848032</c:v>
                </c:pt>
                <c:pt idx="2007">
                  <c:v>15.167342612848032</c:v>
                </c:pt>
                <c:pt idx="2008">
                  <c:v>15.197141512848031</c:v>
                </c:pt>
                <c:pt idx="2009">
                  <c:v>15.212834612848031</c:v>
                </c:pt>
                <c:pt idx="2010">
                  <c:v>15.24616081284803</c:v>
                </c:pt>
                <c:pt idx="2011">
                  <c:v>15.265364712848031</c:v>
                </c:pt>
                <c:pt idx="2012">
                  <c:v>15.28809151284803</c:v>
                </c:pt>
                <c:pt idx="2013">
                  <c:v>15.28981232284803</c:v>
                </c:pt>
                <c:pt idx="2014">
                  <c:v>15.31607302284803</c:v>
                </c:pt>
                <c:pt idx="2015">
                  <c:v>15.321272252848031</c:v>
                </c:pt>
                <c:pt idx="2016">
                  <c:v>15.329964152848031</c:v>
                </c:pt>
                <c:pt idx="2017">
                  <c:v>15.342154252848031</c:v>
                </c:pt>
                <c:pt idx="2018">
                  <c:v>15.371953252848032</c:v>
                </c:pt>
                <c:pt idx="2019">
                  <c:v>15.387646152848031</c:v>
                </c:pt>
                <c:pt idx="2020">
                  <c:v>15.420981652848031</c:v>
                </c:pt>
                <c:pt idx="2021">
                  <c:v>15.440185352848031</c:v>
                </c:pt>
                <c:pt idx="2022">
                  <c:v>15.46291185284803</c:v>
                </c:pt>
                <c:pt idx="2023">
                  <c:v>15.46463268284803</c:v>
                </c:pt>
                <c:pt idx="2024">
                  <c:v>15.469831932848031</c:v>
                </c:pt>
                <c:pt idx="2025">
                  <c:v>15.496092332848031</c:v>
                </c:pt>
                <c:pt idx="2026">
                  <c:v>15.504784202848031</c:v>
                </c:pt>
                <c:pt idx="2027">
                  <c:v>15.516974002848031</c:v>
                </c:pt>
                <c:pt idx="2028">
                  <c:v>15.53266660284803</c:v>
                </c:pt>
                <c:pt idx="2029">
                  <c:v>15.56246630284803</c:v>
                </c:pt>
                <c:pt idx="2030">
                  <c:v>15.595802502848031</c:v>
                </c:pt>
                <c:pt idx="2031">
                  <c:v>15.615005902848031</c:v>
                </c:pt>
                <c:pt idx="2032">
                  <c:v>15.63773240284803</c:v>
                </c:pt>
                <c:pt idx="2033">
                  <c:v>15.63945325284803</c:v>
                </c:pt>
                <c:pt idx="2034">
                  <c:v>15.64465251284803</c:v>
                </c:pt>
                <c:pt idx="2035">
                  <c:v>15.653344292848029</c:v>
                </c:pt>
                <c:pt idx="2036">
                  <c:v>15.679604692848029</c:v>
                </c:pt>
                <c:pt idx="2037">
                  <c:v>15.691794392848029</c:v>
                </c:pt>
                <c:pt idx="2038">
                  <c:v>15.70748679284803</c:v>
                </c:pt>
                <c:pt idx="2039">
                  <c:v>15.737287492848029</c:v>
                </c:pt>
                <c:pt idx="2040">
                  <c:v>15.770625692848029</c:v>
                </c:pt>
                <c:pt idx="2041">
                  <c:v>15.789828992848028</c:v>
                </c:pt>
                <c:pt idx="2042">
                  <c:v>15.791549892848028</c:v>
                </c:pt>
                <c:pt idx="2043">
                  <c:v>15.814276592848028</c:v>
                </c:pt>
                <c:pt idx="2044">
                  <c:v>15.819475952848029</c:v>
                </c:pt>
                <c:pt idx="2045">
                  <c:v>15.828167842848028</c:v>
                </c:pt>
                <c:pt idx="2046">
                  <c:v>15.829653242848028</c:v>
                </c:pt>
                <c:pt idx="2047">
                  <c:v>15.855913942848028</c:v>
                </c:pt>
                <c:pt idx="2048">
                  <c:v>15.868103642848029</c:v>
                </c:pt>
                <c:pt idx="2049">
                  <c:v>15.873135602848029</c:v>
                </c:pt>
                <c:pt idx="2050">
                  <c:v>15.888827902848028</c:v>
                </c:pt>
                <c:pt idx="2051">
                  <c:v>15.918629702848028</c:v>
                </c:pt>
                <c:pt idx="2052">
                  <c:v>15.937833202848028</c:v>
                </c:pt>
                <c:pt idx="2053">
                  <c:v>15.946540042848028</c:v>
                </c:pt>
                <c:pt idx="2054">
                  <c:v>15.979880642848029</c:v>
                </c:pt>
                <c:pt idx="2055">
                  <c:v>15.981601612848028</c:v>
                </c:pt>
                <c:pt idx="2056">
                  <c:v>15.986801132848028</c:v>
                </c:pt>
                <c:pt idx="2057">
                  <c:v>16.009528032848028</c:v>
                </c:pt>
                <c:pt idx="2058">
                  <c:v>16.018220122848028</c:v>
                </c:pt>
                <c:pt idx="2059">
                  <c:v>16.030410022848027</c:v>
                </c:pt>
                <c:pt idx="2060">
                  <c:v>16.056671122848027</c:v>
                </c:pt>
                <c:pt idx="2061">
                  <c:v>16.069243822848026</c:v>
                </c:pt>
                <c:pt idx="2062">
                  <c:v>16.084936422848028</c:v>
                </c:pt>
                <c:pt idx="2063">
                  <c:v>16.114739122848029</c:v>
                </c:pt>
                <c:pt idx="2064">
                  <c:v>16.13394302284803</c:v>
                </c:pt>
                <c:pt idx="2065">
                  <c:v>16.167285422848028</c:v>
                </c:pt>
                <c:pt idx="2066">
                  <c:v>16.169006452848027</c:v>
                </c:pt>
                <c:pt idx="2067">
                  <c:v>16.174206092848028</c:v>
                </c:pt>
                <c:pt idx="2068">
                  <c:v>16.196933492848029</c:v>
                </c:pt>
                <c:pt idx="2069">
                  <c:v>16.20562572284803</c:v>
                </c:pt>
                <c:pt idx="2070">
                  <c:v>16.22221442284803</c:v>
                </c:pt>
                <c:pt idx="2071">
                  <c:v>16.234404522848031</c:v>
                </c:pt>
                <c:pt idx="2072">
                  <c:v>16.260666322848031</c:v>
                </c:pt>
                <c:pt idx="2073">
                  <c:v>16.27635902284803</c:v>
                </c:pt>
                <c:pt idx="2074">
                  <c:v>16.295563222848031</c:v>
                </c:pt>
                <c:pt idx="2075">
                  <c:v>16.325366722848031</c:v>
                </c:pt>
                <c:pt idx="2076">
                  <c:v>16.327087782848032</c:v>
                </c:pt>
                <c:pt idx="2077">
                  <c:v>16.332287462848033</c:v>
                </c:pt>
                <c:pt idx="2078">
                  <c:v>16.352998762848031</c:v>
                </c:pt>
                <c:pt idx="2079">
                  <c:v>16.386342462848031</c:v>
                </c:pt>
                <c:pt idx="2080">
                  <c:v>16.395034722848031</c:v>
                </c:pt>
                <c:pt idx="2081">
                  <c:v>16.41776252284803</c:v>
                </c:pt>
                <c:pt idx="2082">
                  <c:v>16.42995252284803</c:v>
                </c:pt>
                <c:pt idx="2083">
                  <c:v>16.45621492284803</c:v>
                </c:pt>
                <c:pt idx="2084">
                  <c:v>16.471907622848029</c:v>
                </c:pt>
                <c:pt idx="2085">
                  <c:v>16.491111922848027</c:v>
                </c:pt>
                <c:pt idx="2086">
                  <c:v>16.520916122848028</c:v>
                </c:pt>
                <c:pt idx="2087">
                  <c:v>16.545823822848028</c:v>
                </c:pt>
                <c:pt idx="2088">
                  <c:v>16.547544872848029</c:v>
                </c:pt>
                <c:pt idx="2089">
                  <c:v>16.552744492848028</c:v>
                </c:pt>
                <c:pt idx="2090">
                  <c:v>16.561436512848029</c:v>
                </c:pt>
                <c:pt idx="2091">
                  <c:v>16.594780712848028</c:v>
                </c:pt>
                <c:pt idx="2092">
                  <c:v>16.617508812848026</c:v>
                </c:pt>
                <c:pt idx="2093">
                  <c:v>16.629698412848025</c:v>
                </c:pt>
                <c:pt idx="2094">
                  <c:v>16.655961112848026</c:v>
                </c:pt>
                <c:pt idx="2095">
                  <c:v>16.671653512848025</c:v>
                </c:pt>
                <c:pt idx="2096">
                  <c:v>16.700796512848026</c:v>
                </c:pt>
                <c:pt idx="2097">
                  <c:v>16.720000912848025</c:v>
                </c:pt>
                <c:pt idx="2098">
                  <c:v>16.749805412848026</c:v>
                </c:pt>
                <c:pt idx="2099">
                  <c:v>16.751526432848028</c:v>
                </c:pt>
                <c:pt idx="2100">
                  <c:v>16.756725882848027</c:v>
                </c:pt>
                <c:pt idx="2101">
                  <c:v>16.765417572848026</c:v>
                </c:pt>
                <c:pt idx="2102">
                  <c:v>16.788145772848026</c:v>
                </c:pt>
                <c:pt idx="2103">
                  <c:v>16.821489772848025</c:v>
                </c:pt>
                <c:pt idx="2104">
                  <c:v>16.833678972848027</c:v>
                </c:pt>
                <c:pt idx="2105">
                  <c:v>16.849370972848028</c:v>
                </c:pt>
                <c:pt idx="2106">
                  <c:v>16.875633872848027</c:v>
                </c:pt>
                <c:pt idx="2107">
                  <c:v>16.909006272848028</c:v>
                </c:pt>
                <c:pt idx="2108">
                  <c:v>16.928210172848029</c:v>
                </c:pt>
                <c:pt idx="2109">
                  <c:v>16.92993118284803</c:v>
                </c:pt>
                <c:pt idx="2110">
                  <c:v>16.959735682848031</c:v>
                </c:pt>
                <c:pt idx="2111">
                  <c:v>16.964935022848032</c:v>
                </c:pt>
                <c:pt idx="2112">
                  <c:v>16.973626452848031</c:v>
                </c:pt>
                <c:pt idx="2113">
                  <c:v>16.99635435284803</c:v>
                </c:pt>
                <c:pt idx="2114">
                  <c:v>17.008543152848031</c:v>
                </c:pt>
                <c:pt idx="2115">
                  <c:v>17.041886452848029</c:v>
                </c:pt>
                <c:pt idx="2116">
                  <c:v>17.057577952848028</c:v>
                </c:pt>
                <c:pt idx="2117">
                  <c:v>17.083840852848027</c:v>
                </c:pt>
                <c:pt idx="2118">
                  <c:v>17.120490352848027</c:v>
                </c:pt>
                <c:pt idx="2119">
                  <c:v>17.122211382848025</c:v>
                </c:pt>
                <c:pt idx="2120">
                  <c:v>17.141414882848025</c:v>
                </c:pt>
                <c:pt idx="2121">
                  <c:v>17.146614212848025</c:v>
                </c:pt>
                <c:pt idx="2122">
                  <c:v>17.176418412848026</c:v>
                </c:pt>
                <c:pt idx="2123">
                  <c:v>17.185109722848026</c:v>
                </c:pt>
                <c:pt idx="2124">
                  <c:v>17.207837322848025</c:v>
                </c:pt>
                <c:pt idx="2125">
                  <c:v>17.220025822848026</c:v>
                </c:pt>
                <c:pt idx="2126">
                  <c:v>17.253369422848024</c:v>
                </c:pt>
                <c:pt idx="2127">
                  <c:v>17.269060722848025</c:v>
                </c:pt>
                <c:pt idx="2128">
                  <c:v>17.305942922848025</c:v>
                </c:pt>
                <c:pt idx="2129">
                  <c:v>17.332205822848024</c:v>
                </c:pt>
                <c:pt idx="2130">
                  <c:v>17.333926912848025</c:v>
                </c:pt>
                <c:pt idx="2131">
                  <c:v>17.339126332848025</c:v>
                </c:pt>
                <c:pt idx="2132">
                  <c:v>17.358329632848026</c:v>
                </c:pt>
                <c:pt idx="2133">
                  <c:v>17.388134032848026</c:v>
                </c:pt>
                <c:pt idx="2134">
                  <c:v>17.396825342848025</c:v>
                </c:pt>
                <c:pt idx="2135">
                  <c:v>17.409013742848025</c:v>
                </c:pt>
                <c:pt idx="2136">
                  <c:v>17.431741142848026</c:v>
                </c:pt>
                <c:pt idx="2137">
                  <c:v>17.447432242848027</c:v>
                </c:pt>
                <c:pt idx="2138">
                  <c:v>17.480777942848029</c:v>
                </c:pt>
                <c:pt idx="2139">
                  <c:v>17.50704104284803</c:v>
                </c:pt>
                <c:pt idx="2140">
                  <c:v>17.543923242848031</c:v>
                </c:pt>
                <c:pt idx="2141">
                  <c:v>17.545644392848033</c:v>
                </c:pt>
                <c:pt idx="2142">
                  <c:v>17.550843882848032</c:v>
                </c:pt>
                <c:pt idx="2143">
                  <c:v>17.57004698284803</c:v>
                </c:pt>
                <c:pt idx="2144">
                  <c:v>17.578738312848031</c:v>
                </c:pt>
                <c:pt idx="2145">
                  <c:v>17.60854321284803</c:v>
                </c:pt>
                <c:pt idx="2146">
                  <c:v>17.620731512848028</c:v>
                </c:pt>
                <c:pt idx="2147">
                  <c:v>17.643458912848029</c:v>
                </c:pt>
                <c:pt idx="2148">
                  <c:v>17.659149812848028</c:v>
                </c:pt>
                <c:pt idx="2149">
                  <c:v>17.66087096284803</c:v>
                </c:pt>
                <c:pt idx="2150">
                  <c:v>17.69421836284803</c:v>
                </c:pt>
                <c:pt idx="2151">
                  <c:v>17.699417802848028</c:v>
                </c:pt>
                <c:pt idx="2152">
                  <c:v>17.725681102848029</c:v>
                </c:pt>
                <c:pt idx="2153">
                  <c:v>17.76256550284803</c:v>
                </c:pt>
                <c:pt idx="2154">
                  <c:v>17.771256662848032</c:v>
                </c:pt>
                <c:pt idx="2155">
                  <c:v>17.790459662848033</c:v>
                </c:pt>
                <c:pt idx="2156">
                  <c:v>17.802647562848033</c:v>
                </c:pt>
                <c:pt idx="2157">
                  <c:v>17.832453162848033</c:v>
                </c:pt>
                <c:pt idx="2158">
                  <c:v>17.855180662848031</c:v>
                </c:pt>
                <c:pt idx="2159">
                  <c:v>17.870871262848031</c:v>
                </c:pt>
                <c:pt idx="2160">
                  <c:v>17.87259238284803</c:v>
                </c:pt>
                <c:pt idx="2161">
                  <c:v>17.877791642848031</c:v>
                </c:pt>
                <c:pt idx="2162">
                  <c:v>17.87880741284803</c:v>
                </c:pt>
                <c:pt idx="2163">
                  <c:v>17.887498222848031</c:v>
                </c:pt>
                <c:pt idx="2164">
                  <c:v>17.892664542848031</c:v>
                </c:pt>
                <c:pt idx="2165">
                  <c:v>17.926013542848033</c:v>
                </c:pt>
                <c:pt idx="2166">
                  <c:v>17.952277242848034</c:v>
                </c:pt>
                <c:pt idx="2167">
                  <c:v>17.971480242848035</c:v>
                </c:pt>
                <c:pt idx="2168">
                  <c:v>18.020554842848036</c:v>
                </c:pt>
                <c:pt idx="2169">
                  <c:v>18.029995612848037</c:v>
                </c:pt>
                <c:pt idx="2170">
                  <c:v>18.031716732848036</c:v>
                </c:pt>
                <c:pt idx="2171">
                  <c:v>18.061523232848035</c:v>
                </c:pt>
                <c:pt idx="2172">
                  <c:v>18.084250932848036</c:v>
                </c:pt>
                <c:pt idx="2173">
                  <c:v>18.099941132848038</c:v>
                </c:pt>
                <c:pt idx="2174">
                  <c:v>18.105140302848039</c:v>
                </c:pt>
                <c:pt idx="2175">
                  <c:v>18.113830872848038</c:v>
                </c:pt>
                <c:pt idx="2176">
                  <c:v>18.127473972848037</c:v>
                </c:pt>
                <c:pt idx="2177">
                  <c:v>18.146677072848036</c:v>
                </c:pt>
                <c:pt idx="2178">
                  <c:v>18.158864272848035</c:v>
                </c:pt>
                <c:pt idx="2179">
                  <c:v>18.192214672848035</c:v>
                </c:pt>
                <c:pt idx="2180">
                  <c:v>18.218478772848034</c:v>
                </c:pt>
                <c:pt idx="2181">
                  <c:v>18.220199982848033</c:v>
                </c:pt>
                <c:pt idx="2182">
                  <c:v>18.257088982848032</c:v>
                </c:pt>
                <c:pt idx="2183">
                  <c:v>18.262288352848032</c:v>
                </c:pt>
                <c:pt idx="2184">
                  <c:v>18.277978552848033</c:v>
                </c:pt>
                <c:pt idx="2185">
                  <c:v>18.300706652848032</c:v>
                </c:pt>
                <c:pt idx="2186">
                  <c:v>18.30939743284803</c:v>
                </c:pt>
                <c:pt idx="2187">
                  <c:v>18.33920463284803</c:v>
                </c:pt>
                <c:pt idx="2188">
                  <c:v>18.356920032848031</c:v>
                </c:pt>
                <c:pt idx="2189">
                  <c:v>18.369107432848029</c:v>
                </c:pt>
                <c:pt idx="2190">
                  <c:v>18.388310932848029</c:v>
                </c:pt>
                <c:pt idx="2191">
                  <c:v>18.390032342848027</c:v>
                </c:pt>
                <c:pt idx="2192">
                  <c:v>18.416297042848026</c:v>
                </c:pt>
                <c:pt idx="2193">
                  <c:v>18.421496842848025</c:v>
                </c:pt>
                <c:pt idx="2194">
                  <c:v>18.454848042848024</c:v>
                </c:pt>
                <c:pt idx="2195">
                  <c:v>18.470538642848023</c:v>
                </c:pt>
                <c:pt idx="2196">
                  <c:v>18.479229902848022</c:v>
                </c:pt>
                <c:pt idx="2197">
                  <c:v>18.516119802848021</c:v>
                </c:pt>
                <c:pt idx="2198">
                  <c:v>18.537714802848022</c:v>
                </c:pt>
                <c:pt idx="2199">
                  <c:v>18.56044350284802</c:v>
                </c:pt>
                <c:pt idx="2200">
                  <c:v>18.590251402848022</c:v>
                </c:pt>
                <c:pt idx="2201">
                  <c:v>18.591973032848021</c:v>
                </c:pt>
                <c:pt idx="2202">
                  <c:v>18.604160732848019</c:v>
                </c:pt>
                <c:pt idx="2203">
                  <c:v>18.60936098284802</c:v>
                </c:pt>
                <c:pt idx="2204">
                  <c:v>18.628564882848021</c:v>
                </c:pt>
                <c:pt idx="2205">
                  <c:v>18.637256502848022</c:v>
                </c:pt>
                <c:pt idx="2206">
                  <c:v>18.66352180284802</c:v>
                </c:pt>
                <c:pt idx="2207">
                  <c:v>18.696873302848019</c:v>
                </c:pt>
                <c:pt idx="2208">
                  <c:v>18.71256410284802</c:v>
                </c:pt>
                <c:pt idx="2209">
                  <c:v>18.737838802848021</c:v>
                </c:pt>
                <c:pt idx="2210">
                  <c:v>18.739560632848022</c:v>
                </c:pt>
                <c:pt idx="2211">
                  <c:v>18.762290032848021</c:v>
                </c:pt>
                <c:pt idx="2212">
                  <c:v>18.79917993284802</c:v>
                </c:pt>
                <c:pt idx="2213">
                  <c:v>18.81136783284802</c:v>
                </c:pt>
                <c:pt idx="2214">
                  <c:v>18.816568472848022</c:v>
                </c:pt>
                <c:pt idx="2215">
                  <c:v>18.817507712848023</c:v>
                </c:pt>
                <c:pt idx="2216">
                  <c:v>18.856907112848024</c:v>
                </c:pt>
                <c:pt idx="2217">
                  <c:v>18.857025748848024</c:v>
                </c:pt>
                <c:pt idx="2218">
                  <c:v>18.886834048848023</c:v>
                </c:pt>
                <c:pt idx="2219">
                  <c:v>18.892035288848025</c:v>
                </c:pt>
                <c:pt idx="2220">
                  <c:v>18.895173858848025</c:v>
                </c:pt>
                <c:pt idx="2221">
                  <c:v>18.951119158848027</c:v>
                </c:pt>
                <c:pt idx="2222">
                  <c:v>18.970323458848025</c:v>
                </c:pt>
                <c:pt idx="2223">
                  <c:v>18.979015408848024</c:v>
                </c:pt>
                <c:pt idx="2224">
                  <c:v>18.979015439626423</c:v>
                </c:pt>
                <c:pt idx="2225">
                  <c:v>18.979015463360724</c:v>
                </c:pt>
                <c:pt idx="2226">
                  <c:v>18.979015864745726</c:v>
                </c:pt>
                <c:pt idx="2227">
                  <c:v>18.987814504745725</c:v>
                </c:pt>
                <c:pt idx="2228">
                  <c:v>18.989211764745725</c:v>
                </c:pt>
                <c:pt idx="2229">
                  <c:v>18.990033241745724</c:v>
                </c:pt>
                <c:pt idx="2230">
                  <c:v>18.995205791745725</c:v>
                </c:pt>
                <c:pt idx="2231">
                  <c:v>19.010896691745724</c:v>
                </c:pt>
                <c:pt idx="2232">
                  <c:v>19.012618701745726</c:v>
                </c:pt>
                <c:pt idx="2233">
                  <c:v>19.038884401745726</c:v>
                </c:pt>
                <c:pt idx="2234">
                  <c:v>19.072235501745727</c:v>
                </c:pt>
                <c:pt idx="2235">
                  <c:v>19.077436481745728</c:v>
                </c:pt>
                <c:pt idx="2236">
                  <c:v>19.106209381745728</c:v>
                </c:pt>
                <c:pt idx="2237">
                  <c:v>19.118397381745726</c:v>
                </c:pt>
                <c:pt idx="2238">
                  <c:v>19.141127081745726</c:v>
                </c:pt>
                <c:pt idx="2239">
                  <c:v>19.178015681745727</c:v>
                </c:pt>
                <c:pt idx="2240">
                  <c:v>19.186707941745727</c:v>
                </c:pt>
                <c:pt idx="2241">
                  <c:v>19.205912341745726</c:v>
                </c:pt>
                <c:pt idx="2242">
                  <c:v>19.235720341745726</c:v>
                </c:pt>
                <c:pt idx="2243">
                  <c:v>19.237442571745724</c:v>
                </c:pt>
                <c:pt idx="2244">
                  <c:v>19.253133571745725</c:v>
                </c:pt>
                <c:pt idx="2245">
                  <c:v>19.258335031745723</c:v>
                </c:pt>
                <c:pt idx="2246">
                  <c:v>19.284600731745723</c:v>
                </c:pt>
                <c:pt idx="2247">
                  <c:v>19.296789031745721</c:v>
                </c:pt>
                <c:pt idx="2248">
                  <c:v>19.328926831745722</c:v>
                </c:pt>
                <c:pt idx="2249">
                  <c:v>19.362277131745721</c:v>
                </c:pt>
                <c:pt idx="2250">
                  <c:v>19.385007031745722</c:v>
                </c:pt>
                <c:pt idx="2251">
                  <c:v>19.393699901745723</c:v>
                </c:pt>
                <c:pt idx="2252">
                  <c:v>19.412904701745724</c:v>
                </c:pt>
                <c:pt idx="2253">
                  <c:v>19.414627211745724</c:v>
                </c:pt>
                <c:pt idx="2254">
                  <c:v>19.451514011745726</c:v>
                </c:pt>
                <c:pt idx="2255">
                  <c:v>19.481321511745726</c:v>
                </c:pt>
                <c:pt idx="2256">
                  <c:v>19.497013111745726</c:v>
                </c:pt>
                <c:pt idx="2257">
                  <c:v>19.502215261745725</c:v>
                </c:pt>
                <c:pt idx="2258">
                  <c:v>19.514404361745726</c:v>
                </c:pt>
                <c:pt idx="2259">
                  <c:v>19.540669961745724</c:v>
                </c:pt>
                <c:pt idx="2260">
                  <c:v>19.549363781745726</c:v>
                </c:pt>
                <c:pt idx="2261">
                  <c:v>19.584799281745724</c:v>
                </c:pt>
                <c:pt idx="2262">
                  <c:v>19.607529581745723</c:v>
                </c:pt>
                <c:pt idx="2263">
                  <c:v>19.640878881745724</c:v>
                </c:pt>
                <c:pt idx="2264">
                  <c:v>19.660084581745725</c:v>
                </c:pt>
                <c:pt idx="2265">
                  <c:v>19.661807431745725</c:v>
                </c:pt>
                <c:pt idx="2266">
                  <c:v>19.677500131745724</c:v>
                </c:pt>
                <c:pt idx="2267">
                  <c:v>19.707307131745726</c:v>
                </c:pt>
                <c:pt idx="2268">
                  <c:v>19.719497331745725</c:v>
                </c:pt>
                <c:pt idx="2269">
                  <c:v>19.724700321745726</c:v>
                </c:pt>
                <c:pt idx="2270">
                  <c:v>19.761584721745727</c:v>
                </c:pt>
                <c:pt idx="2271">
                  <c:v>19.787850421745727</c:v>
                </c:pt>
                <c:pt idx="2272">
                  <c:v>19.796545331745726</c:v>
                </c:pt>
                <c:pt idx="2273">
                  <c:v>19.819276631745726</c:v>
                </c:pt>
                <c:pt idx="2274">
                  <c:v>19.838483831745727</c:v>
                </c:pt>
                <c:pt idx="2275">
                  <c:v>19.877215331745727</c:v>
                </c:pt>
                <c:pt idx="2276">
                  <c:v>19.910563431745729</c:v>
                </c:pt>
                <c:pt idx="2277">
                  <c:v>19.926257631745727</c:v>
                </c:pt>
                <c:pt idx="2278">
                  <c:v>19.927980841745729</c:v>
                </c:pt>
                <c:pt idx="2279">
                  <c:v>19.940172241745728</c:v>
                </c:pt>
                <c:pt idx="2280">
                  <c:v>19.969979141745728</c:v>
                </c:pt>
                <c:pt idx="2281">
                  <c:v>19.97518295174573</c:v>
                </c:pt>
                <c:pt idx="2282">
                  <c:v>20.012065951745729</c:v>
                </c:pt>
                <c:pt idx="2283">
                  <c:v>20.038332451745728</c:v>
                </c:pt>
                <c:pt idx="2284">
                  <c:v>20.047028311745727</c:v>
                </c:pt>
                <c:pt idx="2285">
                  <c:v>20.069761211745728</c:v>
                </c:pt>
                <c:pt idx="2286">
                  <c:v>20.088970211745728</c:v>
                </c:pt>
                <c:pt idx="2287">
                  <c:v>20.104665911745727</c:v>
                </c:pt>
                <c:pt idx="2288">
                  <c:v>20.145083411745727</c:v>
                </c:pt>
                <c:pt idx="2289">
                  <c:v>20.178431211745728</c:v>
                </c:pt>
                <c:pt idx="2290">
                  <c:v>20.190623611745728</c:v>
                </c:pt>
                <c:pt idx="2291">
                  <c:v>20.220431011745728</c:v>
                </c:pt>
                <c:pt idx="2292">
                  <c:v>20.222154551745728</c:v>
                </c:pt>
                <c:pt idx="2293">
                  <c:v>20.248421951745726</c:v>
                </c:pt>
                <c:pt idx="2294">
                  <c:v>20.253626471745726</c:v>
                </c:pt>
                <c:pt idx="2295">
                  <c:v>20.276360971745724</c:v>
                </c:pt>
                <c:pt idx="2296">
                  <c:v>20.295571771745724</c:v>
                </c:pt>
                <c:pt idx="2297">
                  <c:v>20.332455171745725</c:v>
                </c:pt>
                <c:pt idx="2298">
                  <c:v>20.341151821745726</c:v>
                </c:pt>
                <c:pt idx="2299">
                  <c:v>20.356848821745725</c:v>
                </c:pt>
                <c:pt idx="2300">
                  <c:v>20.390197121745725</c:v>
                </c:pt>
                <c:pt idx="2301">
                  <c:v>20.430612921745727</c:v>
                </c:pt>
                <c:pt idx="2302">
                  <c:v>20.442806121745726</c:v>
                </c:pt>
                <c:pt idx="2303">
                  <c:v>20.472614121745725</c:v>
                </c:pt>
                <c:pt idx="2304">
                  <c:v>20.498882621745725</c:v>
                </c:pt>
                <c:pt idx="2305">
                  <c:v>20.521618921745723</c:v>
                </c:pt>
                <c:pt idx="2306">
                  <c:v>20.540831621745724</c:v>
                </c:pt>
                <c:pt idx="2307">
                  <c:v>20.542555421745725</c:v>
                </c:pt>
                <c:pt idx="2308">
                  <c:v>20.542564734945724</c:v>
                </c:pt>
                <c:pt idx="2309">
                  <c:v>20.558263234945723</c:v>
                </c:pt>
                <c:pt idx="2310">
                  <c:v>20.563468334945725</c:v>
                </c:pt>
                <c:pt idx="2311">
                  <c:v>20.600352934945725</c:v>
                </c:pt>
                <c:pt idx="2312">
                  <c:v>20.609050314945726</c:v>
                </c:pt>
                <c:pt idx="2313">
                  <c:v>20.642399514945726</c:v>
                </c:pt>
                <c:pt idx="2314">
                  <c:v>20.682815814945727</c:v>
                </c:pt>
                <c:pt idx="2315">
                  <c:v>20.695010114945728</c:v>
                </c:pt>
                <c:pt idx="2316">
                  <c:v>20.724818914945729</c:v>
                </c:pt>
                <c:pt idx="2317">
                  <c:v>20.75108871494573</c:v>
                </c:pt>
                <c:pt idx="2318">
                  <c:v>20.773827314945731</c:v>
                </c:pt>
                <c:pt idx="2319">
                  <c:v>20.793042514945732</c:v>
                </c:pt>
                <c:pt idx="2320">
                  <c:v>20.808743014945733</c:v>
                </c:pt>
                <c:pt idx="2321">
                  <c:v>20.845629314945732</c:v>
                </c:pt>
                <c:pt idx="2322">
                  <c:v>20.847353314945732</c:v>
                </c:pt>
                <c:pt idx="2323">
                  <c:v>20.880703814945733</c:v>
                </c:pt>
                <c:pt idx="2324">
                  <c:v>20.885909434945734</c:v>
                </c:pt>
                <c:pt idx="2325">
                  <c:v>20.908651434945735</c:v>
                </c:pt>
                <c:pt idx="2326">
                  <c:v>20.934923734945734</c:v>
                </c:pt>
                <c:pt idx="2327">
                  <c:v>20.964733834945733</c:v>
                </c:pt>
                <c:pt idx="2328">
                  <c:v>20.973432044945731</c:v>
                </c:pt>
                <c:pt idx="2329">
                  <c:v>21.013850544945733</c:v>
                </c:pt>
                <c:pt idx="2330">
                  <c:v>21.033069144945731</c:v>
                </c:pt>
                <c:pt idx="2331">
                  <c:v>21.045264844945731</c:v>
                </c:pt>
                <c:pt idx="2332">
                  <c:v>21.060967844945729</c:v>
                </c:pt>
                <c:pt idx="2333">
                  <c:v>21.110371144945731</c:v>
                </c:pt>
                <c:pt idx="2334">
                  <c:v>21.12062724494573</c:v>
                </c:pt>
                <c:pt idx="2335">
                  <c:v>21.157515644945729</c:v>
                </c:pt>
                <c:pt idx="2336">
                  <c:v>21.290159644945728</c:v>
                </c:pt>
                <c:pt idx="2337">
                  <c:v>21.345273144945729</c:v>
                </c:pt>
                <c:pt idx="2338">
                  <c:v>21.347091174945728</c:v>
                </c:pt>
                <c:pt idx="2339">
                  <c:v>21.348083195945726</c:v>
                </c:pt>
                <c:pt idx="2340">
                  <c:v>21.349006714945727</c:v>
                </c:pt>
                <c:pt idx="2341">
                  <c:v>21.350468654945725</c:v>
                </c:pt>
                <c:pt idx="2342">
                  <c:v>21.376744954945725</c:v>
                </c:pt>
                <c:pt idx="2343">
                  <c:v>21.410097354945723</c:v>
                </c:pt>
                <c:pt idx="2344">
                  <c:v>21.432844054945722</c:v>
                </c:pt>
                <c:pt idx="2345">
                  <c:v>21.46265685494572</c:v>
                </c:pt>
                <c:pt idx="2346">
                  <c:v>21.468266724945721</c:v>
                </c:pt>
                <c:pt idx="2347">
                  <c:v>21.487489224945723</c:v>
                </c:pt>
                <c:pt idx="2348">
                  <c:v>21.527911224945722</c:v>
                </c:pt>
                <c:pt idx="2349">
                  <c:v>21.529635424945724</c:v>
                </c:pt>
                <c:pt idx="2350">
                  <c:v>21.534841584945724</c:v>
                </c:pt>
                <c:pt idx="2351">
                  <c:v>21.543540804945724</c:v>
                </c:pt>
                <c:pt idx="2352">
                  <c:v>21.553281104945725</c:v>
                </c:pt>
                <c:pt idx="2353">
                  <c:v>21.565478504945727</c:v>
                </c:pt>
                <c:pt idx="2354">
                  <c:v>21.591760204945725</c:v>
                </c:pt>
                <c:pt idx="2355">
                  <c:v>21.628651704945725</c:v>
                </c:pt>
                <c:pt idx="2356">
                  <c:v>21.644357404945726</c:v>
                </c:pt>
                <c:pt idx="2357">
                  <c:v>21.674174604945726</c:v>
                </c:pt>
                <c:pt idx="2358">
                  <c:v>21.696926404945728</c:v>
                </c:pt>
                <c:pt idx="2359">
                  <c:v>21.730282504945727</c:v>
                </c:pt>
                <c:pt idx="2360">
                  <c:v>21.749508704945725</c:v>
                </c:pt>
                <c:pt idx="2361">
                  <c:v>21.763866004945726</c:v>
                </c:pt>
                <c:pt idx="2362">
                  <c:v>21.804291904945725</c:v>
                </c:pt>
                <c:pt idx="2363">
                  <c:v>21.830579404945723</c:v>
                </c:pt>
                <c:pt idx="2364">
                  <c:v>21.860402204945725</c:v>
                </c:pt>
                <c:pt idx="2365">
                  <c:v>21.899022844945726</c:v>
                </c:pt>
                <c:pt idx="2366">
                  <c:v>21.932384344945728</c:v>
                </c:pt>
                <c:pt idx="2367">
                  <c:v>21.937591154945729</c:v>
                </c:pt>
                <c:pt idx="2368">
                  <c:v>21.96034775494573</c:v>
                </c:pt>
                <c:pt idx="2369">
                  <c:v>21.969048114945728</c:v>
                </c:pt>
                <c:pt idx="2370">
                  <c:v>21.981247214945729</c:v>
                </c:pt>
                <c:pt idx="2371">
                  <c:v>22.000784014945729</c:v>
                </c:pt>
                <c:pt idx="2372">
                  <c:v>22.016492314945729</c:v>
                </c:pt>
                <c:pt idx="2373">
                  <c:v>22.035721914945729</c:v>
                </c:pt>
                <c:pt idx="2374">
                  <c:v>22.076152214945729</c:v>
                </c:pt>
                <c:pt idx="2375">
                  <c:v>22.105980814945728</c:v>
                </c:pt>
                <c:pt idx="2376">
                  <c:v>22.132273614945728</c:v>
                </c:pt>
                <c:pt idx="2377">
                  <c:v>22.165641014945727</c:v>
                </c:pt>
                <c:pt idx="2378">
                  <c:v>22.202543314945729</c:v>
                </c:pt>
                <c:pt idx="2379">
                  <c:v>22.225304114945729</c:v>
                </c:pt>
                <c:pt idx="2380">
                  <c:v>22.250679114945729</c:v>
                </c:pt>
                <c:pt idx="2381">
                  <c:v>22.25240386494573</c:v>
                </c:pt>
                <c:pt idx="2382">
                  <c:v>22.25761147494573</c:v>
                </c:pt>
                <c:pt idx="2383">
                  <c:v>22.266313034945728</c:v>
                </c:pt>
                <c:pt idx="2384">
                  <c:v>22.278513934945728</c:v>
                </c:pt>
                <c:pt idx="2385">
                  <c:v>22.308347934945729</c:v>
                </c:pt>
                <c:pt idx="2386">
                  <c:v>22.324058634945729</c:v>
                </c:pt>
                <c:pt idx="2387">
                  <c:v>22.35743163494573</c:v>
                </c:pt>
                <c:pt idx="2388">
                  <c:v>22.397866034945729</c:v>
                </c:pt>
                <c:pt idx="2389">
                  <c:v>22.424163734945729</c:v>
                </c:pt>
                <c:pt idx="2390">
                  <c:v>22.46107203494573</c:v>
                </c:pt>
                <c:pt idx="2391">
                  <c:v>22.480304934945728</c:v>
                </c:pt>
                <c:pt idx="2392">
                  <c:v>22.512232634945729</c:v>
                </c:pt>
                <c:pt idx="2393">
                  <c:v>22.534997334945729</c:v>
                </c:pt>
                <c:pt idx="2394">
                  <c:v>22.56483683494573</c:v>
                </c:pt>
                <c:pt idx="2395">
                  <c:v>22.598215134945729</c:v>
                </c:pt>
                <c:pt idx="2396">
                  <c:v>22.635129034945727</c:v>
                </c:pt>
                <c:pt idx="2397">
                  <c:v>22.675568234945729</c:v>
                </c:pt>
                <c:pt idx="2398">
                  <c:v>22.701870734945729</c:v>
                </c:pt>
                <c:pt idx="2399">
                  <c:v>22.74105613494573</c:v>
                </c:pt>
                <c:pt idx="2400">
                  <c:v>22.74278126494573</c:v>
                </c:pt>
                <c:pt idx="2401">
                  <c:v>22.74798978494573</c:v>
                </c:pt>
                <c:pt idx="2402">
                  <c:v>22.756692544945729</c:v>
                </c:pt>
                <c:pt idx="2403">
                  <c:v>22.768895144945727</c:v>
                </c:pt>
                <c:pt idx="2404">
                  <c:v>22.784608444945729</c:v>
                </c:pt>
                <c:pt idx="2405">
                  <c:v>22.803844744945728</c:v>
                </c:pt>
                <c:pt idx="2406">
                  <c:v>22.837229644945729</c:v>
                </c:pt>
                <c:pt idx="2407">
                  <c:v>22.867075944945729</c:v>
                </c:pt>
                <c:pt idx="2408">
                  <c:v>22.88984474494573</c:v>
                </c:pt>
                <c:pt idx="2409">
                  <c:v>22.926764644945731</c:v>
                </c:pt>
                <c:pt idx="2410">
                  <c:v>22.970696644945733</c:v>
                </c:pt>
                <c:pt idx="2411">
                  <c:v>23.011142544945734</c:v>
                </c:pt>
                <c:pt idx="2412">
                  <c:v>23.037450244945735</c:v>
                </c:pt>
                <c:pt idx="2413">
                  <c:v>23.070844344945733</c:v>
                </c:pt>
                <c:pt idx="2414">
                  <c:v>23.107772344945733</c:v>
                </c:pt>
                <c:pt idx="2415">
                  <c:v>23.151752244945733</c:v>
                </c:pt>
                <c:pt idx="2416">
                  <c:v>23.181606444945732</c:v>
                </c:pt>
                <c:pt idx="2417">
                  <c:v>23.222061744945734</c:v>
                </c:pt>
                <c:pt idx="2418">
                  <c:v>23.230765714945733</c:v>
                </c:pt>
                <c:pt idx="2419">
                  <c:v>23.232491254945732</c:v>
                </c:pt>
                <c:pt idx="2420">
                  <c:v>23.237700714945731</c:v>
                </c:pt>
                <c:pt idx="2421">
                  <c:v>23.249905014945732</c:v>
                </c:pt>
                <c:pt idx="2422">
                  <c:v>23.265621114945731</c:v>
                </c:pt>
                <c:pt idx="2423">
                  <c:v>23.284861214945732</c:v>
                </c:pt>
                <c:pt idx="2424">
                  <c:v>23.307634514945732</c:v>
                </c:pt>
                <c:pt idx="2425">
                  <c:v>23.333947914945732</c:v>
                </c:pt>
                <c:pt idx="2426">
                  <c:v>23.367353014945731</c:v>
                </c:pt>
                <c:pt idx="2427">
                  <c:v>23.404292414945733</c:v>
                </c:pt>
                <c:pt idx="2428">
                  <c:v>23.448281414945733</c:v>
                </c:pt>
                <c:pt idx="2429">
                  <c:v>23.488746814945731</c:v>
                </c:pt>
                <c:pt idx="2430">
                  <c:v>23.518608714945731</c:v>
                </c:pt>
                <c:pt idx="2431">
                  <c:v>23.522533444945733</c:v>
                </c:pt>
                <c:pt idx="2432">
                  <c:v>23.559485944945735</c:v>
                </c:pt>
                <c:pt idx="2433">
                  <c:v>23.592900944945736</c:v>
                </c:pt>
                <c:pt idx="2434">
                  <c:v>23.608620144945736</c:v>
                </c:pt>
                <c:pt idx="2435">
                  <c:v>23.620826444945735</c:v>
                </c:pt>
                <c:pt idx="2436">
                  <c:v>23.640070644945734</c:v>
                </c:pt>
                <c:pt idx="2437">
                  <c:v>23.649914284945734</c:v>
                </c:pt>
                <c:pt idx="2438">
                  <c:v>23.658619504945733</c:v>
                </c:pt>
                <c:pt idx="2439">
                  <c:v>23.660345434945732</c:v>
                </c:pt>
                <c:pt idx="2440">
                  <c:v>23.665555814945733</c:v>
                </c:pt>
                <c:pt idx="2441">
                  <c:v>23.706033814945734</c:v>
                </c:pt>
                <c:pt idx="2442">
                  <c:v>23.728811914945734</c:v>
                </c:pt>
                <c:pt idx="2443">
                  <c:v>23.772812214945734</c:v>
                </c:pt>
                <c:pt idx="2444">
                  <c:v>23.835896914945735</c:v>
                </c:pt>
                <c:pt idx="2445">
                  <c:v>23.862216214945736</c:v>
                </c:pt>
                <c:pt idx="2446">
                  <c:v>23.933230914945735</c:v>
                </c:pt>
                <c:pt idx="2447">
                  <c:v>24.020529114945735</c:v>
                </c:pt>
                <c:pt idx="2448">
                  <c:v>24.140259114945735</c:v>
                </c:pt>
                <c:pt idx="2449">
                  <c:v>24.170127914945734</c:v>
                </c:pt>
                <c:pt idx="2450">
                  <c:v>24.295086914945735</c:v>
                </c:pt>
                <c:pt idx="2451">
                  <c:v>24.416445914945733</c:v>
                </c:pt>
                <c:pt idx="2452">
                  <c:v>24.535708914945733</c:v>
                </c:pt>
                <c:pt idx="2453">
                  <c:v>24.612285714945735</c:v>
                </c:pt>
                <c:pt idx="2454">
                  <c:v>24.615722754945736</c:v>
                </c:pt>
                <c:pt idx="2455">
                  <c:v>24.663445754945737</c:v>
                </c:pt>
                <c:pt idx="2456">
                  <c:v>24.700409954945737</c:v>
                </c:pt>
                <c:pt idx="2457">
                  <c:v>24.707087414945736</c:v>
                </c:pt>
                <c:pt idx="2458">
                  <c:v>24.716600664945737</c:v>
                </c:pt>
                <c:pt idx="2459">
                  <c:v>24.768476664945737</c:v>
                </c:pt>
                <c:pt idx="2460">
                  <c:v>24.808967664945737</c:v>
                </c:pt>
                <c:pt idx="2461">
                  <c:v>24.821709564945738</c:v>
                </c:pt>
                <c:pt idx="2462">
                  <c:v>24.86571996494574</c:v>
                </c:pt>
                <c:pt idx="2463">
                  <c:v>24.899142064945739</c:v>
                </c:pt>
                <c:pt idx="2464">
                  <c:v>24.899290096945737</c:v>
                </c:pt>
                <c:pt idx="2465">
                  <c:v>24.921699496945738</c:v>
                </c:pt>
                <c:pt idx="2466">
                  <c:v>24.962200996945739</c:v>
                </c:pt>
                <c:pt idx="2467">
                  <c:v>24.999172196945739</c:v>
                </c:pt>
                <c:pt idx="2468">
                  <c:v>25.01842049694574</c:v>
                </c:pt>
                <c:pt idx="2469">
                  <c:v>25.034143096945741</c:v>
                </c:pt>
                <c:pt idx="2470">
                  <c:v>25.056925896945742</c:v>
                </c:pt>
                <c:pt idx="2471">
                  <c:v>25.069134396945742</c:v>
                </c:pt>
                <c:pt idx="2472">
                  <c:v>25.07784097694574</c:v>
                </c:pt>
                <c:pt idx="2473">
                  <c:v>25.084778486945741</c:v>
                </c:pt>
                <c:pt idx="2474">
                  <c:v>25.111103786945741</c:v>
                </c:pt>
                <c:pt idx="2475">
                  <c:v>25.155121786945742</c:v>
                </c:pt>
                <c:pt idx="2476">
                  <c:v>25.187220786945741</c:v>
                </c:pt>
                <c:pt idx="2477">
                  <c:v>25.217096086945741</c:v>
                </c:pt>
                <c:pt idx="2478">
                  <c:v>25.250523086945741</c:v>
                </c:pt>
                <c:pt idx="2479">
                  <c:v>25.292125986945742</c:v>
                </c:pt>
                <c:pt idx="2480">
                  <c:v>25.332632386945743</c:v>
                </c:pt>
                <c:pt idx="2481">
                  <c:v>25.376656686945744</c:v>
                </c:pt>
                <c:pt idx="2482">
                  <c:v>25.413629986945743</c:v>
                </c:pt>
                <c:pt idx="2483">
                  <c:v>25.461101686945742</c:v>
                </c:pt>
                <c:pt idx="2484">
                  <c:v>25.483888986945743</c:v>
                </c:pt>
                <c:pt idx="2485">
                  <c:v>25.503141086945742</c:v>
                </c:pt>
                <c:pt idx="2486">
                  <c:v>25.529472686945741</c:v>
                </c:pt>
                <c:pt idx="2487">
                  <c:v>25.545198586945741</c:v>
                </c:pt>
                <c:pt idx="2488">
                  <c:v>25.585706386945741</c:v>
                </c:pt>
                <c:pt idx="2489">
                  <c:v>25.597917386945742</c:v>
                </c:pt>
                <c:pt idx="2490">
                  <c:v>25.627799686945743</c:v>
                </c:pt>
                <c:pt idx="2491">
                  <c:v>25.636507786945742</c:v>
                </c:pt>
                <c:pt idx="2492">
                  <c:v>25.680538586945744</c:v>
                </c:pt>
                <c:pt idx="2493">
                  <c:v>25.685750646945746</c:v>
                </c:pt>
                <c:pt idx="2494">
                  <c:v>25.687477196945746</c:v>
                </c:pt>
                <c:pt idx="2495">
                  <c:v>25.720908696945745</c:v>
                </c:pt>
                <c:pt idx="2496">
                  <c:v>25.768465196945744</c:v>
                </c:pt>
                <c:pt idx="2497">
                  <c:v>25.787877596945744</c:v>
                </c:pt>
                <c:pt idx="2498">
                  <c:v>25.824850496945743</c:v>
                </c:pt>
                <c:pt idx="2499">
                  <c:v>25.833676746945741</c:v>
                </c:pt>
                <c:pt idx="2500">
                  <c:v>25.83466872794574</c:v>
                </c:pt>
                <c:pt idx="2501">
                  <c:v>25.878706827945742</c:v>
                </c:pt>
                <c:pt idx="2502">
                  <c:v>25.878743747945741</c:v>
                </c:pt>
                <c:pt idx="2503">
                  <c:v>25.893378447945739</c:v>
                </c:pt>
                <c:pt idx="2504">
                  <c:v>25.93388594794574</c:v>
                </c:pt>
                <c:pt idx="2505">
                  <c:v>26.010174547945741</c:v>
                </c:pt>
                <c:pt idx="2506">
                  <c:v>26.05773284794574</c:v>
                </c:pt>
                <c:pt idx="2507">
                  <c:v>26.155441447945741</c:v>
                </c:pt>
                <c:pt idx="2508">
                  <c:v>26.206385747945742</c:v>
                </c:pt>
                <c:pt idx="2509">
                  <c:v>26.306934747945743</c:v>
                </c:pt>
                <c:pt idx="2510">
                  <c:v>26.350057347945743</c:v>
                </c:pt>
                <c:pt idx="2511">
                  <c:v>26.410285747945743</c:v>
                </c:pt>
                <c:pt idx="2512">
                  <c:v>26.514259747945744</c:v>
                </c:pt>
                <c:pt idx="2513">
                  <c:v>26.611331847945742</c:v>
                </c:pt>
                <c:pt idx="2514">
                  <c:v>26.637669947945742</c:v>
                </c:pt>
                <c:pt idx="2515">
                  <c:v>26.660461647945741</c:v>
                </c:pt>
                <c:pt idx="2516">
                  <c:v>26.690351147945741</c:v>
                </c:pt>
                <c:pt idx="2517">
                  <c:v>26.709606647945741</c:v>
                </c:pt>
                <c:pt idx="2518">
                  <c:v>26.77911984794574</c:v>
                </c:pt>
                <c:pt idx="2519">
                  <c:v>26.837927747945741</c:v>
                </c:pt>
                <c:pt idx="2520">
                  <c:v>26.853656747945742</c:v>
                </c:pt>
                <c:pt idx="2521">
                  <c:v>26.887092547945741</c:v>
                </c:pt>
                <c:pt idx="2522">
                  <c:v>26.89930614794574</c:v>
                </c:pt>
                <c:pt idx="2523">
                  <c:v>26.943355447945741</c:v>
                </c:pt>
                <c:pt idx="2524">
                  <c:v>26.95206516794574</c:v>
                </c:pt>
                <c:pt idx="2525">
                  <c:v>26.95727801794574</c:v>
                </c:pt>
                <c:pt idx="2526">
                  <c:v>26.959004787945741</c:v>
                </c:pt>
                <c:pt idx="2527">
                  <c:v>27.006573287945741</c:v>
                </c:pt>
                <c:pt idx="2528">
                  <c:v>27.04354558794574</c:v>
                </c:pt>
                <c:pt idx="2529">
                  <c:v>27.044897897945742</c:v>
                </c:pt>
                <c:pt idx="2530">
                  <c:v>27.05309733794574</c:v>
                </c:pt>
                <c:pt idx="2531">
                  <c:v>27.146461737945739</c:v>
                </c:pt>
                <c:pt idx="2532">
                  <c:v>27.233726737945737</c:v>
                </c:pt>
                <c:pt idx="2533">
                  <c:v>27.233929850945739</c:v>
                </c:pt>
                <c:pt idx="2534">
                  <c:v>27.235360790945737</c:v>
                </c:pt>
                <c:pt idx="2535">
                  <c:v>27.244724580945736</c:v>
                </c:pt>
                <c:pt idx="2536">
                  <c:v>27.285233980945737</c:v>
                </c:pt>
                <c:pt idx="2537">
                  <c:v>27.288895720945735</c:v>
                </c:pt>
                <c:pt idx="2538">
                  <c:v>27.336480620945736</c:v>
                </c:pt>
                <c:pt idx="2539">
                  <c:v>27.426472720945736</c:v>
                </c:pt>
                <c:pt idx="2540">
                  <c:v>27.440040320945734</c:v>
                </c:pt>
                <c:pt idx="2541">
                  <c:v>27.529943020945733</c:v>
                </c:pt>
                <c:pt idx="2542">
                  <c:v>27.548166220945735</c:v>
                </c:pt>
                <c:pt idx="2543">
                  <c:v>27.592227420945736</c:v>
                </c:pt>
                <c:pt idx="2544">
                  <c:v>27.625437220945738</c:v>
                </c:pt>
                <c:pt idx="2545">
                  <c:v>27.682311220945738</c:v>
                </c:pt>
                <c:pt idx="2546">
                  <c:v>27.769438620945738</c:v>
                </c:pt>
                <c:pt idx="2547">
                  <c:v>27.79410812094574</c:v>
                </c:pt>
                <c:pt idx="2548">
                  <c:v>27.824004120945741</c:v>
                </c:pt>
                <c:pt idx="2549">
                  <c:v>27.850348420945743</c:v>
                </c:pt>
                <c:pt idx="2550">
                  <c:v>27.873144520945743</c:v>
                </c:pt>
                <c:pt idx="2551">
                  <c:v>27.906584720945744</c:v>
                </c:pt>
                <c:pt idx="2552">
                  <c:v>27.925843220945744</c:v>
                </c:pt>
                <c:pt idx="2553">
                  <c:v>27.941575020945745</c:v>
                </c:pt>
                <c:pt idx="2554">
                  <c:v>27.953790920945746</c:v>
                </c:pt>
                <c:pt idx="2555">
                  <c:v>27.990764820945746</c:v>
                </c:pt>
                <c:pt idx="2556">
                  <c:v>27.999476160945747</c:v>
                </c:pt>
                <c:pt idx="2557">
                  <c:v>28.047087060945746</c:v>
                </c:pt>
                <c:pt idx="2558">
                  <c:v>28.052300670945744</c:v>
                </c:pt>
                <c:pt idx="2559">
                  <c:v>28.054027630945743</c:v>
                </c:pt>
                <c:pt idx="2560">
                  <c:v>28.094539630945743</c:v>
                </c:pt>
                <c:pt idx="2561">
                  <c:v>28.133207030945744</c:v>
                </c:pt>
                <c:pt idx="2562">
                  <c:v>28.133403544945743</c:v>
                </c:pt>
                <c:pt idx="2563">
                  <c:v>28.143045014945741</c:v>
                </c:pt>
                <c:pt idx="2564">
                  <c:v>28.202519314945743</c:v>
                </c:pt>
                <c:pt idx="2565">
                  <c:v>28.218120614945743</c:v>
                </c:pt>
                <c:pt idx="2566">
                  <c:v>28.321066614945742</c:v>
                </c:pt>
                <c:pt idx="2567">
                  <c:v>28.759177614945742</c:v>
                </c:pt>
                <c:pt idx="2568">
                  <c:v>28.803244214945742</c:v>
                </c:pt>
                <c:pt idx="2569">
                  <c:v>28.857538814945741</c:v>
                </c:pt>
                <c:pt idx="2570">
                  <c:v>28.865167634945742</c:v>
                </c:pt>
                <c:pt idx="2571">
                  <c:v>28.951677334945742</c:v>
                </c:pt>
                <c:pt idx="2572">
                  <c:v>29.002537434945744</c:v>
                </c:pt>
                <c:pt idx="2573">
                  <c:v>29.048316534945744</c:v>
                </c:pt>
                <c:pt idx="2574">
                  <c:v>29.134697734945746</c:v>
                </c:pt>
                <c:pt idx="2575">
                  <c:v>29.185869534945745</c:v>
                </c:pt>
                <c:pt idx="2576">
                  <c:v>29.233505534945746</c:v>
                </c:pt>
                <c:pt idx="2577">
                  <c:v>29.262568234945746</c:v>
                </c:pt>
                <c:pt idx="2578">
                  <c:v>29.280632834945745</c:v>
                </c:pt>
                <c:pt idx="2579">
                  <c:v>29.367038734945744</c:v>
                </c:pt>
                <c:pt idx="2580">
                  <c:v>29.406221234945743</c:v>
                </c:pt>
                <c:pt idx="2581">
                  <c:v>29.610564234945745</c:v>
                </c:pt>
                <c:pt idx="2582">
                  <c:v>29.801450234945744</c:v>
                </c:pt>
                <c:pt idx="2583">
                  <c:v>29.831351134945745</c:v>
                </c:pt>
                <c:pt idx="2584">
                  <c:v>29.857700434945745</c:v>
                </c:pt>
                <c:pt idx="2585">
                  <c:v>29.857926852945745</c:v>
                </c:pt>
                <c:pt idx="2586">
                  <c:v>29.880727052945744</c:v>
                </c:pt>
                <c:pt idx="2587">
                  <c:v>29.914171952945743</c:v>
                </c:pt>
                <c:pt idx="2588">
                  <c:v>29.933433352945745</c:v>
                </c:pt>
                <c:pt idx="2589">
                  <c:v>29.949167452945744</c:v>
                </c:pt>
                <c:pt idx="2590">
                  <c:v>29.986146552945744</c:v>
                </c:pt>
                <c:pt idx="2591">
                  <c:v>29.998364452945744</c:v>
                </c:pt>
                <c:pt idx="2592">
                  <c:v>30.007077192945744</c:v>
                </c:pt>
                <c:pt idx="2593">
                  <c:v>30.098753092945742</c:v>
                </c:pt>
                <c:pt idx="2594">
                  <c:v>30.100480222945741</c:v>
                </c:pt>
                <c:pt idx="2595">
                  <c:v>30.100496261045741</c:v>
                </c:pt>
                <c:pt idx="2596">
                  <c:v>30.14905176104574</c:v>
                </c:pt>
                <c:pt idx="2597">
                  <c:v>30.277677761045741</c:v>
                </c:pt>
                <c:pt idx="2598">
                  <c:v>30.282196011045741</c:v>
                </c:pt>
                <c:pt idx="2599">
                  <c:v>30.342678711045743</c:v>
                </c:pt>
                <c:pt idx="2600">
                  <c:v>30.383194911045742</c:v>
                </c:pt>
                <c:pt idx="2601">
                  <c:v>30.574344911045742</c:v>
                </c:pt>
                <c:pt idx="2602">
                  <c:v>30.798373911045744</c:v>
                </c:pt>
                <c:pt idx="2603">
                  <c:v>30.808153751045744</c:v>
                </c:pt>
                <c:pt idx="2604">
                  <c:v>30.971558751045745</c:v>
                </c:pt>
                <c:pt idx="2605">
                  <c:v>30.995342051045746</c:v>
                </c:pt>
                <c:pt idx="2606">
                  <c:v>31.235995051045748</c:v>
                </c:pt>
                <c:pt idx="2607">
                  <c:v>31.34294205104575</c:v>
                </c:pt>
                <c:pt idx="2608">
                  <c:v>31.367253551045749</c:v>
                </c:pt>
                <c:pt idx="2609">
                  <c:v>31.394501951045751</c:v>
                </c:pt>
                <c:pt idx="2610">
                  <c:v>31.446545951045749</c:v>
                </c:pt>
                <c:pt idx="2611">
                  <c:v>31.674107951045748</c:v>
                </c:pt>
                <c:pt idx="2612">
                  <c:v>31.725335951045746</c:v>
                </c:pt>
                <c:pt idx="2613">
                  <c:v>31.940948951045748</c:v>
                </c:pt>
                <c:pt idx="2614">
                  <c:v>31.952395351045748</c:v>
                </c:pt>
                <c:pt idx="2615">
                  <c:v>31.996463451045749</c:v>
                </c:pt>
                <c:pt idx="2616">
                  <c:v>32.079422751045747</c:v>
                </c:pt>
                <c:pt idx="2617">
                  <c:v>32.162354151045747</c:v>
                </c:pt>
                <c:pt idx="2618">
                  <c:v>32.20413475104575</c:v>
                </c:pt>
                <c:pt idx="2619">
                  <c:v>32.208466191045751</c:v>
                </c:pt>
                <c:pt idx="2620">
                  <c:v>32.357178191045755</c:v>
                </c:pt>
                <c:pt idx="2621">
                  <c:v>32.526536191045757</c:v>
                </c:pt>
                <c:pt idx="2622">
                  <c:v>32.526884684045754</c:v>
                </c:pt>
                <c:pt idx="2623">
                  <c:v>32.527047326045754</c:v>
                </c:pt>
                <c:pt idx="2624">
                  <c:v>32.539846226045753</c:v>
                </c:pt>
                <c:pt idx="2625">
                  <c:v>32.587468626045755</c:v>
                </c:pt>
                <c:pt idx="2626">
                  <c:v>32.588917446045755</c:v>
                </c:pt>
                <c:pt idx="2627">
                  <c:v>32.771395446045759</c:v>
                </c:pt>
                <c:pt idx="2628">
                  <c:v>32.819989746045756</c:v>
                </c:pt>
                <c:pt idx="2629">
                  <c:v>32.822751976045758</c:v>
                </c:pt>
                <c:pt idx="2630">
                  <c:v>32.856438376045759</c:v>
                </c:pt>
                <c:pt idx="2631">
                  <c:v>32.988717376045756</c:v>
                </c:pt>
                <c:pt idx="2632">
                  <c:v>33.071694176045753</c:v>
                </c:pt>
                <c:pt idx="2633">
                  <c:v>33.115200076045753</c:v>
                </c:pt>
                <c:pt idx="2634">
                  <c:v>33.169945976045753</c:v>
                </c:pt>
                <c:pt idx="2635">
                  <c:v>33.19629807604575</c:v>
                </c:pt>
                <c:pt idx="2636">
                  <c:v>33.226201276045749</c:v>
                </c:pt>
                <c:pt idx="2637">
                  <c:v>33.249004876045753</c:v>
                </c:pt>
                <c:pt idx="2638">
                  <c:v>33.282454876045755</c:v>
                </c:pt>
                <c:pt idx="2639">
                  <c:v>33.301719076045757</c:v>
                </c:pt>
                <c:pt idx="2640">
                  <c:v>33.384661376045756</c:v>
                </c:pt>
                <c:pt idx="2641">
                  <c:v>33.464271076045755</c:v>
                </c:pt>
                <c:pt idx="2642">
                  <c:v>33.480007076045752</c:v>
                </c:pt>
                <c:pt idx="2643">
                  <c:v>33.531193176045754</c:v>
                </c:pt>
                <c:pt idx="2644">
                  <c:v>33.568183576045755</c:v>
                </c:pt>
                <c:pt idx="2645">
                  <c:v>33.580402776045752</c:v>
                </c:pt>
                <c:pt idx="2646">
                  <c:v>33.58911652604575</c:v>
                </c:pt>
                <c:pt idx="2647">
                  <c:v>33.594331386045752</c:v>
                </c:pt>
                <c:pt idx="2648">
                  <c:v>33.59605867604575</c:v>
                </c:pt>
                <c:pt idx="2649">
                  <c:v>33.673156476045747</c:v>
                </c:pt>
                <c:pt idx="2650">
                  <c:v>33.695701876045746</c:v>
                </c:pt>
                <c:pt idx="2651">
                  <c:v>33.775210876045747</c:v>
                </c:pt>
                <c:pt idx="2652">
                  <c:v>33.815738276045749</c:v>
                </c:pt>
                <c:pt idx="2653">
                  <c:v>33.823402996045751</c:v>
                </c:pt>
                <c:pt idx="2654">
                  <c:v>33.86345839604575</c:v>
                </c:pt>
                <c:pt idx="2655">
                  <c:v>33.90495049604575</c:v>
                </c:pt>
                <c:pt idx="2656">
                  <c:v>33.975088596045751</c:v>
                </c:pt>
                <c:pt idx="2657">
                  <c:v>34.239791596045748</c:v>
                </c:pt>
                <c:pt idx="2658">
                  <c:v>34.618063596045751</c:v>
                </c:pt>
                <c:pt idx="2659">
                  <c:v>34.662132596045751</c:v>
                </c:pt>
                <c:pt idx="2660">
                  <c:v>34.704101596045753</c:v>
                </c:pt>
                <c:pt idx="2661">
                  <c:v>34.73802419604575</c:v>
                </c:pt>
                <c:pt idx="2662">
                  <c:v>34.817505196045751</c:v>
                </c:pt>
                <c:pt idx="2663">
                  <c:v>34.872259796045753</c:v>
                </c:pt>
                <c:pt idx="2664">
                  <c:v>34.948202196045756</c:v>
                </c:pt>
                <c:pt idx="2665">
                  <c:v>35.008732496045759</c:v>
                </c:pt>
                <c:pt idx="2666">
                  <c:v>35.056365496045757</c:v>
                </c:pt>
                <c:pt idx="2667">
                  <c:v>35.103981096045757</c:v>
                </c:pt>
                <c:pt idx="2668">
                  <c:v>35.162255996045758</c:v>
                </c:pt>
                <c:pt idx="2669">
                  <c:v>35.191428196045756</c:v>
                </c:pt>
                <c:pt idx="2670">
                  <c:v>35.270876896045756</c:v>
                </c:pt>
                <c:pt idx="2671">
                  <c:v>35.271398062045755</c:v>
                </c:pt>
                <c:pt idx="2672">
                  <c:v>35.300013262045752</c:v>
                </c:pt>
                <c:pt idx="2673">
                  <c:v>35.37260626204575</c:v>
                </c:pt>
                <c:pt idx="2674">
                  <c:v>35.374066702045752</c:v>
                </c:pt>
                <c:pt idx="2675">
                  <c:v>35.39227680204575</c:v>
                </c:pt>
                <c:pt idx="2676">
                  <c:v>35.422603002045747</c:v>
                </c:pt>
                <c:pt idx="2677">
                  <c:v>35.498599002045751</c:v>
                </c:pt>
                <c:pt idx="2678">
                  <c:v>35.549760902045747</c:v>
                </c:pt>
                <c:pt idx="2679">
                  <c:v>35.569873102045747</c:v>
                </c:pt>
                <c:pt idx="2680">
                  <c:v>35.631764602045749</c:v>
                </c:pt>
                <c:pt idx="2681">
                  <c:v>35.710322302045746</c:v>
                </c:pt>
                <c:pt idx="2682">
                  <c:v>35.779432802045747</c:v>
                </c:pt>
                <c:pt idx="2683">
                  <c:v>35.845036502045744</c:v>
                </c:pt>
                <c:pt idx="2684">
                  <c:v>35.921000402045742</c:v>
                </c:pt>
                <c:pt idx="2685">
                  <c:v>35.947352902045743</c:v>
                </c:pt>
                <c:pt idx="2686">
                  <c:v>36.019822602045743</c:v>
                </c:pt>
                <c:pt idx="2687">
                  <c:v>36.049724902045746</c:v>
                </c:pt>
                <c:pt idx="2688">
                  <c:v>36.072531202045745</c:v>
                </c:pt>
                <c:pt idx="2689">
                  <c:v>36.127252902045747</c:v>
                </c:pt>
                <c:pt idx="2690">
                  <c:v>36.146519702045744</c:v>
                </c:pt>
                <c:pt idx="2691">
                  <c:v>36.179971802045742</c:v>
                </c:pt>
                <c:pt idx="2692">
                  <c:v>36.19570910204574</c:v>
                </c:pt>
                <c:pt idx="2693">
                  <c:v>36.207928902045737</c:v>
                </c:pt>
                <c:pt idx="2694">
                  <c:v>36.216643062045733</c:v>
                </c:pt>
                <c:pt idx="2695">
                  <c:v>36.253644162045731</c:v>
                </c:pt>
                <c:pt idx="2696">
                  <c:v>36.258859402045729</c:v>
                </c:pt>
                <c:pt idx="2697">
                  <c:v>36.260586842045733</c:v>
                </c:pt>
                <c:pt idx="2698">
                  <c:v>36.329480342045734</c:v>
                </c:pt>
                <c:pt idx="2699">
                  <c:v>36.387756142045731</c:v>
                </c:pt>
                <c:pt idx="2700">
                  <c:v>36.46014194204573</c:v>
                </c:pt>
                <c:pt idx="2701">
                  <c:v>36.500685742045732</c:v>
                </c:pt>
                <c:pt idx="2702">
                  <c:v>36.576643942045735</c:v>
                </c:pt>
                <c:pt idx="2703">
                  <c:v>36.602202142045734</c:v>
                </c:pt>
                <c:pt idx="2704">
                  <c:v>36.667564742045734</c:v>
                </c:pt>
                <c:pt idx="2705">
                  <c:v>36.729423942045734</c:v>
                </c:pt>
                <c:pt idx="2706">
                  <c:v>36.773498942045734</c:v>
                </c:pt>
                <c:pt idx="2707">
                  <c:v>36.847955042045733</c:v>
                </c:pt>
                <c:pt idx="2708">
                  <c:v>36.916778942045731</c:v>
                </c:pt>
                <c:pt idx="2709">
                  <c:v>36.964385842045729</c:v>
                </c:pt>
                <c:pt idx="2710">
                  <c:v>37.036812342045728</c:v>
                </c:pt>
                <c:pt idx="2711">
                  <c:v>37.10207904204573</c:v>
                </c:pt>
                <c:pt idx="2712">
                  <c:v>37.153227742045729</c:v>
                </c:pt>
                <c:pt idx="2713">
                  <c:v>37.214979242045729</c:v>
                </c:pt>
                <c:pt idx="2714">
                  <c:v>37.269683442045732</c:v>
                </c:pt>
                <c:pt idx="2715">
                  <c:v>37.327934542045732</c:v>
                </c:pt>
                <c:pt idx="2716">
                  <c:v>37.337654022045733</c:v>
                </c:pt>
                <c:pt idx="2717">
                  <c:v>37.406492722045734</c:v>
                </c:pt>
                <c:pt idx="2718">
                  <c:v>37.478934422045732</c:v>
                </c:pt>
                <c:pt idx="2719">
                  <c:v>37.548565622045736</c:v>
                </c:pt>
                <c:pt idx="2720">
                  <c:v>37.613855522045739</c:v>
                </c:pt>
                <c:pt idx="2721">
                  <c:v>37.61489335204574</c:v>
                </c:pt>
                <c:pt idx="2722">
                  <c:v>37.683819452045739</c:v>
                </c:pt>
                <c:pt idx="2723">
                  <c:v>37.745597452045736</c:v>
                </c:pt>
                <c:pt idx="2724">
                  <c:v>37.771948252045739</c:v>
                </c:pt>
                <c:pt idx="2725">
                  <c:v>37.794756352045738</c:v>
                </c:pt>
                <c:pt idx="2726">
                  <c:v>37.824654152045738</c:v>
                </c:pt>
                <c:pt idx="2727">
                  <c:v>37.843922952045737</c:v>
                </c:pt>
                <c:pt idx="2728">
                  <c:v>37.877373552045739</c:v>
                </c:pt>
                <c:pt idx="2729">
                  <c:v>37.893111252045742</c:v>
                </c:pt>
                <c:pt idx="2730">
                  <c:v>37.905330752045742</c:v>
                </c:pt>
                <c:pt idx="2731">
                  <c:v>37.96359385204574</c:v>
                </c:pt>
                <c:pt idx="2732">
                  <c:v>37.972307892045741</c:v>
                </c:pt>
                <c:pt idx="2733">
                  <c:v>37.977523302045739</c:v>
                </c:pt>
                <c:pt idx="2734">
                  <c:v>38.04566950204574</c:v>
                </c:pt>
                <c:pt idx="2735">
                  <c:v>38.047397082045741</c:v>
                </c:pt>
                <c:pt idx="2736">
                  <c:v>38.084401882045739</c:v>
                </c:pt>
                <c:pt idx="2737">
                  <c:v>38.137436982045742</c:v>
                </c:pt>
                <c:pt idx="2738">
                  <c:v>38.177989782045742</c:v>
                </c:pt>
                <c:pt idx="2739">
                  <c:v>38.232706482045742</c:v>
                </c:pt>
                <c:pt idx="2740">
                  <c:v>38.276794282045742</c:v>
                </c:pt>
                <c:pt idx="2741">
                  <c:v>38.342158682045742</c:v>
                </c:pt>
                <c:pt idx="2742">
                  <c:v>38.393321782045739</c:v>
                </c:pt>
                <c:pt idx="2743">
                  <c:v>38.440939082045738</c:v>
                </c:pt>
                <c:pt idx="2744">
                  <c:v>38.502761782045738</c:v>
                </c:pt>
                <c:pt idx="2745">
                  <c:v>38.56813308204574</c:v>
                </c:pt>
                <c:pt idx="2746">
                  <c:v>38.633464682045741</c:v>
                </c:pt>
                <c:pt idx="2747">
                  <c:v>38.66192808204574</c:v>
                </c:pt>
                <c:pt idx="2748">
                  <c:v>38.720217282045738</c:v>
                </c:pt>
                <c:pt idx="2749">
                  <c:v>38.782021182045739</c:v>
                </c:pt>
                <c:pt idx="2750">
                  <c:v>38.836760882045738</c:v>
                </c:pt>
                <c:pt idx="2751">
                  <c:v>38.898522982045741</c:v>
                </c:pt>
                <c:pt idx="2752">
                  <c:v>38.949699882045742</c:v>
                </c:pt>
                <c:pt idx="2753">
                  <c:v>39.007961682045739</c:v>
                </c:pt>
                <c:pt idx="2754">
                  <c:v>39.015001752045741</c:v>
                </c:pt>
                <c:pt idx="2755">
                  <c:v>39.062623552045743</c:v>
                </c:pt>
                <c:pt idx="2756">
                  <c:v>39.120998052045742</c:v>
                </c:pt>
                <c:pt idx="2757">
                  <c:v>39.147346852045743</c:v>
                </c:pt>
                <c:pt idx="2758">
                  <c:v>39.170155752045744</c:v>
                </c:pt>
                <c:pt idx="2759">
                  <c:v>39.200048452045742</c:v>
                </c:pt>
                <c:pt idx="2760">
                  <c:v>39.208761822045744</c:v>
                </c:pt>
                <c:pt idx="2761">
                  <c:v>39.220979922045743</c:v>
                </c:pt>
                <c:pt idx="2762">
                  <c:v>39.24024922204574</c:v>
                </c:pt>
                <c:pt idx="2763">
                  <c:v>39.245464642045739</c:v>
                </c:pt>
                <c:pt idx="2764">
                  <c:v>39.26120154204574</c:v>
                </c:pt>
                <c:pt idx="2765">
                  <c:v>39.305286842045739</c:v>
                </c:pt>
                <c:pt idx="2766">
                  <c:v>39.307014532045741</c:v>
                </c:pt>
                <c:pt idx="2767">
                  <c:v>39.34046003204574</c:v>
                </c:pt>
                <c:pt idx="2768">
                  <c:v>39.377461232045739</c:v>
                </c:pt>
                <c:pt idx="2769">
                  <c:v>39.418010732045737</c:v>
                </c:pt>
                <c:pt idx="2770">
                  <c:v>39.472732332045737</c:v>
                </c:pt>
                <c:pt idx="2771">
                  <c:v>39.530954132045736</c:v>
                </c:pt>
                <c:pt idx="2772">
                  <c:v>39.531684345045733</c:v>
                </c:pt>
                <c:pt idx="2773">
                  <c:v>39.582853845045733</c:v>
                </c:pt>
                <c:pt idx="2774">
                  <c:v>39.641058645045732</c:v>
                </c:pt>
                <c:pt idx="2775">
                  <c:v>39.695757945045735</c:v>
                </c:pt>
                <c:pt idx="2776">
                  <c:v>39.738539045045734</c:v>
                </c:pt>
                <c:pt idx="2777">
                  <c:v>39.786156845045731</c:v>
                </c:pt>
                <c:pt idx="2778">
                  <c:v>39.830231745045729</c:v>
                </c:pt>
                <c:pt idx="2779">
                  <c:v>39.884926745045732</c:v>
                </c:pt>
                <c:pt idx="2780">
                  <c:v>39.936090845045733</c:v>
                </c:pt>
                <c:pt idx="2781">
                  <c:v>39.976627145045732</c:v>
                </c:pt>
                <c:pt idx="2782">
                  <c:v>39.985339505045729</c:v>
                </c:pt>
                <c:pt idx="2783">
                  <c:v>39.990554805045733</c:v>
                </c:pt>
                <c:pt idx="2784">
                  <c:v>40.002770905045736</c:v>
                </c:pt>
                <c:pt idx="2785">
                  <c:v>40.004498675045738</c:v>
                </c:pt>
                <c:pt idx="2786">
                  <c:v>40.02023327504574</c:v>
                </c:pt>
                <c:pt idx="2787">
                  <c:v>40.057224275045741</c:v>
                </c:pt>
                <c:pt idx="2788">
                  <c:v>40.076492075045742</c:v>
                </c:pt>
                <c:pt idx="2789">
                  <c:v>40.099300175045741</c:v>
                </c:pt>
                <c:pt idx="2790">
                  <c:v>40.132737975045742</c:v>
                </c:pt>
                <c:pt idx="2791">
                  <c:v>40.15908527504574</c:v>
                </c:pt>
                <c:pt idx="2792">
                  <c:v>40.188973075045737</c:v>
                </c:pt>
                <c:pt idx="2793">
                  <c:v>40.189442053045738</c:v>
                </c:pt>
                <c:pt idx="2794">
                  <c:v>40.244127753045738</c:v>
                </c:pt>
                <c:pt idx="2795">
                  <c:v>40.275729553045736</c:v>
                </c:pt>
                <c:pt idx="2796">
                  <c:v>40.323343253045735</c:v>
                </c:pt>
                <c:pt idx="2797">
                  <c:v>40.324068072045733</c:v>
                </c:pt>
                <c:pt idx="2798">
                  <c:v>40.324751902045733</c:v>
                </c:pt>
                <c:pt idx="2799">
                  <c:v>40.367451502045732</c:v>
                </c:pt>
                <c:pt idx="2800">
                  <c:v>40.36969662204573</c:v>
                </c:pt>
                <c:pt idx="2801">
                  <c:v>40.372249232045732</c:v>
                </c:pt>
                <c:pt idx="2802">
                  <c:v>40.44392593204573</c:v>
                </c:pt>
                <c:pt idx="2803">
                  <c:v>40.495090232045733</c:v>
                </c:pt>
                <c:pt idx="2804">
                  <c:v>40.539153532045731</c:v>
                </c:pt>
                <c:pt idx="2805">
                  <c:v>40.57967463204573</c:v>
                </c:pt>
                <c:pt idx="2806">
                  <c:v>40.630828632045727</c:v>
                </c:pt>
                <c:pt idx="2807">
                  <c:v>40.639540092045728</c:v>
                </c:pt>
                <c:pt idx="2808">
                  <c:v>40.676518692045725</c:v>
                </c:pt>
                <c:pt idx="2809">
                  <c:v>40.681733862045725</c:v>
                </c:pt>
                <c:pt idx="2810">
                  <c:v>40.683461662045723</c:v>
                </c:pt>
                <c:pt idx="2811">
                  <c:v>40.695675362045719</c:v>
                </c:pt>
                <c:pt idx="2812">
                  <c:v>40.743285662045722</c:v>
                </c:pt>
                <c:pt idx="2813">
                  <c:v>40.759016462045722</c:v>
                </c:pt>
                <c:pt idx="2814">
                  <c:v>40.778280262045719</c:v>
                </c:pt>
                <c:pt idx="2815">
                  <c:v>40.811711162045718</c:v>
                </c:pt>
                <c:pt idx="2816">
                  <c:v>40.83451586204572</c:v>
                </c:pt>
                <c:pt idx="2817">
                  <c:v>40.864401362045719</c:v>
                </c:pt>
                <c:pt idx="2818">
                  <c:v>40.890746862045717</c:v>
                </c:pt>
                <c:pt idx="2819">
                  <c:v>40.941879762045716</c:v>
                </c:pt>
                <c:pt idx="2820">
                  <c:v>40.977978562045713</c:v>
                </c:pt>
                <c:pt idx="2821">
                  <c:v>40.986440712045713</c:v>
                </c:pt>
                <c:pt idx="2822">
                  <c:v>41.030497312045711</c:v>
                </c:pt>
                <c:pt idx="2823">
                  <c:v>41.078094112045711</c:v>
                </c:pt>
                <c:pt idx="2824">
                  <c:v>41.118604512045714</c:v>
                </c:pt>
                <c:pt idx="2825">
                  <c:v>41.155573512045713</c:v>
                </c:pt>
                <c:pt idx="2826">
                  <c:v>41.164284282045713</c:v>
                </c:pt>
                <c:pt idx="2827">
                  <c:v>41.169499192045713</c:v>
                </c:pt>
                <c:pt idx="2828">
                  <c:v>41.171226892045709</c:v>
                </c:pt>
                <c:pt idx="2829">
                  <c:v>41.183438292045707</c:v>
                </c:pt>
                <c:pt idx="2830">
                  <c:v>41.199164692045706</c:v>
                </c:pt>
                <c:pt idx="2831">
                  <c:v>41.245130492045703</c:v>
                </c:pt>
                <c:pt idx="2832">
                  <c:v>41.375517492045702</c:v>
                </c:pt>
                <c:pt idx="2833">
                  <c:v>41.408943492045701</c:v>
                </c:pt>
                <c:pt idx="2834">
                  <c:v>41.409622489045702</c:v>
                </c:pt>
                <c:pt idx="2835">
                  <c:v>41.428879889045703</c:v>
                </c:pt>
                <c:pt idx="2836">
                  <c:v>41.431633549045706</c:v>
                </c:pt>
                <c:pt idx="2837">
                  <c:v>41.725108549045707</c:v>
                </c:pt>
                <c:pt idx="2838">
                  <c:v>42.046342549045704</c:v>
                </c:pt>
                <c:pt idx="2839">
                  <c:v>42.151577549045705</c:v>
                </c:pt>
                <c:pt idx="2840">
                  <c:v>42.174375749045701</c:v>
                </c:pt>
                <c:pt idx="2841">
                  <c:v>42.187559649045703</c:v>
                </c:pt>
                <c:pt idx="2842">
                  <c:v>42.217442349045704</c:v>
                </c:pt>
                <c:pt idx="2843">
                  <c:v>42.490842349045707</c:v>
                </c:pt>
                <c:pt idx="2844">
                  <c:v>42.538410649045709</c:v>
                </c:pt>
                <c:pt idx="2845">
                  <c:v>42.564751449045708</c:v>
                </c:pt>
                <c:pt idx="2846">
                  <c:v>42.853028449045709</c:v>
                </c:pt>
                <c:pt idx="2847">
                  <c:v>42.93149464904571</c:v>
                </c:pt>
                <c:pt idx="2848">
                  <c:v>42.94804564904571</c:v>
                </c:pt>
                <c:pt idx="2849">
                  <c:v>42.954243489045709</c:v>
                </c:pt>
                <c:pt idx="2850">
                  <c:v>42.99829188904571</c:v>
                </c:pt>
                <c:pt idx="2851">
                  <c:v>43.04584178904571</c:v>
                </c:pt>
                <c:pt idx="2852">
                  <c:v>43.086346089045712</c:v>
                </c:pt>
                <c:pt idx="2853">
                  <c:v>43.130378689045713</c:v>
                </c:pt>
                <c:pt idx="2854">
                  <c:v>43.167342989045714</c:v>
                </c:pt>
                <c:pt idx="2855">
                  <c:v>43.214618789045716</c:v>
                </c:pt>
                <c:pt idx="2856">
                  <c:v>43.219833189045715</c:v>
                </c:pt>
                <c:pt idx="2857">
                  <c:v>43.221560599045716</c:v>
                </c:pt>
                <c:pt idx="2858">
                  <c:v>43.23027088904572</c:v>
                </c:pt>
                <c:pt idx="2859">
                  <c:v>43.242480789045722</c:v>
                </c:pt>
                <c:pt idx="2860">
                  <c:v>43.258203089045722</c:v>
                </c:pt>
                <c:pt idx="2861">
                  <c:v>43.291624289045721</c:v>
                </c:pt>
                <c:pt idx="2862">
                  <c:v>43.310874389045722</c:v>
                </c:pt>
                <c:pt idx="2863">
                  <c:v>43.33366358904572</c:v>
                </c:pt>
                <c:pt idx="2864">
                  <c:v>43.363539389045719</c:v>
                </c:pt>
                <c:pt idx="2865">
                  <c:v>43.389871389045716</c:v>
                </c:pt>
                <c:pt idx="2866">
                  <c:v>43.426481089045716</c:v>
                </c:pt>
                <c:pt idx="2867">
                  <c:v>43.466980289045715</c:v>
                </c:pt>
                <c:pt idx="2868">
                  <c:v>43.510993489045717</c:v>
                </c:pt>
                <c:pt idx="2869">
                  <c:v>43.534697689045714</c:v>
                </c:pt>
                <c:pt idx="2870">
                  <c:v>43.571657589045714</c:v>
                </c:pt>
                <c:pt idx="2871">
                  <c:v>43.614987989045716</c:v>
                </c:pt>
                <c:pt idx="2872">
                  <c:v>43.629368589045718</c:v>
                </c:pt>
                <c:pt idx="2873">
                  <c:v>43.673362989045721</c:v>
                </c:pt>
                <c:pt idx="2874">
                  <c:v>43.823364989045722</c:v>
                </c:pt>
                <c:pt idx="2875">
                  <c:v>43.863855089045721</c:v>
                </c:pt>
                <c:pt idx="2876">
                  <c:v>43.89726838904572</c:v>
                </c:pt>
                <c:pt idx="2877">
                  <c:v>44.108951389045721</c:v>
                </c:pt>
                <c:pt idx="2878">
                  <c:v>44.110678299045723</c:v>
                </c:pt>
                <c:pt idx="2879">
                  <c:v>44.115891769045724</c:v>
                </c:pt>
                <c:pt idx="2880">
                  <c:v>44.124601469045722</c:v>
                </c:pt>
                <c:pt idx="2881">
                  <c:v>44.357737469045723</c:v>
                </c:pt>
                <c:pt idx="2882">
                  <c:v>44.369946769045725</c:v>
                </c:pt>
                <c:pt idx="2883">
                  <c:v>44.385666169045727</c:v>
                </c:pt>
                <c:pt idx="2884">
                  <c:v>44.609583169045727</c:v>
                </c:pt>
                <c:pt idx="2885">
                  <c:v>44.617392669045728</c:v>
                </c:pt>
                <c:pt idx="2886">
                  <c:v>44.647257669045729</c:v>
                </c:pt>
                <c:pt idx="2887">
                  <c:v>44.666501169045731</c:v>
                </c:pt>
                <c:pt idx="2888">
                  <c:v>44.689280269045732</c:v>
                </c:pt>
                <c:pt idx="2889">
                  <c:v>44.715600569045733</c:v>
                </c:pt>
                <c:pt idx="2890">
                  <c:v>44.879200569045736</c:v>
                </c:pt>
                <c:pt idx="2891">
                  <c:v>44.919257969045738</c:v>
                </c:pt>
                <c:pt idx="2892">
                  <c:v>44.922775889045738</c:v>
                </c:pt>
                <c:pt idx="2893">
                  <c:v>44.966763189045736</c:v>
                </c:pt>
                <c:pt idx="2894">
                  <c:v>45.003715489045739</c:v>
                </c:pt>
                <c:pt idx="2895">
                  <c:v>45.044192189045738</c:v>
                </c:pt>
                <c:pt idx="2896">
                  <c:v>45.045405399045741</c:v>
                </c:pt>
                <c:pt idx="2897">
                  <c:v>45.078808199045739</c:v>
                </c:pt>
                <c:pt idx="2898">
                  <c:v>45.232318199045736</c:v>
                </c:pt>
                <c:pt idx="2899">
                  <c:v>45.234593229045736</c:v>
                </c:pt>
                <c:pt idx="2900">
                  <c:v>45.510677229045733</c:v>
                </c:pt>
                <c:pt idx="2901">
                  <c:v>45.788664229045736</c:v>
                </c:pt>
                <c:pt idx="2902">
                  <c:v>46.066579229045736</c:v>
                </c:pt>
                <c:pt idx="2903">
                  <c:v>46.344359229045736</c:v>
                </c:pt>
                <c:pt idx="2904">
                  <c:v>46.346085459045739</c:v>
                </c:pt>
                <c:pt idx="2905">
                  <c:v>46.375938059045737</c:v>
                </c:pt>
                <c:pt idx="2906">
                  <c:v>46.38115017904574</c:v>
                </c:pt>
                <c:pt idx="2907">
                  <c:v>46.658743179045743</c:v>
                </c:pt>
                <c:pt idx="2908">
                  <c:v>46.667451899045744</c:v>
                </c:pt>
                <c:pt idx="2909">
                  <c:v>46.711431699045747</c:v>
                </c:pt>
                <c:pt idx="2910">
                  <c:v>46.723640199045747</c:v>
                </c:pt>
                <c:pt idx="2911">
                  <c:v>46.764102899045746</c:v>
                </c:pt>
                <c:pt idx="2912">
                  <c:v>46.779820499045748</c:v>
                </c:pt>
                <c:pt idx="2913">
                  <c:v>46.80612929904575</c:v>
                </c:pt>
                <c:pt idx="2914">
                  <c:v>47.083674299045754</c:v>
                </c:pt>
                <c:pt idx="2915">
                  <c:v>47.10291309904575</c:v>
                </c:pt>
                <c:pt idx="2916">
                  <c:v>47.139853799045753</c:v>
                </c:pt>
                <c:pt idx="2917">
                  <c:v>47.162624299045753</c:v>
                </c:pt>
                <c:pt idx="2918">
                  <c:v>47.423519299045751</c:v>
                </c:pt>
                <c:pt idx="2919">
                  <c:v>47.45400129904575</c:v>
                </c:pt>
                <c:pt idx="2920">
                  <c:v>47.487392599045748</c:v>
                </c:pt>
                <c:pt idx="2921">
                  <c:v>47.527843699045746</c:v>
                </c:pt>
                <c:pt idx="2922">
                  <c:v>47.564770699045745</c:v>
                </c:pt>
                <c:pt idx="2923">
                  <c:v>47.608738099045745</c:v>
                </c:pt>
                <c:pt idx="2924">
                  <c:v>47.609405237045742</c:v>
                </c:pt>
                <c:pt idx="2925">
                  <c:v>47.639247137045743</c:v>
                </c:pt>
                <c:pt idx="2926">
                  <c:v>47.801984137045743</c:v>
                </c:pt>
                <c:pt idx="2927">
                  <c:v>48.083872137045745</c:v>
                </c:pt>
                <c:pt idx="2928">
                  <c:v>48.365790137045742</c:v>
                </c:pt>
                <c:pt idx="2929">
                  <c:v>48.59084213704574</c:v>
                </c:pt>
                <c:pt idx="2930">
                  <c:v>48.59256763704574</c:v>
                </c:pt>
                <c:pt idx="2931">
                  <c:v>48.597778257045739</c:v>
                </c:pt>
                <c:pt idx="2932">
                  <c:v>48.624078457045741</c:v>
                </c:pt>
                <c:pt idx="2933">
                  <c:v>48.720605357045741</c:v>
                </c:pt>
                <c:pt idx="2934">
                  <c:v>48.729312597045741</c:v>
                </c:pt>
                <c:pt idx="2935">
                  <c:v>48.741519697045739</c:v>
                </c:pt>
                <c:pt idx="2936">
                  <c:v>48.764284497045736</c:v>
                </c:pt>
                <c:pt idx="2937">
                  <c:v>48.780000097045736</c:v>
                </c:pt>
                <c:pt idx="2938">
                  <c:v>48.799235497045736</c:v>
                </c:pt>
                <c:pt idx="2939">
                  <c:v>48.873601097045736</c:v>
                </c:pt>
                <c:pt idx="2940">
                  <c:v>48.921810797045737</c:v>
                </c:pt>
                <c:pt idx="2941">
                  <c:v>48.955191497045739</c:v>
                </c:pt>
                <c:pt idx="2942">
                  <c:v>49.23999549704574</c:v>
                </c:pt>
                <c:pt idx="2943">
                  <c:v>49.28043819704574</c:v>
                </c:pt>
                <c:pt idx="2944">
                  <c:v>49.436785197045737</c:v>
                </c:pt>
                <c:pt idx="2945">
                  <c:v>49.722561197045735</c:v>
                </c:pt>
                <c:pt idx="2946">
                  <c:v>49.759477197045733</c:v>
                </c:pt>
                <c:pt idx="2947">
                  <c:v>50.03113719704573</c:v>
                </c:pt>
                <c:pt idx="2948">
                  <c:v>50.232668197045733</c:v>
                </c:pt>
                <c:pt idx="2949">
                  <c:v>50.280818887045733</c:v>
                </c:pt>
                <c:pt idx="2950">
                  <c:v>50.561952887045734</c:v>
                </c:pt>
                <c:pt idx="2951">
                  <c:v>50.694474887045736</c:v>
                </c:pt>
                <c:pt idx="2952">
                  <c:v>50.789242687045736</c:v>
                </c:pt>
                <c:pt idx="2953">
                  <c:v>51.078537687045738</c:v>
                </c:pt>
                <c:pt idx="2954">
                  <c:v>51.114956587045739</c:v>
                </c:pt>
                <c:pt idx="2955">
                  <c:v>51.401765587045738</c:v>
                </c:pt>
                <c:pt idx="2956">
                  <c:v>51.431600387045741</c:v>
                </c:pt>
                <c:pt idx="2957">
                  <c:v>51.590458387045743</c:v>
                </c:pt>
                <c:pt idx="2958">
                  <c:v>51.611497087045741</c:v>
                </c:pt>
                <c:pt idx="2959">
                  <c:v>51.904316087045743</c:v>
                </c:pt>
                <c:pt idx="2960">
                  <c:v>52.161871087045739</c:v>
                </c:pt>
                <c:pt idx="2961">
                  <c:v>52.242401087045742</c:v>
                </c:pt>
                <c:pt idx="2962">
                  <c:v>52.381764087045745</c:v>
                </c:pt>
                <c:pt idx="2963">
                  <c:v>52.385248267045746</c:v>
                </c:pt>
                <c:pt idx="2964">
                  <c:v>52.681357267045748</c:v>
                </c:pt>
                <c:pt idx="2965">
                  <c:v>52.714731167045748</c:v>
                </c:pt>
                <c:pt idx="2966">
                  <c:v>52.755165867045747</c:v>
                </c:pt>
                <c:pt idx="2967">
                  <c:v>52.992081867045748</c:v>
                </c:pt>
                <c:pt idx="2968">
                  <c:v>53.028990567045746</c:v>
                </c:pt>
                <c:pt idx="2969">
                  <c:v>53.055285867045747</c:v>
                </c:pt>
                <c:pt idx="2970">
                  <c:v>53.14910666704575</c:v>
                </c:pt>
                <c:pt idx="2971">
                  <c:v>53.150831617045753</c:v>
                </c:pt>
                <c:pt idx="2972">
                  <c:v>53.449685617045752</c:v>
                </c:pt>
                <c:pt idx="2973">
                  <c:v>53.454894907045755</c:v>
                </c:pt>
                <c:pt idx="2974">
                  <c:v>53.713029907045758</c:v>
                </c:pt>
                <c:pt idx="2975">
                  <c:v>53.75698050704576</c:v>
                </c:pt>
                <c:pt idx="2976">
                  <c:v>53.779740907045763</c:v>
                </c:pt>
                <c:pt idx="2977">
                  <c:v>53.788446347045763</c:v>
                </c:pt>
                <c:pt idx="2978">
                  <c:v>53.825375547045766</c:v>
                </c:pt>
                <c:pt idx="2979">
                  <c:v>53.837580347045765</c:v>
                </c:pt>
                <c:pt idx="2980">
                  <c:v>53.856811847045762</c:v>
                </c:pt>
                <c:pt idx="2981">
                  <c:v>53.872524147045759</c:v>
                </c:pt>
                <c:pt idx="2982">
                  <c:v>54.172495147045758</c:v>
                </c:pt>
                <c:pt idx="2983">
                  <c:v>54.47338814704576</c:v>
                </c:pt>
                <c:pt idx="2984">
                  <c:v>54.518773647045762</c:v>
                </c:pt>
                <c:pt idx="2985">
                  <c:v>54.51877426109376</c:v>
                </c:pt>
                <c:pt idx="2986">
                  <c:v>54.71843226109376</c:v>
                </c:pt>
                <c:pt idx="2987">
                  <c:v>54.748263061093759</c:v>
                </c:pt>
                <c:pt idx="2988">
                  <c:v>55.051013061093762</c:v>
                </c:pt>
                <c:pt idx="2989">
                  <c:v>55.166066061093765</c:v>
                </c:pt>
                <c:pt idx="2990">
                  <c:v>55.167374301093766</c:v>
                </c:pt>
                <c:pt idx="2991">
                  <c:v>55.200742301093769</c:v>
                </c:pt>
                <c:pt idx="2992">
                  <c:v>55.237642901093771</c:v>
                </c:pt>
                <c:pt idx="2993">
                  <c:v>55.30676780109377</c:v>
                </c:pt>
                <c:pt idx="2994">
                  <c:v>55.347193401093769</c:v>
                </c:pt>
                <c:pt idx="2995">
                  <c:v>55.353214011093769</c:v>
                </c:pt>
                <c:pt idx="2996">
                  <c:v>55.379504811093767</c:v>
                </c:pt>
                <c:pt idx="2997">
                  <c:v>55.42344151109377</c:v>
                </c:pt>
                <c:pt idx="2998">
                  <c:v>55.425112041093769</c:v>
                </c:pt>
                <c:pt idx="2999">
                  <c:v>55.447867041093765</c:v>
                </c:pt>
                <c:pt idx="3000">
                  <c:v>55.477691641093763</c:v>
                </c:pt>
                <c:pt idx="3001">
                  <c:v>55.47941634109376</c:v>
                </c:pt>
                <c:pt idx="3002">
                  <c:v>55.484624881093758</c:v>
                </c:pt>
                <c:pt idx="3003">
                  <c:v>55.503850981093755</c:v>
                </c:pt>
                <c:pt idx="3004">
                  <c:v>55.512554791093756</c:v>
                </c:pt>
                <c:pt idx="3005">
                  <c:v>55.545913691093759</c:v>
                </c:pt>
                <c:pt idx="3006">
                  <c:v>55.55811559109376</c:v>
                </c:pt>
                <c:pt idx="3007">
                  <c:v>55.573823391093761</c:v>
                </c:pt>
                <c:pt idx="3008">
                  <c:v>55.610713691093764</c:v>
                </c:pt>
                <c:pt idx="3009">
                  <c:v>55.651129691093765</c:v>
                </c:pt>
                <c:pt idx="3010">
                  <c:v>55.695052291093766</c:v>
                </c:pt>
                <c:pt idx="3011">
                  <c:v>55.721335891093766</c:v>
                </c:pt>
                <c:pt idx="3012">
                  <c:v>55.751150491093767</c:v>
                </c:pt>
                <c:pt idx="3013">
                  <c:v>55.784497291093764</c:v>
                </c:pt>
                <c:pt idx="3014">
                  <c:v>55.821377191093767</c:v>
                </c:pt>
                <c:pt idx="3015">
                  <c:v>55.844124591093767</c:v>
                </c:pt>
                <c:pt idx="3016">
                  <c:v>55.884531491093767</c:v>
                </c:pt>
                <c:pt idx="3017">
                  <c:v>55.903750791093771</c:v>
                </c:pt>
                <c:pt idx="3018">
                  <c:v>55.919453891093774</c:v>
                </c:pt>
                <c:pt idx="3019">
                  <c:v>55.931653291093774</c:v>
                </c:pt>
                <c:pt idx="3020">
                  <c:v>55.933377971093776</c:v>
                </c:pt>
                <c:pt idx="3021">
                  <c:v>55.938586351093775</c:v>
                </c:pt>
                <c:pt idx="3022">
                  <c:v>55.947289181093772</c:v>
                </c:pt>
                <c:pt idx="3023">
                  <c:v>55.973562681093775</c:v>
                </c:pt>
                <c:pt idx="3024">
                  <c:v>56.017476581093774</c:v>
                </c:pt>
                <c:pt idx="3025">
                  <c:v>56.047278781093773</c:v>
                </c:pt>
                <c:pt idx="3026">
                  <c:v>56.080613881093775</c:v>
                </c:pt>
                <c:pt idx="3027">
                  <c:v>56.117485781093777</c:v>
                </c:pt>
                <c:pt idx="3028">
                  <c:v>56.140224281093779</c:v>
                </c:pt>
                <c:pt idx="3029">
                  <c:v>56.180624081093782</c:v>
                </c:pt>
                <c:pt idx="3030">
                  <c:v>56.206886381093781</c:v>
                </c:pt>
                <c:pt idx="3031">
                  <c:v>56.226099081093778</c:v>
                </c:pt>
                <c:pt idx="3032">
                  <c:v>56.255890081093781</c:v>
                </c:pt>
                <c:pt idx="3033">
                  <c:v>56.289216781093785</c:v>
                </c:pt>
                <c:pt idx="3034">
                  <c:v>56.333123581093787</c:v>
                </c:pt>
                <c:pt idx="3035">
                  <c:v>56.348823081093784</c:v>
                </c:pt>
                <c:pt idx="3036">
                  <c:v>56.385689681093787</c:v>
                </c:pt>
                <c:pt idx="3037">
                  <c:v>56.389796991093789</c:v>
                </c:pt>
                <c:pt idx="3038">
                  <c:v>56.401995091093788</c:v>
                </c:pt>
                <c:pt idx="3039">
                  <c:v>56.410697691093787</c:v>
                </c:pt>
                <c:pt idx="3040">
                  <c:v>56.415906151093786</c:v>
                </c:pt>
                <c:pt idx="3041">
                  <c:v>56.417630851093783</c:v>
                </c:pt>
                <c:pt idx="3042">
                  <c:v>56.440361251093783</c:v>
                </c:pt>
                <c:pt idx="3043">
                  <c:v>56.480754751093784</c:v>
                </c:pt>
                <c:pt idx="3044">
                  <c:v>56.507008351093781</c:v>
                </c:pt>
                <c:pt idx="3045">
                  <c:v>56.536792151093778</c:v>
                </c:pt>
                <c:pt idx="3046">
                  <c:v>56.570113451093775</c:v>
                </c:pt>
                <c:pt idx="3047">
                  <c:v>56.589321551093775</c:v>
                </c:pt>
                <c:pt idx="3048">
                  <c:v>56.633222251093777</c:v>
                </c:pt>
                <c:pt idx="3049">
                  <c:v>56.670083051093776</c:v>
                </c:pt>
                <c:pt idx="3050">
                  <c:v>56.685781251093779</c:v>
                </c:pt>
                <c:pt idx="3051">
                  <c:v>56.708506451093783</c:v>
                </c:pt>
                <c:pt idx="3052">
                  <c:v>56.748893251093783</c:v>
                </c:pt>
                <c:pt idx="3053">
                  <c:v>56.775141751093784</c:v>
                </c:pt>
                <c:pt idx="3054">
                  <c:v>56.787339851093783</c:v>
                </c:pt>
                <c:pt idx="3055">
                  <c:v>56.817118551093785</c:v>
                </c:pt>
                <c:pt idx="3056">
                  <c:v>56.825821141093783</c:v>
                </c:pt>
                <c:pt idx="3057">
                  <c:v>56.859136241093786</c:v>
                </c:pt>
                <c:pt idx="3058">
                  <c:v>56.864344481093788</c:v>
                </c:pt>
                <c:pt idx="3059">
                  <c:v>56.866069001093791</c:v>
                </c:pt>
                <c:pt idx="3060">
                  <c:v>56.874086191093788</c:v>
                </c:pt>
                <c:pt idx="3061">
                  <c:v>56.917982491093788</c:v>
                </c:pt>
                <c:pt idx="3062">
                  <c:v>56.954835491093789</c:v>
                </c:pt>
                <c:pt idx="3063">
                  <c:v>56.97404189109379</c:v>
                </c:pt>
                <c:pt idx="3064">
                  <c:v>56.99676429109379</c:v>
                </c:pt>
                <c:pt idx="3065">
                  <c:v>57.023008291093788</c:v>
                </c:pt>
                <c:pt idx="3066">
                  <c:v>57.052780491093785</c:v>
                </c:pt>
                <c:pt idx="3067">
                  <c:v>57.093161491093781</c:v>
                </c:pt>
                <c:pt idx="3068">
                  <c:v>57.108859591093783</c:v>
                </c:pt>
                <c:pt idx="3069">
                  <c:v>57.142166491093782</c:v>
                </c:pt>
                <c:pt idx="3070">
                  <c:v>57.15550329109378</c:v>
                </c:pt>
                <c:pt idx="3071">
                  <c:v>57.16770149109378</c:v>
                </c:pt>
                <c:pt idx="3072">
                  <c:v>57.204545991093781</c:v>
                </c:pt>
                <c:pt idx="3073">
                  <c:v>57.248440091093784</c:v>
                </c:pt>
                <c:pt idx="3074">
                  <c:v>57.267645691093783</c:v>
                </c:pt>
                <c:pt idx="3075">
                  <c:v>57.276347781093783</c:v>
                </c:pt>
                <c:pt idx="3076">
                  <c:v>57.299066681093784</c:v>
                </c:pt>
                <c:pt idx="3077">
                  <c:v>57.325304281093786</c:v>
                </c:pt>
                <c:pt idx="3078">
                  <c:v>57.330511731093786</c:v>
                </c:pt>
                <c:pt idx="3079">
                  <c:v>57.332235811093788</c:v>
                </c:pt>
                <c:pt idx="3080">
                  <c:v>57.361999511093785</c:v>
                </c:pt>
                <c:pt idx="3081">
                  <c:v>57.381943911093785</c:v>
                </c:pt>
                <c:pt idx="3082">
                  <c:v>57.422320611093788</c:v>
                </c:pt>
                <c:pt idx="3083">
                  <c:v>57.455618911093786</c:v>
                </c:pt>
                <c:pt idx="3084">
                  <c:v>57.471317011093788</c:v>
                </c:pt>
                <c:pt idx="3085">
                  <c:v>57.508154511093785</c:v>
                </c:pt>
                <c:pt idx="3086">
                  <c:v>57.527358211093784</c:v>
                </c:pt>
                <c:pt idx="3087">
                  <c:v>57.571251911093782</c:v>
                </c:pt>
                <c:pt idx="3088">
                  <c:v>57.593965611093779</c:v>
                </c:pt>
                <c:pt idx="3089">
                  <c:v>57.620195411093782</c:v>
                </c:pt>
                <c:pt idx="3090">
                  <c:v>57.647961211093779</c:v>
                </c:pt>
                <c:pt idx="3091">
                  <c:v>57.660158711093779</c:v>
                </c:pt>
                <c:pt idx="3092">
                  <c:v>57.68991431109378</c:v>
                </c:pt>
                <c:pt idx="3093">
                  <c:v>57.73028831109378</c:v>
                </c:pt>
                <c:pt idx="3094">
                  <c:v>57.738989161093777</c:v>
                </c:pt>
                <c:pt idx="3095">
                  <c:v>57.772280861093776</c:v>
                </c:pt>
                <c:pt idx="3096">
                  <c:v>57.787978161093775</c:v>
                </c:pt>
                <c:pt idx="3097">
                  <c:v>57.793184291093773</c:v>
                </c:pt>
                <c:pt idx="3098">
                  <c:v>57.829823191093773</c:v>
                </c:pt>
                <c:pt idx="3099">
                  <c:v>57.831546661093775</c:v>
                </c:pt>
                <c:pt idx="3100">
                  <c:v>57.850746861093775</c:v>
                </c:pt>
                <c:pt idx="3101">
                  <c:v>57.873454761093775</c:v>
                </c:pt>
                <c:pt idx="3102">
                  <c:v>57.910287161093777</c:v>
                </c:pt>
                <c:pt idx="3103">
                  <c:v>57.93651086109378</c:v>
                </c:pt>
                <c:pt idx="3104">
                  <c:v>57.980405161093778</c:v>
                </c:pt>
                <c:pt idx="3105">
                  <c:v>58.010155261093779</c:v>
                </c:pt>
                <c:pt idx="3106">
                  <c:v>58.022352261093779</c:v>
                </c:pt>
                <c:pt idx="3107">
                  <c:v>58.067968061093779</c:v>
                </c:pt>
                <c:pt idx="3108">
                  <c:v>58.108339361093776</c:v>
                </c:pt>
                <c:pt idx="3109">
                  <c:v>58.141626061093774</c:v>
                </c:pt>
                <c:pt idx="3110">
                  <c:v>58.157320761093771</c:v>
                </c:pt>
                <c:pt idx="3111">
                  <c:v>58.176517361093772</c:v>
                </c:pt>
                <c:pt idx="3112">
                  <c:v>58.185216891093773</c:v>
                </c:pt>
                <c:pt idx="3113">
                  <c:v>58.207921391093777</c:v>
                </c:pt>
                <c:pt idx="3114">
                  <c:v>58.23414269109378</c:v>
                </c:pt>
                <c:pt idx="3115">
                  <c:v>58.270970191093781</c:v>
                </c:pt>
                <c:pt idx="3116">
                  <c:v>58.276175291093779</c:v>
                </c:pt>
                <c:pt idx="3117">
                  <c:v>58.305922191093778</c:v>
                </c:pt>
                <c:pt idx="3118">
                  <c:v>58.353330491093779</c:v>
                </c:pt>
                <c:pt idx="3119">
                  <c:v>58.39722569109378</c:v>
                </c:pt>
                <c:pt idx="3120">
                  <c:v>58.398948681093778</c:v>
                </c:pt>
                <c:pt idx="3121">
                  <c:v>58.411144081093781</c:v>
                </c:pt>
                <c:pt idx="3122">
                  <c:v>58.411627511093783</c:v>
                </c:pt>
                <c:pt idx="3123">
                  <c:v>58.451994611093781</c:v>
                </c:pt>
                <c:pt idx="3124">
                  <c:v>58.485276111093782</c:v>
                </c:pt>
                <c:pt idx="3125">
                  <c:v>58.500969911093783</c:v>
                </c:pt>
                <c:pt idx="3126">
                  <c:v>58.520165311093784</c:v>
                </c:pt>
                <c:pt idx="3127">
                  <c:v>58.542869611093785</c:v>
                </c:pt>
                <c:pt idx="3128">
                  <c:v>58.569090711093786</c:v>
                </c:pt>
                <c:pt idx="3129">
                  <c:v>58.577789881093786</c:v>
                </c:pt>
                <c:pt idx="3130">
                  <c:v>58.614611781093785</c:v>
                </c:pt>
                <c:pt idx="3131">
                  <c:v>58.658507581093787</c:v>
                </c:pt>
                <c:pt idx="3132">
                  <c:v>58.688252181093787</c:v>
                </c:pt>
                <c:pt idx="3133">
                  <c:v>58.735656181093788</c:v>
                </c:pt>
                <c:pt idx="3134">
                  <c:v>58.747851981093788</c:v>
                </c:pt>
                <c:pt idx="3135">
                  <c:v>58.753056831093787</c:v>
                </c:pt>
                <c:pt idx="3136">
                  <c:v>58.793418231093789</c:v>
                </c:pt>
                <c:pt idx="3137">
                  <c:v>58.794161463093786</c:v>
                </c:pt>
                <c:pt idx="3138">
                  <c:v>58.809855663093785</c:v>
                </c:pt>
                <c:pt idx="3139">
                  <c:v>58.843131563093785</c:v>
                </c:pt>
                <c:pt idx="3140">
                  <c:v>58.862328063093784</c:v>
                </c:pt>
                <c:pt idx="3141">
                  <c:v>58.862542091093786</c:v>
                </c:pt>
                <c:pt idx="3142">
                  <c:v>58.864264911093784</c:v>
                </c:pt>
                <c:pt idx="3143">
                  <c:v>58.886970511093786</c:v>
                </c:pt>
                <c:pt idx="3144">
                  <c:v>58.913191711093788</c:v>
                </c:pt>
                <c:pt idx="3145">
                  <c:v>58.957085111093789</c:v>
                </c:pt>
                <c:pt idx="3146">
                  <c:v>58.993901111093791</c:v>
                </c:pt>
                <c:pt idx="3147">
                  <c:v>58.993950716693789</c:v>
                </c:pt>
                <c:pt idx="3148">
                  <c:v>59.002650626693786</c:v>
                </c:pt>
                <c:pt idx="3149">
                  <c:v>59.032393826693784</c:v>
                </c:pt>
                <c:pt idx="3150">
                  <c:v>59.035598236693787</c:v>
                </c:pt>
                <c:pt idx="3151">
                  <c:v>59.047795036693785</c:v>
                </c:pt>
                <c:pt idx="3152">
                  <c:v>59.063490236693788</c:v>
                </c:pt>
                <c:pt idx="3153">
                  <c:v>59.065050796693789</c:v>
                </c:pt>
                <c:pt idx="3154">
                  <c:v>59.105405696693786</c:v>
                </c:pt>
                <c:pt idx="3155">
                  <c:v>59.115555396693786</c:v>
                </c:pt>
                <c:pt idx="3156">
                  <c:v>59.134753596693784</c:v>
                </c:pt>
                <c:pt idx="3157">
                  <c:v>59.157105396693787</c:v>
                </c:pt>
                <c:pt idx="3158">
                  <c:v>59.204514996693788</c:v>
                </c:pt>
                <c:pt idx="3159">
                  <c:v>59.237787496693791</c:v>
                </c:pt>
                <c:pt idx="3160">
                  <c:v>59.260494396693794</c:v>
                </c:pt>
                <c:pt idx="3161">
                  <c:v>59.265699756693792</c:v>
                </c:pt>
                <c:pt idx="3162">
                  <c:v>59.265958637693792</c:v>
                </c:pt>
                <c:pt idx="3163">
                  <c:v>59.297912237693794</c:v>
                </c:pt>
                <c:pt idx="3164">
                  <c:v>59.299634797693791</c:v>
                </c:pt>
                <c:pt idx="3165">
                  <c:v>59.301356967693792</c:v>
                </c:pt>
                <c:pt idx="3166">
                  <c:v>59.327578067693793</c:v>
                </c:pt>
                <c:pt idx="3167">
                  <c:v>59.329298417693792</c:v>
                </c:pt>
                <c:pt idx="3168">
                  <c:v>59.331021377693794</c:v>
                </c:pt>
                <c:pt idx="3169">
                  <c:v>59.332743197693794</c:v>
                </c:pt>
                <c:pt idx="3170">
                  <c:v>59.334463977693794</c:v>
                </c:pt>
                <c:pt idx="3171">
                  <c:v>59.378355177693791</c:v>
                </c:pt>
                <c:pt idx="3172">
                  <c:v>59.383559887693792</c:v>
                </c:pt>
                <c:pt idx="3173">
                  <c:v>59.388763307693793</c:v>
                </c:pt>
                <c:pt idx="3174">
                  <c:v>59.390483157693794</c:v>
                </c:pt>
                <c:pt idx="3175">
                  <c:v>59.392204277693793</c:v>
                </c:pt>
                <c:pt idx="3176">
                  <c:v>59.393925837693793</c:v>
                </c:pt>
                <c:pt idx="3177">
                  <c:v>59.42914233769379</c:v>
                </c:pt>
                <c:pt idx="3178">
                  <c:v>59.43086569769379</c:v>
                </c:pt>
                <c:pt idx="3179">
                  <c:v>59.436068147693788</c:v>
                </c:pt>
                <c:pt idx="3180">
                  <c:v>59.441274367693786</c:v>
                </c:pt>
                <c:pt idx="3181">
                  <c:v>59.442997297693786</c:v>
                </c:pt>
                <c:pt idx="3182">
                  <c:v>59.448196427693787</c:v>
                </c:pt>
                <c:pt idx="3183">
                  <c:v>59.449917787693785</c:v>
                </c:pt>
                <c:pt idx="3184">
                  <c:v>59.455115807693787</c:v>
                </c:pt>
                <c:pt idx="3185">
                  <c:v>59.45684049769379</c:v>
                </c:pt>
                <c:pt idx="3186">
                  <c:v>59.462040627693789</c:v>
                </c:pt>
                <c:pt idx="3187">
                  <c:v>59.46724233769379</c:v>
                </c:pt>
                <c:pt idx="3188">
                  <c:v>59.47596829769379</c:v>
                </c:pt>
                <c:pt idx="3189">
                  <c:v>59.477692637693792</c:v>
                </c:pt>
                <c:pt idx="3190">
                  <c:v>59.479412007693796</c:v>
                </c:pt>
                <c:pt idx="3191">
                  <c:v>59.488136247693795</c:v>
                </c:pt>
                <c:pt idx="3192">
                  <c:v>59.493337227693793</c:v>
                </c:pt>
                <c:pt idx="3193">
                  <c:v>59.49506097769379</c:v>
                </c:pt>
                <c:pt idx="3194">
                  <c:v>59.53187197769379</c:v>
                </c:pt>
                <c:pt idx="3195">
                  <c:v>59.537079817693787</c:v>
                </c:pt>
                <c:pt idx="3196">
                  <c:v>59.538803887693788</c:v>
                </c:pt>
                <c:pt idx="3197">
                  <c:v>59.540528967693788</c:v>
                </c:pt>
                <c:pt idx="3198">
                  <c:v>59.54572586769379</c:v>
                </c:pt>
                <c:pt idx="3199">
                  <c:v>59.554454037693787</c:v>
                </c:pt>
                <c:pt idx="3200">
                  <c:v>59.555285021693784</c:v>
                </c:pt>
                <c:pt idx="3201">
                  <c:v>59.564008141693783</c:v>
                </c:pt>
                <c:pt idx="3202">
                  <c:v>59.572726621693782</c:v>
                </c:pt>
                <c:pt idx="3203">
                  <c:v>59.581446431693784</c:v>
                </c:pt>
                <c:pt idx="3204">
                  <c:v>59.590168591693782</c:v>
                </c:pt>
                <c:pt idx="3205">
                  <c:v>59.595377931693783</c:v>
                </c:pt>
                <c:pt idx="3206">
                  <c:v>59.604099001693783</c:v>
                </c:pt>
                <c:pt idx="3207">
                  <c:v>59.612800061693783</c:v>
                </c:pt>
                <c:pt idx="3208">
                  <c:v>59.62151723169378</c:v>
                </c:pt>
                <c:pt idx="3209">
                  <c:v>59.630247621693776</c:v>
                </c:pt>
                <c:pt idx="3210">
                  <c:v>59.635460771693779</c:v>
                </c:pt>
                <c:pt idx="3211">
                  <c:v>59.640672541693782</c:v>
                </c:pt>
                <c:pt idx="3212">
                  <c:v>59.645883151693781</c:v>
                </c:pt>
                <c:pt idx="3213">
                  <c:v>59.647602071693782</c:v>
                </c:pt>
                <c:pt idx="3214">
                  <c:v>59.64838896269378</c:v>
                </c:pt>
                <c:pt idx="3215">
                  <c:v>59.653603442693779</c:v>
                </c:pt>
                <c:pt idx="3216">
                  <c:v>59.65879931269378</c:v>
                </c:pt>
                <c:pt idx="3217">
                  <c:v>59.688542212693783</c:v>
                </c:pt>
                <c:pt idx="3218">
                  <c:v>59.690267622693781</c:v>
                </c:pt>
                <c:pt idx="3219">
                  <c:v>59.705964622693784</c:v>
                </c:pt>
                <c:pt idx="3220">
                  <c:v>59.714696822693782</c:v>
                </c:pt>
                <c:pt idx="3221">
                  <c:v>59.726894822693779</c:v>
                </c:pt>
                <c:pt idx="3222">
                  <c:v>59.73915442269378</c:v>
                </c:pt>
                <c:pt idx="3223">
                  <c:v>59.747870412693779</c:v>
                </c:pt>
                <c:pt idx="3224">
                  <c:v>59.75816681269378</c:v>
                </c:pt>
                <c:pt idx="3225">
                  <c:v>59.770427912693783</c:v>
                </c:pt>
                <c:pt idx="3226">
                  <c:v>59.782686212693783</c:v>
                </c:pt>
                <c:pt idx="3227">
                  <c:v>59.787901842693785</c:v>
                </c:pt>
                <c:pt idx="3228">
                  <c:v>59.807102442693783</c:v>
                </c:pt>
                <c:pt idx="3229">
                  <c:v>59.815836032693781</c:v>
                </c:pt>
                <c:pt idx="3230">
                  <c:v>59.817554582693781</c:v>
                </c:pt>
                <c:pt idx="3231">
                  <c:v>59.840032182693783</c:v>
                </c:pt>
                <c:pt idx="3232">
                  <c:v>59.852294782693782</c:v>
                </c:pt>
                <c:pt idx="3233">
                  <c:v>59.861029602693783</c:v>
                </c:pt>
                <c:pt idx="3234">
                  <c:v>59.873287002693786</c:v>
                </c:pt>
                <c:pt idx="3235">
                  <c:v>59.882023032693787</c:v>
                </c:pt>
                <c:pt idx="3236">
                  <c:v>59.890760252693788</c:v>
                </c:pt>
                <c:pt idx="3237">
                  <c:v>59.891545869693786</c:v>
                </c:pt>
                <c:pt idx="3238">
                  <c:v>59.896740789693787</c:v>
                </c:pt>
                <c:pt idx="3239">
                  <c:v>59.905479229693789</c:v>
                </c:pt>
                <c:pt idx="3240">
                  <c:v>59.91773582969379</c:v>
                </c:pt>
                <c:pt idx="3241">
                  <c:v>59.929989829693788</c:v>
                </c:pt>
                <c:pt idx="3242">
                  <c:v>59.931715519693789</c:v>
                </c:pt>
                <c:pt idx="3243">
                  <c:v>59.94397941969379</c:v>
                </c:pt>
                <c:pt idx="3244">
                  <c:v>59.956234219693791</c:v>
                </c:pt>
                <c:pt idx="3245">
                  <c:v>59.961338239693788</c:v>
                </c:pt>
                <c:pt idx="3246">
                  <c:v>59.973593939693785</c:v>
                </c:pt>
                <c:pt idx="3247">
                  <c:v>59.982308889693783</c:v>
                </c:pt>
                <c:pt idx="3248">
                  <c:v>59.987525649693787</c:v>
                </c:pt>
                <c:pt idx="3249">
                  <c:v>60.035508349693785</c:v>
                </c:pt>
                <c:pt idx="3250">
                  <c:v>60.037226669693787</c:v>
                </c:pt>
                <c:pt idx="3251">
                  <c:v>60.053022869693784</c:v>
                </c:pt>
                <c:pt idx="3252">
                  <c:v>60.065276169693782</c:v>
                </c:pt>
                <c:pt idx="3253">
                  <c:v>60.08107186969378</c:v>
                </c:pt>
                <c:pt idx="3254">
                  <c:v>60.12142216969378</c:v>
                </c:pt>
                <c:pt idx="3255">
                  <c:v>60.130161819693782</c:v>
                </c:pt>
                <c:pt idx="3256">
                  <c:v>60.145958619693779</c:v>
                </c:pt>
                <c:pt idx="3257">
                  <c:v>60.158223619693779</c:v>
                </c:pt>
                <c:pt idx="3258">
                  <c:v>60.180932619693777</c:v>
                </c:pt>
                <c:pt idx="3259">
                  <c:v>60.196727619693775</c:v>
                </c:pt>
                <c:pt idx="3260">
                  <c:v>60.198445759693776</c:v>
                </c:pt>
                <c:pt idx="3261">
                  <c:v>60.210711559693777</c:v>
                </c:pt>
                <c:pt idx="3262">
                  <c:v>60.222979159693779</c:v>
                </c:pt>
                <c:pt idx="3263">
                  <c:v>60.243970599693782</c:v>
                </c:pt>
                <c:pt idx="3264">
                  <c:v>60.25623729969378</c:v>
                </c:pt>
                <c:pt idx="3265">
                  <c:v>60.257955219693777</c:v>
                </c:pt>
                <c:pt idx="3266">
                  <c:v>60.270223819693776</c:v>
                </c:pt>
                <c:pt idx="3267">
                  <c:v>60.282476519693773</c:v>
                </c:pt>
                <c:pt idx="3268">
                  <c:v>60.295389019693772</c:v>
                </c:pt>
                <c:pt idx="3269">
                  <c:v>60.304129549693769</c:v>
                </c:pt>
                <c:pt idx="3270">
                  <c:v>60.337401849693769</c:v>
                </c:pt>
                <c:pt idx="3271">
                  <c:v>60.353196049693771</c:v>
                </c:pt>
                <c:pt idx="3272">
                  <c:v>60.386750649693774</c:v>
                </c:pt>
                <c:pt idx="3273">
                  <c:v>60.391968309693773</c:v>
                </c:pt>
                <c:pt idx="3274">
                  <c:v>60.407766209693776</c:v>
                </c:pt>
                <c:pt idx="3275">
                  <c:v>60.409483809693775</c:v>
                </c:pt>
                <c:pt idx="3276">
                  <c:v>60.437739809693774</c:v>
                </c:pt>
                <c:pt idx="3277">
                  <c:v>60.456760809693776</c:v>
                </c:pt>
                <c:pt idx="3278">
                  <c:v>60.465474889693773</c:v>
                </c:pt>
                <c:pt idx="3279">
                  <c:v>60.46720078969377</c:v>
                </c:pt>
                <c:pt idx="3280">
                  <c:v>60.479470389693773</c:v>
                </c:pt>
                <c:pt idx="3281">
                  <c:v>60.49526898969377</c:v>
                </c:pt>
                <c:pt idx="3282">
                  <c:v>60.496995389693772</c:v>
                </c:pt>
                <c:pt idx="3283">
                  <c:v>60.512925689693773</c:v>
                </c:pt>
                <c:pt idx="3284">
                  <c:v>60.528724989693771</c:v>
                </c:pt>
                <c:pt idx="3285">
                  <c:v>60.530451629693772</c:v>
                </c:pt>
                <c:pt idx="3286">
                  <c:v>60.552420129693772</c:v>
                </c:pt>
                <c:pt idx="3287">
                  <c:v>60.557613719693769</c:v>
                </c:pt>
                <c:pt idx="3288">
                  <c:v>60.573407419693773</c:v>
                </c:pt>
                <c:pt idx="3289">
                  <c:v>60.589207819693776</c:v>
                </c:pt>
                <c:pt idx="3290">
                  <c:v>60.597948569693777</c:v>
                </c:pt>
                <c:pt idx="3291">
                  <c:v>60.599665799693774</c:v>
                </c:pt>
                <c:pt idx="3292">
                  <c:v>60.601392619693776</c:v>
                </c:pt>
                <c:pt idx="3293">
                  <c:v>60.617186019693776</c:v>
                </c:pt>
                <c:pt idx="3294">
                  <c:v>60.632979619693778</c:v>
                </c:pt>
                <c:pt idx="3295">
                  <c:v>60.645231919693778</c:v>
                </c:pt>
                <c:pt idx="3296">
                  <c:v>60.650438139693776</c:v>
                </c:pt>
                <c:pt idx="3297">
                  <c:v>60.666231739693778</c:v>
                </c:pt>
                <c:pt idx="3298">
                  <c:v>60.67142494969378</c:v>
                </c:pt>
                <c:pt idx="3299">
                  <c:v>60.687218449693781</c:v>
                </c:pt>
                <c:pt idx="3300">
                  <c:v>60.703020249693779</c:v>
                </c:pt>
                <c:pt idx="3301">
                  <c:v>60.708238429693779</c:v>
                </c:pt>
                <c:pt idx="3302">
                  <c:v>60.713431249693777</c:v>
                </c:pt>
                <c:pt idx="3303">
                  <c:v>60.725701249693778</c:v>
                </c:pt>
                <c:pt idx="3304">
                  <c:v>60.730893509693779</c:v>
                </c:pt>
                <c:pt idx="3305">
                  <c:v>60.759259309693782</c:v>
                </c:pt>
                <c:pt idx="3306">
                  <c:v>60.771828609693785</c:v>
                </c:pt>
                <c:pt idx="3307">
                  <c:v>60.773554749693787</c:v>
                </c:pt>
                <c:pt idx="3308">
                  <c:v>60.817023049693788</c:v>
                </c:pt>
                <c:pt idx="3309">
                  <c:v>60.843246049693789</c:v>
                </c:pt>
                <c:pt idx="3310">
                  <c:v>60.851959419693792</c:v>
                </c:pt>
                <c:pt idx="3311">
                  <c:v>60.853686319693793</c:v>
                </c:pt>
                <c:pt idx="3312">
                  <c:v>60.869479819693794</c:v>
                </c:pt>
                <c:pt idx="3313">
                  <c:v>60.927547519693796</c:v>
                </c:pt>
                <c:pt idx="3314">
                  <c:v>60.936287979693795</c:v>
                </c:pt>
                <c:pt idx="3315">
                  <c:v>60.938013999693794</c:v>
                </c:pt>
                <c:pt idx="3316">
                  <c:v>60.976346199693793</c:v>
                </c:pt>
                <c:pt idx="3317">
                  <c:v>61.034417999693794</c:v>
                </c:pt>
                <c:pt idx="3318">
                  <c:v>61.088261599693794</c:v>
                </c:pt>
                <c:pt idx="3319">
                  <c:v>61.093480019693793</c:v>
                </c:pt>
                <c:pt idx="3320">
                  <c:v>61.09867153969379</c:v>
                </c:pt>
                <c:pt idx="3321">
                  <c:v>61.15674573969379</c:v>
                </c:pt>
                <c:pt idx="3322">
                  <c:v>61.172548639693787</c:v>
                </c:pt>
                <c:pt idx="3323">
                  <c:v>61.177768669693783</c:v>
                </c:pt>
                <c:pt idx="3324">
                  <c:v>61.197103969693785</c:v>
                </c:pt>
                <c:pt idx="3325">
                  <c:v>61.202323019693786</c:v>
                </c:pt>
                <c:pt idx="3326">
                  <c:v>61.221658419693789</c:v>
                </c:pt>
                <c:pt idx="3327">
                  <c:v>61.23735831969379</c:v>
                </c:pt>
                <c:pt idx="3328">
                  <c:v>61.249627819693792</c:v>
                </c:pt>
                <c:pt idx="3329">
                  <c:v>61.254846519693793</c:v>
                </c:pt>
                <c:pt idx="3330">
                  <c:v>61.298128719693793</c:v>
                </c:pt>
                <c:pt idx="3331">
                  <c:v>61.29984568969379</c:v>
                </c:pt>
                <c:pt idx="3332">
                  <c:v>61.357945389693789</c:v>
                </c:pt>
                <c:pt idx="3333">
                  <c:v>61.366658319693791</c:v>
                </c:pt>
                <c:pt idx="3334">
                  <c:v>61.38599341969379</c:v>
                </c:pt>
                <c:pt idx="3335">
                  <c:v>61.387720179693787</c:v>
                </c:pt>
                <c:pt idx="3336">
                  <c:v>61.433707579693788</c:v>
                </c:pt>
                <c:pt idx="3337">
                  <c:v>61.445959479693791</c:v>
                </c:pt>
                <c:pt idx="3338">
                  <c:v>61.46175287969379</c:v>
                </c:pt>
                <c:pt idx="3339">
                  <c:v>61.466973529693789</c:v>
                </c:pt>
                <c:pt idx="3340">
                  <c:v>61.47571367969379</c:v>
                </c:pt>
                <c:pt idx="3341">
                  <c:v>61.484426479693788</c:v>
                </c:pt>
                <c:pt idx="3342">
                  <c:v>61.493139169693791</c:v>
                </c:pt>
                <c:pt idx="3343">
                  <c:v>61.512474069693788</c:v>
                </c:pt>
                <c:pt idx="3344">
                  <c:v>61.569756569693787</c:v>
                </c:pt>
                <c:pt idx="3345">
                  <c:v>61.627883669693787</c:v>
                </c:pt>
                <c:pt idx="3346">
                  <c:v>61.636596449693791</c:v>
                </c:pt>
                <c:pt idx="3347">
                  <c:v>61.638322569693791</c:v>
                </c:pt>
                <c:pt idx="3348">
                  <c:v>61.699933369693788</c:v>
                </c:pt>
                <c:pt idx="3349">
                  <c:v>61.761538369693788</c:v>
                </c:pt>
                <c:pt idx="3350">
                  <c:v>61.763264449693786</c:v>
                </c:pt>
                <c:pt idx="3351">
                  <c:v>61.815438449693787</c:v>
                </c:pt>
                <c:pt idx="3352">
                  <c:v>61.859330349693785</c:v>
                </c:pt>
                <c:pt idx="3353">
                  <c:v>61.878664449693787</c:v>
                </c:pt>
                <c:pt idx="3354">
                  <c:v>61.897999049693787</c:v>
                </c:pt>
                <c:pt idx="3355">
                  <c:v>61.913801949693784</c:v>
                </c:pt>
                <c:pt idx="3356">
                  <c:v>61.926001849693783</c:v>
                </c:pt>
                <c:pt idx="3357">
                  <c:v>61.984144249693784</c:v>
                </c:pt>
                <c:pt idx="3358">
                  <c:v>62.035098649693786</c:v>
                </c:pt>
                <c:pt idx="3359">
                  <c:v>62.043800799693784</c:v>
                </c:pt>
                <c:pt idx="3360">
                  <c:v>62.063134899693786</c:v>
                </c:pt>
                <c:pt idx="3361">
                  <c:v>62.071847239693788</c:v>
                </c:pt>
                <c:pt idx="3362">
                  <c:v>62.108656139693785</c:v>
                </c:pt>
                <c:pt idx="3363">
                  <c:v>62.156079839693788</c:v>
                </c:pt>
                <c:pt idx="3364">
                  <c:v>62.165139819693792</c:v>
                </c:pt>
                <c:pt idx="3365">
                  <c:v>62.17036054969379</c:v>
                </c:pt>
                <c:pt idx="3366">
                  <c:v>62.189564749693787</c:v>
                </c:pt>
                <c:pt idx="3367">
                  <c:v>62.251175249693787</c:v>
                </c:pt>
                <c:pt idx="3368">
                  <c:v>62.256366209693788</c:v>
                </c:pt>
                <c:pt idx="3369">
                  <c:v>62.275700509693785</c:v>
                </c:pt>
                <c:pt idx="3370">
                  <c:v>62.284440419693787</c:v>
                </c:pt>
                <c:pt idx="3371">
                  <c:v>62.328326919693787</c:v>
                </c:pt>
                <c:pt idx="3372">
                  <c:v>62.344120419693787</c:v>
                </c:pt>
                <c:pt idx="3373">
                  <c:v>62.35637231969379</c:v>
                </c:pt>
                <c:pt idx="3374">
                  <c:v>62.358098699693791</c:v>
                </c:pt>
                <c:pt idx="3375">
                  <c:v>62.370366799693791</c:v>
                </c:pt>
                <c:pt idx="3376">
                  <c:v>62.38970189969379</c:v>
                </c:pt>
                <c:pt idx="3377">
                  <c:v>62.391819489693788</c:v>
                </c:pt>
                <c:pt idx="3378">
                  <c:v>62.411153289693786</c:v>
                </c:pt>
                <c:pt idx="3379">
                  <c:v>62.469300989693785</c:v>
                </c:pt>
                <c:pt idx="3380">
                  <c:v>62.523876689693786</c:v>
                </c:pt>
                <c:pt idx="3381">
                  <c:v>62.525599839693783</c:v>
                </c:pt>
                <c:pt idx="3382">
                  <c:v>62.587223739693783</c:v>
                </c:pt>
                <c:pt idx="3383">
                  <c:v>62.592444179693786</c:v>
                </c:pt>
                <c:pt idx="3384">
                  <c:v>62.604696179693782</c:v>
                </c:pt>
                <c:pt idx="3385">
                  <c:v>62.664468779693784</c:v>
                </c:pt>
                <c:pt idx="3386">
                  <c:v>62.673208309693784</c:v>
                </c:pt>
                <c:pt idx="3387">
                  <c:v>62.727786009693787</c:v>
                </c:pt>
                <c:pt idx="3388">
                  <c:v>62.74357970969379</c:v>
                </c:pt>
                <c:pt idx="3389">
                  <c:v>62.79814680969379</c:v>
                </c:pt>
                <c:pt idx="3390">
                  <c:v>62.799863679693793</c:v>
                </c:pt>
                <c:pt idx="3391">
                  <c:v>62.812116179693795</c:v>
                </c:pt>
                <c:pt idx="3392">
                  <c:v>62.827917579693796</c:v>
                </c:pt>
                <c:pt idx="3393">
                  <c:v>62.882207279693795</c:v>
                </c:pt>
                <c:pt idx="3394">
                  <c:v>62.901543179693796</c:v>
                </c:pt>
                <c:pt idx="3395">
                  <c:v>62.945441679693793</c:v>
                </c:pt>
                <c:pt idx="3396">
                  <c:v>62.957694979693791</c:v>
                </c:pt>
                <c:pt idx="3397">
                  <c:v>63.012273279693794</c:v>
                </c:pt>
                <c:pt idx="3398">
                  <c:v>63.070421879693797</c:v>
                </c:pt>
                <c:pt idx="3399">
                  <c:v>63.132057779693795</c:v>
                </c:pt>
                <c:pt idx="3400">
                  <c:v>63.140769709693792</c:v>
                </c:pt>
                <c:pt idx="3401">
                  <c:v>63.195285709693792</c:v>
                </c:pt>
                <c:pt idx="3402">
                  <c:v>63.211080509693794</c:v>
                </c:pt>
                <c:pt idx="3403">
                  <c:v>63.240825409693791</c:v>
                </c:pt>
                <c:pt idx="3404">
                  <c:v>63.256621709693789</c:v>
                </c:pt>
                <c:pt idx="3405">
                  <c:v>63.281174519693792</c:v>
                </c:pt>
                <c:pt idx="3406">
                  <c:v>63.295383719693795</c:v>
                </c:pt>
                <c:pt idx="3407">
                  <c:v>63.308309019693795</c:v>
                </c:pt>
                <c:pt idx="3408">
                  <c:v>63.362888819693794</c:v>
                </c:pt>
                <c:pt idx="3409">
                  <c:v>63.417435019693791</c:v>
                </c:pt>
                <c:pt idx="3410">
                  <c:v>63.429689219693792</c:v>
                </c:pt>
                <c:pt idx="3411">
                  <c:v>63.48034721969379</c:v>
                </c:pt>
                <c:pt idx="3412">
                  <c:v>63.534874619693788</c:v>
                </c:pt>
                <c:pt idx="3413">
                  <c:v>63.59302371969379</c:v>
                </c:pt>
                <c:pt idx="3414">
                  <c:v>63.601762199693788</c:v>
                </c:pt>
                <c:pt idx="3415">
                  <c:v>63.617560499693788</c:v>
                </c:pt>
                <c:pt idx="3416">
                  <c:v>63.629827199693786</c:v>
                </c:pt>
                <c:pt idx="3417">
                  <c:v>63.652702399693787</c:v>
                </c:pt>
                <c:pt idx="3418">
                  <c:v>63.664845099693785</c:v>
                </c:pt>
                <c:pt idx="3419">
                  <c:v>63.670035909693787</c:v>
                </c:pt>
                <c:pt idx="3420">
                  <c:v>63.671761779693789</c:v>
                </c:pt>
                <c:pt idx="3421">
                  <c:v>63.694635879693791</c:v>
                </c:pt>
                <c:pt idx="3422">
                  <c:v>63.70926477969379</c:v>
                </c:pt>
                <c:pt idx="3423">
                  <c:v>63.732140779693786</c:v>
                </c:pt>
                <c:pt idx="3424">
                  <c:v>63.751477279693788</c:v>
                </c:pt>
                <c:pt idx="3425">
                  <c:v>63.770809879693786</c:v>
                </c:pt>
                <c:pt idx="3426">
                  <c:v>63.790148279693788</c:v>
                </c:pt>
                <c:pt idx="3427">
                  <c:v>63.805948579693791</c:v>
                </c:pt>
                <c:pt idx="3428">
                  <c:v>63.82528607969379</c:v>
                </c:pt>
                <c:pt idx="3429">
                  <c:v>63.886931379693792</c:v>
                </c:pt>
                <c:pt idx="3430">
                  <c:v>63.951778479693793</c:v>
                </c:pt>
                <c:pt idx="3431">
                  <c:v>64.006363679693791</c:v>
                </c:pt>
                <c:pt idx="3432">
                  <c:v>64.011581889693787</c:v>
                </c:pt>
                <c:pt idx="3433">
                  <c:v>64.034455189693787</c:v>
                </c:pt>
                <c:pt idx="3434">
                  <c:v>64.050253989693786</c:v>
                </c:pt>
                <c:pt idx="3435">
                  <c:v>64.069589789693779</c:v>
                </c:pt>
                <c:pt idx="3436">
                  <c:v>64.081844689693781</c:v>
                </c:pt>
                <c:pt idx="3437">
                  <c:v>64.083561809693776</c:v>
                </c:pt>
                <c:pt idx="3438">
                  <c:v>64.102896109693773</c:v>
                </c:pt>
                <c:pt idx="3439">
                  <c:v>64.118319709693779</c:v>
                </c:pt>
                <c:pt idx="3440">
                  <c:v>64.188680409693774</c:v>
                </c:pt>
                <c:pt idx="3441">
                  <c:v>64.246829809693779</c:v>
                </c:pt>
                <c:pt idx="3442">
                  <c:v>64.252591139693777</c:v>
                </c:pt>
                <c:pt idx="3443">
                  <c:v>64.275304139693773</c:v>
                </c:pt>
                <c:pt idx="3444">
                  <c:v>64.326333539693778</c:v>
                </c:pt>
                <c:pt idx="3445">
                  <c:v>64.349209839693771</c:v>
                </c:pt>
                <c:pt idx="3446">
                  <c:v>64.350927009693777</c:v>
                </c:pt>
                <c:pt idx="3447">
                  <c:v>64.401945909693779</c:v>
                </c:pt>
                <c:pt idx="3448">
                  <c:v>64.452897109693779</c:v>
                </c:pt>
                <c:pt idx="3449">
                  <c:v>64.484481549693783</c:v>
                </c:pt>
                <c:pt idx="3450">
                  <c:v>64.535521149693778</c:v>
                </c:pt>
                <c:pt idx="3451">
                  <c:v>64.579289649693777</c:v>
                </c:pt>
                <c:pt idx="3452">
                  <c:v>64.629964749693784</c:v>
                </c:pt>
                <c:pt idx="3453">
                  <c:v>64.681012649693784</c:v>
                </c:pt>
                <c:pt idx="3454">
                  <c:v>64.732004749693786</c:v>
                </c:pt>
                <c:pt idx="3455">
                  <c:v>64.74074157969379</c:v>
                </c:pt>
                <c:pt idx="3456">
                  <c:v>64.791754279693791</c:v>
                </c:pt>
                <c:pt idx="3457">
                  <c:v>64.807457979693794</c:v>
                </c:pt>
                <c:pt idx="3458">
                  <c:v>64.821699179693795</c:v>
                </c:pt>
                <c:pt idx="3459">
                  <c:v>64.872718379693794</c:v>
                </c:pt>
                <c:pt idx="3460">
                  <c:v>64.923681379693789</c:v>
                </c:pt>
                <c:pt idx="3461">
                  <c:v>64.946552979693791</c:v>
                </c:pt>
                <c:pt idx="3462">
                  <c:v>64.958818079693785</c:v>
                </c:pt>
                <c:pt idx="3463">
                  <c:v>64.97412767969378</c:v>
                </c:pt>
                <c:pt idx="3464">
                  <c:v>64.97584451969378</c:v>
                </c:pt>
                <c:pt idx="3465">
                  <c:v>64.995183019693783</c:v>
                </c:pt>
                <c:pt idx="3466">
                  <c:v>65.010985319693788</c:v>
                </c:pt>
                <c:pt idx="3467">
                  <c:v>65.016201719693782</c:v>
                </c:pt>
                <c:pt idx="3468">
                  <c:v>65.070792419693788</c:v>
                </c:pt>
                <c:pt idx="3469">
                  <c:v>65.093662719693782</c:v>
                </c:pt>
                <c:pt idx="3470">
                  <c:v>65.144717219693788</c:v>
                </c:pt>
                <c:pt idx="3471">
                  <c:v>65.14643398969379</c:v>
                </c:pt>
                <c:pt idx="3472">
                  <c:v>65.169302789693788</c:v>
                </c:pt>
                <c:pt idx="3473">
                  <c:v>65.188638689693789</c:v>
                </c:pt>
                <c:pt idx="3474">
                  <c:v>65.211514989693782</c:v>
                </c:pt>
                <c:pt idx="3475">
                  <c:v>65.21670892969378</c:v>
                </c:pt>
                <c:pt idx="3476">
                  <c:v>65.227001229693784</c:v>
                </c:pt>
                <c:pt idx="3477">
                  <c:v>65.232195429693789</c:v>
                </c:pt>
                <c:pt idx="3478">
                  <c:v>65.24445082969379</c:v>
                </c:pt>
                <c:pt idx="3479">
                  <c:v>65.246165049693786</c:v>
                </c:pt>
                <c:pt idx="3480">
                  <c:v>65.265503849693786</c:v>
                </c:pt>
                <c:pt idx="3481">
                  <c:v>65.281299649693793</c:v>
                </c:pt>
                <c:pt idx="3482">
                  <c:v>65.283024979693792</c:v>
                </c:pt>
                <c:pt idx="3483">
                  <c:v>65.288215939693785</c:v>
                </c:pt>
                <c:pt idx="3484">
                  <c:v>65.311083239693787</c:v>
                </c:pt>
                <c:pt idx="3485">
                  <c:v>65.362354739693785</c:v>
                </c:pt>
                <c:pt idx="3486">
                  <c:v>65.424009039693786</c:v>
                </c:pt>
                <c:pt idx="3487">
                  <c:v>65.478606039693787</c:v>
                </c:pt>
                <c:pt idx="3488">
                  <c:v>65.529667839693786</c:v>
                </c:pt>
                <c:pt idx="3489">
                  <c:v>65.531381449693782</c:v>
                </c:pt>
                <c:pt idx="3490">
                  <c:v>65.589530149693786</c:v>
                </c:pt>
                <c:pt idx="3491">
                  <c:v>65.601731249693785</c:v>
                </c:pt>
                <c:pt idx="3492">
                  <c:v>65.617535149693779</c:v>
                </c:pt>
                <c:pt idx="3493">
                  <c:v>65.682688949693784</c:v>
                </c:pt>
                <c:pt idx="3494">
                  <c:v>65.684405939693789</c:v>
                </c:pt>
                <c:pt idx="3495">
                  <c:v>65.703745839693795</c:v>
                </c:pt>
                <c:pt idx="3496">
                  <c:v>65.7089603896938</c:v>
                </c:pt>
                <c:pt idx="3497">
                  <c:v>65.717694869693801</c:v>
                </c:pt>
                <c:pt idx="3498">
                  <c:v>65.740570969693806</c:v>
                </c:pt>
                <c:pt idx="3499">
                  <c:v>65.749283169693811</c:v>
                </c:pt>
                <c:pt idx="3500">
                  <c:v>65.754476339693809</c:v>
                </c:pt>
                <c:pt idx="3501">
                  <c:v>65.763178859693809</c:v>
                </c:pt>
                <c:pt idx="3502">
                  <c:v>65.803528959693807</c:v>
                </c:pt>
                <c:pt idx="3503">
                  <c:v>65.808723069693812</c:v>
                </c:pt>
                <c:pt idx="3504">
                  <c:v>65.820986069693816</c:v>
                </c:pt>
                <c:pt idx="3505">
                  <c:v>65.854260669693815</c:v>
                </c:pt>
                <c:pt idx="3506">
                  <c:v>65.873602469693822</c:v>
                </c:pt>
                <c:pt idx="3507">
                  <c:v>65.88752563969382</c:v>
                </c:pt>
                <c:pt idx="3508">
                  <c:v>65.889240249693813</c:v>
                </c:pt>
                <c:pt idx="3509">
                  <c:v>65.897957899693807</c:v>
                </c:pt>
                <c:pt idx="3510">
                  <c:v>65.917167899693808</c:v>
                </c:pt>
                <c:pt idx="3511">
                  <c:v>65.92942399969381</c:v>
                </c:pt>
                <c:pt idx="3512">
                  <c:v>65.945229599693803</c:v>
                </c:pt>
                <c:pt idx="3513">
                  <c:v>65.968149899693799</c:v>
                </c:pt>
                <c:pt idx="3514">
                  <c:v>65.969866119693805</c:v>
                </c:pt>
                <c:pt idx="3515">
                  <c:v>65.992791019693811</c:v>
                </c:pt>
                <c:pt idx="3516">
                  <c:v>66.04386121969381</c:v>
                </c:pt>
                <c:pt idx="3517">
                  <c:v>66.066727019693815</c:v>
                </c:pt>
                <c:pt idx="3518">
                  <c:v>66.12484911969382</c:v>
                </c:pt>
                <c:pt idx="3519">
                  <c:v>66.147725919693826</c:v>
                </c:pt>
                <c:pt idx="3520">
                  <c:v>66.202330819693827</c:v>
                </c:pt>
                <c:pt idx="3521">
                  <c:v>66.225216619693825</c:v>
                </c:pt>
                <c:pt idx="3522">
                  <c:v>66.24810221969382</c:v>
                </c:pt>
                <c:pt idx="3523">
                  <c:v>66.267435719693822</c:v>
                </c:pt>
                <c:pt idx="3524">
                  <c:v>66.283253619693824</c:v>
                </c:pt>
                <c:pt idx="3525">
                  <c:v>66.306139219693819</c:v>
                </c:pt>
                <c:pt idx="3526">
                  <c:v>66.321949719693819</c:v>
                </c:pt>
                <c:pt idx="3527">
                  <c:v>66.337757319693822</c:v>
                </c:pt>
                <c:pt idx="3528">
                  <c:v>66.339474079693815</c:v>
                </c:pt>
                <c:pt idx="3529">
                  <c:v>66.355266379693816</c:v>
                </c:pt>
                <c:pt idx="3530">
                  <c:v>66.363981429693823</c:v>
                </c:pt>
                <c:pt idx="3531">
                  <c:v>66.441473229693827</c:v>
                </c:pt>
                <c:pt idx="3532">
                  <c:v>66.460817829693823</c:v>
                </c:pt>
                <c:pt idx="3533">
                  <c:v>66.483702029693816</c:v>
                </c:pt>
                <c:pt idx="3534">
                  <c:v>66.492414899693813</c:v>
                </c:pt>
                <c:pt idx="3535">
                  <c:v>66.515330599693812</c:v>
                </c:pt>
                <c:pt idx="3536">
                  <c:v>66.538209499693806</c:v>
                </c:pt>
                <c:pt idx="3537">
                  <c:v>66.561094799693805</c:v>
                </c:pt>
                <c:pt idx="3538">
                  <c:v>66.56981326969381</c:v>
                </c:pt>
                <c:pt idx="3539">
                  <c:v>66.59269496969381</c:v>
                </c:pt>
                <c:pt idx="3540">
                  <c:v>66.597886149693807</c:v>
                </c:pt>
                <c:pt idx="3541">
                  <c:v>66.6101433496938</c:v>
                </c:pt>
                <c:pt idx="3542">
                  <c:v>66.618874819693801</c:v>
                </c:pt>
                <c:pt idx="3543">
                  <c:v>66.627588629693804</c:v>
                </c:pt>
                <c:pt idx="3544">
                  <c:v>66.689260829693808</c:v>
                </c:pt>
                <c:pt idx="3545">
                  <c:v>66.694454769693806</c:v>
                </c:pt>
                <c:pt idx="3546">
                  <c:v>66.717340569693803</c:v>
                </c:pt>
                <c:pt idx="3547">
                  <c:v>66.722538239693804</c:v>
                </c:pt>
                <c:pt idx="3548">
                  <c:v>66.780686339693801</c:v>
                </c:pt>
                <c:pt idx="3549">
                  <c:v>66.803615739693797</c:v>
                </c:pt>
                <c:pt idx="3550">
                  <c:v>66.805328679693801</c:v>
                </c:pt>
                <c:pt idx="3551">
                  <c:v>66.810520909693807</c:v>
                </c:pt>
                <c:pt idx="3552">
                  <c:v>66.861599709693806</c:v>
                </c:pt>
                <c:pt idx="3553">
                  <c:v>66.873863109693801</c:v>
                </c:pt>
                <c:pt idx="3554">
                  <c:v>66.889684309693806</c:v>
                </c:pt>
                <c:pt idx="3555">
                  <c:v>66.912572809693799</c:v>
                </c:pt>
                <c:pt idx="3556">
                  <c:v>66.931941109693796</c:v>
                </c:pt>
                <c:pt idx="3557">
                  <c:v>66.944202109693791</c:v>
                </c:pt>
                <c:pt idx="3558">
                  <c:v>66.975809109693785</c:v>
                </c:pt>
                <c:pt idx="3559">
                  <c:v>66.991516809693778</c:v>
                </c:pt>
                <c:pt idx="3560">
                  <c:v>67.010889709693771</c:v>
                </c:pt>
                <c:pt idx="3561">
                  <c:v>67.033801009693775</c:v>
                </c:pt>
                <c:pt idx="3562">
                  <c:v>67.035525849693769</c:v>
                </c:pt>
                <c:pt idx="3563">
                  <c:v>67.058418149693765</c:v>
                </c:pt>
                <c:pt idx="3564">
                  <c:v>67.063616019693768</c:v>
                </c:pt>
                <c:pt idx="3565">
                  <c:v>67.075881819693763</c:v>
                </c:pt>
                <c:pt idx="3566">
                  <c:v>67.077598549693761</c:v>
                </c:pt>
                <c:pt idx="3567">
                  <c:v>67.125101049693754</c:v>
                </c:pt>
                <c:pt idx="3568">
                  <c:v>67.126816699693748</c:v>
                </c:pt>
                <c:pt idx="3569">
                  <c:v>67.139076499693743</c:v>
                </c:pt>
                <c:pt idx="3570">
                  <c:v>67.147778589693743</c:v>
                </c:pt>
                <c:pt idx="3571">
                  <c:v>67.195275689693744</c:v>
                </c:pt>
                <c:pt idx="3572">
                  <c:v>67.218172689693745</c:v>
                </c:pt>
                <c:pt idx="3573">
                  <c:v>67.23728036969375</c:v>
                </c:pt>
                <c:pt idx="3574">
                  <c:v>67.242493239693744</c:v>
                </c:pt>
                <c:pt idx="3575">
                  <c:v>67.29710713969375</c:v>
                </c:pt>
                <c:pt idx="3576">
                  <c:v>67.323581939693753</c:v>
                </c:pt>
                <c:pt idx="3577">
                  <c:v>67.342945839693755</c:v>
                </c:pt>
                <c:pt idx="3578">
                  <c:v>67.365852539693748</c:v>
                </c:pt>
                <c:pt idx="3579">
                  <c:v>67.388754439693741</c:v>
                </c:pt>
                <c:pt idx="3580">
                  <c:v>67.390469229693736</c:v>
                </c:pt>
                <c:pt idx="3581">
                  <c:v>67.413333429693736</c:v>
                </c:pt>
                <c:pt idx="3582">
                  <c:v>67.415050089693736</c:v>
                </c:pt>
                <c:pt idx="3583">
                  <c:v>67.44152988969374</c:v>
                </c:pt>
                <c:pt idx="3584">
                  <c:v>67.453732389693741</c:v>
                </c:pt>
                <c:pt idx="3585">
                  <c:v>67.501223889693748</c:v>
                </c:pt>
                <c:pt idx="3586">
                  <c:v>67.531247989693753</c:v>
                </c:pt>
                <c:pt idx="3587">
                  <c:v>67.550577889693756</c:v>
                </c:pt>
                <c:pt idx="3588">
                  <c:v>67.569954989693755</c:v>
                </c:pt>
                <c:pt idx="3589">
                  <c:v>67.635110589693753</c:v>
                </c:pt>
                <c:pt idx="3590">
                  <c:v>67.682619589693758</c:v>
                </c:pt>
                <c:pt idx="3591">
                  <c:v>67.701971189693751</c:v>
                </c:pt>
                <c:pt idx="3592">
                  <c:v>67.707165099693754</c:v>
                </c:pt>
                <c:pt idx="3593">
                  <c:v>67.805737099693758</c:v>
                </c:pt>
                <c:pt idx="3594">
                  <c:v>67.814465229693752</c:v>
                </c:pt>
                <c:pt idx="3595">
                  <c:v>67.830253229693753</c:v>
                </c:pt>
                <c:pt idx="3596">
                  <c:v>67.856722529693755</c:v>
                </c:pt>
                <c:pt idx="3597">
                  <c:v>67.868990629693755</c:v>
                </c:pt>
                <c:pt idx="3598">
                  <c:v>67.899020229693761</c:v>
                </c:pt>
                <c:pt idx="3599">
                  <c:v>67.929038129693765</c:v>
                </c:pt>
                <c:pt idx="3600">
                  <c:v>67.948398229693765</c:v>
                </c:pt>
                <c:pt idx="3601">
                  <c:v>67.980034119693769</c:v>
                </c:pt>
                <c:pt idx="3602">
                  <c:v>68.016844619693771</c:v>
                </c:pt>
                <c:pt idx="3603">
                  <c:v>68.032669119693765</c:v>
                </c:pt>
                <c:pt idx="3604">
                  <c:v>68.080148219693768</c:v>
                </c:pt>
                <c:pt idx="3605">
                  <c:v>68.088867929693762</c:v>
                </c:pt>
                <c:pt idx="3606">
                  <c:v>68.133100629693757</c:v>
                </c:pt>
                <c:pt idx="3607">
                  <c:v>68.134815829693764</c:v>
                </c:pt>
                <c:pt idx="3608">
                  <c:v>68.140013889693762</c:v>
                </c:pt>
                <c:pt idx="3609">
                  <c:v>68.159368489693762</c:v>
                </c:pt>
                <c:pt idx="3610">
                  <c:v>68.185852989693757</c:v>
                </c:pt>
                <c:pt idx="3611">
                  <c:v>68.230077789693752</c:v>
                </c:pt>
                <c:pt idx="3612">
                  <c:v>68.274316489693746</c:v>
                </c:pt>
                <c:pt idx="3613">
                  <c:v>68.336001689693745</c:v>
                </c:pt>
                <c:pt idx="3614">
                  <c:v>68.355358989693741</c:v>
                </c:pt>
                <c:pt idx="3615">
                  <c:v>68.360554839693748</c:v>
                </c:pt>
                <c:pt idx="3616">
                  <c:v>68.362269759693746</c:v>
                </c:pt>
                <c:pt idx="3617">
                  <c:v>68.395844959693747</c:v>
                </c:pt>
                <c:pt idx="3618">
                  <c:v>68.43301375969375</c:v>
                </c:pt>
                <c:pt idx="3619">
                  <c:v>68.459428859693745</c:v>
                </c:pt>
                <c:pt idx="3620">
                  <c:v>68.461152049693752</c:v>
                </c:pt>
                <c:pt idx="3621">
                  <c:v>68.515773149693757</c:v>
                </c:pt>
                <c:pt idx="3622">
                  <c:v>68.517496159693764</c:v>
                </c:pt>
                <c:pt idx="3623">
                  <c:v>68.543909759693761</c:v>
                </c:pt>
                <c:pt idx="3624">
                  <c:v>68.577551959693764</c:v>
                </c:pt>
                <c:pt idx="3625">
                  <c:v>68.625068759693761</c:v>
                </c:pt>
                <c:pt idx="3626">
                  <c:v>68.644449959693759</c:v>
                </c:pt>
                <c:pt idx="3627">
                  <c:v>68.656775559693756</c:v>
                </c:pt>
                <c:pt idx="3628">
                  <c:v>68.688499409693762</c:v>
                </c:pt>
                <c:pt idx="3629">
                  <c:v>68.700822009693766</c:v>
                </c:pt>
                <c:pt idx="3630">
                  <c:v>68.706016039693765</c:v>
                </c:pt>
                <c:pt idx="3631">
                  <c:v>68.739650739693758</c:v>
                </c:pt>
                <c:pt idx="3632">
                  <c:v>68.744857219693756</c:v>
                </c:pt>
                <c:pt idx="3633">
                  <c:v>68.764182619693756</c:v>
                </c:pt>
                <c:pt idx="3634">
                  <c:v>68.797763719693762</c:v>
                </c:pt>
                <c:pt idx="3635">
                  <c:v>68.849022019693763</c:v>
                </c:pt>
                <c:pt idx="3636">
                  <c:v>68.875485619693762</c:v>
                </c:pt>
                <c:pt idx="3637">
                  <c:v>68.926577019693767</c:v>
                </c:pt>
                <c:pt idx="3638">
                  <c:v>68.984726519693766</c:v>
                </c:pt>
                <c:pt idx="3639">
                  <c:v>68.996997019693765</c:v>
                </c:pt>
                <c:pt idx="3640">
                  <c:v>69.041239519693761</c:v>
                </c:pt>
                <c:pt idx="3641">
                  <c:v>69.07480781969376</c:v>
                </c:pt>
                <c:pt idx="3642">
                  <c:v>69.101224419693764</c:v>
                </c:pt>
                <c:pt idx="3643">
                  <c:v>69.148696919693762</c:v>
                </c:pt>
                <c:pt idx="3644">
                  <c:v>69.157417159693765</c:v>
                </c:pt>
                <c:pt idx="3645">
                  <c:v>69.180137259693765</c:v>
                </c:pt>
                <c:pt idx="3646">
                  <c:v>69.210171559693762</c:v>
                </c:pt>
                <c:pt idx="3647">
                  <c:v>69.243807159693759</c:v>
                </c:pt>
                <c:pt idx="3648">
                  <c:v>69.256062859693756</c:v>
                </c:pt>
                <c:pt idx="3649">
                  <c:v>69.28314915969375</c:v>
                </c:pt>
                <c:pt idx="3650">
                  <c:v>69.316781759693754</c:v>
                </c:pt>
                <c:pt idx="3651">
                  <c:v>69.343308859693749</c:v>
                </c:pt>
                <c:pt idx="3652">
                  <c:v>69.369839959693749</c:v>
                </c:pt>
                <c:pt idx="3653">
                  <c:v>69.396251659693746</c:v>
                </c:pt>
                <c:pt idx="3654">
                  <c:v>69.42600115969374</c:v>
                </c:pt>
                <c:pt idx="3655">
                  <c:v>69.434704689693746</c:v>
                </c:pt>
                <c:pt idx="3656">
                  <c:v>69.43989938969375</c:v>
                </c:pt>
                <c:pt idx="3657">
                  <c:v>69.459362189693749</c:v>
                </c:pt>
                <c:pt idx="3658">
                  <c:v>69.468086909693753</c:v>
                </c:pt>
                <c:pt idx="3659">
                  <c:v>69.480292009693756</c:v>
                </c:pt>
                <c:pt idx="3660">
                  <c:v>69.485490469693758</c:v>
                </c:pt>
                <c:pt idx="3661">
                  <c:v>69.541967169693763</c:v>
                </c:pt>
                <c:pt idx="3662">
                  <c:v>69.617937969693756</c:v>
                </c:pt>
                <c:pt idx="3663">
                  <c:v>69.637154469693755</c:v>
                </c:pt>
                <c:pt idx="3664">
                  <c:v>69.656620869693754</c:v>
                </c:pt>
                <c:pt idx="3665">
                  <c:v>69.68311036969375</c:v>
                </c:pt>
                <c:pt idx="3666">
                  <c:v>69.709645169693744</c:v>
                </c:pt>
                <c:pt idx="3667">
                  <c:v>69.711369619693741</c:v>
                </c:pt>
                <c:pt idx="3668">
                  <c:v>69.71309245969374</c:v>
                </c:pt>
                <c:pt idx="3669">
                  <c:v>69.72536535969374</c:v>
                </c:pt>
                <c:pt idx="3670">
                  <c:v>69.737685459693736</c:v>
                </c:pt>
                <c:pt idx="3671">
                  <c:v>69.781905959693731</c:v>
                </c:pt>
                <c:pt idx="3672">
                  <c:v>69.815492959693728</c:v>
                </c:pt>
                <c:pt idx="3673">
                  <c:v>69.820698899693724</c:v>
                </c:pt>
                <c:pt idx="3674">
                  <c:v>69.85430729969373</c:v>
                </c:pt>
                <c:pt idx="3675">
                  <c:v>69.891472199693723</c:v>
                </c:pt>
                <c:pt idx="3676">
                  <c:v>69.928638699693721</c:v>
                </c:pt>
                <c:pt idx="3677">
                  <c:v>69.985211499693719</c:v>
                </c:pt>
                <c:pt idx="3678">
                  <c:v>70.000924799693721</c:v>
                </c:pt>
                <c:pt idx="3679">
                  <c:v>70.105013899693716</c:v>
                </c:pt>
                <c:pt idx="3680">
                  <c:v>70.16507579969371</c:v>
                </c:pt>
                <c:pt idx="3681">
                  <c:v>70.166799099693705</c:v>
                </c:pt>
                <c:pt idx="3682">
                  <c:v>70.1862590996937</c:v>
                </c:pt>
                <c:pt idx="3683">
                  <c:v>70.191458239693702</c:v>
                </c:pt>
                <c:pt idx="3684">
                  <c:v>70.235423239693702</c:v>
                </c:pt>
                <c:pt idx="3685">
                  <c:v>70.261832739693702</c:v>
                </c:pt>
                <c:pt idx="3686">
                  <c:v>70.277615239693702</c:v>
                </c:pt>
                <c:pt idx="3687">
                  <c:v>70.348361239693702</c:v>
                </c:pt>
                <c:pt idx="3688">
                  <c:v>70.380105939693706</c:v>
                </c:pt>
                <c:pt idx="3689">
                  <c:v>70.406563539693707</c:v>
                </c:pt>
                <c:pt idx="3690">
                  <c:v>70.415284529693707</c:v>
                </c:pt>
                <c:pt idx="3691">
                  <c:v>70.468231629693705</c:v>
                </c:pt>
                <c:pt idx="3692">
                  <c:v>70.512129129693704</c:v>
                </c:pt>
                <c:pt idx="3693">
                  <c:v>70.524457229693709</c:v>
                </c:pt>
                <c:pt idx="3694">
                  <c:v>70.529668779693708</c:v>
                </c:pt>
                <c:pt idx="3695">
                  <c:v>70.541953379693709</c:v>
                </c:pt>
                <c:pt idx="3696">
                  <c:v>70.589420579693709</c:v>
                </c:pt>
                <c:pt idx="3697">
                  <c:v>70.615988179693716</c:v>
                </c:pt>
                <c:pt idx="3698">
                  <c:v>70.68289767969371</c:v>
                </c:pt>
                <c:pt idx="3699">
                  <c:v>70.743065379693704</c:v>
                </c:pt>
                <c:pt idx="3700">
                  <c:v>70.785212079693707</c:v>
                </c:pt>
                <c:pt idx="3701">
                  <c:v>70.818813179693706</c:v>
                </c:pt>
                <c:pt idx="3702">
                  <c:v>70.862787479693708</c:v>
                </c:pt>
                <c:pt idx="3703">
                  <c:v>70.910517579693703</c:v>
                </c:pt>
                <c:pt idx="3704">
                  <c:v>70.99520617969371</c:v>
                </c:pt>
                <c:pt idx="3705">
                  <c:v>71.000411999693711</c:v>
                </c:pt>
                <c:pt idx="3706">
                  <c:v>71.019731999693704</c:v>
                </c:pt>
                <c:pt idx="3707">
                  <c:v>71.0284596296937</c:v>
                </c:pt>
                <c:pt idx="3708">
                  <c:v>71.072414129693698</c:v>
                </c:pt>
                <c:pt idx="3709">
                  <c:v>71.119877129693691</c:v>
                </c:pt>
                <c:pt idx="3710">
                  <c:v>71.132154029693694</c:v>
                </c:pt>
                <c:pt idx="3711">
                  <c:v>71.133865959693694</c:v>
                </c:pt>
                <c:pt idx="3712">
                  <c:v>71.149697959693697</c:v>
                </c:pt>
                <c:pt idx="3713">
                  <c:v>71.161977159693691</c:v>
                </c:pt>
                <c:pt idx="3714">
                  <c:v>71.214879259693689</c:v>
                </c:pt>
                <c:pt idx="3715">
                  <c:v>71.220078999693683</c:v>
                </c:pt>
                <c:pt idx="3716">
                  <c:v>71.228804039693685</c:v>
                </c:pt>
                <c:pt idx="3717">
                  <c:v>71.237510019693687</c:v>
                </c:pt>
                <c:pt idx="3718">
                  <c:v>71.246239729693684</c:v>
                </c:pt>
                <c:pt idx="3719">
                  <c:v>71.27635232969368</c:v>
                </c:pt>
                <c:pt idx="3720">
                  <c:v>71.323216729693684</c:v>
                </c:pt>
                <c:pt idx="3721">
                  <c:v>71.331939299693687</c:v>
                </c:pt>
                <c:pt idx="3722">
                  <c:v>71.369114299693692</c:v>
                </c:pt>
                <c:pt idx="3723">
                  <c:v>71.395518499693694</c:v>
                </c:pt>
                <c:pt idx="3724">
                  <c:v>71.4378034996937</c:v>
                </c:pt>
                <c:pt idx="3725">
                  <c:v>71.464204399693699</c:v>
                </c:pt>
                <c:pt idx="3726">
                  <c:v>71.501374399693702</c:v>
                </c:pt>
                <c:pt idx="3727">
                  <c:v>71.520845999693705</c:v>
                </c:pt>
                <c:pt idx="3728">
                  <c:v>71.580980299693707</c:v>
                </c:pt>
                <c:pt idx="3729">
                  <c:v>71.59323109969371</c:v>
                </c:pt>
                <c:pt idx="3730">
                  <c:v>71.623337599693713</c:v>
                </c:pt>
                <c:pt idx="3731">
                  <c:v>71.685029099693708</c:v>
                </c:pt>
                <c:pt idx="3732">
                  <c:v>71.732469599693701</c:v>
                </c:pt>
                <c:pt idx="3733">
                  <c:v>71.741190969693704</c:v>
                </c:pt>
                <c:pt idx="3734">
                  <c:v>71.767608869693703</c:v>
                </c:pt>
                <c:pt idx="3735">
                  <c:v>71.838092369693697</c:v>
                </c:pt>
                <c:pt idx="3736">
                  <c:v>71.868207569693695</c:v>
                </c:pt>
                <c:pt idx="3737">
                  <c:v>71.912150969693698</c:v>
                </c:pt>
                <c:pt idx="3738">
                  <c:v>71.949262169693696</c:v>
                </c:pt>
                <c:pt idx="3739">
                  <c:v>71.988030569693692</c:v>
                </c:pt>
                <c:pt idx="3740">
                  <c:v>72.028697669693685</c:v>
                </c:pt>
                <c:pt idx="3741">
                  <c:v>72.069357769693681</c:v>
                </c:pt>
                <c:pt idx="3742">
                  <c:v>72.099396769693683</c:v>
                </c:pt>
                <c:pt idx="3743">
                  <c:v>72.166609769693679</c:v>
                </c:pt>
                <c:pt idx="3744">
                  <c:v>72.196709369693679</c:v>
                </c:pt>
                <c:pt idx="3745">
                  <c:v>72.212555669693685</c:v>
                </c:pt>
                <c:pt idx="3746">
                  <c:v>72.22476456969369</c:v>
                </c:pt>
                <c:pt idx="3747">
                  <c:v>72.289930369693693</c:v>
                </c:pt>
                <c:pt idx="3748">
                  <c:v>72.3270909696937</c:v>
                </c:pt>
                <c:pt idx="3749">
                  <c:v>72.401129969693699</c:v>
                </c:pt>
                <c:pt idx="3750">
                  <c:v>72.454096509693699</c:v>
                </c:pt>
                <c:pt idx="3751">
                  <c:v>72.473553309693699</c:v>
                </c:pt>
                <c:pt idx="3752">
                  <c:v>72.499950909693695</c:v>
                </c:pt>
                <c:pt idx="3753">
                  <c:v>72.540624009693701</c:v>
                </c:pt>
                <c:pt idx="3754">
                  <c:v>72.563644009693704</c:v>
                </c:pt>
                <c:pt idx="3755">
                  <c:v>72.600798709693706</c:v>
                </c:pt>
                <c:pt idx="3756">
                  <c:v>72.609530239693711</c:v>
                </c:pt>
                <c:pt idx="3757">
                  <c:v>72.636098339693717</c:v>
                </c:pt>
                <c:pt idx="3758">
                  <c:v>72.666091339693722</c:v>
                </c:pt>
                <c:pt idx="3759">
                  <c:v>72.688949139693719</c:v>
                </c:pt>
                <c:pt idx="3760">
                  <c:v>72.748832639693717</c:v>
                </c:pt>
                <c:pt idx="3761">
                  <c:v>72.833584139693713</c:v>
                </c:pt>
                <c:pt idx="3762">
                  <c:v>72.881348239693708</c:v>
                </c:pt>
                <c:pt idx="3763">
                  <c:v>72.925563839693709</c:v>
                </c:pt>
                <c:pt idx="3764">
                  <c:v>72.944954239693715</c:v>
                </c:pt>
                <c:pt idx="3765">
                  <c:v>72.97505103969371</c:v>
                </c:pt>
                <c:pt idx="3766">
                  <c:v>72.990945039693713</c:v>
                </c:pt>
                <c:pt idx="3767">
                  <c:v>73.043038439693717</c:v>
                </c:pt>
                <c:pt idx="3768">
                  <c:v>73.080210339693721</c:v>
                </c:pt>
                <c:pt idx="3769">
                  <c:v>73.166430739693723</c:v>
                </c:pt>
                <c:pt idx="3770">
                  <c:v>73.178676439693717</c:v>
                </c:pt>
                <c:pt idx="3771">
                  <c:v>73.215845739693719</c:v>
                </c:pt>
                <c:pt idx="3772">
                  <c:v>73.249500039693714</c:v>
                </c:pt>
                <c:pt idx="3773">
                  <c:v>73.306000939693718</c:v>
                </c:pt>
                <c:pt idx="3774">
                  <c:v>73.318236939693719</c:v>
                </c:pt>
                <c:pt idx="3775">
                  <c:v>73.360457239693716</c:v>
                </c:pt>
                <c:pt idx="3776">
                  <c:v>73.404440639693718</c:v>
                </c:pt>
                <c:pt idx="3777">
                  <c:v>73.430981039693719</c:v>
                </c:pt>
                <c:pt idx="3778">
                  <c:v>73.44322183969372</c:v>
                </c:pt>
                <c:pt idx="3779">
                  <c:v>73.476776839693727</c:v>
                </c:pt>
                <c:pt idx="3780">
                  <c:v>73.49980393969372</c:v>
                </c:pt>
                <c:pt idx="3781">
                  <c:v>73.540482139693722</c:v>
                </c:pt>
                <c:pt idx="3782">
                  <c:v>73.566923439693724</c:v>
                </c:pt>
                <c:pt idx="3783">
                  <c:v>73.58632843969373</c:v>
                </c:pt>
                <c:pt idx="3784">
                  <c:v>73.598616739693725</c:v>
                </c:pt>
                <c:pt idx="3785">
                  <c:v>73.64636533969373</c:v>
                </c:pt>
                <c:pt idx="3786">
                  <c:v>73.683512739693725</c:v>
                </c:pt>
                <c:pt idx="3787">
                  <c:v>73.711643539693725</c:v>
                </c:pt>
                <c:pt idx="3788">
                  <c:v>73.744923039693731</c:v>
                </c:pt>
                <c:pt idx="3789">
                  <c:v>73.787268219693729</c:v>
                </c:pt>
                <c:pt idx="3790">
                  <c:v>73.856114219693723</c:v>
                </c:pt>
                <c:pt idx="3791">
                  <c:v>73.893231619693722</c:v>
                </c:pt>
                <c:pt idx="3792">
                  <c:v>73.905459619693715</c:v>
                </c:pt>
                <c:pt idx="3793">
                  <c:v>73.91417086969372</c:v>
                </c:pt>
                <c:pt idx="3794">
                  <c:v>73.922904629693718</c:v>
                </c:pt>
                <c:pt idx="3795">
                  <c:v>73.936818349693723</c:v>
                </c:pt>
                <c:pt idx="3796">
                  <c:v>74.004067149693725</c:v>
                </c:pt>
                <c:pt idx="3797">
                  <c:v>74.030485249693726</c:v>
                </c:pt>
                <c:pt idx="3798">
                  <c:v>74.06758214969372</c:v>
                </c:pt>
                <c:pt idx="3799">
                  <c:v>74.069306359693726</c:v>
                </c:pt>
                <c:pt idx="3800">
                  <c:v>74.071030019693723</c:v>
                </c:pt>
                <c:pt idx="3801">
                  <c:v>74.094010519693725</c:v>
                </c:pt>
                <c:pt idx="3802">
                  <c:v>74.124120719693721</c:v>
                </c:pt>
                <c:pt idx="3803">
                  <c:v>74.154195419693721</c:v>
                </c:pt>
                <c:pt idx="3804">
                  <c:v>74.184181319693721</c:v>
                </c:pt>
                <c:pt idx="3805">
                  <c:v>74.214263519693716</c:v>
                </c:pt>
                <c:pt idx="3806">
                  <c:v>74.251427819693717</c:v>
                </c:pt>
                <c:pt idx="3807">
                  <c:v>74.267325419693719</c:v>
                </c:pt>
                <c:pt idx="3808">
                  <c:v>74.290268719693714</c:v>
                </c:pt>
                <c:pt idx="3809">
                  <c:v>74.330975919693714</c:v>
                </c:pt>
                <c:pt idx="3810">
                  <c:v>74.343188819693708</c:v>
                </c:pt>
                <c:pt idx="3811">
                  <c:v>74.369624319693713</c:v>
                </c:pt>
                <c:pt idx="3812">
                  <c:v>74.392640619693708</c:v>
                </c:pt>
                <c:pt idx="3813">
                  <c:v>74.422733419693714</c:v>
                </c:pt>
                <c:pt idx="3814">
                  <c:v>74.447178619693716</c:v>
                </c:pt>
                <c:pt idx="3815">
                  <c:v>74.45939541969372</c:v>
                </c:pt>
                <c:pt idx="3816">
                  <c:v>74.519585819693717</c:v>
                </c:pt>
                <c:pt idx="3817">
                  <c:v>74.535477019693715</c:v>
                </c:pt>
                <c:pt idx="3818">
                  <c:v>74.55849571969371</c:v>
                </c:pt>
                <c:pt idx="3819">
                  <c:v>74.592121619693714</c:v>
                </c:pt>
                <c:pt idx="3820">
                  <c:v>74.616818299693719</c:v>
                </c:pt>
                <c:pt idx="3821">
                  <c:v>74.639794099693717</c:v>
                </c:pt>
                <c:pt idx="3822">
                  <c:v>74.689246399693715</c:v>
                </c:pt>
                <c:pt idx="3823">
                  <c:v>74.715796399693716</c:v>
                </c:pt>
                <c:pt idx="3824">
                  <c:v>74.73157259969372</c:v>
                </c:pt>
                <c:pt idx="3825">
                  <c:v>74.772254799693727</c:v>
                </c:pt>
                <c:pt idx="3826">
                  <c:v>74.798816299693726</c:v>
                </c:pt>
                <c:pt idx="3827">
                  <c:v>74.800539229693726</c:v>
                </c:pt>
                <c:pt idx="3828">
                  <c:v>74.857082329693725</c:v>
                </c:pt>
                <c:pt idx="3829">
                  <c:v>74.865818649693722</c:v>
                </c:pt>
                <c:pt idx="3830">
                  <c:v>74.906486549693724</c:v>
                </c:pt>
                <c:pt idx="3831">
                  <c:v>74.963031949693729</c:v>
                </c:pt>
                <c:pt idx="3832">
                  <c:v>74.98959964969373</c:v>
                </c:pt>
                <c:pt idx="3833">
                  <c:v>75.08648824969373</c:v>
                </c:pt>
                <c:pt idx="3834">
                  <c:v>75.105904549693733</c:v>
                </c:pt>
                <c:pt idx="3835">
                  <c:v>75.218699549693739</c:v>
                </c:pt>
                <c:pt idx="3836">
                  <c:v>75.275310649693736</c:v>
                </c:pt>
                <c:pt idx="3837">
                  <c:v>75.29833804969374</c:v>
                </c:pt>
                <c:pt idx="3838">
                  <c:v>75.303545389693738</c:v>
                </c:pt>
                <c:pt idx="3839">
                  <c:v>75.323017989693739</c:v>
                </c:pt>
                <c:pt idx="3840">
                  <c:v>75.335308689693733</c:v>
                </c:pt>
                <c:pt idx="3841">
                  <c:v>75.361743789693733</c:v>
                </c:pt>
                <c:pt idx="3842">
                  <c:v>75.41284368969373</c:v>
                </c:pt>
                <c:pt idx="3843">
                  <c:v>75.425158089693724</c:v>
                </c:pt>
                <c:pt idx="3844">
                  <c:v>75.465862389693726</c:v>
                </c:pt>
                <c:pt idx="3845">
                  <c:v>75.488876689693726</c:v>
                </c:pt>
                <c:pt idx="3846">
                  <c:v>75.515446389693722</c:v>
                </c:pt>
                <c:pt idx="3847">
                  <c:v>75.545530589693726</c:v>
                </c:pt>
                <c:pt idx="3848">
                  <c:v>75.589742589693728</c:v>
                </c:pt>
                <c:pt idx="3849">
                  <c:v>75.612713689693734</c:v>
                </c:pt>
                <c:pt idx="3850">
                  <c:v>75.653401789693731</c:v>
                </c:pt>
                <c:pt idx="3851">
                  <c:v>75.679836489693727</c:v>
                </c:pt>
                <c:pt idx="3852">
                  <c:v>75.70625598969373</c:v>
                </c:pt>
                <c:pt idx="3853">
                  <c:v>75.73282538969373</c:v>
                </c:pt>
                <c:pt idx="3854">
                  <c:v>75.780373689693732</c:v>
                </c:pt>
                <c:pt idx="3855">
                  <c:v>75.828113589693729</c:v>
                </c:pt>
                <c:pt idx="3856">
                  <c:v>75.865281589693723</c:v>
                </c:pt>
                <c:pt idx="3857">
                  <c:v>75.891714789693722</c:v>
                </c:pt>
                <c:pt idx="3858">
                  <c:v>75.965813299693721</c:v>
                </c:pt>
                <c:pt idx="3859">
                  <c:v>75.999438699693727</c:v>
                </c:pt>
                <c:pt idx="3860">
                  <c:v>76.001162679693721</c:v>
                </c:pt>
                <c:pt idx="3861">
                  <c:v>76.020583479693727</c:v>
                </c:pt>
                <c:pt idx="3862">
                  <c:v>76.04003847969372</c:v>
                </c:pt>
                <c:pt idx="3863">
                  <c:v>76.110664679693727</c:v>
                </c:pt>
                <c:pt idx="3864">
                  <c:v>76.165385219693732</c:v>
                </c:pt>
                <c:pt idx="3865">
                  <c:v>76.17058739969373</c:v>
                </c:pt>
                <c:pt idx="3866">
                  <c:v>76.189900799693731</c:v>
                </c:pt>
                <c:pt idx="3867">
                  <c:v>76.227595799693731</c:v>
                </c:pt>
                <c:pt idx="3868">
                  <c:v>76.257640499693736</c:v>
                </c:pt>
                <c:pt idx="3869">
                  <c:v>76.308895399693739</c:v>
                </c:pt>
                <c:pt idx="3870">
                  <c:v>76.335321599693742</c:v>
                </c:pt>
                <c:pt idx="3871">
                  <c:v>76.347615499693745</c:v>
                </c:pt>
                <c:pt idx="3872">
                  <c:v>76.374037699693744</c:v>
                </c:pt>
                <c:pt idx="3873">
                  <c:v>76.428671999693748</c:v>
                </c:pt>
                <c:pt idx="3874">
                  <c:v>76.455225699693742</c:v>
                </c:pt>
                <c:pt idx="3875">
                  <c:v>76.478078499693737</c:v>
                </c:pt>
                <c:pt idx="3876">
                  <c:v>76.497302699693734</c:v>
                </c:pt>
                <c:pt idx="3877">
                  <c:v>76.502513289693738</c:v>
                </c:pt>
                <c:pt idx="3878">
                  <c:v>76.550269189693736</c:v>
                </c:pt>
                <c:pt idx="3879">
                  <c:v>76.581990789693734</c:v>
                </c:pt>
                <c:pt idx="3880">
                  <c:v>76.59784228969373</c:v>
                </c:pt>
                <c:pt idx="3881">
                  <c:v>76.606584009693734</c:v>
                </c:pt>
                <c:pt idx="3882">
                  <c:v>76.647277909693727</c:v>
                </c:pt>
                <c:pt idx="3883">
                  <c:v>76.670269409693731</c:v>
                </c:pt>
                <c:pt idx="3884">
                  <c:v>76.726784609693738</c:v>
                </c:pt>
                <c:pt idx="3885">
                  <c:v>76.763933109693738</c:v>
                </c:pt>
                <c:pt idx="3886">
                  <c:v>76.797481709693741</c:v>
                </c:pt>
                <c:pt idx="3887">
                  <c:v>76.820210609693746</c:v>
                </c:pt>
                <c:pt idx="3888">
                  <c:v>76.864202909693745</c:v>
                </c:pt>
                <c:pt idx="3889">
                  <c:v>76.911660009693747</c:v>
                </c:pt>
                <c:pt idx="3890">
                  <c:v>76.927379409693742</c:v>
                </c:pt>
                <c:pt idx="3891">
                  <c:v>76.950406309693747</c:v>
                </c:pt>
                <c:pt idx="3892">
                  <c:v>77.024388709693753</c:v>
                </c:pt>
                <c:pt idx="3893">
                  <c:v>77.033141999693754</c:v>
                </c:pt>
                <c:pt idx="3894">
                  <c:v>77.070265499693761</c:v>
                </c:pt>
                <c:pt idx="3895">
                  <c:v>77.130332699693767</c:v>
                </c:pt>
                <c:pt idx="3896">
                  <c:v>77.156891299693768</c:v>
                </c:pt>
                <c:pt idx="3897">
                  <c:v>77.201766099693771</c:v>
                </c:pt>
                <c:pt idx="3898">
                  <c:v>77.224761299693768</c:v>
                </c:pt>
                <c:pt idx="3899">
                  <c:v>77.271374099693773</c:v>
                </c:pt>
                <c:pt idx="3900">
                  <c:v>77.33118539969378</c:v>
                </c:pt>
                <c:pt idx="3901">
                  <c:v>77.360875899693781</c:v>
                </c:pt>
                <c:pt idx="3902">
                  <c:v>77.422573599693777</c:v>
                </c:pt>
                <c:pt idx="3903">
                  <c:v>77.434870799693783</c:v>
                </c:pt>
                <c:pt idx="3904">
                  <c:v>77.482608799693779</c:v>
                </c:pt>
                <c:pt idx="3905">
                  <c:v>77.535555739693777</c:v>
                </c:pt>
                <c:pt idx="3906">
                  <c:v>77.551325439693784</c:v>
                </c:pt>
                <c:pt idx="3907">
                  <c:v>77.556525889693788</c:v>
                </c:pt>
                <c:pt idx="3908">
                  <c:v>77.653840189693781</c:v>
                </c:pt>
                <c:pt idx="3909">
                  <c:v>77.706840989693788</c:v>
                </c:pt>
                <c:pt idx="3910">
                  <c:v>77.719152089693793</c:v>
                </c:pt>
                <c:pt idx="3911">
                  <c:v>77.763358689693789</c:v>
                </c:pt>
                <c:pt idx="3912">
                  <c:v>77.772102819693785</c:v>
                </c:pt>
                <c:pt idx="3913">
                  <c:v>77.795064219693785</c:v>
                </c:pt>
                <c:pt idx="3914">
                  <c:v>77.825173519693791</c:v>
                </c:pt>
                <c:pt idx="3915">
                  <c:v>77.861989119693789</c:v>
                </c:pt>
                <c:pt idx="3916">
                  <c:v>77.881418119693791</c:v>
                </c:pt>
                <c:pt idx="3917">
                  <c:v>77.897318619693792</c:v>
                </c:pt>
                <c:pt idx="3918">
                  <c:v>77.902527129693794</c:v>
                </c:pt>
                <c:pt idx="3919">
                  <c:v>77.925535329693801</c:v>
                </c:pt>
                <c:pt idx="3920">
                  <c:v>77.9662315296938</c:v>
                </c:pt>
                <c:pt idx="3921">
                  <c:v>78.003374929693805</c:v>
                </c:pt>
                <c:pt idx="3922">
                  <c:v>78.033358729693802</c:v>
                </c:pt>
                <c:pt idx="3923">
                  <c:v>78.063307229693805</c:v>
                </c:pt>
                <c:pt idx="3924">
                  <c:v>78.089874929693806</c:v>
                </c:pt>
                <c:pt idx="3925">
                  <c:v>78.098626849693801</c:v>
                </c:pt>
                <c:pt idx="3926">
                  <c:v>78.151384049693803</c:v>
                </c:pt>
                <c:pt idx="3927">
                  <c:v>78.177774349693806</c:v>
                </c:pt>
                <c:pt idx="3928">
                  <c:v>78.193537649693809</c:v>
                </c:pt>
                <c:pt idx="3929">
                  <c:v>78.212989949693807</c:v>
                </c:pt>
                <c:pt idx="3930">
                  <c:v>78.24169014969381</c:v>
                </c:pt>
                <c:pt idx="3931">
                  <c:v>78.282322849693813</c:v>
                </c:pt>
                <c:pt idx="3932">
                  <c:v>78.305278049693811</c:v>
                </c:pt>
                <c:pt idx="3933">
                  <c:v>78.352834349693808</c:v>
                </c:pt>
                <c:pt idx="3934">
                  <c:v>78.393533549693814</c:v>
                </c:pt>
                <c:pt idx="3935">
                  <c:v>78.398743189693818</c:v>
                </c:pt>
                <c:pt idx="3936">
                  <c:v>78.403944739693813</c:v>
                </c:pt>
                <c:pt idx="3937">
                  <c:v>78.441029539693815</c:v>
                </c:pt>
                <c:pt idx="3938">
                  <c:v>78.46727563969381</c:v>
                </c:pt>
                <c:pt idx="3939">
                  <c:v>78.507629939693814</c:v>
                </c:pt>
                <c:pt idx="3940">
                  <c:v>78.571259739693815</c:v>
                </c:pt>
                <c:pt idx="3941">
                  <c:v>78.615500839693809</c:v>
                </c:pt>
                <c:pt idx="3942">
                  <c:v>78.652630539693803</c:v>
                </c:pt>
                <c:pt idx="3943">
                  <c:v>78.664938639693801</c:v>
                </c:pt>
                <c:pt idx="3944">
                  <c:v>78.738885339693795</c:v>
                </c:pt>
                <c:pt idx="3945">
                  <c:v>78.747641519693801</c:v>
                </c:pt>
                <c:pt idx="3946">
                  <c:v>78.777592119693807</c:v>
                </c:pt>
                <c:pt idx="3947">
                  <c:v>78.818264419693804</c:v>
                </c:pt>
                <c:pt idx="3948">
                  <c:v>78.83056521969381</c:v>
                </c:pt>
                <c:pt idx="3949">
                  <c:v>78.871272619693812</c:v>
                </c:pt>
                <c:pt idx="3950">
                  <c:v>78.920813319693806</c:v>
                </c:pt>
                <c:pt idx="3951">
                  <c:v>78.9579490196938</c:v>
                </c:pt>
                <c:pt idx="3952">
                  <c:v>78.973706419693798</c:v>
                </c:pt>
                <c:pt idx="3953">
                  <c:v>78.982452339693793</c:v>
                </c:pt>
                <c:pt idx="3954">
                  <c:v>79.026373939693798</c:v>
                </c:pt>
                <c:pt idx="3955">
                  <c:v>79.042228339693793</c:v>
                </c:pt>
                <c:pt idx="3956">
                  <c:v>79.09697333969379</c:v>
                </c:pt>
                <c:pt idx="3957">
                  <c:v>79.119977539693792</c:v>
                </c:pt>
                <c:pt idx="3958">
                  <c:v>79.121688809693794</c:v>
                </c:pt>
                <c:pt idx="3959">
                  <c:v>79.169420309693791</c:v>
                </c:pt>
                <c:pt idx="3960">
                  <c:v>79.211832009693794</c:v>
                </c:pt>
                <c:pt idx="3961">
                  <c:v>79.215831749693791</c:v>
                </c:pt>
                <c:pt idx="3962">
                  <c:v>79.246521449693788</c:v>
                </c:pt>
                <c:pt idx="3963">
                  <c:v>79.269367749693785</c:v>
                </c:pt>
                <c:pt idx="3964">
                  <c:v>79.285119649693783</c:v>
                </c:pt>
                <c:pt idx="3965">
                  <c:v>79.318406549693776</c:v>
                </c:pt>
                <c:pt idx="3966">
                  <c:v>79.337879649693775</c:v>
                </c:pt>
                <c:pt idx="3967">
                  <c:v>79.343080569693768</c:v>
                </c:pt>
                <c:pt idx="3968">
                  <c:v>79.351830249693762</c:v>
                </c:pt>
                <c:pt idx="3969">
                  <c:v>79.417008649693756</c:v>
                </c:pt>
                <c:pt idx="3970">
                  <c:v>79.461209149693758</c:v>
                </c:pt>
                <c:pt idx="3971">
                  <c:v>79.480657049693761</c:v>
                </c:pt>
                <c:pt idx="3972">
                  <c:v>79.503395949693754</c:v>
                </c:pt>
                <c:pt idx="3973">
                  <c:v>79.508596949693754</c:v>
                </c:pt>
                <c:pt idx="3974">
                  <c:v>79.542134449693748</c:v>
                </c:pt>
                <c:pt idx="3975">
                  <c:v>79.561573249693751</c:v>
                </c:pt>
                <c:pt idx="3976">
                  <c:v>79.598653849693747</c:v>
                </c:pt>
                <c:pt idx="3977">
                  <c:v>79.639356949693749</c:v>
                </c:pt>
                <c:pt idx="3978">
                  <c:v>79.678046349693744</c:v>
                </c:pt>
                <c:pt idx="3979">
                  <c:v>79.70802944969374</c:v>
                </c:pt>
                <c:pt idx="3980">
                  <c:v>79.727261949693741</c:v>
                </c:pt>
                <c:pt idx="3981">
                  <c:v>79.757353949693737</c:v>
                </c:pt>
                <c:pt idx="3982">
                  <c:v>79.773240149693734</c:v>
                </c:pt>
                <c:pt idx="3983">
                  <c:v>79.803019249693733</c:v>
                </c:pt>
                <c:pt idx="3984">
                  <c:v>79.850768249693729</c:v>
                </c:pt>
                <c:pt idx="3985">
                  <c:v>79.866514649693727</c:v>
                </c:pt>
                <c:pt idx="3986">
                  <c:v>79.914268649693724</c:v>
                </c:pt>
                <c:pt idx="3987">
                  <c:v>79.933574049693718</c:v>
                </c:pt>
                <c:pt idx="3988">
                  <c:v>79.959830649693714</c:v>
                </c:pt>
                <c:pt idx="3989">
                  <c:v>80.012622949693707</c:v>
                </c:pt>
                <c:pt idx="3990">
                  <c:v>80.056632949693707</c:v>
                </c:pt>
                <c:pt idx="3991">
                  <c:v>80.086585649693703</c:v>
                </c:pt>
                <c:pt idx="3992">
                  <c:v>80.137691749693701</c:v>
                </c:pt>
                <c:pt idx="3993">
                  <c:v>80.178366949693697</c:v>
                </c:pt>
                <c:pt idx="3994">
                  <c:v>80.212002949693698</c:v>
                </c:pt>
                <c:pt idx="3995">
                  <c:v>80.227861049693701</c:v>
                </c:pt>
                <c:pt idx="3996">
                  <c:v>80.247304249693698</c:v>
                </c:pt>
                <c:pt idx="3997">
                  <c:v>80.263029849693694</c:v>
                </c:pt>
                <c:pt idx="3998">
                  <c:v>80.303655149693697</c:v>
                </c:pt>
                <c:pt idx="3999">
                  <c:v>80.337188749693695</c:v>
                </c:pt>
                <c:pt idx="4000">
                  <c:v>80.374266149693696</c:v>
                </c:pt>
                <c:pt idx="4001">
                  <c:v>80.407801649693695</c:v>
                </c:pt>
                <c:pt idx="4002">
                  <c:v>80.451713149693688</c:v>
                </c:pt>
                <c:pt idx="4003">
                  <c:v>80.499275749693695</c:v>
                </c:pt>
                <c:pt idx="4004">
                  <c:v>80.525542749693699</c:v>
                </c:pt>
                <c:pt idx="4005">
                  <c:v>80.5414463496937</c:v>
                </c:pt>
                <c:pt idx="4006">
                  <c:v>80.564195149693703</c:v>
                </c:pt>
                <c:pt idx="4007">
                  <c:v>80.594131949693704</c:v>
                </c:pt>
                <c:pt idx="4008">
                  <c:v>80.634825849693698</c:v>
                </c:pt>
                <c:pt idx="4009">
                  <c:v>80.664616249693694</c:v>
                </c:pt>
                <c:pt idx="4010">
                  <c:v>80.691002249693696</c:v>
                </c:pt>
                <c:pt idx="4011">
                  <c:v>80.696205139693703</c:v>
                </c:pt>
                <c:pt idx="4012">
                  <c:v>80.711946739693701</c:v>
                </c:pt>
                <c:pt idx="4013">
                  <c:v>80.731187239693696</c:v>
                </c:pt>
                <c:pt idx="4014">
                  <c:v>80.753944939693696</c:v>
                </c:pt>
                <c:pt idx="4015">
                  <c:v>80.783877439693697</c:v>
                </c:pt>
                <c:pt idx="4016">
                  <c:v>80.835128639693693</c:v>
                </c:pt>
                <c:pt idx="4017">
                  <c:v>80.954993239693692</c:v>
                </c:pt>
                <c:pt idx="4018">
                  <c:v>81.036260139693695</c:v>
                </c:pt>
                <c:pt idx="4019">
                  <c:v>81.062537039693694</c:v>
                </c:pt>
                <c:pt idx="4020">
                  <c:v>81.092518639693694</c:v>
                </c:pt>
                <c:pt idx="4021">
                  <c:v>81.115284339693687</c:v>
                </c:pt>
                <c:pt idx="4022">
                  <c:v>81.145212439693694</c:v>
                </c:pt>
                <c:pt idx="4023">
                  <c:v>81.185907339693699</c:v>
                </c:pt>
                <c:pt idx="4024">
                  <c:v>81.240548539693705</c:v>
                </c:pt>
                <c:pt idx="4025">
                  <c:v>81.274079839693712</c:v>
                </c:pt>
                <c:pt idx="4026">
                  <c:v>81.275788729693716</c:v>
                </c:pt>
                <c:pt idx="4027">
                  <c:v>81.300541629693711</c:v>
                </c:pt>
                <c:pt idx="4028">
                  <c:v>81.334128329693712</c:v>
                </c:pt>
                <c:pt idx="4029">
                  <c:v>81.369238429693709</c:v>
                </c:pt>
                <c:pt idx="4030">
                  <c:v>81.413257229693713</c:v>
                </c:pt>
                <c:pt idx="4031">
                  <c:v>81.432511429693719</c:v>
                </c:pt>
                <c:pt idx="4032">
                  <c:v>81.455285129693721</c:v>
                </c:pt>
                <c:pt idx="4033">
                  <c:v>81.485208729693724</c:v>
                </c:pt>
                <c:pt idx="4034">
                  <c:v>81.500940229693725</c:v>
                </c:pt>
                <c:pt idx="4035">
                  <c:v>81.520200929693729</c:v>
                </c:pt>
                <c:pt idx="4036">
                  <c:v>81.53608442969373</c:v>
                </c:pt>
                <c:pt idx="4037">
                  <c:v>81.569379729693736</c:v>
                </c:pt>
                <c:pt idx="4038">
                  <c:v>81.609816329693743</c:v>
                </c:pt>
                <c:pt idx="4039">
                  <c:v>81.625553129693742</c:v>
                </c:pt>
                <c:pt idx="4040">
                  <c:v>81.644850329693739</c:v>
                </c:pt>
                <c:pt idx="4041">
                  <c:v>81.692576329693736</c:v>
                </c:pt>
                <c:pt idx="4042">
                  <c:v>81.722531029693741</c:v>
                </c:pt>
                <c:pt idx="4043">
                  <c:v>81.745368129693745</c:v>
                </c:pt>
                <c:pt idx="4044">
                  <c:v>81.785814129693748</c:v>
                </c:pt>
                <c:pt idx="4045">
                  <c:v>81.830028229693752</c:v>
                </c:pt>
                <c:pt idx="4046">
                  <c:v>81.856315029693747</c:v>
                </c:pt>
                <c:pt idx="4047">
                  <c:v>81.896934129693747</c:v>
                </c:pt>
                <c:pt idx="4048">
                  <c:v>81.956626629693744</c:v>
                </c:pt>
                <c:pt idx="4049">
                  <c:v>82.000808929693747</c:v>
                </c:pt>
                <c:pt idx="4050">
                  <c:v>82.03078782969375</c:v>
                </c:pt>
                <c:pt idx="4051">
                  <c:v>82.043122729693749</c:v>
                </c:pt>
                <c:pt idx="4052">
                  <c:v>82.087286129693751</c:v>
                </c:pt>
                <c:pt idx="4053">
                  <c:v>82.120915929693751</c:v>
                </c:pt>
                <c:pt idx="4054">
                  <c:v>82.205595629693747</c:v>
                </c:pt>
                <c:pt idx="4055">
                  <c:v>82.249753329693746</c:v>
                </c:pt>
                <c:pt idx="4056">
                  <c:v>82.272535629693749</c:v>
                </c:pt>
                <c:pt idx="4057">
                  <c:v>82.274244809693755</c:v>
                </c:pt>
                <c:pt idx="4058">
                  <c:v>82.337690909693748</c:v>
                </c:pt>
                <c:pt idx="4059">
                  <c:v>82.394052209693754</c:v>
                </c:pt>
                <c:pt idx="4060">
                  <c:v>82.430875109693758</c:v>
                </c:pt>
                <c:pt idx="4061">
                  <c:v>82.468026309693755</c:v>
                </c:pt>
                <c:pt idx="4062">
                  <c:v>82.508480009693756</c:v>
                </c:pt>
                <c:pt idx="4063">
                  <c:v>82.535045209693749</c:v>
                </c:pt>
                <c:pt idx="4064">
                  <c:v>82.584441809693743</c:v>
                </c:pt>
                <c:pt idx="4065">
                  <c:v>82.603723409693742</c:v>
                </c:pt>
                <c:pt idx="4066">
                  <c:v>82.644135209693744</c:v>
                </c:pt>
                <c:pt idx="4067">
                  <c:v>82.67775890969375</c:v>
                </c:pt>
                <c:pt idx="4068">
                  <c:v>82.693666109693751</c:v>
                </c:pt>
                <c:pt idx="4069">
                  <c:v>82.720047309693754</c:v>
                </c:pt>
                <c:pt idx="4070">
                  <c:v>82.769327889693756</c:v>
                </c:pt>
                <c:pt idx="4071">
                  <c:v>82.785208189693762</c:v>
                </c:pt>
                <c:pt idx="4072">
                  <c:v>82.815182989693767</c:v>
                </c:pt>
                <c:pt idx="4073">
                  <c:v>82.85920968969377</c:v>
                </c:pt>
                <c:pt idx="4074">
                  <c:v>82.889011489693772</c:v>
                </c:pt>
                <c:pt idx="4075">
                  <c:v>82.969794589693777</c:v>
                </c:pt>
                <c:pt idx="4076">
                  <c:v>82.999751189693782</c:v>
                </c:pt>
                <c:pt idx="4077">
                  <c:v>83.008509209693784</c:v>
                </c:pt>
                <c:pt idx="4078">
                  <c:v>83.073695509693778</c:v>
                </c:pt>
                <c:pt idx="4079">
                  <c:v>83.096486409693782</c:v>
                </c:pt>
                <c:pt idx="4080">
                  <c:v>83.122783009693777</c:v>
                </c:pt>
                <c:pt idx="4081">
                  <c:v>83.16339750969378</c:v>
                </c:pt>
                <c:pt idx="4082">
                  <c:v>83.231420709693779</c:v>
                </c:pt>
                <c:pt idx="4083">
                  <c:v>83.298400209693781</c:v>
                </c:pt>
                <c:pt idx="4084">
                  <c:v>83.328370309693781</c:v>
                </c:pt>
                <c:pt idx="4085">
                  <c:v>83.347843509693774</c:v>
                </c:pt>
                <c:pt idx="4086">
                  <c:v>83.36942150969378</c:v>
                </c:pt>
                <c:pt idx="4087">
                  <c:v>83.409820009693775</c:v>
                </c:pt>
                <c:pt idx="4088">
                  <c:v>83.439733409693773</c:v>
                </c:pt>
                <c:pt idx="4089">
                  <c:v>83.485693409693766</c:v>
                </c:pt>
                <c:pt idx="4090">
                  <c:v>83.526163109693769</c:v>
                </c:pt>
                <c:pt idx="4091">
                  <c:v>83.542038809693764</c:v>
                </c:pt>
                <c:pt idx="4092">
                  <c:v>83.593292609693762</c:v>
                </c:pt>
                <c:pt idx="4093">
                  <c:v>83.615830209693769</c:v>
                </c:pt>
                <c:pt idx="4094">
                  <c:v>83.666941309693769</c:v>
                </c:pt>
                <c:pt idx="4095">
                  <c:v>83.696899909693769</c:v>
                </c:pt>
                <c:pt idx="4096">
                  <c:v>83.69860936969377</c:v>
                </c:pt>
                <c:pt idx="4097">
                  <c:v>83.721633069693766</c:v>
                </c:pt>
                <c:pt idx="4098">
                  <c:v>83.751598369693767</c:v>
                </c:pt>
                <c:pt idx="4099">
                  <c:v>83.774397569693761</c:v>
                </c:pt>
                <c:pt idx="4100">
                  <c:v>83.807474869693763</c:v>
                </c:pt>
                <c:pt idx="4101">
                  <c:v>83.869189369693757</c:v>
                </c:pt>
                <c:pt idx="4102">
                  <c:v>83.918616229693754</c:v>
                </c:pt>
                <c:pt idx="4103">
                  <c:v>83.941433029693755</c:v>
                </c:pt>
                <c:pt idx="4104">
                  <c:v>84.015440629693757</c:v>
                </c:pt>
                <c:pt idx="4105">
                  <c:v>84.045402029693761</c:v>
                </c:pt>
                <c:pt idx="4106">
                  <c:v>84.07870702969376</c:v>
                </c:pt>
                <c:pt idx="4107">
                  <c:v>84.122740329693755</c:v>
                </c:pt>
                <c:pt idx="4108">
                  <c:v>84.145547929693748</c:v>
                </c:pt>
                <c:pt idx="4109">
                  <c:v>84.171923629693751</c:v>
                </c:pt>
                <c:pt idx="4110">
                  <c:v>84.212534329693753</c:v>
                </c:pt>
                <c:pt idx="4111">
                  <c:v>84.249604129693751</c:v>
                </c:pt>
                <c:pt idx="4112">
                  <c:v>84.304357829693757</c:v>
                </c:pt>
                <c:pt idx="4113">
                  <c:v>84.320267329693763</c:v>
                </c:pt>
                <c:pt idx="4114">
                  <c:v>84.364415529693758</c:v>
                </c:pt>
                <c:pt idx="4115">
                  <c:v>84.404803429693757</c:v>
                </c:pt>
                <c:pt idx="4116">
                  <c:v>84.43471172969376</c:v>
                </c:pt>
                <c:pt idx="4117">
                  <c:v>84.461017729693765</c:v>
                </c:pt>
                <c:pt idx="4118">
                  <c:v>84.462727599693764</c:v>
                </c:pt>
                <c:pt idx="4119">
                  <c:v>84.503214099693764</c:v>
                </c:pt>
                <c:pt idx="4120">
                  <c:v>84.547433399693759</c:v>
                </c:pt>
                <c:pt idx="4121">
                  <c:v>84.602081599693761</c:v>
                </c:pt>
                <c:pt idx="4122">
                  <c:v>84.630668099693764</c:v>
                </c:pt>
                <c:pt idx="4123">
                  <c:v>84.678245299693771</c:v>
                </c:pt>
                <c:pt idx="4124">
                  <c:v>84.736414199693769</c:v>
                </c:pt>
                <c:pt idx="4125">
                  <c:v>84.780626199693771</c:v>
                </c:pt>
                <c:pt idx="4126">
                  <c:v>84.831880999693766</c:v>
                </c:pt>
                <c:pt idx="4127">
                  <c:v>84.83359157969376</c:v>
                </c:pt>
                <c:pt idx="4128">
                  <c:v>84.845929879693756</c:v>
                </c:pt>
                <c:pt idx="4129">
                  <c:v>84.875742479693756</c:v>
                </c:pt>
                <c:pt idx="4130">
                  <c:v>84.916105979693754</c:v>
                </c:pt>
                <c:pt idx="4131">
                  <c:v>84.96381697969376</c:v>
                </c:pt>
                <c:pt idx="4132">
                  <c:v>84.997345079693758</c:v>
                </c:pt>
                <c:pt idx="4133">
                  <c:v>85.023904479693755</c:v>
                </c:pt>
                <c:pt idx="4134">
                  <c:v>85.025614609693761</c:v>
                </c:pt>
                <c:pt idx="4135">
                  <c:v>85.066221909693766</c:v>
                </c:pt>
                <c:pt idx="4136">
                  <c:v>85.110261209693761</c:v>
                </c:pt>
                <c:pt idx="4137">
                  <c:v>85.136629509693762</c:v>
                </c:pt>
                <c:pt idx="4138">
                  <c:v>85.177123109693767</c:v>
                </c:pt>
                <c:pt idx="4139">
                  <c:v>85.221266809693773</c:v>
                </c:pt>
                <c:pt idx="4140">
                  <c:v>85.268970609693767</c:v>
                </c:pt>
                <c:pt idx="4141">
                  <c:v>85.32371980969377</c:v>
                </c:pt>
                <c:pt idx="4142">
                  <c:v>85.422272609693763</c:v>
                </c:pt>
                <c:pt idx="4143">
                  <c:v>85.473526809693766</c:v>
                </c:pt>
                <c:pt idx="4144">
                  <c:v>85.538718809693762</c:v>
                </c:pt>
                <c:pt idx="4145">
                  <c:v>85.565033609693756</c:v>
                </c:pt>
                <c:pt idx="4146">
                  <c:v>85.594936909693757</c:v>
                </c:pt>
                <c:pt idx="4147">
                  <c:v>85.635318909693751</c:v>
                </c:pt>
                <c:pt idx="4148">
                  <c:v>85.683015409693752</c:v>
                </c:pt>
                <c:pt idx="4149">
                  <c:v>85.718301659693751</c:v>
                </c:pt>
                <c:pt idx="4150">
                  <c:v>85.751886959693749</c:v>
                </c:pt>
                <c:pt idx="4151">
                  <c:v>85.785412459693745</c:v>
                </c:pt>
                <c:pt idx="4152">
                  <c:v>85.822346259693745</c:v>
                </c:pt>
                <c:pt idx="4153">
                  <c:v>85.86304205969374</c:v>
                </c:pt>
                <c:pt idx="4154">
                  <c:v>85.889399759693745</c:v>
                </c:pt>
                <c:pt idx="4155">
                  <c:v>85.926341359693751</c:v>
                </c:pt>
                <c:pt idx="4156">
                  <c:v>85.942252359693754</c:v>
                </c:pt>
                <c:pt idx="4157">
                  <c:v>85.979320059693748</c:v>
                </c:pt>
                <c:pt idx="4158">
                  <c:v>85.991660859693752</c:v>
                </c:pt>
                <c:pt idx="4159">
                  <c:v>86.079699359693748</c:v>
                </c:pt>
                <c:pt idx="4160">
                  <c:v>86.113015759693752</c:v>
                </c:pt>
                <c:pt idx="4161">
                  <c:v>86.14996515969375</c:v>
                </c:pt>
                <c:pt idx="4162">
                  <c:v>86.194105059693754</c:v>
                </c:pt>
                <c:pt idx="4163">
                  <c:v>86.282293859693752</c:v>
                </c:pt>
                <c:pt idx="4164">
                  <c:v>86.308617659693752</c:v>
                </c:pt>
                <c:pt idx="4165">
                  <c:v>86.328090659693757</c:v>
                </c:pt>
                <c:pt idx="4166">
                  <c:v>86.365002659693758</c:v>
                </c:pt>
                <c:pt idx="4167">
                  <c:v>86.40904685969376</c:v>
                </c:pt>
                <c:pt idx="4168">
                  <c:v>86.490140759693759</c:v>
                </c:pt>
                <c:pt idx="4169">
                  <c:v>86.527096759693762</c:v>
                </c:pt>
                <c:pt idx="4170">
                  <c:v>86.611641459693757</c:v>
                </c:pt>
                <c:pt idx="4171">
                  <c:v>86.634663359693761</c:v>
                </c:pt>
                <c:pt idx="4172">
                  <c:v>86.715979859693761</c:v>
                </c:pt>
                <c:pt idx="4173">
                  <c:v>86.755432459693765</c:v>
                </c:pt>
                <c:pt idx="4174">
                  <c:v>86.781766559693764</c:v>
                </c:pt>
                <c:pt idx="4175">
                  <c:v>86.790527609693768</c:v>
                </c:pt>
                <c:pt idx="4176">
                  <c:v>86.861015409693763</c:v>
                </c:pt>
                <c:pt idx="4177">
                  <c:v>86.894450809693765</c:v>
                </c:pt>
                <c:pt idx="4178">
                  <c:v>86.927900409693763</c:v>
                </c:pt>
                <c:pt idx="4179">
                  <c:v>86.964799509693762</c:v>
                </c:pt>
                <c:pt idx="4180">
                  <c:v>87.005403709693766</c:v>
                </c:pt>
                <c:pt idx="4181">
                  <c:v>87.038845509693772</c:v>
                </c:pt>
                <c:pt idx="4182">
                  <c:v>87.105802109693769</c:v>
                </c:pt>
                <c:pt idx="4183">
                  <c:v>87.167525809693771</c:v>
                </c:pt>
                <c:pt idx="4184">
                  <c:v>87.19734870969377</c:v>
                </c:pt>
                <c:pt idx="4185">
                  <c:v>87.237726609693766</c:v>
                </c:pt>
                <c:pt idx="4186">
                  <c:v>87.267624509693761</c:v>
                </c:pt>
                <c:pt idx="4187">
                  <c:v>87.301054409693762</c:v>
                </c:pt>
                <c:pt idx="4188">
                  <c:v>87.341426209693765</c:v>
                </c:pt>
                <c:pt idx="4189">
                  <c:v>87.374874909693759</c:v>
                </c:pt>
                <c:pt idx="4190">
                  <c:v>87.411847309693755</c:v>
                </c:pt>
                <c:pt idx="4191">
                  <c:v>87.459528209693758</c:v>
                </c:pt>
                <c:pt idx="4192">
                  <c:v>87.547653909693764</c:v>
                </c:pt>
                <c:pt idx="4193">
                  <c:v>87.581137109693771</c:v>
                </c:pt>
                <c:pt idx="4194">
                  <c:v>87.618023509693771</c:v>
                </c:pt>
                <c:pt idx="4195">
                  <c:v>87.658529809693775</c:v>
                </c:pt>
                <c:pt idx="4196">
                  <c:v>87.716707309693774</c:v>
                </c:pt>
                <c:pt idx="4197">
                  <c:v>87.750222609693779</c:v>
                </c:pt>
                <c:pt idx="4198">
                  <c:v>87.804971109693781</c:v>
                </c:pt>
                <c:pt idx="4199">
                  <c:v>87.849019309693787</c:v>
                </c:pt>
                <c:pt idx="4200">
                  <c:v>87.882444109693793</c:v>
                </c:pt>
                <c:pt idx="4201">
                  <c:v>87.894787009693786</c:v>
                </c:pt>
                <c:pt idx="4202">
                  <c:v>87.928242209693792</c:v>
                </c:pt>
                <c:pt idx="4203">
                  <c:v>87.979969359693797</c:v>
                </c:pt>
                <c:pt idx="4204">
                  <c:v>88.013435759693792</c:v>
                </c:pt>
                <c:pt idx="4205">
                  <c:v>88.078633159693794</c:v>
                </c:pt>
                <c:pt idx="4206">
                  <c:v>88.115611459693795</c:v>
                </c:pt>
                <c:pt idx="4207">
                  <c:v>88.159747759693801</c:v>
                </c:pt>
                <c:pt idx="4208">
                  <c:v>88.193208659693795</c:v>
                </c:pt>
                <c:pt idx="4209">
                  <c:v>88.220570359693795</c:v>
                </c:pt>
                <c:pt idx="4210">
                  <c:v>88.257409559693798</c:v>
                </c:pt>
                <c:pt idx="4211">
                  <c:v>88.283960859693792</c:v>
                </c:pt>
                <c:pt idx="4212">
                  <c:v>88.321025659693788</c:v>
                </c:pt>
                <c:pt idx="4213">
                  <c:v>88.372258359693788</c:v>
                </c:pt>
                <c:pt idx="4214">
                  <c:v>88.402148259693789</c:v>
                </c:pt>
                <c:pt idx="4215">
                  <c:v>88.43902195969379</c:v>
                </c:pt>
                <c:pt idx="4216">
                  <c:v>88.490246559693787</c:v>
                </c:pt>
                <c:pt idx="4217">
                  <c:v>88.523732759693786</c:v>
                </c:pt>
                <c:pt idx="4218">
                  <c:v>88.557060159693791</c:v>
                </c:pt>
                <c:pt idx="4219">
                  <c:v>88.594044359693797</c:v>
                </c:pt>
                <c:pt idx="4220">
                  <c:v>88.6274634596938</c:v>
                </c:pt>
                <c:pt idx="4221">
                  <c:v>88.682213459693799</c:v>
                </c:pt>
                <c:pt idx="4222">
                  <c:v>88.731635359693797</c:v>
                </c:pt>
                <c:pt idx="4223">
                  <c:v>88.840495869693797</c:v>
                </c:pt>
                <c:pt idx="4224">
                  <c:v>88.877486169693796</c:v>
                </c:pt>
                <c:pt idx="4225">
                  <c:v>88.914482269693792</c:v>
                </c:pt>
                <c:pt idx="4226">
                  <c:v>88.962156769693792</c:v>
                </c:pt>
                <c:pt idx="4227">
                  <c:v>88.991989569693786</c:v>
                </c:pt>
                <c:pt idx="4228">
                  <c:v>89.043207069693793</c:v>
                </c:pt>
                <c:pt idx="4229">
                  <c:v>89.044915829693792</c:v>
                </c:pt>
                <c:pt idx="4230">
                  <c:v>89.129545129693796</c:v>
                </c:pt>
                <c:pt idx="4231">
                  <c:v>89.214133929693801</c:v>
                </c:pt>
                <c:pt idx="4232">
                  <c:v>89.258185729693807</c:v>
                </c:pt>
                <c:pt idx="4233">
                  <c:v>89.298787029693813</c:v>
                </c:pt>
                <c:pt idx="4234">
                  <c:v>89.349903829693815</c:v>
                </c:pt>
                <c:pt idx="4235">
                  <c:v>89.390422629693816</c:v>
                </c:pt>
                <c:pt idx="4236">
                  <c:v>89.42028822969381</c:v>
                </c:pt>
                <c:pt idx="4237">
                  <c:v>89.453777429693815</c:v>
                </c:pt>
                <c:pt idx="4238">
                  <c:v>89.490638529693811</c:v>
                </c:pt>
                <c:pt idx="4239">
                  <c:v>89.495843219693811</c:v>
                </c:pt>
                <c:pt idx="4240">
                  <c:v>89.529347219693804</c:v>
                </c:pt>
                <c:pt idx="4241">
                  <c:v>89.58409661969381</c:v>
                </c:pt>
                <c:pt idx="4242">
                  <c:v>89.620946719693805</c:v>
                </c:pt>
                <c:pt idx="4243">
                  <c:v>89.650789419693808</c:v>
                </c:pt>
                <c:pt idx="4244">
                  <c:v>89.680642819693801</c:v>
                </c:pt>
                <c:pt idx="4245">
                  <c:v>89.714054719693806</c:v>
                </c:pt>
                <c:pt idx="4246">
                  <c:v>89.744110419693811</c:v>
                </c:pt>
                <c:pt idx="4247">
                  <c:v>89.795321319693812</c:v>
                </c:pt>
                <c:pt idx="4248">
                  <c:v>89.86052381969381</c:v>
                </c:pt>
                <c:pt idx="4249">
                  <c:v>89.893862419693804</c:v>
                </c:pt>
                <c:pt idx="4250">
                  <c:v>89.927354419693799</c:v>
                </c:pt>
                <c:pt idx="4251">
                  <c:v>89.967879619693804</c:v>
                </c:pt>
                <c:pt idx="4252">
                  <c:v>90.004886219693802</c:v>
                </c:pt>
                <c:pt idx="4253">
                  <c:v>90.038385219693808</c:v>
                </c:pt>
                <c:pt idx="4254">
                  <c:v>90.047149709693812</c:v>
                </c:pt>
                <c:pt idx="4255">
                  <c:v>90.084210609693812</c:v>
                </c:pt>
                <c:pt idx="4256">
                  <c:v>90.117705709693809</c:v>
                </c:pt>
                <c:pt idx="4257">
                  <c:v>90.179424609693811</c:v>
                </c:pt>
                <c:pt idx="4258">
                  <c:v>90.23760880969381</c:v>
                </c:pt>
                <c:pt idx="4259">
                  <c:v>90.292353109693806</c:v>
                </c:pt>
                <c:pt idx="4260">
                  <c:v>90.336485709693804</c:v>
                </c:pt>
                <c:pt idx="4261">
                  <c:v>90.36987340969381</c:v>
                </c:pt>
                <c:pt idx="4262">
                  <c:v>90.426293609693815</c:v>
                </c:pt>
                <c:pt idx="4263">
                  <c:v>90.445766409693817</c:v>
                </c:pt>
                <c:pt idx="4264">
                  <c:v>90.479141209693822</c:v>
                </c:pt>
                <c:pt idx="4265">
                  <c:v>90.491486309693826</c:v>
                </c:pt>
                <c:pt idx="4266">
                  <c:v>90.546145409693821</c:v>
                </c:pt>
                <c:pt idx="4267">
                  <c:v>90.554156349693827</c:v>
                </c:pt>
                <c:pt idx="4268">
                  <c:v>90.587506849693824</c:v>
                </c:pt>
                <c:pt idx="4269">
                  <c:v>90.626078459693829</c:v>
                </c:pt>
                <c:pt idx="4270">
                  <c:v>90.673746759693827</c:v>
                </c:pt>
                <c:pt idx="4271">
                  <c:v>90.717801559693825</c:v>
                </c:pt>
                <c:pt idx="4272">
                  <c:v>90.770921659693826</c:v>
                </c:pt>
                <c:pt idx="4273">
                  <c:v>90.822127759693828</c:v>
                </c:pt>
                <c:pt idx="4274">
                  <c:v>90.827226389693834</c:v>
                </c:pt>
                <c:pt idx="4275">
                  <c:v>90.832431919693832</c:v>
                </c:pt>
                <c:pt idx="4276">
                  <c:v>90.837639539693825</c:v>
                </c:pt>
                <c:pt idx="4277">
                  <c:v>90.878170439693818</c:v>
                </c:pt>
                <c:pt idx="4278">
                  <c:v>90.921499339693824</c:v>
                </c:pt>
                <c:pt idx="4279">
                  <c:v>90.979768039693823</c:v>
                </c:pt>
                <c:pt idx="4280">
                  <c:v>91.053744979693818</c:v>
                </c:pt>
                <c:pt idx="4281">
                  <c:v>91.095751959693814</c:v>
                </c:pt>
                <c:pt idx="4282">
                  <c:v>91.136350359693807</c:v>
                </c:pt>
                <c:pt idx="4283">
                  <c:v>91.191084959693811</c:v>
                </c:pt>
                <c:pt idx="4284">
                  <c:v>91.296938459693806</c:v>
                </c:pt>
                <c:pt idx="4285">
                  <c:v>91.333949959693811</c:v>
                </c:pt>
                <c:pt idx="4286">
                  <c:v>91.371005559693813</c:v>
                </c:pt>
                <c:pt idx="4287">
                  <c:v>91.432719559693808</c:v>
                </c:pt>
                <c:pt idx="4288">
                  <c:v>91.434427459693808</c:v>
                </c:pt>
                <c:pt idx="4289">
                  <c:v>91.439637759693809</c:v>
                </c:pt>
                <c:pt idx="4290">
                  <c:v>91.448409039693814</c:v>
                </c:pt>
                <c:pt idx="4291">
                  <c:v>91.464323439693814</c:v>
                </c:pt>
                <c:pt idx="4292">
                  <c:v>91.515442839693819</c:v>
                </c:pt>
                <c:pt idx="4293">
                  <c:v>91.573698139693818</c:v>
                </c:pt>
                <c:pt idx="4294">
                  <c:v>91.638917839693818</c:v>
                </c:pt>
                <c:pt idx="4295">
                  <c:v>91.697108139693825</c:v>
                </c:pt>
                <c:pt idx="4296">
                  <c:v>91.719510839693825</c:v>
                </c:pt>
                <c:pt idx="4297">
                  <c:v>91.763640639693818</c:v>
                </c:pt>
                <c:pt idx="4298">
                  <c:v>91.80769753969382</c:v>
                </c:pt>
                <c:pt idx="4299">
                  <c:v>91.858898339693823</c:v>
                </c:pt>
                <c:pt idx="4300">
                  <c:v>91.913561639693825</c:v>
                </c:pt>
                <c:pt idx="4301">
                  <c:v>91.968286339693819</c:v>
                </c:pt>
                <c:pt idx="4302">
                  <c:v>92.02653753969382</c:v>
                </c:pt>
                <c:pt idx="4303">
                  <c:v>92.028246359693824</c:v>
                </c:pt>
                <c:pt idx="4304">
                  <c:v>92.093141959693824</c:v>
                </c:pt>
                <c:pt idx="4305">
                  <c:v>92.133677759693825</c:v>
                </c:pt>
                <c:pt idx="4306">
                  <c:v>92.160222059693822</c:v>
                </c:pt>
                <c:pt idx="4307">
                  <c:v>92.161930979693821</c:v>
                </c:pt>
                <c:pt idx="4308">
                  <c:v>92.22364467969382</c:v>
                </c:pt>
                <c:pt idx="4309">
                  <c:v>92.27130767969382</c:v>
                </c:pt>
                <c:pt idx="4310">
                  <c:v>92.308356879693818</c:v>
                </c:pt>
                <c:pt idx="4311">
                  <c:v>92.348951179693813</c:v>
                </c:pt>
                <c:pt idx="4312">
                  <c:v>92.385967579693812</c:v>
                </c:pt>
                <c:pt idx="4313">
                  <c:v>92.446407779693814</c:v>
                </c:pt>
                <c:pt idx="4314">
                  <c:v>92.504655679693812</c:v>
                </c:pt>
                <c:pt idx="4315">
                  <c:v>92.527524579693818</c:v>
                </c:pt>
                <c:pt idx="4316">
                  <c:v>92.589292479693825</c:v>
                </c:pt>
                <c:pt idx="4317">
                  <c:v>92.598065669693824</c:v>
                </c:pt>
                <c:pt idx="4318">
                  <c:v>92.652783569693824</c:v>
                </c:pt>
                <c:pt idx="4319">
                  <c:v>92.712935969693831</c:v>
                </c:pt>
                <c:pt idx="4320">
                  <c:v>92.714644949693835</c:v>
                </c:pt>
                <c:pt idx="4321">
                  <c:v>92.776400149693828</c:v>
                </c:pt>
                <c:pt idx="4322">
                  <c:v>92.78874744969383</c:v>
                </c:pt>
                <c:pt idx="4323">
                  <c:v>92.818796949693834</c:v>
                </c:pt>
                <c:pt idx="4324">
                  <c:v>92.872741149693837</c:v>
                </c:pt>
                <c:pt idx="4325">
                  <c:v>92.923864749693834</c:v>
                </c:pt>
                <c:pt idx="4326">
                  <c:v>92.985587649693841</c:v>
                </c:pt>
                <c:pt idx="4327">
                  <c:v>92.999579549693834</c:v>
                </c:pt>
                <c:pt idx="4328">
                  <c:v>93.057777149693834</c:v>
                </c:pt>
                <c:pt idx="4329">
                  <c:v>93.157452249693833</c:v>
                </c:pt>
                <c:pt idx="4330">
                  <c:v>93.212120249693839</c:v>
                </c:pt>
                <c:pt idx="4331">
                  <c:v>93.255000349693844</c:v>
                </c:pt>
                <c:pt idx="4332">
                  <c:v>93.301833349693851</c:v>
                </c:pt>
                <c:pt idx="4333">
                  <c:v>93.338853949693856</c:v>
                </c:pt>
                <c:pt idx="4334">
                  <c:v>93.375896449693855</c:v>
                </c:pt>
                <c:pt idx="4335">
                  <c:v>93.395368849693853</c:v>
                </c:pt>
                <c:pt idx="4336">
                  <c:v>93.457114549693856</c:v>
                </c:pt>
                <c:pt idx="4337">
                  <c:v>93.501240749693849</c:v>
                </c:pt>
                <c:pt idx="4338">
                  <c:v>93.562972549693853</c:v>
                </c:pt>
                <c:pt idx="4339">
                  <c:v>93.607031949693848</c:v>
                </c:pt>
                <c:pt idx="4340">
                  <c:v>93.658227449693854</c:v>
                </c:pt>
                <c:pt idx="4341">
                  <c:v>93.716467249693849</c:v>
                </c:pt>
                <c:pt idx="4342">
                  <c:v>93.739484949693846</c:v>
                </c:pt>
                <c:pt idx="4343">
                  <c:v>93.744805639693851</c:v>
                </c:pt>
                <c:pt idx="4344">
                  <c:v>93.763522939693857</c:v>
                </c:pt>
                <c:pt idx="4345">
                  <c:v>93.825258539693863</c:v>
                </c:pt>
                <c:pt idx="4346">
                  <c:v>93.865799539693867</c:v>
                </c:pt>
                <c:pt idx="4347">
                  <c:v>93.927538839693867</c:v>
                </c:pt>
                <c:pt idx="4348">
                  <c:v>93.968128039693866</c:v>
                </c:pt>
                <c:pt idx="4349">
                  <c:v>94.005152039693868</c:v>
                </c:pt>
                <c:pt idx="4350">
                  <c:v>94.059861939693874</c:v>
                </c:pt>
                <c:pt idx="4351">
                  <c:v>94.096898239693871</c:v>
                </c:pt>
                <c:pt idx="4352">
                  <c:v>94.136300239693867</c:v>
                </c:pt>
                <c:pt idx="4353">
                  <c:v>94.183959939693864</c:v>
                </c:pt>
                <c:pt idx="4354">
                  <c:v>94.220987239693869</c:v>
                </c:pt>
                <c:pt idx="4355">
                  <c:v>94.254401139693869</c:v>
                </c:pt>
                <c:pt idx="4356">
                  <c:v>94.291432239693862</c:v>
                </c:pt>
                <c:pt idx="4357">
                  <c:v>94.349637839693855</c:v>
                </c:pt>
                <c:pt idx="4358">
                  <c:v>94.38188233969386</c:v>
                </c:pt>
                <c:pt idx="4359">
                  <c:v>94.394441539693858</c:v>
                </c:pt>
                <c:pt idx="4360">
                  <c:v>94.449115539693864</c:v>
                </c:pt>
                <c:pt idx="4361">
                  <c:v>94.507353439693858</c:v>
                </c:pt>
                <c:pt idx="4362">
                  <c:v>94.558483339693865</c:v>
                </c:pt>
                <c:pt idx="4363">
                  <c:v>94.574399339693869</c:v>
                </c:pt>
                <c:pt idx="4364">
                  <c:v>94.621993639693869</c:v>
                </c:pt>
                <c:pt idx="4365">
                  <c:v>94.626456299693871</c:v>
                </c:pt>
                <c:pt idx="4366">
                  <c:v>94.681161799693868</c:v>
                </c:pt>
                <c:pt idx="4367">
                  <c:v>94.721745699693869</c:v>
                </c:pt>
                <c:pt idx="4368">
                  <c:v>94.726957569693866</c:v>
                </c:pt>
                <c:pt idx="4369">
                  <c:v>94.778149869693863</c:v>
                </c:pt>
                <c:pt idx="4370">
                  <c:v>94.836390069693863</c:v>
                </c:pt>
                <c:pt idx="4371">
                  <c:v>94.894603769693859</c:v>
                </c:pt>
                <c:pt idx="4372">
                  <c:v>94.93872576969386</c:v>
                </c:pt>
                <c:pt idx="4373">
                  <c:v>94.982788769693855</c:v>
                </c:pt>
                <c:pt idx="4374">
                  <c:v>94.984496429693849</c:v>
                </c:pt>
                <c:pt idx="4375">
                  <c:v>95.025042829693845</c:v>
                </c:pt>
                <c:pt idx="4376">
                  <c:v>95.07972282969385</c:v>
                </c:pt>
                <c:pt idx="4377">
                  <c:v>95.111445429693845</c:v>
                </c:pt>
                <c:pt idx="4378">
                  <c:v>95.159101429693848</c:v>
                </c:pt>
                <c:pt idx="4379">
                  <c:v>95.210239729693853</c:v>
                </c:pt>
                <c:pt idx="4380">
                  <c:v>95.26494362969386</c:v>
                </c:pt>
                <c:pt idx="4381">
                  <c:v>95.29148142969386</c:v>
                </c:pt>
                <c:pt idx="4382">
                  <c:v>95.349704529693867</c:v>
                </c:pt>
                <c:pt idx="4383">
                  <c:v>95.407942229693873</c:v>
                </c:pt>
                <c:pt idx="4384">
                  <c:v>95.448624361693874</c:v>
                </c:pt>
                <c:pt idx="4385">
                  <c:v>95.503326861693878</c:v>
                </c:pt>
                <c:pt idx="4386">
                  <c:v>95.558012961693876</c:v>
                </c:pt>
                <c:pt idx="4387">
                  <c:v>95.588057461693879</c:v>
                </c:pt>
                <c:pt idx="4388">
                  <c:v>95.644430391693874</c:v>
                </c:pt>
                <c:pt idx="4389">
                  <c:v>95.69561869169388</c:v>
                </c:pt>
                <c:pt idx="4390">
                  <c:v>95.736169891693876</c:v>
                </c:pt>
                <c:pt idx="4391">
                  <c:v>95.759997891693871</c:v>
                </c:pt>
                <c:pt idx="4392">
                  <c:v>95.779469691693876</c:v>
                </c:pt>
                <c:pt idx="4393">
                  <c:v>95.79181999169387</c:v>
                </c:pt>
                <c:pt idx="4394">
                  <c:v>95.83593699169387</c:v>
                </c:pt>
                <c:pt idx="4395">
                  <c:v>95.88000589169387</c:v>
                </c:pt>
                <c:pt idx="4396">
                  <c:v>95.934706291693871</c:v>
                </c:pt>
                <c:pt idx="4397">
                  <c:v>95.985852691693864</c:v>
                </c:pt>
                <c:pt idx="4398">
                  <c:v>96.091734591693864</c:v>
                </c:pt>
                <c:pt idx="4399">
                  <c:v>96.146427591693865</c:v>
                </c:pt>
                <c:pt idx="4400">
                  <c:v>96.169444091693862</c:v>
                </c:pt>
                <c:pt idx="4401">
                  <c:v>96.224141991693855</c:v>
                </c:pt>
                <c:pt idx="4402">
                  <c:v>96.282375991693854</c:v>
                </c:pt>
                <c:pt idx="4403">
                  <c:v>96.32293079169385</c:v>
                </c:pt>
                <c:pt idx="4404">
                  <c:v>96.363502691693853</c:v>
                </c:pt>
                <c:pt idx="4405">
                  <c:v>96.414687691693857</c:v>
                </c:pt>
                <c:pt idx="4406">
                  <c:v>96.472918791693857</c:v>
                </c:pt>
                <c:pt idx="4407">
                  <c:v>96.531149991693852</c:v>
                </c:pt>
                <c:pt idx="4408">
                  <c:v>96.589380391693851</c:v>
                </c:pt>
                <c:pt idx="4409">
                  <c:v>96.589432488893848</c:v>
                </c:pt>
                <c:pt idx="4410">
                  <c:v>96.629990188893842</c:v>
                </c:pt>
                <c:pt idx="4411">
                  <c:v>96.677592288893848</c:v>
                </c:pt>
                <c:pt idx="4412">
                  <c:v>96.718153088893843</c:v>
                </c:pt>
                <c:pt idx="4413">
                  <c:v>96.762228688893842</c:v>
                </c:pt>
                <c:pt idx="4414">
                  <c:v>96.802794288893836</c:v>
                </c:pt>
                <c:pt idx="4415">
                  <c:v>96.846905088893834</c:v>
                </c:pt>
                <c:pt idx="4416">
                  <c:v>96.862823188893827</c:v>
                </c:pt>
                <c:pt idx="4417">
                  <c:v>96.913976288893821</c:v>
                </c:pt>
                <c:pt idx="4418">
                  <c:v>96.961623488893821</c:v>
                </c:pt>
                <c:pt idx="4419">
                  <c:v>97.012804188893824</c:v>
                </c:pt>
                <c:pt idx="4420">
                  <c:v>97.056885888893831</c:v>
                </c:pt>
                <c:pt idx="4421">
                  <c:v>97.108060888893831</c:v>
                </c:pt>
                <c:pt idx="4422">
                  <c:v>97.152163988893832</c:v>
                </c:pt>
                <c:pt idx="4423">
                  <c:v>97.199771688893833</c:v>
                </c:pt>
                <c:pt idx="4424">
                  <c:v>97.250930988893828</c:v>
                </c:pt>
                <c:pt idx="4425">
                  <c:v>97.274740888893831</c:v>
                </c:pt>
                <c:pt idx="4426">
                  <c:v>97.322381388893831</c:v>
                </c:pt>
                <c:pt idx="4427">
                  <c:v>97.373550588893835</c:v>
                </c:pt>
                <c:pt idx="4428">
                  <c:v>97.417638288893841</c:v>
                </c:pt>
                <c:pt idx="4429">
                  <c:v>97.468802188893847</c:v>
                </c:pt>
                <c:pt idx="4430">
                  <c:v>97.51289678889384</c:v>
                </c:pt>
                <c:pt idx="4431">
                  <c:v>97.539428288893845</c:v>
                </c:pt>
                <c:pt idx="4432">
                  <c:v>97.557097388893851</c:v>
                </c:pt>
                <c:pt idx="4433">
                  <c:v>97.604729988893851</c:v>
                </c:pt>
                <c:pt idx="4434">
                  <c:v>97.652342988893849</c:v>
                </c:pt>
                <c:pt idx="4435">
                  <c:v>97.682384488893845</c:v>
                </c:pt>
                <c:pt idx="4436">
                  <c:v>97.730009088893851</c:v>
                </c:pt>
                <c:pt idx="4437">
                  <c:v>97.777627788893852</c:v>
                </c:pt>
                <c:pt idx="4438">
                  <c:v>97.797099788893846</c:v>
                </c:pt>
                <c:pt idx="4439">
                  <c:v>97.81127358889384</c:v>
                </c:pt>
                <c:pt idx="4440">
                  <c:v>97.834289288893842</c:v>
                </c:pt>
                <c:pt idx="4441">
                  <c:v>97.839503458893844</c:v>
                </c:pt>
                <c:pt idx="4442">
                  <c:v>97.841211148893848</c:v>
                </c:pt>
                <c:pt idx="4443">
                  <c:v>97.853565248893844</c:v>
                </c:pt>
                <c:pt idx="4444">
                  <c:v>97.862344688893842</c:v>
                </c:pt>
                <c:pt idx="4445">
                  <c:v>97.878265488893845</c:v>
                </c:pt>
                <c:pt idx="4446">
                  <c:v>97.908307688893842</c:v>
                </c:pt>
                <c:pt idx="4447">
                  <c:v>97.93483498889384</c:v>
                </c:pt>
                <c:pt idx="4448">
                  <c:v>97.957850688893842</c:v>
                </c:pt>
                <c:pt idx="4449">
                  <c:v>97.977323888893835</c:v>
                </c:pt>
                <c:pt idx="4450">
                  <c:v>98.006701988893838</c:v>
                </c:pt>
                <c:pt idx="4451">
                  <c:v>98.022626088893844</c:v>
                </c:pt>
                <c:pt idx="4452">
                  <c:v>98.049152488893839</c:v>
                </c:pt>
                <c:pt idx="4453">
                  <c:v>98.061510888893835</c:v>
                </c:pt>
                <c:pt idx="4454">
                  <c:v>98.07345328889383</c:v>
                </c:pt>
                <c:pt idx="4455">
                  <c:v>98.089137588893834</c:v>
                </c:pt>
                <c:pt idx="4456">
                  <c:v>98.094354358893838</c:v>
                </c:pt>
                <c:pt idx="4457">
                  <c:v>98.103138028893838</c:v>
                </c:pt>
                <c:pt idx="4458">
                  <c:v>98.104845908893836</c:v>
                </c:pt>
                <c:pt idx="4459">
                  <c:v>98.127863708893841</c:v>
                </c:pt>
                <c:pt idx="4460">
                  <c:v>98.155401308893843</c:v>
                </c:pt>
                <c:pt idx="4461">
                  <c:v>98.174876708893848</c:v>
                </c:pt>
                <c:pt idx="4462">
                  <c:v>98.190804108893843</c:v>
                </c:pt>
                <c:pt idx="4463">
                  <c:v>98.217332008893848</c:v>
                </c:pt>
                <c:pt idx="4464">
                  <c:v>98.24035320889385</c:v>
                </c:pt>
                <c:pt idx="4465">
                  <c:v>98.252715408893849</c:v>
                </c:pt>
                <c:pt idx="4466">
                  <c:v>98.279646408893854</c:v>
                </c:pt>
                <c:pt idx="4467">
                  <c:v>98.288433968893855</c:v>
                </c:pt>
                <c:pt idx="4468">
                  <c:v>98.293653148893853</c:v>
                </c:pt>
                <c:pt idx="4469">
                  <c:v>98.295361128893859</c:v>
                </c:pt>
                <c:pt idx="4470">
                  <c:v>98.314839528893856</c:v>
                </c:pt>
                <c:pt idx="4471">
                  <c:v>98.330770428893857</c:v>
                </c:pt>
                <c:pt idx="4472">
                  <c:v>98.357300428893851</c:v>
                </c:pt>
                <c:pt idx="4473">
                  <c:v>98.383531628893849</c:v>
                </c:pt>
                <c:pt idx="4474">
                  <c:v>98.406556728893847</c:v>
                </c:pt>
                <c:pt idx="4475">
                  <c:v>98.407401923893843</c:v>
                </c:pt>
                <c:pt idx="4476">
                  <c:v>98.419767723893841</c:v>
                </c:pt>
                <c:pt idx="4477">
                  <c:v>98.428558873893834</c:v>
                </c:pt>
                <c:pt idx="4478">
                  <c:v>98.430266863893834</c:v>
                </c:pt>
                <c:pt idx="4479">
                  <c:v>98.435488243893829</c:v>
                </c:pt>
                <c:pt idx="4480">
                  <c:v>98.46042154389383</c:v>
                </c:pt>
                <c:pt idx="4481">
                  <c:v>98.479904243893827</c:v>
                </c:pt>
                <c:pt idx="4482">
                  <c:v>98.495839443893829</c:v>
                </c:pt>
                <c:pt idx="4483">
                  <c:v>98.522372443893829</c:v>
                </c:pt>
                <c:pt idx="4484">
                  <c:v>98.545402643893823</c:v>
                </c:pt>
                <c:pt idx="4485">
                  <c:v>98.554197453893821</c:v>
                </c:pt>
                <c:pt idx="4486">
                  <c:v>98.566567453893825</c:v>
                </c:pt>
                <c:pt idx="4487">
                  <c:v>98.568275363893818</c:v>
                </c:pt>
                <c:pt idx="4488">
                  <c:v>98.591783963893818</c:v>
                </c:pt>
                <c:pt idx="4489">
                  <c:v>98.599155623893822</c:v>
                </c:pt>
                <c:pt idx="4490">
                  <c:v>98.604379143893823</c:v>
                </c:pt>
                <c:pt idx="4491">
                  <c:v>98.620319743893816</c:v>
                </c:pt>
                <c:pt idx="4492">
                  <c:v>98.646857343893814</c:v>
                </c:pt>
                <c:pt idx="4493">
                  <c:v>98.666346243893813</c:v>
                </c:pt>
                <c:pt idx="4494">
                  <c:v>98.668053933893816</c:v>
                </c:pt>
                <c:pt idx="4495">
                  <c:v>98.691090933893818</c:v>
                </c:pt>
                <c:pt idx="4496">
                  <c:v>98.692794693893816</c:v>
                </c:pt>
                <c:pt idx="4497">
                  <c:v>98.694496273893819</c:v>
                </c:pt>
                <c:pt idx="4498">
                  <c:v>98.706871073893822</c:v>
                </c:pt>
                <c:pt idx="4499">
                  <c:v>98.708578023893821</c:v>
                </c:pt>
                <c:pt idx="4500">
                  <c:v>98.717376583893824</c:v>
                </c:pt>
                <c:pt idx="4501">
                  <c:v>98.722602233893824</c:v>
                </c:pt>
                <c:pt idx="4502">
                  <c:v>98.738549633893825</c:v>
                </c:pt>
                <c:pt idx="4503">
                  <c:v>98.740255693893829</c:v>
                </c:pt>
                <c:pt idx="4504">
                  <c:v>98.759753293893823</c:v>
                </c:pt>
                <c:pt idx="4505">
                  <c:v>98.786295893893822</c:v>
                </c:pt>
                <c:pt idx="4506">
                  <c:v>98.808896393893818</c:v>
                </c:pt>
                <c:pt idx="4507">
                  <c:v>98.810597503893817</c:v>
                </c:pt>
                <c:pt idx="4508">
                  <c:v>98.810984621893823</c:v>
                </c:pt>
                <c:pt idx="4509">
                  <c:v>98.834030021893824</c:v>
                </c:pt>
                <c:pt idx="4510">
                  <c:v>98.84641052189383</c:v>
                </c:pt>
                <c:pt idx="4511">
                  <c:v>98.851671381893837</c:v>
                </c:pt>
                <c:pt idx="4512">
                  <c:v>98.871179581893841</c:v>
                </c:pt>
                <c:pt idx="4513">
                  <c:v>98.872884751893835</c:v>
                </c:pt>
                <c:pt idx="4514">
                  <c:v>98.87459139189383</c:v>
                </c:pt>
                <c:pt idx="4515">
                  <c:v>98.879819381893824</c:v>
                </c:pt>
                <c:pt idx="4516">
                  <c:v>98.88193342189382</c:v>
                </c:pt>
                <c:pt idx="4517">
                  <c:v>98.883635181893823</c:v>
                </c:pt>
                <c:pt idx="4518">
                  <c:v>98.885336631893821</c:v>
                </c:pt>
                <c:pt idx="4519">
                  <c:v>98.890602721893828</c:v>
                </c:pt>
                <c:pt idx="4520">
                  <c:v>98.892304601893827</c:v>
                </c:pt>
                <c:pt idx="4521">
                  <c:v>98.901107241893826</c:v>
                </c:pt>
                <c:pt idx="4522">
                  <c:v>98.927655141893823</c:v>
                </c:pt>
                <c:pt idx="4523">
                  <c:v>98.943610541893818</c:v>
                </c:pt>
                <c:pt idx="4524">
                  <c:v>98.944590270893812</c:v>
                </c:pt>
                <c:pt idx="4525">
                  <c:v>98.964108470893805</c:v>
                </c:pt>
                <c:pt idx="4526">
                  <c:v>98.969339210893807</c:v>
                </c:pt>
                <c:pt idx="4527">
                  <c:v>98.9745955208938</c:v>
                </c:pt>
                <c:pt idx="4528">
                  <c:v>98.976374280893793</c:v>
                </c:pt>
                <c:pt idx="4529">
                  <c:v>98.999429280893793</c:v>
                </c:pt>
                <c:pt idx="4530">
                  <c:v>99.001131250893792</c:v>
                </c:pt>
                <c:pt idx="4531">
                  <c:v>99.023619850893795</c:v>
                </c:pt>
                <c:pt idx="4532">
                  <c:v>99.039639350893793</c:v>
                </c:pt>
                <c:pt idx="4533">
                  <c:v>99.052026050893787</c:v>
                </c:pt>
                <c:pt idx="4534">
                  <c:v>99.071552050893786</c:v>
                </c:pt>
                <c:pt idx="4535">
                  <c:v>99.098106450893781</c:v>
                </c:pt>
                <c:pt idx="4536">
                  <c:v>99.11406945089378</c:v>
                </c:pt>
                <c:pt idx="4537">
                  <c:v>99.115773500893781</c:v>
                </c:pt>
                <c:pt idx="4538">
                  <c:v>99.121045970893775</c:v>
                </c:pt>
                <c:pt idx="4539">
                  <c:v>99.137070770893772</c:v>
                </c:pt>
                <c:pt idx="4540">
                  <c:v>99.138853930893774</c:v>
                </c:pt>
                <c:pt idx="4541">
                  <c:v>99.158385830893778</c:v>
                </c:pt>
                <c:pt idx="4542">
                  <c:v>99.162890280893777</c:v>
                </c:pt>
                <c:pt idx="4543">
                  <c:v>99.182426380893773</c:v>
                </c:pt>
                <c:pt idx="4544">
                  <c:v>99.187679240893772</c:v>
                </c:pt>
                <c:pt idx="4545">
                  <c:v>99.214241640893775</c:v>
                </c:pt>
                <c:pt idx="4546">
                  <c:v>99.233780240893779</c:v>
                </c:pt>
                <c:pt idx="4547">
                  <c:v>99.260356140893776</c:v>
                </c:pt>
                <c:pt idx="4548">
                  <c:v>99.276368040893772</c:v>
                </c:pt>
                <c:pt idx="4549">
                  <c:v>99.285175430893773</c:v>
                </c:pt>
                <c:pt idx="4550">
                  <c:v>99.286877560893771</c:v>
                </c:pt>
                <c:pt idx="4551">
                  <c:v>99.313446160893776</c:v>
                </c:pt>
                <c:pt idx="4552">
                  <c:v>99.336028860893776</c:v>
                </c:pt>
                <c:pt idx="4553">
                  <c:v>99.355579260893776</c:v>
                </c:pt>
                <c:pt idx="4554">
                  <c:v>99.382155260893782</c:v>
                </c:pt>
                <c:pt idx="4555">
                  <c:v>99.391019980893788</c:v>
                </c:pt>
                <c:pt idx="4556">
                  <c:v>99.399890850893783</c:v>
                </c:pt>
                <c:pt idx="4557">
                  <c:v>99.405124100893786</c:v>
                </c:pt>
                <c:pt idx="4558">
                  <c:v>99.428188800893793</c:v>
                </c:pt>
                <c:pt idx="4559">
                  <c:v>99.447725900893786</c:v>
                </c:pt>
                <c:pt idx="4560">
                  <c:v>99.467261600893792</c:v>
                </c:pt>
                <c:pt idx="4561">
                  <c:v>99.46897188089379</c:v>
                </c:pt>
                <c:pt idx="4562">
                  <c:v>99.481454280893786</c:v>
                </c:pt>
                <c:pt idx="4563">
                  <c:v>99.497423080893782</c:v>
                </c:pt>
                <c:pt idx="4564">
                  <c:v>99.513450480893781</c:v>
                </c:pt>
                <c:pt idx="4565">
                  <c:v>99.525932780893783</c:v>
                </c:pt>
                <c:pt idx="4566">
                  <c:v>99.531183300893787</c:v>
                </c:pt>
                <c:pt idx="4567">
                  <c:v>99.532966630893782</c:v>
                </c:pt>
                <c:pt idx="4568">
                  <c:v>99.552528330893779</c:v>
                </c:pt>
                <c:pt idx="4569">
                  <c:v>99.565010630893781</c:v>
                </c:pt>
                <c:pt idx="4570">
                  <c:v>99.584548230893787</c:v>
                </c:pt>
                <c:pt idx="4571">
                  <c:v>99.593407100893785</c:v>
                </c:pt>
                <c:pt idx="4572">
                  <c:v>99.597538780893785</c:v>
                </c:pt>
                <c:pt idx="4573">
                  <c:v>99.602887250893787</c:v>
                </c:pt>
                <c:pt idx="4574">
                  <c:v>99.622424150893792</c:v>
                </c:pt>
                <c:pt idx="4575">
                  <c:v>99.631345610893788</c:v>
                </c:pt>
                <c:pt idx="4576">
                  <c:v>99.645573490893796</c:v>
                </c:pt>
                <c:pt idx="4577">
                  <c:v>99.650821780893793</c:v>
                </c:pt>
                <c:pt idx="4578">
                  <c:v>99.65974462089379</c:v>
                </c:pt>
                <c:pt idx="4579">
                  <c:v>99.668664200893787</c:v>
                </c:pt>
                <c:pt idx="4580">
                  <c:v>99.674013790893781</c:v>
                </c:pt>
                <c:pt idx="4581">
                  <c:v>99.682929480893776</c:v>
                </c:pt>
                <c:pt idx="4582">
                  <c:v>99.695411380893773</c:v>
                </c:pt>
                <c:pt idx="4583">
                  <c:v>99.711390880893774</c:v>
                </c:pt>
                <c:pt idx="4584">
                  <c:v>99.720308120893776</c:v>
                </c:pt>
                <c:pt idx="4585">
                  <c:v>99.736281320893781</c:v>
                </c:pt>
                <c:pt idx="4586">
                  <c:v>99.768096090893778</c:v>
                </c:pt>
                <c:pt idx="4587">
                  <c:v>99.789423370893772</c:v>
                </c:pt>
                <c:pt idx="4588">
                  <c:v>99.791125850893778</c:v>
                </c:pt>
                <c:pt idx="4589">
                  <c:v>99.803605650893772</c:v>
                </c:pt>
                <c:pt idx="4590">
                  <c:v>99.808886100893773</c:v>
                </c:pt>
                <c:pt idx="4591">
                  <c:v>99.834733900893767</c:v>
                </c:pt>
                <c:pt idx="4592">
                  <c:v>99.836437010893761</c:v>
                </c:pt>
                <c:pt idx="4593">
                  <c:v>99.859531410893766</c:v>
                </c:pt>
                <c:pt idx="4594">
                  <c:v>99.875531510893765</c:v>
                </c:pt>
                <c:pt idx="4595">
                  <c:v>99.898629310893767</c:v>
                </c:pt>
                <c:pt idx="4596">
                  <c:v>99.914661410893771</c:v>
                </c:pt>
                <c:pt idx="4597">
                  <c:v>99.937771210893771</c:v>
                </c:pt>
                <c:pt idx="4598">
                  <c:v>99.957336410893774</c:v>
                </c:pt>
                <c:pt idx="4599">
                  <c:v>99.991106730893776</c:v>
                </c:pt>
                <c:pt idx="4600">
                  <c:v>100.00001936089377</c:v>
                </c:pt>
                <c:pt idx="4601">
                  <c:v>100.00526326089377</c:v>
                </c:pt>
                <c:pt idx="4602">
                  <c:v>100.02836916089377</c:v>
                </c:pt>
                <c:pt idx="4603">
                  <c:v>100.04434926089377</c:v>
                </c:pt>
                <c:pt idx="4604">
                  <c:v>100.05674216089376</c:v>
                </c:pt>
                <c:pt idx="4605">
                  <c:v>100.05852805307376</c:v>
                </c:pt>
                <c:pt idx="4606">
                  <c:v>100.06744892307375</c:v>
                </c:pt>
                <c:pt idx="4607">
                  <c:v>100.06923112307375</c:v>
                </c:pt>
                <c:pt idx="4608">
                  <c:v>100.09112132307375</c:v>
                </c:pt>
                <c:pt idx="4609">
                  <c:v>100.09636286307375</c:v>
                </c:pt>
                <c:pt idx="4610">
                  <c:v>100.09814459307376</c:v>
                </c:pt>
                <c:pt idx="4611">
                  <c:v>100.10699722307376</c:v>
                </c:pt>
                <c:pt idx="4612">
                  <c:v>100.11588328307376</c:v>
                </c:pt>
                <c:pt idx="4613">
                  <c:v>100.13530878307375</c:v>
                </c:pt>
                <c:pt idx="4614">
                  <c:v>100.14065546307376</c:v>
                </c:pt>
                <c:pt idx="4615">
                  <c:v>100.15664366307375</c:v>
                </c:pt>
                <c:pt idx="4616">
                  <c:v>100.17262436307375</c:v>
                </c:pt>
                <c:pt idx="4617">
                  <c:v>100.18866086307375</c:v>
                </c:pt>
                <c:pt idx="4618">
                  <c:v>100.20463976307374</c:v>
                </c:pt>
                <c:pt idx="4619">
                  <c:v>100.21711936307375</c:v>
                </c:pt>
                <c:pt idx="4620">
                  <c:v>100.23309846307374</c:v>
                </c:pt>
                <c:pt idx="4621">
                  <c:v>100.23833789307375</c:v>
                </c:pt>
                <c:pt idx="4622">
                  <c:v>100.24005281307375</c:v>
                </c:pt>
                <c:pt idx="4623">
                  <c:v>100.25958321307374</c:v>
                </c:pt>
                <c:pt idx="4624">
                  <c:v>100.27202941307374</c:v>
                </c:pt>
                <c:pt idx="4625">
                  <c:v>100.27726463307374</c:v>
                </c:pt>
                <c:pt idx="4626">
                  <c:v>100.30516553307375</c:v>
                </c:pt>
                <c:pt idx="4627">
                  <c:v>100.31761403307375</c:v>
                </c:pt>
                <c:pt idx="4628">
                  <c:v>100.32295853307376</c:v>
                </c:pt>
                <c:pt idx="4629">
                  <c:v>100.33177077307376</c:v>
                </c:pt>
                <c:pt idx="4630">
                  <c:v>100.34249397307376</c:v>
                </c:pt>
                <c:pt idx="4631">
                  <c:v>100.35168639307376</c:v>
                </c:pt>
                <c:pt idx="4632">
                  <c:v>100.35342233307377</c:v>
                </c:pt>
                <c:pt idx="4633">
                  <c:v>100.37298423307377</c:v>
                </c:pt>
                <c:pt idx="4634">
                  <c:v>100.39847943307376</c:v>
                </c:pt>
                <c:pt idx="4635">
                  <c:v>100.40020708307377</c:v>
                </c:pt>
                <c:pt idx="4636">
                  <c:v>100.41651138307377</c:v>
                </c:pt>
                <c:pt idx="4637">
                  <c:v>100.41829272307376</c:v>
                </c:pt>
                <c:pt idx="4638">
                  <c:v>100.42353008307376</c:v>
                </c:pt>
                <c:pt idx="4639">
                  <c:v>100.44660378307375</c:v>
                </c:pt>
                <c:pt idx="4640">
                  <c:v>100.45194567307375</c:v>
                </c:pt>
                <c:pt idx="4641">
                  <c:v>100.46439647307375</c:v>
                </c:pt>
                <c:pt idx="4642">
                  <c:v>100.48043767307375</c:v>
                </c:pt>
                <c:pt idx="4643">
                  <c:v>100.48215843307375</c:v>
                </c:pt>
                <c:pt idx="4644">
                  <c:v>100.48744798307375</c:v>
                </c:pt>
                <c:pt idx="4645">
                  <c:v>100.49636287307375</c:v>
                </c:pt>
                <c:pt idx="4646">
                  <c:v>100.52482061307374</c:v>
                </c:pt>
                <c:pt idx="4647">
                  <c:v>100.53366837307374</c:v>
                </c:pt>
                <c:pt idx="4648">
                  <c:v>100.54611087307374</c:v>
                </c:pt>
                <c:pt idx="4649">
                  <c:v>100.55856727307375</c:v>
                </c:pt>
                <c:pt idx="4650">
                  <c:v>100.56915817307375</c:v>
                </c:pt>
                <c:pt idx="4651">
                  <c:v>100.57751401307374</c:v>
                </c:pt>
                <c:pt idx="4652">
                  <c:v>100.60404661307373</c:v>
                </c:pt>
                <c:pt idx="4653">
                  <c:v>100.62497731307373</c:v>
                </c:pt>
                <c:pt idx="4654">
                  <c:v>100.65638091307373</c:v>
                </c:pt>
                <c:pt idx="4655">
                  <c:v>100.67448811307374</c:v>
                </c:pt>
                <c:pt idx="4656">
                  <c:v>100.68695071307374</c:v>
                </c:pt>
                <c:pt idx="4657">
                  <c:v>100.69528973307374</c:v>
                </c:pt>
                <c:pt idx="4658">
                  <c:v>100.72183973307374</c:v>
                </c:pt>
                <c:pt idx="4659">
                  <c:v>100.72469647307373</c:v>
                </c:pt>
                <c:pt idx="4660">
                  <c:v>100.73717357307373</c:v>
                </c:pt>
                <c:pt idx="4661">
                  <c:v>100.75321677307373</c:v>
                </c:pt>
                <c:pt idx="4662">
                  <c:v>100.76211994307373</c:v>
                </c:pt>
                <c:pt idx="4663">
                  <c:v>100.76386478307373</c:v>
                </c:pt>
                <c:pt idx="4664">
                  <c:v>100.77277292307373</c:v>
                </c:pt>
                <c:pt idx="4665">
                  <c:v>100.78524422307373</c:v>
                </c:pt>
                <c:pt idx="4666">
                  <c:v>100.80833622307374</c:v>
                </c:pt>
                <c:pt idx="4667">
                  <c:v>100.83143852307374</c:v>
                </c:pt>
                <c:pt idx="4668">
                  <c:v>100.83677600307374</c:v>
                </c:pt>
                <c:pt idx="4669">
                  <c:v>100.85635270307374</c:v>
                </c:pt>
                <c:pt idx="4670">
                  <c:v>100.88827239307373</c:v>
                </c:pt>
                <c:pt idx="4671">
                  <c:v>100.90304699307373</c:v>
                </c:pt>
                <c:pt idx="4672">
                  <c:v>100.92790309307372</c:v>
                </c:pt>
                <c:pt idx="4673">
                  <c:v>100.92968378307373</c:v>
                </c:pt>
                <c:pt idx="4674">
                  <c:v>100.94210658307372</c:v>
                </c:pt>
                <c:pt idx="4675">
                  <c:v>100.95450508307373</c:v>
                </c:pt>
                <c:pt idx="4676">
                  <c:v>100.95980367307372</c:v>
                </c:pt>
                <c:pt idx="4677">
                  <c:v>100.97222167307372</c:v>
                </c:pt>
                <c:pt idx="4678">
                  <c:v>100.99529357307372</c:v>
                </c:pt>
                <c:pt idx="4679">
                  <c:v>101.00280125307373</c:v>
                </c:pt>
                <c:pt idx="4680">
                  <c:v>101.01882665307373</c:v>
                </c:pt>
                <c:pt idx="4681">
                  <c:v>101.03125155307373</c:v>
                </c:pt>
                <c:pt idx="4682">
                  <c:v>101.04584755307373</c:v>
                </c:pt>
                <c:pt idx="4683">
                  <c:v>101.07240845307373</c:v>
                </c:pt>
                <c:pt idx="4684">
                  <c:v>101.08483705307374</c:v>
                </c:pt>
                <c:pt idx="4685">
                  <c:v>101.09365393307374</c:v>
                </c:pt>
                <c:pt idx="4686">
                  <c:v>101.11929363307374</c:v>
                </c:pt>
                <c:pt idx="4687">
                  <c:v>101.13170763307375</c:v>
                </c:pt>
                <c:pt idx="4688">
                  <c:v>101.15476883307375</c:v>
                </c:pt>
                <c:pt idx="4689">
                  <c:v>101.17080853307374</c:v>
                </c:pt>
                <c:pt idx="4690">
                  <c:v>101.17897285307374</c:v>
                </c:pt>
                <c:pt idx="4691">
                  <c:v>101.18782823307374</c:v>
                </c:pt>
                <c:pt idx="4692">
                  <c:v>101.19666898307375</c:v>
                </c:pt>
                <c:pt idx="4693">
                  <c:v>101.20197777307375</c:v>
                </c:pt>
                <c:pt idx="4694">
                  <c:v>101.21439127307374</c:v>
                </c:pt>
                <c:pt idx="4695">
                  <c:v>101.23409747307375</c:v>
                </c:pt>
                <c:pt idx="4696">
                  <c:v>101.25368137307375</c:v>
                </c:pt>
                <c:pt idx="4697">
                  <c:v>101.26972367307374</c:v>
                </c:pt>
                <c:pt idx="4698">
                  <c:v>101.29279427307374</c:v>
                </c:pt>
                <c:pt idx="4699">
                  <c:v>101.29457390307374</c:v>
                </c:pt>
                <c:pt idx="4700">
                  <c:v>101.30341064307375</c:v>
                </c:pt>
                <c:pt idx="4701">
                  <c:v>101.30354321107374</c:v>
                </c:pt>
                <c:pt idx="4702">
                  <c:v>101.34316251107374</c:v>
                </c:pt>
                <c:pt idx="4703">
                  <c:v>101.35920051107374</c:v>
                </c:pt>
                <c:pt idx="4704">
                  <c:v>101.38226711107374</c:v>
                </c:pt>
                <c:pt idx="4705">
                  <c:v>101.38401748107374</c:v>
                </c:pt>
                <c:pt idx="4706">
                  <c:v>101.39283862107374</c:v>
                </c:pt>
                <c:pt idx="4707">
                  <c:v>101.41215222107374</c:v>
                </c:pt>
                <c:pt idx="4708">
                  <c:v>101.41848986107374</c:v>
                </c:pt>
                <c:pt idx="4709">
                  <c:v>101.43807676107373</c:v>
                </c:pt>
                <c:pt idx="4710">
                  <c:v>101.44690901107373</c:v>
                </c:pt>
                <c:pt idx="4711">
                  <c:v>101.45931781107373</c:v>
                </c:pt>
                <c:pt idx="4712">
                  <c:v>101.46456456107373</c:v>
                </c:pt>
                <c:pt idx="4713">
                  <c:v>101.46840840107373</c:v>
                </c:pt>
                <c:pt idx="4714">
                  <c:v>101.48081210107372</c:v>
                </c:pt>
                <c:pt idx="4715">
                  <c:v>101.48963661107372</c:v>
                </c:pt>
                <c:pt idx="4716">
                  <c:v>101.49846443107371</c:v>
                </c:pt>
                <c:pt idx="4717">
                  <c:v>101.51804043107371</c:v>
                </c:pt>
                <c:pt idx="4718">
                  <c:v>101.52705999107371</c:v>
                </c:pt>
                <c:pt idx="4719">
                  <c:v>101.52883747107371</c:v>
                </c:pt>
                <c:pt idx="4720">
                  <c:v>101.53061149107371</c:v>
                </c:pt>
                <c:pt idx="4721">
                  <c:v>101.53540050107371</c:v>
                </c:pt>
                <c:pt idx="4722">
                  <c:v>101.56186720107371</c:v>
                </c:pt>
                <c:pt idx="4723">
                  <c:v>101.56363604107371</c:v>
                </c:pt>
                <c:pt idx="4724">
                  <c:v>101.57110476107371</c:v>
                </c:pt>
                <c:pt idx="4725">
                  <c:v>101.57286665107371</c:v>
                </c:pt>
                <c:pt idx="4726">
                  <c:v>101.58441905107371</c:v>
                </c:pt>
                <c:pt idx="4727">
                  <c:v>101.58498631907371</c:v>
                </c:pt>
                <c:pt idx="4728">
                  <c:v>101.5865171490737</c:v>
                </c:pt>
                <c:pt idx="4729">
                  <c:v>101.58719713107369</c:v>
                </c:pt>
                <c:pt idx="4730">
                  <c:v>101.6137054310737</c:v>
                </c:pt>
                <c:pt idx="4731">
                  <c:v>101.6287587310737</c:v>
                </c:pt>
                <c:pt idx="4732">
                  <c:v>101.65072043107371</c:v>
                </c:pt>
                <c:pt idx="4733">
                  <c:v>101.65305371107371</c:v>
                </c:pt>
                <c:pt idx="4734">
                  <c:v>101.65665224107372</c:v>
                </c:pt>
                <c:pt idx="4735">
                  <c:v>101.65834643107371</c:v>
                </c:pt>
                <c:pt idx="4736">
                  <c:v>101.66111318107372</c:v>
                </c:pt>
                <c:pt idx="4737">
                  <c:v>101.66114298867372</c:v>
                </c:pt>
                <c:pt idx="4738">
                  <c:v>101.66114525301371</c:v>
                </c:pt>
                <c:pt idx="4739">
                  <c:v>101.66220567301372</c:v>
                </c:pt>
                <c:pt idx="4740">
                  <c:v>101.66595927301371</c:v>
                </c:pt>
                <c:pt idx="4741">
                  <c:v>101.66627270701372</c:v>
                </c:pt>
                <c:pt idx="4742">
                  <c:v>101.66709734001371</c:v>
                </c:pt>
                <c:pt idx="4743">
                  <c:v>101.66710047191371</c:v>
                </c:pt>
                <c:pt idx="4744">
                  <c:v>101.67144092191371</c:v>
                </c:pt>
                <c:pt idx="4745">
                  <c:v>101.67181013091371</c:v>
                </c:pt>
                <c:pt idx="4746">
                  <c:v>101.67181645179372</c:v>
                </c:pt>
                <c:pt idx="4747">
                  <c:v>101.67360613179372</c:v>
                </c:pt>
                <c:pt idx="4748">
                  <c:v>101.67361103041372</c:v>
                </c:pt>
                <c:pt idx="4749">
                  <c:v>101.67492128041373</c:v>
                </c:pt>
                <c:pt idx="4750">
                  <c:v>101.67555690841372</c:v>
                </c:pt>
                <c:pt idx="4751">
                  <c:v>101.67555766709272</c:v>
                </c:pt>
              </c:numCache>
            </c:numRef>
          </c:yVal>
          <c:smooth val="0"/>
          <c:extLst>
            <c:ext xmlns:c16="http://schemas.microsoft.com/office/drawing/2014/chart" uri="{C3380CC4-5D6E-409C-BE32-E72D297353CC}">
              <c16:uniqueId val="{00000000-50ED-4D4E-9641-DF7F7A1CF8D2}"/>
            </c:ext>
          </c:extLst>
        </c:ser>
        <c:ser>
          <c:idx val="1"/>
          <c:order val="1"/>
          <c:tx>
            <c:v>Pfrac -1.8E10 (Liner)</c:v>
          </c:tx>
          <c:spPr>
            <a:ln w="25400" cap="rnd">
              <a:noFill/>
              <a:round/>
            </a:ln>
            <a:effectLst/>
          </c:spPr>
          <c:marker>
            <c:symbol val="circle"/>
            <c:size val="5"/>
            <c:spPr>
              <a:solidFill>
                <a:schemeClr val="accent2"/>
              </a:solidFill>
              <a:ln w="9525">
                <a:solidFill>
                  <a:schemeClr val="accent2"/>
                </a:solidFill>
              </a:ln>
              <a:effectLst/>
            </c:spPr>
          </c:marker>
          <c:xVal>
            <c:numRef>
              <c:f>Sheet1!$AD$2:$AD$4732</c:f>
              <c:numCache>
                <c:formatCode>General</c:formatCode>
                <c:ptCount val="4731"/>
                <c:pt idx="0">
                  <c:v>6140.35</c:v>
                </c:pt>
                <c:pt idx="1">
                  <c:v>6140.34</c:v>
                </c:pt>
                <c:pt idx="2">
                  <c:v>6140.26</c:v>
                </c:pt>
                <c:pt idx="3">
                  <c:v>6140.21</c:v>
                </c:pt>
                <c:pt idx="4">
                  <c:v>6140.19</c:v>
                </c:pt>
                <c:pt idx="5">
                  <c:v>6140.14</c:v>
                </c:pt>
                <c:pt idx="6">
                  <c:v>6140.13</c:v>
                </c:pt>
                <c:pt idx="7">
                  <c:v>6140.1</c:v>
                </c:pt>
                <c:pt idx="8">
                  <c:v>6140.09</c:v>
                </c:pt>
                <c:pt idx="9">
                  <c:v>6140.07</c:v>
                </c:pt>
                <c:pt idx="10">
                  <c:v>6140.06</c:v>
                </c:pt>
                <c:pt idx="11">
                  <c:v>6140.02</c:v>
                </c:pt>
                <c:pt idx="12">
                  <c:v>6140.01</c:v>
                </c:pt>
                <c:pt idx="13">
                  <c:v>6139.95</c:v>
                </c:pt>
                <c:pt idx="14">
                  <c:v>6139.93</c:v>
                </c:pt>
                <c:pt idx="15">
                  <c:v>6139.91</c:v>
                </c:pt>
                <c:pt idx="16">
                  <c:v>6139.89</c:v>
                </c:pt>
                <c:pt idx="17">
                  <c:v>6139.84</c:v>
                </c:pt>
                <c:pt idx="18">
                  <c:v>6139.8</c:v>
                </c:pt>
                <c:pt idx="19">
                  <c:v>6139.73</c:v>
                </c:pt>
                <c:pt idx="20">
                  <c:v>6139.68</c:v>
                </c:pt>
                <c:pt idx="21">
                  <c:v>6139.65</c:v>
                </c:pt>
                <c:pt idx="22">
                  <c:v>6139.64</c:v>
                </c:pt>
                <c:pt idx="23">
                  <c:v>6139.6</c:v>
                </c:pt>
                <c:pt idx="24">
                  <c:v>6139.57</c:v>
                </c:pt>
                <c:pt idx="25">
                  <c:v>6139.54</c:v>
                </c:pt>
                <c:pt idx="26">
                  <c:v>6139.51</c:v>
                </c:pt>
                <c:pt idx="27">
                  <c:v>6139.47</c:v>
                </c:pt>
                <c:pt idx="28">
                  <c:v>6139.44</c:v>
                </c:pt>
                <c:pt idx="29">
                  <c:v>6139.41</c:v>
                </c:pt>
                <c:pt idx="30">
                  <c:v>6139.38</c:v>
                </c:pt>
                <c:pt idx="31">
                  <c:v>6139.34</c:v>
                </c:pt>
                <c:pt idx="32">
                  <c:v>6139.32</c:v>
                </c:pt>
                <c:pt idx="33">
                  <c:v>6139.3</c:v>
                </c:pt>
                <c:pt idx="34">
                  <c:v>6139.27</c:v>
                </c:pt>
                <c:pt idx="35">
                  <c:v>6139.26</c:v>
                </c:pt>
                <c:pt idx="36">
                  <c:v>6139.25</c:v>
                </c:pt>
                <c:pt idx="37">
                  <c:v>6139.23</c:v>
                </c:pt>
                <c:pt idx="38">
                  <c:v>6139.22</c:v>
                </c:pt>
                <c:pt idx="39">
                  <c:v>6136.28</c:v>
                </c:pt>
                <c:pt idx="40">
                  <c:v>6135.82</c:v>
                </c:pt>
                <c:pt idx="41">
                  <c:v>6133.43</c:v>
                </c:pt>
                <c:pt idx="42">
                  <c:v>6127.68</c:v>
                </c:pt>
                <c:pt idx="43">
                  <c:v>6123.09</c:v>
                </c:pt>
                <c:pt idx="44">
                  <c:v>6120.14</c:v>
                </c:pt>
                <c:pt idx="45">
                  <c:v>6116.21</c:v>
                </c:pt>
                <c:pt idx="46">
                  <c:v>6103.3</c:v>
                </c:pt>
                <c:pt idx="47">
                  <c:v>6101.7</c:v>
                </c:pt>
                <c:pt idx="48">
                  <c:v>6101.67</c:v>
                </c:pt>
                <c:pt idx="49">
                  <c:v>6097.67</c:v>
                </c:pt>
                <c:pt idx="50">
                  <c:v>6090.08</c:v>
                </c:pt>
                <c:pt idx="51">
                  <c:v>6081.09</c:v>
                </c:pt>
                <c:pt idx="52">
                  <c:v>6077.6</c:v>
                </c:pt>
                <c:pt idx="53">
                  <c:v>6076.84</c:v>
                </c:pt>
                <c:pt idx="54">
                  <c:v>6063.54</c:v>
                </c:pt>
                <c:pt idx="55">
                  <c:v>6060.24</c:v>
                </c:pt>
                <c:pt idx="56">
                  <c:v>6054.61</c:v>
                </c:pt>
                <c:pt idx="57">
                  <c:v>6050.9</c:v>
                </c:pt>
                <c:pt idx="58">
                  <c:v>6050.06</c:v>
                </c:pt>
                <c:pt idx="59">
                  <c:v>6040.26</c:v>
                </c:pt>
                <c:pt idx="60">
                  <c:v>6037.64</c:v>
                </c:pt>
                <c:pt idx="61">
                  <c:v>6036.17</c:v>
                </c:pt>
                <c:pt idx="62">
                  <c:v>6034.76</c:v>
                </c:pt>
                <c:pt idx="63">
                  <c:v>6027.8</c:v>
                </c:pt>
                <c:pt idx="64">
                  <c:v>6022.65</c:v>
                </c:pt>
                <c:pt idx="65">
                  <c:v>6021.85</c:v>
                </c:pt>
                <c:pt idx="66">
                  <c:v>6020.31</c:v>
                </c:pt>
                <c:pt idx="67">
                  <c:v>6018.91</c:v>
                </c:pt>
                <c:pt idx="68">
                  <c:v>6014.7</c:v>
                </c:pt>
                <c:pt idx="69">
                  <c:v>6010.28</c:v>
                </c:pt>
                <c:pt idx="70">
                  <c:v>6009.19</c:v>
                </c:pt>
                <c:pt idx="71">
                  <c:v>6007.73</c:v>
                </c:pt>
                <c:pt idx="72">
                  <c:v>6007.25</c:v>
                </c:pt>
                <c:pt idx="73">
                  <c:v>6006.39</c:v>
                </c:pt>
                <c:pt idx="74">
                  <c:v>6002.5</c:v>
                </c:pt>
                <c:pt idx="75">
                  <c:v>6001.2</c:v>
                </c:pt>
                <c:pt idx="76">
                  <c:v>5999.52</c:v>
                </c:pt>
                <c:pt idx="77">
                  <c:v>5998.27</c:v>
                </c:pt>
                <c:pt idx="78">
                  <c:v>5997.95</c:v>
                </c:pt>
                <c:pt idx="79">
                  <c:v>5997.94</c:v>
                </c:pt>
                <c:pt idx="80">
                  <c:v>5997.9</c:v>
                </c:pt>
                <c:pt idx="81">
                  <c:v>5997.87</c:v>
                </c:pt>
                <c:pt idx="82">
                  <c:v>5997.85</c:v>
                </c:pt>
                <c:pt idx="83">
                  <c:v>5997.84</c:v>
                </c:pt>
                <c:pt idx="84">
                  <c:v>5997.83</c:v>
                </c:pt>
                <c:pt idx="85">
                  <c:v>5996.87</c:v>
                </c:pt>
                <c:pt idx="86">
                  <c:v>5995</c:v>
                </c:pt>
                <c:pt idx="87">
                  <c:v>5994.9</c:v>
                </c:pt>
                <c:pt idx="88">
                  <c:v>5992.49</c:v>
                </c:pt>
                <c:pt idx="89">
                  <c:v>5991.75</c:v>
                </c:pt>
                <c:pt idx="90">
                  <c:v>5991.41</c:v>
                </c:pt>
                <c:pt idx="91">
                  <c:v>5990.41</c:v>
                </c:pt>
                <c:pt idx="92">
                  <c:v>5987.36</c:v>
                </c:pt>
                <c:pt idx="93">
                  <c:v>5983.45</c:v>
                </c:pt>
                <c:pt idx="94">
                  <c:v>5982.62</c:v>
                </c:pt>
                <c:pt idx="95">
                  <c:v>5982.49</c:v>
                </c:pt>
                <c:pt idx="96">
                  <c:v>5981.43</c:v>
                </c:pt>
                <c:pt idx="97">
                  <c:v>5976.05</c:v>
                </c:pt>
                <c:pt idx="98">
                  <c:v>5972.44</c:v>
                </c:pt>
                <c:pt idx="99">
                  <c:v>5971.47</c:v>
                </c:pt>
                <c:pt idx="100">
                  <c:v>5967.7</c:v>
                </c:pt>
                <c:pt idx="101">
                  <c:v>5967.63</c:v>
                </c:pt>
                <c:pt idx="102">
                  <c:v>5961.3</c:v>
                </c:pt>
                <c:pt idx="103">
                  <c:v>5960.34</c:v>
                </c:pt>
                <c:pt idx="104">
                  <c:v>5957.46</c:v>
                </c:pt>
                <c:pt idx="105">
                  <c:v>5952.5</c:v>
                </c:pt>
                <c:pt idx="106">
                  <c:v>5952.43</c:v>
                </c:pt>
                <c:pt idx="107">
                  <c:v>5949.94</c:v>
                </c:pt>
                <c:pt idx="108">
                  <c:v>5949.33</c:v>
                </c:pt>
                <c:pt idx="109">
                  <c:v>5945.83</c:v>
                </c:pt>
                <c:pt idx="110">
                  <c:v>5938.33</c:v>
                </c:pt>
                <c:pt idx="111">
                  <c:v>5936.99</c:v>
                </c:pt>
                <c:pt idx="112">
                  <c:v>5933.1</c:v>
                </c:pt>
                <c:pt idx="113">
                  <c:v>5926.51</c:v>
                </c:pt>
                <c:pt idx="114">
                  <c:v>5922.04</c:v>
                </c:pt>
                <c:pt idx="115">
                  <c:v>5919.59</c:v>
                </c:pt>
                <c:pt idx="116">
                  <c:v>5914.56</c:v>
                </c:pt>
                <c:pt idx="117">
                  <c:v>5907.98</c:v>
                </c:pt>
                <c:pt idx="118">
                  <c:v>5905.69</c:v>
                </c:pt>
                <c:pt idx="119">
                  <c:v>5902.6</c:v>
                </c:pt>
                <c:pt idx="120">
                  <c:v>5894.93</c:v>
                </c:pt>
                <c:pt idx="121">
                  <c:v>5892</c:v>
                </c:pt>
                <c:pt idx="122">
                  <c:v>5890.76</c:v>
                </c:pt>
                <c:pt idx="123">
                  <c:v>5882.74</c:v>
                </c:pt>
                <c:pt idx="124">
                  <c:v>5879.19</c:v>
                </c:pt>
                <c:pt idx="125">
                  <c:v>5878.93</c:v>
                </c:pt>
                <c:pt idx="126">
                  <c:v>5871.07</c:v>
                </c:pt>
                <c:pt idx="127">
                  <c:v>5868.06</c:v>
                </c:pt>
                <c:pt idx="128">
                  <c:v>5866.5</c:v>
                </c:pt>
                <c:pt idx="129">
                  <c:v>5859.54</c:v>
                </c:pt>
                <c:pt idx="130">
                  <c:v>5857.47</c:v>
                </c:pt>
                <c:pt idx="131">
                  <c:v>5854.51</c:v>
                </c:pt>
                <c:pt idx="132">
                  <c:v>5847.61</c:v>
                </c:pt>
                <c:pt idx="133">
                  <c:v>5847.6</c:v>
                </c:pt>
                <c:pt idx="134">
                  <c:v>5842.82</c:v>
                </c:pt>
                <c:pt idx="135">
                  <c:v>5838.69</c:v>
                </c:pt>
                <c:pt idx="136">
                  <c:v>5834.48</c:v>
                </c:pt>
                <c:pt idx="137">
                  <c:v>5831.39</c:v>
                </c:pt>
                <c:pt idx="138">
                  <c:v>5830.8</c:v>
                </c:pt>
                <c:pt idx="139">
                  <c:v>5823.87</c:v>
                </c:pt>
                <c:pt idx="140">
                  <c:v>5820.13</c:v>
                </c:pt>
                <c:pt idx="141">
                  <c:v>5819.45</c:v>
                </c:pt>
                <c:pt idx="142">
                  <c:v>5817.73</c:v>
                </c:pt>
                <c:pt idx="143">
                  <c:v>5812.18</c:v>
                </c:pt>
                <c:pt idx="144">
                  <c:v>5808.91</c:v>
                </c:pt>
                <c:pt idx="145">
                  <c:v>5806.96</c:v>
                </c:pt>
                <c:pt idx="146">
                  <c:v>5802.05</c:v>
                </c:pt>
                <c:pt idx="147">
                  <c:v>5801.73</c:v>
                </c:pt>
                <c:pt idx="148">
                  <c:v>5797.6</c:v>
                </c:pt>
                <c:pt idx="149">
                  <c:v>5796.11</c:v>
                </c:pt>
                <c:pt idx="150">
                  <c:v>5789.81</c:v>
                </c:pt>
                <c:pt idx="151">
                  <c:v>5786.13</c:v>
                </c:pt>
                <c:pt idx="152">
                  <c:v>5782.71</c:v>
                </c:pt>
                <c:pt idx="153">
                  <c:v>5782.01</c:v>
                </c:pt>
                <c:pt idx="154">
                  <c:v>5774.8</c:v>
                </c:pt>
                <c:pt idx="155">
                  <c:v>5774.46</c:v>
                </c:pt>
                <c:pt idx="156">
                  <c:v>5766.14</c:v>
                </c:pt>
                <c:pt idx="157">
                  <c:v>5762.53</c:v>
                </c:pt>
                <c:pt idx="158">
                  <c:v>5759.28</c:v>
                </c:pt>
                <c:pt idx="159">
                  <c:v>5756.85</c:v>
                </c:pt>
                <c:pt idx="160">
                  <c:v>5750.37</c:v>
                </c:pt>
                <c:pt idx="161">
                  <c:v>5747.04</c:v>
                </c:pt>
                <c:pt idx="162">
                  <c:v>5738.08</c:v>
                </c:pt>
                <c:pt idx="163">
                  <c:v>5736.83</c:v>
                </c:pt>
                <c:pt idx="164">
                  <c:v>5734.1</c:v>
                </c:pt>
                <c:pt idx="165">
                  <c:v>5726.33</c:v>
                </c:pt>
                <c:pt idx="166">
                  <c:v>5725.85</c:v>
                </c:pt>
                <c:pt idx="167">
                  <c:v>5715.63</c:v>
                </c:pt>
                <c:pt idx="168">
                  <c:v>5713.84</c:v>
                </c:pt>
                <c:pt idx="169">
                  <c:v>5707.1</c:v>
                </c:pt>
                <c:pt idx="170">
                  <c:v>5704.85</c:v>
                </c:pt>
                <c:pt idx="171">
                  <c:v>5702.31</c:v>
                </c:pt>
                <c:pt idx="172">
                  <c:v>5694.11</c:v>
                </c:pt>
                <c:pt idx="173">
                  <c:v>5691.42</c:v>
                </c:pt>
                <c:pt idx="174">
                  <c:v>5683.52</c:v>
                </c:pt>
                <c:pt idx="175">
                  <c:v>5681.16</c:v>
                </c:pt>
                <c:pt idx="176">
                  <c:v>5679.51</c:v>
                </c:pt>
                <c:pt idx="177">
                  <c:v>5673.23</c:v>
                </c:pt>
                <c:pt idx="178">
                  <c:v>5671.47</c:v>
                </c:pt>
                <c:pt idx="179">
                  <c:v>5663.34</c:v>
                </c:pt>
                <c:pt idx="180">
                  <c:v>5662.18</c:v>
                </c:pt>
                <c:pt idx="181">
                  <c:v>5654.18</c:v>
                </c:pt>
                <c:pt idx="182">
                  <c:v>5654.06</c:v>
                </c:pt>
                <c:pt idx="183">
                  <c:v>5652.95</c:v>
                </c:pt>
                <c:pt idx="184">
                  <c:v>5645.77</c:v>
                </c:pt>
                <c:pt idx="185">
                  <c:v>5643.84</c:v>
                </c:pt>
                <c:pt idx="186">
                  <c:v>5638.91</c:v>
                </c:pt>
                <c:pt idx="187">
                  <c:v>5635.97</c:v>
                </c:pt>
                <c:pt idx="188">
                  <c:v>5635.83</c:v>
                </c:pt>
                <c:pt idx="189">
                  <c:v>5633.95</c:v>
                </c:pt>
                <c:pt idx="190">
                  <c:v>5632.53</c:v>
                </c:pt>
                <c:pt idx="191">
                  <c:v>5632.38</c:v>
                </c:pt>
                <c:pt idx="192">
                  <c:v>5632.06</c:v>
                </c:pt>
                <c:pt idx="193">
                  <c:v>5631.75</c:v>
                </c:pt>
                <c:pt idx="194">
                  <c:v>5631.26</c:v>
                </c:pt>
                <c:pt idx="195">
                  <c:v>5630.83</c:v>
                </c:pt>
                <c:pt idx="196">
                  <c:v>5630.4</c:v>
                </c:pt>
                <c:pt idx="197">
                  <c:v>5630.34</c:v>
                </c:pt>
                <c:pt idx="198">
                  <c:v>5630.08</c:v>
                </c:pt>
                <c:pt idx="199">
                  <c:v>5629.02</c:v>
                </c:pt>
                <c:pt idx="200">
                  <c:v>5627.86</c:v>
                </c:pt>
                <c:pt idx="201">
                  <c:v>5627.17</c:v>
                </c:pt>
                <c:pt idx="202">
                  <c:v>5626.67</c:v>
                </c:pt>
                <c:pt idx="203">
                  <c:v>5626.6</c:v>
                </c:pt>
                <c:pt idx="204">
                  <c:v>5626.56</c:v>
                </c:pt>
                <c:pt idx="205">
                  <c:v>5626.53</c:v>
                </c:pt>
                <c:pt idx="206">
                  <c:v>5626.52</c:v>
                </c:pt>
                <c:pt idx="207">
                  <c:v>5626.49</c:v>
                </c:pt>
                <c:pt idx="208">
                  <c:v>5626.48</c:v>
                </c:pt>
                <c:pt idx="209">
                  <c:v>5626.47</c:v>
                </c:pt>
                <c:pt idx="210">
                  <c:v>5626.45</c:v>
                </c:pt>
                <c:pt idx="211">
                  <c:v>5626.44</c:v>
                </c:pt>
                <c:pt idx="212">
                  <c:v>5626.43</c:v>
                </c:pt>
                <c:pt idx="213">
                  <c:v>5626.42</c:v>
                </c:pt>
                <c:pt idx="214">
                  <c:v>5626.41</c:v>
                </c:pt>
                <c:pt idx="215">
                  <c:v>5626.4</c:v>
                </c:pt>
                <c:pt idx="216">
                  <c:v>5626.39</c:v>
                </c:pt>
                <c:pt idx="217">
                  <c:v>5626.38</c:v>
                </c:pt>
                <c:pt idx="218">
                  <c:v>5626.35</c:v>
                </c:pt>
                <c:pt idx="219">
                  <c:v>5626.33</c:v>
                </c:pt>
                <c:pt idx="220">
                  <c:v>5626.3</c:v>
                </c:pt>
                <c:pt idx="221">
                  <c:v>5626.27</c:v>
                </c:pt>
                <c:pt idx="222">
                  <c:v>5622.64</c:v>
                </c:pt>
                <c:pt idx="223">
                  <c:v>5621.89</c:v>
                </c:pt>
                <c:pt idx="224">
                  <c:v>5621.12</c:v>
                </c:pt>
                <c:pt idx="225">
                  <c:v>5611.43</c:v>
                </c:pt>
                <c:pt idx="226">
                  <c:v>5610.17</c:v>
                </c:pt>
                <c:pt idx="227">
                  <c:v>5604.63</c:v>
                </c:pt>
                <c:pt idx="228">
                  <c:v>5599.02</c:v>
                </c:pt>
                <c:pt idx="229">
                  <c:v>5589.72</c:v>
                </c:pt>
                <c:pt idx="230">
                  <c:v>5585.82</c:v>
                </c:pt>
                <c:pt idx="231">
                  <c:v>5579.26</c:v>
                </c:pt>
                <c:pt idx="232">
                  <c:v>5572.44</c:v>
                </c:pt>
                <c:pt idx="233">
                  <c:v>5566.26</c:v>
                </c:pt>
                <c:pt idx="234">
                  <c:v>5558.96</c:v>
                </c:pt>
                <c:pt idx="235">
                  <c:v>5552.2</c:v>
                </c:pt>
                <c:pt idx="236">
                  <c:v>5545.19</c:v>
                </c:pt>
                <c:pt idx="237">
                  <c:v>5542.91</c:v>
                </c:pt>
                <c:pt idx="238">
                  <c:v>5531.46</c:v>
                </c:pt>
                <c:pt idx="239">
                  <c:v>5530.77</c:v>
                </c:pt>
                <c:pt idx="240">
                  <c:v>5527.31</c:v>
                </c:pt>
                <c:pt idx="241">
                  <c:v>5522.5</c:v>
                </c:pt>
                <c:pt idx="242">
                  <c:v>5521.17</c:v>
                </c:pt>
                <c:pt idx="243">
                  <c:v>5515.23</c:v>
                </c:pt>
                <c:pt idx="244">
                  <c:v>5508.69</c:v>
                </c:pt>
                <c:pt idx="245">
                  <c:v>5505.69</c:v>
                </c:pt>
                <c:pt idx="246">
                  <c:v>5501.32</c:v>
                </c:pt>
                <c:pt idx="247">
                  <c:v>5498.33</c:v>
                </c:pt>
                <c:pt idx="248">
                  <c:v>5493.75</c:v>
                </c:pt>
                <c:pt idx="249">
                  <c:v>5487.52</c:v>
                </c:pt>
                <c:pt idx="250">
                  <c:v>5482.99</c:v>
                </c:pt>
                <c:pt idx="251">
                  <c:v>5481.11</c:v>
                </c:pt>
                <c:pt idx="252">
                  <c:v>5480</c:v>
                </c:pt>
                <c:pt idx="253">
                  <c:v>5472.5</c:v>
                </c:pt>
                <c:pt idx="254">
                  <c:v>5468.37</c:v>
                </c:pt>
                <c:pt idx="255">
                  <c:v>5465.6</c:v>
                </c:pt>
                <c:pt idx="256">
                  <c:v>5465.59</c:v>
                </c:pt>
                <c:pt idx="257">
                  <c:v>5459.72</c:v>
                </c:pt>
                <c:pt idx="258">
                  <c:v>5459.11</c:v>
                </c:pt>
                <c:pt idx="259">
                  <c:v>5452.66</c:v>
                </c:pt>
                <c:pt idx="260">
                  <c:v>5451.59</c:v>
                </c:pt>
                <c:pt idx="261">
                  <c:v>5448.69</c:v>
                </c:pt>
                <c:pt idx="262">
                  <c:v>5448.25</c:v>
                </c:pt>
                <c:pt idx="263">
                  <c:v>5444.76</c:v>
                </c:pt>
                <c:pt idx="264">
                  <c:v>5441.42</c:v>
                </c:pt>
                <c:pt idx="265">
                  <c:v>5437.63</c:v>
                </c:pt>
                <c:pt idx="266">
                  <c:v>5437.3</c:v>
                </c:pt>
                <c:pt idx="267">
                  <c:v>5431.95</c:v>
                </c:pt>
                <c:pt idx="268">
                  <c:v>5430.67</c:v>
                </c:pt>
                <c:pt idx="269">
                  <c:v>5429.72</c:v>
                </c:pt>
                <c:pt idx="270">
                  <c:v>5426.38</c:v>
                </c:pt>
                <c:pt idx="271">
                  <c:v>5422.02</c:v>
                </c:pt>
                <c:pt idx="272">
                  <c:v>5419.77</c:v>
                </c:pt>
                <c:pt idx="273">
                  <c:v>5416.8</c:v>
                </c:pt>
                <c:pt idx="274">
                  <c:v>5415.23</c:v>
                </c:pt>
                <c:pt idx="275">
                  <c:v>5415.17</c:v>
                </c:pt>
                <c:pt idx="276">
                  <c:v>5414.8</c:v>
                </c:pt>
                <c:pt idx="277">
                  <c:v>5408.5</c:v>
                </c:pt>
                <c:pt idx="278">
                  <c:v>5403.57</c:v>
                </c:pt>
                <c:pt idx="279">
                  <c:v>5398.37</c:v>
                </c:pt>
                <c:pt idx="280">
                  <c:v>5396.82</c:v>
                </c:pt>
                <c:pt idx="281">
                  <c:v>5391.2</c:v>
                </c:pt>
                <c:pt idx="282">
                  <c:v>5384.78</c:v>
                </c:pt>
                <c:pt idx="283">
                  <c:v>5381.95</c:v>
                </c:pt>
                <c:pt idx="284">
                  <c:v>5378.06</c:v>
                </c:pt>
                <c:pt idx="285">
                  <c:v>5372.54</c:v>
                </c:pt>
                <c:pt idx="286">
                  <c:v>5366.77</c:v>
                </c:pt>
                <c:pt idx="287">
                  <c:v>5364.52</c:v>
                </c:pt>
                <c:pt idx="288">
                  <c:v>5360.32</c:v>
                </c:pt>
                <c:pt idx="289">
                  <c:v>5353.77</c:v>
                </c:pt>
                <c:pt idx="290">
                  <c:v>5352.02</c:v>
                </c:pt>
                <c:pt idx="291">
                  <c:v>5348.49</c:v>
                </c:pt>
                <c:pt idx="292">
                  <c:v>5343.74</c:v>
                </c:pt>
                <c:pt idx="293">
                  <c:v>5342.57</c:v>
                </c:pt>
                <c:pt idx="294">
                  <c:v>5337.57</c:v>
                </c:pt>
                <c:pt idx="295">
                  <c:v>5337.07</c:v>
                </c:pt>
                <c:pt idx="296">
                  <c:v>5336.75</c:v>
                </c:pt>
                <c:pt idx="297">
                  <c:v>5333.41</c:v>
                </c:pt>
                <c:pt idx="298">
                  <c:v>5333.26</c:v>
                </c:pt>
                <c:pt idx="299">
                  <c:v>5331.16</c:v>
                </c:pt>
                <c:pt idx="300">
                  <c:v>5331.06</c:v>
                </c:pt>
                <c:pt idx="301">
                  <c:v>5329.32</c:v>
                </c:pt>
                <c:pt idx="302">
                  <c:v>5329.09</c:v>
                </c:pt>
                <c:pt idx="303">
                  <c:v>5328.33</c:v>
                </c:pt>
                <c:pt idx="304">
                  <c:v>5327.33</c:v>
                </c:pt>
                <c:pt idx="305">
                  <c:v>5326.65</c:v>
                </c:pt>
                <c:pt idx="306">
                  <c:v>5324.33</c:v>
                </c:pt>
                <c:pt idx="307">
                  <c:v>5323.27</c:v>
                </c:pt>
                <c:pt idx="308">
                  <c:v>5322.54</c:v>
                </c:pt>
                <c:pt idx="309">
                  <c:v>5322.44</c:v>
                </c:pt>
                <c:pt idx="310">
                  <c:v>5322</c:v>
                </c:pt>
                <c:pt idx="311">
                  <c:v>5321.7</c:v>
                </c:pt>
                <c:pt idx="312">
                  <c:v>5321.67</c:v>
                </c:pt>
                <c:pt idx="313">
                  <c:v>5320.15</c:v>
                </c:pt>
                <c:pt idx="314">
                  <c:v>5319.79</c:v>
                </c:pt>
                <c:pt idx="315">
                  <c:v>5319.63</c:v>
                </c:pt>
                <c:pt idx="316">
                  <c:v>5318.44</c:v>
                </c:pt>
                <c:pt idx="317">
                  <c:v>5318.39</c:v>
                </c:pt>
                <c:pt idx="318">
                  <c:v>5318.38</c:v>
                </c:pt>
                <c:pt idx="319">
                  <c:v>5317.66</c:v>
                </c:pt>
                <c:pt idx="320">
                  <c:v>5315.49</c:v>
                </c:pt>
                <c:pt idx="321">
                  <c:v>5312.95</c:v>
                </c:pt>
                <c:pt idx="322">
                  <c:v>5311.77</c:v>
                </c:pt>
                <c:pt idx="323">
                  <c:v>5309.64</c:v>
                </c:pt>
                <c:pt idx="324">
                  <c:v>5304.48</c:v>
                </c:pt>
                <c:pt idx="325">
                  <c:v>5303.49</c:v>
                </c:pt>
                <c:pt idx="326">
                  <c:v>5302.64</c:v>
                </c:pt>
                <c:pt idx="327">
                  <c:v>5294.65</c:v>
                </c:pt>
                <c:pt idx="328">
                  <c:v>5294.6</c:v>
                </c:pt>
                <c:pt idx="329">
                  <c:v>5293.92</c:v>
                </c:pt>
                <c:pt idx="330">
                  <c:v>5285.76</c:v>
                </c:pt>
                <c:pt idx="331">
                  <c:v>5283.81</c:v>
                </c:pt>
                <c:pt idx="332">
                  <c:v>5283.53</c:v>
                </c:pt>
                <c:pt idx="333">
                  <c:v>5278.23</c:v>
                </c:pt>
                <c:pt idx="334">
                  <c:v>5276.1</c:v>
                </c:pt>
                <c:pt idx="335">
                  <c:v>5273.05</c:v>
                </c:pt>
                <c:pt idx="336">
                  <c:v>5272.66</c:v>
                </c:pt>
                <c:pt idx="337">
                  <c:v>5272.58</c:v>
                </c:pt>
                <c:pt idx="338">
                  <c:v>5266.03</c:v>
                </c:pt>
                <c:pt idx="339">
                  <c:v>5265.97</c:v>
                </c:pt>
                <c:pt idx="340">
                  <c:v>5261.47</c:v>
                </c:pt>
                <c:pt idx="341">
                  <c:v>5261.16</c:v>
                </c:pt>
                <c:pt idx="342">
                  <c:v>5259.41</c:v>
                </c:pt>
                <c:pt idx="343">
                  <c:v>5257.21</c:v>
                </c:pt>
                <c:pt idx="344">
                  <c:v>5256.88</c:v>
                </c:pt>
                <c:pt idx="345">
                  <c:v>5256</c:v>
                </c:pt>
                <c:pt idx="346">
                  <c:v>5255.78</c:v>
                </c:pt>
                <c:pt idx="347">
                  <c:v>5255.73</c:v>
                </c:pt>
                <c:pt idx="348">
                  <c:v>5255.21</c:v>
                </c:pt>
                <c:pt idx="349">
                  <c:v>5255</c:v>
                </c:pt>
                <c:pt idx="350">
                  <c:v>5250.01</c:v>
                </c:pt>
                <c:pt idx="351">
                  <c:v>5249.67</c:v>
                </c:pt>
                <c:pt idx="352">
                  <c:v>5245.5</c:v>
                </c:pt>
                <c:pt idx="353">
                  <c:v>5238.34</c:v>
                </c:pt>
                <c:pt idx="354">
                  <c:v>5238.1000000000004</c:v>
                </c:pt>
                <c:pt idx="355">
                  <c:v>5235.13</c:v>
                </c:pt>
                <c:pt idx="356">
                  <c:v>5226.49</c:v>
                </c:pt>
                <c:pt idx="357">
                  <c:v>5226.41</c:v>
                </c:pt>
                <c:pt idx="358">
                  <c:v>5224.45</c:v>
                </c:pt>
                <c:pt idx="359">
                  <c:v>5214.5</c:v>
                </c:pt>
                <c:pt idx="360">
                  <c:v>5214.38</c:v>
                </c:pt>
                <c:pt idx="361">
                  <c:v>5213.3999999999996</c:v>
                </c:pt>
                <c:pt idx="362">
                  <c:v>5202.3</c:v>
                </c:pt>
                <c:pt idx="363">
                  <c:v>5201.96</c:v>
                </c:pt>
                <c:pt idx="364">
                  <c:v>5190.1499999999996</c:v>
                </c:pt>
                <c:pt idx="365">
                  <c:v>5189.7700000000004</c:v>
                </c:pt>
                <c:pt idx="366">
                  <c:v>5189.1899999999996</c:v>
                </c:pt>
                <c:pt idx="367">
                  <c:v>5177.9799999999996</c:v>
                </c:pt>
                <c:pt idx="368">
                  <c:v>5176.92</c:v>
                </c:pt>
                <c:pt idx="369">
                  <c:v>5176.17</c:v>
                </c:pt>
                <c:pt idx="370">
                  <c:v>5165.46</c:v>
                </c:pt>
                <c:pt idx="371">
                  <c:v>5163.83</c:v>
                </c:pt>
                <c:pt idx="372">
                  <c:v>5162.99</c:v>
                </c:pt>
                <c:pt idx="373">
                  <c:v>5152.6099999999997</c:v>
                </c:pt>
                <c:pt idx="374">
                  <c:v>5150.62</c:v>
                </c:pt>
                <c:pt idx="375">
                  <c:v>5149.74</c:v>
                </c:pt>
                <c:pt idx="376">
                  <c:v>5139.5200000000004</c:v>
                </c:pt>
                <c:pt idx="377">
                  <c:v>5137.3900000000003</c:v>
                </c:pt>
                <c:pt idx="378">
                  <c:v>5136.4799999999996</c:v>
                </c:pt>
                <c:pt idx="379">
                  <c:v>5126.32</c:v>
                </c:pt>
                <c:pt idx="380">
                  <c:v>5124.2299999999996</c:v>
                </c:pt>
                <c:pt idx="381">
                  <c:v>5123.3500000000004</c:v>
                </c:pt>
                <c:pt idx="382">
                  <c:v>5113.2700000000004</c:v>
                </c:pt>
                <c:pt idx="383">
                  <c:v>5111.3900000000003</c:v>
                </c:pt>
                <c:pt idx="384">
                  <c:v>5110.62</c:v>
                </c:pt>
                <c:pt idx="385">
                  <c:v>5100.8599999999997</c:v>
                </c:pt>
                <c:pt idx="386">
                  <c:v>5099.21</c:v>
                </c:pt>
                <c:pt idx="387">
                  <c:v>5098.58</c:v>
                </c:pt>
                <c:pt idx="388">
                  <c:v>5089.5200000000004</c:v>
                </c:pt>
                <c:pt idx="389">
                  <c:v>5087.99</c:v>
                </c:pt>
                <c:pt idx="390">
                  <c:v>5087.51</c:v>
                </c:pt>
                <c:pt idx="391">
                  <c:v>5079.3999999999996</c:v>
                </c:pt>
                <c:pt idx="392">
                  <c:v>5077.92</c:v>
                </c:pt>
                <c:pt idx="393">
                  <c:v>5077.6000000000004</c:v>
                </c:pt>
                <c:pt idx="394">
                  <c:v>5070.54</c:v>
                </c:pt>
                <c:pt idx="395">
                  <c:v>5069.1499999999996</c:v>
                </c:pt>
                <c:pt idx="396">
                  <c:v>5068.9799999999996</c:v>
                </c:pt>
                <c:pt idx="397">
                  <c:v>5063.62</c:v>
                </c:pt>
                <c:pt idx="398">
                  <c:v>5062.87</c:v>
                </c:pt>
                <c:pt idx="399">
                  <c:v>5061.67</c:v>
                </c:pt>
                <c:pt idx="400">
                  <c:v>5061.6099999999997</c:v>
                </c:pt>
                <c:pt idx="401">
                  <c:v>5060.57</c:v>
                </c:pt>
                <c:pt idx="402">
                  <c:v>5057.7299999999996</c:v>
                </c:pt>
                <c:pt idx="403">
                  <c:v>5056.25</c:v>
                </c:pt>
                <c:pt idx="404">
                  <c:v>5056.22</c:v>
                </c:pt>
                <c:pt idx="405">
                  <c:v>5055.37</c:v>
                </c:pt>
                <c:pt idx="406">
                  <c:v>5055.3599999999997</c:v>
                </c:pt>
                <c:pt idx="407">
                  <c:v>5055.2</c:v>
                </c:pt>
                <c:pt idx="408">
                  <c:v>5053.08</c:v>
                </c:pt>
                <c:pt idx="409">
                  <c:v>5052.67</c:v>
                </c:pt>
                <c:pt idx="410">
                  <c:v>5052.05</c:v>
                </c:pt>
                <c:pt idx="411">
                  <c:v>5050.5200000000004</c:v>
                </c:pt>
                <c:pt idx="412">
                  <c:v>5050.0600000000004</c:v>
                </c:pt>
                <c:pt idx="413">
                  <c:v>5050.0200000000004</c:v>
                </c:pt>
                <c:pt idx="414">
                  <c:v>5045.4399999999996</c:v>
                </c:pt>
                <c:pt idx="415">
                  <c:v>5045.43</c:v>
                </c:pt>
                <c:pt idx="416">
                  <c:v>5045.37</c:v>
                </c:pt>
                <c:pt idx="417">
                  <c:v>5041.16</c:v>
                </c:pt>
                <c:pt idx="418">
                  <c:v>5041.08</c:v>
                </c:pt>
                <c:pt idx="419">
                  <c:v>5040.78</c:v>
                </c:pt>
                <c:pt idx="420">
                  <c:v>5036.97</c:v>
                </c:pt>
                <c:pt idx="421">
                  <c:v>5036.91</c:v>
                </c:pt>
                <c:pt idx="422">
                  <c:v>5036.28</c:v>
                </c:pt>
                <c:pt idx="423">
                  <c:v>5032.6099999999997</c:v>
                </c:pt>
                <c:pt idx="424">
                  <c:v>5032.59</c:v>
                </c:pt>
                <c:pt idx="425">
                  <c:v>5031.6400000000003</c:v>
                </c:pt>
                <c:pt idx="426">
                  <c:v>5027.83</c:v>
                </c:pt>
                <c:pt idx="427">
                  <c:v>5027.7299999999996</c:v>
                </c:pt>
                <c:pt idx="428">
                  <c:v>5026.5600000000004</c:v>
                </c:pt>
                <c:pt idx="429">
                  <c:v>5022.25</c:v>
                </c:pt>
                <c:pt idx="430">
                  <c:v>5022.1099999999997</c:v>
                </c:pt>
                <c:pt idx="431">
                  <c:v>5020.78</c:v>
                </c:pt>
                <c:pt idx="432">
                  <c:v>5015.74</c:v>
                </c:pt>
                <c:pt idx="433">
                  <c:v>5015.6000000000004</c:v>
                </c:pt>
                <c:pt idx="434">
                  <c:v>5014.22</c:v>
                </c:pt>
                <c:pt idx="435">
                  <c:v>5008.28</c:v>
                </c:pt>
                <c:pt idx="436">
                  <c:v>5008.17</c:v>
                </c:pt>
                <c:pt idx="437">
                  <c:v>5006.8500000000004</c:v>
                </c:pt>
                <c:pt idx="438">
                  <c:v>4999.9399999999996</c:v>
                </c:pt>
                <c:pt idx="439">
                  <c:v>4999.8599999999997</c:v>
                </c:pt>
                <c:pt idx="440">
                  <c:v>4998.72</c:v>
                </c:pt>
                <c:pt idx="441">
                  <c:v>4990.8599999999997</c:v>
                </c:pt>
                <c:pt idx="442">
                  <c:v>4990.8</c:v>
                </c:pt>
                <c:pt idx="443">
                  <c:v>4989.91</c:v>
                </c:pt>
                <c:pt idx="444">
                  <c:v>4981.22</c:v>
                </c:pt>
                <c:pt idx="445">
                  <c:v>4981.18</c:v>
                </c:pt>
                <c:pt idx="446">
                  <c:v>4980.54</c:v>
                </c:pt>
                <c:pt idx="447">
                  <c:v>4971.2</c:v>
                </c:pt>
                <c:pt idx="448">
                  <c:v>4971.17</c:v>
                </c:pt>
                <c:pt idx="449">
                  <c:v>4970.74</c:v>
                </c:pt>
                <c:pt idx="450">
                  <c:v>4960.9399999999996</c:v>
                </c:pt>
                <c:pt idx="451">
                  <c:v>4960.91</c:v>
                </c:pt>
                <c:pt idx="452">
                  <c:v>4960.6499999999996</c:v>
                </c:pt>
                <c:pt idx="453">
                  <c:v>4950.5600000000004</c:v>
                </c:pt>
                <c:pt idx="454">
                  <c:v>4950.53</c:v>
                </c:pt>
                <c:pt idx="455">
                  <c:v>4950.3599999999997</c:v>
                </c:pt>
                <c:pt idx="456">
                  <c:v>4940.09</c:v>
                </c:pt>
                <c:pt idx="457">
                  <c:v>4940.05</c:v>
                </c:pt>
                <c:pt idx="458">
                  <c:v>4939.9399999999996</c:v>
                </c:pt>
                <c:pt idx="459">
                  <c:v>4929.5600000000004</c:v>
                </c:pt>
                <c:pt idx="460">
                  <c:v>4929.5</c:v>
                </c:pt>
                <c:pt idx="461">
                  <c:v>4929.3900000000003</c:v>
                </c:pt>
                <c:pt idx="462">
                  <c:v>4918.92</c:v>
                </c:pt>
                <c:pt idx="463">
                  <c:v>4918.84</c:v>
                </c:pt>
                <c:pt idx="464">
                  <c:v>4918.7</c:v>
                </c:pt>
                <c:pt idx="465">
                  <c:v>4908.12</c:v>
                </c:pt>
                <c:pt idx="466">
                  <c:v>4908.0200000000004</c:v>
                </c:pt>
                <c:pt idx="467">
                  <c:v>4907.83</c:v>
                </c:pt>
                <c:pt idx="468">
                  <c:v>4897.1000000000004</c:v>
                </c:pt>
                <c:pt idx="469">
                  <c:v>4896.97</c:v>
                </c:pt>
                <c:pt idx="470">
                  <c:v>4896.72</c:v>
                </c:pt>
                <c:pt idx="471">
                  <c:v>4885.79</c:v>
                </c:pt>
                <c:pt idx="472">
                  <c:v>4885.63</c:v>
                </c:pt>
                <c:pt idx="473">
                  <c:v>4885.32</c:v>
                </c:pt>
                <c:pt idx="474">
                  <c:v>4874.1099999999997</c:v>
                </c:pt>
                <c:pt idx="475">
                  <c:v>4873.9399999999996</c:v>
                </c:pt>
                <c:pt idx="476">
                  <c:v>4873.55</c:v>
                </c:pt>
                <c:pt idx="477">
                  <c:v>4862.03</c:v>
                </c:pt>
                <c:pt idx="478">
                  <c:v>4861.84</c:v>
                </c:pt>
                <c:pt idx="479">
                  <c:v>4861.37</c:v>
                </c:pt>
                <c:pt idx="480">
                  <c:v>4849.49</c:v>
                </c:pt>
                <c:pt idx="481">
                  <c:v>4849.28</c:v>
                </c:pt>
                <c:pt idx="482">
                  <c:v>4848.75</c:v>
                </c:pt>
                <c:pt idx="483">
                  <c:v>4836.49</c:v>
                </c:pt>
                <c:pt idx="484">
                  <c:v>4836.25</c:v>
                </c:pt>
                <c:pt idx="485">
                  <c:v>4835.66</c:v>
                </c:pt>
                <c:pt idx="486">
                  <c:v>4823.04</c:v>
                </c:pt>
                <c:pt idx="487">
                  <c:v>4822.79</c:v>
                </c:pt>
                <c:pt idx="488">
                  <c:v>4822.1400000000003</c:v>
                </c:pt>
                <c:pt idx="489">
                  <c:v>4809.1899999999996</c:v>
                </c:pt>
                <c:pt idx="490">
                  <c:v>4808.96</c:v>
                </c:pt>
                <c:pt idx="491">
                  <c:v>4808.22</c:v>
                </c:pt>
                <c:pt idx="492">
                  <c:v>4795.05</c:v>
                </c:pt>
                <c:pt idx="493">
                  <c:v>4794.8599999999997</c:v>
                </c:pt>
                <c:pt idx="494">
                  <c:v>4794.0200000000004</c:v>
                </c:pt>
                <c:pt idx="495">
                  <c:v>4780.75</c:v>
                </c:pt>
                <c:pt idx="496">
                  <c:v>4780.6000000000004</c:v>
                </c:pt>
                <c:pt idx="497">
                  <c:v>4779.67</c:v>
                </c:pt>
                <c:pt idx="498">
                  <c:v>4766.3999999999996</c:v>
                </c:pt>
                <c:pt idx="499">
                  <c:v>4766.2700000000004</c:v>
                </c:pt>
                <c:pt idx="500">
                  <c:v>4765.33</c:v>
                </c:pt>
                <c:pt idx="501">
                  <c:v>4752.1499999999996</c:v>
                </c:pt>
                <c:pt idx="502">
                  <c:v>4752.05</c:v>
                </c:pt>
                <c:pt idx="503">
                  <c:v>4751.2299999999996</c:v>
                </c:pt>
                <c:pt idx="504">
                  <c:v>4738.2700000000004</c:v>
                </c:pt>
                <c:pt idx="505">
                  <c:v>4738.22</c:v>
                </c:pt>
                <c:pt idx="506">
                  <c:v>4737.6400000000003</c:v>
                </c:pt>
                <c:pt idx="507">
                  <c:v>4725.13</c:v>
                </c:pt>
                <c:pt idx="508">
                  <c:v>4725.1099999999997</c:v>
                </c:pt>
                <c:pt idx="509">
                  <c:v>4724.82</c:v>
                </c:pt>
                <c:pt idx="510">
                  <c:v>4712.9399999999996</c:v>
                </c:pt>
                <c:pt idx="511">
                  <c:v>4712.93</c:v>
                </c:pt>
                <c:pt idx="512">
                  <c:v>4712.92</c:v>
                </c:pt>
                <c:pt idx="513">
                  <c:v>4702.03</c:v>
                </c:pt>
                <c:pt idx="514">
                  <c:v>4701.8500000000004</c:v>
                </c:pt>
                <c:pt idx="515">
                  <c:v>4701.8</c:v>
                </c:pt>
                <c:pt idx="516">
                  <c:v>4692.18</c:v>
                </c:pt>
                <c:pt idx="517">
                  <c:v>4691.93</c:v>
                </c:pt>
                <c:pt idx="518">
                  <c:v>4691.7700000000004</c:v>
                </c:pt>
                <c:pt idx="519">
                  <c:v>4683.34</c:v>
                </c:pt>
                <c:pt idx="520">
                  <c:v>4683.17</c:v>
                </c:pt>
                <c:pt idx="521">
                  <c:v>4682.83</c:v>
                </c:pt>
                <c:pt idx="522">
                  <c:v>4675.42</c:v>
                </c:pt>
                <c:pt idx="523">
                  <c:v>4675.38</c:v>
                </c:pt>
                <c:pt idx="524">
                  <c:v>4674.87</c:v>
                </c:pt>
                <c:pt idx="525">
                  <c:v>4668.25</c:v>
                </c:pt>
                <c:pt idx="526">
                  <c:v>4668.21</c:v>
                </c:pt>
                <c:pt idx="527">
                  <c:v>4667.7</c:v>
                </c:pt>
                <c:pt idx="528">
                  <c:v>4661.45</c:v>
                </c:pt>
                <c:pt idx="529">
                  <c:v>4661.3500000000004</c:v>
                </c:pt>
                <c:pt idx="530">
                  <c:v>4660.95</c:v>
                </c:pt>
                <c:pt idx="531">
                  <c:v>4654.74</c:v>
                </c:pt>
                <c:pt idx="532">
                  <c:v>4654.53</c:v>
                </c:pt>
                <c:pt idx="533">
                  <c:v>4654.28</c:v>
                </c:pt>
                <c:pt idx="534">
                  <c:v>4648.03</c:v>
                </c:pt>
                <c:pt idx="535">
                  <c:v>4647.67</c:v>
                </c:pt>
                <c:pt idx="536">
                  <c:v>4647.5600000000004</c:v>
                </c:pt>
                <c:pt idx="537">
                  <c:v>4641.28</c:v>
                </c:pt>
                <c:pt idx="538">
                  <c:v>4640.8599999999997</c:v>
                </c:pt>
                <c:pt idx="539">
                  <c:v>4640.82</c:v>
                </c:pt>
                <c:pt idx="540">
                  <c:v>4638.8</c:v>
                </c:pt>
                <c:pt idx="541">
                  <c:v>4638.74</c:v>
                </c:pt>
                <c:pt idx="542">
                  <c:v>4636.51</c:v>
                </c:pt>
                <c:pt idx="543">
                  <c:v>4635.99</c:v>
                </c:pt>
                <c:pt idx="544">
                  <c:v>4634.54</c:v>
                </c:pt>
                <c:pt idx="545">
                  <c:v>4634.1400000000003</c:v>
                </c:pt>
                <c:pt idx="546">
                  <c:v>4634.1099999999997</c:v>
                </c:pt>
                <c:pt idx="547">
                  <c:v>4631.72</c:v>
                </c:pt>
                <c:pt idx="548">
                  <c:v>4627.83</c:v>
                </c:pt>
                <c:pt idx="549">
                  <c:v>4627.53</c:v>
                </c:pt>
                <c:pt idx="550">
                  <c:v>4627.3999999999996</c:v>
                </c:pt>
                <c:pt idx="551">
                  <c:v>4627.29</c:v>
                </c:pt>
                <c:pt idx="552">
                  <c:v>4622.72</c:v>
                </c:pt>
                <c:pt idx="553">
                  <c:v>4621.1400000000003</c:v>
                </c:pt>
                <c:pt idx="554">
                  <c:v>4620.9399999999996</c:v>
                </c:pt>
                <c:pt idx="555">
                  <c:v>4620.66</c:v>
                </c:pt>
                <c:pt idx="556">
                  <c:v>4617.8599999999997</c:v>
                </c:pt>
                <c:pt idx="557">
                  <c:v>4614.38</c:v>
                </c:pt>
                <c:pt idx="558">
                  <c:v>4614.26</c:v>
                </c:pt>
                <c:pt idx="559">
                  <c:v>4613.79</c:v>
                </c:pt>
                <c:pt idx="560">
                  <c:v>4612.53</c:v>
                </c:pt>
                <c:pt idx="561">
                  <c:v>4607.3999999999996</c:v>
                </c:pt>
                <c:pt idx="562">
                  <c:v>4607.3500000000004</c:v>
                </c:pt>
                <c:pt idx="563">
                  <c:v>4606.68</c:v>
                </c:pt>
                <c:pt idx="564">
                  <c:v>4606.6499999999996</c:v>
                </c:pt>
                <c:pt idx="565">
                  <c:v>4600.1499999999996</c:v>
                </c:pt>
                <c:pt idx="566">
                  <c:v>4600.0600000000004</c:v>
                </c:pt>
                <c:pt idx="567">
                  <c:v>4600.05</c:v>
                </c:pt>
                <c:pt idx="568">
                  <c:v>4599.2299999999996</c:v>
                </c:pt>
                <c:pt idx="569">
                  <c:v>4592.95</c:v>
                </c:pt>
                <c:pt idx="570">
                  <c:v>4592.26</c:v>
                </c:pt>
                <c:pt idx="571">
                  <c:v>4592.24</c:v>
                </c:pt>
                <c:pt idx="572">
                  <c:v>4591.3599999999997</c:v>
                </c:pt>
                <c:pt idx="573">
                  <c:v>4584.95</c:v>
                </c:pt>
                <c:pt idx="574">
                  <c:v>4583.92</c:v>
                </c:pt>
                <c:pt idx="575">
                  <c:v>4583.8999999999996</c:v>
                </c:pt>
                <c:pt idx="576">
                  <c:v>4583.01</c:v>
                </c:pt>
                <c:pt idx="577">
                  <c:v>4576.12</c:v>
                </c:pt>
                <c:pt idx="578">
                  <c:v>4575.05</c:v>
                </c:pt>
                <c:pt idx="579">
                  <c:v>4575.0200000000004</c:v>
                </c:pt>
                <c:pt idx="580">
                  <c:v>4574.17</c:v>
                </c:pt>
                <c:pt idx="581">
                  <c:v>4566.51</c:v>
                </c:pt>
                <c:pt idx="582">
                  <c:v>4565.68</c:v>
                </c:pt>
                <c:pt idx="583">
                  <c:v>4565.66</c:v>
                </c:pt>
                <c:pt idx="584">
                  <c:v>4564.8999999999996</c:v>
                </c:pt>
                <c:pt idx="585">
                  <c:v>4556.24</c:v>
                </c:pt>
                <c:pt idx="586">
                  <c:v>4555.91</c:v>
                </c:pt>
                <c:pt idx="587">
                  <c:v>4555.8999999999996</c:v>
                </c:pt>
                <c:pt idx="588">
                  <c:v>4555.26</c:v>
                </c:pt>
                <c:pt idx="589">
                  <c:v>4545.8500000000004</c:v>
                </c:pt>
                <c:pt idx="590">
                  <c:v>4545.82</c:v>
                </c:pt>
                <c:pt idx="591">
                  <c:v>4545.47</c:v>
                </c:pt>
                <c:pt idx="592">
                  <c:v>4545.32</c:v>
                </c:pt>
                <c:pt idx="593">
                  <c:v>4535.6099999999997</c:v>
                </c:pt>
                <c:pt idx="594">
                  <c:v>4535.55</c:v>
                </c:pt>
                <c:pt idx="595">
                  <c:v>4535.1899999999996</c:v>
                </c:pt>
                <c:pt idx="596">
                  <c:v>4534.4399999999996</c:v>
                </c:pt>
                <c:pt idx="597">
                  <c:v>4525.28</c:v>
                </c:pt>
                <c:pt idx="598">
                  <c:v>4525.1899999999996</c:v>
                </c:pt>
                <c:pt idx="599">
                  <c:v>4524.9399999999996</c:v>
                </c:pt>
                <c:pt idx="600">
                  <c:v>4523.3500000000004</c:v>
                </c:pt>
                <c:pt idx="601">
                  <c:v>4514.92</c:v>
                </c:pt>
                <c:pt idx="602">
                  <c:v>4514.8</c:v>
                </c:pt>
                <c:pt idx="603">
                  <c:v>4514.6499999999996</c:v>
                </c:pt>
                <c:pt idx="604">
                  <c:v>4512.3500000000004</c:v>
                </c:pt>
                <c:pt idx="605">
                  <c:v>4504.59</c:v>
                </c:pt>
                <c:pt idx="606">
                  <c:v>4504.4399999999996</c:v>
                </c:pt>
                <c:pt idx="607">
                  <c:v>4504.37</c:v>
                </c:pt>
                <c:pt idx="608">
                  <c:v>4501.5600000000004</c:v>
                </c:pt>
                <c:pt idx="609">
                  <c:v>4494.33</c:v>
                </c:pt>
                <c:pt idx="610">
                  <c:v>4494.16</c:v>
                </c:pt>
                <c:pt idx="611">
                  <c:v>4494.1499999999996</c:v>
                </c:pt>
                <c:pt idx="612">
                  <c:v>4491.0600000000004</c:v>
                </c:pt>
                <c:pt idx="613">
                  <c:v>4484.18</c:v>
                </c:pt>
                <c:pt idx="614">
                  <c:v>4484.03</c:v>
                </c:pt>
                <c:pt idx="615">
                  <c:v>4484.01</c:v>
                </c:pt>
                <c:pt idx="616">
                  <c:v>4480.8599999999997</c:v>
                </c:pt>
                <c:pt idx="617">
                  <c:v>4474.1899999999996</c:v>
                </c:pt>
                <c:pt idx="618">
                  <c:v>4474.0600000000004</c:v>
                </c:pt>
                <c:pt idx="619">
                  <c:v>4474.01</c:v>
                </c:pt>
                <c:pt idx="620">
                  <c:v>4470.9399999999996</c:v>
                </c:pt>
                <c:pt idx="621">
                  <c:v>4464.37</c:v>
                </c:pt>
                <c:pt idx="622">
                  <c:v>4464.22</c:v>
                </c:pt>
                <c:pt idx="623">
                  <c:v>4464.18</c:v>
                </c:pt>
                <c:pt idx="624">
                  <c:v>4461.29</c:v>
                </c:pt>
                <c:pt idx="625">
                  <c:v>4454.71</c:v>
                </c:pt>
                <c:pt idx="626">
                  <c:v>4454.54</c:v>
                </c:pt>
                <c:pt idx="627">
                  <c:v>4454.5200000000004</c:v>
                </c:pt>
                <c:pt idx="628">
                  <c:v>4451.8500000000004</c:v>
                </c:pt>
                <c:pt idx="629">
                  <c:v>4445.22</c:v>
                </c:pt>
                <c:pt idx="630">
                  <c:v>4445.03</c:v>
                </c:pt>
                <c:pt idx="631">
                  <c:v>4445</c:v>
                </c:pt>
                <c:pt idx="632">
                  <c:v>4442.59</c:v>
                </c:pt>
                <c:pt idx="633">
                  <c:v>4435.87</c:v>
                </c:pt>
                <c:pt idx="634">
                  <c:v>4435.67</c:v>
                </c:pt>
                <c:pt idx="635">
                  <c:v>4435.6000000000004</c:v>
                </c:pt>
                <c:pt idx="636">
                  <c:v>4433.46</c:v>
                </c:pt>
                <c:pt idx="637">
                  <c:v>4426.62</c:v>
                </c:pt>
                <c:pt idx="638">
                  <c:v>4426.43</c:v>
                </c:pt>
                <c:pt idx="639">
                  <c:v>4426.3</c:v>
                </c:pt>
                <c:pt idx="640">
                  <c:v>4424.42</c:v>
                </c:pt>
                <c:pt idx="641">
                  <c:v>4417.43</c:v>
                </c:pt>
                <c:pt idx="642">
                  <c:v>4417.26</c:v>
                </c:pt>
                <c:pt idx="643">
                  <c:v>4417.1000000000004</c:v>
                </c:pt>
                <c:pt idx="644">
                  <c:v>4415.4399999999996</c:v>
                </c:pt>
                <c:pt idx="645">
                  <c:v>4408.25</c:v>
                </c:pt>
                <c:pt idx="646">
                  <c:v>4408.1000000000004</c:v>
                </c:pt>
                <c:pt idx="647">
                  <c:v>4407.96</c:v>
                </c:pt>
                <c:pt idx="648">
                  <c:v>4406.46</c:v>
                </c:pt>
                <c:pt idx="649">
                  <c:v>4399.04</c:v>
                </c:pt>
                <c:pt idx="650">
                  <c:v>4398.91</c:v>
                </c:pt>
                <c:pt idx="651">
                  <c:v>4398.82</c:v>
                </c:pt>
                <c:pt idx="652">
                  <c:v>4397.45</c:v>
                </c:pt>
                <c:pt idx="653">
                  <c:v>4389.7700000000004</c:v>
                </c:pt>
                <c:pt idx="654">
                  <c:v>4389.67</c:v>
                </c:pt>
                <c:pt idx="655">
                  <c:v>4389.6000000000004</c:v>
                </c:pt>
                <c:pt idx="656">
                  <c:v>4388.3900000000003</c:v>
                </c:pt>
                <c:pt idx="657">
                  <c:v>4380.41</c:v>
                </c:pt>
                <c:pt idx="658">
                  <c:v>4380.32</c:v>
                </c:pt>
                <c:pt idx="659">
                  <c:v>4380.2299999999996</c:v>
                </c:pt>
                <c:pt idx="660">
                  <c:v>4379.26</c:v>
                </c:pt>
                <c:pt idx="661">
                  <c:v>4370.9399999999996</c:v>
                </c:pt>
                <c:pt idx="662">
                  <c:v>4370.87</c:v>
                </c:pt>
                <c:pt idx="663">
                  <c:v>4370.72</c:v>
                </c:pt>
                <c:pt idx="664">
                  <c:v>4370.04</c:v>
                </c:pt>
                <c:pt idx="665">
                  <c:v>4361.34</c:v>
                </c:pt>
                <c:pt idx="666">
                  <c:v>4361.29</c:v>
                </c:pt>
                <c:pt idx="667">
                  <c:v>4361.1000000000004</c:v>
                </c:pt>
                <c:pt idx="668">
                  <c:v>4360.72</c:v>
                </c:pt>
                <c:pt idx="669">
                  <c:v>4351.59</c:v>
                </c:pt>
                <c:pt idx="670">
                  <c:v>4351.5600000000004</c:v>
                </c:pt>
                <c:pt idx="671">
                  <c:v>4351.33</c:v>
                </c:pt>
                <c:pt idx="672">
                  <c:v>4351.3</c:v>
                </c:pt>
                <c:pt idx="673">
                  <c:v>4341.76</c:v>
                </c:pt>
                <c:pt idx="674">
                  <c:v>4341.68</c:v>
                </c:pt>
                <c:pt idx="675">
                  <c:v>4341.42</c:v>
                </c:pt>
                <c:pt idx="676">
                  <c:v>4332.0600000000004</c:v>
                </c:pt>
                <c:pt idx="677">
                  <c:v>4331.63</c:v>
                </c:pt>
                <c:pt idx="678">
                  <c:v>4331.6000000000004</c:v>
                </c:pt>
                <c:pt idx="679">
                  <c:v>4331.33</c:v>
                </c:pt>
                <c:pt idx="680">
                  <c:v>4322.0600000000004</c:v>
                </c:pt>
                <c:pt idx="681">
                  <c:v>4321.3900000000003</c:v>
                </c:pt>
                <c:pt idx="682">
                  <c:v>4321.34</c:v>
                </c:pt>
                <c:pt idx="683">
                  <c:v>4321.07</c:v>
                </c:pt>
                <c:pt idx="684">
                  <c:v>4311.6899999999996</c:v>
                </c:pt>
                <c:pt idx="685">
                  <c:v>4310.9399999999996</c:v>
                </c:pt>
                <c:pt idx="686">
                  <c:v>4310.8900000000003</c:v>
                </c:pt>
                <c:pt idx="687">
                  <c:v>4310.62</c:v>
                </c:pt>
                <c:pt idx="688">
                  <c:v>4300.95</c:v>
                </c:pt>
                <c:pt idx="689">
                  <c:v>4300.29</c:v>
                </c:pt>
                <c:pt idx="690">
                  <c:v>4300.24</c:v>
                </c:pt>
                <c:pt idx="691">
                  <c:v>4299.9799999999996</c:v>
                </c:pt>
                <c:pt idx="692">
                  <c:v>4289.8900000000003</c:v>
                </c:pt>
                <c:pt idx="693">
                  <c:v>4289.4399999999996</c:v>
                </c:pt>
                <c:pt idx="694">
                  <c:v>4289.41</c:v>
                </c:pt>
                <c:pt idx="695">
                  <c:v>4289.17</c:v>
                </c:pt>
                <c:pt idx="696">
                  <c:v>4278.54</c:v>
                </c:pt>
                <c:pt idx="697">
                  <c:v>4278.41</c:v>
                </c:pt>
                <c:pt idx="698">
                  <c:v>4278.3999999999996</c:v>
                </c:pt>
                <c:pt idx="699">
                  <c:v>4278.1899999999996</c:v>
                </c:pt>
                <c:pt idx="700">
                  <c:v>4267.26</c:v>
                </c:pt>
                <c:pt idx="701">
                  <c:v>4267.2299999999996</c:v>
                </c:pt>
                <c:pt idx="702">
                  <c:v>4267.09</c:v>
                </c:pt>
                <c:pt idx="703">
                  <c:v>4266.95</c:v>
                </c:pt>
                <c:pt idx="704">
                  <c:v>4256</c:v>
                </c:pt>
                <c:pt idx="705">
                  <c:v>4255.9399999999996</c:v>
                </c:pt>
                <c:pt idx="706">
                  <c:v>4255.87</c:v>
                </c:pt>
                <c:pt idx="707">
                  <c:v>4255.17</c:v>
                </c:pt>
                <c:pt idx="708">
                  <c:v>4244.68</c:v>
                </c:pt>
                <c:pt idx="709">
                  <c:v>4244.59</c:v>
                </c:pt>
                <c:pt idx="710">
                  <c:v>4244.58</c:v>
                </c:pt>
                <c:pt idx="711">
                  <c:v>4243.3</c:v>
                </c:pt>
                <c:pt idx="712">
                  <c:v>4233.33</c:v>
                </c:pt>
                <c:pt idx="713">
                  <c:v>4233.28</c:v>
                </c:pt>
                <c:pt idx="714">
                  <c:v>4233.1899999999996</c:v>
                </c:pt>
                <c:pt idx="715">
                  <c:v>4231.42</c:v>
                </c:pt>
                <c:pt idx="716">
                  <c:v>4221.9799999999996</c:v>
                </c:pt>
                <c:pt idx="717">
                  <c:v>4221.95</c:v>
                </c:pt>
                <c:pt idx="718">
                  <c:v>4221.8</c:v>
                </c:pt>
                <c:pt idx="719">
                  <c:v>4219.6000000000004</c:v>
                </c:pt>
                <c:pt idx="720">
                  <c:v>4210.6499999999996</c:v>
                </c:pt>
                <c:pt idx="721">
                  <c:v>4210.6400000000003</c:v>
                </c:pt>
                <c:pt idx="722">
                  <c:v>4210.43</c:v>
                </c:pt>
                <c:pt idx="723">
                  <c:v>4207.8999999999996</c:v>
                </c:pt>
                <c:pt idx="724">
                  <c:v>4199.3900000000003</c:v>
                </c:pt>
                <c:pt idx="725">
                  <c:v>4199.3599999999997</c:v>
                </c:pt>
                <c:pt idx="726">
                  <c:v>4199.12</c:v>
                </c:pt>
                <c:pt idx="727">
                  <c:v>4196.37</c:v>
                </c:pt>
                <c:pt idx="728">
                  <c:v>4188.2</c:v>
                </c:pt>
                <c:pt idx="729">
                  <c:v>4188.16</c:v>
                </c:pt>
                <c:pt idx="730">
                  <c:v>4187.8900000000003</c:v>
                </c:pt>
                <c:pt idx="731">
                  <c:v>4185.0200000000004</c:v>
                </c:pt>
                <c:pt idx="732">
                  <c:v>4177.09</c:v>
                </c:pt>
                <c:pt idx="733">
                  <c:v>4177.05</c:v>
                </c:pt>
                <c:pt idx="734">
                  <c:v>4176.7700000000004</c:v>
                </c:pt>
                <c:pt idx="735">
                  <c:v>4173.88</c:v>
                </c:pt>
                <c:pt idx="736">
                  <c:v>4166.09</c:v>
                </c:pt>
                <c:pt idx="737">
                  <c:v>4166.04</c:v>
                </c:pt>
                <c:pt idx="738">
                  <c:v>4165.75</c:v>
                </c:pt>
                <c:pt idx="739">
                  <c:v>4162.9399999999996</c:v>
                </c:pt>
                <c:pt idx="740">
                  <c:v>4155.18</c:v>
                </c:pt>
                <c:pt idx="741">
                  <c:v>4155.1400000000003</c:v>
                </c:pt>
                <c:pt idx="742">
                  <c:v>4154.8500000000004</c:v>
                </c:pt>
                <c:pt idx="743">
                  <c:v>4152.17</c:v>
                </c:pt>
                <c:pt idx="744">
                  <c:v>4144.37</c:v>
                </c:pt>
                <c:pt idx="745">
                  <c:v>4144.34</c:v>
                </c:pt>
                <c:pt idx="746">
                  <c:v>4144.05</c:v>
                </c:pt>
                <c:pt idx="747">
                  <c:v>4141.53</c:v>
                </c:pt>
                <c:pt idx="748">
                  <c:v>4133.6499999999996</c:v>
                </c:pt>
                <c:pt idx="749">
                  <c:v>4133.6400000000003</c:v>
                </c:pt>
                <c:pt idx="750">
                  <c:v>4133.3599999999997</c:v>
                </c:pt>
                <c:pt idx="751">
                  <c:v>4131.0200000000004</c:v>
                </c:pt>
                <c:pt idx="752">
                  <c:v>4123.01</c:v>
                </c:pt>
                <c:pt idx="753">
                  <c:v>4122.75</c:v>
                </c:pt>
                <c:pt idx="754">
                  <c:v>4120.58</c:v>
                </c:pt>
                <c:pt idx="755">
                  <c:v>4112.46</c:v>
                </c:pt>
                <c:pt idx="756">
                  <c:v>4112.4399999999996</c:v>
                </c:pt>
                <c:pt idx="757">
                  <c:v>4112.21</c:v>
                </c:pt>
                <c:pt idx="758">
                  <c:v>4110.21</c:v>
                </c:pt>
                <c:pt idx="759">
                  <c:v>4101.96</c:v>
                </c:pt>
                <c:pt idx="760">
                  <c:v>4101.92</c:v>
                </c:pt>
                <c:pt idx="761">
                  <c:v>4101.72</c:v>
                </c:pt>
                <c:pt idx="762">
                  <c:v>4099.88</c:v>
                </c:pt>
                <c:pt idx="763">
                  <c:v>4091.49</c:v>
                </c:pt>
                <c:pt idx="764">
                  <c:v>4091.43</c:v>
                </c:pt>
                <c:pt idx="765">
                  <c:v>4091.26</c:v>
                </c:pt>
                <c:pt idx="766">
                  <c:v>4089.56</c:v>
                </c:pt>
                <c:pt idx="767">
                  <c:v>4081.03</c:v>
                </c:pt>
                <c:pt idx="768">
                  <c:v>4080.95</c:v>
                </c:pt>
                <c:pt idx="769">
                  <c:v>4080.82</c:v>
                </c:pt>
                <c:pt idx="770">
                  <c:v>4079.24</c:v>
                </c:pt>
                <c:pt idx="771">
                  <c:v>4070.58</c:v>
                </c:pt>
                <c:pt idx="772">
                  <c:v>4070.47</c:v>
                </c:pt>
                <c:pt idx="773">
                  <c:v>4070.37</c:v>
                </c:pt>
                <c:pt idx="774">
                  <c:v>4068.89</c:v>
                </c:pt>
                <c:pt idx="775">
                  <c:v>4060.1</c:v>
                </c:pt>
                <c:pt idx="776">
                  <c:v>4059.98</c:v>
                </c:pt>
                <c:pt idx="777">
                  <c:v>4059.9</c:v>
                </c:pt>
                <c:pt idx="778">
                  <c:v>4058.51</c:v>
                </c:pt>
                <c:pt idx="779">
                  <c:v>4049.59</c:v>
                </c:pt>
                <c:pt idx="780">
                  <c:v>4049.44</c:v>
                </c:pt>
                <c:pt idx="781">
                  <c:v>4049.4</c:v>
                </c:pt>
                <c:pt idx="782">
                  <c:v>4048.07</c:v>
                </c:pt>
                <c:pt idx="783">
                  <c:v>4039.02</c:v>
                </c:pt>
                <c:pt idx="784">
                  <c:v>4038.86</c:v>
                </c:pt>
                <c:pt idx="785">
                  <c:v>4038.83</c:v>
                </c:pt>
                <c:pt idx="786">
                  <c:v>4037.56</c:v>
                </c:pt>
                <c:pt idx="787">
                  <c:v>4028.39</c:v>
                </c:pt>
                <c:pt idx="788">
                  <c:v>4028.22</c:v>
                </c:pt>
                <c:pt idx="789">
                  <c:v>4028.2</c:v>
                </c:pt>
                <c:pt idx="790">
                  <c:v>4026.96</c:v>
                </c:pt>
                <c:pt idx="791">
                  <c:v>4017.68</c:v>
                </c:pt>
                <c:pt idx="792">
                  <c:v>4017.51</c:v>
                </c:pt>
                <c:pt idx="793">
                  <c:v>4017.5</c:v>
                </c:pt>
                <c:pt idx="794">
                  <c:v>4016.27</c:v>
                </c:pt>
                <c:pt idx="795">
                  <c:v>4006.9</c:v>
                </c:pt>
                <c:pt idx="796">
                  <c:v>4006.72</c:v>
                </c:pt>
                <c:pt idx="797">
                  <c:v>4006.71</c:v>
                </c:pt>
                <c:pt idx="798">
                  <c:v>4005.48</c:v>
                </c:pt>
                <c:pt idx="799">
                  <c:v>3996.03</c:v>
                </c:pt>
                <c:pt idx="800">
                  <c:v>3995.85</c:v>
                </c:pt>
                <c:pt idx="801">
                  <c:v>3995.84</c:v>
                </c:pt>
                <c:pt idx="802">
                  <c:v>3994.58</c:v>
                </c:pt>
                <c:pt idx="803">
                  <c:v>3985.08</c:v>
                </c:pt>
                <c:pt idx="804">
                  <c:v>3984.91</c:v>
                </c:pt>
                <c:pt idx="805">
                  <c:v>3984.88</c:v>
                </c:pt>
                <c:pt idx="806">
                  <c:v>3983.59</c:v>
                </c:pt>
                <c:pt idx="807">
                  <c:v>3974.06</c:v>
                </c:pt>
                <c:pt idx="808">
                  <c:v>3973.89</c:v>
                </c:pt>
                <c:pt idx="809">
                  <c:v>3973.85</c:v>
                </c:pt>
                <c:pt idx="810">
                  <c:v>3972.51</c:v>
                </c:pt>
                <c:pt idx="811">
                  <c:v>3962.99</c:v>
                </c:pt>
                <c:pt idx="812">
                  <c:v>3962.82</c:v>
                </c:pt>
                <c:pt idx="813">
                  <c:v>3962.76</c:v>
                </c:pt>
                <c:pt idx="814">
                  <c:v>3961.37</c:v>
                </c:pt>
                <c:pt idx="815">
                  <c:v>3951.86</c:v>
                </c:pt>
                <c:pt idx="816">
                  <c:v>3951.7</c:v>
                </c:pt>
                <c:pt idx="817">
                  <c:v>3951.62</c:v>
                </c:pt>
                <c:pt idx="818">
                  <c:v>3950.16</c:v>
                </c:pt>
                <c:pt idx="819">
                  <c:v>3940.7</c:v>
                </c:pt>
                <c:pt idx="820">
                  <c:v>3940.55</c:v>
                </c:pt>
                <c:pt idx="821">
                  <c:v>3940.44</c:v>
                </c:pt>
                <c:pt idx="822">
                  <c:v>3938.93</c:v>
                </c:pt>
                <c:pt idx="823">
                  <c:v>3929.52</c:v>
                </c:pt>
                <c:pt idx="824">
                  <c:v>3929.38</c:v>
                </c:pt>
                <c:pt idx="825">
                  <c:v>3929.25</c:v>
                </c:pt>
                <c:pt idx="826">
                  <c:v>3927.7</c:v>
                </c:pt>
                <c:pt idx="827">
                  <c:v>3918.34</c:v>
                </c:pt>
                <c:pt idx="828">
                  <c:v>3918.2</c:v>
                </c:pt>
                <c:pt idx="829">
                  <c:v>3918.06</c:v>
                </c:pt>
                <c:pt idx="830">
                  <c:v>3916.46</c:v>
                </c:pt>
                <c:pt idx="831">
                  <c:v>3907.17</c:v>
                </c:pt>
                <c:pt idx="832">
                  <c:v>3907.04</c:v>
                </c:pt>
                <c:pt idx="833">
                  <c:v>3906.87</c:v>
                </c:pt>
                <c:pt idx="834">
                  <c:v>3905.26</c:v>
                </c:pt>
                <c:pt idx="835">
                  <c:v>3896.02</c:v>
                </c:pt>
                <c:pt idx="836">
                  <c:v>3895.9</c:v>
                </c:pt>
                <c:pt idx="837">
                  <c:v>3895.72</c:v>
                </c:pt>
                <c:pt idx="838">
                  <c:v>3894.1</c:v>
                </c:pt>
                <c:pt idx="839">
                  <c:v>3884.91</c:v>
                </c:pt>
                <c:pt idx="840">
                  <c:v>3884.79</c:v>
                </c:pt>
                <c:pt idx="841">
                  <c:v>3884.6</c:v>
                </c:pt>
                <c:pt idx="842">
                  <c:v>3883</c:v>
                </c:pt>
                <c:pt idx="843">
                  <c:v>3873.85</c:v>
                </c:pt>
                <c:pt idx="844">
                  <c:v>3873.73</c:v>
                </c:pt>
                <c:pt idx="845">
                  <c:v>3873.54</c:v>
                </c:pt>
                <c:pt idx="846">
                  <c:v>3871.96</c:v>
                </c:pt>
                <c:pt idx="847">
                  <c:v>3862.85</c:v>
                </c:pt>
                <c:pt idx="848">
                  <c:v>3862.73</c:v>
                </c:pt>
                <c:pt idx="849">
                  <c:v>3862.53</c:v>
                </c:pt>
                <c:pt idx="850">
                  <c:v>3860.99</c:v>
                </c:pt>
                <c:pt idx="851">
                  <c:v>3851.9</c:v>
                </c:pt>
                <c:pt idx="852">
                  <c:v>3851.78</c:v>
                </c:pt>
                <c:pt idx="853">
                  <c:v>3851.59</c:v>
                </c:pt>
                <c:pt idx="854">
                  <c:v>3850.09</c:v>
                </c:pt>
                <c:pt idx="855">
                  <c:v>3841.01</c:v>
                </c:pt>
                <c:pt idx="856">
                  <c:v>3840.88</c:v>
                </c:pt>
                <c:pt idx="857">
                  <c:v>3840.7</c:v>
                </c:pt>
                <c:pt idx="858">
                  <c:v>3839.25</c:v>
                </c:pt>
                <c:pt idx="859">
                  <c:v>3830.17</c:v>
                </c:pt>
                <c:pt idx="860">
                  <c:v>3830.04</c:v>
                </c:pt>
                <c:pt idx="861">
                  <c:v>3829.87</c:v>
                </c:pt>
                <c:pt idx="862">
                  <c:v>3828.48</c:v>
                </c:pt>
                <c:pt idx="863">
                  <c:v>3819.39</c:v>
                </c:pt>
                <c:pt idx="864">
                  <c:v>3819.26</c:v>
                </c:pt>
                <c:pt idx="865">
                  <c:v>3819.1</c:v>
                </c:pt>
                <c:pt idx="866">
                  <c:v>3817.75</c:v>
                </c:pt>
                <c:pt idx="867">
                  <c:v>3808.65</c:v>
                </c:pt>
                <c:pt idx="868">
                  <c:v>3808.52</c:v>
                </c:pt>
                <c:pt idx="869">
                  <c:v>3808.37</c:v>
                </c:pt>
                <c:pt idx="870">
                  <c:v>3807.08</c:v>
                </c:pt>
                <c:pt idx="871">
                  <c:v>3797.96</c:v>
                </c:pt>
                <c:pt idx="872">
                  <c:v>3797.82</c:v>
                </c:pt>
                <c:pt idx="873">
                  <c:v>3797.68</c:v>
                </c:pt>
                <c:pt idx="874">
                  <c:v>3796.45</c:v>
                </c:pt>
                <c:pt idx="875">
                  <c:v>3787.3</c:v>
                </c:pt>
                <c:pt idx="876">
                  <c:v>3787.15</c:v>
                </c:pt>
                <c:pt idx="877">
                  <c:v>3787.02</c:v>
                </c:pt>
                <c:pt idx="878">
                  <c:v>3785.85</c:v>
                </c:pt>
                <c:pt idx="879">
                  <c:v>3776.67</c:v>
                </c:pt>
                <c:pt idx="880">
                  <c:v>3776.51</c:v>
                </c:pt>
                <c:pt idx="881">
                  <c:v>3776.4</c:v>
                </c:pt>
                <c:pt idx="882">
                  <c:v>3775.27</c:v>
                </c:pt>
                <c:pt idx="883">
                  <c:v>3766.06</c:v>
                </c:pt>
                <c:pt idx="884">
                  <c:v>3765.9</c:v>
                </c:pt>
                <c:pt idx="885">
                  <c:v>3765.8</c:v>
                </c:pt>
                <c:pt idx="886">
                  <c:v>3764.72</c:v>
                </c:pt>
                <c:pt idx="887">
                  <c:v>3755.46</c:v>
                </c:pt>
                <c:pt idx="888">
                  <c:v>3755.3</c:v>
                </c:pt>
                <c:pt idx="889">
                  <c:v>3755.21</c:v>
                </c:pt>
                <c:pt idx="890">
                  <c:v>3754.18</c:v>
                </c:pt>
                <c:pt idx="891">
                  <c:v>3744.88</c:v>
                </c:pt>
                <c:pt idx="892">
                  <c:v>3744.72</c:v>
                </c:pt>
                <c:pt idx="893">
                  <c:v>3744.64</c:v>
                </c:pt>
                <c:pt idx="894">
                  <c:v>3743.65</c:v>
                </c:pt>
                <c:pt idx="895">
                  <c:v>3734.3</c:v>
                </c:pt>
                <c:pt idx="896">
                  <c:v>3734.14</c:v>
                </c:pt>
                <c:pt idx="897">
                  <c:v>3734.07</c:v>
                </c:pt>
                <c:pt idx="898">
                  <c:v>3733.12</c:v>
                </c:pt>
                <c:pt idx="899">
                  <c:v>3723.73</c:v>
                </c:pt>
                <c:pt idx="900">
                  <c:v>3723.56</c:v>
                </c:pt>
                <c:pt idx="901">
                  <c:v>3723.5</c:v>
                </c:pt>
                <c:pt idx="902">
                  <c:v>3722.59</c:v>
                </c:pt>
                <c:pt idx="903">
                  <c:v>3713.15</c:v>
                </c:pt>
                <c:pt idx="904">
                  <c:v>3712.98</c:v>
                </c:pt>
                <c:pt idx="905">
                  <c:v>3712.93</c:v>
                </c:pt>
                <c:pt idx="906">
                  <c:v>3712.06</c:v>
                </c:pt>
                <c:pt idx="907">
                  <c:v>3702.56</c:v>
                </c:pt>
                <c:pt idx="908">
                  <c:v>3702.39</c:v>
                </c:pt>
                <c:pt idx="909">
                  <c:v>3702.35</c:v>
                </c:pt>
                <c:pt idx="910">
                  <c:v>3701.51</c:v>
                </c:pt>
                <c:pt idx="911">
                  <c:v>3691.96</c:v>
                </c:pt>
                <c:pt idx="912">
                  <c:v>3691.78</c:v>
                </c:pt>
                <c:pt idx="913">
                  <c:v>3691.75</c:v>
                </c:pt>
                <c:pt idx="914">
                  <c:v>3690.95</c:v>
                </c:pt>
                <c:pt idx="915">
                  <c:v>3681.33</c:v>
                </c:pt>
                <c:pt idx="916">
                  <c:v>3681.16</c:v>
                </c:pt>
                <c:pt idx="917">
                  <c:v>3681.13</c:v>
                </c:pt>
                <c:pt idx="918">
                  <c:v>3680.36</c:v>
                </c:pt>
                <c:pt idx="919">
                  <c:v>3670.67</c:v>
                </c:pt>
                <c:pt idx="920">
                  <c:v>3670.5</c:v>
                </c:pt>
                <c:pt idx="921">
                  <c:v>3670.48</c:v>
                </c:pt>
                <c:pt idx="922">
                  <c:v>3669.74</c:v>
                </c:pt>
                <c:pt idx="923">
                  <c:v>3659.98</c:v>
                </c:pt>
                <c:pt idx="924">
                  <c:v>3659.81</c:v>
                </c:pt>
                <c:pt idx="925">
                  <c:v>3659.8</c:v>
                </c:pt>
                <c:pt idx="926">
                  <c:v>3659.08</c:v>
                </c:pt>
                <c:pt idx="927">
                  <c:v>3649.25</c:v>
                </c:pt>
                <c:pt idx="928">
                  <c:v>3649.08</c:v>
                </c:pt>
                <c:pt idx="929">
                  <c:v>3648.37</c:v>
                </c:pt>
                <c:pt idx="930">
                  <c:v>3638.48</c:v>
                </c:pt>
                <c:pt idx="931">
                  <c:v>3638.31</c:v>
                </c:pt>
                <c:pt idx="932">
                  <c:v>3638.3</c:v>
                </c:pt>
                <c:pt idx="933">
                  <c:v>3637.62</c:v>
                </c:pt>
                <c:pt idx="934">
                  <c:v>3627.65</c:v>
                </c:pt>
                <c:pt idx="935">
                  <c:v>3627.48</c:v>
                </c:pt>
                <c:pt idx="936">
                  <c:v>3626.81</c:v>
                </c:pt>
                <c:pt idx="937">
                  <c:v>3616.77</c:v>
                </c:pt>
                <c:pt idx="938">
                  <c:v>3616.6</c:v>
                </c:pt>
                <c:pt idx="939">
                  <c:v>3615.95</c:v>
                </c:pt>
                <c:pt idx="940">
                  <c:v>3605.83</c:v>
                </c:pt>
                <c:pt idx="941">
                  <c:v>3605.66</c:v>
                </c:pt>
                <c:pt idx="942">
                  <c:v>3605.02</c:v>
                </c:pt>
                <c:pt idx="943">
                  <c:v>3594.82</c:v>
                </c:pt>
                <c:pt idx="944">
                  <c:v>3594.66</c:v>
                </c:pt>
                <c:pt idx="945">
                  <c:v>3594.65</c:v>
                </c:pt>
                <c:pt idx="946">
                  <c:v>3594.02</c:v>
                </c:pt>
                <c:pt idx="947">
                  <c:v>3583.76</c:v>
                </c:pt>
                <c:pt idx="948">
                  <c:v>3583.59</c:v>
                </c:pt>
                <c:pt idx="949">
                  <c:v>3582.95</c:v>
                </c:pt>
                <c:pt idx="950">
                  <c:v>3572.63</c:v>
                </c:pt>
                <c:pt idx="951">
                  <c:v>3572.46</c:v>
                </c:pt>
                <c:pt idx="952">
                  <c:v>3571.82</c:v>
                </c:pt>
                <c:pt idx="953">
                  <c:v>3561.44</c:v>
                </c:pt>
                <c:pt idx="954">
                  <c:v>3561.27</c:v>
                </c:pt>
                <c:pt idx="955">
                  <c:v>3561.26</c:v>
                </c:pt>
                <c:pt idx="956">
                  <c:v>3560.62</c:v>
                </c:pt>
                <c:pt idx="957">
                  <c:v>3550.19</c:v>
                </c:pt>
                <c:pt idx="958">
                  <c:v>3550.01</c:v>
                </c:pt>
                <c:pt idx="959">
                  <c:v>3549.36</c:v>
                </c:pt>
                <c:pt idx="960">
                  <c:v>3538.88</c:v>
                </c:pt>
                <c:pt idx="961">
                  <c:v>3538.71</c:v>
                </c:pt>
                <c:pt idx="962">
                  <c:v>3538.7</c:v>
                </c:pt>
                <c:pt idx="963">
                  <c:v>3538.04</c:v>
                </c:pt>
                <c:pt idx="964">
                  <c:v>3527.53</c:v>
                </c:pt>
                <c:pt idx="965">
                  <c:v>3527.35</c:v>
                </c:pt>
                <c:pt idx="966">
                  <c:v>3526.66</c:v>
                </c:pt>
                <c:pt idx="967">
                  <c:v>3516.14</c:v>
                </c:pt>
                <c:pt idx="968">
                  <c:v>3515.95</c:v>
                </c:pt>
                <c:pt idx="969">
                  <c:v>3515.24</c:v>
                </c:pt>
                <c:pt idx="970">
                  <c:v>3504.71</c:v>
                </c:pt>
                <c:pt idx="971">
                  <c:v>3504.51</c:v>
                </c:pt>
                <c:pt idx="972">
                  <c:v>3503.79</c:v>
                </c:pt>
                <c:pt idx="973">
                  <c:v>3493.25</c:v>
                </c:pt>
                <c:pt idx="974">
                  <c:v>3493.05</c:v>
                </c:pt>
                <c:pt idx="975">
                  <c:v>3492.31</c:v>
                </c:pt>
                <c:pt idx="976">
                  <c:v>3481.78</c:v>
                </c:pt>
                <c:pt idx="977">
                  <c:v>3481.57</c:v>
                </c:pt>
                <c:pt idx="978">
                  <c:v>3480.81</c:v>
                </c:pt>
                <c:pt idx="979">
                  <c:v>3470.29</c:v>
                </c:pt>
                <c:pt idx="980">
                  <c:v>3470.08</c:v>
                </c:pt>
                <c:pt idx="981">
                  <c:v>3469.31</c:v>
                </c:pt>
                <c:pt idx="982">
                  <c:v>3458.81</c:v>
                </c:pt>
                <c:pt idx="983">
                  <c:v>3458.59</c:v>
                </c:pt>
                <c:pt idx="984">
                  <c:v>3457.81</c:v>
                </c:pt>
                <c:pt idx="985">
                  <c:v>3447.33</c:v>
                </c:pt>
                <c:pt idx="986">
                  <c:v>3447.11</c:v>
                </c:pt>
                <c:pt idx="987">
                  <c:v>3446.31</c:v>
                </c:pt>
                <c:pt idx="988">
                  <c:v>3435.85</c:v>
                </c:pt>
                <c:pt idx="989">
                  <c:v>3435.63</c:v>
                </c:pt>
                <c:pt idx="990">
                  <c:v>3434.83</c:v>
                </c:pt>
                <c:pt idx="991">
                  <c:v>3424.4</c:v>
                </c:pt>
                <c:pt idx="992">
                  <c:v>3424.18</c:v>
                </c:pt>
                <c:pt idx="993">
                  <c:v>3424.17</c:v>
                </c:pt>
                <c:pt idx="994">
                  <c:v>3423.37</c:v>
                </c:pt>
                <c:pt idx="995">
                  <c:v>3412.96</c:v>
                </c:pt>
                <c:pt idx="996">
                  <c:v>3412.75</c:v>
                </c:pt>
                <c:pt idx="997">
                  <c:v>3412.72</c:v>
                </c:pt>
                <c:pt idx="998">
                  <c:v>3411.93</c:v>
                </c:pt>
                <c:pt idx="999">
                  <c:v>3401.55</c:v>
                </c:pt>
                <c:pt idx="1000">
                  <c:v>3401.34</c:v>
                </c:pt>
                <c:pt idx="1001">
                  <c:v>3401.29</c:v>
                </c:pt>
                <c:pt idx="1002">
                  <c:v>3400.52</c:v>
                </c:pt>
                <c:pt idx="1003">
                  <c:v>3390.17</c:v>
                </c:pt>
                <c:pt idx="1004">
                  <c:v>3389.96</c:v>
                </c:pt>
                <c:pt idx="1005">
                  <c:v>3389.87</c:v>
                </c:pt>
                <c:pt idx="1006">
                  <c:v>3389.13</c:v>
                </c:pt>
                <c:pt idx="1007">
                  <c:v>3378.81</c:v>
                </c:pt>
                <c:pt idx="1008">
                  <c:v>3378.61</c:v>
                </c:pt>
                <c:pt idx="1009">
                  <c:v>3378.46</c:v>
                </c:pt>
                <c:pt idx="1010">
                  <c:v>3377.76</c:v>
                </c:pt>
                <c:pt idx="1011">
                  <c:v>3367.48</c:v>
                </c:pt>
                <c:pt idx="1012">
                  <c:v>3367.3</c:v>
                </c:pt>
                <c:pt idx="1013">
                  <c:v>3367.07</c:v>
                </c:pt>
                <c:pt idx="1014">
                  <c:v>3366.42</c:v>
                </c:pt>
                <c:pt idx="1015">
                  <c:v>3356.16</c:v>
                </c:pt>
                <c:pt idx="1016">
                  <c:v>3356.02</c:v>
                </c:pt>
                <c:pt idx="1017">
                  <c:v>3355.69</c:v>
                </c:pt>
                <c:pt idx="1018">
                  <c:v>3355.11</c:v>
                </c:pt>
                <c:pt idx="1019">
                  <c:v>3344.83</c:v>
                </c:pt>
                <c:pt idx="1020">
                  <c:v>3344.75</c:v>
                </c:pt>
                <c:pt idx="1021">
                  <c:v>3344.31</c:v>
                </c:pt>
                <c:pt idx="1022">
                  <c:v>3343.87</c:v>
                </c:pt>
                <c:pt idx="1023">
                  <c:v>3333.48</c:v>
                </c:pt>
                <c:pt idx="1024">
                  <c:v>3333.46</c:v>
                </c:pt>
                <c:pt idx="1025">
                  <c:v>3332.91</c:v>
                </c:pt>
                <c:pt idx="1026">
                  <c:v>3332.71</c:v>
                </c:pt>
                <c:pt idx="1027">
                  <c:v>3322.11</c:v>
                </c:pt>
                <c:pt idx="1028">
                  <c:v>3322.09</c:v>
                </c:pt>
                <c:pt idx="1029">
                  <c:v>3321.54</c:v>
                </c:pt>
                <c:pt idx="1030">
                  <c:v>3321.48</c:v>
                </c:pt>
                <c:pt idx="1031">
                  <c:v>3310.71</c:v>
                </c:pt>
                <c:pt idx="1032">
                  <c:v>3310.68</c:v>
                </c:pt>
                <c:pt idx="1033">
                  <c:v>3310.24</c:v>
                </c:pt>
                <c:pt idx="1034">
                  <c:v>3310.04</c:v>
                </c:pt>
                <c:pt idx="1035">
                  <c:v>3299.29</c:v>
                </c:pt>
                <c:pt idx="1036">
                  <c:v>3299.25</c:v>
                </c:pt>
                <c:pt idx="1037">
                  <c:v>3298.87</c:v>
                </c:pt>
                <c:pt idx="1038">
                  <c:v>3298.6</c:v>
                </c:pt>
                <c:pt idx="1039">
                  <c:v>3292.38</c:v>
                </c:pt>
                <c:pt idx="1040">
                  <c:v>3289.41</c:v>
                </c:pt>
                <c:pt idx="1041">
                  <c:v>3288.04</c:v>
                </c:pt>
                <c:pt idx="1042">
                  <c:v>3287.86</c:v>
                </c:pt>
                <c:pt idx="1043">
                  <c:v>3287.82</c:v>
                </c:pt>
                <c:pt idx="1044">
                  <c:v>3287.46</c:v>
                </c:pt>
                <c:pt idx="1045">
                  <c:v>3287.17</c:v>
                </c:pt>
                <c:pt idx="1046">
                  <c:v>3282.25</c:v>
                </c:pt>
                <c:pt idx="1047">
                  <c:v>3280.67</c:v>
                </c:pt>
                <c:pt idx="1048">
                  <c:v>3276.42</c:v>
                </c:pt>
                <c:pt idx="1049">
                  <c:v>3276.37</c:v>
                </c:pt>
                <c:pt idx="1050">
                  <c:v>3276.02</c:v>
                </c:pt>
                <c:pt idx="1051">
                  <c:v>3275.72</c:v>
                </c:pt>
                <c:pt idx="1052">
                  <c:v>3273.72</c:v>
                </c:pt>
                <c:pt idx="1053">
                  <c:v>3264.95</c:v>
                </c:pt>
                <c:pt idx="1054">
                  <c:v>3264.9</c:v>
                </c:pt>
                <c:pt idx="1055">
                  <c:v>3264.57</c:v>
                </c:pt>
                <c:pt idx="1056">
                  <c:v>3264.34</c:v>
                </c:pt>
                <c:pt idx="1057">
                  <c:v>3264.26</c:v>
                </c:pt>
                <c:pt idx="1058">
                  <c:v>3254.41</c:v>
                </c:pt>
                <c:pt idx="1059">
                  <c:v>3253.48</c:v>
                </c:pt>
                <c:pt idx="1060">
                  <c:v>3253.43</c:v>
                </c:pt>
                <c:pt idx="1061">
                  <c:v>3253.1</c:v>
                </c:pt>
                <c:pt idx="1062">
                  <c:v>3252.78</c:v>
                </c:pt>
                <c:pt idx="1063">
                  <c:v>3244.09</c:v>
                </c:pt>
                <c:pt idx="1064">
                  <c:v>3241.99</c:v>
                </c:pt>
                <c:pt idx="1065">
                  <c:v>3241.94</c:v>
                </c:pt>
                <c:pt idx="1066">
                  <c:v>3241.62</c:v>
                </c:pt>
                <c:pt idx="1067">
                  <c:v>3241.29</c:v>
                </c:pt>
                <c:pt idx="1068">
                  <c:v>3233.5</c:v>
                </c:pt>
                <c:pt idx="1069">
                  <c:v>3230.5</c:v>
                </c:pt>
                <c:pt idx="1070">
                  <c:v>3230.45</c:v>
                </c:pt>
                <c:pt idx="1071">
                  <c:v>3230.12</c:v>
                </c:pt>
                <c:pt idx="1072">
                  <c:v>3229.79</c:v>
                </c:pt>
                <c:pt idx="1073">
                  <c:v>3222.71</c:v>
                </c:pt>
                <c:pt idx="1074">
                  <c:v>3219</c:v>
                </c:pt>
                <c:pt idx="1075">
                  <c:v>3218.95</c:v>
                </c:pt>
                <c:pt idx="1076">
                  <c:v>3218.63</c:v>
                </c:pt>
                <c:pt idx="1077">
                  <c:v>3218.29</c:v>
                </c:pt>
                <c:pt idx="1078">
                  <c:v>3211.78</c:v>
                </c:pt>
                <c:pt idx="1079">
                  <c:v>3207.5</c:v>
                </c:pt>
                <c:pt idx="1080">
                  <c:v>3207.45</c:v>
                </c:pt>
                <c:pt idx="1081">
                  <c:v>3207.13</c:v>
                </c:pt>
                <c:pt idx="1082">
                  <c:v>3206.78</c:v>
                </c:pt>
                <c:pt idx="1083">
                  <c:v>3200.75</c:v>
                </c:pt>
                <c:pt idx="1084">
                  <c:v>3196</c:v>
                </c:pt>
                <c:pt idx="1085">
                  <c:v>3195.95</c:v>
                </c:pt>
                <c:pt idx="1086">
                  <c:v>3195.63</c:v>
                </c:pt>
                <c:pt idx="1087">
                  <c:v>3195.28</c:v>
                </c:pt>
                <c:pt idx="1088">
                  <c:v>3189.67</c:v>
                </c:pt>
                <c:pt idx="1089">
                  <c:v>3184.52</c:v>
                </c:pt>
                <c:pt idx="1090">
                  <c:v>3184.47</c:v>
                </c:pt>
                <c:pt idx="1091">
                  <c:v>3184.14</c:v>
                </c:pt>
                <c:pt idx="1092">
                  <c:v>3183.78</c:v>
                </c:pt>
                <c:pt idx="1093">
                  <c:v>3178.55</c:v>
                </c:pt>
                <c:pt idx="1094">
                  <c:v>3173.05</c:v>
                </c:pt>
                <c:pt idx="1095">
                  <c:v>3173</c:v>
                </c:pt>
                <c:pt idx="1096">
                  <c:v>3172.67</c:v>
                </c:pt>
                <c:pt idx="1097">
                  <c:v>3172.31</c:v>
                </c:pt>
                <c:pt idx="1098">
                  <c:v>3167.4</c:v>
                </c:pt>
                <c:pt idx="1099">
                  <c:v>3161.61</c:v>
                </c:pt>
                <c:pt idx="1100">
                  <c:v>3161.56</c:v>
                </c:pt>
                <c:pt idx="1101">
                  <c:v>3161.21</c:v>
                </c:pt>
                <c:pt idx="1102">
                  <c:v>3160.86</c:v>
                </c:pt>
                <c:pt idx="1103">
                  <c:v>3156.26</c:v>
                </c:pt>
                <c:pt idx="1104">
                  <c:v>3150.19</c:v>
                </c:pt>
                <c:pt idx="1105">
                  <c:v>3150.14</c:v>
                </c:pt>
                <c:pt idx="1106">
                  <c:v>3149.78</c:v>
                </c:pt>
                <c:pt idx="1107">
                  <c:v>3149.44</c:v>
                </c:pt>
                <c:pt idx="1108">
                  <c:v>3145.12</c:v>
                </c:pt>
                <c:pt idx="1109">
                  <c:v>3138.79</c:v>
                </c:pt>
                <c:pt idx="1110">
                  <c:v>3138.75</c:v>
                </c:pt>
                <c:pt idx="1111">
                  <c:v>3138.38</c:v>
                </c:pt>
                <c:pt idx="1112">
                  <c:v>3138.05</c:v>
                </c:pt>
                <c:pt idx="1113">
                  <c:v>3133.99</c:v>
                </c:pt>
                <c:pt idx="1114">
                  <c:v>3127.43</c:v>
                </c:pt>
                <c:pt idx="1115">
                  <c:v>3127.39</c:v>
                </c:pt>
                <c:pt idx="1116">
                  <c:v>3127</c:v>
                </c:pt>
                <c:pt idx="1117">
                  <c:v>3126.69</c:v>
                </c:pt>
                <c:pt idx="1118">
                  <c:v>3122.88</c:v>
                </c:pt>
                <c:pt idx="1119">
                  <c:v>3116.09</c:v>
                </c:pt>
                <c:pt idx="1120">
                  <c:v>3116.05</c:v>
                </c:pt>
                <c:pt idx="1121">
                  <c:v>3115.64</c:v>
                </c:pt>
                <c:pt idx="1122">
                  <c:v>3115.35</c:v>
                </c:pt>
                <c:pt idx="1123">
                  <c:v>3111.78</c:v>
                </c:pt>
                <c:pt idx="1124">
                  <c:v>3104.77</c:v>
                </c:pt>
                <c:pt idx="1125">
                  <c:v>3104.74</c:v>
                </c:pt>
                <c:pt idx="1126">
                  <c:v>3104.31</c:v>
                </c:pt>
                <c:pt idx="1127">
                  <c:v>3104.05</c:v>
                </c:pt>
                <c:pt idx="1128">
                  <c:v>3100.69</c:v>
                </c:pt>
                <c:pt idx="1129">
                  <c:v>3093.47</c:v>
                </c:pt>
                <c:pt idx="1130">
                  <c:v>3093.45</c:v>
                </c:pt>
                <c:pt idx="1131">
                  <c:v>3093</c:v>
                </c:pt>
                <c:pt idx="1132">
                  <c:v>3092.76</c:v>
                </c:pt>
                <c:pt idx="1133">
                  <c:v>3089.6</c:v>
                </c:pt>
                <c:pt idx="1134">
                  <c:v>3082.18</c:v>
                </c:pt>
                <c:pt idx="1135">
                  <c:v>3082.16</c:v>
                </c:pt>
                <c:pt idx="1136">
                  <c:v>3081.69</c:v>
                </c:pt>
                <c:pt idx="1137">
                  <c:v>3081.48</c:v>
                </c:pt>
                <c:pt idx="1138">
                  <c:v>3078.51</c:v>
                </c:pt>
                <c:pt idx="1139">
                  <c:v>3070.89</c:v>
                </c:pt>
                <c:pt idx="1140">
                  <c:v>3070.88</c:v>
                </c:pt>
                <c:pt idx="1141">
                  <c:v>3070.4</c:v>
                </c:pt>
                <c:pt idx="1142">
                  <c:v>3070.21</c:v>
                </c:pt>
                <c:pt idx="1143">
                  <c:v>3067.41</c:v>
                </c:pt>
                <c:pt idx="1144">
                  <c:v>3059.6</c:v>
                </c:pt>
                <c:pt idx="1145">
                  <c:v>3059.1</c:v>
                </c:pt>
                <c:pt idx="1146">
                  <c:v>3058.94</c:v>
                </c:pt>
                <c:pt idx="1147">
                  <c:v>3056.29</c:v>
                </c:pt>
                <c:pt idx="1148">
                  <c:v>3048.31</c:v>
                </c:pt>
                <c:pt idx="1149">
                  <c:v>3048.3</c:v>
                </c:pt>
                <c:pt idx="1150">
                  <c:v>3047.8</c:v>
                </c:pt>
                <c:pt idx="1151">
                  <c:v>3047.66</c:v>
                </c:pt>
                <c:pt idx="1152">
                  <c:v>3045.15</c:v>
                </c:pt>
                <c:pt idx="1153">
                  <c:v>3037</c:v>
                </c:pt>
                <c:pt idx="1154">
                  <c:v>3036.99</c:v>
                </c:pt>
                <c:pt idx="1155">
                  <c:v>3036.47</c:v>
                </c:pt>
                <c:pt idx="1156">
                  <c:v>3036.36</c:v>
                </c:pt>
                <c:pt idx="1157">
                  <c:v>3033.96</c:v>
                </c:pt>
                <c:pt idx="1158">
                  <c:v>3025.66</c:v>
                </c:pt>
                <c:pt idx="1159">
                  <c:v>3025.64</c:v>
                </c:pt>
                <c:pt idx="1160">
                  <c:v>3025.12</c:v>
                </c:pt>
                <c:pt idx="1161">
                  <c:v>3025.03</c:v>
                </c:pt>
                <c:pt idx="1162">
                  <c:v>3022.74</c:v>
                </c:pt>
                <c:pt idx="1163">
                  <c:v>3014.29</c:v>
                </c:pt>
                <c:pt idx="1164">
                  <c:v>3014.27</c:v>
                </c:pt>
                <c:pt idx="1165">
                  <c:v>3013.74</c:v>
                </c:pt>
                <c:pt idx="1166">
                  <c:v>3013.66</c:v>
                </c:pt>
                <c:pt idx="1167">
                  <c:v>3011.47</c:v>
                </c:pt>
                <c:pt idx="1168">
                  <c:v>3002.88</c:v>
                </c:pt>
                <c:pt idx="1169">
                  <c:v>3002.86</c:v>
                </c:pt>
                <c:pt idx="1170">
                  <c:v>3002.33</c:v>
                </c:pt>
                <c:pt idx="1171">
                  <c:v>3002.26</c:v>
                </c:pt>
                <c:pt idx="1172">
                  <c:v>3000.15</c:v>
                </c:pt>
                <c:pt idx="1173">
                  <c:v>2991.43</c:v>
                </c:pt>
                <c:pt idx="1174">
                  <c:v>2991.41</c:v>
                </c:pt>
                <c:pt idx="1175">
                  <c:v>2990.88</c:v>
                </c:pt>
                <c:pt idx="1176">
                  <c:v>2990.82</c:v>
                </c:pt>
                <c:pt idx="1177">
                  <c:v>2988.78</c:v>
                </c:pt>
                <c:pt idx="1178">
                  <c:v>2979.95</c:v>
                </c:pt>
                <c:pt idx="1179">
                  <c:v>2979.92</c:v>
                </c:pt>
                <c:pt idx="1180">
                  <c:v>2979.39</c:v>
                </c:pt>
                <c:pt idx="1181">
                  <c:v>2979.34</c:v>
                </c:pt>
                <c:pt idx="1182">
                  <c:v>2977.36</c:v>
                </c:pt>
                <c:pt idx="1183">
                  <c:v>2968.43</c:v>
                </c:pt>
                <c:pt idx="1184">
                  <c:v>2968.4</c:v>
                </c:pt>
                <c:pt idx="1185">
                  <c:v>2967.87</c:v>
                </c:pt>
                <c:pt idx="1186">
                  <c:v>2967.82</c:v>
                </c:pt>
                <c:pt idx="1187">
                  <c:v>2965.89</c:v>
                </c:pt>
                <c:pt idx="1188">
                  <c:v>2956.88</c:v>
                </c:pt>
                <c:pt idx="1189">
                  <c:v>2956.84</c:v>
                </c:pt>
                <c:pt idx="1190">
                  <c:v>2956.31</c:v>
                </c:pt>
                <c:pt idx="1191">
                  <c:v>2956.27</c:v>
                </c:pt>
                <c:pt idx="1192">
                  <c:v>2954.38</c:v>
                </c:pt>
                <c:pt idx="1193">
                  <c:v>2945.29</c:v>
                </c:pt>
                <c:pt idx="1194">
                  <c:v>2945.26</c:v>
                </c:pt>
                <c:pt idx="1195">
                  <c:v>2944.72</c:v>
                </c:pt>
                <c:pt idx="1196">
                  <c:v>2944.69</c:v>
                </c:pt>
                <c:pt idx="1197">
                  <c:v>2942.84</c:v>
                </c:pt>
                <c:pt idx="1198">
                  <c:v>2933.69</c:v>
                </c:pt>
                <c:pt idx="1199">
                  <c:v>2933.65</c:v>
                </c:pt>
                <c:pt idx="1200">
                  <c:v>2933.11</c:v>
                </c:pt>
                <c:pt idx="1201">
                  <c:v>2933.08</c:v>
                </c:pt>
                <c:pt idx="1202">
                  <c:v>2931.26</c:v>
                </c:pt>
                <c:pt idx="1203">
                  <c:v>2922.07</c:v>
                </c:pt>
                <c:pt idx="1204">
                  <c:v>2922.03</c:v>
                </c:pt>
                <c:pt idx="1205">
                  <c:v>2921.48</c:v>
                </c:pt>
                <c:pt idx="1206">
                  <c:v>2921.46</c:v>
                </c:pt>
                <c:pt idx="1207">
                  <c:v>2919.67</c:v>
                </c:pt>
                <c:pt idx="1208">
                  <c:v>2910.44</c:v>
                </c:pt>
                <c:pt idx="1209">
                  <c:v>2910.4</c:v>
                </c:pt>
                <c:pt idx="1210">
                  <c:v>2909.83</c:v>
                </c:pt>
                <c:pt idx="1211">
                  <c:v>2908.07</c:v>
                </c:pt>
                <c:pt idx="1212">
                  <c:v>2898.8</c:v>
                </c:pt>
                <c:pt idx="1213">
                  <c:v>2898.76</c:v>
                </c:pt>
                <c:pt idx="1214">
                  <c:v>2898.19</c:v>
                </c:pt>
                <c:pt idx="1215">
                  <c:v>2896.45</c:v>
                </c:pt>
                <c:pt idx="1216">
                  <c:v>2887.16</c:v>
                </c:pt>
                <c:pt idx="1217">
                  <c:v>2887.11</c:v>
                </c:pt>
                <c:pt idx="1218">
                  <c:v>2886.56</c:v>
                </c:pt>
                <c:pt idx="1219">
                  <c:v>2886.53</c:v>
                </c:pt>
                <c:pt idx="1220">
                  <c:v>2884.84</c:v>
                </c:pt>
                <c:pt idx="1221">
                  <c:v>2875.53</c:v>
                </c:pt>
                <c:pt idx="1222">
                  <c:v>2875.47</c:v>
                </c:pt>
                <c:pt idx="1223">
                  <c:v>2874.92</c:v>
                </c:pt>
                <c:pt idx="1224">
                  <c:v>2874.88</c:v>
                </c:pt>
                <c:pt idx="1225">
                  <c:v>2873.23</c:v>
                </c:pt>
                <c:pt idx="1226">
                  <c:v>2863.9</c:v>
                </c:pt>
                <c:pt idx="1227">
                  <c:v>2863.83</c:v>
                </c:pt>
                <c:pt idx="1228">
                  <c:v>2863.3</c:v>
                </c:pt>
                <c:pt idx="1229">
                  <c:v>2863.24</c:v>
                </c:pt>
                <c:pt idx="1230">
                  <c:v>2861.63</c:v>
                </c:pt>
                <c:pt idx="1231">
                  <c:v>2852.28</c:v>
                </c:pt>
                <c:pt idx="1232">
                  <c:v>2852.21</c:v>
                </c:pt>
                <c:pt idx="1233">
                  <c:v>2851.68</c:v>
                </c:pt>
                <c:pt idx="1234">
                  <c:v>2851.59</c:v>
                </c:pt>
                <c:pt idx="1235">
                  <c:v>2850.04</c:v>
                </c:pt>
                <c:pt idx="1236">
                  <c:v>2840.68</c:v>
                </c:pt>
                <c:pt idx="1237">
                  <c:v>2840.58</c:v>
                </c:pt>
                <c:pt idx="1238">
                  <c:v>2840.08</c:v>
                </c:pt>
                <c:pt idx="1239">
                  <c:v>2839.95</c:v>
                </c:pt>
                <c:pt idx="1240">
                  <c:v>2838.46</c:v>
                </c:pt>
                <c:pt idx="1241">
                  <c:v>2829.1</c:v>
                </c:pt>
                <c:pt idx="1242">
                  <c:v>2828.97</c:v>
                </c:pt>
                <c:pt idx="1243">
                  <c:v>2828.48</c:v>
                </c:pt>
                <c:pt idx="1244">
                  <c:v>2828.3</c:v>
                </c:pt>
                <c:pt idx="1245">
                  <c:v>2826.89</c:v>
                </c:pt>
                <c:pt idx="1246">
                  <c:v>2817.52</c:v>
                </c:pt>
                <c:pt idx="1247">
                  <c:v>2817.36</c:v>
                </c:pt>
                <c:pt idx="1248">
                  <c:v>2816.9</c:v>
                </c:pt>
                <c:pt idx="1249">
                  <c:v>2816.65</c:v>
                </c:pt>
                <c:pt idx="1250">
                  <c:v>2815.33</c:v>
                </c:pt>
                <c:pt idx="1251">
                  <c:v>2805.96</c:v>
                </c:pt>
                <c:pt idx="1252">
                  <c:v>2805.76</c:v>
                </c:pt>
                <c:pt idx="1253">
                  <c:v>2805.33</c:v>
                </c:pt>
                <c:pt idx="1254">
                  <c:v>2804.98</c:v>
                </c:pt>
                <c:pt idx="1255">
                  <c:v>2803.77</c:v>
                </c:pt>
                <c:pt idx="1256">
                  <c:v>2794.4</c:v>
                </c:pt>
                <c:pt idx="1257">
                  <c:v>2794.16</c:v>
                </c:pt>
                <c:pt idx="1258">
                  <c:v>2793.78</c:v>
                </c:pt>
                <c:pt idx="1259">
                  <c:v>2793.3</c:v>
                </c:pt>
                <c:pt idx="1260">
                  <c:v>2792.22</c:v>
                </c:pt>
                <c:pt idx="1261">
                  <c:v>2782.82</c:v>
                </c:pt>
                <c:pt idx="1262">
                  <c:v>2782.56</c:v>
                </c:pt>
                <c:pt idx="1263">
                  <c:v>2782.26</c:v>
                </c:pt>
                <c:pt idx="1264">
                  <c:v>2781.62</c:v>
                </c:pt>
                <c:pt idx="1265">
                  <c:v>2780.7</c:v>
                </c:pt>
                <c:pt idx="1266">
                  <c:v>2771.22</c:v>
                </c:pt>
                <c:pt idx="1267">
                  <c:v>2770.93</c:v>
                </c:pt>
                <c:pt idx="1268">
                  <c:v>2770.73</c:v>
                </c:pt>
                <c:pt idx="1269">
                  <c:v>2769.92</c:v>
                </c:pt>
                <c:pt idx="1270">
                  <c:v>2769.28</c:v>
                </c:pt>
                <c:pt idx="1271">
                  <c:v>2759.56</c:v>
                </c:pt>
                <c:pt idx="1272">
                  <c:v>2759.25</c:v>
                </c:pt>
                <c:pt idx="1273">
                  <c:v>2759.13</c:v>
                </c:pt>
                <c:pt idx="1274">
                  <c:v>2758.18</c:v>
                </c:pt>
                <c:pt idx="1275">
                  <c:v>2757.93</c:v>
                </c:pt>
                <c:pt idx="1276">
                  <c:v>2747.85</c:v>
                </c:pt>
                <c:pt idx="1277">
                  <c:v>2747.52</c:v>
                </c:pt>
                <c:pt idx="1278">
                  <c:v>2747.43</c:v>
                </c:pt>
                <c:pt idx="1279">
                  <c:v>2746.45</c:v>
                </c:pt>
                <c:pt idx="1280">
                  <c:v>2746.38</c:v>
                </c:pt>
                <c:pt idx="1281">
                  <c:v>2736.08</c:v>
                </c:pt>
                <c:pt idx="1282">
                  <c:v>2735.74</c:v>
                </c:pt>
                <c:pt idx="1283">
                  <c:v>2735.67</c:v>
                </c:pt>
                <c:pt idx="1284">
                  <c:v>2734.79</c:v>
                </c:pt>
                <c:pt idx="1285">
                  <c:v>2734.57</c:v>
                </c:pt>
                <c:pt idx="1286">
                  <c:v>2724.28</c:v>
                </c:pt>
                <c:pt idx="1287">
                  <c:v>2723.94</c:v>
                </c:pt>
                <c:pt idx="1288">
                  <c:v>2723.88</c:v>
                </c:pt>
                <c:pt idx="1289">
                  <c:v>2723.03</c:v>
                </c:pt>
                <c:pt idx="1290">
                  <c:v>2722.76</c:v>
                </c:pt>
                <c:pt idx="1291">
                  <c:v>2720.36</c:v>
                </c:pt>
                <c:pt idx="1292">
                  <c:v>2719.79</c:v>
                </c:pt>
                <c:pt idx="1293">
                  <c:v>2715.34</c:v>
                </c:pt>
                <c:pt idx="1294">
                  <c:v>2714.12</c:v>
                </c:pt>
                <c:pt idx="1295">
                  <c:v>2712.46</c:v>
                </c:pt>
                <c:pt idx="1296">
                  <c:v>2712.11</c:v>
                </c:pt>
                <c:pt idx="1297">
                  <c:v>2712.06</c:v>
                </c:pt>
                <c:pt idx="1298">
                  <c:v>2711.24</c:v>
                </c:pt>
                <c:pt idx="1299">
                  <c:v>2710.94</c:v>
                </c:pt>
                <c:pt idx="1300">
                  <c:v>2707.26</c:v>
                </c:pt>
                <c:pt idx="1301">
                  <c:v>2700.61</c:v>
                </c:pt>
                <c:pt idx="1302">
                  <c:v>2700.27</c:v>
                </c:pt>
                <c:pt idx="1303">
                  <c:v>2700.22</c:v>
                </c:pt>
                <c:pt idx="1304">
                  <c:v>2699.41</c:v>
                </c:pt>
                <c:pt idx="1305">
                  <c:v>2699.11</c:v>
                </c:pt>
                <c:pt idx="1306">
                  <c:v>2698.12</c:v>
                </c:pt>
                <c:pt idx="1307">
                  <c:v>2688.75</c:v>
                </c:pt>
                <c:pt idx="1308">
                  <c:v>2688.41</c:v>
                </c:pt>
                <c:pt idx="1309">
                  <c:v>2688.36</c:v>
                </c:pt>
                <c:pt idx="1310">
                  <c:v>2688.22</c:v>
                </c:pt>
                <c:pt idx="1311">
                  <c:v>2687.55</c:v>
                </c:pt>
                <c:pt idx="1312">
                  <c:v>2687.25</c:v>
                </c:pt>
                <c:pt idx="1313">
                  <c:v>2677.8</c:v>
                </c:pt>
                <c:pt idx="1314">
                  <c:v>2676.86</c:v>
                </c:pt>
                <c:pt idx="1315">
                  <c:v>2676.53</c:v>
                </c:pt>
                <c:pt idx="1316">
                  <c:v>2676.47</c:v>
                </c:pt>
                <c:pt idx="1317">
                  <c:v>2675.66</c:v>
                </c:pt>
                <c:pt idx="1318">
                  <c:v>2675.37</c:v>
                </c:pt>
                <c:pt idx="1319">
                  <c:v>2666.99</c:v>
                </c:pt>
                <c:pt idx="1320">
                  <c:v>2664.96</c:v>
                </c:pt>
                <c:pt idx="1321">
                  <c:v>2664.62</c:v>
                </c:pt>
                <c:pt idx="1322">
                  <c:v>2664.56</c:v>
                </c:pt>
                <c:pt idx="1323">
                  <c:v>2663.74</c:v>
                </c:pt>
                <c:pt idx="1324">
                  <c:v>2663.47</c:v>
                </c:pt>
                <c:pt idx="1325">
                  <c:v>2655.9</c:v>
                </c:pt>
                <c:pt idx="1326">
                  <c:v>2653.03</c:v>
                </c:pt>
                <c:pt idx="1327">
                  <c:v>2652.69</c:v>
                </c:pt>
                <c:pt idx="1328">
                  <c:v>2652.63</c:v>
                </c:pt>
                <c:pt idx="1329">
                  <c:v>2651.8</c:v>
                </c:pt>
                <c:pt idx="1330">
                  <c:v>2651.53</c:v>
                </c:pt>
                <c:pt idx="1331">
                  <c:v>2644.61</c:v>
                </c:pt>
                <c:pt idx="1332">
                  <c:v>2641.07</c:v>
                </c:pt>
                <c:pt idx="1333">
                  <c:v>2640.73</c:v>
                </c:pt>
                <c:pt idx="1334">
                  <c:v>2640.66</c:v>
                </c:pt>
                <c:pt idx="1335">
                  <c:v>2639.82</c:v>
                </c:pt>
                <c:pt idx="1336">
                  <c:v>2639.56</c:v>
                </c:pt>
                <c:pt idx="1337">
                  <c:v>2633.17</c:v>
                </c:pt>
                <c:pt idx="1338">
                  <c:v>2629.1</c:v>
                </c:pt>
                <c:pt idx="1339">
                  <c:v>2628.75</c:v>
                </c:pt>
                <c:pt idx="1340">
                  <c:v>2628.68</c:v>
                </c:pt>
                <c:pt idx="1341">
                  <c:v>2627.82</c:v>
                </c:pt>
                <c:pt idx="1342">
                  <c:v>2627.56</c:v>
                </c:pt>
                <c:pt idx="1343">
                  <c:v>2621.6</c:v>
                </c:pt>
                <c:pt idx="1344">
                  <c:v>2617.1</c:v>
                </c:pt>
                <c:pt idx="1345">
                  <c:v>2616.75</c:v>
                </c:pt>
                <c:pt idx="1346">
                  <c:v>2616.66</c:v>
                </c:pt>
                <c:pt idx="1347">
                  <c:v>2615.7800000000002</c:v>
                </c:pt>
                <c:pt idx="1348">
                  <c:v>2615.54</c:v>
                </c:pt>
                <c:pt idx="1349">
                  <c:v>2609.9499999999998</c:v>
                </c:pt>
                <c:pt idx="1350">
                  <c:v>2605.08</c:v>
                </c:pt>
                <c:pt idx="1351">
                  <c:v>2604.73</c:v>
                </c:pt>
                <c:pt idx="1352">
                  <c:v>2604.63</c:v>
                </c:pt>
                <c:pt idx="1353">
                  <c:v>2603.73</c:v>
                </c:pt>
                <c:pt idx="1354">
                  <c:v>2603.5</c:v>
                </c:pt>
                <c:pt idx="1355">
                  <c:v>2598.2199999999998</c:v>
                </c:pt>
                <c:pt idx="1356">
                  <c:v>2593.04</c:v>
                </c:pt>
                <c:pt idx="1357">
                  <c:v>2592.69</c:v>
                </c:pt>
                <c:pt idx="1358">
                  <c:v>2592.58</c:v>
                </c:pt>
                <c:pt idx="1359">
                  <c:v>2591.66</c:v>
                </c:pt>
                <c:pt idx="1360">
                  <c:v>2591.44</c:v>
                </c:pt>
                <c:pt idx="1361">
                  <c:v>2586.44</c:v>
                </c:pt>
                <c:pt idx="1362">
                  <c:v>2580.9899999999998</c:v>
                </c:pt>
                <c:pt idx="1363">
                  <c:v>2580.63</c:v>
                </c:pt>
                <c:pt idx="1364">
                  <c:v>2580.5100000000002</c:v>
                </c:pt>
                <c:pt idx="1365">
                  <c:v>2579.56</c:v>
                </c:pt>
                <c:pt idx="1366">
                  <c:v>2579.37</c:v>
                </c:pt>
                <c:pt idx="1367">
                  <c:v>2574.61</c:v>
                </c:pt>
                <c:pt idx="1368">
                  <c:v>2568.9299999999998</c:v>
                </c:pt>
                <c:pt idx="1369">
                  <c:v>2568.5700000000002</c:v>
                </c:pt>
                <c:pt idx="1370">
                  <c:v>2568.44</c:v>
                </c:pt>
                <c:pt idx="1371">
                  <c:v>2567.46</c:v>
                </c:pt>
                <c:pt idx="1372">
                  <c:v>2567.2800000000002</c:v>
                </c:pt>
                <c:pt idx="1373">
                  <c:v>2562.75</c:v>
                </c:pt>
                <c:pt idx="1374">
                  <c:v>2556.85</c:v>
                </c:pt>
                <c:pt idx="1375">
                  <c:v>2556.4899999999998</c:v>
                </c:pt>
                <c:pt idx="1376">
                  <c:v>2556.34</c:v>
                </c:pt>
                <c:pt idx="1377">
                  <c:v>2555.34</c:v>
                </c:pt>
                <c:pt idx="1378">
                  <c:v>2555.19</c:v>
                </c:pt>
                <c:pt idx="1379">
                  <c:v>2550.86</c:v>
                </c:pt>
                <c:pt idx="1380">
                  <c:v>2544.7600000000002</c:v>
                </c:pt>
                <c:pt idx="1381">
                  <c:v>2544.4</c:v>
                </c:pt>
                <c:pt idx="1382">
                  <c:v>2544.2399999999998</c:v>
                </c:pt>
                <c:pt idx="1383">
                  <c:v>2543.21</c:v>
                </c:pt>
                <c:pt idx="1384">
                  <c:v>2543.08</c:v>
                </c:pt>
                <c:pt idx="1385">
                  <c:v>2538.94</c:v>
                </c:pt>
                <c:pt idx="1386">
                  <c:v>2532.66</c:v>
                </c:pt>
                <c:pt idx="1387">
                  <c:v>2532.3000000000002</c:v>
                </c:pt>
                <c:pt idx="1388">
                  <c:v>2532.14</c:v>
                </c:pt>
                <c:pt idx="1389">
                  <c:v>2531.08</c:v>
                </c:pt>
                <c:pt idx="1390">
                  <c:v>2530.98</c:v>
                </c:pt>
                <c:pt idx="1391">
                  <c:v>2527.0100000000002</c:v>
                </c:pt>
                <c:pt idx="1392">
                  <c:v>2520.56</c:v>
                </c:pt>
                <c:pt idx="1393">
                  <c:v>2520.1999999999998</c:v>
                </c:pt>
                <c:pt idx="1394">
                  <c:v>2520.02</c:v>
                </c:pt>
                <c:pt idx="1395">
                  <c:v>2518.94</c:v>
                </c:pt>
                <c:pt idx="1396">
                  <c:v>2518.87</c:v>
                </c:pt>
                <c:pt idx="1397">
                  <c:v>2515.0700000000002</c:v>
                </c:pt>
                <c:pt idx="1398">
                  <c:v>2508.4499999999998</c:v>
                </c:pt>
                <c:pt idx="1399">
                  <c:v>2508.09</c:v>
                </c:pt>
                <c:pt idx="1400">
                  <c:v>2507.9</c:v>
                </c:pt>
                <c:pt idx="1401">
                  <c:v>2506.8000000000002</c:v>
                </c:pt>
                <c:pt idx="1402">
                  <c:v>2506.7600000000002</c:v>
                </c:pt>
                <c:pt idx="1403">
                  <c:v>2503.11</c:v>
                </c:pt>
                <c:pt idx="1404">
                  <c:v>2496.33</c:v>
                </c:pt>
                <c:pt idx="1405">
                  <c:v>2495.98</c:v>
                </c:pt>
                <c:pt idx="1406">
                  <c:v>2495.7800000000002</c:v>
                </c:pt>
                <c:pt idx="1407">
                  <c:v>2494.66</c:v>
                </c:pt>
                <c:pt idx="1408">
                  <c:v>2491.14</c:v>
                </c:pt>
                <c:pt idx="1409">
                  <c:v>2484.21</c:v>
                </c:pt>
                <c:pt idx="1410">
                  <c:v>2483.87</c:v>
                </c:pt>
                <c:pt idx="1411">
                  <c:v>2483.66</c:v>
                </c:pt>
                <c:pt idx="1412">
                  <c:v>2482.56</c:v>
                </c:pt>
                <c:pt idx="1413">
                  <c:v>2482.5100000000002</c:v>
                </c:pt>
                <c:pt idx="1414">
                  <c:v>2479.17</c:v>
                </c:pt>
                <c:pt idx="1415">
                  <c:v>2472.1</c:v>
                </c:pt>
                <c:pt idx="1416">
                  <c:v>2471.77</c:v>
                </c:pt>
                <c:pt idx="1417">
                  <c:v>2471.54</c:v>
                </c:pt>
                <c:pt idx="1418">
                  <c:v>2470.46</c:v>
                </c:pt>
                <c:pt idx="1419">
                  <c:v>2470.37</c:v>
                </c:pt>
                <c:pt idx="1420">
                  <c:v>2467.1999999999998</c:v>
                </c:pt>
                <c:pt idx="1421">
                  <c:v>2459.9899999999998</c:v>
                </c:pt>
                <c:pt idx="1422">
                  <c:v>2459.6799999999998</c:v>
                </c:pt>
                <c:pt idx="1423">
                  <c:v>2459.42</c:v>
                </c:pt>
                <c:pt idx="1424">
                  <c:v>2458.37</c:v>
                </c:pt>
                <c:pt idx="1425">
                  <c:v>2458.23</c:v>
                </c:pt>
                <c:pt idx="1426">
                  <c:v>2455.23</c:v>
                </c:pt>
                <c:pt idx="1427">
                  <c:v>2447.91</c:v>
                </c:pt>
                <c:pt idx="1428">
                  <c:v>2447.6</c:v>
                </c:pt>
                <c:pt idx="1429">
                  <c:v>2447.3000000000002</c:v>
                </c:pt>
                <c:pt idx="1430">
                  <c:v>2446.29</c:v>
                </c:pt>
                <c:pt idx="1431">
                  <c:v>2446.09</c:v>
                </c:pt>
                <c:pt idx="1432">
                  <c:v>2443.2600000000002</c:v>
                </c:pt>
                <c:pt idx="1433">
                  <c:v>2435.86</c:v>
                </c:pt>
                <c:pt idx="1434">
                  <c:v>2435.5500000000002</c:v>
                </c:pt>
                <c:pt idx="1435">
                  <c:v>2435.19</c:v>
                </c:pt>
                <c:pt idx="1436">
                  <c:v>2434.23</c:v>
                </c:pt>
                <c:pt idx="1437">
                  <c:v>2433.9299999999998</c:v>
                </c:pt>
                <c:pt idx="1438">
                  <c:v>2431.3000000000002</c:v>
                </c:pt>
                <c:pt idx="1439">
                  <c:v>2423.83</c:v>
                </c:pt>
                <c:pt idx="1440">
                  <c:v>2423.5300000000002</c:v>
                </c:pt>
                <c:pt idx="1441">
                  <c:v>2423.1</c:v>
                </c:pt>
                <c:pt idx="1442">
                  <c:v>2422.19</c:v>
                </c:pt>
                <c:pt idx="1443">
                  <c:v>2421.77</c:v>
                </c:pt>
                <c:pt idx="1444">
                  <c:v>2419.37</c:v>
                </c:pt>
                <c:pt idx="1445">
                  <c:v>2411.83</c:v>
                </c:pt>
                <c:pt idx="1446">
                  <c:v>2411.5500000000002</c:v>
                </c:pt>
                <c:pt idx="1447">
                  <c:v>2411.0300000000002</c:v>
                </c:pt>
                <c:pt idx="1448">
                  <c:v>2410.19</c:v>
                </c:pt>
                <c:pt idx="1449">
                  <c:v>2409.58</c:v>
                </c:pt>
                <c:pt idx="1450">
                  <c:v>2407.46</c:v>
                </c:pt>
                <c:pt idx="1451">
                  <c:v>2399.85</c:v>
                </c:pt>
                <c:pt idx="1452">
                  <c:v>2399.59</c:v>
                </c:pt>
                <c:pt idx="1453">
                  <c:v>2398.9899999999998</c:v>
                </c:pt>
                <c:pt idx="1454">
                  <c:v>2398.2399999999998</c:v>
                </c:pt>
                <c:pt idx="1455">
                  <c:v>2397.38</c:v>
                </c:pt>
                <c:pt idx="1456">
                  <c:v>2395.62</c:v>
                </c:pt>
                <c:pt idx="1457">
                  <c:v>2387.87</c:v>
                </c:pt>
                <c:pt idx="1458">
                  <c:v>2387.66</c:v>
                </c:pt>
                <c:pt idx="1459">
                  <c:v>2386.9899999999998</c:v>
                </c:pt>
                <c:pt idx="1460">
                  <c:v>2386.37</c:v>
                </c:pt>
                <c:pt idx="1461">
                  <c:v>2385.1999999999998</c:v>
                </c:pt>
                <c:pt idx="1462">
                  <c:v>2383.9</c:v>
                </c:pt>
                <c:pt idx="1463">
                  <c:v>2375.91</c:v>
                </c:pt>
                <c:pt idx="1464">
                  <c:v>2375.73</c:v>
                </c:pt>
                <c:pt idx="1465">
                  <c:v>2375.0100000000002</c:v>
                </c:pt>
                <c:pt idx="1466">
                  <c:v>2374.54</c:v>
                </c:pt>
                <c:pt idx="1467">
                  <c:v>2373.0500000000002</c:v>
                </c:pt>
                <c:pt idx="1468">
                  <c:v>2372.36</c:v>
                </c:pt>
                <c:pt idx="1469">
                  <c:v>2363.94</c:v>
                </c:pt>
                <c:pt idx="1470">
                  <c:v>2363.7800000000002</c:v>
                </c:pt>
                <c:pt idx="1471">
                  <c:v>2363.02</c:v>
                </c:pt>
                <c:pt idx="1472">
                  <c:v>2362.67</c:v>
                </c:pt>
                <c:pt idx="1473">
                  <c:v>2360.91</c:v>
                </c:pt>
                <c:pt idx="1474">
                  <c:v>2360.8200000000002</c:v>
                </c:pt>
                <c:pt idx="1475">
                  <c:v>2351.9299999999998</c:v>
                </c:pt>
                <c:pt idx="1476">
                  <c:v>2351.7800000000002</c:v>
                </c:pt>
                <c:pt idx="1477">
                  <c:v>2350.9899999999998</c:v>
                </c:pt>
                <c:pt idx="1478">
                  <c:v>2350.69</c:v>
                </c:pt>
                <c:pt idx="1479">
                  <c:v>2349.0100000000002</c:v>
                </c:pt>
                <c:pt idx="1480">
                  <c:v>2348.7199999999998</c:v>
                </c:pt>
                <c:pt idx="1481">
                  <c:v>2339.89</c:v>
                </c:pt>
                <c:pt idx="1482">
                  <c:v>2339.73</c:v>
                </c:pt>
                <c:pt idx="1483">
                  <c:v>2338.9</c:v>
                </c:pt>
                <c:pt idx="1484">
                  <c:v>2338.61</c:v>
                </c:pt>
                <c:pt idx="1485">
                  <c:v>2336.96</c:v>
                </c:pt>
                <c:pt idx="1486">
                  <c:v>2336.52</c:v>
                </c:pt>
                <c:pt idx="1487">
                  <c:v>2327.81</c:v>
                </c:pt>
                <c:pt idx="1488">
                  <c:v>2327.64</c:v>
                </c:pt>
                <c:pt idx="1489">
                  <c:v>2326.79</c:v>
                </c:pt>
                <c:pt idx="1490">
                  <c:v>2326.64</c:v>
                </c:pt>
                <c:pt idx="1491">
                  <c:v>2326.48</c:v>
                </c:pt>
                <c:pt idx="1492">
                  <c:v>2324.83</c:v>
                </c:pt>
                <c:pt idx="1493">
                  <c:v>2324.48</c:v>
                </c:pt>
                <c:pt idx="1494">
                  <c:v>2324.35</c:v>
                </c:pt>
                <c:pt idx="1495">
                  <c:v>2323.77</c:v>
                </c:pt>
                <c:pt idx="1496">
                  <c:v>2316.91</c:v>
                </c:pt>
                <c:pt idx="1497">
                  <c:v>2315.6999999999998</c:v>
                </c:pt>
                <c:pt idx="1498">
                  <c:v>2315.5300000000002</c:v>
                </c:pt>
                <c:pt idx="1499">
                  <c:v>2314.6799999999998</c:v>
                </c:pt>
                <c:pt idx="1500">
                  <c:v>2314.35</c:v>
                </c:pt>
                <c:pt idx="1501">
                  <c:v>2312.69</c:v>
                </c:pt>
                <c:pt idx="1502">
                  <c:v>2312.23</c:v>
                </c:pt>
                <c:pt idx="1503">
                  <c:v>2308.63</c:v>
                </c:pt>
                <c:pt idx="1504">
                  <c:v>2303.59</c:v>
                </c:pt>
                <c:pt idx="1505">
                  <c:v>2303.42</c:v>
                </c:pt>
                <c:pt idx="1506">
                  <c:v>2302.58</c:v>
                </c:pt>
                <c:pt idx="1507">
                  <c:v>2302.2399999999998</c:v>
                </c:pt>
                <c:pt idx="1508">
                  <c:v>2300.58</c:v>
                </c:pt>
                <c:pt idx="1509">
                  <c:v>2300.17</c:v>
                </c:pt>
                <c:pt idx="1510">
                  <c:v>2299.31</c:v>
                </c:pt>
                <c:pt idx="1511">
                  <c:v>2291.5</c:v>
                </c:pt>
                <c:pt idx="1512">
                  <c:v>2291.3200000000002</c:v>
                </c:pt>
                <c:pt idx="1513">
                  <c:v>2290.5100000000002</c:v>
                </c:pt>
                <c:pt idx="1514">
                  <c:v>2290.16</c:v>
                </c:pt>
                <c:pt idx="1515">
                  <c:v>2289.33</c:v>
                </c:pt>
                <c:pt idx="1516">
                  <c:v>2288.5</c:v>
                </c:pt>
                <c:pt idx="1517">
                  <c:v>2288.16</c:v>
                </c:pt>
                <c:pt idx="1518">
                  <c:v>2279.44</c:v>
                </c:pt>
                <c:pt idx="1519">
                  <c:v>2279.2600000000002</c:v>
                </c:pt>
                <c:pt idx="1520">
                  <c:v>2278.89</c:v>
                </c:pt>
                <c:pt idx="1521">
                  <c:v>2278.4699999999998</c:v>
                </c:pt>
                <c:pt idx="1522">
                  <c:v>2278.11</c:v>
                </c:pt>
                <c:pt idx="1523">
                  <c:v>2276.4499999999998</c:v>
                </c:pt>
                <c:pt idx="1524">
                  <c:v>2276.1799999999998</c:v>
                </c:pt>
                <c:pt idx="1525">
                  <c:v>2268.09</c:v>
                </c:pt>
                <c:pt idx="1526">
                  <c:v>2267.41</c:v>
                </c:pt>
                <c:pt idx="1527">
                  <c:v>2267.23</c:v>
                </c:pt>
                <c:pt idx="1528">
                  <c:v>2266.4699999999998</c:v>
                </c:pt>
                <c:pt idx="1529">
                  <c:v>2266.09</c:v>
                </c:pt>
                <c:pt idx="1530">
                  <c:v>2264.4299999999998</c:v>
                </c:pt>
                <c:pt idx="1531">
                  <c:v>2264.23</c:v>
                </c:pt>
                <c:pt idx="1532">
                  <c:v>2257.0500000000002</c:v>
                </c:pt>
                <c:pt idx="1533">
                  <c:v>2255.4</c:v>
                </c:pt>
                <c:pt idx="1534">
                  <c:v>2255.2199999999998</c:v>
                </c:pt>
                <c:pt idx="1535">
                  <c:v>2254.4899999999998</c:v>
                </c:pt>
                <c:pt idx="1536">
                  <c:v>2254.1</c:v>
                </c:pt>
                <c:pt idx="1537">
                  <c:v>2252.41</c:v>
                </c:pt>
                <c:pt idx="1538">
                  <c:v>2252.29</c:v>
                </c:pt>
                <c:pt idx="1539">
                  <c:v>2245.8200000000002</c:v>
                </c:pt>
                <c:pt idx="1540">
                  <c:v>2243.42</c:v>
                </c:pt>
                <c:pt idx="1541">
                  <c:v>2243.2399999999998</c:v>
                </c:pt>
                <c:pt idx="1542">
                  <c:v>2242.5300000000002</c:v>
                </c:pt>
                <c:pt idx="1543">
                  <c:v>2242.11</c:v>
                </c:pt>
                <c:pt idx="1544">
                  <c:v>2240.4</c:v>
                </c:pt>
                <c:pt idx="1545">
                  <c:v>2240.36</c:v>
                </c:pt>
                <c:pt idx="1546">
                  <c:v>2234.4499999999998</c:v>
                </c:pt>
                <c:pt idx="1547">
                  <c:v>2231.46</c:v>
                </c:pt>
                <c:pt idx="1548">
                  <c:v>2231.2600000000002</c:v>
                </c:pt>
                <c:pt idx="1549">
                  <c:v>2230.5700000000002</c:v>
                </c:pt>
                <c:pt idx="1550">
                  <c:v>2230.13</c:v>
                </c:pt>
                <c:pt idx="1551">
                  <c:v>2228.4299999999998</c:v>
                </c:pt>
                <c:pt idx="1552">
                  <c:v>2228.39</c:v>
                </c:pt>
                <c:pt idx="1553">
                  <c:v>2222.98</c:v>
                </c:pt>
                <c:pt idx="1554">
                  <c:v>2219.5100000000002</c:v>
                </c:pt>
                <c:pt idx="1555">
                  <c:v>2219.3000000000002</c:v>
                </c:pt>
                <c:pt idx="1556">
                  <c:v>2218.63</c:v>
                </c:pt>
                <c:pt idx="1557">
                  <c:v>2218.14</c:v>
                </c:pt>
                <c:pt idx="1558">
                  <c:v>2216.5</c:v>
                </c:pt>
                <c:pt idx="1559">
                  <c:v>2216.38</c:v>
                </c:pt>
                <c:pt idx="1560">
                  <c:v>2211.44</c:v>
                </c:pt>
                <c:pt idx="1561">
                  <c:v>2207.59</c:v>
                </c:pt>
                <c:pt idx="1562">
                  <c:v>2207.36</c:v>
                </c:pt>
                <c:pt idx="1563">
                  <c:v>2206.6999999999998</c:v>
                </c:pt>
                <c:pt idx="1564">
                  <c:v>2206.16</c:v>
                </c:pt>
                <c:pt idx="1565">
                  <c:v>2204.58</c:v>
                </c:pt>
                <c:pt idx="1566">
                  <c:v>2204.36</c:v>
                </c:pt>
                <c:pt idx="1567">
                  <c:v>2199.85</c:v>
                </c:pt>
                <c:pt idx="1568">
                  <c:v>2195.6999999999998</c:v>
                </c:pt>
                <c:pt idx="1569">
                  <c:v>2195.44</c:v>
                </c:pt>
                <c:pt idx="1570">
                  <c:v>2194.79</c:v>
                </c:pt>
                <c:pt idx="1571">
                  <c:v>2194.17</c:v>
                </c:pt>
                <c:pt idx="1572">
                  <c:v>2192.66</c:v>
                </c:pt>
                <c:pt idx="1573">
                  <c:v>2192.3200000000002</c:v>
                </c:pt>
                <c:pt idx="1574">
                  <c:v>2188.2199999999998</c:v>
                </c:pt>
                <c:pt idx="1575">
                  <c:v>2183.85</c:v>
                </c:pt>
                <c:pt idx="1576">
                  <c:v>2183.5500000000002</c:v>
                </c:pt>
                <c:pt idx="1577">
                  <c:v>2182.9</c:v>
                </c:pt>
                <c:pt idx="1578">
                  <c:v>2182.1799999999998</c:v>
                </c:pt>
                <c:pt idx="1579">
                  <c:v>2180.75</c:v>
                </c:pt>
                <c:pt idx="1580">
                  <c:v>2180.2600000000002</c:v>
                </c:pt>
                <c:pt idx="1581">
                  <c:v>2176.56</c:v>
                </c:pt>
                <c:pt idx="1582">
                  <c:v>2172.02</c:v>
                </c:pt>
                <c:pt idx="1583">
                  <c:v>2171.6799999999998</c:v>
                </c:pt>
                <c:pt idx="1584">
                  <c:v>2171.04</c:v>
                </c:pt>
                <c:pt idx="1585">
                  <c:v>2170.2199999999998</c:v>
                </c:pt>
                <c:pt idx="1586">
                  <c:v>2168.87</c:v>
                </c:pt>
                <c:pt idx="1587">
                  <c:v>2168.17</c:v>
                </c:pt>
                <c:pt idx="1588">
                  <c:v>2164.9</c:v>
                </c:pt>
                <c:pt idx="1589">
                  <c:v>2160.1999999999998</c:v>
                </c:pt>
                <c:pt idx="1590">
                  <c:v>2159.84</c:v>
                </c:pt>
                <c:pt idx="1591">
                  <c:v>2159.23</c:v>
                </c:pt>
                <c:pt idx="1592">
                  <c:v>2158.2800000000002</c:v>
                </c:pt>
                <c:pt idx="1593">
                  <c:v>2157.0300000000002</c:v>
                </c:pt>
                <c:pt idx="1594">
                  <c:v>2156.04</c:v>
                </c:pt>
                <c:pt idx="1595">
                  <c:v>2153.2800000000002</c:v>
                </c:pt>
                <c:pt idx="1596">
                  <c:v>2148.39</c:v>
                </c:pt>
                <c:pt idx="1597">
                  <c:v>2148.0100000000002</c:v>
                </c:pt>
                <c:pt idx="1598">
                  <c:v>2147.4299999999998</c:v>
                </c:pt>
                <c:pt idx="1599">
                  <c:v>2146.38</c:v>
                </c:pt>
                <c:pt idx="1600">
                  <c:v>2145.2600000000002</c:v>
                </c:pt>
                <c:pt idx="1601">
                  <c:v>2143.91</c:v>
                </c:pt>
                <c:pt idx="1602">
                  <c:v>2141.73</c:v>
                </c:pt>
                <c:pt idx="1603">
                  <c:v>2136.56</c:v>
                </c:pt>
                <c:pt idx="1604">
                  <c:v>2136.17</c:v>
                </c:pt>
                <c:pt idx="1605">
                  <c:v>2135.64</c:v>
                </c:pt>
                <c:pt idx="1606">
                  <c:v>2134.52</c:v>
                </c:pt>
                <c:pt idx="1607">
                  <c:v>2133.56</c:v>
                </c:pt>
                <c:pt idx="1608">
                  <c:v>2131.8000000000002</c:v>
                </c:pt>
                <c:pt idx="1609">
                  <c:v>2130.34</c:v>
                </c:pt>
                <c:pt idx="1610">
                  <c:v>2124.71</c:v>
                </c:pt>
                <c:pt idx="1611">
                  <c:v>2124.31</c:v>
                </c:pt>
                <c:pt idx="1612">
                  <c:v>2123.83</c:v>
                </c:pt>
                <c:pt idx="1613">
                  <c:v>2122.67</c:v>
                </c:pt>
                <c:pt idx="1614">
                  <c:v>2121.87</c:v>
                </c:pt>
                <c:pt idx="1615">
                  <c:v>2119.71</c:v>
                </c:pt>
                <c:pt idx="1616">
                  <c:v>2119.0700000000002</c:v>
                </c:pt>
                <c:pt idx="1617">
                  <c:v>2112.8200000000002</c:v>
                </c:pt>
                <c:pt idx="1618">
                  <c:v>2112.42</c:v>
                </c:pt>
                <c:pt idx="1619">
                  <c:v>2111.96</c:v>
                </c:pt>
                <c:pt idx="1620">
                  <c:v>2110.75</c:v>
                </c:pt>
                <c:pt idx="1621">
                  <c:v>2110.08</c:v>
                </c:pt>
                <c:pt idx="1622">
                  <c:v>2107.62</c:v>
                </c:pt>
                <c:pt idx="1623">
                  <c:v>2107.5700000000002</c:v>
                </c:pt>
                <c:pt idx="1624">
                  <c:v>2100.87</c:v>
                </c:pt>
                <c:pt idx="1625">
                  <c:v>2100.4699999999998</c:v>
                </c:pt>
                <c:pt idx="1626">
                  <c:v>2100.0100000000002</c:v>
                </c:pt>
                <c:pt idx="1627">
                  <c:v>2098.7600000000002</c:v>
                </c:pt>
                <c:pt idx="1628">
                  <c:v>2098.1</c:v>
                </c:pt>
                <c:pt idx="1629">
                  <c:v>2095.67</c:v>
                </c:pt>
                <c:pt idx="1630">
                  <c:v>2095.4499999999998</c:v>
                </c:pt>
                <c:pt idx="1631">
                  <c:v>2088.86</c:v>
                </c:pt>
                <c:pt idx="1632">
                  <c:v>2088.4499999999998</c:v>
                </c:pt>
                <c:pt idx="1633">
                  <c:v>2087.98</c:v>
                </c:pt>
                <c:pt idx="1634">
                  <c:v>2086.69</c:v>
                </c:pt>
                <c:pt idx="1635">
                  <c:v>2086</c:v>
                </c:pt>
                <c:pt idx="1636">
                  <c:v>2083.54</c:v>
                </c:pt>
                <c:pt idx="1637">
                  <c:v>2083.2600000000002</c:v>
                </c:pt>
                <c:pt idx="1638">
                  <c:v>2079.48</c:v>
                </c:pt>
                <c:pt idx="1639">
                  <c:v>2078.56</c:v>
                </c:pt>
                <c:pt idx="1640">
                  <c:v>2077.15</c:v>
                </c:pt>
                <c:pt idx="1641">
                  <c:v>2076.79</c:v>
                </c:pt>
                <c:pt idx="1642">
                  <c:v>2076.37</c:v>
                </c:pt>
                <c:pt idx="1643">
                  <c:v>2075.89</c:v>
                </c:pt>
                <c:pt idx="1644">
                  <c:v>2074.59</c:v>
                </c:pt>
                <c:pt idx="1645">
                  <c:v>2073.87</c:v>
                </c:pt>
                <c:pt idx="1646">
                  <c:v>2073.08</c:v>
                </c:pt>
                <c:pt idx="1647">
                  <c:v>2071.37</c:v>
                </c:pt>
                <c:pt idx="1648">
                  <c:v>2071.13</c:v>
                </c:pt>
                <c:pt idx="1649">
                  <c:v>2065.4299999999998</c:v>
                </c:pt>
                <c:pt idx="1650">
                  <c:v>2064.69</c:v>
                </c:pt>
                <c:pt idx="1651">
                  <c:v>2064.27</c:v>
                </c:pt>
                <c:pt idx="1652">
                  <c:v>2063.77</c:v>
                </c:pt>
                <c:pt idx="1653">
                  <c:v>2062.4899999999998</c:v>
                </c:pt>
                <c:pt idx="1654">
                  <c:v>2061.73</c:v>
                </c:pt>
                <c:pt idx="1655">
                  <c:v>2059.2199999999998</c:v>
                </c:pt>
                <c:pt idx="1656">
                  <c:v>2059.0500000000002</c:v>
                </c:pt>
                <c:pt idx="1657">
                  <c:v>2056.62</c:v>
                </c:pt>
                <c:pt idx="1658">
                  <c:v>2052.5700000000002</c:v>
                </c:pt>
                <c:pt idx="1659">
                  <c:v>2052.16</c:v>
                </c:pt>
                <c:pt idx="1660">
                  <c:v>2051.64</c:v>
                </c:pt>
                <c:pt idx="1661">
                  <c:v>2050.4</c:v>
                </c:pt>
                <c:pt idx="1662">
                  <c:v>2049.62</c:v>
                </c:pt>
                <c:pt idx="1663">
                  <c:v>2047.13</c:v>
                </c:pt>
                <c:pt idx="1664">
                  <c:v>2047.07</c:v>
                </c:pt>
                <c:pt idx="1665">
                  <c:v>2047.05</c:v>
                </c:pt>
                <c:pt idx="1666">
                  <c:v>2040.46</c:v>
                </c:pt>
                <c:pt idx="1667">
                  <c:v>2040.06</c:v>
                </c:pt>
                <c:pt idx="1668">
                  <c:v>2039.54</c:v>
                </c:pt>
                <c:pt idx="1669">
                  <c:v>2038.34</c:v>
                </c:pt>
                <c:pt idx="1670">
                  <c:v>2037.55</c:v>
                </c:pt>
                <c:pt idx="1671">
                  <c:v>2036.94</c:v>
                </c:pt>
                <c:pt idx="1672">
                  <c:v>2035.11</c:v>
                </c:pt>
                <c:pt idx="1673">
                  <c:v>2035.07</c:v>
                </c:pt>
                <c:pt idx="1674">
                  <c:v>2028.37</c:v>
                </c:pt>
                <c:pt idx="1675">
                  <c:v>2027.99</c:v>
                </c:pt>
                <c:pt idx="1676">
                  <c:v>2027.46</c:v>
                </c:pt>
                <c:pt idx="1677">
                  <c:v>2026.37</c:v>
                </c:pt>
                <c:pt idx="1678">
                  <c:v>2026.31</c:v>
                </c:pt>
                <c:pt idx="1679">
                  <c:v>2025.5</c:v>
                </c:pt>
                <c:pt idx="1680">
                  <c:v>2023.19</c:v>
                </c:pt>
                <c:pt idx="1681">
                  <c:v>2023.04</c:v>
                </c:pt>
                <c:pt idx="1682">
                  <c:v>2016.33</c:v>
                </c:pt>
                <c:pt idx="1683">
                  <c:v>2015.95</c:v>
                </c:pt>
                <c:pt idx="1684">
                  <c:v>2015.5</c:v>
                </c:pt>
                <c:pt idx="1685">
                  <c:v>2015.41</c:v>
                </c:pt>
                <c:pt idx="1686">
                  <c:v>2014.31</c:v>
                </c:pt>
                <c:pt idx="1687">
                  <c:v>2013.46</c:v>
                </c:pt>
                <c:pt idx="1688">
                  <c:v>2011.28</c:v>
                </c:pt>
                <c:pt idx="1689">
                  <c:v>2011.01</c:v>
                </c:pt>
                <c:pt idx="1690">
                  <c:v>2004.39</c:v>
                </c:pt>
                <c:pt idx="1691">
                  <c:v>2004.33</c:v>
                </c:pt>
                <c:pt idx="1692">
                  <c:v>2003.96</c:v>
                </c:pt>
                <c:pt idx="1693">
                  <c:v>2003.39</c:v>
                </c:pt>
                <c:pt idx="1694">
                  <c:v>2002.32</c:v>
                </c:pt>
                <c:pt idx="1695">
                  <c:v>2001.43</c:v>
                </c:pt>
                <c:pt idx="1696">
                  <c:v>1999.37</c:v>
                </c:pt>
                <c:pt idx="1697">
                  <c:v>1998.97</c:v>
                </c:pt>
                <c:pt idx="1698">
                  <c:v>1993.13</c:v>
                </c:pt>
                <c:pt idx="1699">
                  <c:v>1992.37</c:v>
                </c:pt>
                <c:pt idx="1700">
                  <c:v>1992</c:v>
                </c:pt>
                <c:pt idx="1701">
                  <c:v>1991.4</c:v>
                </c:pt>
                <c:pt idx="1702">
                  <c:v>1990.36</c:v>
                </c:pt>
                <c:pt idx="1703">
                  <c:v>1989.4</c:v>
                </c:pt>
                <c:pt idx="1704">
                  <c:v>1987.46</c:v>
                </c:pt>
                <c:pt idx="1705">
                  <c:v>1986.91</c:v>
                </c:pt>
                <c:pt idx="1706">
                  <c:v>1981.75</c:v>
                </c:pt>
                <c:pt idx="1707">
                  <c:v>1980.45</c:v>
                </c:pt>
                <c:pt idx="1708">
                  <c:v>1980.09</c:v>
                </c:pt>
                <c:pt idx="1709">
                  <c:v>1979.45</c:v>
                </c:pt>
                <c:pt idx="1710">
                  <c:v>1978.44</c:v>
                </c:pt>
                <c:pt idx="1711">
                  <c:v>1977.37</c:v>
                </c:pt>
                <c:pt idx="1712">
                  <c:v>1975.56</c:v>
                </c:pt>
                <c:pt idx="1713">
                  <c:v>1974.82</c:v>
                </c:pt>
                <c:pt idx="1714">
                  <c:v>1970.3</c:v>
                </c:pt>
                <c:pt idx="1715">
                  <c:v>1968.54</c:v>
                </c:pt>
                <c:pt idx="1716">
                  <c:v>1968.19</c:v>
                </c:pt>
                <c:pt idx="1717">
                  <c:v>1967.53</c:v>
                </c:pt>
                <c:pt idx="1718">
                  <c:v>1966.55</c:v>
                </c:pt>
                <c:pt idx="1719">
                  <c:v>1965.36</c:v>
                </c:pt>
                <c:pt idx="1720">
                  <c:v>1963.69</c:v>
                </c:pt>
                <c:pt idx="1721">
                  <c:v>1962.68</c:v>
                </c:pt>
                <c:pt idx="1722">
                  <c:v>1958.82</c:v>
                </c:pt>
                <c:pt idx="1723">
                  <c:v>1956.64</c:v>
                </c:pt>
                <c:pt idx="1724">
                  <c:v>1956.31</c:v>
                </c:pt>
                <c:pt idx="1725">
                  <c:v>1955.63</c:v>
                </c:pt>
                <c:pt idx="1726">
                  <c:v>1954.69</c:v>
                </c:pt>
                <c:pt idx="1727">
                  <c:v>1953.4</c:v>
                </c:pt>
                <c:pt idx="1728">
                  <c:v>1951.86</c:v>
                </c:pt>
                <c:pt idx="1729">
                  <c:v>1950.5</c:v>
                </c:pt>
                <c:pt idx="1730">
                  <c:v>1947.36</c:v>
                </c:pt>
                <c:pt idx="1731">
                  <c:v>1944.73</c:v>
                </c:pt>
                <c:pt idx="1732">
                  <c:v>1944.42</c:v>
                </c:pt>
                <c:pt idx="1733">
                  <c:v>1943.73</c:v>
                </c:pt>
                <c:pt idx="1734">
                  <c:v>1942.86</c:v>
                </c:pt>
                <c:pt idx="1735">
                  <c:v>1941.48</c:v>
                </c:pt>
                <c:pt idx="1736">
                  <c:v>1940.11</c:v>
                </c:pt>
                <c:pt idx="1737">
                  <c:v>1938.32</c:v>
                </c:pt>
                <c:pt idx="1738">
                  <c:v>1935.98</c:v>
                </c:pt>
                <c:pt idx="1739">
                  <c:v>1932.8</c:v>
                </c:pt>
                <c:pt idx="1740">
                  <c:v>1932.51</c:v>
                </c:pt>
                <c:pt idx="1741">
                  <c:v>1931.83</c:v>
                </c:pt>
                <c:pt idx="1742">
                  <c:v>1931.01</c:v>
                </c:pt>
                <c:pt idx="1743">
                  <c:v>1929.59</c:v>
                </c:pt>
                <c:pt idx="1744">
                  <c:v>1928.43</c:v>
                </c:pt>
                <c:pt idx="1745">
                  <c:v>1926.18</c:v>
                </c:pt>
                <c:pt idx="1746">
                  <c:v>1924.79</c:v>
                </c:pt>
                <c:pt idx="1747">
                  <c:v>1920.85</c:v>
                </c:pt>
                <c:pt idx="1748">
                  <c:v>1920.57</c:v>
                </c:pt>
                <c:pt idx="1749">
                  <c:v>1919.9</c:v>
                </c:pt>
                <c:pt idx="1750">
                  <c:v>1919.13</c:v>
                </c:pt>
                <c:pt idx="1751">
                  <c:v>1917.68</c:v>
                </c:pt>
                <c:pt idx="1752">
                  <c:v>1916.7</c:v>
                </c:pt>
                <c:pt idx="1753">
                  <c:v>1914.08</c:v>
                </c:pt>
                <c:pt idx="1754">
                  <c:v>1913.55</c:v>
                </c:pt>
                <c:pt idx="1755">
                  <c:v>1908.89</c:v>
                </c:pt>
                <c:pt idx="1756">
                  <c:v>1908.61</c:v>
                </c:pt>
                <c:pt idx="1757">
                  <c:v>1907.94</c:v>
                </c:pt>
                <c:pt idx="1758">
                  <c:v>1907.19</c:v>
                </c:pt>
                <c:pt idx="1759">
                  <c:v>1905.7</c:v>
                </c:pt>
                <c:pt idx="1760">
                  <c:v>1904.78</c:v>
                </c:pt>
                <c:pt idx="1761">
                  <c:v>1901.91</c:v>
                </c:pt>
                <c:pt idx="1762">
                  <c:v>1901.86</c:v>
                </c:pt>
                <c:pt idx="1763">
                  <c:v>1896.91</c:v>
                </c:pt>
                <c:pt idx="1764">
                  <c:v>1896.62</c:v>
                </c:pt>
                <c:pt idx="1765">
                  <c:v>1895.94</c:v>
                </c:pt>
                <c:pt idx="1766">
                  <c:v>1895.18</c:v>
                </c:pt>
                <c:pt idx="1767">
                  <c:v>1893.65</c:v>
                </c:pt>
                <c:pt idx="1768">
                  <c:v>1892.69</c:v>
                </c:pt>
                <c:pt idx="1769">
                  <c:v>1889.75</c:v>
                </c:pt>
                <c:pt idx="1770">
                  <c:v>1889.64</c:v>
                </c:pt>
                <c:pt idx="1771">
                  <c:v>1884.92</c:v>
                </c:pt>
                <c:pt idx="1772">
                  <c:v>1884.62</c:v>
                </c:pt>
                <c:pt idx="1773">
                  <c:v>1883.91</c:v>
                </c:pt>
                <c:pt idx="1774">
                  <c:v>1883.11</c:v>
                </c:pt>
                <c:pt idx="1775">
                  <c:v>1881.54</c:v>
                </c:pt>
                <c:pt idx="1776">
                  <c:v>1880.52</c:v>
                </c:pt>
                <c:pt idx="1777">
                  <c:v>1879.98</c:v>
                </c:pt>
                <c:pt idx="1778">
                  <c:v>1879.18</c:v>
                </c:pt>
                <c:pt idx="1779">
                  <c:v>1877.51</c:v>
                </c:pt>
                <c:pt idx="1780">
                  <c:v>1877.42</c:v>
                </c:pt>
                <c:pt idx="1781">
                  <c:v>1876.55</c:v>
                </c:pt>
                <c:pt idx="1782">
                  <c:v>1872.93</c:v>
                </c:pt>
                <c:pt idx="1783">
                  <c:v>1872.61</c:v>
                </c:pt>
                <c:pt idx="1784">
                  <c:v>1871.88</c:v>
                </c:pt>
                <c:pt idx="1785">
                  <c:v>1871.01</c:v>
                </c:pt>
                <c:pt idx="1786">
                  <c:v>1869.52</c:v>
                </c:pt>
                <c:pt idx="1787">
                  <c:v>1869.42</c:v>
                </c:pt>
                <c:pt idx="1788">
                  <c:v>1868.33</c:v>
                </c:pt>
                <c:pt idx="1789">
                  <c:v>1865.29</c:v>
                </c:pt>
                <c:pt idx="1790">
                  <c:v>1865.28</c:v>
                </c:pt>
                <c:pt idx="1791">
                  <c:v>1861.22</c:v>
                </c:pt>
                <c:pt idx="1792">
                  <c:v>1860.94</c:v>
                </c:pt>
                <c:pt idx="1793">
                  <c:v>1860.59</c:v>
                </c:pt>
                <c:pt idx="1794">
                  <c:v>1859.84</c:v>
                </c:pt>
                <c:pt idx="1795">
                  <c:v>1858.92</c:v>
                </c:pt>
                <c:pt idx="1796">
                  <c:v>1857.33</c:v>
                </c:pt>
                <c:pt idx="1797">
                  <c:v>1856.16</c:v>
                </c:pt>
                <c:pt idx="1798">
                  <c:v>1853.23</c:v>
                </c:pt>
                <c:pt idx="1799">
                  <c:v>1853.09</c:v>
                </c:pt>
                <c:pt idx="1800">
                  <c:v>1852.01</c:v>
                </c:pt>
                <c:pt idx="1801">
                  <c:v>1848.96</c:v>
                </c:pt>
                <c:pt idx="1802">
                  <c:v>1848.59</c:v>
                </c:pt>
                <c:pt idx="1803">
                  <c:v>1847.82</c:v>
                </c:pt>
                <c:pt idx="1804">
                  <c:v>1846.85</c:v>
                </c:pt>
                <c:pt idx="1805">
                  <c:v>1845.28</c:v>
                </c:pt>
                <c:pt idx="1806">
                  <c:v>1844.05</c:v>
                </c:pt>
                <c:pt idx="1807">
                  <c:v>1842.16</c:v>
                </c:pt>
                <c:pt idx="1808">
                  <c:v>1841.25</c:v>
                </c:pt>
                <c:pt idx="1809">
                  <c:v>1840.95</c:v>
                </c:pt>
                <c:pt idx="1810">
                  <c:v>1837</c:v>
                </c:pt>
                <c:pt idx="1811">
                  <c:v>1836.61</c:v>
                </c:pt>
                <c:pt idx="1812">
                  <c:v>1835.83</c:v>
                </c:pt>
                <c:pt idx="1813">
                  <c:v>1834.82</c:v>
                </c:pt>
                <c:pt idx="1814">
                  <c:v>1833.28</c:v>
                </c:pt>
                <c:pt idx="1815">
                  <c:v>1831.97</c:v>
                </c:pt>
                <c:pt idx="1816">
                  <c:v>1831.79</c:v>
                </c:pt>
                <c:pt idx="1817">
                  <c:v>1829.32</c:v>
                </c:pt>
                <c:pt idx="1818">
                  <c:v>1828.84</c:v>
                </c:pt>
                <c:pt idx="1819">
                  <c:v>1825.06</c:v>
                </c:pt>
                <c:pt idx="1820">
                  <c:v>1824.66</c:v>
                </c:pt>
                <c:pt idx="1821">
                  <c:v>1823.89</c:v>
                </c:pt>
                <c:pt idx="1822">
                  <c:v>1822.83</c:v>
                </c:pt>
                <c:pt idx="1823">
                  <c:v>1821.32</c:v>
                </c:pt>
                <c:pt idx="1824">
                  <c:v>1821.05</c:v>
                </c:pt>
                <c:pt idx="1825">
                  <c:v>1819.93</c:v>
                </c:pt>
                <c:pt idx="1826">
                  <c:v>1817.44</c:v>
                </c:pt>
                <c:pt idx="1827">
                  <c:v>1816.74</c:v>
                </c:pt>
                <c:pt idx="1828">
                  <c:v>1813.15</c:v>
                </c:pt>
                <c:pt idx="1829">
                  <c:v>1812.75</c:v>
                </c:pt>
                <c:pt idx="1830">
                  <c:v>1811.99</c:v>
                </c:pt>
                <c:pt idx="1831">
                  <c:v>1810.9</c:v>
                </c:pt>
                <c:pt idx="1832">
                  <c:v>1810.06</c:v>
                </c:pt>
                <c:pt idx="1833">
                  <c:v>1809.42</c:v>
                </c:pt>
                <c:pt idx="1834">
                  <c:v>1807.92</c:v>
                </c:pt>
                <c:pt idx="1835">
                  <c:v>1805.57</c:v>
                </c:pt>
                <c:pt idx="1836">
                  <c:v>1804.62</c:v>
                </c:pt>
                <c:pt idx="1837">
                  <c:v>1801.27</c:v>
                </c:pt>
                <c:pt idx="1838">
                  <c:v>1800.87</c:v>
                </c:pt>
                <c:pt idx="1839">
                  <c:v>1800.14</c:v>
                </c:pt>
                <c:pt idx="1840">
                  <c:v>1799.03</c:v>
                </c:pt>
                <c:pt idx="1841">
                  <c:v>1798.91</c:v>
                </c:pt>
                <c:pt idx="1842">
                  <c:v>1797.58</c:v>
                </c:pt>
                <c:pt idx="1843">
                  <c:v>1795.94</c:v>
                </c:pt>
                <c:pt idx="1844">
                  <c:v>1793.75</c:v>
                </c:pt>
                <c:pt idx="1845">
                  <c:v>1792.46</c:v>
                </c:pt>
                <c:pt idx="1846">
                  <c:v>1789.4</c:v>
                </c:pt>
                <c:pt idx="1847">
                  <c:v>1789.01</c:v>
                </c:pt>
                <c:pt idx="1848">
                  <c:v>1788.31</c:v>
                </c:pt>
                <c:pt idx="1849">
                  <c:v>1787.67</c:v>
                </c:pt>
                <c:pt idx="1850">
                  <c:v>1787.19</c:v>
                </c:pt>
                <c:pt idx="1851">
                  <c:v>1785.8</c:v>
                </c:pt>
                <c:pt idx="1852">
                  <c:v>1784.03</c:v>
                </c:pt>
                <c:pt idx="1853">
                  <c:v>1781.99</c:v>
                </c:pt>
                <c:pt idx="1854">
                  <c:v>1780.27</c:v>
                </c:pt>
                <c:pt idx="1855">
                  <c:v>1777.54</c:v>
                </c:pt>
                <c:pt idx="1856">
                  <c:v>1777.16</c:v>
                </c:pt>
                <c:pt idx="1857">
                  <c:v>1776.48</c:v>
                </c:pt>
                <c:pt idx="1858">
                  <c:v>1776.43</c:v>
                </c:pt>
                <c:pt idx="1859">
                  <c:v>1775.37</c:v>
                </c:pt>
                <c:pt idx="1860">
                  <c:v>1774.05</c:v>
                </c:pt>
                <c:pt idx="1861">
                  <c:v>1772.2</c:v>
                </c:pt>
                <c:pt idx="1862">
                  <c:v>1770.34</c:v>
                </c:pt>
                <c:pt idx="1863">
                  <c:v>1768.1</c:v>
                </c:pt>
                <c:pt idx="1864">
                  <c:v>1765.68</c:v>
                </c:pt>
                <c:pt idx="1865">
                  <c:v>1765.3</c:v>
                </c:pt>
                <c:pt idx="1866">
                  <c:v>1765.28</c:v>
                </c:pt>
                <c:pt idx="1867">
                  <c:v>1764.65</c:v>
                </c:pt>
                <c:pt idx="1868">
                  <c:v>1763.55</c:v>
                </c:pt>
                <c:pt idx="1869">
                  <c:v>1762.3</c:v>
                </c:pt>
                <c:pt idx="1870">
                  <c:v>1760.41</c:v>
                </c:pt>
                <c:pt idx="1871">
                  <c:v>1758.77</c:v>
                </c:pt>
                <c:pt idx="1872">
                  <c:v>1756.02</c:v>
                </c:pt>
                <c:pt idx="1873">
                  <c:v>1754.31</c:v>
                </c:pt>
                <c:pt idx="1874">
                  <c:v>1753.81</c:v>
                </c:pt>
                <c:pt idx="1875">
                  <c:v>1753.44</c:v>
                </c:pt>
                <c:pt idx="1876">
                  <c:v>1752.8</c:v>
                </c:pt>
                <c:pt idx="1877">
                  <c:v>1751.7</c:v>
                </c:pt>
                <c:pt idx="1878">
                  <c:v>1750.5</c:v>
                </c:pt>
                <c:pt idx="1879">
                  <c:v>1748.6</c:v>
                </c:pt>
                <c:pt idx="1880">
                  <c:v>1747.14</c:v>
                </c:pt>
                <c:pt idx="1881">
                  <c:v>1743.98</c:v>
                </c:pt>
                <c:pt idx="1882">
                  <c:v>1743.2</c:v>
                </c:pt>
                <c:pt idx="1883">
                  <c:v>1741.93</c:v>
                </c:pt>
                <c:pt idx="1884">
                  <c:v>1741.55</c:v>
                </c:pt>
                <c:pt idx="1885">
                  <c:v>1740.9</c:v>
                </c:pt>
                <c:pt idx="1886">
                  <c:v>1739.81</c:v>
                </c:pt>
                <c:pt idx="1887">
                  <c:v>1738.62</c:v>
                </c:pt>
                <c:pt idx="1888">
                  <c:v>1736.69</c:v>
                </c:pt>
                <c:pt idx="1889">
                  <c:v>1735.3</c:v>
                </c:pt>
                <c:pt idx="1890">
                  <c:v>1731.85</c:v>
                </c:pt>
                <c:pt idx="1891">
                  <c:v>1731.54</c:v>
                </c:pt>
                <c:pt idx="1892">
                  <c:v>1730.03</c:v>
                </c:pt>
                <c:pt idx="1893">
                  <c:v>1729.64</c:v>
                </c:pt>
                <c:pt idx="1894">
                  <c:v>1728.98</c:v>
                </c:pt>
                <c:pt idx="1895">
                  <c:v>1727.86</c:v>
                </c:pt>
                <c:pt idx="1896">
                  <c:v>1726.64</c:v>
                </c:pt>
                <c:pt idx="1897">
                  <c:v>1724.67</c:v>
                </c:pt>
                <c:pt idx="1898">
                  <c:v>1723.23</c:v>
                </c:pt>
                <c:pt idx="1899">
                  <c:v>1719.63</c:v>
                </c:pt>
                <c:pt idx="1900">
                  <c:v>1719.42</c:v>
                </c:pt>
                <c:pt idx="1901">
                  <c:v>1718.13</c:v>
                </c:pt>
                <c:pt idx="1902">
                  <c:v>1717.72</c:v>
                </c:pt>
                <c:pt idx="1903">
                  <c:v>1717.02</c:v>
                </c:pt>
                <c:pt idx="1904">
                  <c:v>1715.88</c:v>
                </c:pt>
                <c:pt idx="1905">
                  <c:v>1714.59</c:v>
                </c:pt>
                <c:pt idx="1906">
                  <c:v>1712.59</c:v>
                </c:pt>
                <c:pt idx="1907">
                  <c:v>1711.06</c:v>
                </c:pt>
                <c:pt idx="1908">
                  <c:v>1710.56</c:v>
                </c:pt>
                <c:pt idx="1909">
                  <c:v>1710.37</c:v>
                </c:pt>
                <c:pt idx="1910">
                  <c:v>1707.47</c:v>
                </c:pt>
                <c:pt idx="1911">
                  <c:v>1707.16</c:v>
                </c:pt>
                <c:pt idx="1912">
                  <c:v>1706.63</c:v>
                </c:pt>
                <c:pt idx="1913">
                  <c:v>1706.22</c:v>
                </c:pt>
                <c:pt idx="1914">
                  <c:v>1705.79</c:v>
                </c:pt>
                <c:pt idx="1915">
                  <c:v>1705.05</c:v>
                </c:pt>
                <c:pt idx="1916">
                  <c:v>1703.87</c:v>
                </c:pt>
                <c:pt idx="1917">
                  <c:v>1702.5</c:v>
                </c:pt>
                <c:pt idx="1918">
                  <c:v>1700.49</c:v>
                </c:pt>
                <c:pt idx="1919">
                  <c:v>1699.6</c:v>
                </c:pt>
                <c:pt idx="1920">
                  <c:v>1698.85</c:v>
                </c:pt>
                <c:pt idx="1921">
                  <c:v>1695.38</c:v>
                </c:pt>
                <c:pt idx="1922">
                  <c:v>1694.92</c:v>
                </c:pt>
                <c:pt idx="1923">
                  <c:v>1694.32</c:v>
                </c:pt>
                <c:pt idx="1924">
                  <c:v>1693.88</c:v>
                </c:pt>
                <c:pt idx="1925">
                  <c:v>1693.09</c:v>
                </c:pt>
                <c:pt idx="1926">
                  <c:v>1691.88</c:v>
                </c:pt>
                <c:pt idx="1927">
                  <c:v>1691.36</c:v>
                </c:pt>
                <c:pt idx="1928">
                  <c:v>1690.43</c:v>
                </c:pt>
                <c:pt idx="1929">
                  <c:v>1688.42</c:v>
                </c:pt>
                <c:pt idx="1930">
                  <c:v>1686.68</c:v>
                </c:pt>
                <c:pt idx="1931">
                  <c:v>1683.41</c:v>
                </c:pt>
                <c:pt idx="1932">
                  <c:v>1682.75</c:v>
                </c:pt>
                <c:pt idx="1933">
                  <c:v>1682.43</c:v>
                </c:pt>
                <c:pt idx="1934">
                  <c:v>1682.23</c:v>
                </c:pt>
                <c:pt idx="1935">
                  <c:v>1682</c:v>
                </c:pt>
                <c:pt idx="1936">
                  <c:v>1681.19</c:v>
                </c:pt>
                <c:pt idx="1937">
                  <c:v>1679.96</c:v>
                </c:pt>
                <c:pt idx="1938">
                  <c:v>1678.43</c:v>
                </c:pt>
                <c:pt idx="1939">
                  <c:v>1676.45</c:v>
                </c:pt>
                <c:pt idx="1940">
                  <c:v>1674.6</c:v>
                </c:pt>
                <c:pt idx="1941">
                  <c:v>1672.49</c:v>
                </c:pt>
                <c:pt idx="1942">
                  <c:v>1671.56</c:v>
                </c:pt>
                <c:pt idx="1943">
                  <c:v>1670.65</c:v>
                </c:pt>
                <c:pt idx="1944">
                  <c:v>1670.61</c:v>
                </c:pt>
                <c:pt idx="1945">
                  <c:v>1670.18</c:v>
                </c:pt>
                <c:pt idx="1946">
                  <c:v>1669.36</c:v>
                </c:pt>
                <c:pt idx="1947">
                  <c:v>1668.14</c:v>
                </c:pt>
                <c:pt idx="1948">
                  <c:v>1666.56</c:v>
                </c:pt>
                <c:pt idx="1949">
                  <c:v>1664.6</c:v>
                </c:pt>
                <c:pt idx="1950">
                  <c:v>1662.62</c:v>
                </c:pt>
                <c:pt idx="1951">
                  <c:v>1662.27</c:v>
                </c:pt>
                <c:pt idx="1952">
                  <c:v>1659.81</c:v>
                </c:pt>
                <c:pt idx="1953">
                  <c:v>1658.89</c:v>
                </c:pt>
                <c:pt idx="1954">
                  <c:v>1658.56</c:v>
                </c:pt>
                <c:pt idx="1955">
                  <c:v>1658.46</c:v>
                </c:pt>
                <c:pt idx="1956">
                  <c:v>1657.64</c:v>
                </c:pt>
                <c:pt idx="1957">
                  <c:v>1656.43</c:v>
                </c:pt>
                <c:pt idx="1958">
                  <c:v>1654.82</c:v>
                </c:pt>
                <c:pt idx="1959">
                  <c:v>1652.9</c:v>
                </c:pt>
                <c:pt idx="1960">
                  <c:v>1651.71</c:v>
                </c:pt>
                <c:pt idx="1961">
                  <c:v>1650.75</c:v>
                </c:pt>
                <c:pt idx="1962">
                  <c:v>1648.15</c:v>
                </c:pt>
                <c:pt idx="1963">
                  <c:v>1647.31</c:v>
                </c:pt>
                <c:pt idx="1964">
                  <c:v>1646.88</c:v>
                </c:pt>
                <c:pt idx="1965">
                  <c:v>1646.45</c:v>
                </c:pt>
                <c:pt idx="1966">
                  <c:v>1646.05</c:v>
                </c:pt>
                <c:pt idx="1967">
                  <c:v>1644.85</c:v>
                </c:pt>
                <c:pt idx="1968">
                  <c:v>1643.22</c:v>
                </c:pt>
                <c:pt idx="1969">
                  <c:v>1641.33</c:v>
                </c:pt>
                <c:pt idx="1970">
                  <c:v>1640.95</c:v>
                </c:pt>
                <c:pt idx="1971">
                  <c:v>1639.03</c:v>
                </c:pt>
                <c:pt idx="1972">
                  <c:v>1636.61</c:v>
                </c:pt>
                <c:pt idx="1973">
                  <c:v>1635.86</c:v>
                </c:pt>
                <c:pt idx="1974">
                  <c:v>1635.42</c:v>
                </c:pt>
                <c:pt idx="1975">
                  <c:v>1634.58</c:v>
                </c:pt>
                <c:pt idx="1976">
                  <c:v>1634.34</c:v>
                </c:pt>
                <c:pt idx="1977">
                  <c:v>1633.37</c:v>
                </c:pt>
                <c:pt idx="1978">
                  <c:v>1631.72</c:v>
                </c:pt>
                <c:pt idx="1979">
                  <c:v>1630.16</c:v>
                </c:pt>
                <c:pt idx="1980">
                  <c:v>1629.87</c:v>
                </c:pt>
                <c:pt idx="1981">
                  <c:v>1627.45</c:v>
                </c:pt>
                <c:pt idx="1982">
                  <c:v>1625.22</c:v>
                </c:pt>
                <c:pt idx="1983">
                  <c:v>1624.54</c:v>
                </c:pt>
                <c:pt idx="1984">
                  <c:v>1624.09</c:v>
                </c:pt>
                <c:pt idx="1985">
                  <c:v>1623.22</c:v>
                </c:pt>
                <c:pt idx="1986">
                  <c:v>1622.31</c:v>
                </c:pt>
                <c:pt idx="1987">
                  <c:v>1621.98</c:v>
                </c:pt>
                <c:pt idx="1988">
                  <c:v>1620.3</c:v>
                </c:pt>
                <c:pt idx="1989">
                  <c:v>1619.48</c:v>
                </c:pt>
                <c:pt idx="1990">
                  <c:v>1618.47</c:v>
                </c:pt>
                <c:pt idx="1991">
                  <c:v>1615.97</c:v>
                </c:pt>
                <c:pt idx="1992">
                  <c:v>1613.9</c:v>
                </c:pt>
                <c:pt idx="1993">
                  <c:v>1613.33</c:v>
                </c:pt>
                <c:pt idx="1994">
                  <c:v>1612.85</c:v>
                </c:pt>
                <c:pt idx="1995">
                  <c:v>1611.94</c:v>
                </c:pt>
                <c:pt idx="1996">
                  <c:v>1610.66</c:v>
                </c:pt>
                <c:pt idx="1997">
                  <c:v>1610.39</c:v>
                </c:pt>
                <c:pt idx="1998">
                  <c:v>1608.93</c:v>
                </c:pt>
                <c:pt idx="1999">
                  <c:v>1608.85</c:v>
                </c:pt>
                <c:pt idx="2000">
                  <c:v>1607.07</c:v>
                </c:pt>
                <c:pt idx="2001">
                  <c:v>1604.51</c:v>
                </c:pt>
                <c:pt idx="2002">
                  <c:v>1602.51</c:v>
                </c:pt>
                <c:pt idx="2003">
                  <c:v>1602.22</c:v>
                </c:pt>
                <c:pt idx="2004">
                  <c:v>1601.72</c:v>
                </c:pt>
                <c:pt idx="2005">
                  <c:v>1600.76</c:v>
                </c:pt>
                <c:pt idx="2006">
                  <c:v>1599.41</c:v>
                </c:pt>
                <c:pt idx="2007">
                  <c:v>1598.53</c:v>
                </c:pt>
                <c:pt idx="2008">
                  <c:v>1597.77</c:v>
                </c:pt>
                <c:pt idx="2009">
                  <c:v>1597.6</c:v>
                </c:pt>
                <c:pt idx="2010">
                  <c:v>1595.63</c:v>
                </c:pt>
                <c:pt idx="2011">
                  <c:v>1592.97</c:v>
                </c:pt>
                <c:pt idx="2012">
                  <c:v>1591.21</c:v>
                </c:pt>
                <c:pt idx="2013">
                  <c:v>1590.86</c:v>
                </c:pt>
                <c:pt idx="2014">
                  <c:v>1590.68</c:v>
                </c:pt>
                <c:pt idx="2015">
                  <c:v>1589.68</c:v>
                </c:pt>
                <c:pt idx="2016">
                  <c:v>1588.23</c:v>
                </c:pt>
                <c:pt idx="2017">
                  <c:v>1586.56</c:v>
                </c:pt>
                <c:pt idx="2018">
                  <c:v>1586.31</c:v>
                </c:pt>
                <c:pt idx="2019">
                  <c:v>1585.89</c:v>
                </c:pt>
                <c:pt idx="2020">
                  <c:v>1584.15</c:v>
                </c:pt>
                <c:pt idx="2021">
                  <c:v>1581.36</c:v>
                </c:pt>
                <c:pt idx="2022">
                  <c:v>1580.33</c:v>
                </c:pt>
                <c:pt idx="2023">
                  <c:v>1579.77</c:v>
                </c:pt>
                <c:pt idx="2024">
                  <c:v>1578.98</c:v>
                </c:pt>
                <c:pt idx="2025">
                  <c:v>1578.71</c:v>
                </c:pt>
                <c:pt idx="2026">
                  <c:v>1577.15</c:v>
                </c:pt>
                <c:pt idx="2027">
                  <c:v>1575.1</c:v>
                </c:pt>
                <c:pt idx="2028">
                  <c:v>1574.52</c:v>
                </c:pt>
                <c:pt idx="2029">
                  <c:v>1573.58</c:v>
                </c:pt>
                <c:pt idx="2030">
                  <c:v>1572.71</c:v>
                </c:pt>
                <c:pt idx="2031">
                  <c:v>1569.97</c:v>
                </c:pt>
                <c:pt idx="2032">
                  <c:v>1569.75</c:v>
                </c:pt>
                <c:pt idx="2033">
                  <c:v>1569.57</c:v>
                </c:pt>
                <c:pt idx="2034">
                  <c:v>1569.15</c:v>
                </c:pt>
                <c:pt idx="2035">
                  <c:v>1568.97</c:v>
                </c:pt>
                <c:pt idx="2036">
                  <c:v>1568.31</c:v>
                </c:pt>
                <c:pt idx="2037">
                  <c:v>1567.85</c:v>
                </c:pt>
                <c:pt idx="2038">
                  <c:v>1567.01</c:v>
                </c:pt>
                <c:pt idx="2039">
                  <c:v>1566.18</c:v>
                </c:pt>
                <c:pt idx="2040">
                  <c:v>1563.99</c:v>
                </c:pt>
                <c:pt idx="2041">
                  <c:v>1562.69</c:v>
                </c:pt>
                <c:pt idx="2042">
                  <c:v>1562.57</c:v>
                </c:pt>
                <c:pt idx="2043">
                  <c:v>1561.35</c:v>
                </c:pt>
                <c:pt idx="2044">
                  <c:v>1561.21</c:v>
                </c:pt>
                <c:pt idx="2045">
                  <c:v>1558.85</c:v>
                </c:pt>
                <c:pt idx="2046">
                  <c:v>1558.22</c:v>
                </c:pt>
                <c:pt idx="2047">
                  <c:v>1558.21</c:v>
                </c:pt>
                <c:pt idx="2048">
                  <c:v>1557.04</c:v>
                </c:pt>
                <c:pt idx="2049">
                  <c:v>1555.26</c:v>
                </c:pt>
                <c:pt idx="2050">
                  <c:v>1555.25</c:v>
                </c:pt>
                <c:pt idx="2051">
                  <c:v>1555.1</c:v>
                </c:pt>
                <c:pt idx="2052">
                  <c:v>1552.95</c:v>
                </c:pt>
                <c:pt idx="2053">
                  <c:v>1550.79</c:v>
                </c:pt>
                <c:pt idx="2054">
                  <c:v>1550.11</c:v>
                </c:pt>
                <c:pt idx="2055">
                  <c:v>1548.95</c:v>
                </c:pt>
                <c:pt idx="2056">
                  <c:v>1548.11</c:v>
                </c:pt>
                <c:pt idx="2057">
                  <c:v>1547.45</c:v>
                </c:pt>
                <c:pt idx="2058">
                  <c:v>1546.88</c:v>
                </c:pt>
                <c:pt idx="2059">
                  <c:v>1546.82</c:v>
                </c:pt>
                <c:pt idx="2060">
                  <c:v>1546.23</c:v>
                </c:pt>
                <c:pt idx="2061">
                  <c:v>1544.38</c:v>
                </c:pt>
                <c:pt idx="2062">
                  <c:v>1543.35</c:v>
                </c:pt>
                <c:pt idx="2063">
                  <c:v>1541.98</c:v>
                </c:pt>
                <c:pt idx="2064">
                  <c:v>1539.24</c:v>
                </c:pt>
                <c:pt idx="2065">
                  <c:v>1538.99</c:v>
                </c:pt>
                <c:pt idx="2066">
                  <c:v>1537.86</c:v>
                </c:pt>
                <c:pt idx="2067">
                  <c:v>1537.34</c:v>
                </c:pt>
                <c:pt idx="2068">
                  <c:v>1536.83</c:v>
                </c:pt>
                <c:pt idx="2069">
                  <c:v>1536.67</c:v>
                </c:pt>
                <c:pt idx="2070">
                  <c:v>1535.62</c:v>
                </c:pt>
                <c:pt idx="2071">
                  <c:v>1535.43</c:v>
                </c:pt>
                <c:pt idx="2072">
                  <c:v>1533.53</c:v>
                </c:pt>
                <c:pt idx="2073">
                  <c:v>1531.86</c:v>
                </c:pt>
                <c:pt idx="2074">
                  <c:v>1531.08</c:v>
                </c:pt>
                <c:pt idx="2075">
                  <c:v>1528.35</c:v>
                </c:pt>
                <c:pt idx="2076">
                  <c:v>1528.01</c:v>
                </c:pt>
                <c:pt idx="2077">
                  <c:v>1527.93</c:v>
                </c:pt>
                <c:pt idx="2078">
                  <c:v>1526.63</c:v>
                </c:pt>
                <c:pt idx="2079">
                  <c:v>1525.95</c:v>
                </c:pt>
                <c:pt idx="2080">
                  <c:v>1524.84</c:v>
                </c:pt>
                <c:pt idx="2081">
                  <c:v>1524.68</c:v>
                </c:pt>
                <c:pt idx="2082">
                  <c:v>1524.6</c:v>
                </c:pt>
                <c:pt idx="2083">
                  <c:v>1522.75</c:v>
                </c:pt>
                <c:pt idx="2084">
                  <c:v>1520.64</c:v>
                </c:pt>
                <c:pt idx="2085">
                  <c:v>1520.26</c:v>
                </c:pt>
                <c:pt idx="2086">
                  <c:v>1518.51</c:v>
                </c:pt>
                <c:pt idx="2087">
                  <c:v>1517.15</c:v>
                </c:pt>
                <c:pt idx="2088">
                  <c:v>1516.86</c:v>
                </c:pt>
                <c:pt idx="2089">
                  <c:v>1516.12</c:v>
                </c:pt>
                <c:pt idx="2090">
                  <c:v>1515.43</c:v>
                </c:pt>
                <c:pt idx="2091">
                  <c:v>1514.12</c:v>
                </c:pt>
                <c:pt idx="2092">
                  <c:v>1513.72</c:v>
                </c:pt>
                <c:pt idx="2093">
                  <c:v>1513.03</c:v>
                </c:pt>
                <c:pt idx="2094">
                  <c:v>1512.14</c:v>
                </c:pt>
                <c:pt idx="2095">
                  <c:v>1509.63</c:v>
                </c:pt>
                <c:pt idx="2096">
                  <c:v>1509.59</c:v>
                </c:pt>
                <c:pt idx="2097">
                  <c:v>1508.53</c:v>
                </c:pt>
                <c:pt idx="2098">
                  <c:v>1506.41</c:v>
                </c:pt>
                <c:pt idx="2099">
                  <c:v>1505.98</c:v>
                </c:pt>
                <c:pt idx="2100">
                  <c:v>1505.9</c:v>
                </c:pt>
                <c:pt idx="2101">
                  <c:v>1505.18</c:v>
                </c:pt>
                <c:pt idx="2102">
                  <c:v>1503.83</c:v>
                </c:pt>
                <c:pt idx="2103">
                  <c:v>1502.91</c:v>
                </c:pt>
                <c:pt idx="2104">
                  <c:v>1501.77</c:v>
                </c:pt>
                <c:pt idx="2105">
                  <c:v>1501.41</c:v>
                </c:pt>
                <c:pt idx="2106">
                  <c:v>1499.11</c:v>
                </c:pt>
                <c:pt idx="2107">
                  <c:v>1498.7</c:v>
                </c:pt>
                <c:pt idx="2108">
                  <c:v>1498.51</c:v>
                </c:pt>
                <c:pt idx="2109">
                  <c:v>1495.97</c:v>
                </c:pt>
                <c:pt idx="2110">
                  <c:v>1495.79</c:v>
                </c:pt>
                <c:pt idx="2111">
                  <c:v>1495.22</c:v>
                </c:pt>
                <c:pt idx="2112">
                  <c:v>1495.09</c:v>
                </c:pt>
                <c:pt idx="2113">
                  <c:v>1493.8</c:v>
                </c:pt>
                <c:pt idx="2114">
                  <c:v>1492.11</c:v>
                </c:pt>
                <c:pt idx="2115">
                  <c:v>1491.64</c:v>
                </c:pt>
                <c:pt idx="2116">
                  <c:v>1489.89</c:v>
                </c:pt>
                <c:pt idx="2117">
                  <c:v>1488.82</c:v>
                </c:pt>
                <c:pt idx="2118">
                  <c:v>1488.02</c:v>
                </c:pt>
                <c:pt idx="2119">
                  <c:v>1487.71</c:v>
                </c:pt>
                <c:pt idx="2120">
                  <c:v>1486.26</c:v>
                </c:pt>
                <c:pt idx="2121">
                  <c:v>1485.47</c:v>
                </c:pt>
                <c:pt idx="2122">
                  <c:v>1485.28</c:v>
                </c:pt>
                <c:pt idx="2123">
                  <c:v>1483.97</c:v>
                </c:pt>
                <c:pt idx="2124">
                  <c:v>1483.91</c:v>
                </c:pt>
                <c:pt idx="2125">
                  <c:v>1481.68</c:v>
                </c:pt>
                <c:pt idx="2126">
                  <c:v>1481.28</c:v>
                </c:pt>
                <c:pt idx="2127">
                  <c:v>1478.64</c:v>
                </c:pt>
                <c:pt idx="2128">
                  <c:v>1478.21</c:v>
                </c:pt>
                <c:pt idx="2129">
                  <c:v>1476.68</c:v>
                </c:pt>
                <c:pt idx="2130">
                  <c:v>1476.58</c:v>
                </c:pt>
                <c:pt idx="2131">
                  <c:v>1476.51</c:v>
                </c:pt>
                <c:pt idx="2132">
                  <c:v>1475.86</c:v>
                </c:pt>
                <c:pt idx="2133">
                  <c:v>1474.81</c:v>
                </c:pt>
                <c:pt idx="2134">
                  <c:v>1474.28</c:v>
                </c:pt>
                <c:pt idx="2135">
                  <c:v>1473.02</c:v>
                </c:pt>
                <c:pt idx="2136">
                  <c:v>1472.83</c:v>
                </c:pt>
                <c:pt idx="2137">
                  <c:v>1472.34</c:v>
                </c:pt>
                <c:pt idx="2138">
                  <c:v>1471.84</c:v>
                </c:pt>
                <c:pt idx="2139">
                  <c:v>1471.64</c:v>
                </c:pt>
                <c:pt idx="2140">
                  <c:v>1471.45</c:v>
                </c:pt>
                <c:pt idx="2141">
                  <c:v>1470.39</c:v>
                </c:pt>
                <c:pt idx="2142">
                  <c:v>1468.52</c:v>
                </c:pt>
                <c:pt idx="2143">
                  <c:v>1467.26</c:v>
                </c:pt>
                <c:pt idx="2144">
                  <c:v>1466.4</c:v>
                </c:pt>
                <c:pt idx="2145">
                  <c:v>1466.27</c:v>
                </c:pt>
                <c:pt idx="2146">
                  <c:v>1465.3</c:v>
                </c:pt>
                <c:pt idx="2147">
                  <c:v>1464.73</c:v>
                </c:pt>
                <c:pt idx="2148">
                  <c:v>1464.33</c:v>
                </c:pt>
                <c:pt idx="2149">
                  <c:v>1464.25</c:v>
                </c:pt>
                <c:pt idx="2150">
                  <c:v>1462.1</c:v>
                </c:pt>
                <c:pt idx="2151">
                  <c:v>1460.52</c:v>
                </c:pt>
                <c:pt idx="2152">
                  <c:v>1459.41</c:v>
                </c:pt>
                <c:pt idx="2153">
                  <c:v>1458.48</c:v>
                </c:pt>
                <c:pt idx="2154">
                  <c:v>1458.1</c:v>
                </c:pt>
                <c:pt idx="2155">
                  <c:v>1457.2</c:v>
                </c:pt>
                <c:pt idx="2156">
                  <c:v>1455.84</c:v>
                </c:pt>
                <c:pt idx="2157">
                  <c:v>1455.4</c:v>
                </c:pt>
                <c:pt idx="2158">
                  <c:v>1455.14</c:v>
                </c:pt>
                <c:pt idx="2159">
                  <c:v>1454.29</c:v>
                </c:pt>
                <c:pt idx="2160">
                  <c:v>1453.9</c:v>
                </c:pt>
                <c:pt idx="2161">
                  <c:v>1453.87</c:v>
                </c:pt>
                <c:pt idx="2162">
                  <c:v>1452.53</c:v>
                </c:pt>
                <c:pt idx="2163">
                  <c:v>1451.81</c:v>
                </c:pt>
                <c:pt idx="2164">
                  <c:v>1450.62</c:v>
                </c:pt>
                <c:pt idx="2165">
                  <c:v>1449.38</c:v>
                </c:pt>
                <c:pt idx="2166">
                  <c:v>1448.57</c:v>
                </c:pt>
                <c:pt idx="2167">
                  <c:v>1448.55</c:v>
                </c:pt>
                <c:pt idx="2168">
                  <c:v>1448.44</c:v>
                </c:pt>
                <c:pt idx="2169">
                  <c:v>1448.38</c:v>
                </c:pt>
                <c:pt idx="2170">
                  <c:v>1446.39</c:v>
                </c:pt>
                <c:pt idx="2171">
                  <c:v>1443.66</c:v>
                </c:pt>
                <c:pt idx="2172">
                  <c:v>1443.49</c:v>
                </c:pt>
                <c:pt idx="2173">
                  <c:v>1443.19</c:v>
                </c:pt>
                <c:pt idx="2174">
                  <c:v>1442.5</c:v>
                </c:pt>
                <c:pt idx="2175">
                  <c:v>1442.34</c:v>
                </c:pt>
                <c:pt idx="2176">
                  <c:v>1441.16</c:v>
                </c:pt>
                <c:pt idx="2177">
                  <c:v>1440.03</c:v>
                </c:pt>
                <c:pt idx="2178">
                  <c:v>1439.44</c:v>
                </c:pt>
                <c:pt idx="2179">
                  <c:v>1438.78</c:v>
                </c:pt>
                <c:pt idx="2180">
                  <c:v>1437.75</c:v>
                </c:pt>
                <c:pt idx="2181">
                  <c:v>1437.57</c:v>
                </c:pt>
                <c:pt idx="2182">
                  <c:v>1436.67</c:v>
                </c:pt>
                <c:pt idx="2183">
                  <c:v>1435.56</c:v>
                </c:pt>
                <c:pt idx="2184">
                  <c:v>1434.12</c:v>
                </c:pt>
                <c:pt idx="2185">
                  <c:v>1433.38</c:v>
                </c:pt>
                <c:pt idx="2186">
                  <c:v>1433.24</c:v>
                </c:pt>
                <c:pt idx="2187">
                  <c:v>1432.05</c:v>
                </c:pt>
                <c:pt idx="2188">
                  <c:v>1431.23</c:v>
                </c:pt>
                <c:pt idx="2189">
                  <c:v>1430.5</c:v>
                </c:pt>
                <c:pt idx="2190">
                  <c:v>1429.38</c:v>
                </c:pt>
                <c:pt idx="2191">
                  <c:v>1429.17</c:v>
                </c:pt>
                <c:pt idx="2192">
                  <c:v>1427.17</c:v>
                </c:pt>
                <c:pt idx="2193">
                  <c:v>1426.84</c:v>
                </c:pt>
                <c:pt idx="2194">
                  <c:v>1426.58</c:v>
                </c:pt>
                <c:pt idx="2195">
                  <c:v>1425.81</c:v>
                </c:pt>
                <c:pt idx="2196">
                  <c:v>1425.2</c:v>
                </c:pt>
                <c:pt idx="2197">
                  <c:v>1424.92</c:v>
                </c:pt>
                <c:pt idx="2198">
                  <c:v>1424.21</c:v>
                </c:pt>
                <c:pt idx="2199">
                  <c:v>1423.1</c:v>
                </c:pt>
                <c:pt idx="2200">
                  <c:v>1421.08</c:v>
                </c:pt>
                <c:pt idx="2201">
                  <c:v>1420.1</c:v>
                </c:pt>
                <c:pt idx="2202">
                  <c:v>1419.66</c:v>
                </c:pt>
                <c:pt idx="2203">
                  <c:v>1418.78</c:v>
                </c:pt>
                <c:pt idx="2204">
                  <c:v>1418.24</c:v>
                </c:pt>
                <c:pt idx="2205">
                  <c:v>1416.85</c:v>
                </c:pt>
                <c:pt idx="2206">
                  <c:v>1416.34</c:v>
                </c:pt>
                <c:pt idx="2207">
                  <c:v>1416.31</c:v>
                </c:pt>
                <c:pt idx="2208">
                  <c:v>1416.21</c:v>
                </c:pt>
                <c:pt idx="2209">
                  <c:v>1414.93</c:v>
                </c:pt>
                <c:pt idx="2210">
                  <c:v>1413.34</c:v>
                </c:pt>
                <c:pt idx="2211">
                  <c:v>1413.02</c:v>
                </c:pt>
                <c:pt idx="2212">
                  <c:v>1412.74</c:v>
                </c:pt>
                <c:pt idx="2213">
                  <c:v>1410.42</c:v>
                </c:pt>
                <c:pt idx="2214">
                  <c:v>1410.17</c:v>
                </c:pt>
                <c:pt idx="2215">
                  <c:v>1409.08</c:v>
                </c:pt>
                <c:pt idx="2216">
                  <c:v>1408.24</c:v>
                </c:pt>
                <c:pt idx="2217">
                  <c:v>1407.4</c:v>
                </c:pt>
                <c:pt idx="2218">
                  <c:v>1407.13</c:v>
                </c:pt>
                <c:pt idx="2219">
                  <c:v>1406.4</c:v>
                </c:pt>
                <c:pt idx="2220">
                  <c:v>1405.65</c:v>
                </c:pt>
                <c:pt idx="2221">
                  <c:v>1404.24</c:v>
                </c:pt>
                <c:pt idx="2222">
                  <c:v>1402.99</c:v>
                </c:pt>
                <c:pt idx="2223">
                  <c:v>1402.58</c:v>
                </c:pt>
                <c:pt idx="2224">
                  <c:v>1402.03</c:v>
                </c:pt>
                <c:pt idx="2225">
                  <c:v>1401.88</c:v>
                </c:pt>
                <c:pt idx="2226">
                  <c:v>1400.72</c:v>
                </c:pt>
                <c:pt idx="2227">
                  <c:v>1399.68</c:v>
                </c:pt>
                <c:pt idx="2228">
                  <c:v>1398.46</c:v>
                </c:pt>
                <c:pt idx="2229">
                  <c:v>1398.11</c:v>
                </c:pt>
                <c:pt idx="2230">
                  <c:v>1395.49</c:v>
                </c:pt>
                <c:pt idx="2231">
                  <c:v>1395.44</c:v>
                </c:pt>
                <c:pt idx="2232">
                  <c:v>1395.32</c:v>
                </c:pt>
                <c:pt idx="2233">
                  <c:v>1395.14</c:v>
                </c:pt>
                <c:pt idx="2234">
                  <c:v>1393.02</c:v>
                </c:pt>
                <c:pt idx="2235">
                  <c:v>1392.74</c:v>
                </c:pt>
                <c:pt idx="2236">
                  <c:v>1391.33</c:v>
                </c:pt>
                <c:pt idx="2237">
                  <c:v>1390.47</c:v>
                </c:pt>
                <c:pt idx="2238">
                  <c:v>1390.37</c:v>
                </c:pt>
                <c:pt idx="2239">
                  <c:v>1390.04</c:v>
                </c:pt>
                <c:pt idx="2240">
                  <c:v>1389.37</c:v>
                </c:pt>
                <c:pt idx="2241">
                  <c:v>1387.14</c:v>
                </c:pt>
                <c:pt idx="2242">
                  <c:v>1386.1</c:v>
                </c:pt>
                <c:pt idx="2243">
                  <c:v>1384.69</c:v>
                </c:pt>
                <c:pt idx="2244">
                  <c:v>1383.81</c:v>
                </c:pt>
                <c:pt idx="2245">
                  <c:v>1383.76</c:v>
                </c:pt>
                <c:pt idx="2246">
                  <c:v>1383.15</c:v>
                </c:pt>
                <c:pt idx="2247">
                  <c:v>1382.17</c:v>
                </c:pt>
                <c:pt idx="2248">
                  <c:v>1381.89</c:v>
                </c:pt>
                <c:pt idx="2249">
                  <c:v>1379.96</c:v>
                </c:pt>
                <c:pt idx="2250">
                  <c:v>1379.91</c:v>
                </c:pt>
                <c:pt idx="2251">
                  <c:v>1379.03</c:v>
                </c:pt>
                <c:pt idx="2252">
                  <c:v>1377.3</c:v>
                </c:pt>
                <c:pt idx="2253">
                  <c:v>1376.16</c:v>
                </c:pt>
                <c:pt idx="2254">
                  <c:v>1375.88</c:v>
                </c:pt>
                <c:pt idx="2255">
                  <c:v>1374.29</c:v>
                </c:pt>
                <c:pt idx="2256">
                  <c:v>1373.28</c:v>
                </c:pt>
                <c:pt idx="2257">
                  <c:v>1372.22</c:v>
                </c:pt>
                <c:pt idx="2258">
                  <c:v>1372.01</c:v>
                </c:pt>
                <c:pt idx="2259">
                  <c:v>1371.97</c:v>
                </c:pt>
                <c:pt idx="2260">
                  <c:v>1370.02</c:v>
                </c:pt>
                <c:pt idx="2261">
                  <c:v>1369.81</c:v>
                </c:pt>
                <c:pt idx="2262">
                  <c:v>1368.09</c:v>
                </c:pt>
                <c:pt idx="2263">
                  <c:v>1367.49</c:v>
                </c:pt>
                <c:pt idx="2264">
                  <c:v>1365.14</c:v>
                </c:pt>
                <c:pt idx="2265">
                  <c:v>1364.41</c:v>
                </c:pt>
                <c:pt idx="2266">
                  <c:v>1364.34</c:v>
                </c:pt>
                <c:pt idx="2267">
                  <c:v>1363.89</c:v>
                </c:pt>
                <c:pt idx="2268">
                  <c:v>1363.26</c:v>
                </c:pt>
                <c:pt idx="2269">
                  <c:v>1362.09</c:v>
                </c:pt>
                <c:pt idx="2270">
                  <c:v>1359.9</c:v>
                </c:pt>
                <c:pt idx="2271">
                  <c:v>1359.76</c:v>
                </c:pt>
                <c:pt idx="2272">
                  <c:v>1358.75</c:v>
                </c:pt>
                <c:pt idx="2273">
                  <c:v>1356.1</c:v>
                </c:pt>
                <c:pt idx="2274">
                  <c:v>1355.77</c:v>
                </c:pt>
                <c:pt idx="2275">
                  <c:v>1354.51</c:v>
                </c:pt>
                <c:pt idx="2276">
                  <c:v>1354.04</c:v>
                </c:pt>
                <c:pt idx="2277">
                  <c:v>1353.37</c:v>
                </c:pt>
                <c:pt idx="2278">
                  <c:v>1352.94</c:v>
                </c:pt>
                <c:pt idx="2279">
                  <c:v>1352.55</c:v>
                </c:pt>
                <c:pt idx="2280">
                  <c:v>1352.47</c:v>
                </c:pt>
                <c:pt idx="2281">
                  <c:v>1351.42</c:v>
                </c:pt>
                <c:pt idx="2282">
                  <c:v>1351.3</c:v>
                </c:pt>
                <c:pt idx="2283">
                  <c:v>1351.05</c:v>
                </c:pt>
                <c:pt idx="2284">
                  <c:v>1347.12</c:v>
                </c:pt>
                <c:pt idx="2285">
                  <c:v>1346.77</c:v>
                </c:pt>
                <c:pt idx="2286">
                  <c:v>1346.47</c:v>
                </c:pt>
                <c:pt idx="2287">
                  <c:v>1343.88</c:v>
                </c:pt>
                <c:pt idx="2288">
                  <c:v>1342.84</c:v>
                </c:pt>
                <c:pt idx="2289">
                  <c:v>1342.67</c:v>
                </c:pt>
                <c:pt idx="2290">
                  <c:v>1342.19</c:v>
                </c:pt>
                <c:pt idx="2291">
                  <c:v>1340.36</c:v>
                </c:pt>
                <c:pt idx="2292">
                  <c:v>1339.63</c:v>
                </c:pt>
                <c:pt idx="2293">
                  <c:v>1339.14</c:v>
                </c:pt>
                <c:pt idx="2294">
                  <c:v>1337.5</c:v>
                </c:pt>
                <c:pt idx="2295">
                  <c:v>1336.73</c:v>
                </c:pt>
                <c:pt idx="2296">
                  <c:v>1334.22</c:v>
                </c:pt>
                <c:pt idx="2297">
                  <c:v>1332.72</c:v>
                </c:pt>
                <c:pt idx="2298">
                  <c:v>1332.54</c:v>
                </c:pt>
                <c:pt idx="2299">
                  <c:v>1331.9</c:v>
                </c:pt>
                <c:pt idx="2300">
                  <c:v>1331.75</c:v>
                </c:pt>
                <c:pt idx="2301">
                  <c:v>1331.57</c:v>
                </c:pt>
                <c:pt idx="2302">
                  <c:v>1330.91</c:v>
                </c:pt>
                <c:pt idx="2303">
                  <c:v>1326.83</c:v>
                </c:pt>
                <c:pt idx="2304">
                  <c:v>1323.79</c:v>
                </c:pt>
                <c:pt idx="2305">
                  <c:v>1322.87</c:v>
                </c:pt>
                <c:pt idx="2306">
                  <c:v>1322.01</c:v>
                </c:pt>
                <c:pt idx="2307">
                  <c:v>1321.2</c:v>
                </c:pt>
                <c:pt idx="2308">
                  <c:v>1320.57</c:v>
                </c:pt>
                <c:pt idx="2309">
                  <c:v>1320.3</c:v>
                </c:pt>
                <c:pt idx="2310">
                  <c:v>1320.26</c:v>
                </c:pt>
                <c:pt idx="2311">
                  <c:v>1319.91</c:v>
                </c:pt>
                <c:pt idx="2312">
                  <c:v>1318.87</c:v>
                </c:pt>
                <c:pt idx="2313">
                  <c:v>1317.72</c:v>
                </c:pt>
                <c:pt idx="2314">
                  <c:v>1317.3</c:v>
                </c:pt>
                <c:pt idx="2315">
                  <c:v>1314.36</c:v>
                </c:pt>
                <c:pt idx="2316">
                  <c:v>1314.08</c:v>
                </c:pt>
                <c:pt idx="2317">
                  <c:v>1312.59</c:v>
                </c:pt>
                <c:pt idx="2318">
                  <c:v>1310.3599999999999</c:v>
                </c:pt>
                <c:pt idx="2319">
                  <c:v>1310.03</c:v>
                </c:pt>
                <c:pt idx="2320">
                  <c:v>1308.95</c:v>
                </c:pt>
                <c:pt idx="2321">
                  <c:v>1308.9100000000001</c:v>
                </c:pt>
                <c:pt idx="2322">
                  <c:v>1308.24</c:v>
                </c:pt>
                <c:pt idx="2323">
                  <c:v>1308.04</c:v>
                </c:pt>
                <c:pt idx="2324">
                  <c:v>1305.71</c:v>
                </c:pt>
                <c:pt idx="2325">
                  <c:v>1303.74</c:v>
                </c:pt>
                <c:pt idx="2326">
                  <c:v>1303.21</c:v>
                </c:pt>
                <c:pt idx="2327">
                  <c:v>1302.6199999999999</c:v>
                </c:pt>
                <c:pt idx="2328">
                  <c:v>1302.1199999999999</c:v>
                </c:pt>
                <c:pt idx="2329">
                  <c:v>1301.8900000000001</c:v>
                </c:pt>
                <c:pt idx="2330">
                  <c:v>1300.45</c:v>
                </c:pt>
                <c:pt idx="2331">
                  <c:v>1300.3599999999999</c:v>
                </c:pt>
                <c:pt idx="2332">
                  <c:v>1300.07</c:v>
                </c:pt>
                <c:pt idx="2333">
                  <c:v>1297.3399999999999</c:v>
                </c:pt>
                <c:pt idx="2334">
                  <c:v>1296.56</c:v>
                </c:pt>
                <c:pt idx="2335">
                  <c:v>1296.54</c:v>
                </c:pt>
                <c:pt idx="2336">
                  <c:v>1296.33</c:v>
                </c:pt>
                <c:pt idx="2337">
                  <c:v>1296.27</c:v>
                </c:pt>
                <c:pt idx="2338">
                  <c:v>1295.51</c:v>
                </c:pt>
                <c:pt idx="2339">
                  <c:v>1291.69</c:v>
                </c:pt>
                <c:pt idx="2340">
                  <c:v>1290.96</c:v>
                </c:pt>
                <c:pt idx="2341">
                  <c:v>1287.43</c:v>
                </c:pt>
                <c:pt idx="2342">
                  <c:v>1286.8</c:v>
                </c:pt>
                <c:pt idx="2343">
                  <c:v>1286.45</c:v>
                </c:pt>
                <c:pt idx="2344">
                  <c:v>1286.4000000000001</c:v>
                </c:pt>
                <c:pt idx="2345">
                  <c:v>1285.25</c:v>
                </c:pt>
                <c:pt idx="2346">
                  <c:v>1285.1600000000001</c:v>
                </c:pt>
                <c:pt idx="2347">
                  <c:v>1284.45</c:v>
                </c:pt>
                <c:pt idx="2348">
                  <c:v>1284.24</c:v>
                </c:pt>
                <c:pt idx="2349">
                  <c:v>1283.08</c:v>
                </c:pt>
                <c:pt idx="2350">
                  <c:v>1283.05</c:v>
                </c:pt>
                <c:pt idx="2351">
                  <c:v>1282.8800000000001</c:v>
                </c:pt>
                <c:pt idx="2352">
                  <c:v>1282.8499999999999</c:v>
                </c:pt>
                <c:pt idx="2353">
                  <c:v>1282.81</c:v>
                </c:pt>
                <c:pt idx="2354">
                  <c:v>1282.21</c:v>
                </c:pt>
                <c:pt idx="2355">
                  <c:v>1280.94</c:v>
                </c:pt>
                <c:pt idx="2356">
                  <c:v>1280.8800000000001</c:v>
                </c:pt>
                <c:pt idx="2357">
                  <c:v>1280.33</c:v>
                </c:pt>
                <c:pt idx="2358">
                  <c:v>1278.5</c:v>
                </c:pt>
                <c:pt idx="2359">
                  <c:v>1277.95</c:v>
                </c:pt>
                <c:pt idx="2360">
                  <c:v>1274.22</c:v>
                </c:pt>
                <c:pt idx="2361">
                  <c:v>1272.4000000000001</c:v>
                </c:pt>
                <c:pt idx="2362">
                  <c:v>1272.3</c:v>
                </c:pt>
                <c:pt idx="2363">
                  <c:v>1272.29</c:v>
                </c:pt>
                <c:pt idx="2364">
                  <c:v>1270.69</c:v>
                </c:pt>
                <c:pt idx="2365">
                  <c:v>1269.73</c:v>
                </c:pt>
                <c:pt idx="2366">
                  <c:v>1268.24</c:v>
                </c:pt>
                <c:pt idx="2367">
                  <c:v>1267.53</c:v>
                </c:pt>
                <c:pt idx="2368">
                  <c:v>1260.93</c:v>
                </c:pt>
                <c:pt idx="2369">
                  <c:v>1260.8499999999999</c:v>
                </c:pt>
                <c:pt idx="2370">
                  <c:v>1260.5999999999999</c:v>
                </c:pt>
                <c:pt idx="2371">
                  <c:v>1259.9000000000001</c:v>
                </c:pt>
                <c:pt idx="2372">
                  <c:v>1259.6099999999999</c:v>
                </c:pt>
                <c:pt idx="2373">
                  <c:v>1258.33</c:v>
                </c:pt>
                <c:pt idx="2374">
                  <c:v>1258.18</c:v>
                </c:pt>
                <c:pt idx="2375">
                  <c:v>1258.1300000000001</c:v>
                </c:pt>
                <c:pt idx="2376">
                  <c:v>1257.68</c:v>
                </c:pt>
                <c:pt idx="2377">
                  <c:v>1256.79</c:v>
                </c:pt>
                <c:pt idx="2378">
                  <c:v>1255.73</c:v>
                </c:pt>
                <c:pt idx="2379">
                  <c:v>1255.31</c:v>
                </c:pt>
                <c:pt idx="2380">
                  <c:v>1250.19</c:v>
                </c:pt>
                <c:pt idx="2381">
                  <c:v>1246.24</c:v>
                </c:pt>
                <c:pt idx="2382">
                  <c:v>1245.3699999999999</c:v>
                </c:pt>
                <c:pt idx="2383">
                  <c:v>1243.72</c:v>
                </c:pt>
                <c:pt idx="2384">
                  <c:v>1243.17</c:v>
                </c:pt>
                <c:pt idx="2385">
                  <c:v>1243.1600000000001</c:v>
                </c:pt>
                <c:pt idx="2386">
                  <c:v>1242.42</c:v>
                </c:pt>
                <c:pt idx="2387">
                  <c:v>1237.31</c:v>
                </c:pt>
                <c:pt idx="2388">
                  <c:v>1237.29</c:v>
                </c:pt>
                <c:pt idx="2389">
                  <c:v>1237.28</c:v>
                </c:pt>
                <c:pt idx="2390">
                  <c:v>1237</c:v>
                </c:pt>
                <c:pt idx="2391">
                  <c:v>1236.1199999999999</c:v>
                </c:pt>
                <c:pt idx="2392">
                  <c:v>1234.22</c:v>
                </c:pt>
                <c:pt idx="2393">
                  <c:v>1232.27</c:v>
                </c:pt>
                <c:pt idx="2394">
                  <c:v>1231.9000000000001</c:v>
                </c:pt>
                <c:pt idx="2395">
                  <c:v>1230.6500000000001</c:v>
                </c:pt>
                <c:pt idx="2396">
                  <c:v>1230.3699999999999</c:v>
                </c:pt>
                <c:pt idx="2397">
                  <c:v>1230.26</c:v>
                </c:pt>
                <c:pt idx="2398">
                  <c:v>1228.75</c:v>
                </c:pt>
                <c:pt idx="2399">
                  <c:v>1224.77</c:v>
                </c:pt>
                <c:pt idx="2400">
                  <c:v>1218.76</c:v>
                </c:pt>
                <c:pt idx="2401">
                  <c:v>1216.94</c:v>
                </c:pt>
                <c:pt idx="2402">
                  <c:v>1216.0999999999999</c:v>
                </c:pt>
                <c:pt idx="2403">
                  <c:v>1215.98</c:v>
                </c:pt>
                <c:pt idx="2404">
                  <c:v>1214.3499999999999</c:v>
                </c:pt>
                <c:pt idx="2405">
                  <c:v>1213.72</c:v>
                </c:pt>
                <c:pt idx="2406">
                  <c:v>1212.3</c:v>
                </c:pt>
                <c:pt idx="2407">
                  <c:v>1212.27</c:v>
                </c:pt>
                <c:pt idx="2408">
                  <c:v>1212.1500000000001</c:v>
                </c:pt>
                <c:pt idx="2409">
                  <c:v>1212.08</c:v>
                </c:pt>
                <c:pt idx="2410">
                  <c:v>1212</c:v>
                </c:pt>
                <c:pt idx="2411">
                  <c:v>1211.02</c:v>
                </c:pt>
                <c:pt idx="2412">
                  <c:v>1208.82</c:v>
                </c:pt>
                <c:pt idx="2413">
                  <c:v>1205.81</c:v>
                </c:pt>
                <c:pt idx="2414">
                  <c:v>1205.49</c:v>
                </c:pt>
                <c:pt idx="2415">
                  <c:v>1204.77</c:v>
                </c:pt>
                <c:pt idx="2416">
                  <c:v>1204.43</c:v>
                </c:pt>
                <c:pt idx="2417">
                  <c:v>1203.77</c:v>
                </c:pt>
                <c:pt idx="2418">
                  <c:v>1203.5899999999999</c:v>
                </c:pt>
                <c:pt idx="2419">
                  <c:v>1200.51</c:v>
                </c:pt>
                <c:pt idx="2420">
                  <c:v>1200.44</c:v>
                </c:pt>
                <c:pt idx="2421">
                  <c:v>1200.17</c:v>
                </c:pt>
                <c:pt idx="2422">
                  <c:v>1198.22</c:v>
                </c:pt>
                <c:pt idx="2423">
                  <c:v>1190.0899999999999</c:v>
                </c:pt>
                <c:pt idx="2424">
                  <c:v>1188.6099999999999</c:v>
                </c:pt>
                <c:pt idx="2425">
                  <c:v>1186.57</c:v>
                </c:pt>
                <c:pt idx="2426">
                  <c:v>1186.08</c:v>
                </c:pt>
                <c:pt idx="2427">
                  <c:v>1185.8900000000001</c:v>
                </c:pt>
                <c:pt idx="2428">
                  <c:v>1185.82</c:v>
                </c:pt>
                <c:pt idx="2429">
                  <c:v>1185.5899999999999</c:v>
                </c:pt>
                <c:pt idx="2430">
                  <c:v>1185.3699999999999</c:v>
                </c:pt>
                <c:pt idx="2431">
                  <c:v>1185.28</c:v>
                </c:pt>
                <c:pt idx="2432">
                  <c:v>1185.03</c:v>
                </c:pt>
                <c:pt idx="2433">
                  <c:v>1184.69</c:v>
                </c:pt>
                <c:pt idx="2434">
                  <c:v>1182.2</c:v>
                </c:pt>
                <c:pt idx="2435">
                  <c:v>1180.76</c:v>
                </c:pt>
                <c:pt idx="2436">
                  <c:v>1179.8499999999999</c:v>
                </c:pt>
                <c:pt idx="2437">
                  <c:v>1177.74</c:v>
                </c:pt>
                <c:pt idx="2438">
                  <c:v>1176</c:v>
                </c:pt>
                <c:pt idx="2439">
                  <c:v>1175.8399999999999</c:v>
                </c:pt>
                <c:pt idx="2440">
                  <c:v>1175.3699999999999</c:v>
                </c:pt>
                <c:pt idx="2441">
                  <c:v>1173.43</c:v>
                </c:pt>
                <c:pt idx="2442">
                  <c:v>1170.55</c:v>
                </c:pt>
                <c:pt idx="2443">
                  <c:v>1170.53</c:v>
                </c:pt>
                <c:pt idx="2444">
                  <c:v>1170.47</c:v>
                </c:pt>
                <c:pt idx="2445">
                  <c:v>1170.0999999999999</c:v>
                </c:pt>
                <c:pt idx="2446">
                  <c:v>1167.32</c:v>
                </c:pt>
                <c:pt idx="2447">
                  <c:v>1165.48</c:v>
                </c:pt>
                <c:pt idx="2448">
                  <c:v>1165.44</c:v>
                </c:pt>
                <c:pt idx="2449">
                  <c:v>1163.82</c:v>
                </c:pt>
                <c:pt idx="2450">
                  <c:v>1162.94</c:v>
                </c:pt>
                <c:pt idx="2451">
                  <c:v>1161.75</c:v>
                </c:pt>
                <c:pt idx="2452">
                  <c:v>1161.52</c:v>
                </c:pt>
                <c:pt idx="2453">
                  <c:v>1161.06</c:v>
                </c:pt>
                <c:pt idx="2454">
                  <c:v>1160.0899999999999</c:v>
                </c:pt>
                <c:pt idx="2455">
                  <c:v>1159.92</c:v>
                </c:pt>
                <c:pt idx="2456">
                  <c:v>1158.78</c:v>
                </c:pt>
                <c:pt idx="2457">
                  <c:v>1158.7</c:v>
                </c:pt>
                <c:pt idx="2458">
                  <c:v>1158.43</c:v>
                </c:pt>
                <c:pt idx="2459">
                  <c:v>1158.3900000000001</c:v>
                </c:pt>
                <c:pt idx="2460">
                  <c:v>1158.3499999999999</c:v>
                </c:pt>
                <c:pt idx="2461">
                  <c:v>1158.1500000000001</c:v>
                </c:pt>
                <c:pt idx="2462">
                  <c:v>1157.8599999999999</c:v>
                </c:pt>
                <c:pt idx="2463">
                  <c:v>1157.69</c:v>
                </c:pt>
                <c:pt idx="2464">
                  <c:v>1157.32</c:v>
                </c:pt>
                <c:pt idx="2465">
                  <c:v>1157.08</c:v>
                </c:pt>
                <c:pt idx="2466">
                  <c:v>1156.99</c:v>
                </c:pt>
                <c:pt idx="2467">
                  <c:v>1156.8699999999999</c:v>
                </c:pt>
                <c:pt idx="2468">
                  <c:v>1156.58</c:v>
                </c:pt>
                <c:pt idx="2469">
                  <c:v>1154.4100000000001</c:v>
                </c:pt>
                <c:pt idx="2470">
                  <c:v>1153.2</c:v>
                </c:pt>
                <c:pt idx="2471">
                  <c:v>1150.6199999999999</c:v>
                </c:pt>
                <c:pt idx="2472">
                  <c:v>1149.53</c:v>
                </c:pt>
                <c:pt idx="2473">
                  <c:v>1146.9000000000001</c:v>
                </c:pt>
                <c:pt idx="2474">
                  <c:v>1145.7</c:v>
                </c:pt>
                <c:pt idx="2475">
                  <c:v>1144.03</c:v>
                </c:pt>
                <c:pt idx="2476">
                  <c:v>1142.58</c:v>
                </c:pt>
                <c:pt idx="2477">
                  <c:v>1141.4100000000001</c:v>
                </c:pt>
                <c:pt idx="2478">
                  <c:v>1137.45</c:v>
                </c:pt>
                <c:pt idx="2479">
                  <c:v>1136.69</c:v>
                </c:pt>
                <c:pt idx="2480">
                  <c:v>1136.3399999999999</c:v>
                </c:pt>
                <c:pt idx="2481">
                  <c:v>1135.98</c:v>
                </c:pt>
                <c:pt idx="2482">
                  <c:v>1135.3699999999999</c:v>
                </c:pt>
                <c:pt idx="2483">
                  <c:v>1135.3</c:v>
                </c:pt>
                <c:pt idx="2484">
                  <c:v>1132.23</c:v>
                </c:pt>
                <c:pt idx="2485">
                  <c:v>1130.82</c:v>
                </c:pt>
                <c:pt idx="2486">
                  <c:v>1130.3699999999999</c:v>
                </c:pt>
                <c:pt idx="2487">
                  <c:v>1130.04</c:v>
                </c:pt>
                <c:pt idx="2488">
                  <c:v>1129.97</c:v>
                </c:pt>
                <c:pt idx="2489">
                  <c:v>1129.82</c:v>
                </c:pt>
                <c:pt idx="2490">
                  <c:v>1129.78</c:v>
                </c:pt>
                <c:pt idx="2491">
                  <c:v>1129.58</c:v>
                </c:pt>
                <c:pt idx="2492">
                  <c:v>1129.52</c:v>
                </c:pt>
                <c:pt idx="2493">
                  <c:v>1129.1300000000001</c:v>
                </c:pt>
                <c:pt idx="2494">
                  <c:v>1128.32</c:v>
                </c:pt>
                <c:pt idx="2495">
                  <c:v>1128.27</c:v>
                </c:pt>
                <c:pt idx="2496">
                  <c:v>1127.52</c:v>
                </c:pt>
                <c:pt idx="2497">
                  <c:v>1127.0899999999999</c:v>
                </c:pt>
                <c:pt idx="2498">
                  <c:v>1126.94</c:v>
                </c:pt>
                <c:pt idx="2499">
                  <c:v>1126.93</c:v>
                </c:pt>
                <c:pt idx="2500">
                  <c:v>1126.75</c:v>
                </c:pt>
                <c:pt idx="2501">
                  <c:v>1126.68</c:v>
                </c:pt>
                <c:pt idx="2502">
                  <c:v>1126.67</c:v>
                </c:pt>
                <c:pt idx="2503">
                  <c:v>1125.22</c:v>
                </c:pt>
                <c:pt idx="2504">
                  <c:v>1124.06</c:v>
                </c:pt>
                <c:pt idx="2505">
                  <c:v>1124.02</c:v>
                </c:pt>
                <c:pt idx="2506">
                  <c:v>1124.01</c:v>
                </c:pt>
                <c:pt idx="2507">
                  <c:v>1122.77</c:v>
                </c:pt>
                <c:pt idx="2508">
                  <c:v>1122.07</c:v>
                </c:pt>
                <c:pt idx="2509">
                  <c:v>1120.3</c:v>
                </c:pt>
                <c:pt idx="2510">
                  <c:v>1120.28</c:v>
                </c:pt>
                <c:pt idx="2511">
                  <c:v>1119.46</c:v>
                </c:pt>
                <c:pt idx="2512">
                  <c:v>1118.49</c:v>
                </c:pt>
                <c:pt idx="2513">
                  <c:v>1118.42</c:v>
                </c:pt>
                <c:pt idx="2514">
                  <c:v>1113.6199999999999</c:v>
                </c:pt>
                <c:pt idx="2515">
                  <c:v>1113.43</c:v>
                </c:pt>
                <c:pt idx="2516">
                  <c:v>1113.27</c:v>
                </c:pt>
                <c:pt idx="2517">
                  <c:v>1110.3599999999999</c:v>
                </c:pt>
                <c:pt idx="2518">
                  <c:v>1109.3699999999999</c:v>
                </c:pt>
                <c:pt idx="2519">
                  <c:v>1109.05</c:v>
                </c:pt>
                <c:pt idx="2520">
                  <c:v>1102.17</c:v>
                </c:pt>
                <c:pt idx="2521">
                  <c:v>1099.9000000000001</c:v>
                </c:pt>
                <c:pt idx="2522">
                  <c:v>1099.72</c:v>
                </c:pt>
                <c:pt idx="2523">
                  <c:v>1099.45</c:v>
                </c:pt>
                <c:pt idx="2524">
                  <c:v>1099.1400000000001</c:v>
                </c:pt>
                <c:pt idx="2525">
                  <c:v>1098.23</c:v>
                </c:pt>
                <c:pt idx="2526">
                  <c:v>1097.56</c:v>
                </c:pt>
                <c:pt idx="2527">
                  <c:v>1097.27</c:v>
                </c:pt>
                <c:pt idx="2528">
                  <c:v>1097.17</c:v>
                </c:pt>
                <c:pt idx="2529">
                  <c:v>1096.28</c:v>
                </c:pt>
                <c:pt idx="2530">
                  <c:v>1095.76</c:v>
                </c:pt>
                <c:pt idx="2531">
                  <c:v>1095.56</c:v>
                </c:pt>
                <c:pt idx="2532">
                  <c:v>1095.3800000000001</c:v>
                </c:pt>
                <c:pt idx="2533">
                  <c:v>1093.48</c:v>
                </c:pt>
                <c:pt idx="2534">
                  <c:v>1090.8399999999999</c:v>
                </c:pt>
                <c:pt idx="2535">
                  <c:v>1087.3499999999999</c:v>
                </c:pt>
                <c:pt idx="2536">
                  <c:v>1087.08</c:v>
                </c:pt>
                <c:pt idx="2537">
                  <c:v>1086.7</c:v>
                </c:pt>
                <c:pt idx="2538">
                  <c:v>1086.67</c:v>
                </c:pt>
                <c:pt idx="2539">
                  <c:v>1085.5899999999999</c:v>
                </c:pt>
                <c:pt idx="2540">
                  <c:v>1082.31</c:v>
                </c:pt>
                <c:pt idx="2541">
                  <c:v>1081.71</c:v>
                </c:pt>
                <c:pt idx="2542">
                  <c:v>1081.47</c:v>
                </c:pt>
                <c:pt idx="2543">
                  <c:v>1081.06</c:v>
                </c:pt>
                <c:pt idx="2544">
                  <c:v>1079.77</c:v>
                </c:pt>
                <c:pt idx="2545">
                  <c:v>1076.48</c:v>
                </c:pt>
                <c:pt idx="2546">
                  <c:v>1075.6400000000001</c:v>
                </c:pt>
                <c:pt idx="2547">
                  <c:v>1074.0999999999999</c:v>
                </c:pt>
                <c:pt idx="2548">
                  <c:v>1070.29</c:v>
                </c:pt>
                <c:pt idx="2549">
                  <c:v>1068.45</c:v>
                </c:pt>
                <c:pt idx="2550">
                  <c:v>1068.18</c:v>
                </c:pt>
                <c:pt idx="2551">
                  <c:v>1068.1099999999999</c:v>
                </c:pt>
                <c:pt idx="2552">
                  <c:v>1067.74</c:v>
                </c:pt>
                <c:pt idx="2553">
                  <c:v>1066.8900000000001</c:v>
                </c:pt>
                <c:pt idx="2554">
                  <c:v>1066.74</c:v>
                </c:pt>
                <c:pt idx="2555">
                  <c:v>1065.81</c:v>
                </c:pt>
                <c:pt idx="2556">
                  <c:v>1064.6500000000001</c:v>
                </c:pt>
                <c:pt idx="2557">
                  <c:v>1063.69</c:v>
                </c:pt>
                <c:pt idx="2558">
                  <c:v>1063.5999999999999</c:v>
                </c:pt>
                <c:pt idx="2559">
                  <c:v>1063.47</c:v>
                </c:pt>
                <c:pt idx="2560">
                  <c:v>1063.1199999999999</c:v>
                </c:pt>
                <c:pt idx="2561">
                  <c:v>1062.8699999999999</c:v>
                </c:pt>
                <c:pt idx="2562">
                  <c:v>1061.02</c:v>
                </c:pt>
                <c:pt idx="2563">
                  <c:v>1059.3699999999999</c:v>
                </c:pt>
                <c:pt idx="2564">
                  <c:v>1058.1099999999999</c:v>
                </c:pt>
                <c:pt idx="2565">
                  <c:v>1057.71</c:v>
                </c:pt>
                <c:pt idx="2566">
                  <c:v>1050.5999999999999</c:v>
                </c:pt>
                <c:pt idx="2567">
                  <c:v>1049.6500000000001</c:v>
                </c:pt>
                <c:pt idx="2568">
                  <c:v>1048.18</c:v>
                </c:pt>
                <c:pt idx="2569">
                  <c:v>1046.19</c:v>
                </c:pt>
                <c:pt idx="2570">
                  <c:v>1041.04</c:v>
                </c:pt>
                <c:pt idx="2571">
                  <c:v>1040.94</c:v>
                </c:pt>
                <c:pt idx="2572">
                  <c:v>1038.26</c:v>
                </c:pt>
                <c:pt idx="2573">
                  <c:v>1034.83</c:v>
                </c:pt>
                <c:pt idx="2574">
                  <c:v>1034.5899999999999</c:v>
                </c:pt>
                <c:pt idx="2575">
                  <c:v>1034.46</c:v>
                </c:pt>
                <c:pt idx="2576">
                  <c:v>1034.1400000000001</c:v>
                </c:pt>
                <c:pt idx="2577">
                  <c:v>1033.21</c:v>
                </c:pt>
                <c:pt idx="2578">
                  <c:v>1033.1600000000001</c:v>
                </c:pt>
                <c:pt idx="2579">
                  <c:v>1031.99</c:v>
                </c:pt>
                <c:pt idx="2580">
                  <c:v>1030.8</c:v>
                </c:pt>
                <c:pt idx="2581">
                  <c:v>1030.5999999999999</c:v>
                </c:pt>
                <c:pt idx="2582">
                  <c:v>1029.8499999999999</c:v>
                </c:pt>
                <c:pt idx="2583">
                  <c:v>1029.28</c:v>
                </c:pt>
                <c:pt idx="2584">
                  <c:v>1029.01</c:v>
                </c:pt>
                <c:pt idx="2585">
                  <c:v>1028.29</c:v>
                </c:pt>
                <c:pt idx="2586">
                  <c:v>1025.98</c:v>
                </c:pt>
                <c:pt idx="2587">
                  <c:v>1025.8599999999999</c:v>
                </c:pt>
                <c:pt idx="2588">
                  <c:v>1025.69</c:v>
                </c:pt>
                <c:pt idx="2589">
                  <c:v>1023.81</c:v>
                </c:pt>
                <c:pt idx="2590">
                  <c:v>1023.7</c:v>
                </c:pt>
                <c:pt idx="2591">
                  <c:v>1021.57</c:v>
                </c:pt>
                <c:pt idx="2592">
                  <c:v>1021.52</c:v>
                </c:pt>
                <c:pt idx="2593">
                  <c:v>1021.17</c:v>
                </c:pt>
                <c:pt idx="2594">
                  <c:v>1018.47</c:v>
                </c:pt>
                <c:pt idx="2595">
                  <c:v>1017.48</c:v>
                </c:pt>
                <c:pt idx="2596">
                  <c:v>1010.44</c:v>
                </c:pt>
                <c:pt idx="2597">
                  <c:v>1009.69</c:v>
                </c:pt>
                <c:pt idx="2598">
                  <c:v>1008.37</c:v>
                </c:pt>
                <c:pt idx="2599">
                  <c:v>1008.25</c:v>
                </c:pt>
                <c:pt idx="2600">
                  <c:v>1007.13</c:v>
                </c:pt>
                <c:pt idx="2601">
                  <c:v>1006.78</c:v>
                </c:pt>
                <c:pt idx="2602">
                  <c:v>1006.33</c:v>
                </c:pt>
                <c:pt idx="2603">
                  <c:v>1004.5</c:v>
                </c:pt>
                <c:pt idx="2604">
                  <c:v>1003.89</c:v>
                </c:pt>
                <c:pt idx="2605">
                  <c:v>1000.55</c:v>
                </c:pt>
                <c:pt idx="2606">
                  <c:v>999.42100000000005</c:v>
                </c:pt>
                <c:pt idx="2607">
                  <c:v>999.20500000000004</c:v>
                </c:pt>
                <c:pt idx="2608">
                  <c:v>999.10800000000006</c:v>
                </c:pt>
                <c:pt idx="2609">
                  <c:v>999.08699999999999</c:v>
                </c:pt>
                <c:pt idx="2610">
                  <c:v>999.03699999999992</c:v>
                </c:pt>
                <c:pt idx="2611">
                  <c:v>999.00300000000004</c:v>
                </c:pt>
                <c:pt idx="2612">
                  <c:v>998.1</c:v>
                </c:pt>
                <c:pt idx="2613">
                  <c:v>997.65600000000006</c:v>
                </c:pt>
                <c:pt idx="2614">
                  <c:v>997.29499999999996</c:v>
                </c:pt>
                <c:pt idx="2615">
                  <c:v>997.27</c:v>
                </c:pt>
                <c:pt idx="2616">
                  <c:v>997.245</c:v>
                </c:pt>
                <c:pt idx="2617">
                  <c:v>997.14800000000002</c:v>
                </c:pt>
                <c:pt idx="2618">
                  <c:v>997.05600000000004</c:v>
                </c:pt>
                <c:pt idx="2619">
                  <c:v>996.91800000000001</c:v>
                </c:pt>
                <c:pt idx="2620">
                  <c:v>996.75199999999995</c:v>
                </c:pt>
                <c:pt idx="2621">
                  <c:v>996.50600000000009</c:v>
                </c:pt>
                <c:pt idx="2622">
                  <c:v>995.80600000000004</c:v>
                </c:pt>
                <c:pt idx="2623">
                  <c:v>995.80200000000002</c:v>
                </c:pt>
                <c:pt idx="2624">
                  <c:v>995.78100000000006</c:v>
                </c:pt>
                <c:pt idx="2625">
                  <c:v>995.3660000000001</c:v>
                </c:pt>
                <c:pt idx="2626">
                  <c:v>994.95500000000004</c:v>
                </c:pt>
                <c:pt idx="2627">
                  <c:v>994.53100000000006</c:v>
                </c:pt>
                <c:pt idx="2628">
                  <c:v>994.447</c:v>
                </c:pt>
                <c:pt idx="2629">
                  <c:v>994.18100000000004</c:v>
                </c:pt>
                <c:pt idx="2630">
                  <c:v>993.17200000000003</c:v>
                </c:pt>
                <c:pt idx="2631">
                  <c:v>991.71199999999999</c:v>
                </c:pt>
                <c:pt idx="2632">
                  <c:v>989.62899999999991</c:v>
                </c:pt>
                <c:pt idx="2633">
                  <c:v>985.73800000000006</c:v>
                </c:pt>
                <c:pt idx="2634">
                  <c:v>985.529</c:v>
                </c:pt>
                <c:pt idx="2635">
                  <c:v>984.15199999999993</c:v>
                </c:pt>
                <c:pt idx="2636">
                  <c:v>983.54</c:v>
                </c:pt>
                <c:pt idx="2637">
                  <c:v>983.31500000000005</c:v>
                </c:pt>
                <c:pt idx="2638">
                  <c:v>982.33300000000008</c:v>
                </c:pt>
                <c:pt idx="2639">
                  <c:v>981.06500000000005</c:v>
                </c:pt>
                <c:pt idx="2640">
                  <c:v>980.92200000000003</c:v>
                </c:pt>
                <c:pt idx="2641">
                  <c:v>979.67600000000004</c:v>
                </c:pt>
                <c:pt idx="2642">
                  <c:v>979.20299999999997</c:v>
                </c:pt>
                <c:pt idx="2643">
                  <c:v>978.62300000000005</c:v>
                </c:pt>
                <c:pt idx="2644">
                  <c:v>978.57799999999997</c:v>
                </c:pt>
                <c:pt idx="2645">
                  <c:v>978.55499999999995</c:v>
                </c:pt>
                <c:pt idx="2646">
                  <c:v>977.827</c:v>
                </c:pt>
                <c:pt idx="2647">
                  <c:v>977.4910000000001</c:v>
                </c:pt>
                <c:pt idx="2648">
                  <c:v>977.12199999999996</c:v>
                </c:pt>
                <c:pt idx="2649">
                  <c:v>976.95500000000004</c:v>
                </c:pt>
                <c:pt idx="2650">
                  <c:v>973.98399999999992</c:v>
                </c:pt>
                <c:pt idx="2651">
                  <c:v>973.452</c:v>
                </c:pt>
                <c:pt idx="2652">
                  <c:v>972.90300000000002</c:v>
                </c:pt>
                <c:pt idx="2653">
                  <c:v>972.69299999999998</c:v>
                </c:pt>
                <c:pt idx="2654">
                  <c:v>971.55700000000002</c:v>
                </c:pt>
                <c:pt idx="2655">
                  <c:v>971.06500000000005</c:v>
                </c:pt>
                <c:pt idx="2656">
                  <c:v>969.89100000000008</c:v>
                </c:pt>
                <c:pt idx="2657">
                  <c:v>967.8660000000001</c:v>
                </c:pt>
                <c:pt idx="2658">
                  <c:v>967.73100000000011</c:v>
                </c:pt>
                <c:pt idx="2659">
                  <c:v>965.75100000000009</c:v>
                </c:pt>
                <c:pt idx="2660">
                  <c:v>965.5089999999999</c:v>
                </c:pt>
                <c:pt idx="2661">
                  <c:v>965.29</c:v>
                </c:pt>
                <c:pt idx="2662">
                  <c:v>964.53899999999999</c:v>
                </c:pt>
                <c:pt idx="2663">
                  <c:v>963.07100000000003</c:v>
                </c:pt>
                <c:pt idx="2664">
                  <c:v>962.83800000000008</c:v>
                </c:pt>
                <c:pt idx="2665">
                  <c:v>962.83699999999999</c:v>
                </c:pt>
                <c:pt idx="2666">
                  <c:v>962.428</c:v>
                </c:pt>
                <c:pt idx="2667">
                  <c:v>962.11</c:v>
                </c:pt>
                <c:pt idx="2668">
                  <c:v>961.96</c:v>
                </c:pt>
                <c:pt idx="2669">
                  <c:v>961.90600000000006</c:v>
                </c:pt>
                <c:pt idx="2670">
                  <c:v>961.80700000000002</c:v>
                </c:pt>
                <c:pt idx="2671">
                  <c:v>960.92899999999997</c:v>
                </c:pt>
                <c:pt idx="2672">
                  <c:v>960.84800000000007</c:v>
                </c:pt>
                <c:pt idx="2673">
                  <c:v>960.51100000000008</c:v>
                </c:pt>
                <c:pt idx="2674">
                  <c:v>960.49800000000005</c:v>
                </c:pt>
                <c:pt idx="2675">
                  <c:v>960.38300000000004</c:v>
                </c:pt>
                <c:pt idx="2676">
                  <c:v>960.10500000000002</c:v>
                </c:pt>
                <c:pt idx="2677">
                  <c:v>959.93600000000004</c:v>
                </c:pt>
                <c:pt idx="2678">
                  <c:v>959.2589999999999</c:v>
                </c:pt>
                <c:pt idx="2679">
                  <c:v>958.95600000000002</c:v>
                </c:pt>
                <c:pt idx="2680">
                  <c:v>958.90300000000002</c:v>
                </c:pt>
                <c:pt idx="2681">
                  <c:v>958.86</c:v>
                </c:pt>
                <c:pt idx="2682">
                  <c:v>958.84399999999994</c:v>
                </c:pt>
                <c:pt idx="2683">
                  <c:v>958.83699999999999</c:v>
                </c:pt>
                <c:pt idx="2684">
                  <c:v>958.82500000000005</c:v>
                </c:pt>
                <c:pt idx="2685">
                  <c:v>958.60899999999992</c:v>
                </c:pt>
                <c:pt idx="2686">
                  <c:v>958.44399999999996</c:v>
                </c:pt>
                <c:pt idx="2687">
                  <c:v>958.42899999999997</c:v>
                </c:pt>
                <c:pt idx="2688">
                  <c:v>957.72899999999993</c:v>
                </c:pt>
                <c:pt idx="2689">
                  <c:v>957.40199999999993</c:v>
                </c:pt>
                <c:pt idx="2690">
                  <c:v>957.39399999999989</c:v>
                </c:pt>
                <c:pt idx="2691">
                  <c:v>957.33800000000008</c:v>
                </c:pt>
                <c:pt idx="2692">
                  <c:v>956.60500000000002</c:v>
                </c:pt>
                <c:pt idx="2693">
                  <c:v>956.06799999999998</c:v>
                </c:pt>
                <c:pt idx="2694">
                  <c:v>954.62</c:v>
                </c:pt>
                <c:pt idx="2695">
                  <c:v>954.21100000000001</c:v>
                </c:pt>
                <c:pt idx="2696">
                  <c:v>953.51300000000003</c:v>
                </c:pt>
                <c:pt idx="2697">
                  <c:v>953.24</c:v>
                </c:pt>
                <c:pt idx="2698">
                  <c:v>951.93100000000004</c:v>
                </c:pt>
                <c:pt idx="2699">
                  <c:v>948.98199999999997</c:v>
                </c:pt>
                <c:pt idx="2700">
                  <c:v>948.72800000000007</c:v>
                </c:pt>
                <c:pt idx="2701">
                  <c:v>947.36699999999996</c:v>
                </c:pt>
                <c:pt idx="2702">
                  <c:v>946.28100000000006</c:v>
                </c:pt>
                <c:pt idx="2703">
                  <c:v>945.73399999999992</c:v>
                </c:pt>
                <c:pt idx="2704">
                  <c:v>941.91300000000001</c:v>
                </c:pt>
                <c:pt idx="2705">
                  <c:v>940.97199999999998</c:v>
                </c:pt>
                <c:pt idx="2706">
                  <c:v>940.63100000000009</c:v>
                </c:pt>
                <c:pt idx="2707">
                  <c:v>939.471</c:v>
                </c:pt>
                <c:pt idx="2708">
                  <c:v>938.18100000000004</c:v>
                </c:pt>
                <c:pt idx="2709">
                  <c:v>937.46300000000008</c:v>
                </c:pt>
                <c:pt idx="2710">
                  <c:v>936.98</c:v>
                </c:pt>
                <c:pt idx="2711">
                  <c:v>936.97399999999993</c:v>
                </c:pt>
                <c:pt idx="2712">
                  <c:v>936.57299999999998</c:v>
                </c:pt>
                <c:pt idx="2713">
                  <c:v>930.01300000000003</c:v>
                </c:pt>
                <c:pt idx="2714">
                  <c:v>926.91499999999996</c:v>
                </c:pt>
                <c:pt idx="2715">
                  <c:v>925.96399999999994</c:v>
                </c:pt>
                <c:pt idx="2716">
                  <c:v>925.71100000000001</c:v>
                </c:pt>
                <c:pt idx="2717">
                  <c:v>925.22800000000007</c:v>
                </c:pt>
                <c:pt idx="2718">
                  <c:v>924.8839999999999</c:v>
                </c:pt>
                <c:pt idx="2719">
                  <c:v>924.74199999999996</c:v>
                </c:pt>
                <c:pt idx="2720">
                  <c:v>924.09399999999994</c:v>
                </c:pt>
                <c:pt idx="2721">
                  <c:v>923.77100000000007</c:v>
                </c:pt>
                <c:pt idx="2722">
                  <c:v>923.51100000000008</c:v>
                </c:pt>
                <c:pt idx="2723">
                  <c:v>923.072</c:v>
                </c:pt>
                <c:pt idx="2724">
                  <c:v>922.75399999999991</c:v>
                </c:pt>
                <c:pt idx="2725">
                  <c:v>922.529</c:v>
                </c:pt>
                <c:pt idx="2726">
                  <c:v>922.00300000000004</c:v>
                </c:pt>
                <c:pt idx="2727">
                  <c:v>921.12600000000009</c:v>
                </c:pt>
                <c:pt idx="2728">
                  <c:v>920.74699999999996</c:v>
                </c:pt>
                <c:pt idx="2729">
                  <c:v>920.18600000000004</c:v>
                </c:pt>
                <c:pt idx="2730">
                  <c:v>919.69299999999998</c:v>
                </c:pt>
                <c:pt idx="2731">
                  <c:v>919.46100000000001</c:v>
                </c:pt>
                <c:pt idx="2732">
                  <c:v>918.78300000000002</c:v>
                </c:pt>
                <c:pt idx="2733">
                  <c:v>918.27199999999993</c:v>
                </c:pt>
                <c:pt idx="2734">
                  <c:v>917.04</c:v>
                </c:pt>
                <c:pt idx="2735">
                  <c:v>916.04499999999996</c:v>
                </c:pt>
                <c:pt idx="2736">
                  <c:v>915.875</c:v>
                </c:pt>
                <c:pt idx="2737">
                  <c:v>914.69600000000003</c:v>
                </c:pt>
                <c:pt idx="2738">
                  <c:v>908.78800000000001</c:v>
                </c:pt>
                <c:pt idx="2739">
                  <c:v>908.25</c:v>
                </c:pt>
                <c:pt idx="2740">
                  <c:v>904.27600000000007</c:v>
                </c:pt>
                <c:pt idx="2741">
                  <c:v>902.36800000000005</c:v>
                </c:pt>
                <c:pt idx="2742">
                  <c:v>901.66600000000005</c:v>
                </c:pt>
                <c:pt idx="2743">
                  <c:v>897.82500000000005</c:v>
                </c:pt>
                <c:pt idx="2744">
                  <c:v>895.45</c:v>
                </c:pt>
                <c:pt idx="2745">
                  <c:v>890.74600000000009</c:v>
                </c:pt>
                <c:pt idx="2746">
                  <c:v>890.64100000000008</c:v>
                </c:pt>
                <c:pt idx="2747">
                  <c:v>888.37800000000004</c:v>
                </c:pt>
                <c:pt idx="2748">
                  <c:v>888.32100000000003</c:v>
                </c:pt>
                <c:pt idx="2749">
                  <c:v>888.06</c:v>
                </c:pt>
                <c:pt idx="2750">
                  <c:v>887.84899999999993</c:v>
                </c:pt>
                <c:pt idx="2751">
                  <c:v>887.47399999999993</c:v>
                </c:pt>
                <c:pt idx="2752">
                  <c:v>887.46500000000003</c:v>
                </c:pt>
                <c:pt idx="2753">
                  <c:v>887.04399999999998</c:v>
                </c:pt>
                <c:pt idx="2754">
                  <c:v>886.84500000000003</c:v>
                </c:pt>
                <c:pt idx="2755">
                  <c:v>886.68299999999999</c:v>
                </c:pt>
                <c:pt idx="2756">
                  <c:v>886.65499999999997</c:v>
                </c:pt>
                <c:pt idx="2757">
                  <c:v>886.447</c:v>
                </c:pt>
                <c:pt idx="2758">
                  <c:v>886.19600000000003</c:v>
                </c:pt>
                <c:pt idx="2759">
                  <c:v>885.69</c:v>
                </c:pt>
                <c:pt idx="2760">
                  <c:v>885.57299999999998</c:v>
                </c:pt>
                <c:pt idx="2761">
                  <c:v>885.11</c:v>
                </c:pt>
                <c:pt idx="2762">
                  <c:v>884.93799999999999</c:v>
                </c:pt>
                <c:pt idx="2763">
                  <c:v>881.1110000000001</c:v>
                </c:pt>
                <c:pt idx="2764">
                  <c:v>878.85600000000011</c:v>
                </c:pt>
                <c:pt idx="2765">
                  <c:v>877.87699999999995</c:v>
                </c:pt>
                <c:pt idx="2766">
                  <c:v>869.47600000000011</c:v>
                </c:pt>
                <c:pt idx="2767">
                  <c:v>867.9</c:v>
                </c:pt>
                <c:pt idx="2768">
                  <c:v>863.96100000000001</c:v>
                </c:pt>
                <c:pt idx="2769">
                  <c:v>861.16499999999996</c:v>
                </c:pt>
                <c:pt idx="2770">
                  <c:v>859.79399999999998</c:v>
                </c:pt>
                <c:pt idx="2771">
                  <c:v>856.50100000000009</c:v>
                </c:pt>
                <c:pt idx="2772">
                  <c:v>855.03300000000002</c:v>
                </c:pt>
                <c:pt idx="2773">
                  <c:v>851.47500000000002</c:v>
                </c:pt>
                <c:pt idx="2774">
                  <c:v>850.54</c:v>
                </c:pt>
                <c:pt idx="2775">
                  <c:v>850.495</c:v>
                </c:pt>
                <c:pt idx="2776">
                  <c:v>850.38100000000009</c:v>
                </c:pt>
                <c:pt idx="2777">
                  <c:v>850.32500000000005</c:v>
                </c:pt>
                <c:pt idx="2778">
                  <c:v>850.22399999999993</c:v>
                </c:pt>
                <c:pt idx="2779">
                  <c:v>850.17100000000005</c:v>
                </c:pt>
                <c:pt idx="2780">
                  <c:v>850.1110000000001</c:v>
                </c:pt>
                <c:pt idx="2781">
                  <c:v>850.07799999999997</c:v>
                </c:pt>
                <c:pt idx="2782">
                  <c:v>850.05200000000002</c:v>
                </c:pt>
                <c:pt idx="2783">
                  <c:v>850.03800000000001</c:v>
                </c:pt>
                <c:pt idx="2784">
                  <c:v>849.9</c:v>
                </c:pt>
                <c:pt idx="2785">
                  <c:v>849.56100000000004</c:v>
                </c:pt>
                <c:pt idx="2786">
                  <c:v>849.5139999999999</c:v>
                </c:pt>
                <c:pt idx="2787">
                  <c:v>837.94600000000003</c:v>
                </c:pt>
                <c:pt idx="2788">
                  <c:v>836.23800000000006</c:v>
                </c:pt>
                <c:pt idx="2789">
                  <c:v>830.971</c:v>
                </c:pt>
                <c:pt idx="2790">
                  <c:v>830.49600000000009</c:v>
                </c:pt>
                <c:pt idx="2791">
                  <c:v>828.52100000000007</c:v>
                </c:pt>
                <c:pt idx="2792">
                  <c:v>826.14800000000002</c:v>
                </c:pt>
                <c:pt idx="2793">
                  <c:v>821.26699999999994</c:v>
                </c:pt>
                <c:pt idx="2794">
                  <c:v>821.16800000000001</c:v>
                </c:pt>
                <c:pt idx="2795">
                  <c:v>820.33100000000002</c:v>
                </c:pt>
                <c:pt idx="2796">
                  <c:v>820.28800000000001</c:v>
                </c:pt>
                <c:pt idx="2797">
                  <c:v>819.88300000000004</c:v>
                </c:pt>
                <c:pt idx="2798">
                  <c:v>819.52</c:v>
                </c:pt>
                <c:pt idx="2799">
                  <c:v>819.32500000000005</c:v>
                </c:pt>
                <c:pt idx="2800">
                  <c:v>819.26300000000003</c:v>
                </c:pt>
                <c:pt idx="2801">
                  <c:v>819.22899999999993</c:v>
                </c:pt>
                <c:pt idx="2802">
                  <c:v>815.87699999999995</c:v>
                </c:pt>
                <c:pt idx="2803">
                  <c:v>814.52100000000007</c:v>
                </c:pt>
                <c:pt idx="2804">
                  <c:v>814.36</c:v>
                </c:pt>
                <c:pt idx="2805">
                  <c:v>814.33699999999999</c:v>
                </c:pt>
                <c:pt idx="2806">
                  <c:v>814.30399999999997</c:v>
                </c:pt>
                <c:pt idx="2807">
                  <c:v>814.19100000000003</c:v>
                </c:pt>
                <c:pt idx="2808">
                  <c:v>814.0139999999999</c:v>
                </c:pt>
                <c:pt idx="2809">
                  <c:v>813.76699999999994</c:v>
                </c:pt>
                <c:pt idx="2810">
                  <c:v>813.41300000000001</c:v>
                </c:pt>
                <c:pt idx="2811">
                  <c:v>813.16699999999992</c:v>
                </c:pt>
                <c:pt idx="2812">
                  <c:v>812.97500000000002</c:v>
                </c:pt>
                <c:pt idx="2813">
                  <c:v>812.85899999999992</c:v>
                </c:pt>
                <c:pt idx="2814">
                  <c:v>812.63699999999994</c:v>
                </c:pt>
                <c:pt idx="2815">
                  <c:v>803.32399999999996</c:v>
                </c:pt>
                <c:pt idx="2816">
                  <c:v>798.99</c:v>
                </c:pt>
                <c:pt idx="2817">
                  <c:v>796.07399999999996</c:v>
                </c:pt>
                <c:pt idx="2818">
                  <c:v>793.00800000000004</c:v>
                </c:pt>
                <c:pt idx="2819">
                  <c:v>791.66899999999998</c:v>
                </c:pt>
                <c:pt idx="2820">
                  <c:v>790.625</c:v>
                </c:pt>
                <c:pt idx="2821">
                  <c:v>789.27</c:v>
                </c:pt>
                <c:pt idx="2822">
                  <c:v>783.04199999999992</c:v>
                </c:pt>
                <c:pt idx="2823">
                  <c:v>779.45100000000002</c:v>
                </c:pt>
                <c:pt idx="2824">
                  <c:v>779.26600000000008</c:v>
                </c:pt>
                <c:pt idx="2825">
                  <c:v>779.25199999999995</c:v>
                </c:pt>
                <c:pt idx="2826">
                  <c:v>779.21899999999994</c:v>
                </c:pt>
                <c:pt idx="2827">
                  <c:v>778.97199999999998</c:v>
                </c:pt>
                <c:pt idx="2828">
                  <c:v>778.4910000000001</c:v>
                </c:pt>
                <c:pt idx="2829">
                  <c:v>777.55100000000004</c:v>
                </c:pt>
                <c:pt idx="2830">
                  <c:v>777.17700000000002</c:v>
                </c:pt>
                <c:pt idx="2831">
                  <c:v>776.76199999999994</c:v>
                </c:pt>
                <c:pt idx="2832">
                  <c:v>776.51100000000008</c:v>
                </c:pt>
                <c:pt idx="2833">
                  <c:v>774.39699999999993</c:v>
                </c:pt>
                <c:pt idx="2834">
                  <c:v>774.16899999999998</c:v>
                </c:pt>
                <c:pt idx="2835">
                  <c:v>761.202</c:v>
                </c:pt>
                <c:pt idx="2836">
                  <c:v>759.23500000000001</c:v>
                </c:pt>
                <c:pt idx="2837">
                  <c:v>752.91100000000006</c:v>
                </c:pt>
                <c:pt idx="2838">
                  <c:v>751.928</c:v>
                </c:pt>
                <c:pt idx="2839">
                  <c:v>746.17100000000005</c:v>
                </c:pt>
                <c:pt idx="2840">
                  <c:v>746.01800000000003</c:v>
                </c:pt>
                <c:pt idx="2841">
                  <c:v>745.47199999999998</c:v>
                </c:pt>
                <c:pt idx="2842">
                  <c:v>745.38</c:v>
                </c:pt>
                <c:pt idx="2843">
                  <c:v>745.21300000000008</c:v>
                </c:pt>
                <c:pt idx="2844">
                  <c:v>745.20299999999997</c:v>
                </c:pt>
                <c:pt idx="2845">
                  <c:v>744.53100000000006</c:v>
                </c:pt>
                <c:pt idx="2846">
                  <c:v>743.52100000000007</c:v>
                </c:pt>
                <c:pt idx="2847">
                  <c:v>742.88</c:v>
                </c:pt>
                <c:pt idx="2848">
                  <c:v>742.50100000000009</c:v>
                </c:pt>
                <c:pt idx="2849">
                  <c:v>742.04100000000005</c:v>
                </c:pt>
                <c:pt idx="2850">
                  <c:v>735.90300000000002</c:v>
                </c:pt>
                <c:pt idx="2851">
                  <c:v>735.17399999999998</c:v>
                </c:pt>
                <c:pt idx="2852">
                  <c:v>733.97699999999998</c:v>
                </c:pt>
                <c:pt idx="2853">
                  <c:v>724.94500000000005</c:v>
                </c:pt>
                <c:pt idx="2854">
                  <c:v>724.76100000000008</c:v>
                </c:pt>
                <c:pt idx="2855">
                  <c:v>723.95100000000002</c:v>
                </c:pt>
                <c:pt idx="2856">
                  <c:v>723.45899999999995</c:v>
                </c:pt>
                <c:pt idx="2857">
                  <c:v>722.62800000000004</c:v>
                </c:pt>
                <c:pt idx="2858">
                  <c:v>721.76899999999989</c:v>
                </c:pt>
                <c:pt idx="2859">
                  <c:v>720.38800000000003</c:v>
                </c:pt>
                <c:pt idx="2860">
                  <c:v>717.89699999999993</c:v>
                </c:pt>
                <c:pt idx="2861">
                  <c:v>716.35399999999993</c:v>
                </c:pt>
                <c:pt idx="2862">
                  <c:v>715.92100000000005</c:v>
                </c:pt>
                <c:pt idx="2863">
                  <c:v>715.62399999999991</c:v>
                </c:pt>
                <c:pt idx="2864">
                  <c:v>715.52800000000002</c:v>
                </c:pt>
                <c:pt idx="2865">
                  <c:v>714.94600000000003</c:v>
                </c:pt>
                <c:pt idx="2866">
                  <c:v>714.94200000000001</c:v>
                </c:pt>
                <c:pt idx="2867">
                  <c:v>714.90300000000002</c:v>
                </c:pt>
                <c:pt idx="2868">
                  <c:v>714.07100000000003</c:v>
                </c:pt>
                <c:pt idx="2869">
                  <c:v>714.02499999999998</c:v>
                </c:pt>
                <c:pt idx="2870">
                  <c:v>713.97699999999998</c:v>
                </c:pt>
                <c:pt idx="2871">
                  <c:v>713.81299999999999</c:v>
                </c:pt>
                <c:pt idx="2872">
                  <c:v>713.79300000000001</c:v>
                </c:pt>
                <c:pt idx="2873">
                  <c:v>713.07500000000005</c:v>
                </c:pt>
                <c:pt idx="2874">
                  <c:v>713.07</c:v>
                </c:pt>
                <c:pt idx="2875">
                  <c:v>712.92200000000003</c:v>
                </c:pt>
                <c:pt idx="2876">
                  <c:v>712.52499999999998</c:v>
                </c:pt>
                <c:pt idx="2877">
                  <c:v>711.95100000000002</c:v>
                </c:pt>
                <c:pt idx="2878">
                  <c:v>711.52399999999989</c:v>
                </c:pt>
                <c:pt idx="2879">
                  <c:v>711.18600000000004</c:v>
                </c:pt>
                <c:pt idx="2880">
                  <c:v>710.40699999999993</c:v>
                </c:pt>
                <c:pt idx="2881">
                  <c:v>710.18200000000002</c:v>
                </c:pt>
                <c:pt idx="2882">
                  <c:v>709.34</c:v>
                </c:pt>
                <c:pt idx="2883">
                  <c:v>702.93799999999999</c:v>
                </c:pt>
                <c:pt idx="2884">
                  <c:v>699.33600000000001</c:v>
                </c:pt>
                <c:pt idx="2885">
                  <c:v>698.87600000000009</c:v>
                </c:pt>
                <c:pt idx="2886">
                  <c:v>695.76699999999994</c:v>
                </c:pt>
                <c:pt idx="2887">
                  <c:v>694.50800000000004</c:v>
                </c:pt>
                <c:pt idx="2888">
                  <c:v>694.48899999999992</c:v>
                </c:pt>
                <c:pt idx="2889">
                  <c:v>694.47899999999993</c:v>
                </c:pt>
                <c:pt idx="2890">
                  <c:v>694.19600000000003</c:v>
                </c:pt>
                <c:pt idx="2891">
                  <c:v>693.75</c:v>
                </c:pt>
                <c:pt idx="2892">
                  <c:v>692.755</c:v>
                </c:pt>
                <c:pt idx="2893">
                  <c:v>690.90699999999993</c:v>
                </c:pt>
                <c:pt idx="2894">
                  <c:v>690.25800000000004</c:v>
                </c:pt>
                <c:pt idx="2895">
                  <c:v>689.10899999999992</c:v>
                </c:pt>
                <c:pt idx="2896">
                  <c:v>688.59100000000001</c:v>
                </c:pt>
                <c:pt idx="2897">
                  <c:v>685.32600000000002</c:v>
                </c:pt>
                <c:pt idx="2898">
                  <c:v>683.55499999999995</c:v>
                </c:pt>
                <c:pt idx="2899">
                  <c:v>682.81299999999999</c:v>
                </c:pt>
                <c:pt idx="2900">
                  <c:v>682.58399999999995</c:v>
                </c:pt>
                <c:pt idx="2901">
                  <c:v>682.30100000000004</c:v>
                </c:pt>
                <c:pt idx="2902">
                  <c:v>682.10199999999998</c:v>
                </c:pt>
                <c:pt idx="2903">
                  <c:v>681.46800000000007</c:v>
                </c:pt>
                <c:pt idx="2904">
                  <c:v>681.07799999999997</c:v>
                </c:pt>
                <c:pt idx="2905">
                  <c:v>680.90899999999999</c:v>
                </c:pt>
                <c:pt idx="2906">
                  <c:v>680.52600000000007</c:v>
                </c:pt>
                <c:pt idx="2907">
                  <c:v>680.428</c:v>
                </c:pt>
                <c:pt idx="2908">
                  <c:v>679.803</c:v>
                </c:pt>
                <c:pt idx="2909">
                  <c:v>678.53100000000006</c:v>
                </c:pt>
                <c:pt idx="2910">
                  <c:v>666.63100000000009</c:v>
                </c:pt>
                <c:pt idx="2911">
                  <c:v>666.33199999999999</c:v>
                </c:pt>
                <c:pt idx="2912">
                  <c:v>665.572</c:v>
                </c:pt>
                <c:pt idx="2913">
                  <c:v>664.35800000000006</c:v>
                </c:pt>
                <c:pt idx="2914">
                  <c:v>664.31200000000001</c:v>
                </c:pt>
                <c:pt idx="2915">
                  <c:v>664.06700000000001</c:v>
                </c:pt>
                <c:pt idx="2916">
                  <c:v>662.88300000000004</c:v>
                </c:pt>
                <c:pt idx="2917">
                  <c:v>661.36</c:v>
                </c:pt>
                <c:pt idx="2918">
                  <c:v>661.03600000000006</c:v>
                </c:pt>
                <c:pt idx="2919">
                  <c:v>658.90600000000006</c:v>
                </c:pt>
                <c:pt idx="2920">
                  <c:v>658.80600000000004</c:v>
                </c:pt>
                <c:pt idx="2921">
                  <c:v>658.202</c:v>
                </c:pt>
                <c:pt idx="2922">
                  <c:v>656.55499999999995</c:v>
                </c:pt>
                <c:pt idx="2923">
                  <c:v>655.62899999999991</c:v>
                </c:pt>
                <c:pt idx="2924">
                  <c:v>655.30700000000002</c:v>
                </c:pt>
                <c:pt idx="2925">
                  <c:v>654.54700000000003</c:v>
                </c:pt>
                <c:pt idx="2926">
                  <c:v>654.43299999999999</c:v>
                </c:pt>
                <c:pt idx="2927">
                  <c:v>653.995</c:v>
                </c:pt>
                <c:pt idx="2928">
                  <c:v>653.89699999999993</c:v>
                </c:pt>
                <c:pt idx="2929">
                  <c:v>653.59300000000007</c:v>
                </c:pt>
                <c:pt idx="2930">
                  <c:v>653.21300000000008</c:v>
                </c:pt>
                <c:pt idx="2931">
                  <c:v>652.64300000000003</c:v>
                </c:pt>
                <c:pt idx="2932">
                  <c:v>652.52599999999995</c:v>
                </c:pt>
                <c:pt idx="2933">
                  <c:v>652.46900000000005</c:v>
                </c:pt>
                <c:pt idx="2934">
                  <c:v>652.43299999999999</c:v>
                </c:pt>
                <c:pt idx="2935">
                  <c:v>652.35500000000002</c:v>
                </c:pt>
                <c:pt idx="2936">
                  <c:v>651.755</c:v>
                </c:pt>
                <c:pt idx="2937">
                  <c:v>651.68499999999995</c:v>
                </c:pt>
                <c:pt idx="2938">
                  <c:v>651.38800000000003</c:v>
                </c:pt>
                <c:pt idx="2939">
                  <c:v>649.91199999999992</c:v>
                </c:pt>
                <c:pt idx="2940">
                  <c:v>648.64800000000002</c:v>
                </c:pt>
                <c:pt idx="2941">
                  <c:v>648.11900000000003</c:v>
                </c:pt>
                <c:pt idx="2942">
                  <c:v>647.68899999999996</c:v>
                </c:pt>
                <c:pt idx="2943">
                  <c:v>647.41300000000001</c:v>
                </c:pt>
                <c:pt idx="2944">
                  <c:v>647.30499999999995</c:v>
                </c:pt>
                <c:pt idx="2945">
                  <c:v>645.58100000000002</c:v>
                </c:pt>
                <c:pt idx="2946">
                  <c:v>645.31799999999998</c:v>
                </c:pt>
                <c:pt idx="2947">
                  <c:v>644.14400000000001</c:v>
                </c:pt>
                <c:pt idx="2948">
                  <c:v>643.06399999999996</c:v>
                </c:pt>
                <c:pt idx="2949">
                  <c:v>641.99699999999996</c:v>
                </c:pt>
                <c:pt idx="2950">
                  <c:v>641.44100000000003</c:v>
                </c:pt>
                <c:pt idx="2951">
                  <c:v>640.20800000000008</c:v>
                </c:pt>
                <c:pt idx="2952">
                  <c:v>639.33600000000001</c:v>
                </c:pt>
                <c:pt idx="2953">
                  <c:v>638.50800000000004</c:v>
                </c:pt>
                <c:pt idx="2954">
                  <c:v>638.22400000000005</c:v>
                </c:pt>
                <c:pt idx="2955">
                  <c:v>637.12</c:v>
                </c:pt>
                <c:pt idx="2956">
                  <c:v>635.255</c:v>
                </c:pt>
                <c:pt idx="2957">
                  <c:v>634.55700000000002</c:v>
                </c:pt>
                <c:pt idx="2958">
                  <c:v>634.39199999999994</c:v>
                </c:pt>
                <c:pt idx="2959">
                  <c:v>633.53399999999999</c:v>
                </c:pt>
                <c:pt idx="2960">
                  <c:v>632.20600000000002</c:v>
                </c:pt>
                <c:pt idx="2961">
                  <c:v>631.57400000000007</c:v>
                </c:pt>
                <c:pt idx="2962">
                  <c:v>631.4</c:v>
                </c:pt>
                <c:pt idx="2963">
                  <c:v>631.31299999999999</c:v>
                </c:pt>
                <c:pt idx="2964">
                  <c:v>630.51300000000003</c:v>
                </c:pt>
                <c:pt idx="2965">
                  <c:v>630.44200000000001</c:v>
                </c:pt>
                <c:pt idx="2966">
                  <c:v>630.18700000000001</c:v>
                </c:pt>
                <c:pt idx="2967">
                  <c:v>629.94000000000005</c:v>
                </c:pt>
                <c:pt idx="2968">
                  <c:v>629.80399999999997</c:v>
                </c:pt>
                <c:pt idx="2969">
                  <c:v>627.73099999999999</c:v>
                </c:pt>
                <c:pt idx="2970">
                  <c:v>627.67999999999995</c:v>
                </c:pt>
                <c:pt idx="2971">
                  <c:v>627.19299999999998</c:v>
                </c:pt>
                <c:pt idx="2972">
                  <c:v>626.91699999999992</c:v>
                </c:pt>
                <c:pt idx="2973">
                  <c:v>626.70500000000004</c:v>
                </c:pt>
                <c:pt idx="2974">
                  <c:v>626.31600000000003</c:v>
                </c:pt>
                <c:pt idx="2975">
                  <c:v>626.29599999999994</c:v>
                </c:pt>
                <c:pt idx="2976">
                  <c:v>625.50099999999998</c:v>
                </c:pt>
                <c:pt idx="2977">
                  <c:v>625.41599999999994</c:v>
                </c:pt>
                <c:pt idx="2978">
                  <c:v>625.12400000000002</c:v>
                </c:pt>
                <c:pt idx="2979">
                  <c:v>624.88699999999994</c:v>
                </c:pt>
                <c:pt idx="2980">
                  <c:v>624.65599999999995</c:v>
                </c:pt>
                <c:pt idx="2981">
                  <c:v>621.63599999999997</c:v>
                </c:pt>
                <c:pt idx="2982">
                  <c:v>620.548</c:v>
                </c:pt>
                <c:pt idx="2983">
                  <c:v>619.75300000000004</c:v>
                </c:pt>
                <c:pt idx="2984">
                  <c:v>619.67700000000002</c:v>
                </c:pt>
                <c:pt idx="2985">
                  <c:v>617.74599999999998</c:v>
                </c:pt>
                <c:pt idx="2986">
                  <c:v>614.83100000000002</c:v>
                </c:pt>
                <c:pt idx="2987">
                  <c:v>614.57600000000002</c:v>
                </c:pt>
                <c:pt idx="2988">
                  <c:v>614.23500000000001</c:v>
                </c:pt>
                <c:pt idx="2989">
                  <c:v>610.78699999999992</c:v>
                </c:pt>
                <c:pt idx="2990">
                  <c:v>609.07400000000007</c:v>
                </c:pt>
                <c:pt idx="2991">
                  <c:v>604.54300000000001</c:v>
                </c:pt>
                <c:pt idx="2992">
                  <c:v>603.86500000000001</c:v>
                </c:pt>
                <c:pt idx="2993">
                  <c:v>602.45800000000008</c:v>
                </c:pt>
                <c:pt idx="2994">
                  <c:v>601.99900000000002</c:v>
                </c:pt>
                <c:pt idx="2995">
                  <c:v>601.36400000000003</c:v>
                </c:pt>
                <c:pt idx="2996">
                  <c:v>601.32400000000007</c:v>
                </c:pt>
                <c:pt idx="2997">
                  <c:v>600.80499999999995</c:v>
                </c:pt>
                <c:pt idx="2998">
                  <c:v>600.72500000000002</c:v>
                </c:pt>
                <c:pt idx="2999">
                  <c:v>600.57100000000003</c:v>
                </c:pt>
                <c:pt idx="3000">
                  <c:v>600.03199999999993</c:v>
                </c:pt>
                <c:pt idx="3001">
                  <c:v>599.67700000000002</c:v>
                </c:pt>
                <c:pt idx="3002">
                  <c:v>598.77099999999996</c:v>
                </c:pt>
                <c:pt idx="3003">
                  <c:v>593.73300000000006</c:v>
                </c:pt>
                <c:pt idx="3004">
                  <c:v>590.87800000000004</c:v>
                </c:pt>
                <c:pt idx="3005">
                  <c:v>586.50800000000004</c:v>
                </c:pt>
                <c:pt idx="3006">
                  <c:v>586.31700000000001</c:v>
                </c:pt>
                <c:pt idx="3007">
                  <c:v>586.21</c:v>
                </c:pt>
                <c:pt idx="3008">
                  <c:v>584.33100000000002</c:v>
                </c:pt>
                <c:pt idx="3009">
                  <c:v>583.21400000000006</c:v>
                </c:pt>
                <c:pt idx="3010">
                  <c:v>580.64599999999996</c:v>
                </c:pt>
                <c:pt idx="3011">
                  <c:v>578.85599999999999</c:v>
                </c:pt>
                <c:pt idx="3012">
                  <c:v>578.55700000000002</c:v>
                </c:pt>
                <c:pt idx="3013">
                  <c:v>578.32900000000006</c:v>
                </c:pt>
                <c:pt idx="3014">
                  <c:v>578.18399999999997</c:v>
                </c:pt>
                <c:pt idx="3015">
                  <c:v>578.10699999999997</c:v>
                </c:pt>
                <c:pt idx="3016">
                  <c:v>577.42999999999995</c:v>
                </c:pt>
                <c:pt idx="3017">
                  <c:v>575.73800000000006</c:v>
                </c:pt>
                <c:pt idx="3018">
                  <c:v>574.1</c:v>
                </c:pt>
                <c:pt idx="3019">
                  <c:v>573.70800000000008</c:v>
                </c:pt>
                <c:pt idx="3020">
                  <c:v>572.70100000000002</c:v>
                </c:pt>
                <c:pt idx="3021">
                  <c:v>568.24599999999998</c:v>
                </c:pt>
                <c:pt idx="3022">
                  <c:v>567.95100000000002</c:v>
                </c:pt>
                <c:pt idx="3023">
                  <c:v>562.84400000000005</c:v>
                </c:pt>
                <c:pt idx="3024">
                  <c:v>562.78300000000002</c:v>
                </c:pt>
                <c:pt idx="3025">
                  <c:v>562.577</c:v>
                </c:pt>
                <c:pt idx="3026">
                  <c:v>562.01</c:v>
                </c:pt>
                <c:pt idx="3027">
                  <c:v>561.803</c:v>
                </c:pt>
                <c:pt idx="3028">
                  <c:v>559.54099999999994</c:v>
                </c:pt>
                <c:pt idx="3029">
                  <c:v>559.41399999999999</c:v>
                </c:pt>
                <c:pt idx="3030">
                  <c:v>557.65499999999997</c:v>
                </c:pt>
                <c:pt idx="3031">
                  <c:v>557.62599999999998</c:v>
                </c:pt>
                <c:pt idx="3032">
                  <c:v>556.69000000000005</c:v>
                </c:pt>
                <c:pt idx="3033">
                  <c:v>556.33300000000008</c:v>
                </c:pt>
                <c:pt idx="3034">
                  <c:v>556.26400000000001</c:v>
                </c:pt>
                <c:pt idx="3035">
                  <c:v>554.16</c:v>
                </c:pt>
                <c:pt idx="3036">
                  <c:v>553.96100000000001</c:v>
                </c:pt>
                <c:pt idx="3037">
                  <c:v>551.072</c:v>
                </c:pt>
                <c:pt idx="3038">
                  <c:v>550.47199999999998</c:v>
                </c:pt>
                <c:pt idx="3039">
                  <c:v>549.55999999999995</c:v>
                </c:pt>
                <c:pt idx="3040">
                  <c:v>548.697</c:v>
                </c:pt>
                <c:pt idx="3041">
                  <c:v>547.22400000000005</c:v>
                </c:pt>
                <c:pt idx="3042">
                  <c:v>546.72900000000004</c:v>
                </c:pt>
                <c:pt idx="3043">
                  <c:v>542.39400000000001</c:v>
                </c:pt>
                <c:pt idx="3044">
                  <c:v>541.40099999999995</c:v>
                </c:pt>
                <c:pt idx="3045">
                  <c:v>541.09100000000001</c:v>
                </c:pt>
                <c:pt idx="3046">
                  <c:v>539.76599999999996</c:v>
                </c:pt>
                <c:pt idx="3047">
                  <c:v>539.23400000000004</c:v>
                </c:pt>
                <c:pt idx="3048">
                  <c:v>539.173</c:v>
                </c:pt>
                <c:pt idx="3049">
                  <c:v>537.87599999999998</c:v>
                </c:pt>
                <c:pt idx="3050">
                  <c:v>537.35</c:v>
                </c:pt>
                <c:pt idx="3051">
                  <c:v>536.50599999999997</c:v>
                </c:pt>
                <c:pt idx="3052">
                  <c:v>536.39699999999993</c:v>
                </c:pt>
                <c:pt idx="3053">
                  <c:v>536.01599999999996</c:v>
                </c:pt>
                <c:pt idx="3054">
                  <c:v>535.65</c:v>
                </c:pt>
                <c:pt idx="3055">
                  <c:v>534.952</c:v>
                </c:pt>
                <c:pt idx="3056">
                  <c:v>533.49300000000005</c:v>
                </c:pt>
                <c:pt idx="3057">
                  <c:v>529.91199999999992</c:v>
                </c:pt>
                <c:pt idx="3058">
                  <c:v>529.154</c:v>
                </c:pt>
                <c:pt idx="3059">
                  <c:v>529.07900000000006</c:v>
                </c:pt>
                <c:pt idx="3060">
                  <c:v>528.64499999999998</c:v>
                </c:pt>
                <c:pt idx="3061">
                  <c:v>527.45000000000005</c:v>
                </c:pt>
                <c:pt idx="3062">
                  <c:v>527.10199999999998</c:v>
                </c:pt>
                <c:pt idx="3063">
                  <c:v>527.04399999999998</c:v>
                </c:pt>
                <c:pt idx="3064">
                  <c:v>523.96199999999999</c:v>
                </c:pt>
                <c:pt idx="3065">
                  <c:v>523.33600000000001</c:v>
                </c:pt>
                <c:pt idx="3066">
                  <c:v>523.23800000000006</c:v>
                </c:pt>
                <c:pt idx="3067">
                  <c:v>521.55600000000004</c:v>
                </c:pt>
                <c:pt idx="3068">
                  <c:v>520.50400000000002</c:v>
                </c:pt>
                <c:pt idx="3069">
                  <c:v>519.75400000000002</c:v>
                </c:pt>
                <c:pt idx="3070">
                  <c:v>519.63400000000001</c:v>
                </c:pt>
                <c:pt idx="3071">
                  <c:v>519.62</c:v>
                </c:pt>
                <c:pt idx="3072">
                  <c:v>519.05499999999995</c:v>
                </c:pt>
                <c:pt idx="3073">
                  <c:v>518.95800000000008</c:v>
                </c:pt>
                <c:pt idx="3074">
                  <c:v>518.23300000000006</c:v>
                </c:pt>
                <c:pt idx="3075">
                  <c:v>518.19000000000005</c:v>
                </c:pt>
                <c:pt idx="3076">
                  <c:v>517.125</c:v>
                </c:pt>
                <c:pt idx="3077">
                  <c:v>514.88599999999997</c:v>
                </c:pt>
                <c:pt idx="3078">
                  <c:v>513.58400000000006</c:v>
                </c:pt>
                <c:pt idx="3079">
                  <c:v>512.649</c:v>
                </c:pt>
                <c:pt idx="3080">
                  <c:v>511.88199999999995</c:v>
                </c:pt>
                <c:pt idx="3081">
                  <c:v>511.56900000000002</c:v>
                </c:pt>
                <c:pt idx="3082">
                  <c:v>511.11400000000003</c:v>
                </c:pt>
                <c:pt idx="3083">
                  <c:v>511.036</c:v>
                </c:pt>
                <c:pt idx="3084">
                  <c:v>510.13800000000003</c:v>
                </c:pt>
                <c:pt idx="3085">
                  <c:v>509.98699999999997</c:v>
                </c:pt>
                <c:pt idx="3086">
                  <c:v>508.40100000000001</c:v>
                </c:pt>
                <c:pt idx="3087">
                  <c:v>507.77499999999998</c:v>
                </c:pt>
                <c:pt idx="3088">
                  <c:v>506.54199999999997</c:v>
                </c:pt>
                <c:pt idx="3089">
                  <c:v>506.35199999999998</c:v>
                </c:pt>
                <c:pt idx="3090">
                  <c:v>504.77800000000002</c:v>
                </c:pt>
                <c:pt idx="3091">
                  <c:v>504.39400000000001</c:v>
                </c:pt>
                <c:pt idx="3092">
                  <c:v>503.94199999999995</c:v>
                </c:pt>
                <c:pt idx="3093">
                  <c:v>503.71800000000002</c:v>
                </c:pt>
                <c:pt idx="3094">
                  <c:v>503.42199999999997</c:v>
                </c:pt>
                <c:pt idx="3095">
                  <c:v>503.39499999999998</c:v>
                </c:pt>
                <c:pt idx="3096">
                  <c:v>503.25900000000001</c:v>
                </c:pt>
                <c:pt idx="3097">
                  <c:v>503.20699999999999</c:v>
                </c:pt>
                <c:pt idx="3098">
                  <c:v>501.80199999999996</c:v>
                </c:pt>
                <c:pt idx="3099">
                  <c:v>501.68599999999998</c:v>
                </c:pt>
                <c:pt idx="3100">
                  <c:v>501.47399999999999</c:v>
                </c:pt>
                <c:pt idx="3101">
                  <c:v>500.69499999999999</c:v>
                </c:pt>
                <c:pt idx="3102">
                  <c:v>499.72500000000002</c:v>
                </c:pt>
                <c:pt idx="3103">
                  <c:v>499.505</c:v>
                </c:pt>
                <c:pt idx="3104">
                  <c:v>499.16699999999997</c:v>
                </c:pt>
                <c:pt idx="3105">
                  <c:v>496.79500000000002</c:v>
                </c:pt>
                <c:pt idx="3106">
                  <c:v>496.464</c:v>
                </c:pt>
                <c:pt idx="3107">
                  <c:v>496.411</c:v>
                </c:pt>
                <c:pt idx="3108">
                  <c:v>495.74099999999999</c:v>
                </c:pt>
                <c:pt idx="3109">
                  <c:v>495.529</c:v>
                </c:pt>
                <c:pt idx="3110">
                  <c:v>495.38099999999997</c:v>
                </c:pt>
                <c:pt idx="3111">
                  <c:v>494.52199999999999</c:v>
                </c:pt>
                <c:pt idx="3112">
                  <c:v>493.875</c:v>
                </c:pt>
                <c:pt idx="3113">
                  <c:v>493.73500000000001</c:v>
                </c:pt>
                <c:pt idx="3114">
                  <c:v>492.86099999999999</c:v>
                </c:pt>
                <c:pt idx="3115">
                  <c:v>492.21199999999999</c:v>
                </c:pt>
                <c:pt idx="3116">
                  <c:v>492.10500000000002</c:v>
                </c:pt>
                <c:pt idx="3117">
                  <c:v>491.61900000000003</c:v>
                </c:pt>
                <c:pt idx="3118">
                  <c:v>491.58099999999996</c:v>
                </c:pt>
                <c:pt idx="3119">
                  <c:v>491.41</c:v>
                </c:pt>
                <c:pt idx="3120">
                  <c:v>491.36699999999996</c:v>
                </c:pt>
                <c:pt idx="3121">
                  <c:v>490.28899999999999</c:v>
                </c:pt>
                <c:pt idx="3122">
                  <c:v>490.28699999999998</c:v>
                </c:pt>
                <c:pt idx="3123">
                  <c:v>489.90100000000001</c:v>
                </c:pt>
                <c:pt idx="3124">
                  <c:v>488.976</c:v>
                </c:pt>
                <c:pt idx="3125">
                  <c:v>488.20400000000001</c:v>
                </c:pt>
                <c:pt idx="3126">
                  <c:v>487.83699999999999</c:v>
                </c:pt>
                <c:pt idx="3127">
                  <c:v>487.21800000000002</c:v>
                </c:pt>
                <c:pt idx="3128">
                  <c:v>487.08499999999998</c:v>
                </c:pt>
                <c:pt idx="3129">
                  <c:v>487.029</c:v>
                </c:pt>
                <c:pt idx="3130">
                  <c:v>485.899</c:v>
                </c:pt>
                <c:pt idx="3131">
                  <c:v>485.21300000000002</c:v>
                </c:pt>
                <c:pt idx="3132">
                  <c:v>485.17699999999996</c:v>
                </c:pt>
                <c:pt idx="3133">
                  <c:v>484.892</c:v>
                </c:pt>
                <c:pt idx="3134">
                  <c:v>484.86400000000003</c:v>
                </c:pt>
                <c:pt idx="3135">
                  <c:v>484.36</c:v>
                </c:pt>
                <c:pt idx="3136">
                  <c:v>484.23699999999997</c:v>
                </c:pt>
                <c:pt idx="3137">
                  <c:v>483.26400000000001</c:v>
                </c:pt>
                <c:pt idx="3138">
                  <c:v>483.16800000000001</c:v>
                </c:pt>
                <c:pt idx="3139">
                  <c:v>482.77</c:v>
                </c:pt>
                <c:pt idx="3140">
                  <c:v>482.51</c:v>
                </c:pt>
                <c:pt idx="3141">
                  <c:v>482.25900000000001</c:v>
                </c:pt>
                <c:pt idx="3142">
                  <c:v>481.66300000000001</c:v>
                </c:pt>
                <c:pt idx="3143">
                  <c:v>481.62199999999996</c:v>
                </c:pt>
                <c:pt idx="3144">
                  <c:v>481.57499999999999</c:v>
                </c:pt>
                <c:pt idx="3145">
                  <c:v>481.45400000000001</c:v>
                </c:pt>
                <c:pt idx="3146">
                  <c:v>481.44699999999995</c:v>
                </c:pt>
                <c:pt idx="3147">
                  <c:v>481.44300000000004</c:v>
                </c:pt>
                <c:pt idx="3148">
                  <c:v>481.43599999999998</c:v>
                </c:pt>
                <c:pt idx="3149">
                  <c:v>481.32300000000004</c:v>
                </c:pt>
                <c:pt idx="3150">
                  <c:v>481.31199999999995</c:v>
                </c:pt>
                <c:pt idx="3151">
                  <c:v>481.30599999999998</c:v>
                </c:pt>
                <c:pt idx="3152">
                  <c:v>481.28899999999999</c:v>
                </c:pt>
                <c:pt idx="3153">
                  <c:v>481.22300000000001</c:v>
                </c:pt>
                <c:pt idx="3154">
                  <c:v>481.12699999999995</c:v>
                </c:pt>
                <c:pt idx="3155">
                  <c:v>481.09100000000001</c:v>
                </c:pt>
                <c:pt idx="3156">
                  <c:v>481.06699999999995</c:v>
                </c:pt>
                <c:pt idx="3157">
                  <c:v>481.03699999999998</c:v>
                </c:pt>
                <c:pt idx="3158">
                  <c:v>480.98500000000001</c:v>
                </c:pt>
                <c:pt idx="3159">
                  <c:v>480.81300000000005</c:v>
                </c:pt>
                <c:pt idx="3160">
                  <c:v>480.79900000000004</c:v>
                </c:pt>
                <c:pt idx="3161">
                  <c:v>480.70800000000003</c:v>
                </c:pt>
                <c:pt idx="3162">
                  <c:v>480.70300000000003</c:v>
                </c:pt>
                <c:pt idx="3163">
                  <c:v>480.7</c:v>
                </c:pt>
                <c:pt idx="3164">
                  <c:v>480.67900000000003</c:v>
                </c:pt>
                <c:pt idx="3165">
                  <c:v>480.63599999999997</c:v>
                </c:pt>
                <c:pt idx="3166">
                  <c:v>480.61</c:v>
                </c:pt>
                <c:pt idx="3167">
                  <c:v>480.58</c:v>
                </c:pt>
                <c:pt idx="3168">
                  <c:v>480.51</c:v>
                </c:pt>
                <c:pt idx="3169">
                  <c:v>480.50400000000002</c:v>
                </c:pt>
                <c:pt idx="3170">
                  <c:v>480.48400000000004</c:v>
                </c:pt>
                <c:pt idx="3171">
                  <c:v>480.46300000000002</c:v>
                </c:pt>
                <c:pt idx="3172">
                  <c:v>480.45300000000003</c:v>
                </c:pt>
                <c:pt idx="3173">
                  <c:v>480.41699999999997</c:v>
                </c:pt>
                <c:pt idx="3174">
                  <c:v>480.35699999999997</c:v>
                </c:pt>
                <c:pt idx="3175">
                  <c:v>480.29300000000001</c:v>
                </c:pt>
                <c:pt idx="3176">
                  <c:v>480.24800000000005</c:v>
                </c:pt>
                <c:pt idx="3177">
                  <c:v>480.09800000000001</c:v>
                </c:pt>
                <c:pt idx="3178">
                  <c:v>480.06800000000004</c:v>
                </c:pt>
                <c:pt idx="3179">
                  <c:v>480.06599999999997</c:v>
                </c:pt>
                <c:pt idx="3180">
                  <c:v>480.03899999999999</c:v>
                </c:pt>
                <c:pt idx="3181">
                  <c:v>480.03199999999998</c:v>
                </c:pt>
                <c:pt idx="3182">
                  <c:v>480.029</c:v>
                </c:pt>
                <c:pt idx="3183">
                  <c:v>480.01800000000003</c:v>
                </c:pt>
                <c:pt idx="3184">
                  <c:v>479.95300000000003</c:v>
                </c:pt>
                <c:pt idx="3185">
                  <c:v>479.90899999999999</c:v>
                </c:pt>
                <c:pt idx="3186">
                  <c:v>479.846</c:v>
                </c:pt>
                <c:pt idx="3187">
                  <c:v>479.82099999999997</c:v>
                </c:pt>
                <c:pt idx="3188">
                  <c:v>479.81099999999998</c:v>
                </c:pt>
                <c:pt idx="3189">
                  <c:v>479.79199999999997</c:v>
                </c:pt>
                <c:pt idx="3190">
                  <c:v>479.74699999999996</c:v>
                </c:pt>
                <c:pt idx="3191">
                  <c:v>479.74199999999996</c:v>
                </c:pt>
                <c:pt idx="3192">
                  <c:v>479.71</c:v>
                </c:pt>
                <c:pt idx="3193">
                  <c:v>479.66</c:v>
                </c:pt>
                <c:pt idx="3194">
                  <c:v>479.63400000000001</c:v>
                </c:pt>
                <c:pt idx="3195">
                  <c:v>479.59</c:v>
                </c:pt>
                <c:pt idx="3196">
                  <c:v>479.57499999999999</c:v>
                </c:pt>
                <c:pt idx="3197">
                  <c:v>479.51</c:v>
                </c:pt>
                <c:pt idx="3198">
                  <c:v>479.47399999999999</c:v>
                </c:pt>
                <c:pt idx="3199">
                  <c:v>479.46600000000001</c:v>
                </c:pt>
                <c:pt idx="3200">
                  <c:v>479.435</c:v>
                </c:pt>
                <c:pt idx="3201">
                  <c:v>479.42</c:v>
                </c:pt>
                <c:pt idx="3202">
                  <c:v>479.39099999999996</c:v>
                </c:pt>
                <c:pt idx="3203">
                  <c:v>479.37800000000004</c:v>
                </c:pt>
                <c:pt idx="3204">
                  <c:v>479.35400000000004</c:v>
                </c:pt>
                <c:pt idx="3205">
                  <c:v>479.34399999999999</c:v>
                </c:pt>
                <c:pt idx="3206">
                  <c:v>479.279</c:v>
                </c:pt>
                <c:pt idx="3207">
                  <c:v>479.27499999999998</c:v>
                </c:pt>
                <c:pt idx="3208">
                  <c:v>479.25199999999995</c:v>
                </c:pt>
                <c:pt idx="3209">
                  <c:v>479.22500000000002</c:v>
                </c:pt>
                <c:pt idx="3210">
                  <c:v>479.13499999999999</c:v>
                </c:pt>
                <c:pt idx="3211">
                  <c:v>479.12900000000002</c:v>
                </c:pt>
                <c:pt idx="3212">
                  <c:v>479.048</c:v>
                </c:pt>
                <c:pt idx="3213">
                  <c:v>478.93</c:v>
                </c:pt>
                <c:pt idx="3214">
                  <c:v>478.91800000000001</c:v>
                </c:pt>
                <c:pt idx="3215">
                  <c:v>478.91399999999999</c:v>
                </c:pt>
                <c:pt idx="3216">
                  <c:v>478.90800000000002</c:v>
                </c:pt>
                <c:pt idx="3217">
                  <c:v>478.86699999999996</c:v>
                </c:pt>
                <c:pt idx="3218">
                  <c:v>478.85199999999998</c:v>
                </c:pt>
                <c:pt idx="3219">
                  <c:v>478.834</c:v>
                </c:pt>
                <c:pt idx="3220">
                  <c:v>478.83300000000003</c:v>
                </c:pt>
                <c:pt idx="3221">
                  <c:v>478.81599999999997</c:v>
                </c:pt>
                <c:pt idx="3222">
                  <c:v>478.78100000000001</c:v>
                </c:pt>
                <c:pt idx="3223">
                  <c:v>478.77199999999999</c:v>
                </c:pt>
                <c:pt idx="3224">
                  <c:v>478.73099999999999</c:v>
                </c:pt>
                <c:pt idx="3225">
                  <c:v>478.70599999999996</c:v>
                </c:pt>
                <c:pt idx="3226">
                  <c:v>478.7</c:v>
                </c:pt>
                <c:pt idx="3227">
                  <c:v>478.68599999999998</c:v>
                </c:pt>
                <c:pt idx="3228">
                  <c:v>478.67800000000005</c:v>
                </c:pt>
                <c:pt idx="3229">
                  <c:v>478.60500000000002</c:v>
                </c:pt>
                <c:pt idx="3230">
                  <c:v>478.52</c:v>
                </c:pt>
                <c:pt idx="3231">
                  <c:v>478.49300000000005</c:v>
                </c:pt>
                <c:pt idx="3232">
                  <c:v>478.48400000000004</c:v>
                </c:pt>
                <c:pt idx="3233">
                  <c:v>478.464</c:v>
                </c:pt>
                <c:pt idx="3234">
                  <c:v>478.46100000000001</c:v>
                </c:pt>
                <c:pt idx="3235">
                  <c:v>478.40800000000002</c:v>
                </c:pt>
                <c:pt idx="3236">
                  <c:v>478.37900000000002</c:v>
                </c:pt>
                <c:pt idx="3237">
                  <c:v>478.34800000000001</c:v>
                </c:pt>
                <c:pt idx="3238">
                  <c:v>478.346</c:v>
                </c:pt>
                <c:pt idx="3239">
                  <c:v>478.327</c:v>
                </c:pt>
                <c:pt idx="3240">
                  <c:v>478.30400000000003</c:v>
                </c:pt>
                <c:pt idx="3241">
                  <c:v>478.29500000000002</c:v>
                </c:pt>
                <c:pt idx="3242">
                  <c:v>478.28</c:v>
                </c:pt>
                <c:pt idx="3243">
                  <c:v>478.22199999999998</c:v>
                </c:pt>
                <c:pt idx="3244">
                  <c:v>478.16699999999997</c:v>
                </c:pt>
                <c:pt idx="3245">
                  <c:v>478.16500000000002</c:v>
                </c:pt>
                <c:pt idx="3246">
                  <c:v>478.161</c:v>
                </c:pt>
                <c:pt idx="3247">
                  <c:v>478.13400000000001</c:v>
                </c:pt>
                <c:pt idx="3248">
                  <c:v>478.11500000000001</c:v>
                </c:pt>
                <c:pt idx="3249">
                  <c:v>478.08600000000001</c:v>
                </c:pt>
                <c:pt idx="3250">
                  <c:v>478.05099999999999</c:v>
                </c:pt>
                <c:pt idx="3251">
                  <c:v>478.04300000000001</c:v>
                </c:pt>
                <c:pt idx="3252">
                  <c:v>478.03899999999999</c:v>
                </c:pt>
                <c:pt idx="3253">
                  <c:v>478.03699999999998</c:v>
                </c:pt>
                <c:pt idx="3254">
                  <c:v>478.02499999999998</c:v>
                </c:pt>
                <c:pt idx="3255">
                  <c:v>478.02</c:v>
                </c:pt>
                <c:pt idx="3256">
                  <c:v>477.99699999999996</c:v>
                </c:pt>
                <c:pt idx="3257">
                  <c:v>477.98699999999997</c:v>
                </c:pt>
                <c:pt idx="3258">
                  <c:v>477.91199999999998</c:v>
                </c:pt>
                <c:pt idx="3259">
                  <c:v>477.89400000000001</c:v>
                </c:pt>
                <c:pt idx="3260">
                  <c:v>477.87099999999998</c:v>
                </c:pt>
                <c:pt idx="3261">
                  <c:v>477.82099999999997</c:v>
                </c:pt>
                <c:pt idx="3262">
                  <c:v>477.81300000000005</c:v>
                </c:pt>
                <c:pt idx="3263">
                  <c:v>477.80900000000003</c:v>
                </c:pt>
                <c:pt idx="3264">
                  <c:v>477.78699999999998</c:v>
                </c:pt>
                <c:pt idx="3265">
                  <c:v>477.74300000000005</c:v>
                </c:pt>
                <c:pt idx="3266">
                  <c:v>477.72</c:v>
                </c:pt>
                <c:pt idx="3267">
                  <c:v>477.70300000000003</c:v>
                </c:pt>
                <c:pt idx="3268">
                  <c:v>477.67599999999999</c:v>
                </c:pt>
                <c:pt idx="3269">
                  <c:v>477.66500000000002</c:v>
                </c:pt>
                <c:pt idx="3270">
                  <c:v>477.654</c:v>
                </c:pt>
                <c:pt idx="3271">
                  <c:v>477.59300000000002</c:v>
                </c:pt>
                <c:pt idx="3272">
                  <c:v>477.58</c:v>
                </c:pt>
                <c:pt idx="3273">
                  <c:v>477.57499999999999</c:v>
                </c:pt>
                <c:pt idx="3274">
                  <c:v>477.55500000000001</c:v>
                </c:pt>
                <c:pt idx="3275">
                  <c:v>477.55400000000003</c:v>
                </c:pt>
                <c:pt idx="3276">
                  <c:v>477.55099999999999</c:v>
                </c:pt>
                <c:pt idx="3277">
                  <c:v>477.49199999999996</c:v>
                </c:pt>
                <c:pt idx="3278">
                  <c:v>477.48199999999997</c:v>
                </c:pt>
                <c:pt idx="3279">
                  <c:v>477.47</c:v>
                </c:pt>
                <c:pt idx="3280">
                  <c:v>477.435</c:v>
                </c:pt>
                <c:pt idx="3281">
                  <c:v>477.42400000000004</c:v>
                </c:pt>
                <c:pt idx="3282">
                  <c:v>477.41699999999997</c:v>
                </c:pt>
                <c:pt idx="3283">
                  <c:v>477.416</c:v>
                </c:pt>
                <c:pt idx="3284">
                  <c:v>477.41500000000002</c:v>
                </c:pt>
                <c:pt idx="3285">
                  <c:v>477.39800000000002</c:v>
                </c:pt>
                <c:pt idx="3286">
                  <c:v>477.38800000000003</c:v>
                </c:pt>
                <c:pt idx="3287">
                  <c:v>477.37199999999996</c:v>
                </c:pt>
                <c:pt idx="3288">
                  <c:v>477.36199999999997</c:v>
                </c:pt>
                <c:pt idx="3289">
                  <c:v>477.35199999999998</c:v>
                </c:pt>
                <c:pt idx="3290">
                  <c:v>477.33800000000002</c:v>
                </c:pt>
                <c:pt idx="3291">
                  <c:v>477.26300000000003</c:v>
                </c:pt>
                <c:pt idx="3292">
                  <c:v>477.24199999999996</c:v>
                </c:pt>
                <c:pt idx="3293">
                  <c:v>477.233</c:v>
                </c:pt>
                <c:pt idx="3294">
                  <c:v>477.22</c:v>
                </c:pt>
                <c:pt idx="3295">
                  <c:v>477.21899999999999</c:v>
                </c:pt>
                <c:pt idx="3296">
                  <c:v>477.21</c:v>
                </c:pt>
                <c:pt idx="3297">
                  <c:v>477.17599999999999</c:v>
                </c:pt>
                <c:pt idx="3298">
                  <c:v>477.12099999999998</c:v>
                </c:pt>
                <c:pt idx="3299">
                  <c:v>477.108</c:v>
                </c:pt>
                <c:pt idx="3300">
                  <c:v>477.10599999999999</c:v>
                </c:pt>
                <c:pt idx="3301">
                  <c:v>477.08199999999999</c:v>
                </c:pt>
                <c:pt idx="3302">
                  <c:v>477.04400000000004</c:v>
                </c:pt>
                <c:pt idx="3303">
                  <c:v>477.01900000000001</c:v>
                </c:pt>
                <c:pt idx="3304">
                  <c:v>477.00599999999997</c:v>
                </c:pt>
                <c:pt idx="3305">
                  <c:v>476.96300000000002</c:v>
                </c:pt>
                <c:pt idx="3306">
                  <c:v>476.96</c:v>
                </c:pt>
                <c:pt idx="3307">
                  <c:v>476.94900000000001</c:v>
                </c:pt>
                <c:pt idx="3308">
                  <c:v>476.93900000000002</c:v>
                </c:pt>
                <c:pt idx="3309">
                  <c:v>476.93300000000005</c:v>
                </c:pt>
                <c:pt idx="3310">
                  <c:v>476.92599999999999</c:v>
                </c:pt>
                <c:pt idx="3311">
                  <c:v>476.92099999999999</c:v>
                </c:pt>
                <c:pt idx="3312">
                  <c:v>476.851</c:v>
                </c:pt>
                <c:pt idx="3313">
                  <c:v>476.83499999999998</c:v>
                </c:pt>
                <c:pt idx="3314">
                  <c:v>476.83099999999996</c:v>
                </c:pt>
                <c:pt idx="3315">
                  <c:v>476.82</c:v>
                </c:pt>
                <c:pt idx="3316">
                  <c:v>476.79199999999997</c:v>
                </c:pt>
                <c:pt idx="3317">
                  <c:v>476.78399999999999</c:v>
                </c:pt>
                <c:pt idx="3318">
                  <c:v>476.779</c:v>
                </c:pt>
                <c:pt idx="3319">
                  <c:v>476.77300000000002</c:v>
                </c:pt>
                <c:pt idx="3320">
                  <c:v>476.77</c:v>
                </c:pt>
                <c:pt idx="3321">
                  <c:v>476.76800000000003</c:v>
                </c:pt>
                <c:pt idx="3322">
                  <c:v>476.75300000000004</c:v>
                </c:pt>
                <c:pt idx="3323">
                  <c:v>476.73800000000006</c:v>
                </c:pt>
                <c:pt idx="3324">
                  <c:v>476.72800000000001</c:v>
                </c:pt>
                <c:pt idx="3325">
                  <c:v>476.71600000000001</c:v>
                </c:pt>
                <c:pt idx="3326">
                  <c:v>476.68800000000005</c:v>
                </c:pt>
                <c:pt idx="3327">
                  <c:v>476.64</c:v>
                </c:pt>
                <c:pt idx="3328">
                  <c:v>476.62199999999996</c:v>
                </c:pt>
                <c:pt idx="3329">
                  <c:v>476.62</c:v>
                </c:pt>
                <c:pt idx="3330">
                  <c:v>476.6</c:v>
                </c:pt>
                <c:pt idx="3331">
                  <c:v>476.59800000000001</c:v>
                </c:pt>
                <c:pt idx="3332">
                  <c:v>476.59199999999998</c:v>
                </c:pt>
                <c:pt idx="3333">
                  <c:v>476.56199999999995</c:v>
                </c:pt>
                <c:pt idx="3334">
                  <c:v>476.55199999999996</c:v>
                </c:pt>
                <c:pt idx="3335">
                  <c:v>476.53100000000001</c:v>
                </c:pt>
                <c:pt idx="3336">
                  <c:v>476.51</c:v>
                </c:pt>
                <c:pt idx="3337">
                  <c:v>476.43099999999998</c:v>
                </c:pt>
                <c:pt idx="3338">
                  <c:v>476.41199999999998</c:v>
                </c:pt>
                <c:pt idx="3339">
                  <c:v>476.40899999999999</c:v>
                </c:pt>
                <c:pt idx="3340">
                  <c:v>476.38599999999997</c:v>
                </c:pt>
                <c:pt idx="3341">
                  <c:v>476.38199999999995</c:v>
                </c:pt>
                <c:pt idx="3342">
                  <c:v>476.38099999999997</c:v>
                </c:pt>
                <c:pt idx="3343">
                  <c:v>476.375</c:v>
                </c:pt>
                <c:pt idx="3344">
                  <c:v>476.35599999999999</c:v>
                </c:pt>
                <c:pt idx="3345">
                  <c:v>476.34</c:v>
                </c:pt>
                <c:pt idx="3346">
                  <c:v>476.33600000000001</c:v>
                </c:pt>
                <c:pt idx="3347">
                  <c:v>476.32800000000003</c:v>
                </c:pt>
                <c:pt idx="3348">
                  <c:v>476.32599999999996</c:v>
                </c:pt>
                <c:pt idx="3349">
                  <c:v>476.32099999999997</c:v>
                </c:pt>
                <c:pt idx="3350">
                  <c:v>476.31599999999997</c:v>
                </c:pt>
                <c:pt idx="3351">
                  <c:v>476.29500000000002</c:v>
                </c:pt>
                <c:pt idx="3352">
                  <c:v>476.28399999999999</c:v>
                </c:pt>
                <c:pt idx="3353">
                  <c:v>476.28300000000002</c:v>
                </c:pt>
                <c:pt idx="3354">
                  <c:v>476.274</c:v>
                </c:pt>
                <c:pt idx="3355">
                  <c:v>476.24</c:v>
                </c:pt>
                <c:pt idx="3356">
                  <c:v>476.23400000000004</c:v>
                </c:pt>
                <c:pt idx="3357">
                  <c:v>476.22900000000004</c:v>
                </c:pt>
                <c:pt idx="3358">
                  <c:v>476.22800000000001</c:v>
                </c:pt>
                <c:pt idx="3359">
                  <c:v>476.221</c:v>
                </c:pt>
                <c:pt idx="3360">
                  <c:v>476.21300000000002</c:v>
                </c:pt>
                <c:pt idx="3361">
                  <c:v>476.20699999999999</c:v>
                </c:pt>
                <c:pt idx="3362">
                  <c:v>476.185</c:v>
                </c:pt>
                <c:pt idx="3363">
                  <c:v>476.14800000000002</c:v>
                </c:pt>
                <c:pt idx="3364">
                  <c:v>476.13599999999997</c:v>
                </c:pt>
                <c:pt idx="3365">
                  <c:v>476.13499999999999</c:v>
                </c:pt>
                <c:pt idx="3366">
                  <c:v>476.13300000000004</c:v>
                </c:pt>
                <c:pt idx="3367">
                  <c:v>476.13099999999997</c:v>
                </c:pt>
                <c:pt idx="3368">
                  <c:v>476.12</c:v>
                </c:pt>
                <c:pt idx="3369">
                  <c:v>476.07400000000001</c:v>
                </c:pt>
                <c:pt idx="3370">
                  <c:v>476.06900000000002</c:v>
                </c:pt>
                <c:pt idx="3371">
                  <c:v>476.06599999999997</c:v>
                </c:pt>
                <c:pt idx="3372">
                  <c:v>476.05300000000005</c:v>
                </c:pt>
                <c:pt idx="3373">
                  <c:v>476.02499999999998</c:v>
                </c:pt>
                <c:pt idx="3374">
                  <c:v>476.01099999999997</c:v>
                </c:pt>
                <c:pt idx="3375">
                  <c:v>476.005</c:v>
                </c:pt>
                <c:pt idx="3376">
                  <c:v>475.99</c:v>
                </c:pt>
                <c:pt idx="3377">
                  <c:v>475.98500000000001</c:v>
                </c:pt>
                <c:pt idx="3378">
                  <c:v>475.96499999999997</c:v>
                </c:pt>
                <c:pt idx="3379">
                  <c:v>475.93300000000005</c:v>
                </c:pt>
                <c:pt idx="3380">
                  <c:v>475.93099999999998</c:v>
                </c:pt>
                <c:pt idx="3381">
                  <c:v>475.91699999999997</c:v>
                </c:pt>
                <c:pt idx="3382">
                  <c:v>475.90600000000001</c:v>
                </c:pt>
                <c:pt idx="3383">
                  <c:v>475.90100000000001</c:v>
                </c:pt>
                <c:pt idx="3384">
                  <c:v>475.89</c:v>
                </c:pt>
                <c:pt idx="3385">
                  <c:v>475.88099999999997</c:v>
                </c:pt>
                <c:pt idx="3386">
                  <c:v>475.87699999999995</c:v>
                </c:pt>
                <c:pt idx="3387">
                  <c:v>475.86099999999999</c:v>
                </c:pt>
                <c:pt idx="3388">
                  <c:v>475.86</c:v>
                </c:pt>
                <c:pt idx="3389">
                  <c:v>475.846</c:v>
                </c:pt>
                <c:pt idx="3390">
                  <c:v>475.84300000000002</c:v>
                </c:pt>
                <c:pt idx="3391">
                  <c:v>475.83800000000002</c:v>
                </c:pt>
                <c:pt idx="3392">
                  <c:v>475.83499999999998</c:v>
                </c:pt>
                <c:pt idx="3393">
                  <c:v>475.81900000000002</c:v>
                </c:pt>
                <c:pt idx="3394">
                  <c:v>475.80500000000001</c:v>
                </c:pt>
                <c:pt idx="3395">
                  <c:v>475.79400000000004</c:v>
                </c:pt>
                <c:pt idx="3396">
                  <c:v>475.78500000000003</c:v>
                </c:pt>
                <c:pt idx="3397">
                  <c:v>475.76</c:v>
                </c:pt>
                <c:pt idx="3398">
                  <c:v>475.74699999999996</c:v>
                </c:pt>
                <c:pt idx="3399">
                  <c:v>475.74099999999999</c:v>
                </c:pt>
                <c:pt idx="3400">
                  <c:v>475.73900000000003</c:v>
                </c:pt>
                <c:pt idx="3401">
                  <c:v>475.73199999999997</c:v>
                </c:pt>
                <c:pt idx="3402">
                  <c:v>475.726</c:v>
                </c:pt>
                <c:pt idx="3403">
                  <c:v>475.721</c:v>
                </c:pt>
                <c:pt idx="3404">
                  <c:v>475.71800000000002</c:v>
                </c:pt>
                <c:pt idx="3405">
                  <c:v>475.70300000000003</c:v>
                </c:pt>
                <c:pt idx="3406">
                  <c:v>475.69599999999997</c:v>
                </c:pt>
                <c:pt idx="3407">
                  <c:v>475.69</c:v>
                </c:pt>
                <c:pt idx="3408">
                  <c:v>475.67599999999999</c:v>
                </c:pt>
                <c:pt idx="3409">
                  <c:v>475.673</c:v>
                </c:pt>
                <c:pt idx="3410">
                  <c:v>475.66699999999997</c:v>
                </c:pt>
                <c:pt idx="3411">
                  <c:v>475.66500000000002</c:v>
                </c:pt>
                <c:pt idx="3412">
                  <c:v>475.65499999999997</c:v>
                </c:pt>
                <c:pt idx="3413">
                  <c:v>475.65199999999999</c:v>
                </c:pt>
                <c:pt idx="3414">
                  <c:v>475.64400000000001</c:v>
                </c:pt>
                <c:pt idx="3415">
                  <c:v>475.63</c:v>
                </c:pt>
                <c:pt idx="3416">
                  <c:v>475.62699999999995</c:v>
                </c:pt>
                <c:pt idx="3417">
                  <c:v>475.62199999999996</c:v>
                </c:pt>
                <c:pt idx="3418">
                  <c:v>475.60400000000004</c:v>
                </c:pt>
                <c:pt idx="3419">
                  <c:v>475.59800000000001</c:v>
                </c:pt>
                <c:pt idx="3420">
                  <c:v>475.577</c:v>
                </c:pt>
                <c:pt idx="3421">
                  <c:v>475.57499999999999</c:v>
                </c:pt>
                <c:pt idx="3422">
                  <c:v>475.548</c:v>
                </c:pt>
                <c:pt idx="3423">
                  <c:v>475.54699999999997</c:v>
                </c:pt>
                <c:pt idx="3424">
                  <c:v>475.53399999999999</c:v>
                </c:pt>
                <c:pt idx="3425">
                  <c:v>475.51400000000001</c:v>
                </c:pt>
                <c:pt idx="3426">
                  <c:v>475.50400000000002</c:v>
                </c:pt>
                <c:pt idx="3427">
                  <c:v>475.5</c:v>
                </c:pt>
                <c:pt idx="3428">
                  <c:v>475.47300000000001</c:v>
                </c:pt>
                <c:pt idx="3429">
                  <c:v>475.459</c:v>
                </c:pt>
                <c:pt idx="3430">
                  <c:v>475.44599999999997</c:v>
                </c:pt>
                <c:pt idx="3431">
                  <c:v>475.44199999999995</c:v>
                </c:pt>
                <c:pt idx="3432">
                  <c:v>475.43400000000003</c:v>
                </c:pt>
                <c:pt idx="3433">
                  <c:v>475.42500000000001</c:v>
                </c:pt>
                <c:pt idx="3434">
                  <c:v>475.42400000000004</c:v>
                </c:pt>
                <c:pt idx="3435">
                  <c:v>475.40899999999999</c:v>
                </c:pt>
                <c:pt idx="3436">
                  <c:v>475.38300000000004</c:v>
                </c:pt>
                <c:pt idx="3437">
                  <c:v>475.375</c:v>
                </c:pt>
                <c:pt idx="3438">
                  <c:v>475.35900000000004</c:v>
                </c:pt>
                <c:pt idx="3439">
                  <c:v>475.334</c:v>
                </c:pt>
                <c:pt idx="3440">
                  <c:v>475.327</c:v>
                </c:pt>
                <c:pt idx="3441">
                  <c:v>475.31099999999998</c:v>
                </c:pt>
                <c:pt idx="3442">
                  <c:v>475.30900000000003</c:v>
                </c:pt>
                <c:pt idx="3443">
                  <c:v>475.29199999999997</c:v>
                </c:pt>
                <c:pt idx="3444">
                  <c:v>475.28300000000002</c:v>
                </c:pt>
                <c:pt idx="3445">
                  <c:v>475.28199999999998</c:v>
                </c:pt>
                <c:pt idx="3446">
                  <c:v>475.233</c:v>
                </c:pt>
                <c:pt idx="3447">
                  <c:v>475.19900000000001</c:v>
                </c:pt>
                <c:pt idx="3448">
                  <c:v>475.19099999999997</c:v>
                </c:pt>
                <c:pt idx="3449">
                  <c:v>475.16900000000004</c:v>
                </c:pt>
                <c:pt idx="3450">
                  <c:v>475.161</c:v>
                </c:pt>
                <c:pt idx="3451">
                  <c:v>475.14300000000003</c:v>
                </c:pt>
                <c:pt idx="3452">
                  <c:v>475.13800000000003</c:v>
                </c:pt>
                <c:pt idx="3453">
                  <c:v>475.12</c:v>
                </c:pt>
                <c:pt idx="3454">
                  <c:v>475.11</c:v>
                </c:pt>
                <c:pt idx="3455">
                  <c:v>475.10199999999998</c:v>
                </c:pt>
                <c:pt idx="3456">
                  <c:v>475.09500000000003</c:v>
                </c:pt>
                <c:pt idx="3457">
                  <c:v>475.09199999999998</c:v>
                </c:pt>
                <c:pt idx="3458">
                  <c:v>475.09100000000001</c:v>
                </c:pt>
                <c:pt idx="3459">
                  <c:v>475.08699999999999</c:v>
                </c:pt>
                <c:pt idx="3460">
                  <c:v>475.07300000000004</c:v>
                </c:pt>
                <c:pt idx="3461">
                  <c:v>475.06800000000004</c:v>
                </c:pt>
                <c:pt idx="3462">
                  <c:v>475.06199999999995</c:v>
                </c:pt>
                <c:pt idx="3463">
                  <c:v>475.04199999999997</c:v>
                </c:pt>
                <c:pt idx="3464">
                  <c:v>475.03699999999998</c:v>
                </c:pt>
                <c:pt idx="3465">
                  <c:v>475.036</c:v>
                </c:pt>
                <c:pt idx="3466">
                  <c:v>475.02099999999996</c:v>
                </c:pt>
                <c:pt idx="3467">
                  <c:v>475.01199999999994</c:v>
                </c:pt>
                <c:pt idx="3468">
                  <c:v>475.00300000000004</c:v>
                </c:pt>
                <c:pt idx="3469">
                  <c:v>474.99400000000003</c:v>
                </c:pt>
                <c:pt idx="3470">
                  <c:v>474.98699999999997</c:v>
                </c:pt>
                <c:pt idx="3471">
                  <c:v>474.96100000000001</c:v>
                </c:pt>
                <c:pt idx="3472">
                  <c:v>474.952</c:v>
                </c:pt>
                <c:pt idx="3473">
                  <c:v>474.94300000000004</c:v>
                </c:pt>
                <c:pt idx="3474">
                  <c:v>474.923</c:v>
                </c:pt>
                <c:pt idx="3475">
                  <c:v>474.892</c:v>
                </c:pt>
                <c:pt idx="3476">
                  <c:v>474.86300000000006</c:v>
                </c:pt>
                <c:pt idx="3477">
                  <c:v>474.85199999999998</c:v>
                </c:pt>
                <c:pt idx="3478">
                  <c:v>474.84699999999998</c:v>
                </c:pt>
                <c:pt idx="3479">
                  <c:v>474.846</c:v>
                </c:pt>
                <c:pt idx="3480">
                  <c:v>474.82199999999995</c:v>
                </c:pt>
                <c:pt idx="3481">
                  <c:v>474.81599999999997</c:v>
                </c:pt>
                <c:pt idx="3482">
                  <c:v>474.815</c:v>
                </c:pt>
                <c:pt idx="3483">
                  <c:v>474.81400000000002</c:v>
                </c:pt>
                <c:pt idx="3484">
                  <c:v>474.81300000000005</c:v>
                </c:pt>
                <c:pt idx="3485">
                  <c:v>474.80599999999998</c:v>
                </c:pt>
                <c:pt idx="3486">
                  <c:v>474.79</c:v>
                </c:pt>
                <c:pt idx="3487">
                  <c:v>474.78899999999999</c:v>
                </c:pt>
                <c:pt idx="3488">
                  <c:v>474.76800000000003</c:v>
                </c:pt>
                <c:pt idx="3489">
                  <c:v>474.74</c:v>
                </c:pt>
                <c:pt idx="3490">
                  <c:v>474.72800000000001</c:v>
                </c:pt>
                <c:pt idx="3491">
                  <c:v>474.71899999999999</c:v>
                </c:pt>
                <c:pt idx="3492">
                  <c:v>474.71800000000002</c:v>
                </c:pt>
                <c:pt idx="3493">
                  <c:v>474.709</c:v>
                </c:pt>
                <c:pt idx="3494">
                  <c:v>474.70300000000003</c:v>
                </c:pt>
                <c:pt idx="3495">
                  <c:v>474.68599999999998</c:v>
                </c:pt>
                <c:pt idx="3496">
                  <c:v>474.68199999999996</c:v>
                </c:pt>
                <c:pt idx="3497">
                  <c:v>474.68</c:v>
                </c:pt>
                <c:pt idx="3498">
                  <c:v>474.66900000000004</c:v>
                </c:pt>
                <c:pt idx="3499">
                  <c:v>474.66699999999997</c:v>
                </c:pt>
                <c:pt idx="3500">
                  <c:v>474.649</c:v>
                </c:pt>
                <c:pt idx="3501">
                  <c:v>474.64400000000001</c:v>
                </c:pt>
                <c:pt idx="3502">
                  <c:v>474.62300000000005</c:v>
                </c:pt>
                <c:pt idx="3503">
                  <c:v>474.62099999999998</c:v>
                </c:pt>
                <c:pt idx="3504">
                  <c:v>474.61800000000005</c:v>
                </c:pt>
                <c:pt idx="3505">
                  <c:v>474.61400000000003</c:v>
                </c:pt>
                <c:pt idx="3506">
                  <c:v>474.601</c:v>
                </c:pt>
                <c:pt idx="3507">
                  <c:v>474.59100000000001</c:v>
                </c:pt>
                <c:pt idx="3508">
                  <c:v>474.58699999999999</c:v>
                </c:pt>
                <c:pt idx="3509">
                  <c:v>474.57900000000001</c:v>
                </c:pt>
                <c:pt idx="3510">
                  <c:v>474.57199999999995</c:v>
                </c:pt>
                <c:pt idx="3511">
                  <c:v>474.56800000000004</c:v>
                </c:pt>
                <c:pt idx="3512">
                  <c:v>474.56699999999995</c:v>
                </c:pt>
                <c:pt idx="3513">
                  <c:v>474.55800000000005</c:v>
                </c:pt>
                <c:pt idx="3514">
                  <c:v>474.55099999999999</c:v>
                </c:pt>
                <c:pt idx="3515">
                  <c:v>474.54599999999999</c:v>
                </c:pt>
                <c:pt idx="3516">
                  <c:v>474.54300000000001</c:v>
                </c:pt>
                <c:pt idx="3517">
                  <c:v>474.53899999999999</c:v>
                </c:pt>
                <c:pt idx="3518">
                  <c:v>474.53500000000003</c:v>
                </c:pt>
                <c:pt idx="3519">
                  <c:v>474.51300000000003</c:v>
                </c:pt>
                <c:pt idx="3520">
                  <c:v>474.50199999999995</c:v>
                </c:pt>
                <c:pt idx="3521">
                  <c:v>474.49400000000003</c:v>
                </c:pt>
                <c:pt idx="3522">
                  <c:v>474.46199999999999</c:v>
                </c:pt>
                <c:pt idx="3523">
                  <c:v>474.459</c:v>
                </c:pt>
                <c:pt idx="3524">
                  <c:v>474.45699999999999</c:v>
                </c:pt>
                <c:pt idx="3525">
                  <c:v>474.45400000000001</c:v>
                </c:pt>
                <c:pt idx="3526">
                  <c:v>474.44800000000004</c:v>
                </c:pt>
                <c:pt idx="3527">
                  <c:v>474.44199999999995</c:v>
                </c:pt>
                <c:pt idx="3528">
                  <c:v>474.43199999999996</c:v>
                </c:pt>
                <c:pt idx="3529">
                  <c:v>474.42800000000005</c:v>
                </c:pt>
                <c:pt idx="3530">
                  <c:v>474.42</c:v>
                </c:pt>
                <c:pt idx="3531">
                  <c:v>474.41800000000001</c:v>
                </c:pt>
                <c:pt idx="3532">
                  <c:v>474.40600000000001</c:v>
                </c:pt>
                <c:pt idx="3533">
                  <c:v>474.39599999999996</c:v>
                </c:pt>
                <c:pt idx="3534">
                  <c:v>474.38499999999999</c:v>
                </c:pt>
                <c:pt idx="3535">
                  <c:v>474.37199999999996</c:v>
                </c:pt>
                <c:pt idx="3536">
                  <c:v>474.36800000000005</c:v>
                </c:pt>
                <c:pt idx="3537">
                  <c:v>474.36599999999999</c:v>
                </c:pt>
                <c:pt idx="3538">
                  <c:v>474.35599999999999</c:v>
                </c:pt>
                <c:pt idx="3539">
                  <c:v>474.34699999999998</c:v>
                </c:pt>
                <c:pt idx="3540">
                  <c:v>474.34300000000002</c:v>
                </c:pt>
                <c:pt idx="3541">
                  <c:v>474.34</c:v>
                </c:pt>
                <c:pt idx="3542">
                  <c:v>474.327</c:v>
                </c:pt>
                <c:pt idx="3543">
                  <c:v>474.32499999999999</c:v>
                </c:pt>
                <c:pt idx="3544">
                  <c:v>474.32099999999997</c:v>
                </c:pt>
                <c:pt idx="3545">
                  <c:v>474.31599999999997</c:v>
                </c:pt>
                <c:pt idx="3546">
                  <c:v>474.28800000000001</c:v>
                </c:pt>
                <c:pt idx="3547">
                  <c:v>474.28699999999998</c:v>
                </c:pt>
                <c:pt idx="3548">
                  <c:v>474.286</c:v>
                </c:pt>
                <c:pt idx="3549">
                  <c:v>474.28399999999999</c:v>
                </c:pt>
                <c:pt idx="3550">
                  <c:v>474.27800000000002</c:v>
                </c:pt>
                <c:pt idx="3551">
                  <c:v>474.26499999999999</c:v>
                </c:pt>
                <c:pt idx="3552">
                  <c:v>474.26099999999997</c:v>
                </c:pt>
                <c:pt idx="3553">
                  <c:v>474.25699999999995</c:v>
                </c:pt>
                <c:pt idx="3554">
                  <c:v>474.24699999999996</c:v>
                </c:pt>
                <c:pt idx="3555">
                  <c:v>474.245</c:v>
                </c:pt>
                <c:pt idx="3556">
                  <c:v>474.23500000000001</c:v>
                </c:pt>
                <c:pt idx="3557">
                  <c:v>474.23</c:v>
                </c:pt>
                <c:pt idx="3558">
                  <c:v>474.22900000000004</c:v>
                </c:pt>
                <c:pt idx="3559">
                  <c:v>474.214</c:v>
                </c:pt>
                <c:pt idx="3560">
                  <c:v>474.21199999999999</c:v>
                </c:pt>
                <c:pt idx="3561">
                  <c:v>474.20699999999999</c:v>
                </c:pt>
                <c:pt idx="3562">
                  <c:v>474.20300000000003</c:v>
                </c:pt>
                <c:pt idx="3563">
                  <c:v>474.20099999999996</c:v>
                </c:pt>
                <c:pt idx="3564">
                  <c:v>474.2</c:v>
                </c:pt>
                <c:pt idx="3565">
                  <c:v>474.19900000000001</c:v>
                </c:pt>
                <c:pt idx="3566">
                  <c:v>474.19499999999999</c:v>
                </c:pt>
                <c:pt idx="3567">
                  <c:v>474.19400000000002</c:v>
                </c:pt>
                <c:pt idx="3568">
                  <c:v>474.18900000000002</c:v>
                </c:pt>
                <c:pt idx="3569">
                  <c:v>474.18800000000005</c:v>
                </c:pt>
                <c:pt idx="3570">
                  <c:v>474.18199999999996</c:v>
                </c:pt>
                <c:pt idx="3571">
                  <c:v>474.17699999999996</c:v>
                </c:pt>
                <c:pt idx="3572">
                  <c:v>474.16800000000001</c:v>
                </c:pt>
                <c:pt idx="3573">
                  <c:v>474.166</c:v>
                </c:pt>
                <c:pt idx="3574">
                  <c:v>474.16500000000002</c:v>
                </c:pt>
                <c:pt idx="3575">
                  <c:v>474.15600000000001</c:v>
                </c:pt>
                <c:pt idx="3576">
                  <c:v>474.15</c:v>
                </c:pt>
                <c:pt idx="3577">
                  <c:v>474.14599999999996</c:v>
                </c:pt>
                <c:pt idx="3578">
                  <c:v>474.13900000000001</c:v>
                </c:pt>
                <c:pt idx="3579">
                  <c:v>474.13800000000003</c:v>
                </c:pt>
                <c:pt idx="3580">
                  <c:v>474.13599999999997</c:v>
                </c:pt>
                <c:pt idx="3581">
                  <c:v>474.13400000000001</c:v>
                </c:pt>
                <c:pt idx="3582">
                  <c:v>474.13199999999995</c:v>
                </c:pt>
                <c:pt idx="3583">
                  <c:v>474.13</c:v>
                </c:pt>
                <c:pt idx="3584">
                  <c:v>474.11900000000003</c:v>
                </c:pt>
                <c:pt idx="3585">
                  <c:v>474.11800000000005</c:v>
                </c:pt>
                <c:pt idx="3586">
                  <c:v>474.11699999999996</c:v>
                </c:pt>
                <c:pt idx="3587">
                  <c:v>474.11099999999999</c:v>
                </c:pt>
                <c:pt idx="3588">
                  <c:v>474.10900000000004</c:v>
                </c:pt>
                <c:pt idx="3589">
                  <c:v>474.10300000000001</c:v>
                </c:pt>
                <c:pt idx="3590">
                  <c:v>474.10199999999998</c:v>
                </c:pt>
                <c:pt idx="3591">
                  <c:v>474.09800000000001</c:v>
                </c:pt>
                <c:pt idx="3592">
                  <c:v>474.09300000000002</c:v>
                </c:pt>
                <c:pt idx="3593">
                  <c:v>474.09100000000001</c:v>
                </c:pt>
                <c:pt idx="3594">
                  <c:v>474.09</c:v>
                </c:pt>
                <c:pt idx="3595">
                  <c:v>474.089</c:v>
                </c:pt>
                <c:pt idx="3596">
                  <c:v>474.08600000000001</c:v>
                </c:pt>
                <c:pt idx="3597">
                  <c:v>474.07800000000003</c:v>
                </c:pt>
                <c:pt idx="3598">
                  <c:v>474.077</c:v>
                </c:pt>
                <c:pt idx="3599">
                  <c:v>474.07199999999995</c:v>
                </c:pt>
                <c:pt idx="3600">
                  <c:v>474.06</c:v>
                </c:pt>
                <c:pt idx="3601">
                  <c:v>474.05099999999999</c:v>
                </c:pt>
                <c:pt idx="3602">
                  <c:v>474.04199999999997</c:v>
                </c:pt>
                <c:pt idx="3603">
                  <c:v>474.03300000000002</c:v>
                </c:pt>
                <c:pt idx="3604">
                  <c:v>474.03199999999998</c:v>
                </c:pt>
                <c:pt idx="3605">
                  <c:v>474.02300000000002</c:v>
                </c:pt>
                <c:pt idx="3606">
                  <c:v>474.02</c:v>
                </c:pt>
                <c:pt idx="3607">
                  <c:v>474.01800000000003</c:v>
                </c:pt>
                <c:pt idx="3608">
                  <c:v>474.017</c:v>
                </c:pt>
                <c:pt idx="3609">
                  <c:v>474.01599999999996</c:v>
                </c:pt>
                <c:pt idx="3610">
                  <c:v>474.01499999999999</c:v>
                </c:pt>
                <c:pt idx="3611">
                  <c:v>474.01199999999994</c:v>
                </c:pt>
                <c:pt idx="3612">
                  <c:v>474.00900000000001</c:v>
                </c:pt>
                <c:pt idx="3613">
                  <c:v>474.00699999999995</c:v>
                </c:pt>
                <c:pt idx="3614">
                  <c:v>474.00599999999997</c:v>
                </c:pt>
                <c:pt idx="3615">
                  <c:v>474.00199999999995</c:v>
                </c:pt>
                <c:pt idx="3616">
                  <c:v>474</c:v>
                </c:pt>
                <c:pt idx="3617">
                  <c:v>473.99900000000002</c:v>
                </c:pt>
                <c:pt idx="3618">
                  <c:v>473.99599999999998</c:v>
                </c:pt>
                <c:pt idx="3619">
                  <c:v>473.995</c:v>
                </c:pt>
                <c:pt idx="3620">
                  <c:v>473.98699999999997</c:v>
                </c:pt>
                <c:pt idx="3621">
                  <c:v>473.98</c:v>
                </c:pt>
                <c:pt idx="3622">
                  <c:v>473.97699999999998</c:v>
                </c:pt>
                <c:pt idx="3623">
                  <c:v>473.976</c:v>
                </c:pt>
                <c:pt idx="3624">
                  <c:v>473.97399999999999</c:v>
                </c:pt>
                <c:pt idx="3625">
                  <c:v>473.964</c:v>
                </c:pt>
                <c:pt idx="3626">
                  <c:v>473.95800000000003</c:v>
                </c:pt>
                <c:pt idx="3627">
                  <c:v>473.95300000000003</c:v>
                </c:pt>
                <c:pt idx="3628">
                  <c:v>473.952</c:v>
                </c:pt>
                <c:pt idx="3629">
                  <c:v>473.94699999999995</c:v>
                </c:pt>
                <c:pt idx="3630">
                  <c:v>473.94300000000004</c:v>
                </c:pt>
                <c:pt idx="3631">
                  <c:v>473.94199999999995</c:v>
                </c:pt>
                <c:pt idx="3632">
                  <c:v>473.935</c:v>
                </c:pt>
                <c:pt idx="3633">
                  <c:v>473.93400000000003</c:v>
                </c:pt>
                <c:pt idx="3634">
                  <c:v>473.93300000000005</c:v>
                </c:pt>
                <c:pt idx="3635">
                  <c:v>473.92800000000005</c:v>
                </c:pt>
                <c:pt idx="3636">
                  <c:v>473.92500000000001</c:v>
                </c:pt>
                <c:pt idx="3637">
                  <c:v>473.92099999999999</c:v>
                </c:pt>
                <c:pt idx="3638">
                  <c:v>473.92</c:v>
                </c:pt>
                <c:pt idx="3639">
                  <c:v>473.91699999999997</c:v>
                </c:pt>
                <c:pt idx="3640">
                  <c:v>473.91300000000001</c:v>
                </c:pt>
                <c:pt idx="3641">
                  <c:v>473.90899999999999</c:v>
                </c:pt>
                <c:pt idx="3642">
                  <c:v>473.90800000000002</c:v>
                </c:pt>
                <c:pt idx="3643">
                  <c:v>473.90300000000002</c:v>
                </c:pt>
                <c:pt idx="3644">
                  <c:v>473.899</c:v>
                </c:pt>
                <c:pt idx="3645">
                  <c:v>473.89800000000002</c:v>
                </c:pt>
                <c:pt idx="3646">
                  <c:v>473.89499999999998</c:v>
                </c:pt>
                <c:pt idx="3647">
                  <c:v>473.89300000000003</c:v>
                </c:pt>
                <c:pt idx="3648">
                  <c:v>473.88900000000001</c:v>
                </c:pt>
                <c:pt idx="3649">
                  <c:v>473.88699999999994</c:v>
                </c:pt>
                <c:pt idx="3650">
                  <c:v>473.88199999999995</c:v>
                </c:pt>
                <c:pt idx="3651">
                  <c:v>473.87900000000002</c:v>
                </c:pt>
                <c:pt idx="3652">
                  <c:v>473.87199999999996</c:v>
                </c:pt>
                <c:pt idx="3653">
                  <c:v>473.86800000000005</c:v>
                </c:pt>
                <c:pt idx="3654">
                  <c:v>473.86699999999996</c:v>
                </c:pt>
                <c:pt idx="3655">
                  <c:v>473.86500000000001</c:v>
                </c:pt>
                <c:pt idx="3656">
                  <c:v>473.86300000000006</c:v>
                </c:pt>
                <c:pt idx="3657">
                  <c:v>473.86099999999999</c:v>
                </c:pt>
                <c:pt idx="3658">
                  <c:v>473.858</c:v>
                </c:pt>
                <c:pt idx="3659">
                  <c:v>473.85599999999999</c:v>
                </c:pt>
                <c:pt idx="3660">
                  <c:v>473.851</c:v>
                </c:pt>
                <c:pt idx="3661">
                  <c:v>473.85</c:v>
                </c:pt>
                <c:pt idx="3662">
                  <c:v>473.846</c:v>
                </c:pt>
                <c:pt idx="3663">
                  <c:v>473.84399999999999</c:v>
                </c:pt>
                <c:pt idx="3664">
                  <c:v>473.84100000000001</c:v>
                </c:pt>
                <c:pt idx="3665">
                  <c:v>473.839</c:v>
                </c:pt>
                <c:pt idx="3666">
                  <c:v>473.82900000000001</c:v>
                </c:pt>
                <c:pt idx="3667">
                  <c:v>473.82800000000003</c:v>
                </c:pt>
                <c:pt idx="3668">
                  <c:v>473.82199999999995</c:v>
                </c:pt>
                <c:pt idx="3669">
                  <c:v>473.81900000000002</c:v>
                </c:pt>
                <c:pt idx="3670">
                  <c:v>473.81800000000004</c:v>
                </c:pt>
                <c:pt idx="3671">
                  <c:v>473.815</c:v>
                </c:pt>
                <c:pt idx="3672">
                  <c:v>473.80699999999996</c:v>
                </c:pt>
                <c:pt idx="3673">
                  <c:v>473.80599999999998</c:v>
                </c:pt>
                <c:pt idx="3674">
                  <c:v>473.80500000000001</c:v>
                </c:pt>
                <c:pt idx="3675">
                  <c:v>473.80400000000003</c:v>
                </c:pt>
                <c:pt idx="3676">
                  <c:v>473.80199999999996</c:v>
                </c:pt>
                <c:pt idx="3677">
                  <c:v>473.8</c:v>
                </c:pt>
                <c:pt idx="3678">
                  <c:v>473.798</c:v>
                </c:pt>
                <c:pt idx="3679">
                  <c:v>473.79599999999999</c:v>
                </c:pt>
                <c:pt idx="3680">
                  <c:v>473.79400000000004</c:v>
                </c:pt>
                <c:pt idx="3681">
                  <c:v>473.78800000000001</c:v>
                </c:pt>
                <c:pt idx="3682">
                  <c:v>473.78500000000003</c:v>
                </c:pt>
                <c:pt idx="3683">
                  <c:v>473.779</c:v>
                </c:pt>
                <c:pt idx="3684">
                  <c:v>473.77800000000002</c:v>
                </c:pt>
                <c:pt idx="3685">
                  <c:v>473.77699999999999</c:v>
                </c:pt>
                <c:pt idx="3686">
                  <c:v>473.76900000000001</c:v>
                </c:pt>
                <c:pt idx="3687">
                  <c:v>473.76199999999994</c:v>
                </c:pt>
                <c:pt idx="3688">
                  <c:v>473.76</c:v>
                </c:pt>
                <c:pt idx="3689">
                  <c:v>473.75900000000001</c:v>
                </c:pt>
                <c:pt idx="3690">
                  <c:v>473.75699999999995</c:v>
                </c:pt>
                <c:pt idx="3691">
                  <c:v>473.755</c:v>
                </c:pt>
                <c:pt idx="3692">
                  <c:v>473.75099999999998</c:v>
                </c:pt>
                <c:pt idx="3693">
                  <c:v>473.74800000000005</c:v>
                </c:pt>
                <c:pt idx="3694">
                  <c:v>473.745</c:v>
                </c:pt>
                <c:pt idx="3695">
                  <c:v>473.74400000000003</c:v>
                </c:pt>
                <c:pt idx="3696">
                  <c:v>473.74199999999996</c:v>
                </c:pt>
                <c:pt idx="3697">
                  <c:v>473.73800000000006</c:v>
                </c:pt>
                <c:pt idx="3698">
                  <c:v>473.73599999999999</c:v>
                </c:pt>
                <c:pt idx="3699">
                  <c:v>473.72699999999998</c:v>
                </c:pt>
                <c:pt idx="3700">
                  <c:v>473.72199999999998</c:v>
                </c:pt>
                <c:pt idx="3701">
                  <c:v>473.71600000000001</c:v>
                </c:pt>
                <c:pt idx="3702">
                  <c:v>473.71300000000002</c:v>
                </c:pt>
                <c:pt idx="3703">
                  <c:v>473.71199999999999</c:v>
                </c:pt>
                <c:pt idx="3704">
                  <c:v>473.71</c:v>
                </c:pt>
                <c:pt idx="3705">
                  <c:v>473.709</c:v>
                </c:pt>
                <c:pt idx="3706">
                  <c:v>473.70699999999999</c:v>
                </c:pt>
                <c:pt idx="3707">
                  <c:v>473.70300000000003</c:v>
                </c:pt>
                <c:pt idx="3708">
                  <c:v>473.69800000000004</c:v>
                </c:pt>
                <c:pt idx="3709">
                  <c:v>473.69099999999997</c:v>
                </c:pt>
                <c:pt idx="3710">
                  <c:v>473.68800000000005</c:v>
                </c:pt>
                <c:pt idx="3711">
                  <c:v>473.68699999999995</c:v>
                </c:pt>
                <c:pt idx="3712">
                  <c:v>473.68599999999998</c:v>
                </c:pt>
                <c:pt idx="3713">
                  <c:v>473.68400000000003</c:v>
                </c:pt>
                <c:pt idx="3714">
                  <c:v>473.68</c:v>
                </c:pt>
                <c:pt idx="3715">
                  <c:v>473.67800000000005</c:v>
                </c:pt>
                <c:pt idx="3716">
                  <c:v>473.67500000000001</c:v>
                </c:pt>
                <c:pt idx="3717">
                  <c:v>473.66800000000001</c:v>
                </c:pt>
                <c:pt idx="3718">
                  <c:v>473.66699999999997</c:v>
                </c:pt>
                <c:pt idx="3719">
                  <c:v>473.666</c:v>
                </c:pt>
                <c:pt idx="3720">
                  <c:v>473.66199999999998</c:v>
                </c:pt>
                <c:pt idx="3721">
                  <c:v>473.65899999999999</c:v>
                </c:pt>
                <c:pt idx="3722">
                  <c:v>473.65600000000001</c:v>
                </c:pt>
                <c:pt idx="3723">
                  <c:v>473.65300000000002</c:v>
                </c:pt>
                <c:pt idx="3724">
                  <c:v>473.65100000000001</c:v>
                </c:pt>
                <c:pt idx="3725">
                  <c:v>473.65</c:v>
                </c:pt>
                <c:pt idx="3726">
                  <c:v>473.64800000000002</c:v>
                </c:pt>
                <c:pt idx="3727">
                  <c:v>473.64699999999999</c:v>
                </c:pt>
                <c:pt idx="3728">
                  <c:v>473.64400000000001</c:v>
                </c:pt>
                <c:pt idx="3729">
                  <c:v>473.642</c:v>
                </c:pt>
                <c:pt idx="3730">
                  <c:v>473.64099999999996</c:v>
                </c:pt>
                <c:pt idx="3731">
                  <c:v>473.64</c:v>
                </c:pt>
                <c:pt idx="3732">
                  <c:v>473.63800000000003</c:v>
                </c:pt>
                <c:pt idx="3733">
                  <c:v>473.63599999999997</c:v>
                </c:pt>
                <c:pt idx="3734">
                  <c:v>473.63400000000001</c:v>
                </c:pt>
                <c:pt idx="3735">
                  <c:v>473.63300000000004</c:v>
                </c:pt>
                <c:pt idx="3736">
                  <c:v>473.63</c:v>
                </c:pt>
                <c:pt idx="3737">
                  <c:v>473.62800000000004</c:v>
                </c:pt>
                <c:pt idx="3738">
                  <c:v>473.62599999999998</c:v>
                </c:pt>
                <c:pt idx="3739">
                  <c:v>473.62400000000002</c:v>
                </c:pt>
                <c:pt idx="3740">
                  <c:v>473.62</c:v>
                </c:pt>
                <c:pt idx="3741">
                  <c:v>473.61900000000003</c:v>
                </c:pt>
                <c:pt idx="3742">
                  <c:v>473.61300000000006</c:v>
                </c:pt>
                <c:pt idx="3743">
                  <c:v>473.61199999999997</c:v>
                </c:pt>
                <c:pt idx="3744">
                  <c:v>473.61099999999999</c:v>
                </c:pt>
                <c:pt idx="3745">
                  <c:v>473.608</c:v>
                </c:pt>
                <c:pt idx="3746">
                  <c:v>473.60300000000001</c:v>
                </c:pt>
                <c:pt idx="3747">
                  <c:v>473.601</c:v>
                </c:pt>
                <c:pt idx="3748">
                  <c:v>473.596</c:v>
                </c:pt>
                <c:pt idx="3749">
                  <c:v>473.58699999999999</c:v>
                </c:pt>
                <c:pt idx="3750">
                  <c:v>473.58499999999998</c:v>
                </c:pt>
                <c:pt idx="3751">
                  <c:v>473.58199999999999</c:v>
                </c:pt>
                <c:pt idx="3752">
                  <c:v>473.57900000000001</c:v>
                </c:pt>
                <c:pt idx="3753">
                  <c:v>473.57400000000001</c:v>
                </c:pt>
                <c:pt idx="3754">
                  <c:v>473.57300000000004</c:v>
                </c:pt>
                <c:pt idx="3755">
                  <c:v>473.57199999999995</c:v>
                </c:pt>
                <c:pt idx="3756">
                  <c:v>473.57099999999997</c:v>
                </c:pt>
                <c:pt idx="3757">
                  <c:v>473.57</c:v>
                </c:pt>
                <c:pt idx="3758">
                  <c:v>473.56800000000004</c:v>
                </c:pt>
                <c:pt idx="3759">
                  <c:v>473.56300000000005</c:v>
                </c:pt>
                <c:pt idx="3760">
                  <c:v>473.56199999999995</c:v>
                </c:pt>
                <c:pt idx="3761">
                  <c:v>473.56099999999998</c:v>
                </c:pt>
                <c:pt idx="3762">
                  <c:v>473.55800000000005</c:v>
                </c:pt>
                <c:pt idx="3763">
                  <c:v>473.54900000000004</c:v>
                </c:pt>
                <c:pt idx="3764">
                  <c:v>473.54500000000002</c:v>
                </c:pt>
                <c:pt idx="3765">
                  <c:v>473.54300000000001</c:v>
                </c:pt>
                <c:pt idx="3766">
                  <c:v>473.53399999999999</c:v>
                </c:pt>
                <c:pt idx="3767">
                  <c:v>473.53</c:v>
                </c:pt>
                <c:pt idx="3768">
                  <c:v>473.52699999999999</c:v>
                </c:pt>
                <c:pt idx="3769">
                  <c:v>473.51599999999996</c:v>
                </c:pt>
                <c:pt idx="3770">
                  <c:v>473.51099999999997</c:v>
                </c:pt>
                <c:pt idx="3771">
                  <c:v>473.51</c:v>
                </c:pt>
                <c:pt idx="3772">
                  <c:v>473.50699999999995</c:v>
                </c:pt>
                <c:pt idx="3773">
                  <c:v>473.50400000000002</c:v>
                </c:pt>
                <c:pt idx="3774">
                  <c:v>473.50300000000004</c:v>
                </c:pt>
                <c:pt idx="3775">
                  <c:v>473.5</c:v>
                </c:pt>
                <c:pt idx="3776">
                  <c:v>473.495</c:v>
                </c:pt>
                <c:pt idx="3777">
                  <c:v>473.49</c:v>
                </c:pt>
                <c:pt idx="3778">
                  <c:v>473.48900000000003</c:v>
                </c:pt>
                <c:pt idx="3779">
                  <c:v>473.48800000000006</c:v>
                </c:pt>
                <c:pt idx="3780">
                  <c:v>473.48500000000001</c:v>
                </c:pt>
                <c:pt idx="3781">
                  <c:v>473.47500000000002</c:v>
                </c:pt>
                <c:pt idx="3782">
                  <c:v>473.47399999999999</c:v>
                </c:pt>
                <c:pt idx="3783">
                  <c:v>473.471</c:v>
                </c:pt>
                <c:pt idx="3784">
                  <c:v>473.46600000000001</c:v>
                </c:pt>
                <c:pt idx="3785">
                  <c:v>473.46499999999997</c:v>
                </c:pt>
                <c:pt idx="3786">
                  <c:v>473.46</c:v>
                </c:pt>
                <c:pt idx="3787">
                  <c:v>473.459</c:v>
                </c:pt>
                <c:pt idx="3788">
                  <c:v>473.45800000000003</c:v>
                </c:pt>
                <c:pt idx="3789">
                  <c:v>473.45699999999999</c:v>
                </c:pt>
                <c:pt idx="3790">
                  <c:v>473.45499999999998</c:v>
                </c:pt>
                <c:pt idx="3791">
                  <c:v>473.45400000000001</c:v>
                </c:pt>
                <c:pt idx="3792">
                  <c:v>473.45300000000003</c:v>
                </c:pt>
                <c:pt idx="3793">
                  <c:v>473.44900000000001</c:v>
                </c:pt>
                <c:pt idx="3794">
                  <c:v>473.44</c:v>
                </c:pt>
                <c:pt idx="3795">
                  <c:v>473.43900000000002</c:v>
                </c:pt>
                <c:pt idx="3796">
                  <c:v>473.43599999999998</c:v>
                </c:pt>
                <c:pt idx="3797">
                  <c:v>473.43300000000005</c:v>
                </c:pt>
                <c:pt idx="3798">
                  <c:v>473.43199999999996</c:v>
                </c:pt>
                <c:pt idx="3799">
                  <c:v>473.42500000000001</c:v>
                </c:pt>
                <c:pt idx="3800">
                  <c:v>473.42199999999997</c:v>
                </c:pt>
                <c:pt idx="3801">
                  <c:v>473.42099999999999</c:v>
                </c:pt>
                <c:pt idx="3802">
                  <c:v>473.41699999999997</c:v>
                </c:pt>
                <c:pt idx="3803">
                  <c:v>473.41399999999999</c:v>
                </c:pt>
                <c:pt idx="3804">
                  <c:v>473.41300000000001</c:v>
                </c:pt>
                <c:pt idx="3805">
                  <c:v>473.41</c:v>
                </c:pt>
                <c:pt idx="3806">
                  <c:v>473.40600000000001</c:v>
                </c:pt>
                <c:pt idx="3807">
                  <c:v>473.404</c:v>
                </c:pt>
                <c:pt idx="3808">
                  <c:v>473.40100000000001</c:v>
                </c:pt>
                <c:pt idx="3809">
                  <c:v>473.38499999999999</c:v>
                </c:pt>
                <c:pt idx="3810">
                  <c:v>473.38400000000001</c:v>
                </c:pt>
                <c:pt idx="3811">
                  <c:v>473.38300000000004</c:v>
                </c:pt>
                <c:pt idx="3812">
                  <c:v>473.38099999999997</c:v>
                </c:pt>
                <c:pt idx="3813">
                  <c:v>473.37599999999998</c:v>
                </c:pt>
                <c:pt idx="3814">
                  <c:v>473.375</c:v>
                </c:pt>
                <c:pt idx="3815">
                  <c:v>473.37300000000005</c:v>
                </c:pt>
                <c:pt idx="3816">
                  <c:v>473.36900000000003</c:v>
                </c:pt>
                <c:pt idx="3817">
                  <c:v>473.36800000000005</c:v>
                </c:pt>
                <c:pt idx="3818">
                  <c:v>473.35900000000004</c:v>
                </c:pt>
                <c:pt idx="3819">
                  <c:v>473.358</c:v>
                </c:pt>
                <c:pt idx="3820">
                  <c:v>473.35599999999999</c:v>
                </c:pt>
                <c:pt idx="3821">
                  <c:v>473.35300000000001</c:v>
                </c:pt>
                <c:pt idx="3822">
                  <c:v>473.34399999999999</c:v>
                </c:pt>
                <c:pt idx="3823">
                  <c:v>473.34300000000002</c:v>
                </c:pt>
                <c:pt idx="3824">
                  <c:v>473.34</c:v>
                </c:pt>
                <c:pt idx="3825">
                  <c:v>473.33600000000001</c:v>
                </c:pt>
                <c:pt idx="3826">
                  <c:v>473.33300000000003</c:v>
                </c:pt>
                <c:pt idx="3827">
                  <c:v>473.33</c:v>
                </c:pt>
                <c:pt idx="3828">
                  <c:v>473.32800000000003</c:v>
                </c:pt>
                <c:pt idx="3829">
                  <c:v>473.32499999999999</c:v>
                </c:pt>
                <c:pt idx="3830">
                  <c:v>473.32300000000004</c:v>
                </c:pt>
                <c:pt idx="3831">
                  <c:v>473.32199999999995</c:v>
                </c:pt>
                <c:pt idx="3832">
                  <c:v>473.32099999999997</c:v>
                </c:pt>
                <c:pt idx="3833">
                  <c:v>473.31199999999995</c:v>
                </c:pt>
                <c:pt idx="3834">
                  <c:v>473.29</c:v>
                </c:pt>
                <c:pt idx="3835">
                  <c:v>473.28899999999999</c:v>
                </c:pt>
                <c:pt idx="3836">
                  <c:v>473.28</c:v>
                </c:pt>
                <c:pt idx="3837">
                  <c:v>473.27600000000001</c:v>
                </c:pt>
                <c:pt idx="3838">
                  <c:v>473.27300000000002</c:v>
                </c:pt>
                <c:pt idx="3839">
                  <c:v>473.27199999999999</c:v>
                </c:pt>
                <c:pt idx="3840">
                  <c:v>473.26800000000003</c:v>
                </c:pt>
                <c:pt idx="3841">
                  <c:v>473.267</c:v>
                </c:pt>
                <c:pt idx="3842">
                  <c:v>473.26599999999996</c:v>
                </c:pt>
                <c:pt idx="3843">
                  <c:v>473.26199999999994</c:v>
                </c:pt>
                <c:pt idx="3844">
                  <c:v>473.25900000000001</c:v>
                </c:pt>
                <c:pt idx="3845">
                  <c:v>473.25400000000002</c:v>
                </c:pt>
                <c:pt idx="3846">
                  <c:v>473.25199999999995</c:v>
                </c:pt>
                <c:pt idx="3847">
                  <c:v>473.24900000000002</c:v>
                </c:pt>
                <c:pt idx="3848">
                  <c:v>473.24699999999996</c:v>
                </c:pt>
                <c:pt idx="3849">
                  <c:v>473.24400000000003</c:v>
                </c:pt>
                <c:pt idx="3850">
                  <c:v>473.23500000000001</c:v>
                </c:pt>
                <c:pt idx="3851">
                  <c:v>473.23099999999999</c:v>
                </c:pt>
                <c:pt idx="3852">
                  <c:v>473.23</c:v>
                </c:pt>
                <c:pt idx="3853">
                  <c:v>473.22900000000004</c:v>
                </c:pt>
                <c:pt idx="3854">
                  <c:v>473.22800000000001</c:v>
                </c:pt>
                <c:pt idx="3855">
                  <c:v>473.22300000000001</c:v>
                </c:pt>
                <c:pt idx="3856">
                  <c:v>473.21699999999998</c:v>
                </c:pt>
                <c:pt idx="3857">
                  <c:v>473.21499999999997</c:v>
                </c:pt>
                <c:pt idx="3858">
                  <c:v>473.214</c:v>
                </c:pt>
                <c:pt idx="3859">
                  <c:v>473.21</c:v>
                </c:pt>
                <c:pt idx="3860">
                  <c:v>473.20599999999996</c:v>
                </c:pt>
                <c:pt idx="3861">
                  <c:v>473.20499999999998</c:v>
                </c:pt>
                <c:pt idx="3862">
                  <c:v>473.20400000000001</c:v>
                </c:pt>
                <c:pt idx="3863">
                  <c:v>473.19699999999995</c:v>
                </c:pt>
                <c:pt idx="3864">
                  <c:v>473.19300000000004</c:v>
                </c:pt>
                <c:pt idx="3865">
                  <c:v>473.18900000000002</c:v>
                </c:pt>
                <c:pt idx="3866">
                  <c:v>473.18699999999995</c:v>
                </c:pt>
                <c:pt idx="3867">
                  <c:v>473.18599999999998</c:v>
                </c:pt>
                <c:pt idx="3868">
                  <c:v>473.17800000000005</c:v>
                </c:pt>
                <c:pt idx="3869">
                  <c:v>473.173</c:v>
                </c:pt>
                <c:pt idx="3870">
                  <c:v>473.17199999999997</c:v>
                </c:pt>
                <c:pt idx="3871">
                  <c:v>473.17099999999999</c:v>
                </c:pt>
                <c:pt idx="3872">
                  <c:v>473.15800000000002</c:v>
                </c:pt>
                <c:pt idx="3873">
                  <c:v>473.149</c:v>
                </c:pt>
                <c:pt idx="3874">
                  <c:v>473.14400000000001</c:v>
                </c:pt>
                <c:pt idx="3875">
                  <c:v>473.142</c:v>
                </c:pt>
                <c:pt idx="3876">
                  <c:v>473.14099999999996</c:v>
                </c:pt>
                <c:pt idx="3877">
                  <c:v>473.14</c:v>
                </c:pt>
                <c:pt idx="3878">
                  <c:v>473.13</c:v>
                </c:pt>
                <c:pt idx="3879">
                  <c:v>473.12400000000002</c:v>
                </c:pt>
                <c:pt idx="3880">
                  <c:v>473.11699999999996</c:v>
                </c:pt>
                <c:pt idx="3881">
                  <c:v>473.11500000000001</c:v>
                </c:pt>
                <c:pt idx="3882">
                  <c:v>473.11400000000003</c:v>
                </c:pt>
                <c:pt idx="3883">
                  <c:v>473.10900000000004</c:v>
                </c:pt>
                <c:pt idx="3884">
                  <c:v>473.10300000000001</c:v>
                </c:pt>
                <c:pt idx="3885">
                  <c:v>473.10199999999998</c:v>
                </c:pt>
                <c:pt idx="3886">
                  <c:v>473.101</c:v>
                </c:pt>
                <c:pt idx="3887">
                  <c:v>473.09</c:v>
                </c:pt>
                <c:pt idx="3888">
                  <c:v>473.089</c:v>
                </c:pt>
                <c:pt idx="3889">
                  <c:v>473.08499999999998</c:v>
                </c:pt>
                <c:pt idx="3890">
                  <c:v>473.08099999999996</c:v>
                </c:pt>
                <c:pt idx="3891">
                  <c:v>473.06400000000002</c:v>
                </c:pt>
                <c:pt idx="3892">
                  <c:v>473.05699999999996</c:v>
                </c:pt>
                <c:pt idx="3893">
                  <c:v>473.05599999999998</c:v>
                </c:pt>
                <c:pt idx="3894">
                  <c:v>473.04900000000004</c:v>
                </c:pt>
                <c:pt idx="3895">
                  <c:v>473.04400000000004</c:v>
                </c:pt>
                <c:pt idx="3896">
                  <c:v>473.03399999999999</c:v>
                </c:pt>
                <c:pt idx="3897">
                  <c:v>473.03</c:v>
                </c:pt>
                <c:pt idx="3898">
                  <c:v>473.02699999999999</c:v>
                </c:pt>
                <c:pt idx="3899">
                  <c:v>473.02600000000001</c:v>
                </c:pt>
                <c:pt idx="3900">
                  <c:v>473.02300000000002</c:v>
                </c:pt>
                <c:pt idx="3901">
                  <c:v>473.02</c:v>
                </c:pt>
                <c:pt idx="3902">
                  <c:v>473.01800000000003</c:v>
                </c:pt>
                <c:pt idx="3903">
                  <c:v>473.00699999999995</c:v>
                </c:pt>
                <c:pt idx="3904">
                  <c:v>473.00400000000002</c:v>
                </c:pt>
                <c:pt idx="3905">
                  <c:v>473.00199999999995</c:v>
                </c:pt>
                <c:pt idx="3906">
                  <c:v>473.00099999999998</c:v>
                </c:pt>
                <c:pt idx="3907">
                  <c:v>472.99800000000005</c:v>
                </c:pt>
                <c:pt idx="3908">
                  <c:v>472.995</c:v>
                </c:pt>
                <c:pt idx="3909">
                  <c:v>472.98800000000006</c:v>
                </c:pt>
                <c:pt idx="3910">
                  <c:v>472.98</c:v>
                </c:pt>
                <c:pt idx="3911">
                  <c:v>472.97900000000004</c:v>
                </c:pt>
                <c:pt idx="3912">
                  <c:v>472.97500000000002</c:v>
                </c:pt>
                <c:pt idx="3913">
                  <c:v>472.96699999999998</c:v>
                </c:pt>
                <c:pt idx="3914">
                  <c:v>472.96600000000001</c:v>
                </c:pt>
                <c:pt idx="3915">
                  <c:v>472.96499999999997</c:v>
                </c:pt>
                <c:pt idx="3916">
                  <c:v>472.96300000000002</c:v>
                </c:pt>
                <c:pt idx="3917">
                  <c:v>472.95699999999999</c:v>
                </c:pt>
                <c:pt idx="3918">
                  <c:v>472.95599999999996</c:v>
                </c:pt>
                <c:pt idx="3919">
                  <c:v>472.95499999999998</c:v>
                </c:pt>
                <c:pt idx="3920">
                  <c:v>472.95400000000001</c:v>
                </c:pt>
                <c:pt idx="3921">
                  <c:v>472.95099999999996</c:v>
                </c:pt>
                <c:pt idx="3922">
                  <c:v>472.95</c:v>
                </c:pt>
                <c:pt idx="3923">
                  <c:v>472.94900000000001</c:v>
                </c:pt>
                <c:pt idx="3924">
                  <c:v>472.94699999999995</c:v>
                </c:pt>
                <c:pt idx="3925">
                  <c:v>472.94599999999997</c:v>
                </c:pt>
                <c:pt idx="3926">
                  <c:v>472.94499999999999</c:v>
                </c:pt>
                <c:pt idx="3927">
                  <c:v>472.94300000000004</c:v>
                </c:pt>
                <c:pt idx="3928">
                  <c:v>472.94</c:v>
                </c:pt>
                <c:pt idx="3929">
                  <c:v>472.93400000000003</c:v>
                </c:pt>
                <c:pt idx="3930">
                  <c:v>472.93199999999996</c:v>
                </c:pt>
                <c:pt idx="3931">
                  <c:v>472.92900000000003</c:v>
                </c:pt>
                <c:pt idx="3932">
                  <c:v>472.92199999999997</c:v>
                </c:pt>
                <c:pt idx="3933">
                  <c:v>472.92</c:v>
                </c:pt>
                <c:pt idx="3934">
                  <c:v>472.91800000000001</c:v>
                </c:pt>
                <c:pt idx="3935">
                  <c:v>472.91699999999997</c:v>
                </c:pt>
                <c:pt idx="3936">
                  <c:v>472.916</c:v>
                </c:pt>
                <c:pt idx="3937">
                  <c:v>472.91399999999999</c:v>
                </c:pt>
                <c:pt idx="3938">
                  <c:v>472.91199999999998</c:v>
                </c:pt>
                <c:pt idx="3939">
                  <c:v>472.911</c:v>
                </c:pt>
                <c:pt idx="3940">
                  <c:v>472.91</c:v>
                </c:pt>
                <c:pt idx="3941">
                  <c:v>472.904</c:v>
                </c:pt>
                <c:pt idx="3942">
                  <c:v>472.90199999999999</c:v>
                </c:pt>
                <c:pt idx="3943">
                  <c:v>472.89800000000002</c:v>
                </c:pt>
                <c:pt idx="3944">
                  <c:v>472.89400000000001</c:v>
                </c:pt>
                <c:pt idx="3945">
                  <c:v>472.892</c:v>
                </c:pt>
                <c:pt idx="3946">
                  <c:v>472.88800000000003</c:v>
                </c:pt>
                <c:pt idx="3947">
                  <c:v>472.88699999999994</c:v>
                </c:pt>
                <c:pt idx="3948">
                  <c:v>472.88499999999999</c:v>
                </c:pt>
                <c:pt idx="3949">
                  <c:v>472.88400000000001</c:v>
                </c:pt>
                <c:pt idx="3950">
                  <c:v>472.88099999999997</c:v>
                </c:pt>
                <c:pt idx="3951">
                  <c:v>472.87900000000002</c:v>
                </c:pt>
                <c:pt idx="3952">
                  <c:v>472.87800000000004</c:v>
                </c:pt>
                <c:pt idx="3953">
                  <c:v>472.87099999999998</c:v>
                </c:pt>
                <c:pt idx="3954">
                  <c:v>472.87</c:v>
                </c:pt>
                <c:pt idx="3955">
                  <c:v>472.86800000000005</c:v>
                </c:pt>
                <c:pt idx="3956">
                  <c:v>472.86400000000003</c:v>
                </c:pt>
                <c:pt idx="3957">
                  <c:v>472.86199999999997</c:v>
                </c:pt>
                <c:pt idx="3958">
                  <c:v>472.86</c:v>
                </c:pt>
                <c:pt idx="3959">
                  <c:v>472.85699999999997</c:v>
                </c:pt>
                <c:pt idx="3960">
                  <c:v>472.85199999999998</c:v>
                </c:pt>
                <c:pt idx="3961">
                  <c:v>472.85</c:v>
                </c:pt>
                <c:pt idx="3962">
                  <c:v>472.84699999999998</c:v>
                </c:pt>
                <c:pt idx="3963">
                  <c:v>472.84300000000002</c:v>
                </c:pt>
                <c:pt idx="3964">
                  <c:v>472.84</c:v>
                </c:pt>
                <c:pt idx="3965">
                  <c:v>472.839</c:v>
                </c:pt>
                <c:pt idx="3966">
                  <c:v>472.83699999999999</c:v>
                </c:pt>
                <c:pt idx="3967">
                  <c:v>472.834</c:v>
                </c:pt>
                <c:pt idx="3968">
                  <c:v>472.81900000000002</c:v>
                </c:pt>
                <c:pt idx="3969">
                  <c:v>472.81699999999995</c:v>
                </c:pt>
                <c:pt idx="3970">
                  <c:v>472.815</c:v>
                </c:pt>
                <c:pt idx="3971">
                  <c:v>472.81199999999995</c:v>
                </c:pt>
                <c:pt idx="3972">
                  <c:v>472.80900000000003</c:v>
                </c:pt>
                <c:pt idx="3973">
                  <c:v>472.80599999999998</c:v>
                </c:pt>
                <c:pt idx="3974">
                  <c:v>472.80400000000003</c:v>
                </c:pt>
                <c:pt idx="3975">
                  <c:v>472.80199999999996</c:v>
                </c:pt>
                <c:pt idx="3976">
                  <c:v>472.80099999999999</c:v>
                </c:pt>
                <c:pt idx="3977">
                  <c:v>472.79699999999997</c:v>
                </c:pt>
                <c:pt idx="3978">
                  <c:v>472.79599999999999</c:v>
                </c:pt>
                <c:pt idx="3979">
                  <c:v>472.79400000000004</c:v>
                </c:pt>
                <c:pt idx="3980">
                  <c:v>472.79</c:v>
                </c:pt>
                <c:pt idx="3981">
                  <c:v>472.78899999999999</c:v>
                </c:pt>
                <c:pt idx="3982">
                  <c:v>472.78800000000001</c:v>
                </c:pt>
                <c:pt idx="3983">
                  <c:v>472.786</c:v>
                </c:pt>
                <c:pt idx="3984">
                  <c:v>472.78500000000003</c:v>
                </c:pt>
                <c:pt idx="3985">
                  <c:v>472.779</c:v>
                </c:pt>
                <c:pt idx="3986">
                  <c:v>472.77099999999996</c:v>
                </c:pt>
                <c:pt idx="3987">
                  <c:v>472.77</c:v>
                </c:pt>
                <c:pt idx="3988">
                  <c:v>472.76800000000003</c:v>
                </c:pt>
                <c:pt idx="3989">
                  <c:v>472.76599999999996</c:v>
                </c:pt>
                <c:pt idx="3990">
                  <c:v>472.76499999999999</c:v>
                </c:pt>
                <c:pt idx="3991">
                  <c:v>472.76199999999994</c:v>
                </c:pt>
                <c:pt idx="3992">
                  <c:v>472.75699999999995</c:v>
                </c:pt>
                <c:pt idx="3993">
                  <c:v>472.755</c:v>
                </c:pt>
                <c:pt idx="3994">
                  <c:v>472.75</c:v>
                </c:pt>
                <c:pt idx="3995">
                  <c:v>472.74300000000005</c:v>
                </c:pt>
                <c:pt idx="3996">
                  <c:v>472.73900000000003</c:v>
                </c:pt>
                <c:pt idx="3997">
                  <c:v>472.73500000000001</c:v>
                </c:pt>
                <c:pt idx="3998">
                  <c:v>472.73400000000004</c:v>
                </c:pt>
                <c:pt idx="3999">
                  <c:v>472.733</c:v>
                </c:pt>
                <c:pt idx="4000">
                  <c:v>472.73199999999997</c:v>
                </c:pt>
                <c:pt idx="4001">
                  <c:v>472.73099999999999</c:v>
                </c:pt>
                <c:pt idx="4002">
                  <c:v>472.73</c:v>
                </c:pt>
                <c:pt idx="4003">
                  <c:v>472.726</c:v>
                </c:pt>
                <c:pt idx="4004">
                  <c:v>472.721</c:v>
                </c:pt>
                <c:pt idx="4005">
                  <c:v>472.71899999999999</c:v>
                </c:pt>
                <c:pt idx="4006">
                  <c:v>472.71600000000001</c:v>
                </c:pt>
                <c:pt idx="4007">
                  <c:v>472.70599999999996</c:v>
                </c:pt>
                <c:pt idx="4008">
                  <c:v>472.70499999999998</c:v>
                </c:pt>
                <c:pt idx="4009">
                  <c:v>472.69800000000004</c:v>
                </c:pt>
                <c:pt idx="4010">
                  <c:v>472.69499999999999</c:v>
                </c:pt>
                <c:pt idx="4011">
                  <c:v>472.69300000000004</c:v>
                </c:pt>
                <c:pt idx="4012">
                  <c:v>472.69199999999995</c:v>
                </c:pt>
                <c:pt idx="4013">
                  <c:v>472.69099999999997</c:v>
                </c:pt>
                <c:pt idx="4014">
                  <c:v>472.68900000000002</c:v>
                </c:pt>
                <c:pt idx="4015">
                  <c:v>472.68800000000005</c:v>
                </c:pt>
                <c:pt idx="4016">
                  <c:v>472.68400000000003</c:v>
                </c:pt>
                <c:pt idx="4017">
                  <c:v>472.68199999999996</c:v>
                </c:pt>
                <c:pt idx="4018">
                  <c:v>472.68099999999998</c:v>
                </c:pt>
                <c:pt idx="4019">
                  <c:v>472.67900000000003</c:v>
                </c:pt>
                <c:pt idx="4020">
                  <c:v>472.67800000000005</c:v>
                </c:pt>
                <c:pt idx="4021">
                  <c:v>472.67599999999999</c:v>
                </c:pt>
                <c:pt idx="4022">
                  <c:v>472.67099999999999</c:v>
                </c:pt>
                <c:pt idx="4023">
                  <c:v>472.65600000000001</c:v>
                </c:pt>
                <c:pt idx="4024">
                  <c:v>472.65100000000001</c:v>
                </c:pt>
                <c:pt idx="4025">
                  <c:v>472.649</c:v>
                </c:pt>
                <c:pt idx="4026">
                  <c:v>472.64599999999996</c:v>
                </c:pt>
                <c:pt idx="4027">
                  <c:v>472.63499999999999</c:v>
                </c:pt>
                <c:pt idx="4028">
                  <c:v>472.63300000000004</c:v>
                </c:pt>
                <c:pt idx="4029">
                  <c:v>472.63199999999995</c:v>
                </c:pt>
                <c:pt idx="4030">
                  <c:v>472.62400000000002</c:v>
                </c:pt>
                <c:pt idx="4031">
                  <c:v>472.62</c:v>
                </c:pt>
                <c:pt idx="4032">
                  <c:v>472.61800000000005</c:v>
                </c:pt>
                <c:pt idx="4033">
                  <c:v>472.61400000000003</c:v>
                </c:pt>
                <c:pt idx="4034">
                  <c:v>472.61199999999997</c:v>
                </c:pt>
                <c:pt idx="4035">
                  <c:v>472.60699999999997</c:v>
                </c:pt>
                <c:pt idx="4036">
                  <c:v>472.60500000000002</c:v>
                </c:pt>
                <c:pt idx="4037">
                  <c:v>472.59500000000003</c:v>
                </c:pt>
                <c:pt idx="4038">
                  <c:v>472.58499999999998</c:v>
                </c:pt>
                <c:pt idx="4039">
                  <c:v>472.58300000000003</c:v>
                </c:pt>
                <c:pt idx="4040">
                  <c:v>472.565</c:v>
                </c:pt>
                <c:pt idx="4041">
                  <c:v>472.56400000000002</c:v>
                </c:pt>
                <c:pt idx="4042">
                  <c:v>472.56300000000005</c:v>
                </c:pt>
                <c:pt idx="4043">
                  <c:v>472.56099999999998</c:v>
                </c:pt>
                <c:pt idx="4044">
                  <c:v>472.55599999999998</c:v>
                </c:pt>
                <c:pt idx="4045">
                  <c:v>472.55400000000003</c:v>
                </c:pt>
                <c:pt idx="4046">
                  <c:v>472.54599999999999</c:v>
                </c:pt>
                <c:pt idx="4047">
                  <c:v>472.54199999999997</c:v>
                </c:pt>
                <c:pt idx="4048">
                  <c:v>472.536</c:v>
                </c:pt>
                <c:pt idx="4049">
                  <c:v>472.53300000000002</c:v>
                </c:pt>
                <c:pt idx="4050">
                  <c:v>472.52600000000001</c:v>
                </c:pt>
                <c:pt idx="4051">
                  <c:v>472.52</c:v>
                </c:pt>
                <c:pt idx="4052">
                  <c:v>472.50900000000001</c:v>
                </c:pt>
                <c:pt idx="4053">
                  <c:v>472.50300000000004</c:v>
                </c:pt>
                <c:pt idx="4054">
                  <c:v>472.50099999999998</c:v>
                </c:pt>
                <c:pt idx="4055">
                  <c:v>472.49900000000002</c:v>
                </c:pt>
                <c:pt idx="4056">
                  <c:v>472.49800000000005</c:v>
                </c:pt>
                <c:pt idx="4057">
                  <c:v>472.48500000000001</c:v>
                </c:pt>
                <c:pt idx="4058">
                  <c:v>472.483</c:v>
                </c:pt>
                <c:pt idx="4059">
                  <c:v>472.46899999999999</c:v>
                </c:pt>
                <c:pt idx="4060">
                  <c:v>472.46300000000002</c:v>
                </c:pt>
                <c:pt idx="4061">
                  <c:v>472.45400000000001</c:v>
                </c:pt>
                <c:pt idx="4062">
                  <c:v>472.45</c:v>
                </c:pt>
                <c:pt idx="4063">
                  <c:v>472.435</c:v>
                </c:pt>
                <c:pt idx="4064">
                  <c:v>472.42800000000005</c:v>
                </c:pt>
                <c:pt idx="4065">
                  <c:v>472.42</c:v>
                </c:pt>
                <c:pt idx="4066">
                  <c:v>472.40600000000001</c:v>
                </c:pt>
                <c:pt idx="4067">
                  <c:v>472.39599999999996</c:v>
                </c:pt>
                <c:pt idx="4068">
                  <c:v>472.39</c:v>
                </c:pt>
                <c:pt idx="4069">
                  <c:v>472.38900000000001</c:v>
                </c:pt>
                <c:pt idx="4070">
                  <c:v>472.38800000000003</c:v>
                </c:pt>
                <c:pt idx="4071">
                  <c:v>472.38699999999994</c:v>
                </c:pt>
                <c:pt idx="4072">
                  <c:v>472.35699999999997</c:v>
                </c:pt>
                <c:pt idx="4073">
                  <c:v>472.35</c:v>
                </c:pt>
                <c:pt idx="4074">
                  <c:v>472.339</c:v>
                </c:pt>
                <c:pt idx="4075">
                  <c:v>472.33699999999999</c:v>
                </c:pt>
                <c:pt idx="4076">
                  <c:v>472.31400000000002</c:v>
                </c:pt>
                <c:pt idx="4077">
                  <c:v>472.30699999999996</c:v>
                </c:pt>
                <c:pt idx="4078">
                  <c:v>472.30599999999998</c:v>
                </c:pt>
                <c:pt idx="4079">
                  <c:v>472.30300000000005</c:v>
                </c:pt>
                <c:pt idx="4080">
                  <c:v>472.28800000000001</c:v>
                </c:pt>
                <c:pt idx="4081">
                  <c:v>472.28199999999998</c:v>
                </c:pt>
                <c:pt idx="4082">
                  <c:v>472.279</c:v>
                </c:pt>
                <c:pt idx="4083">
                  <c:v>472.27600000000001</c:v>
                </c:pt>
                <c:pt idx="4084">
                  <c:v>472.27</c:v>
                </c:pt>
                <c:pt idx="4085">
                  <c:v>472.26800000000003</c:v>
                </c:pt>
                <c:pt idx="4086">
                  <c:v>472.26400000000001</c:v>
                </c:pt>
                <c:pt idx="4087">
                  <c:v>472.22</c:v>
                </c:pt>
                <c:pt idx="4088">
                  <c:v>472.20800000000003</c:v>
                </c:pt>
                <c:pt idx="4089">
                  <c:v>472.20599999999996</c:v>
                </c:pt>
                <c:pt idx="4090">
                  <c:v>472.20300000000003</c:v>
                </c:pt>
                <c:pt idx="4091">
                  <c:v>472.20099999999996</c:v>
                </c:pt>
                <c:pt idx="4092">
                  <c:v>472.2</c:v>
                </c:pt>
                <c:pt idx="4093">
                  <c:v>472.19</c:v>
                </c:pt>
                <c:pt idx="4094">
                  <c:v>472.18699999999995</c:v>
                </c:pt>
                <c:pt idx="4095">
                  <c:v>472.18599999999998</c:v>
                </c:pt>
                <c:pt idx="4096">
                  <c:v>472.18300000000005</c:v>
                </c:pt>
                <c:pt idx="4097">
                  <c:v>472.18199999999996</c:v>
                </c:pt>
                <c:pt idx="4098">
                  <c:v>472.17900000000003</c:v>
                </c:pt>
                <c:pt idx="4099">
                  <c:v>472.166</c:v>
                </c:pt>
                <c:pt idx="4100">
                  <c:v>472.15899999999999</c:v>
                </c:pt>
                <c:pt idx="4101">
                  <c:v>472.14699999999999</c:v>
                </c:pt>
                <c:pt idx="4102">
                  <c:v>472.13900000000001</c:v>
                </c:pt>
                <c:pt idx="4103">
                  <c:v>472.13800000000003</c:v>
                </c:pt>
                <c:pt idx="4104">
                  <c:v>472.13499999999999</c:v>
                </c:pt>
                <c:pt idx="4105">
                  <c:v>472.125</c:v>
                </c:pt>
                <c:pt idx="4106">
                  <c:v>472.12300000000005</c:v>
                </c:pt>
                <c:pt idx="4107">
                  <c:v>472.10599999999999</c:v>
                </c:pt>
                <c:pt idx="4108">
                  <c:v>472.1</c:v>
                </c:pt>
                <c:pt idx="4109">
                  <c:v>472.09699999999998</c:v>
                </c:pt>
                <c:pt idx="4110">
                  <c:v>472.096</c:v>
                </c:pt>
                <c:pt idx="4111">
                  <c:v>472.08800000000002</c:v>
                </c:pt>
                <c:pt idx="4112">
                  <c:v>472.05300000000005</c:v>
                </c:pt>
                <c:pt idx="4113">
                  <c:v>472.05099999999999</c:v>
                </c:pt>
                <c:pt idx="4114">
                  <c:v>472.048</c:v>
                </c:pt>
                <c:pt idx="4115">
                  <c:v>472.04199999999997</c:v>
                </c:pt>
                <c:pt idx="4116">
                  <c:v>472.03699999999998</c:v>
                </c:pt>
                <c:pt idx="4117">
                  <c:v>472.036</c:v>
                </c:pt>
                <c:pt idx="4118">
                  <c:v>472.03</c:v>
                </c:pt>
                <c:pt idx="4119">
                  <c:v>472.02800000000002</c:v>
                </c:pt>
                <c:pt idx="4120">
                  <c:v>472.02699999999999</c:v>
                </c:pt>
                <c:pt idx="4121">
                  <c:v>472.02600000000001</c:v>
                </c:pt>
                <c:pt idx="4122">
                  <c:v>472.02499999999998</c:v>
                </c:pt>
                <c:pt idx="4123">
                  <c:v>472.024</c:v>
                </c:pt>
                <c:pt idx="4124">
                  <c:v>472.02</c:v>
                </c:pt>
                <c:pt idx="4125">
                  <c:v>472.01800000000003</c:v>
                </c:pt>
                <c:pt idx="4126">
                  <c:v>472.01199999999994</c:v>
                </c:pt>
                <c:pt idx="4127">
                  <c:v>472.00900000000001</c:v>
                </c:pt>
                <c:pt idx="4128">
                  <c:v>472.005</c:v>
                </c:pt>
                <c:pt idx="4129">
                  <c:v>472.00099999999998</c:v>
                </c:pt>
                <c:pt idx="4130">
                  <c:v>471.99599999999998</c:v>
                </c:pt>
                <c:pt idx="4131">
                  <c:v>471.99099999999999</c:v>
                </c:pt>
                <c:pt idx="4132">
                  <c:v>471.98800000000006</c:v>
                </c:pt>
                <c:pt idx="4133">
                  <c:v>471.97800000000001</c:v>
                </c:pt>
                <c:pt idx="4134">
                  <c:v>471.97699999999998</c:v>
                </c:pt>
                <c:pt idx="4135">
                  <c:v>471.97500000000002</c:v>
                </c:pt>
                <c:pt idx="4136">
                  <c:v>471.97199999999998</c:v>
                </c:pt>
                <c:pt idx="4137">
                  <c:v>471.96899999999999</c:v>
                </c:pt>
                <c:pt idx="4138">
                  <c:v>471.96600000000001</c:v>
                </c:pt>
                <c:pt idx="4139">
                  <c:v>471.96199999999999</c:v>
                </c:pt>
                <c:pt idx="4140">
                  <c:v>471.96100000000001</c:v>
                </c:pt>
                <c:pt idx="4141">
                  <c:v>471.95800000000003</c:v>
                </c:pt>
                <c:pt idx="4142">
                  <c:v>471.95300000000003</c:v>
                </c:pt>
                <c:pt idx="4143">
                  <c:v>471.95099999999996</c:v>
                </c:pt>
                <c:pt idx="4144">
                  <c:v>471.94900000000001</c:v>
                </c:pt>
                <c:pt idx="4145">
                  <c:v>471.94800000000004</c:v>
                </c:pt>
                <c:pt idx="4146">
                  <c:v>471.93300000000005</c:v>
                </c:pt>
                <c:pt idx="4147">
                  <c:v>471.92400000000004</c:v>
                </c:pt>
                <c:pt idx="4148">
                  <c:v>471.91800000000001</c:v>
                </c:pt>
                <c:pt idx="4149">
                  <c:v>471.911</c:v>
                </c:pt>
                <c:pt idx="4150">
                  <c:v>471.90300000000002</c:v>
                </c:pt>
                <c:pt idx="4151">
                  <c:v>471.90199999999999</c:v>
                </c:pt>
                <c:pt idx="4152">
                  <c:v>471.9</c:v>
                </c:pt>
                <c:pt idx="4153">
                  <c:v>471.89800000000002</c:v>
                </c:pt>
                <c:pt idx="4154">
                  <c:v>471.89499999999998</c:v>
                </c:pt>
                <c:pt idx="4155">
                  <c:v>471.88800000000003</c:v>
                </c:pt>
                <c:pt idx="4156">
                  <c:v>471.88599999999997</c:v>
                </c:pt>
                <c:pt idx="4157">
                  <c:v>471.88400000000001</c:v>
                </c:pt>
                <c:pt idx="4158">
                  <c:v>471.87699999999995</c:v>
                </c:pt>
                <c:pt idx="4159">
                  <c:v>471.85900000000004</c:v>
                </c:pt>
                <c:pt idx="4160">
                  <c:v>471.85500000000002</c:v>
                </c:pt>
                <c:pt idx="4161">
                  <c:v>471.85</c:v>
                </c:pt>
                <c:pt idx="4162">
                  <c:v>471.83300000000003</c:v>
                </c:pt>
                <c:pt idx="4163">
                  <c:v>471.82800000000003</c:v>
                </c:pt>
                <c:pt idx="4164">
                  <c:v>471.827</c:v>
                </c:pt>
                <c:pt idx="4165">
                  <c:v>471.82599999999996</c:v>
                </c:pt>
                <c:pt idx="4166">
                  <c:v>471.80699999999996</c:v>
                </c:pt>
                <c:pt idx="4167">
                  <c:v>471.8</c:v>
                </c:pt>
                <c:pt idx="4168">
                  <c:v>471.798</c:v>
                </c:pt>
                <c:pt idx="4169">
                  <c:v>471.79400000000004</c:v>
                </c:pt>
                <c:pt idx="4170">
                  <c:v>471.78100000000001</c:v>
                </c:pt>
                <c:pt idx="4171">
                  <c:v>471.77300000000002</c:v>
                </c:pt>
                <c:pt idx="4172">
                  <c:v>471.76800000000003</c:v>
                </c:pt>
                <c:pt idx="4173">
                  <c:v>471.76300000000003</c:v>
                </c:pt>
                <c:pt idx="4174">
                  <c:v>471.76</c:v>
                </c:pt>
                <c:pt idx="4175">
                  <c:v>471.75300000000004</c:v>
                </c:pt>
                <c:pt idx="4176">
                  <c:v>471.74800000000005</c:v>
                </c:pt>
                <c:pt idx="4177">
                  <c:v>471.74699999999996</c:v>
                </c:pt>
                <c:pt idx="4178">
                  <c:v>471.721</c:v>
                </c:pt>
                <c:pt idx="4179">
                  <c:v>471.72</c:v>
                </c:pt>
                <c:pt idx="4180">
                  <c:v>471.69400000000002</c:v>
                </c:pt>
                <c:pt idx="4181">
                  <c:v>471.68400000000003</c:v>
                </c:pt>
                <c:pt idx="4182">
                  <c:v>471.67800000000005</c:v>
                </c:pt>
                <c:pt idx="4183">
                  <c:v>471.67599999999999</c:v>
                </c:pt>
                <c:pt idx="4184">
                  <c:v>471.67</c:v>
                </c:pt>
                <c:pt idx="4185">
                  <c:v>471.65100000000001</c:v>
                </c:pt>
                <c:pt idx="4186">
                  <c:v>471.64800000000002</c:v>
                </c:pt>
                <c:pt idx="4187">
                  <c:v>471.64599999999996</c:v>
                </c:pt>
                <c:pt idx="4188">
                  <c:v>471.64499999999998</c:v>
                </c:pt>
                <c:pt idx="4189">
                  <c:v>471.642</c:v>
                </c:pt>
                <c:pt idx="4190">
                  <c:v>471.64</c:v>
                </c:pt>
                <c:pt idx="4191">
                  <c:v>471.61599999999999</c:v>
                </c:pt>
                <c:pt idx="4192">
                  <c:v>471.60300000000001</c:v>
                </c:pt>
                <c:pt idx="4193">
                  <c:v>471.59899999999999</c:v>
                </c:pt>
                <c:pt idx="4194">
                  <c:v>471.59500000000003</c:v>
                </c:pt>
                <c:pt idx="4195">
                  <c:v>471.59100000000001</c:v>
                </c:pt>
                <c:pt idx="4196">
                  <c:v>471.58800000000002</c:v>
                </c:pt>
                <c:pt idx="4197">
                  <c:v>471.57599999999996</c:v>
                </c:pt>
                <c:pt idx="4198">
                  <c:v>471.57499999999999</c:v>
                </c:pt>
                <c:pt idx="4199">
                  <c:v>471.56599999999997</c:v>
                </c:pt>
                <c:pt idx="4200">
                  <c:v>471.56400000000002</c:v>
                </c:pt>
                <c:pt idx="4201">
                  <c:v>471.56099999999998</c:v>
                </c:pt>
                <c:pt idx="4202">
                  <c:v>471.55800000000005</c:v>
                </c:pt>
                <c:pt idx="4203">
                  <c:v>471.55699999999996</c:v>
                </c:pt>
                <c:pt idx="4204">
                  <c:v>471.55599999999998</c:v>
                </c:pt>
                <c:pt idx="4205">
                  <c:v>471.55199999999996</c:v>
                </c:pt>
                <c:pt idx="4206">
                  <c:v>471.55</c:v>
                </c:pt>
                <c:pt idx="4207">
                  <c:v>471.54699999999997</c:v>
                </c:pt>
                <c:pt idx="4208">
                  <c:v>471.54599999999999</c:v>
                </c:pt>
                <c:pt idx="4209">
                  <c:v>471.54199999999997</c:v>
                </c:pt>
                <c:pt idx="4210">
                  <c:v>471.54</c:v>
                </c:pt>
                <c:pt idx="4211">
                  <c:v>471.53</c:v>
                </c:pt>
                <c:pt idx="4212">
                  <c:v>471.51800000000003</c:v>
                </c:pt>
                <c:pt idx="4213">
                  <c:v>471.51199999999994</c:v>
                </c:pt>
                <c:pt idx="4214">
                  <c:v>471.51</c:v>
                </c:pt>
                <c:pt idx="4215">
                  <c:v>471.50699999999995</c:v>
                </c:pt>
                <c:pt idx="4216">
                  <c:v>471.50400000000002</c:v>
                </c:pt>
                <c:pt idx="4217">
                  <c:v>471.50300000000004</c:v>
                </c:pt>
                <c:pt idx="4218">
                  <c:v>471.49800000000005</c:v>
                </c:pt>
                <c:pt idx="4219">
                  <c:v>471.49699999999996</c:v>
                </c:pt>
                <c:pt idx="4220">
                  <c:v>471.483</c:v>
                </c:pt>
                <c:pt idx="4221">
                  <c:v>471.48099999999999</c:v>
                </c:pt>
                <c:pt idx="4222">
                  <c:v>471.471</c:v>
                </c:pt>
                <c:pt idx="4223">
                  <c:v>471.46800000000002</c:v>
                </c:pt>
                <c:pt idx="4224">
                  <c:v>471.46699999999998</c:v>
                </c:pt>
                <c:pt idx="4225">
                  <c:v>471.45599999999996</c:v>
                </c:pt>
                <c:pt idx="4226">
                  <c:v>471.45499999999998</c:v>
                </c:pt>
                <c:pt idx="4227">
                  <c:v>471.45400000000001</c:v>
                </c:pt>
                <c:pt idx="4228">
                  <c:v>471.452</c:v>
                </c:pt>
                <c:pt idx="4229">
                  <c:v>471.44499999999999</c:v>
                </c:pt>
                <c:pt idx="4230">
                  <c:v>471.44</c:v>
                </c:pt>
                <c:pt idx="4231">
                  <c:v>471.42400000000004</c:v>
                </c:pt>
                <c:pt idx="4232">
                  <c:v>471.411</c:v>
                </c:pt>
                <c:pt idx="4233">
                  <c:v>471.40699999999998</c:v>
                </c:pt>
                <c:pt idx="4234">
                  <c:v>471.404</c:v>
                </c:pt>
                <c:pt idx="4235">
                  <c:v>471.40100000000001</c:v>
                </c:pt>
                <c:pt idx="4236">
                  <c:v>471.399</c:v>
                </c:pt>
                <c:pt idx="4237">
                  <c:v>471.39800000000002</c:v>
                </c:pt>
                <c:pt idx="4238">
                  <c:v>471.39099999999996</c:v>
                </c:pt>
                <c:pt idx="4239">
                  <c:v>471.37599999999998</c:v>
                </c:pt>
                <c:pt idx="4240">
                  <c:v>471.35599999999999</c:v>
                </c:pt>
                <c:pt idx="4241">
                  <c:v>471.35500000000002</c:v>
                </c:pt>
                <c:pt idx="4242">
                  <c:v>471.34800000000001</c:v>
                </c:pt>
                <c:pt idx="4243">
                  <c:v>471.34699999999998</c:v>
                </c:pt>
                <c:pt idx="4244">
                  <c:v>471.31900000000002</c:v>
                </c:pt>
                <c:pt idx="4245">
                  <c:v>471.31599999999997</c:v>
                </c:pt>
                <c:pt idx="4246">
                  <c:v>471.29699999999997</c:v>
                </c:pt>
                <c:pt idx="4247">
                  <c:v>471.28899999999999</c:v>
                </c:pt>
                <c:pt idx="4248">
                  <c:v>471.28500000000003</c:v>
                </c:pt>
                <c:pt idx="4249">
                  <c:v>471.27600000000001</c:v>
                </c:pt>
                <c:pt idx="4250">
                  <c:v>471.26</c:v>
                </c:pt>
                <c:pt idx="4251">
                  <c:v>471.25699999999995</c:v>
                </c:pt>
                <c:pt idx="4252">
                  <c:v>471.25599999999997</c:v>
                </c:pt>
                <c:pt idx="4253">
                  <c:v>471.24900000000002</c:v>
                </c:pt>
                <c:pt idx="4254">
                  <c:v>471.245</c:v>
                </c:pt>
                <c:pt idx="4255">
                  <c:v>471.24300000000005</c:v>
                </c:pt>
                <c:pt idx="4256">
                  <c:v>471.23400000000004</c:v>
                </c:pt>
                <c:pt idx="4257">
                  <c:v>471.23</c:v>
                </c:pt>
                <c:pt idx="4258">
                  <c:v>471.22500000000002</c:v>
                </c:pt>
                <c:pt idx="4259">
                  <c:v>471.221</c:v>
                </c:pt>
                <c:pt idx="4260">
                  <c:v>471.21300000000002</c:v>
                </c:pt>
                <c:pt idx="4261">
                  <c:v>471.17599999999999</c:v>
                </c:pt>
                <c:pt idx="4262">
                  <c:v>471.17</c:v>
                </c:pt>
                <c:pt idx="4263">
                  <c:v>471.16</c:v>
                </c:pt>
                <c:pt idx="4264">
                  <c:v>471.15499999999997</c:v>
                </c:pt>
                <c:pt idx="4265">
                  <c:v>471.13800000000003</c:v>
                </c:pt>
                <c:pt idx="4266">
                  <c:v>471.13699999999994</c:v>
                </c:pt>
                <c:pt idx="4267">
                  <c:v>471.13599999999997</c:v>
                </c:pt>
                <c:pt idx="4268">
                  <c:v>471.12199999999996</c:v>
                </c:pt>
                <c:pt idx="4269">
                  <c:v>471.11500000000001</c:v>
                </c:pt>
                <c:pt idx="4270">
                  <c:v>471.09699999999998</c:v>
                </c:pt>
                <c:pt idx="4271">
                  <c:v>471.09199999999998</c:v>
                </c:pt>
                <c:pt idx="4272">
                  <c:v>471.089</c:v>
                </c:pt>
                <c:pt idx="4273">
                  <c:v>471.07300000000004</c:v>
                </c:pt>
                <c:pt idx="4274">
                  <c:v>471.06400000000002</c:v>
                </c:pt>
                <c:pt idx="4275">
                  <c:v>471.05800000000005</c:v>
                </c:pt>
                <c:pt idx="4276">
                  <c:v>471.05599999999998</c:v>
                </c:pt>
                <c:pt idx="4277">
                  <c:v>471.03699999999998</c:v>
                </c:pt>
                <c:pt idx="4278">
                  <c:v>471.03199999999998</c:v>
                </c:pt>
                <c:pt idx="4279">
                  <c:v>471.02099999999996</c:v>
                </c:pt>
                <c:pt idx="4280">
                  <c:v>471.01199999999994</c:v>
                </c:pt>
                <c:pt idx="4281">
                  <c:v>471.00599999999997</c:v>
                </c:pt>
                <c:pt idx="4282">
                  <c:v>470.99</c:v>
                </c:pt>
                <c:pt idx="4283">
                  <c:v>470.98500000000001</c:v>
                </c:pt>
                <c:pt idx="4284">
                  <c:v>470.983</c:v>
                </c:pt>
                <c:pt idx="4285">
                  <c:v>470.97699999999998</c:v>
                </c:pt>
                <c:pt idx="4286">
                  <c:v>470.96</c:v>
                </c:pt>
                <c:pt idx="4287">
                  <c:v>470.92699999999996</c:v>
                </c:pt>
                <c:pt idx="4288">
                  <c:v>470.92199999999997</c:v>
                </c:pt>
                <c:pt idx="4289">
                  <c:v>470.90300000000002</c:v>
                </c:pt>
                <c:pt idx="4290">
                  <c:v>470.89699999999999</c:v>
                </c:pt>
                <c:pt idx="4291">
                  <c:v>470.87699999999995</c:v>
                </c:pt>
                <c:pt idx="4292">
                  <c:v>470.87199999999996</c:v>
                </c:pt>
                <c:pt idx="4293">
                  <c:v>470.86800000000005</c:v>
                </c:pt>
                <c:pt idx="4294">
                  <c:v>470.84</c:v>
                </c:pt>
                <c:pt idx="4295">
                  <c:v>470.83099999999996</c:v>
                </c:pt>
                <c:pt idx="4296">
                  <c:v>470.82599999999996</c:v>
                </c:pt>
                <c:pt idx="4297">
                  <c:v>470.81599999999997</c:v>
                </c:pt>
                <c:pt idx="4298">
                  <c:v>470.815</c:v>
                </c:pt>
                <c:pt idx="4299">
                  <c:v>470.80199999999996</c:v>
                </c:pt>
                <c:pt idx="4300">
                  <c:v>470.79400000000004</c:v>
                </c:pt>
                <c:pt idx="4301">
                  <c:v>470.78899999999999</c:v>
                </c:pt>
                <c:pt idx="4302">
                  <c:v>470.78800000000001</c:v>
                </c:pt>
                <c:pt idx="4303">
                  <c:v>470.77600000000001</c:v>
                </c:pt>
                <c:pt idx="4304">
                  <c:v>470.74900000000002</c:v>
                </c:pt>
                <c:pt idx="4305">
                  <c:v>470.74800000000005</c:v>
                </c:pt>
                <c:pt idx="4306">
                  <c:v>470.73699999999997</c:v>
                </c:pt>
                <c:pt idx="4307">
                  <c:v>470.70599999999996</c:v>
                </c:pt>
                <c:pt idx="4308">
                  <c:v>470.70499999999998</c:v>
                </c:pt>
                <c:pt idx="4309">
                  <c:v>470.70300000000003</c:v>
                </c:pt>
                <c:pt idx="4310">
                  <c:v>470.70099999999996</c:v>
                </c:pt>
                <c:pt idx="4311">
                  <c:v>470.69900000000001</c:v>
                </c:pt>
                <c:pt idx="4312">
                  <c:v>470.68599999999998</c:v>
                </c:pt>
                <c:pt idx="4313">
                  <c:v>470.68199999999996</c:v>
                </c:pt>
                <c:pt idx="4314">
                  <c:v>470.67900000000003</c:v>
                </c:pt>
                <c:pt idx="4315">
                  <c:v>470.64599999999996</c:v>
                </c:pt>
                <c:pt idx="4316">
                  <c:v>470.63499999999999</c:v>
                </c:pt>
                <c:pt idx="4317">
                  <c:v>470.63</c:v>
                </c:pt>
                <c:pt idx="4318">
                  <c:v>470.61699999999996</c:v>
                </c:pt>
                <c:pt idx="4319">
                  <c:v>470.61400000000003</c:v>
                </c:pt>
                <c:pt idx="4320">
                  <c:v>470.60199999999998</c:v>
                </c:pt>
                <c:pt idx="4321">
                  <c:v>470.59699999999998</c:v>
                </c:pt>
                <c:pt idx="4322">
                  <c:v>470.59199999999998</c:v>
                </c:pt>
                <c:pt idx="4323">
                  <c:v>470.59</c:v>
                </c:pt>
                <c:pt idx="4324">
                  <c:v>470.58800000000002</c:v>
                </c:pt>
                <c:pt idx="4325">
                  <c:v>470.58600000000001</c:v>
                </c:pt>
                <c:pt idx="4326">
                  <c:v>470.577</c:v>
                </c:pt>
                <c:pt idx="4327">
                  <c:v>470.57400000000001</c:v>
                </c:pt>
                <c:pt idx="4328">
                  <c:v>470.56</c:v>
                </c:pt>
                <c:pt idx="4329">
                  <c:v>470.54900000000004</c:v>
                </c:pt>
                <c:pt idx="4330">
                  <c:v>470.54</c:v>
                </c:pt>
                <c:pt idx="4331">
                  <c:v>470.53699999999998</c:v>
                </c:pt>
                <c:pt idx="4332">
                  <c:v>470.52099999999996</c:v>
                </c:pt>
                <c:pt idx="4333">
                  <c:v>470.51199999999994</c:v>
                </c:pt>
                <c:pt idx="4334">
                  <c:v>470.50199999999995</c:v>
                </c:pt>
                <c:pt idx="4335">
                  <c:v>470.5</c:v>
                </c:pt>
                <c:pt idx="4336">
                  <c:v>470.49099999999999</c:v>
                </c:pt>
                <c:pt idx="4337">
                  <c:v>470.48</c:v>
                </c:pt>
                <c:pt idx="4338">
                  <c:v>470.46899999999999</c:v>
                </c:pt>
                <c:pt idx="4339">
                  <c:v>470.452</c:v>
                </c:pt>
                <c:pt idx="4340">
                  <c:v>470.44900000000001</c:v>
                </c:pt>
                <c:pt idx="4341">
                  <c:v>470.44800000000004</c:v>
                </c:pt>
                <c:pt idx="4342">
                  <c:v>470.44199999999995</c:v>
                </c:pt>
                <c:pt idx="4343">
                  <c:v>470.43900000000002</c:v>
                </c:pt>
                <c:pt idx="4344">
                  <c:v>470.41</c:v>
                </c:pt>
                <c:pt idx="4345">
                  <c:v>470.40800000000002</c:v>
                </c:pt>
                <c:pt idx="4346">
                  <c:v>470.39800000000002</c:v>
                </c:pt>
                <c:pt idx="4347">
                  <c:v>470.38900000000001</c:v>
                </c:pt>
                <c:pt idx="4348">
                  <c:v>470.36800000000005</c:v>
                </c:pt>
                <c:pt idx="4349">
                  <c:v>470.34899999999999</c:v>
                </c:pt>
                <c:pt idx="4350">
                  <c:v>470.34199999999998</c:v>
                </c:pt>
                <c:pt idx="4351">
                  <c:v>470.33499999999998</c:v>
                </c:pt>
                <c:pt idx="4352">
                  <c:v>470.33</c:v>
                </c:pt>
                <c:pt idx="4353">
                  <c:v>470.31300000000005</c:v>
                </c:pt>
                <c:pt idx="4354">
                  <c:v>470.3</c:v>
                </c:pt>
                <c:pt idx="4355">
                  <c:v>470.27600000000001</c:v>
                </c:pt>
                <c:pt idx="4356">
                  <c:v>470.27199999999999</c:v>
                </c:pt>
                <c:pt idx="4357">
                  <c:v>470.26599999999996</c:v>
                </c:pt>
                <c:pt idx="4358">
                  <c:v>470.24199999999996</c:v>
                </c:pt>
                <c:pt idx="4359">
                  <c:v>470.22800000000001</c:v>
                </c:pt>
                <c:pt idx="4360">
                  <c:v>470.21</c:v>
                </c:pt>
                <c:pt idx="4361">
                  <c:v>470.19400000000002</c:v>
                </c:pt>
                <c:pt idx="4362">
                  <c:v>470.18300000000005</c:v>
                </c:pt>
                <c:pt idx="4363">
                  <c:v>470.17</c:v>
                </c:pt>
                <c:pt idx="4364">
                  <c:v>470.15699999999998</c:v>
                </c:pt>
                <c:pt idx="4365">
                  <c:v>470.15</c:v>
                </c:pt>
                <c:pt idx="4366">
                  <c:v>470.14</c:v>
                </c:pt>
                <c:pt idx="4367">
                  <c:v>470.12800000000004</c:v>
                </c:pt>
                <c:pt idx="4368">
                  <c:v>470.12699999999995</c:v>
                </c:pt>
                <c:pt idx="4369">
                  <c:v>470.11</c:v>
                </c:pt>
                <c:pt idx="4370">
                  <c:v>470.09800000000001</c:v>
                </c:pt>
                <c:pt idx="4371">
                  <c:v>470.096</c:v>
                </c:pt>
                <c:pt idx="4372">
                  <c:v>470.08699999999999</c:v>
                </c:pt>
                <c:pt idx="4373">
                  <c:v>470.05300000000005</c:v>
                </c:pt>
                <c:pt idx="4374">
                  <c:v>470.03500000000003</c:v>
                </c:pt>
                <c:pt idx="4375">
                  <c:v>470.03300000000002</c:v>
                </c:pt>
                <c:pt idx="4376">
                  <c:v>470.02800000000002</c:v>
                </c:pt>
                <c:pt idx="4377">
                  <c:v>470.02600000000001</c:v>
                </c:pt>
                <c:pt idx="4378">
                  <c:v>470.024</c:v>
                </c:pt>
                <c:pt idx="4379">
                  <c:v>469.99599999999998</c:v>
                </c:pt>
                <c:pt idx="4380">
                  <c:v>469.98699999999997</c:v>
                </c:pt>
                <c:pt idx="4381">
                  <c:v>469.97399999999999</c:v>
                </c:pt>
                <c:pt idx="4382">
                  <c:v>469.95800000000003</c:v>
                </c:pt>
                <c:pt idx="4383">
                  <c:v>469.95300000000003</c:v>
                </c:pt>
                <c:pt idx="4384">
                  <c:v>469.94099999999997</c:v>
                </c:pt>
                <c:pt idx="4385">
                  <c:v>469.93699999999995</c:v>
                </c:pt>
                <c:pt idx="4386">
                  <c:v>469.93400000000003</c:v>
                </c:pt>
                <c:pt idx="4387">
                  <c:v>469.92699999999996</c:v>
                </c:pt>
                <c:pt idx="4388">
                  <c:v>469.89400000000001</c:v>
                </c:pt>
                <c:pt idx="4389">
                  <c:v>469.88199999999995</c:v>
                </c:pt>
                <c:pt idx="4390">
                  <c:v>469.88099999999997</c:v>
                </c:pt>
                <c:pt idx="4391">
                  <c:v>469.86500000000001</c:v>
                </c:pt>
                <c:pt idx="4392">
                  <c:v>469.85699999999997</c:v>
                </c:pt>
                <c:pt idx="4393">
                  <c:v>469.83300000000003</c:v>
                </c:pt>
                <c:pt idx="4394">
                  <c:v>469.82599999999996</c:v>
                </c:pt>
                <c:pt idx="4395">
                  <c:v>469.81800000000004</c:v>
                </c:pt>
                <c:pt idx="4396">
                  <c:v>469.80699999999996</c:v>
                </c:pt>
                <c:pt idx="4397">
                  <c:v>469.80099999999999</c:v>
                </c:pt>
                <c:pt idx="4398">
                  <c:v>469.79900000000004</c:v>
                </c:pt>
                <c:pt idx="4399">
                  <c:v>469.791</c:v>
                </c:pt>
                <c:pt idx="4400">
                  <c:v>469.78100000000001</c:v>
                </c:pt>
                <c:pt idx="4401">
                  <c:v>469.77</c:v>
                </c:pt>
                <c:pt idx="4402">
                  <c:v>469.755</c:v>
                </c:pt>
                <c:pt idx="4403">
                  <c:v>469.74400000000003</c:v>
                </c:pt>
                <c:pt idx="4404">
                  <c:v>469.73599999999999</c:v>
                </c:pt>
                <c:pt idx="4405">
                  <c:v>469.73400000000004</c:v>
                </c:pt>
                <c:pt idx="4406">
                  <c:v>469.72900000000004</c:v>
                </c:pt>
                <c:pt idx="4407">
                  <c:v>469.71600000000001</c:v>
                </c:pt>
                <c:pt idx="4408">
                  <c:v>469.714</c:v>
                </c:pt>
                <c:pt idx="4409">
                  <c:v>469.70400000000001</c:v>
                </c:pt>
                <c:pt idx="4410">
                  <c:v>469.69699999999995</c:v>
                </c:pt>
                <c:pt idx="4411">
                  <c:v>469.69300000000004</c:v>
                </c:pt>
                <c:pt idx="4412">
                  <c:v>469.69199999999995</c:v>
                </c:pt>
                <c:pt idx="4413">
                  <c:v>469.68900000000002</c:v>
                </c:pt>
                <c:pt idx="4414">
                  <c:v>469.68</c:v>
                </c:pt>
                <c:pt idx="4415">
                  <c:v>469.66500000000002</c:v>
                </c:pt>
                <c:pt idx="4416">
                  <c:v>469.64699999999999</c:v>
                </c:pt>
                <c:pt idx="4417">
                  <c:v>469.62199999999996</c:v>
                </c:pt>
                <c:pt idx="4418">
                  <c:v>469.62</c:v>
                </c:pt>
                <c:pt idx="4419">
                  <c:v>469.61300000000006</c:v>
                </c:pt>
                <c:pt idx="4420">
                  <c:v>469.59699999999998</c:v>
                </c:pt>
                <c:pt idx="4421">
                  <c:v>469.58099999999996</c:v>
                </c:pt>
                <c:pt idx="4422">
                  <c:v>469.57300000000004</c:v>
                </c:pt>
                <c:pt idx="4423">
                  <c:v>469.565</c:v>
                </c:pt>
                <c:pt idx="4424">
                  <c:v>469.452</c:v>
                </c:pt>
                <c:pt idx="4425">
                  <c:v>469.22500000000002</c:v>
                </c:pt>
                <c:pt idx="4426">
                  <c:v>469.11900000000003</c:v>
                </c:pt>
                <c:pt idx="4427">
                  <c:v>469.02800000000002</c:v>
                </c:pt>
                <c:pt idx="4428">
                  <c:v>468.94099999999997</c:v>
                </c:pt>
                <c:pt idx="4429">
                  <c:v>468.91300000000001</c:v>
                </c:pt>
                <c:pt idx="4430">
                  <c:v>468.83</c:v>
                </c:pt>
                <c:pt idx="4431">
                  <c:v>468.65600000000001</c:v>
                </c:pt>
                <c:pt idx="4432">
                  <c:v>468.62099999999998</c:v>
                </c:pt>
                <c:pt idx="4433">
                  <c:v>468.60400000000004</c:v>
                </c:pt>
                <c:pt idx="4434">
                  <c:v>468.37900000000002</c:v>
                </c:pt>
                <c:pt idx="4435">
                  <c:v>468.23400000000004</c:v>
                </c:pt>
                <c:pt idx="4436">
                  <c:v>468.11099999999999</c:v>
                </c:pt>
                <c:pt idx="4437">
                  <c:v>468.05500000000001</c:v>
                </c:pt>
                <c:pt idx="4438">
                  <c:v>467.98</c:v>
                </c:pt>
                <c:pt idx="4439">
                  <c:v>467.93900000000002</c:v>
                </c:pt>
                <c:pt idx="4440">
                  <c:v>467.89099999999996</c:v>
                </c:pt>
                <c:pt idx="4441">
                  <c:v>467.81400000000002</c:v>
                </c:pt>
                <c:pt idx="4442">
                  <c:v>467.63199999999995</c:v>
                </c:pt>
                <c:pt idx="4443">
                  <c:v>467.62699999999995</c:v>
                </c:pt>
                <c:pt idx="4444">
                  <c:v>467.399</c:v>
                </c:pt>
                <c:pt idx="4445">
                  <c:v>467.39400000000001</c:v>
                </c:pt>
                <c:pt idx="4446">
                  <c:v>467.36400000000003</c:v>
                </c:pt>
                <c:pt idx="4447">
                  <c:v>467.33699999999999</c:v>
                </c:pt>
                <c:pt idx="4448">
                  <c:v>467.25800000000004</c:v>
                </c:pt>
                <c:pt idx="4449">
                  <c:v>467.16900000000004</c:v>
                </c:pt>
                <c:pt idx="4450">
                  <c:v>467.084</c:v>
                </c:pt>
                <c:pt idx="4451">
                  <c:v>466.86599999999999</c:v>
                </c:pt>
                <c:pt idx="4452">
                  <c:v>466.69</c:v>
                </c:pt>
                <c:pt idx="4453">
                  <c:v>466.67199999999997</c:v>
                </c:pt>
                <c:pt idx="4454">
                  <c:v>466.59300000000002</c:v>
                </c:pt>
                <c:pt idx="4455">
                  <c:v>466.46300000000002</c:v>
                </c:pt>
                <c:pt idx="4456">
                  <c:v>466.351</c:v>
                </c:pt>
                <c:pt idx="4457">
                  <c:v>466.30300000000005</c:v>
                </c:pt>
                <c:pt idx="4458">
                  <c:v>466.26900000000001</c:v>
                </c:pt>
                <c:pt idx="4459">
                  <c:v>466.10300000000001</c:v>
                </c:pt>
                <c:pt idx="4460">
                  <c:v>465.95300000000003</c:v>
                </c:pt>
                <c:pt idx="4461">
                  <c:v>465.92599999999999</c:v>
                </c:pt>
                <c:pt idx="4462">
                  <c:v>465.84800000000001</c:v>
                </c:pt>
                <c:pt idx="4463">
                  <c:v>465.76599999999996</c:v>
                </c:pt>
                <c:pt idx="4464">
                  <c:v>465.74099999999999</c:v>
                </c:pt>
                <c:pt idx="4465">
                  <c:v>465.55800000000005</c:v>
                </c:pt>
                <c:pt idx="4466">
                  <c:v>465.47399999999999</c:v>
                </c:pt>
                <c:pt idx="4467">
                  <c:v>465.47</c:v>
                </c:pt>
                <c:pt idx="4468">
                  <c:v>465.37400000000002</c:v>
                </c:pt>
                <c:pt idx="4469">
                  <c:v>465.14099999999996</c:v>
                </c:pt>
                <c:pt idx="4470">
                  <c:v>465.12800000000004</c:v>
                </c:pt>
                <c:pt idx="4471">
                  <c:v>464.95099999999996</c:v>
                </c:pt>
                <c:pt idx="4472">
                  <c:v>464.851</c:v>
                </c:pt>
                <c:pt idx="4473">
                  <c:v>464.68699999999995</c:v>
                </c:pt>
                <c:pt idx="4474">
                  <c:v>464.61699999999996</c:v>
                </c:pt>
                <c:pt idx="4475">
                  <c:v>464.47199999999998</c:v>
                </c:pt>
                <c:pt idx="4476">
                  <c:v>464.46499999999997</c:v>
                </c:pt>
                <c:pt idx="4477">
                  <c:v>464.32599999999996</c:v>
                </c:pt>
                <c:pt idx="4478">
                  <c:v>464.24</c:v>
                </c:pt>
                <c:pt idx="4479">
                  <c:v>464.09699999999998</c:v>
                </c:pt>
                <c:pt idx="4480">
                  <c:v>464.05099999999999</c:v>
                </c:pt>
                <c:pt idx="4481">
                  <c:v>463.81099999999998</c:v>
                </c:pt>
                <c:pt idx="4482">
                  <c:v>463.74599999999998</c:v>
                </c:pt>
                <c:pt idx="4483">
                  <c:v>463.74099999999999</c:v>
                </c:pt>
                <c:pt idx="4484">
                  <c:v>463.62800000000004</c:v>
                </c:pt>
                <c:pt idx="4485">
                  <c:v>463.40300000000002</c:v>
                </c:pt>
                <c:pt idx="4486">
                  <c:v>463.33199999999999</c:v>
                </c:pt>
                <c:pt idx="4487">
                  <c:v>463.30699999999996</c:v>
                </c:pt>
                <c:pt idx="4488">
                  <c:v>463.24099999999999</c:v>
                </c:pt>
                <c:pt idx="4489">
                  <c:v>463.19300000000004</c:v>
                </c:pt>
                <c:pt idx="4490">
                  <c:v>463.08</c:v>
                </c:pt>
                <c:pt idx="4491">
                  <c:v>463.03300000000002</c:v>
                </c:pt>
                <c:pt idx="4492">
                  <c:v>462.74800000000005</c:v>
                </c:pt>
                <c:pt idx="4493">
                  <c:v>462.608</c:v>
                </c:pt>
                <c:pt idx="4494">
                  <c:v>462.53399999999999</c:v>
                </c:pt>
                <c:pt idx="4495">
                  <c:v>462.53300000000002</c:v>
                </c:pt>
                <c:pt idx="4496">
                  <c:v>462.495</c:v>
                </c:pt>
                <c:pt idx="4497">
                  <c:v>462.49099999999999</c:v>
                </c:pt>
                <c:pt idx="4498">
                  <c:v>462.44599999999997</c:v>
                </c:pt>
                <c:pt idx="4499">
                  <c:v>462.39099999999996</c:v>
                </c:pt>
                <c:pt idx="4500">
                  <c:v>462.37599999999998</c:v>
                </c:pt>
                <c:pt idx="4501">
                  <c:v>462.36099999999999</c:v>
                </c:pt>
                <c:pt idx="4502">
                  <c:v>462.34800000000001</c:v>
                </c:pt>
                <c:pt idx="4503">
                  <c:v>462.34100000000001</c:v>
                </c:pt>
                <c:pt idx="4504">
                  <c:v>462.27199999999999</c:v>
                </c:pt>
                <c:pt idx="4505">
                  <c:v>462.25599999999997</c:v>
                </c:pt>
                <c:pt idx="4506">
                  <c:v>462.24699999999996</c:v>
                </c:pt>
                <c:pt idx="4507">
                  <c:v>462.20699999999999</c:v>
                </c:pt>
                <c:pt idx="4508">
                  <c:v>462.18</c:v>
                </c:pt>
                <c:pt idx="4509">
                  <c:v>462.17900000000003</c:v>
                </c:pt>
                <c:pt idx="4510">
                  <c:v>462.16</c:v>
                </c:pt>
                <c:pt idx="4511">
                  <c:v>462.13800000000003</c:v>
                </c:pt>
                <c:pt idx="4512">
                  <c:v>462.13300000000004</c:v>
                </c:pt>
                <c:pt idx="4513">
                  <c:v>462.09199999999998</c:v>
                </c:pt>
                <c:pt idx="4514">
                  <c:v>462.06099999999998</c:v>
                </c:pt>
                <c:pt idx="4515">
                  <c:v>462.03199999999998</c:v>
                </c:pt>
                <c:pt idx="4516">
                  <c:v>462.01499999999999</c:v>
                </c:pt>
                <c:pt idx="4517">
                  <c:v>462.01300000000003</c:v>
                </c:pt>
                <c:pt idx="4518">
                  <c:v>461.98</c:v>
                </c:pt>
                <c:pt idx="4519">
                  <c:v>461.97300000000001</c:v>
                </c:pt>
                <c:pt idx="4520">
                  <c:v>461.96300000000002</c:v>
                </c:pt>
                <c:pt idx="4521">
                  <c:v>461.95400000000001</c:v>
                </c:pt>
                <c:pt idx="4522">
                  <c:v>461.94599999999997</c:v>
                </c:pt>
                <c:pt idx="4523">
                  <c:v>461.904</c:v>
                </c:pt>
                <c:pt idx="4524">
                  <c:v>461.90100000000001</c:v>
                </c:pt>
                <c:pt idx="4525">
                  <c:v>461.88900000000001</c:v>
                </c:pt>
                <c:pt idx="4526">
                  <c:v>461.88699999999994</c:v>
                </c:pt>
                <c:pt idx="4527">
                  <c:v>461.88400000000001</c:v>
                </c:pt>
                <c:pt idx="4528">
                  <c:v>461.88</c:v>
                </c:pt>
                <c:pt idx="4529">
                  <c:v>461.87900000000002</c:v>
                </c:pt>
                <c:pt idx="4530">
                  <c:v>461.87</c:v>
                </c:pt>
                <c:pt idx="4531">
                  <c:v>461.86900000000003</c:v>
                </c:pt>
                <c:pt idx="4532">
                  <c:v>461.86400000000003</c:v>
                </c:pt>
                <c:pt idx="4533">
                  <c:v>461.84500000000003</c:v>
                </c:pt>
                <c:pt idx="4534">
                  <c:v>461.84100000000001</c:v>
                </c:pt>
                <c:pt idx="4535">
                  <c:v>461.84</c:v>
                </c:pt>
                <c:pt idx="4536">
                  <c:v>461.83699999999999</c:v>
                </c:pt>
                <c:pt idx="4537">
                  <c:v>461.83499999999998</c:v>
                </c:pt>
                <c:pt idx="4538">
                  <c:v>461.81699999999995</c:v>
                </c:pt>
                <c:pt idx="4539">
                  <c:v>461.81400000000002</c:v>
                </c:pt>
                <c:pt idx="4540">
                  <c:v>461.81099999999998</c:v>
                </c:pt>
                <c:pt idx="4541">
                  <c:v>461.80900000000003</c:v>
                </c:pt>
                <c:pt idx="4542">
                  <c:v>461.80300000000005</c:v>
                </c:pt>
                <c:pt idx="4543">
                  <c:v>461.79900000000004</c:v>
                </c:pt>
                <c:pt idx="4544">
                  <c:v>461.779</c:v>
                </c:pt>
                <c:pt idx="4545">
                  <c:v>461.77199999999999</c:v>
                </c:pt>
                <c:pt idx="4546">
                  <c:v>461.76900000000001</c:v>
                </c:pt>
                <c:pt idx="4547">
                  <c:v>461.767</c:v>
                </c:pt>
                <c:pt idx="4548">
                  <c:v>461.76599999999996</c:v>
                </c:pt>
                <c:pt idx="4549">
                  <c:v>461.74400000000003</c:v>
                </c:pt>
                <c:pt idx="4550">
                  <c:v>461.71699999999998</c:v>
                </c:pt>
                <c:pt idx="4551">
                  <c:v>461.71199999999999</c:v>
                </c:pt>
                <c:pt idx="4552">
                  <c:v>461.69599999999997</c:v>
                </c:pt>
                <c:pt idx="4553">
                  <c:v>461.673</c:v>
                </c:pt>
                <c:pt idx="4554">
                  <c:v>461.654</c:v>
                </c:pt>
                <c:pt idx="4555">
                  <c:v>461.64699999999999</c:v>
                </c:pt>
                <c:pt idx="4556">
                  <c:v>461.64</c:v>
                </c:pt>
                <c:pt idx="4557">
                  <c:v>461.62900000000002</c:v>
                </c:pt>
                <c:pt idx="4558">
                  <c:v>461.62099999999998</c:v>
                </c:pt>
                <c:pt idx="4559">
                  <c:v>461.61800000000005</c:v>
                </c:pt>
                <c:pt idx="4560">
                  <c:v>461.608</c:v>
                </c:pt>
                <c:pt idx="4561">
                  <c:v>461.60599999999999</c:v>
                </c:pt>
                <c:pt idx="4562">
                  <c:v>461.60500000000002</c:v>
                </c:pt>
                <c:pt idx="4563">
                  <c:v>461.59100000000001</c:v>
                </c:pt>
                <c:pt idx="4564">
                  <c:v>461.589</c:v>
                </c:pt>
                <c:pt idx="4565">
                  <c:v>461.58</c:v>
                </c:pt>
                <c:pt idx="4566">
                  <c:v>461.56199999999995</c:v>
                </c:pt>
                <c:pt idx="4567">
                  <c:v>461.54900000000004</c:v>
                </c:pt>
                <c:pt idx="4568">
                  <c:v>461.54599999999999</c:v>
                </c:pt>
                <c:pt idx="4569">
                  <c:v>461.53500000000003</c:v>
                </c:pt>
                <c:pt idx="4570">
                  <c:v>461.52499999999998</c:v>
                </c:pt>
                <c:pt idx="4571">
                  <c:v>461.51900000000001</c:v>
                </c:pt>
                <c:pt idx="4572">
                  <c:v>461.50800000000004</c:v>
                </c:pt>
                <c:pt idx="4573">
                  <c:v>461.49699999999996</c:v>
                </c:pt>
                <c:pt idx="4574">
                  <c:v>461.49300000000005</c:v>
                </c:pt>
                <c:pt idx="4575">
                  <c:v>461.483</c:v>
                </c:pt>
                <c:pt idx="4576">
                  <c:v>461.45699999999999</c:v>
                </c:pt>
                <c:pt idx="4577">
                  <c:v>461.44900000000001</c:v>
                </c:pt>
                <c:pt idx="4578">
                  <c:v>461.44300000000004</c:v>
                </c:pt>
                <c:pt idx="4579">
                  <c:v>461.44199999999995</c:v>
                </c:pt>
                <c:pt idx="4580">
                  <c:v>461.435</c:v>
                </c:pt>
                <c:pt idx="4581">
                  <c:v>461.42500000000001</c:v>
                </c:pt>
                <c:pt idx="4582">
                  <c:v>461.41199999999998</c:v>
                </c:pt>
                <c:pt idx="4583">
                  <c:v>461.41</c:v>
                </c:pt>
                <c:pt idx="4584">
                  <c:v>461.38300000000004</c:v>
                </c:pt>
                <c:pt idx="4585">
                  <c:v>461.38099999999997</c:v>
                </c:pt>
                <c:pt idx="4586">
                  <c:v>461.37</c:v>
                </c:pt>
                <c:pt idx="4587">
                  <c:v>461.36699999999996</c:v>
                </c:pt>
                <c:pt idx="4588">
                  <c:v>461.35199999999998</c:v>
                </c:pt>
                <c:pt idx="4589">
                  <c:v>461.34899999999999</c:v>
                </c:pt>
                <c:pt idx="4590">
                  <c:v>461.34</c:v>
                </c:pt>
                <c:pt idx="4591">
                  <c:v>461.339</c:v>
                </c:pt>
                <c:pt idx="4592">
                  <c:v>461.33300000000003</c:v>
                </c:pt>
                <c:pt idx="4593">
                  <c:v>461.32099999999997</c:v>
                </c:pt>
                <c:pt idx="4594">
                  <c:v>461.29300000000001</c:v>
                </c:pt>
                <c:pt idx="4595">
                  <c:v>461.28899999999999</c:v>
                </c:pt>
                <c:pt idx="4596">
                  <c:v>461.28800000000001</c:v>
                </c:pt>
                <c:pt idx="4597">
                  <c:v>461.28100000000001</c:v>
                </c:pt>
                <c:pt idx="4598">
                  <c:v>461.26400000000001</c:v>
                </c:pt>
                <c:pt idx="4599">
                  <c:v>461.25900000000001</c:v>
                </c:pt>
                <c:pt idx="4600">
                  <c:v>461.25599999999997</c:v>
                </c:pt>
                <c:pt idx="4601">
                  <c:v>461.25</c:v>
                </c:pt>
                <c:pt idx="4602">
                  <c:v>461.24900000000002</c:v>
                </c:pt>
                <c:pt idx="4603">
                  <c:v>461.245</c:v>
                </c:pt>
                <c:pt idx="4604">
                  <c:v>461.23699999999997</c:v>
                </c:pt>
                <c:pt idx="4605">
                  <c:v>461.23199999999997</c:v>
                </c:pt>
                <c:pt idx="4606">
                  <c:v>461.226</c:v>
                </c:pt>
                <c:pt idx="4607">
                  <c:v>461.22300000000001</c:v>
                </c:pt>
                <c:pt idx="4608">
                  <c:v>461.21600000000001</c:v>
                </c:pt>
                <c:pt idx="4609">
                  <c:v>461.20699999999999</c:v>
                </c:pt>
                <c:pt idx="4610">
                  <c:v>461.20599999999996</c:v>
                </c:pt>
                <c:pt idx="4611">
                  <c:v>461.20300000000003</c:v>
                </c:pt>
                <c:pt idx="4612">
                  <c:v>461.2</c:v>
                </c:pt>
                <c:pt idx="4613">
                  <c:v>461.19800000000004</c:v>
                </c:pt>
                <c:pt idx="4614">
                  <c:v>461.19</c:v>
                </c:pt>
                <c:pt idx="4615">
                  <c:v>461.185</c:v>
                </c:pt>
                <c:pt idx="4616">
                  <c:v>461.18099999999998</c:v>
                </c:pt>
                <c:pt idx="4617">
                  <c:v>461.17800000000005</c:v>
                </c:pt>
                <c:pt idx="4618">
                  <c:v>461.17500000000001</c:v>
                </c:pt>
                <c:pt idx="4619">
                  <c:v>461.173</c:v>
                </c:pt>
                <c:pt idx="4620">
                  <c:v>461.17199999999997</c:v>
                </c:pt>
                <c:pt idx="4621">
                  <c:v>461.16199999999998</c:v>
                </c:pt>
                <c:pt idx="4622">
                  <c:v>461.16</c:v>
                </c:pt>
                <c:pt idx="4623">
                  <c:v>461.14</c:v>
                </c:pt>
                <c:pt idx="4624">
                  <c:v>461.13699999999994</c:v>
                </c:pt>
                <c:pt idx="4625">
                  <c:v>461.13199999999995</c:v>
                </c:pt>
                <c:pt idx="4626">
                  <c:v>461.13099999999997</c:v>
                </c:pt>
                <c:pt idx="4627">
                  <c:v>461.11400000000003</c:v>
                </c:pt>
                <c:pt idx="4628">
                  <c:v>461.10699999999997</c:v>
                </c:pt>
                <c:pt idx="4629">
                  <c:v>461.09300000000002</c:v>
                </c:pt>
                <c:pt idx="4630">
                  <c:v>461.08499999999998</c:v>
                </c:pt>
                <c:pt idx="4631">
                  <c:v>461.08099999999996</c:v>
                </c:pt>
                <c:pt idx="4632">
                  <c:v>461.07400000000001</c:v>
                </c:pt>
                <c:pt idx="4633">
                  <c:v>461.05800000000005</c:v>
                </c:pt>
                <c:pt idx="4634">
                  <c:v>461.04900000000004</c:v>
                </c:pt>
                <c:pt idx="4635">
                  <c:v>461.03800000000001</c:v>
                </c:pt>
                <c:pt idx="4636">
                  <c:v>461.03399999999999</c:v>
                </c:pt>
                <c:pt idx="4637">
                  <c:v>461.03100000000001</c:v>
                </c:pt>
                <c:pt idx="4638">
                  <c:v>461.02699999999999</c:v>
                </c:pt>
                <c:pt idx="4639">
                  <c:v>461.01900000000001</c:v>
                </c:pt>
                <c:pt idx="4640">
                  <c:v>461.005</c:v>
                </c:pt>
                <c:pt idx="4641">
                  <c:v>461</c:v>
                </c:pt>
                <c:pt idx="4642">
                  <c:v>460.99900000000002</c:v>
                </c:pt>
                <c:pt idx="4643">
                  <c:v>460.99300000000005</c:v>
                </c:pt>
                <c:pt idx="4644">
                  <c:v>460.98</c:v>
                </c:pt>
                <c:pt idx="4645">
                  <c:v>460.96800000000002</c:v>
                </c:pt>
                <c:pt idx="4646">
                  <c:v>460.96199999999999</c:v>
                </c:pt>
                <c:pt idx="4647">
                  <c:v>460.959</c:v>
                </c:pt>
                <c:pt idx="4648">
                  <c:v>460.95</c:v>
                </c:pt>
                <c:pt idx="4649">
                  <c:v>460.923</c:v>
                </c:pt>
                <c:pt idx="4650">
                  <c:v>460.90800000000002</c:v>
                </c:pt>
                <c:pt idx="4651">
                  <c:v>460.90199999999999</c:v>
                </c:pt>
                <c:pt idx="4652">
                  <c:v>460.89699999999999</c:v>
                </c:pt>
                <c:pt idx="4653">
                  <c:v>460.87199999999996</c:v>
                </c:pt>
                <c:pt idx="4654">
                  <c:v>460.86300000000006</c:v>
                </c:pt>
                <c:pt idx="4655">
                  <c:v>460.84300000000002</c:v>
                </c:pt>
                <c:pt idx="4656">
                  <c:v>460.84</c:v>
                </c:pt>
                <c:pt idx="4657">
                  <c:v>460.834</c:v>
                </c:pt>
                <c:pt idx="4658">
                  <c:v>460.81099999999998</c:v>
                </c:pt>
                <c:pt idx="4659">
                  <c:v>460.78199999999998</c:v>
                </c:pt>
                <c:pt idx="4660">
                  <c:v>460.77600000000001</c:v>
                </c:pt>
                <c:pt idx="4661">
                  <c:v>460.77499999999998</c:v>
                </c:pt>
                <c:pt idx="4662">
                  <c:v>460.77</c:v>
                </c:pt>
                <c:pt idx="4663">
                  <c:v>460.75099999999998</c:v>
                </c:pt>
                <c:pt idx="4664">
                  <c:v>460.75</c:v>
                </c:pt>
                <c:pt idx="4665">
                  <c:v>460.74900000000002</c:v>
                </c:pt>
                <c:pt idx="4666">
                  <c:v>460.73699999999997</c:v>
                </c:pt>
                <c:pt idx="4667">
                  <c:v>460.72500000000002</c:v>
                </c:pt>
                <c:pt idx="4668">
                  <c:v>460.71800000000002</c:v>
                </c:pt>
                <c:pt idx="4669">
                  <c:v>460.71300000000002</c:v>
                </c:pt>
                <c:pt idx="4670">
                  <c:v>460.69300000000004</c:v>
                </c:pt>
                <c:pt idx="4671">
                  <c:v>460.69</c:v>
                </c:pt>
                <c:pt idx="4672">
                  <c:v>460.67699999999996</c:v>
                </c:pt>
                <c:pt idx="4673">
                  <c:v>460.66300000000001</c:v>
                </c:pt>
                <c:pt idx="4674">
                  <c:v>460.661</c:v>
                </c:pt>
                <c:pt idx="4675">
                  <c:v>460.64699999999999</c:v>
                </c:pt>
                <c:pt idx="4676">
                  <c:v>460.62400000000002</c:v>
                </c:pt>
                <c:pt idx="4677">
                  <c:v>460.601</c:v>
                </c:pt>
                <c:pt idx="4678">
                  <c:v>460.59300000000002</c:v>
                </c:pt>
                <c:pt idx="4679">
                  <c:v>460.58699999999999</c:v>
                </c:pt>
                <c:pt idx="4680">
                  <c:v>460.58</c:v>
                </c:pt>
                <c:pt idx="4681">
                  <c:v>460.548</c:v>
                </c:pt>
                <c:pt idx="4682">
                  <c:v>460.54</c:v>
                </c:pt>
                <c:pt idx="4683">
                  <c:v>460.51900000000001</c:v>
                </c:pt>
                <c:pt idx="4684">
                  <c:v>460.47399999999999</c:v>
                </c:pt>
                <c:pt idx="4685">
                  <c:v>460.44900000000001</c:v>
                </c:pt>
                <c:pt idx="4686">
                  <c:v>460.44099999999997</c:v>
                </c:pt>
                <c:pt idx="4687">
                  <c:v>460.43400000000003</c:v>
                </c:pt>
                <c:pt idx="4688">
                  <c:v>460.42400000000004</c:v>
                </c:pt>
                <c:pt idx="4689">
                  <c:v>460.38099999999997</c:v>
                </c:pt>
                <c:pt idx="4690">
                  <c:v>460.38</c:v>
                </c:pt>
                <c:pt idx="4691">
                  <c:v>460.37099999999998</c:v>
                </c:pt>
                <c:pt idx="4692">
                  <c:v>460.36</c:v>
                </c:pt>
                <c:pt idx="4693">
                  <c:v>460.33600000000001</c:v>
                </c:pt>
                <c:pt idx="4694">
                  <c:v>460.33499999999998</c:v>
                </c:pt>
                <c:pt idx="4695">
                  <c:v>460.31300000000005</c:v>
                </c:pt>
                <c:pt idx="4696">
                  <c:v>460.28199999999998</c:v>
                </c:pt>
                <c:pt idx="4697">
                  <c:v>460.25599999999997</c:v>
                </c:pt>
                <c:pt idx="4698">
                  <c:v>460.23699999999997</c:v>
                </c:pt>
                <c:pt idx="4699">
                  <c:v>460.21800000000002</c:v>
                </c:pt>
                <c:pt idx="4700">
                  <c:v>460.20599999999996</c:v>
                </c:pt>
                <c:pt idx="4701">
                  <c:v>460.19199999999995</c:v>
                </c:pt>
                <c:pt idx="4702">
                  <c:v>460.18199999999996</c:v>
                </c:pt>
                <c:pt idx="4703">
                  <c:v>460.18099999999998</c:v>
                </c:pt>
                <c:pt idx="4704">
                  <c:v>460.173</c:v>
                </c:pt>
                <c:pt idx="4705">
                  <c:v>460.16199999999998</c:v>
                </c:pt>
                <c:pt idx="4706">
                  <c:v>460.15499999999997</c:v>
                </c:pt>
                <c:pt idx="4707">
                  <c:v>460.11800000000005</c:v>
                </c:pt>
                <c:pt idx="4708">
                  <c:v>460.10400000000004</c:v>
                </c:pt>
                <c:pt idx="4709">
                  <c:v>460.08699999999999</c:v>
                </c:pt>
                <c:pt idx="4710">
                  <c:v>459.92699999999996</c:v>
                </c:pt>
                <c:pt idx="4711">
                  <c:v>459.90100000000001</c:v>
                </c:pt>
                <c:pt idx="4712">
                  <c:v>459.78399999999999</c:v>
                </c:pt>
                <c:pt idx="4713">
                  <c:v>459.71699999999998</c:v>
                </c:pt>
                <c:pt idx="4714">
                  <c:v>459.68199999999996</c:v>
                </c:pt>
                <c:pt idx="4715">
                  <c:v>459.63400000000001</c:v>
                </c:pt>
                <c:pt idx="4716">
                  <c:v>459.589</c:v>
                </c:pt>
                <c:pt idx="4717">
                  <c:v>459.53100000000001</c:v>
                </c:pt>
                <c:pt idx="4718">
                  <c:v>459.42500000000001</c:v>
                </c:pt>
                <c:pt idx="4719">
                  <c:v>459.32900000000001</c:v>
                </c:pt>
                <c:pt idx="4720">
                  <c:v>458.74900000000002</c:v>
                </c:pt>
                <c:pt idx="4721">
                  <c:v>453.53300000000002</c:v>
                </c:pt>
                <c:pt idx="4722">
                  <c:v>452.74800000000005</c:v>
                </c:pt>
                <c:pt idx="4723">
                  <c:v>450.34699999999998</c:v>
                </c:pt>
                <c:pt idx="4724">
                  <c:v>448.61400000000003</c:v>
                </c:pt>
                <c:pt idx="4725">
                  <c:v>427.529</c:v>
                </c:pt>
                <c:pt idx="4726">
                  <c:v>418.74900000000002</c:v>
                </c:pt>
                <c:pt idx="4727">
                  <c:v>410.48900000000003</c:v>
                </c:pt>
                <c:pt idx="4728">
                  <c:v>404.75</c:v>
                </c:pt>
                <c:pt idx="4729">
                  <c:v>352.67500000000001</c:v>
                </c:pt>
                <c:pt idx="4730">
                  <c:v>296.60500000000002</c:v>
                </c:pt>
              </c:numCache>
            </c:numRef>
          </c:xVal>
          <c:yVal>
            <c:numRef>
              <c:f>Sheet1!$AF$2:$AF$4732</c:f>
              <c:numCache>
                <c:formatCode>General</c:formatCode>
                <c:ptCount val="4731"/>
                <c:pt idx="0">
                  <c:v>1.7047099999999999E-3</c:v>
                </c:pt>
                <c:pt idx="1">
                  <c:v>6.80914E-3</c:v>
                </c:pt>
                <c:pt idx="2">
                  <c:v>8.5150599999999996E-3</c:v>
                </c:pt>
                <c:pt idx="3">
                  <c:v>1.3630639999999999E-2</c:v>
                </c:pt>
                <c:pt idx="4">
                  <c:v>1.8721069999999999E-2</c:v>
                </c:pt>
                <c:pt idx="5">
                  <c:v>2.0429070000000001E-2</c:v>
                </c:pt>
                <c:pt idx="6">
                  <c:v>2.555E-2</c:v>
                </c:pt>
                <c:pt idx="7">
                  <c:v>2.7258359999999999E-2</c:v>
                </c:pt>
                <c:pt idx="8">
                  <c:v>3.2379959999999999E-2</c:v>
                </c:pt>
                <c:pt idx="9">
                  <c:v>3.4087619999999999E-2</c:v>
                </c:pt>
                <c:pt idx="10">
                  <c:v>3.579624E-2</c:v>
                </c:pt>
                <c:pt idx="11">
                  <c:v>4.091786E-2</c:v>
                </c:pt>
                <c:pt idx="12">
                  <c:v>4.4333520000000001E-2</c:v>
                </c:pt>
                <c:pt idx="13">
                  <c:v>5.1163890000000004E-2</c:v>
                </c:pt>
                <c:pt idx="14">
                  <c:v>5.2871280000000007E-2</c:v>
                </c:pt>
                <c:pt idx="15">
                  <c:v>5.7992730000000006E-2</c:v>
                </c:pt>
                <c:pt idx="16">
                  <c:v>5.9701450000000003E-2</c:v>
                </c:pt>
                <c:pt idx="17">
                  <c:v>6.4822450000000004E-2</c:v>
                </c:pt>
                <c:pt idx="18">
                  <c:v>6.6530630000000007E-2</c:v>
                </c:pt>
                <c:pt idx="19">
                  <c:v>7.1650080000000005E-2</c:v>
                </c:pt>
                <c:pt idx="20">
                  <c:v>7.3357110000000003E-2</c:v>
                </c:pt>
                <c:pt idx="21">
                  <c:v>8.1816700000000006E-2</c:v>
                </c:pt>
                <c:pt idx="22">
                  <c:v>8.6933179999999999E-2</c:v>
                </c:pt>
                <c:pt idx="23">
                  <c:v>8.8638670000000003E-2</c:v>
                </c:pt>
                <c:pt idx="24">
                  <c:v>9.3751070000000006E-2</c:v>
                </c:pt>
                <c:pt idx="25">
                  <c:v>9.5454830000000004E-2</c:v>
                </c:pt>
                <c:pt idx="26">
                  <c:v>0.10902312</c:v>
                </c:pt>
                <c:pt idx="27">
                  <c:v>0.11072514999999999</c:v>
                </c:pt>
                <c:pt idx="28">
                  <c:v>0.11582859</c:v>
                </c:pt>
                <c:pt idx="29">
                  <c:v>0.12092907</c:v>
                </c:pt>
                <c:pt idx="30">
                  <c:v>0.12772915000000001</c:v>
                </c:pt>
                <c:pt idx="31">
                  <c:v>0.12943262000000003</c:v>
                </c:pt>
                <c:pt idx="32">
                  <c:v>0.13959227000000002</c:v>
                </c:pt>
                <c:pt idx="33">
                  <c:v>0.14129087000000001</c:v>
                </c:pt>
                <c:pt idx="34">
                  <c:v>0.141399781</c:v>
                </c:pt>
                <c:pt idx="35">
                  <c:v>0.145944881</c:v>
                </c:pt>
                <c:pt idx="36">
                  <c:v>0.156162091</c:v>
                </c:pt>
                <c:pt idx="37">
                  <c:v>0.164618721</c:v>
                </c:pt>
                <c:pt idx="38">
                  <c:v>0.16564754100000001</c:v>
                </c:pt>
                <c:pt idx="39">
                  <c:v>0.17072331100000002</c:v>
                </c:pt>
                <c:pt idx="40">
                  <c:v>0.17917514100000001</c:v>
                </c:pt>
                <c:pt idx="41">
                  <c:v>0.18087740100000002</c:v>
                </c:pt>
                <c:pt idx="42">
                  <c:v>0.18932346100000003</c:v>
                </c:pt>
                <c:pt idx="43">
                  <c:v>0.19438581100000002</c:v>
                </c:pt>
                <c:pt idx="44">
                  <c:v>0.19608727100000001</c:v>
                </c:pt>
                <c:pt idx="45">
                  <c:v>0.204526821</c:v>
                </c:pt>
                <c:pt idx="46">
                  <c:v>0.212958751</c:v>
                </c:pt>
                <c:pt idx="47">
                  <c:v>0.21465986100000001</c:v>
                </c:pt>
                <c:pt idx="48">
                  <c:v>0.21971184100000002</c:v>
                </c:pt>
                <c:pt idx="49">
                  <c:v>0.21971189508520003</c:v>
                </c:pt>
                <c:pt idx="50">
                  <c:v>0.22813565508520003</c:v>
                </c:pt>
                <c:pt idx="51">
                  <c:v>0.22983667508520003</c:v>
                </c:pt>
                <c:pt idx="52">
                  <c:v>0.23488057508520002</c:v>
                </c:pt>
                <c:pt idx="53">
                  <c:v>0.24329555508520001</c:v>
                </c:pt>
                <c:pt idx="54">
                  <c:v>0.25170135508520003</c:v>
                </c:pt>
                <c:pt idx="55">
                  <c:v>0.25340238508520002</c:v>
                </c:pt>
                <c:pt idx="56">
                  <c:v>0.25844107508520003</c:v>
                </c:pt>
                <c:pt idx="57">
                  <c:v>0.25847055938520003</c:v>
                </c:pt>
                <c:pt idx="58">
                  <c:v>0.26686719938520004</c:v>
                </c:pt>
                <c:pt idx="59">
                  <c:v>0.26856833938520003</c:v>
                </c:pt>
                <c:pt idx="60">
                  <c:v>0.26870636938520004</c:v>
                </c:pt>
                <c:pt idx="61">
                  <c:v>0.27709450938520003</c:v>
                </c:pt>
                <c:pt idx="62">
                  <c:v>0.28213106938520005</c:v>
                </c:pt>
                <c:pt idx="63">
                  <c:v>0.28242640738520003</c:v>
                </c:pt>
                <c:pt idx="64">
                  <c:v>0.28412802738520004</c:v>
                </c:pt>
                <c:pt idx="65">
                  <c:v>0.29250880738520002</c:v>
                </c:pt>
                <c:pt idx="66">
                  <c:v>0.29298226638520003</c:v>
                </c:pt>
                <c:pt idx="67">
                  <c:v>0.29801844638520003</c:v>
                </c:pt>
                <c:pt idx="68">
                  <c:v>0.29868852838520005</c:v>
                </c:pt>
                <c:pt idx="69">
                  <c:v>0.29958531838520003</c:v>
                </c:pt>
                <c:pt idx="70">
                  <c:v>0.3012878583852</c:v>
                </c:pt>
                <c:pt idx="71">
                  <c:v>0.3096617483852</c:v>
                </c:pt>
                <c:pt idx="72">
                  <c:v>0.3146979283852</c:v>
                </c:pt>
                <c:pt idx="73">
                  <c:v>0.3158480083852</c:v>
                </c:pt>
                <c:pt idx="74">
                  <c:v>0.31725710838519999</c:v>
                </c:pt>
                <c:pt idx="75">
                  <c:v>0.31896072838520001</c:v>
                </c:pt>
                <c:pt idx="76">
                  <c:v>0.32399736838519999</c:v>
                </c:pt>
                <c:pt idx="77">
                  <c:v>0.3257019583852</c:v>
                </c:pt>
                <c:pt idx="78">
                  <c:v>0.3274075083852</c:v>
                </c:pt>
                <c:pt idx="79">
                  <c:v>0.3291124183852</c:v>
                </c:pt>
                <c:pt idx="80">
                  <c:v>0.33081809838519999</c:v>
                </c:pt>
                <c:pt idx="81">
                  <c:v>0.33252376838519998</c:v>
                </c:pt>
                <c:pt idx="82">
                  <c:v>0.33417648838519998</c:v>
                </c:pt>
                <c:pt idx="83">
                  <c:v>0.33588206838519996</c:v>
                </c:pt>
                <c:pt idx="84">
                  <c:v>0.33758729838519996</c:v>
                </c:pt>
                <c:pt idx="85">
                  <c:v>0.33929110838519994</c:v>
                </c:pt>
                <c:pt idx="86">
                  <c:v>0.34433031838519995</c:v>
                </c:pt>
                <c:pt idx="87">
                  <c:v>0.35232381838519994</c:v>
                </c:pt>
                <c:pt idx="88">
                  <c:v>0.35736699838519992</c:v>
                </c:pt>
                <c:pt idx="89">
                  <c:v>0.35906948838519992</c:v>
                </c:pt>
                <c:pt idx="90">
                  <c:v>0.36093561838519994</c:v>
                </c:pt>
                <c:pt idx="91">
                  <c:v>0.36598271838519997</c:v>
                </c:pt>
                <c:pt idx="92">
                  <c:v>0.37103248838519998</c:v>
                </c:pt>
                <c:pt idx="93">
                  <c:v>0.37795976838519996</c:v>
                </c:pt>
                <c:pt idx="94">
                  <c:v>0.38301030838519995</c:v>
                </c:pt>
                <c:pt idx="95">
                  <c:v>0.38503338838519996</c:v>
                </c:pt>
                <c:pt idx="96">
                  <c:v>0.38673471838519996</c:v>
                </c:pt>
                <c:pt idx="97">
                  <c:v>0.39178534838519996</c:v>
                </c:pt>
                <c:pt idx="98">
                  <c:v>0.39774647838519994</c:v>
                </c:pt>
                <c:pt idx="99">
                  <c:v>0.39979270838519992</c:v>
                </c:pt>
                <c:pt idx="100">
                  <c:v>0.40149301838519991</c:v>
                </c:pt>
                <c:pt idx="101">
                  <c:v>0.40654362838519992</c:v>
                </c:pt>
                <c:pt idx="102">
                  <c:v>0.41170971838519993</c:v>
                </c:pt>
                <c:pt idx="103">
                  <c:v>0.41348448838519991</c:v>
                </c:pt>
                <c:pt idx="104">
                  <c:v>0.4185344083851999</c:v>
                </c:pt>
                <c:pt idx="105">
                  <c:v>0.41952363538519988</c:v>
                </c:pt>
                <c:pt idx="106">
                  <c:v>0.4212231253851999</c:v>
                </c:pt>
                <c:pt idx="107">
                  <c:v>0.4257941153851999</c:v>
                </c:pt>
                <c:pt idx="108">
                  <c:v>0.42584642558519992</c:v>
                </c:pt>
                <c:pt idx="109">
                  <c:v>0.43089377558519992</c:v>
                </c:pt>
                <c:pt idx="110">
                  <c:v>0.43508326558519994</c:v>
                </c:pt>
                <c:pt idx="111">
                  <c:v>0.43678222558519997</c:v>
                </c:pt>
                <c:pt idx="112">
                  <c:v>0.44182580558519996</c:v>
                </c:pt>
                <c:pt idx="113">
                  <c:v>0.44583987558519994</c:v>
                </c:pt>
                <c:pt idx="114">
                  <c:v>0.44753849558519992</c:v>
                </c:pt>
                <c:pt idx="115">
                  <c:v>0.45257779558519995</c:v>
                </c:pt>
                <c:pt idx="116">
                  <c:v>0.45659703558519993</c:v>
                </c:pt>
                <c:pt idx="117">
                  <c:v>0.45829541558519993</c:v>
                </c:pt>
                <c:pt idx="118">
                  <c:v>0.46333022558519993</c:v>
                </c:pt>
                <c:pt idx="119">
                  <c:v>0.46750027558519991</c:v>
                </c:pt>
                <c:pt idx="120">
                  <c:v>0.46919848558519989</c:v>
                </c:pt>
                <c:pt idx="121">
                  <c:v>0.47422879558519987</c:v>
                </c:pt>
                <c:pt idx="122">
                  <c:v>0.47865846558519987</c:v>
                </c:pt>
                <c:pt idx="123">
                  <c:v>0.48035651558519987</c:v>
                </c:pt>
                <c:pt idx="124">
                  <c:v>0.48511999558519986</c:v>
                </c:pt>
                <c:pt idx="125">
                  <c:v>0.49014624558519987</c:v>
                </c:pt>
                <c:pt idx="126">
                  <c:v>0.49184408558519987</c:v>
                </c:pt>
                <c:pt idx="127">
                  <c:v>0.49698396558519986</c:v>
                </c:pt>
                <c:pt idx="128">
                  <c:v>0.50200681558519988</c:v>
                </c:pt>
                <c:pt idx="129">
                  <c:v>0.50370433558519989</c:v>
                </c:pt>
                <c:pt idx="130">
                  <c:v>0.50923251558519989</c:v>
                </c:pt>
                <c:pt idx="131">
                  <c:v>0.51425265558519984</c:v>
                </c:pt>
                <c:pt idx="132">
                  <c:v>0.52014862558519981</c:v>
                </c:pt>
                <c:pt idx="133">
                  <c:v>0.52184569558519978</c:v>
                </c:pt>
                <c:pt idx="134">
                  <c:v>0.52686363558519977</c:v>
                </c:pt>
                <c:pt idx="135">
                  <c:v>0.53307306558519973</c:v>
                </c:pt>
                <c:pt idx="136">
                  <c:v>0.53476955558519979</c:v>
                </c:pt>
                <c:pt idx="137">
                  <c:v>0.53978568558519979</c:v>
                </c:pt>
                <c:pt idx="138">
                  <c:v>0.54621940558519977</c:v>
                </c:pt>
                <c:pt idx="139">
                  <c:v>0.55275450558519978</c:v>
                </c:pt>
                <c:pt idx="140">
                  <c:v>0.55776907558519984</c:v>
                </c:pt>
                <c:pt idx="141">
                  <c:v>0.5594648855851998</c:v>
                </c:pt>
                <c:pt idx="142">
                  <c:v>0.56595175558519983</c:v>
                </c:pt>
                <c:pt idx="143">
                  <c:v>0.57222965558519978</c:v>
                </c:pt>
                <c:pt idx="144">
                  <c:v>0.57724279558519975</c:v>
                </c:pt>
                <c:pt idx="145">
                  <c:v>0.58316229558519972</c:v>
                </c:pt>
                <c:pt idx="146">
                  <c:v>0.58485742558519971</c:v>
                </c:pt>
                <c:pt idx="147">
                  <c:v>0.5903046055851997</c:v>
                </c:pt>
                <c:pt idx="148">
                  <c:v>0.59531637558519968</c:v>
                </c:pt>
                <c:pt idx="149">
                  <c:v>0.60023121558519965</c:v>
                </c:pt>
                <c:pt idx="150">
                  <c:v>0.60461198558519968</c:v>
                </c:pt>
                <c:pt idx="151">
                  <c:v>0.60962232558519969</c:v>
                </c:pt>
                <c:pt idx="152">
                  <c:v>0.6135156755851997</c:v>
                </c:pt>
                <c:pt idx="153">
                  <c:v>0.61521023558519972</c:v>
                </c:pt>
                <c:pt idx="154">
                  <c:v>0.6186943555851997</c:v>
                </c:pt>
                <c:pt idx="155">
                  <c:v>0.62370317558519972</c:v>
                </c:pt>
                <c:pt idx="156">
                  <c:v>0.62687007558519969</c:v>
                </c:pt>
                <c:pt idx="157">
                  <c:v>0.63187724558519964</c:v>
                </c:pt>
                <c:pt idx="158">
                  <c:v>0.63357142558519963</c:v>
                </c:pt>
                <c:pt idx="159">
                  <c:v>0.63651185558519963</c:v>
                </c:pt>
                <c:pt idx="160">
                  <c:v>0.64151723558519957</c:v>
                </c:pt>
                <c:pt idx="161">
                  <c:v>0.64431045558519962</c:v>
                </c:pt>
                <c:pt idx="162">
                  <c:v>0.64931405558519961</c:v>
                </c:pt>
                <c:pt idx="163">
                  <c:v>0.65202233558519962</c:v>
                </c:pt>
                <c:pt idx="164">
                  <c:v>0.65371636558519963</c:v>
                </c:pt>
                <c:pt idx="165">
                  <c:v>0.65638229558519967</c:v>
                </c:pt>
                <c:pt idx="166">
                  <c:v>0.66138426558519969</c:v>
                </c:pt>
                <c:pt idx="167">
                  <c:v>0.66403005558519967</c:v>
                </c:pt>
                <c:pt idx="168">
                  <c:v>0.66903075558519964</c:v>
                </c:pt>
                <c:pt idx="169">
                  <c:v>0.67072472558519969</c:v>
                </c:pt>
                <c:pt idx="170">
                  <c:v>0.67335367558519965</c:v>
                </c:pt>
                <c:pt idx="171">
                  <c:v>0.67835363558519968</c:v>
                </c:pt>
                <c:pt idx="172">
                  <c:v>0.68095422558519969</c:v>
                </c:pt>
                <c:pt idx="173">
                  <c:v>0.68595401558519964</c:v>
                </c:pt>
                <c:pt idx="174">
                  <c:v>0.68850675558519969</c:v>
                </c:pt>
                <c:pt idx="175">
                  <c:v>0.69350654558519964</c:v>
                </c:pt>
                <c:pt idx="176">
                  <c:v>0.69520052558519962</c:v>
                </c:pt>
                <c:pt idx="177">
                  <c:v>0.69768783558519964</c:v>
                </c:pt>
                <c:pt idx="178">
                  <c:v>0.70268774558519964</c:v>
                </c:pt>
                <c:pt idx="179">
                  <c:v>0.70510722558519967</c:v>
                </c:pt>
                <c:pt idx="180">
                  <c:v>0.71010762558519969</c:v>
                </c:pt>
                <c:pt idx="181">
                  <c:v>0.71180219558519964</c:v>
                </c:pt>
                <c:pt idx="182">
                  <c:v>0.7141823555851996</c:v>
                </c:pt>
                <c:pt idx="183">
                  <c:v>0.7191882755851996</c:v>
                </c:pt>
                <c:pt idx="184">
                  <c:v>0.72160381558519959</c:v>
                </c:pt>
                <c:pt idx="185">
                  <c:v>0.72662286558519962</c:v>
                </c:pt>
                <c:pt idx="186">
                  <c:v>0.72920410558519966</c:v>
                </c:pt>
                <c:pt idx="187">
                  <c:v>0.73090056558519967</c:v>
                </c:pt>
                <c:pt idx="188">
                  <c:v>0.73593720558519971</c:v>
                </c:pt>
                <c:pt idx="189">
                  <c:v>0.73886686558519965</c:v>
                </c:pt>
                <c:pt idx="190">
                  <c:v>0.74694876558519963</c:v>
                </c:pt>
                <c:pt idx="191">
                  <c:v>0.75456736558519966</c:v>
                </c:pt>
                <c:pt idx="192">
                  <c:v>0.76288054558519969</c:v>
                </c:pt>
                <c:pt idx="193">
                  <c:v>0.76980940558519972</c:v>
                </c:pt>
                <c:pt idx="194">
                  <c:v>0.77329885558519973</c:v>
                </c:pt>
                <c:pt idx="195">
                  <c:v>0.77936897558519969</c:v>
                </c:pt>
                <c:pt idx="196">
                  <c:v>0.78361510558519964</c:v>
                </c:pt>
                <c:pt idx="197">
                  <c:v>0.78875394558519962</c:v>
                </c:pt>
                <c:pt idx="198">
                  <c:v>0.7938104155851996</c:v>
                </c:pt>
                <c:pt idx="199">
                  <c:v>0.8021704755851996</c:v>
                </c:pt>
                <c:pt idx="200">
                  <c:v>0.8038698055851996</c:v>
                </c:pt>
                <c:pt idx="201">
                  <c:v>0.80894664558519958</c:v>
                </c:pt>
                <c:pt idx="202">
                  <c:v>0.81405763558519961</c:v>
                </c:pt>
                <c:pt idx="203">
                  <c:v>0.81918314558519967</c:v>
                </c:pt>
                <c:pt idx="204">
                  <c:v>0.82431632558519963</c:v>
                </c:pt>
                <c:pt idx="205">
                  <c:v>0.82603032558519962</c:v>
                </c:pt>
                <c:pt idx="206">
                  <c:v>0.83287841558519959</c:v>
                </c:pt>
                <c:pt idx="207">
                  <c:v>0.84999302558519962</c:v>
                </c:pt>
                <c:pt idx="208">
                  <c:v>0.85683889558519966</c:v>
                </c:pt>
                <c:pt idx="209">
                  <c:v>0.86368632558519964</c:v>
                </c:pt>
                <c:pt idx="210">
                  <c:v>0.86710905558519968</c:v>
                </c:pt>
                <c:pt idx="211">
                  <c:v>0.8705347855851997</c:v>
                </c:pt>
                <c:pt idx="212">
                  <c:v>0.87566523558519971</c:v>
                </c:pt>
                <c:pt idx="213">
                  <c:v>0.87737255558519966</c:v>
                </c:pt>
                <c:pt idx="214">
                  <c:v>0.88079258558519968</c:v>
                </c:pt>
                <c:pt idx="215">
                  <c:v>0.88588830558519971</c:v>
                </c:pt>
                <c:pt idx="216">
                  <c:v>0.89098160558519968</c:v>
                </c:pt>
                <c:pt idx="217">
                  <c:v>0.89610477558519963</c:v>
                </c:pt>
                <c:pt idx="218">
                  <c:v>0.90121624558519964</c:v>
                </c:pt>
                <c:pt idx="219">
                  <c:v>0.90292350558519963</c:v>
                </c:pt>
                <c:pt idx="220">
                  <c:v>0.90462855558519961</c:v>
                </c:pt>
                <c:pt idx="221">
                  <c:v>0.90633085558519966</c:v>
                </c:pt>
                <c:pt idx="222">
                  <c:v>0.90803677558519968</c:v>
                </c:pt>
                <c:pt idx="223">
                  <c:v>0.91639682558519964</c:v>
                </c:pt>
                <c:pt idx="224">
                  <c:v>0.92147138558519959</c:v>
                </c:pt>
                <c:pt idx="225">
                  <c:v>0.92983147558519963</c:v>
                </c:pt>
                <c:pt idx="226">
                  <c:v>0.93153621558519961</c:v>
                </c:pt>
                <c:pt idx="227">
                  <c:v>0.93659346558519962</c:v>
                </c:pt>
                <c:pt idx="228">
                  <c:v>0.94495297558519964</c:v>
                </c:pt>
                <c:pt idx="229">
                  <c:v>0.94665724558519959</c:v>
                </c:pt>
                <c:pt idx="230">
                  <c:v>0.95501429558519957</c:v>
                </c:pt>
                <c:pt idx="231">
                  <c:v>0.96005795558519957</c:v>
                </c:pt>
                <c:pt idx="232">
                  <c:v>0.96841067558519955</c:v>
                </c:pt>
                <c:pt idx="233">
                  <c:v>0.97011485558519961</c:v>
                </c:pt>
                <c:pt idx="234">
                  <c:v>0.97846133558519965</c:v>
                </c:pt>
                <c:pt idx="235">
                  <c:v>0.98349520558519965</c:v>
                </c:pt>
                <c:pt idx="236">
                  <c:v>0.99183346558519969</c:v>
                </c:pt>
                <c:pt idx="237">
                  <c:v>0.99353768558519973</c:v>
                </c:pt>
                <c:pt idx="238">
                  <c:v>0.99356181068519978</c:v>
                </c:pt>
                <c:pt idx="239">
                  <c:v>1.0018899806851997</c:v>
                </c:pt>
                <c:pt idx="240">
                  <c:v>1.0069199306851997</c:v>
                </c:pt>
                <c:pt idx="241">
                  <c:v>1.0069885651851997</c:v>
                </c:pt>
                <c:pt idx="242">
                  <c:v>1.0086927751851997</c:v>
                </c:pt>
                <c:pt idx="243">
                  <c:v>1.0170096151851997</c:v>
                </c:pt>
                <c:pt idx="244">
                  <c:v>1.0171455261851998</c:v>
                </c:pt>
                <c:pt idx="245">
                  <c:v>1.0221745661851998</c:v>
                </c:pt>
                <c:pt idx="246">
                  <c:v>1.0238787861851997</c:v>
                </c:pt>
                <c:pt idx="247">
                  <c:v>1.0321838861851997</c:v>
                </c:pt>
                <c:pt idx="248">
                  <c:v>1.0324706151851997</c:v>
                </c:pt>
                <c:pt idx="249">
                  <c:v>1.0374995251851997</c:v>
                </c:pt>
                <c:pt idx="250">
                  <c:v>1.0392038651851998</c:v>
                </c:pt>
                <c:pt idx="251">
                  <c:v>1.0474972851851998</c:v>
                </c:pt>
                <c:pt idx="252">
                  <c:v>1.0480504841851999</c:v>
                </c:pt>
                <c:pt idx="253">
                  <c:v>1.0530796841851999</c:v>
                </c:pt>
                <c:pt idx="254">
                  <c:v>1.0540075421852</c:v>
                </c:pt>
                <c:pt idx="255">
                  <c:v>1.0557121721852001</c:v>
                </c:pt>
                <c:pt idx="256">
                  <c:v>1.0639960621852</c:v>
                </c:pt>
                <c:pt idx="257">
                  <c:v>1.0690269221852</c:v>
                </c:pt>
                <c:pt idx="258">
                  <c:v>1.0703981521852</c:v>
                </c:pt>
                <c:pt idx="259">
                  <c:v>1.0781792921852</c:v>
                </c:pt>
                <c:pt idx="260">
                  <c:v>1.0800042921852</c:v>
                </c:pt>
                <c:pt idx="261">
                  <c:v>1.0817092721852</c:v>
                </c:pt>
                <c:pt idx="262">
                  <c:v>1.0867428421851999</c:v>
                </c:pt>
                <c:pt idx="263">
                  <c:v>1.0889643121852</c:v>
                </c:pt>
                <c:pt idx="264">
                  <c:v>1.0956345321851999</c:v>
                </c:pt>
                <c:pt idx="265">
                  <c:v>1.0981136021851998</c:v>
                </c:pt>
                <c:pt idx="266">
                  <c:v>1.1031504321851999</c:v>
                </c:pt>
                <c:pt idx="267">
                  <c:v>1.1048557921852</c:v>
                </c:pt>
                <c:pt idx="268">
                  <c:v>1.1106471621852001</c:v>
                </c:pt>
                <c:pt idx="269">
                  <c:v>1.1131305821852</c:v>
                </c:pt>
                <c:pt idx="270">
                  <c:v>1.1181709621852001</c:v>
                </c:pt>
                <c:pt idx="271">
                  <c:v>1.1202432821852</c:v>
                </c:pt>
                <c:pt idx="272">
                  <c:v>1.1254044821852001</c:v>
                </c:pt>
                <c:pt idx="273">
                  <c:v>1.1264667321852</c:v>
                </c:pt>
                <c:pt idx="274">
                  <c:v>1.1315110421851999</c:v>
                </c:pt>
                <c:pt idx="275">
                  <c:v>1.1332168121852</c:v>
                </c:pt>
                <c:pt idx="276">
                  <c:v>1.1332529927852</c:v>
                </c:pt>
                <c:pt idx="277">
                  <c:v>1.1380174027851999</c:v>
                </c:pt>
                <c:pt idx="278">
                  <c:v>1.1430663227851998</c:v>
                </c:pt>
                <c:pt idx="279">
                  <c:v>1.1447725527851997</c:v>
                </c:pt>
                <c:pt idx="280">
                  <c:v>1.1493402427851998</c:v>
                </c:pt>
                <c:pt idx="281">
                  <c:v>1.1543946127851998</c:v>
                </c:pt>
                <c:pt idx="282">
                  <c:v>1.1589315927851997</c:v>
                </c:pt>
                <c:pt idx="283">
                  <c:v>1.1606383327851997</c:v>
                </c:pt>
                <c:pt idx="284">
                  <c:v>1.1656991327851998</c:v>
                </c:pt>
                <c:pt idx="285">
                  <c:v>1.1703482627851998</c:v>
                </c:pt>
                <c:pt idx="286">
                  <c:v>1.1720555527851997</c:v>
                </c:pt>
                <c:pt idx="287">
                  <c:v>1.1771236627851998</c:v>
                </c:pt>
                <c:pt idx="288">
                  <c:v>1.1820203427851999</c:v>
                </c:pt>
                <c:pt idx="289">
                  <c:v>1.1837282627851999</c:v>
                </c:pt>
                <c:pt idx="290">
                  <c:v>1.1888042927851998</c:v>
                </c:pt>
                <c:pt idx="291">
                  <c:v>1.1940891127851998</c:v>
                </c:pt>
                <c:pt idx="292">
                  <c:v>1.1957977427851998</c:v>
                </c:pt>
                <c:pt idx="293">
                  <c:v>1.2008817927851998</c:v>
                </c:pt>
                <c:pt idx="294">
                  <c:v>1.2067034027851997</c:v>
                </c:pt>
                <c:pt idx="295">
                  <c:v>1.2084127127851998</c:v>
                </c:pt>
                <c:pt idx="296">
                  <c:v>1.2135039827851999</c:v>
                </c:pt>
                <c:pt idx="297">
                  <c:v>1.2186010327851999</c:v>
                </c:pt>
                <c:pt idx="298">
                  <c:v>1.2203108427851999</c:v>
                </c:pt>
                <c:pt idx="299">
                  <c:v>1.2254117327851999</c:v>
                </c:pt>
                <c:pt idx="300">
                  <c:v>1.2271217727852</c:v>
                </c:pt>
                <c:pt idx="301">
                  <c:v>1.2288318227852</c:v>
                </c:pt>
                <c:pt idx="302">
                  <c:v>1.2339342527852</c:v>
                </c:pt>
                <c:pt idx="303">
                  <c:v>1.2404411127852</c:v>
                </c:pt>
                <c:pt idx="304">
                  <c:v>1.2421510827852</c:v>
                </c:pt>
                <c:pt idx="305">
                  <c:v>1.2472538527852</c:v>
                </c:pt>
                <c:pt idx="306">
                  <c:v>1.2489637627851999</c:v>
                </c:pt>
                <c:pt idx="307">
                  <c:v>1.2540665827852</c:v>
                </c:pt>
                <c:pt idx="308">
                  <c:v>1.2624329127852001</c:v>
                </c:pt>
                <c:pt idx="309">
                  <c:v>1.2707829327852</c:v>
                </c:pt>
                <c:pt idx="310">
                  <c:v>1.2791635727852</c:v>
                </c:pt>
                <c:pt idx="311">
                  <c:v>1.2874951227852001</c:v>
                </c:pt>
                <c:pt idx="312">
                  <c:v>1.2948187827852</c:v>
                </c:pt>
                <c:pt idx="313">
                  <c:v>1.3031306127852</c:v>
                </c:pt>
                <c:pt idx="314">
                  <c:v>1.3115246227852</c:v>
                </c:pt>
                <c:pt idx="315">
                  <c:v>1.3132344227852</c:v>
                </c:pt>
                <c:pt idx="316">
                  <c:v>1.3215273127852001</c:v>
                </c:pt>
                <c:pt idx="317">
                  <c:v>1.3266298327852002</c:v>
                </c:pt>
                <c:pt idx="318">
                  <c:v>1.3347680527852002</c:v>
                </c:pt>
                <c:pt idx="319">
                  <c:v>1.3430478827852002</c:v>
                </c:pt>
                <c:pt idx="320">
                  <c:v>1.3513430927852002</c:v>
                </c:pt>
                <c:pt idx="321">
                  <c:v>1.3530527127852001</c:v>
                </c:pt>
                <c:pt idx="322">
                  <c:v>1.3581541527852001</c:v>
                </c:pt>
                <c:pt idx="323">
                  <c:v>1.3650893527852002</c:v>
                </c:pt>
                <c:pt idx="324">
                  <c:v>1.3667987827852002</c:v>
                </c:pt>
                <c:pt idx="325">
                  <c:v>1.3718991227852002</c:v>
                </c:pt>
                <c:pt idx="326">
                  <c:v>1.3775485727852002</c:v>
                </c:pt>
                <c:pt idx="327">
                  <c:v>1.3823426927852001</c:v>
                </c:pt>
                <c:pt idx="328">
                  <c:v>1.3840519527852</c:v>
                </c:pt>
                <c:pt idx="329">
                  <c:v>1.3891515927852001</c:v>
                </c:pt>
                <c:pt idx="330">
                  <c:v>1.3933717727852</c:v>
                </c:pt>
                <c:pt idx="331">
                  <c:v>1.3950809527851999</c:v>
                </c:pt>
                <c:pt idx="332">
                  <c:v>1.4001803627851999</c:v>
                </c:pt>
                <c:pt idx="333">
                  <c:v>1.4010165147851998</c:v>
                </c:pt>
                <c:pt idx="334">
                  <c:v>1.4048504547851999</c:v>
                </c:pt>
                <c:pt idx="335">
                  <c:v>1.4079965247851998</c:v>
                </c:pt>
                <c:pt idx="336">
                  <c:v>1.4130958947851997</c:v>
                </c:pt>
                <c:pt idx="337">
                  <c:v>1.4148050647851997</c:v>
                </c:pt>
                <c:pt idx="338">
                  <c:v>1.4195276047851997</c:v>
                </c:pt>
                <c:pt idx="339">
                  <c:v>1.4231044647851996</c:v>
                </c:pt>
                <c:pt idx="340">
                  <c:v>1.4282038447851997</c:v>
                </c:pt>
                <c:pt idx="341">
                  <c:v>1.4299130247851997</c:v>
                </c:pt>
                <c:pt idx="342">
                  <c:v>1.4353562747851996</c:v>
                </c:pt>
                <c:pt idx="343">
                  <c:v>1.4354990477851997</c:v>
                </c:pt>
                <c:pt idx="344">
                  <c:v>1.4367821477851996</c:v>
                </c:pt>
                <c:pt idx="345">
                  <c:v>1.4393842677851996</c:v>
                </c:pt>
                <c:pt idx="346">
                  <c:v>1.4447978677851996</c:v>
                </c:pt>
                <c:pt idx="347">
                  <c:v>1.4482100477851996</c:v>
                </c:pt>
                <c:pt idx="348">
                  <c:v>1.4520327777851996</c:v>
                </c:pt>
                <c:pt idx="349">
                  <c:v>1.4568460077851995</c:v>
                </c:pt>
                <c:pt idx="350">
                  <c:v>1.4619453977851995</c:v>
                </c:pt>
                <c:pt idx="351">
                  <c:v>1.4636545777851995</c:v>
                </c:pt>
                <c:pt idx="352">
                  <c:v>1.4669720177851995</c:v>
                </c:pt>
                <c:pt idx="353">
                  <c:v>1.4720714077851995</c:v>
                </c:pt>
                <c:pt idx="354">
                  <c:v>1.4737805777851996</c:v>
                </c:pt>
                <c:pt idx="355">
                  <c:v>1.4770612177851996</c:v>
                </c:pt>
                <c:pt idx="356">
                  <c:v>1.4821606077851996</c:v>
                </c:pt>
                <c:pt idx="357">
                  <c:v>1.4838697577851996</c:v>
                </c:pt>
                <c:pt idx="358">
                  <c:v>1.4871673277851996</c:v>
                </c:pt>
                <c:pt idx="359">
                  <c:v>1.4888764577851996</c:v>
                </c:pt>
                <c:pt idx="360">
                  <c:v>1.4939758477851997</c:v>
                </c:pt>
                <c:pt idx="361">
                  <c:v>1.4973450977851996</c:v>
                </c:pt>
                <c:pt idx="362">
                  <c:v>1.4990542177851995</c:v>
                </c:pt>
                <c:pt idx="363">
                  <c:v>1.5076532377851994</c:v>
                </c:pt>
                <c:pt idx="364">
                  <c:v>1.5113466377851994</c:v>
                </c:pt>
                <c:pt idx="365">
                  <c:v>1.5130557577851993</c:v>
                </c:pt>
                <c:pt idx="366">
                  <c:v>1.5181553977851994</c:v>
                </c:pt>
                <c:pt idx="367">
                  <c:v>1.5221098277851994</c:v>
                </c:pt>
                <c:pt idx="368">
                  <c:v>1.5238189577851995</c:v>
                </c:pt>
                <c:pt idx="369">
                  <c:v>1.5289192277851995</c:v>
                </c:pt>
                <c:pt idx="370">
                  <c:v>1.5332038177851994</c:v>
                </c:pt>
                <c:pt idx="371">
                  <c:v>1.5349130277851994</c:v>
                </c:pt>
                <c:pt idx="372">
                  <c:v>1.5400141777851994</c:v>
                </c:pt>
                <c:pt idx="373">
                  <c:v>1.5446978077851994</c:v>
                </c:pt>
                <c:pt idx="374">
                  <c:v>1.5464071577851994</c:v>
                </c:pt>
                <c:pt idx="375">
                  <c:v>1.5515093477851993</c:v>
                </c:pt>
                <c:pt idx="376">
                  <c:v>1.5566581377851993</c:v>
                </c:pt>
                <c:pt idx="377">
                  <c:v>1.5583676577851993</c:v>
                </c:pt>
                <c:pt idx="378">
                  <c:v>1.5634711077851993</c:v>
                </c:pt>
                <c:pt idx="379">
                  <c:v>1.5691449977851992</c:v>
                </c:pt>
                <c:pt idx="380">
                  <c:v>1.5708546977851991</c:v>
                </c:pt>
                <c:pt idx="381">
                  <c:v>1.5759596777851992</c:v>
                </c:pt>
                <c:pt idx="382">
                  <c:v>1.5822068477851992</c:v>
                </c:pt>
                <c:pt idx="383">
                  <c:v>1.5839167577851991</c:v>
                </c:pt>
                <c:pt idx="384">
                  <c:v>1.5890235777851991</c:v>
                </c:pt>
                <c:pt idx="385">
                  <c:v>1.5958706877851991</c:v>
                </c:pt>
                <c:pt idx="386">
                  <c:v>1.5975808577851991</c:v>
                </c:pt>
                <c:pt idx="387">
                  <c:v>1.6026898177851991</c:v>
                </c:pt>
                <c:pt idx="388">
                  <c:v>1.610132227785199</c:v>
                </c:pt>
                <c:pt idx="389">
                  <c:v>1.611842697785199</c:v>
                </c:pt>
                <c:pt idx="390">
                  <c:v>1.6169540577851989</c:v>
                </c:pt>
                <c:pt idx="391">
                  <c:v>1.6249541577851989</c:v>
                </c:pt>
                <c:pt idx="392">
                  <c:v>1.6266649777851989</c:v>
                </c:pt>
                <c:pt idx="393">
                  <c:v>1.6317789277851988</c:v>
                </c:pt>
                <c:pt idx="394">
                  <c:v>1.6401989377851989</c:v>
                </c:pt>
                <c:pt idx="395">
                  <c:v>1.6419101377851988</c:v>
                </c:pt>
                <c:pt idx="396">
                  <c:v>1.6470267177851987</c:v>
                </c:pt>
                <c:pt idx="397">
                  <c:v>1.6471293907851987</c:v>
                </c:pt>
                <c:pt idx="398">
                  <c:v>1.6556052307851987</c:v>
                </c:pt>
                <c:pt idx="399">
                  <c:v>1.6573168007851988</c:v>
                </c:pt>
                <c:pt idx="400">
                  <c:v>1.6624359107851989</c:v>
                </c:pt>
                <c:pt idx="401">
                  <c:v>1.6628984157851989</c:v>
                </c:pt>
                <c:pt idx="402">
                  <c:v>1.6629028089751989</c:v>
                </c:pt>
                <c:pt idx="403">
                  <c:v>1.6713824889751989</c:v>
                </c:pt>
                <c:pt idx="404">
                  <c:v>1.6720090069751989</c:v>
                </c:pt>
                <c:pt idx="405">
                  <c:v>1.677130426975199</c:v>
                </c:pt>
                <c:pt idx="406">
                  <c:v>1.6788423569751989</c:v>
                </c:pt>
                <c:pt idx="407">
                  <c:v>1.6790803549751989</c:v>
                </c:pt>
                <c:pt idx="408">
                  <c:v>1.679749725975199</c:v>
                </c:pt>
                <c:pt idx="409">
                  <c:v>1.6802494969751991</c:v>
                </c:pt>
                <c:pt idx="410">
                  <c:v>1.6808829529751992</c:v>
                </c:pt>
                <c:pt idx="411">
                  <c:v>1.6893663829751993</c:v>
                </c:pt>
                <c:pt idx="412">
                  <c:v>1.6944897729751993</c:v>
                </c:pt>
                <c:pt idx="413">
                  <c:v>1.6962020029751994</c:v>
                </c:pt>
                <c:pt idx="414">
                  <c:v>1.7046887729751994</c:v>
                </c:pt>
                <c:pt idx="415">
                  <c:v>1.7098136629751994</c:v>
                </c:pt>
                <c:pt idx="416">
                  <c:v>1.7115260829751995</c:v>
                </c:pt>
                <c:pt idx="417">
                  <c:v>1.7166517829751995</c:v>
                </c:pt>
                <c:pt idx="418">
                  <c:v>1.7183642729751996</c:v>
                </c:pt>
                <c:pt idx="419">
                  <c:v>1.7268538329751995</c:v>
                </c:pt>
                <c:pt idx="420">
                  <c:v>1.7319797429751995</c:v>
                </c:pt>
                <c:pt idx="421">
                  <c:v>1.7336922429751995</c:v>
                </c:pt>
                <c:pt idx="422">
                  <c:v>1.7421840929751995</c:v>
                </c:pt>
                <c:pt idx="423">
                  <c:v>1.7438965729751994</c:v>
                </c:pt>
                <c:pt idx="424">
                  <c:v>1.7490225129751995</c:v>
                </c:pt>
                <c:pt idx="425">
                  <c:v>1.7574003729751995</c:v>
                </c:pt>
                <c:pt idx="426">
                  <c:v>1.7591128429751994</c:v>
                </c:pt>
                <c:pt idx="427">
                  <c:v>1.7642387829751995</c:v>
                </c:pt>
                <c:pt idx="428">
                  <c:v>1.7722932029751994</c:v>
                </c:pt>
                <c:pt idx="429">
                  <c:v>1.7740056429751994</c:v>
                </c:pt>
                <c:pt idx="430">
                  <c:v>1.7791313929751993</c:v>
                </c:pt>
                <c:pt idx="431">
                  <c:v>1.7868454529751994</c:v>
                </c:pt>
                <c:pt idx="432">
                  <c:v>1.7885578329751994</c:v>
                </c:pt>
                <c:pt idx="433">
                  <c:v>1.7936831129751993</c:v>
                </c:pt>
                <c:pt idx="434">
                  <c:v>1.8010645029751993</c:v>
                </c:pt>
                <c:pt idx="435">
                  <c:v>1.8027768129751993</c:v>
                </c:pt>
                <c:pt idx="436">
                  <c:v>1.8079015329751993</c:v>
                </c:pt>
                <c:pt idx="437">
                  <c:v>1.8149740529751992</c:v>
                </c:pt>
                <c:pt idx="438">
                  <c:v>1.8166862829751993</c:v>
                </c:pt>
                <c:pt idx="439">
                  <c:v>1.8218104429751993</c:v>
                </c:pt>
                <c:pt idx="440">
                  <c:v>1.8286085929751994</c:v>
                </c:pt>
                <c:pt idx="441">
                  <c:v>1.8303207629751994</c:v>
                </c:pt>
                <c:pt idx="442">
                  <c:v>1.8354444529751994</c:v>
                </c:pt>
                <c:pt idx="443">
                  <c:v>1.8420080329751993</c:v>
                </c:pt>
                <c:pt idx="444">
                  <c:v>1.8437201529751994</c:v>
                </c:pt>
                <c:pt idx="445">
                  <c:v>1.8488434929751993</c:v>
                </c:pt>
                <c:pt idx="446">
                  <c:v>1.8552123029751992</c:v>
                </c:pt>
                <c:pt idx="447">
                  <c:v>1.8569243929751993</c:v>
                </c:pt>
                <c:pt idx="448">
                  <c:v>1.8620474929751993</c:v>
                </c:pt>
                <c:pt idx="449">
                  <c:v>1.8682568929751993</c:v>
                </c:pt>
                <c:pt idx="450">
                  <c:v>1.8699689729751992</c:v>
                </c:pt>
                <c:pt idx="451">
                  <c:v>1.8750919429751991</c:v>
                </c:pt>
                <c:pt idx="452">
                  <c:v>1.8811698229751992</c:v>
                </c:pt>
                <c:pt idx="453">
                  <c:v>1.8828818929751991</c:v>
                </c:pt>
                <c:pt idx="454">
                  <c:v>1.8880047929751991</c:v>
                </c:pt>
                <c:pt idx="455">
                  <c:v>1.8939701129751991</c:v>
                </c:pt>
                <c:pt idx="456">
                  <c:v>1.8956821729751991</c:v>
                </c:pt>
                <c:pt idx="457">
                  <c:v>1.900805042975199</c:v>
                </c:pt>
                <c:pt idx="458">
                  <c:v>1.906667962975199</c:v>
                </c:pt>
                <c:pt idx="459">
                  <c:v>1.9083800129751991</c:v>
                </c:pt>
                <c:pt idx="460">
                  <c:v>1.9135028729751991</c:v>
                </c:pt>
                <c:pt idx="461">
                  <c:v>1.919266092975199</c:v>
                </c:pt>
                <c:pt idx="462">
                  <c:v>1.9209781429751991</c:v>
                </c:pt>
                <c:pt idx="463">
                  <c:v>1.9261009929751991</c:v>
                </c:pt>
                <c:pt idx="464">
                  <c:v>1.9317619629751992</c:v>
                </c:pt>
                <c:pt idx="465">
                  <c:v>1.9334740029751991</c:v>
                </c:pt>
                <c:pt idx="466">
                  <c:v>1.938596832975199</c:v>
                </c:pt>
                <c:pt idx="467">
                  <c:v>1.944150342975199</c:v>
                </c:pt>
                <c:pt idx="468">
                  <c:v>1.945862362975199</c:v>
                </c:pt>
                <c:pt idx="469">
                  <c:v>1.9509851629751991</c:v>
                </c:pt>
                <c:pt idx="470">
                  <c:v>1.9564257929751991</c:v>
                </c:pt>
                <c:pt idx="471">
                  <c:v>1.9581378029751992</c:v>
                </c:pt>
                <c:pt idx="472">
                  <c:v>1.9632605829751992</c:v>
                </c:pt>
                <c:pt idx="473">
                  <c:v>1.9685850129751992</c:v>
                </c:pt>
                <c:pt idx="474">
                  <c:v>1.9702970129751991</c:v>
                </c:pt>
                <c:pt idx="475">
                  <c:v>1.9754197829751992</c:v>
                </c:pt>
                <c:pt idx="476">
                  <c:v>1.9806286429751991</c:v>
                </c:pt>
                <c:pt idx="477">
                  <c:v>1.9823406429751991</c:v>
                </c:pt>
                <c:pt idx="478">
                  <c:v>1.9874634129751991</c:v>
                </c:pt>
                <c:pt idx="479">
                  <c:v>1.9925628129751991</c:v>
                </c:pt>
                <c:pt idx="480">
                  <c:v>1.9942748029751991</c:v>
                </c:pt>
                <c:pt idx="481">
                  <c:v>1.999397562975199</c:v>
                </c:pt>
                <c:pt idx="482">
                  <c:v>2.004400252975199</c:v>
                </c:pt>
                <c:pt idx="483">
                  <c:v>2.006112242975199</c:v>
                </c:pt>
                <c:pt idx="484">
                  <c:v>2.0112350329751991</c:v>
                </c:pt>
                <c:pt idx="485">
                  <c:v>2.0161612629751993</c:v>
                </c:pt>
                <c:pt idx="486">
                  <c:v>2.0178732529751993</c:v>
                </c:pt>
                <c:pt idx="487">
                  <c:v>2.0229962929751992</c:v>
                </c:pt>
                <c:pt idx="488">
                  <c:v>2.0278743229751992</c:v>
                </c:pt>
                <c:pt idx="489">
                  <c:v>2.029586342975199</c:v>
                </c:pt>
                <c:pt idx="490">
                  <c:v>2.0347098529751992</c:v>
                </c:pt>
                <c:pt idx="491">
                  <c:v>2.0395762429751993</c:v>
                </c:pt>
                <c:pt idx="492">
                  <c:v>2.0412883629751994</c:v>
                </c:pt>
                <c:pt idx="493">
                  <c:v>2.0464124429751993</c:v>
                </c:pt>
                <c:pt idx="494">
                  <c:v>2.0513120729751995</c:v>
                </c:pt>
                <c:pt idx="495">
                  <c:v>2.0530243029751993</c:v>
                </c:pt>
                <c:pt idx="496">
                  <c:v>2.0581490829751994</c:v>
                </c:pt>
                <c:pt idx="497">
                  <c:v>2.0631348229751993</c:v>
                </c:pt>
                <c:pt idx="498">
                  <c:v>2.0648471929751993</c:v>
                </c:pt>
                <c:pt idx="499">
                  <c:v>2.069972892975199</c:v>
                </c:pt>
                <c:pt idx="500">
                  <c:v>2.0751048329751991</c:v>
                </c:pt>
                <c:pt idx="501">
                  <c:v>2.0768173929751992</c:v>
                </c:pt>
                <c:pt idx="502">
                  <c:v>2.0819442929751992</c:v>
                </c:pt>
                <c:pt idx="503">
                  <c:v>2.087288182975199</c:v>
                </c:pt>
                <c:pt idx="504">
                  <c:v>2.089000972975199</c:v>
                </c:pt>
                <c:pt idx="505">
                  <c:v>2.0941293229751992</c:v>
                </c:pt>
                <c:pt idx="506">
                  <c:v>2.099752702975199</c:v>
                </c:pt>
                <c:pt idx="507">
                  <c:v>2.1014657729751991</c:v>
                </c:pt>
                <c:pt idx="508">
                  <c:v>2.106595842975199</c:v>
                </c:pt>
                <c:pt idx="509">
                  <c:v>2.1125616329751988</c:v>
                </c:pt>
                <c:pt idx="510">
                  <c:v>2.1142750129751988</c:v>
                </c:pt>
                <c:pt idx="511">
                  <c:v>2.119407012975199</c:v>
                </c:pt>
                <c:pt idx="512">
                  <c:v>2.1257679029751988</c:v>
                </c:pt>
                <c:pt idx="513">
                  <c:v>2.1325624729751986</c:v>
                </c:pt>
                <c:pt idx="514">
                  <c:v>2.1342761829751988</c:v>
                </c:pt>
                <c:pt idx="515">
                  <c:v>2.1394102429751989</c:v>
                </c:pt>
                <c:pt idx="516">
                  <c:v>2.1466606429751991</c:v>
                </c:pt>
                <c:pt idx="517">
                  <c:v>2.148374692975199</c:v>
                </c:pt>
                <c:pt idx="518">
                  <c:v>2.1535108929751989</c:v>
                </c:pt>
                <c:pt idx="519">
                  <c:v>2.1612219729751989</c:v>
                </c:pt>
                <c:pt idx="520">
                  <c:v>2.1629363729751989</c:v>
                </c:pt>
                <c:pt idx="521">
                  <c:v>2.1680747029751988</c:v>
                </c:pt>
                <c:pt idx="522">
                  <c:v>2.1762358829751989</c:v>
                </c:pt>
                <c:pt idx="523">
                  <c:v>2.1779506029751987</c:v>
                </c:pt>
                <c:pt idx="524">
                  <c:v>2.1830909529751987</c:v>
                </c:pt>
                <c:pt idx="525">
                  <c:v>2.1848059529751986</c:v>
                </c:pt>
                <c:pt idx="526">
                  <c:v>2.1933097529751988</c:v>
                </c:pt>
                <c:pt idx="527">
                  <c:v>2.1984519829751989</c:v>
                </c:pt>
                <c:pt idx="528">
                  <c:v>2.2001672329751991</c:v>
                </c:pt>
                <c:pt idx="529">
                  <c:v>2.2087040129751991</c:v>
                </c:pt>
                <c:pt idx="530">
                  <c:v>2.2138479329751992</c:v>
                </c:pt>
                <c:pt idx="531">
                  <c:v>2.215563392975199</c:v>
                </c:pt>
                <c:pt idx="532">
                  <c:v>2.2241025529751992</c:v>
                </c:pt>
                <c:pt idx="533">
                  <c:v>2.2292479429751992</c:v>
                </c:pt>
                <c:pt idx="534">
                  <c:v>2.2309636129751991</c:v>
                </c:pt>
                <c:pt idx="535">
                  <c:v>2.2395052929751991</c:v>
                </c:pt>
                <c:pt idx="536">
                  <c:v>2.2446520429751993</c:v>
                </c:pt>
                <c:pt idx="537">
                  <c:v>2.2463679329751991</c:v>
                </c:pt>
                <c:pt idx="538">
                  <c:v>2.254912042975199</c:v>
                </c:pt>
                <c:pt idx="539">
                  <c:v>2.260060072975199</c:v>
                </c:pt>
                <c:pt idx="540">
                  <c:v>2.2605982369751989</c:v>
                </c:pt>
                <c:pt idx="541">
                  <c:v>2.2614648639751991</c:v>
                </c:pt>
                <c:pt idx="542">
                  <c:v>2.2615836429751992</c:v>
                </c:pt>
                <c:pt idx="543">
                  <c:v>2.2627188229751991</c:v>
                </c:pt>
                <c:pt idx="544">
                  <c:v>2.2644349329751989</c:v>
                </c:pt>
                <c:pt idx="545">
                  <c:v>2.2695840729751988</c:v>
                </c:pt>
                <c:pt idx="546">
                  <c:v>2.278130322975199</c:v>
                </c:pt>
                <c:pt idx="547">
                  <c:v>2.2794962829751992</c:v>
                </c:pt>
                <c:pt idx="548">
                  <c:v>2.2812125729751993</c:v>
                </c:pt>
                <c:pt idx="549">
                  <c:v>2.2863626029751991</c:v>
                </c:pt>
                <c:pt idx="550">
                  <c:v>2.2949106229751992</c:v>
                </c:pt>
                <c:pt idx="551">
                  <c:v>2.2964622029751993</c:v>
                </c:pt>
                <c:pt idx="552">
                  <c:v>2.2981407229751993</c:v>
                </c:pt>
                <c:pt idx="553">
                  <c:v>2.2998571029751993</c:v>
                </c:pt>
                <c:pt idx="554">
                  <c:v>2.3050077629751993</c:v>
                </c:pt>
                <c:pt idx="555">
                  <c:v>2.3135571829751993</c:v>
                </c:pt>
                <c:pt idx="556">
                  <c:v>2.3152983829751994</c:v>
                </c:pt>
                <c:pt idx="557">
                  <c:v>2.3170147829751992</c:v>
                </c:pt>
                <c:pt idx="558">
                  <c:v>2.3221658229751991</c:v>
                </c:pt>
                <c:pt idx="559">
                  <c:v>2.3307163329751992</c:v>
                </c:pt>
                <c:pt idx="560">
                  <c:v>2.3324598129751992</c:v>
                </c:pt>
                <c:pt idx="561">
                  <c:v>2.3341762029751991</c:v>
                </c:pt>
                <c:pt idx="562">
                  <c:v>2.3393273529751992</c:v>
                </c:pt>
                <c:pt idx="563">
                  <c:v>2.3478786929751991</c:v>
                </c:pt>
                <c:pt idx="564">
                  <c:v>2.3495745829751993</c:v>
                </c:pt>
                <c:pt idx="565">
                  <c:v>2.3511871329751992</c:v>
                </c:pt>
                <c:pt idx="566">
                  <c:v>2.3529035129751992</c:v>
                </c:pt>
                <c:pt idx="567">
                  <c:v>2.3580546629751993</c:v>
                </c:pt>
                <c:pt idx="568">
                  <c:v>2.3666066629751992</c:v>
                </c:pt>
                <c:pt idx="569">
                  <c:v>2.368115392975199</c:v>
                </c:pt>
                <c:pt idx="570">
                  <c:v>2.3732665429751991</c:v>
                </c:pt>
                <c:pt idx="571">
                  <c:v>2.3749829129751991</c:v>
                </c:pt>
                <c:pt idx="572">
                  <c:v>2.383535432975199</c:v>
                </c:pt>
                <c:pt idx="573">
                  <c:v>2.384934672975199</c:v>
                </c:pt>
                <c:pt idx="574">
                  <c:v>2.3900858129751992</c:v>
                </c:pt>
                <c:pt idx="575">
                  <c:v>2.3918021729751993</c:v>
                </c:pt>
                <c:pt idx="576">
                  <c:v>2.4003551529751994</c:v>
                </c:pt>
                <c:pt idx="577">
                  <c:v>2.4016522729751992</c:v>
                </c:pt>
                <c:pt idx="578">
                  <c:v>2.4068034129751994</c:v>
                </c:pt>
                <c:pt idx="579">
                  <c:v>2.4085197629751995</c:v>
                </c:pt>
                <c:pt idx="580">
                  <c:v>2.4170731729751997</c:v>
                </c:pt>
                <c:pt idx="581">
                  <c:v>2.4182855429751999</c:v>
                </c:pt>
                <c:pt idx="582">
                  <c:v>2.4234366829752001</c:v>
                </c:pt>
                <c:pt idx="583">
                  <c:v>2.4251530329752002</c:v>
                </c:pt>
                <c:pt idx="584">
                  <c:v>2.4337068929752004</c:v>
                </c:pt>
                <c:pt idx="585">
                  <c:v>2.4348583829752002</c:v>
                </c:pt>
                <c:pt idx="586">
                  <c:v>2.4365747329752003</c:v>
                </c:pt>
                <c:pt idx="587">
                  <c:v>2.4417259029752003</c:v>
                </c:pt>
                <c:pt idx="588">
                  <c:v>2.4502802829752004</c:v>
                </c:pt>
                <c:pt idx="589">
                  <c:v>2.4519966529752004</c:v>
                </c:pt>
                <c:pt idx="590">
                  <c:v>2.4571480529752003</c:v>
                </c:pt>
                <c:pt idx="591">
                  <c:v>2.4582656929752003</c:v>
                </c:pt>
                <c:pt idx="592">
                  <c:v>2.4668206729752002</c:v>
                </c:pt>
                <c:pt idx="593">
                  <c:v>2.4685370929752004</c:v>
                </c:pt>
                <c:pt idx="594">
                  <c:v>2.4736888129752006</c:v>
                </c:pt>
                <c:pt idx="595">
                  <c:v>2.4822444829752004</c:v>
                </c:pt>
                <c:pt idx="596">
                  <c:v>2.4833556729752004</c:v>
                </c:pt>
                <c:pt idx="597">
                  <c:v>2.4850721629752006</c:v>
                </c:pt>
                <c:pt idx="598">
                  <c:v>2.4902242329752005</c:v>
                </c:pt>
                <c:pt idx="599">
                  <c:v>2.4987806929752003</c:v>
                </c:pt>
                <c:pt idx="600">
                  <c:v>2.4999109329752005</c:v>
                </c:pt>
                <c:pt idx="601">
                  <c:v>2.5016275029752006</c:v>
                </c:pt>
                <c:pt idx="602">
                  <c:v>2.5067799829752007</c:v>
                </c:pt>
                <c:pt idx="603">
                  <c:v>2.5153373229752005</c:v>
                </c:pt>
                <c:pt idx="604">
                  <c:v>2.5165087429752004</c:v>
                </c:pt>
                <c:pt idx="605">
                  <c:v>2.5182253929752005</c:v>
                </c:pt>
                <c:pt idx="606">
                  <c:v>2.5233783429752004</c:v>
                </c:pt>
                <c:pt idx="607">
                  <c:v>2.5319366829752004</c:v>
                </c:pt>
                <c:pt idx="608">
                  <c:v>2.5331676329752004</c:v>
                </c:pt>
                <c:pt idx="609">
                  <c:v>2.5348843629752005</c:v>
                </c:pt>
                <c:pt idx="610">
                  <c:v>2.5400378229752003</c:v>
                </c:pt>
                <c:pt idx="611">
                  <c:v>2.5485972429752004</c:v>
                </c:pt>
                <c:pt idx="612">
                  <c:v>2.5499022229752004</c:v>
                </c:pt>
                <c:pt idx="613">
                  <c:v>2.5516190529752003</c:v>
                </c:pt>
                <c:pt idx="614">
                  <c:v>2.5601796429752004</c:v>
                </c:pt>
                <c:pt idx="615">
                  <c:v>2.5653336729752003</c:v>
                </c:pt>
                <c:pt idx="616">
                  <c:v>2.5667229329752002</c:v>
                </c:pt>
                <c:pt idx="617">
                  <c:v>2.5684398629752003</c:v>
                </c:pt>
                <c:pt idx="618">
                  <c:v>2.5770016929752004</c:v>
                </c:pt>
                <c:pt idx="619">
                  <c:v>2.5821563129752003</c:v>
                </c:pt>
                <c:pt idx="620">
                  <c:v>2.5836356429752003</c:v>
                </c:pt>
                <c:pt idx="621">
                  <c:v>2.5853526729752003</c:v>
                </c:pt>
                <c:pt idx="622">
                  <c:v>2.5939158129752005</c:v>
                </c:pt>
                <c:pt idx="623">
                  <c:v>2.5990710529752006</c:v>
                </c:pt>
                <c:pt idx="624">
                  <c:v>2.6006420029752007</c:v>
                </c:pt>
                <c:pt idx="625">
                  <c:v>2.6023591329752005</c:v>
                </c:pt>
                <c:pt idx="626">
                  <c:v>2.6109236129752005</c:v>
                </c:pt>
                <c:pt idx="627">
                  <c:v>2.6160794729752004</c:v>
                </c:pt>
                <c:pt idx="628">
                  <c:v>2.6177398029752004</c:v>
                </c:pt>
                <c:pt idx="629">
                  <c:v>2.6194570329752005</c:v>
                </c:pt>
                <c:pt idx="630">
                  <c:v>2.6246135029752007</c:v>
                </c:pt>
                <c:pt idx="631">
                  <c:v>2.6331793629752007</c:v>
                </c:pt>
                <c:pt idx="632">
                  <c:v>2.6349236729752006</c:v>
                </c:pt>
                <c:pt idx="633">
                  <c:v>2.6366409929752006</c:v>
                </c:pt>
                <c:pt idx="634">
                  <c:v>2.6417980729752006</c:v>
                </c:pt>
                <c:pt idx="635">
                  <c:v>2.6503653229752007</c:v>
                </c:pt>
                <c:pt idx="636">
                  <c:v>2.6521857229752008</c:v>
                </c:pt>
                <c:pt idx="637">
                  <c:v>2.6539031429752007</c:v>
                </c:pt>
                <c:pt idx="638">
                  <c:v>2.6590608129752007</c:v>
                </c:pt>
                <c:pt idx="639">
                  <c:v>2.6676294529752007</c:v>
                </c:pt>
                <c:pt idx="640">
                  <c:v>2.6695161929752009</c:v>
                </c:pt>
                <c:pt idx="641">
                  <c:v>2.6712337029752011</c:v>
                </c:pt>
                <c:pt idx="642">
                  <c:v>2.6763919329752013</c:v>
                </c:pt>
                <c:pt idx="643">
                  <c:v>2.6849619829752012</c:v>
                </c:pt>
                <c:pt idx="644">
                  <c:v>2.6869039729752013</c:v>
                </c:pt>
                <c:pt idx="645">
                  <c:v>2.6886215629752015</c:v>
                </c:pt>
                <c:pt idx="646">
                  <c:v>2.6937803229752015</c:v>
                </c:pt>
                <c:pt idx="647">
                  <c:v>2.7023517829752017</c:v>
                </c:pt>
                <c:pt idx="648">
                  <c:v>2.7043370529752018</c:v>
                </c:pt>
                <c:pt idx="649">
                  <c:v>2.7060547129752019</c:v>
                </c:pt>
                <c:pt idx="650">
                  <c:v>2.7112139629752021</c:v>
                </c:pt>
                <c:pt idx="651">
                  <c:v>2.7197868029752019</c:v>
                </c:pt>
                <c:pt idx="652">
                  <c:v>2.7218029329752018</c:v>
                </c:pt>
                <c:pt idx="653">
                  <c:v>2.723520662975202</c:v>
                </c:pt>
                <c:pt idx="654">
                  <c:v>2.7286803629752021</c:v>
                </c:pt>
                <c:pt idx="655">
                  <c:v>2.737254582975202</c:v>
                </c:pt>
                <c:pt idx="656">
                  <c:v>2.7392890729752022</c:v>
                </c:pt>
                <c:pt idx="657">
                  <c:v>2.741006862975202</c:v>
                </c:pt>
                <c:pt idx="658">
                  <c:v>2.7461669829752022</c:v>
                </c:pt>
                <c:pt idx="659">
                  <c:v>2.7547425829752021</c:v>
                </c:pt>
                <c:pt idx="660">
                  <c:v>2.7567833229752021</c:v>
                </c:pt>
                <c:pt idx="661">
                  <c:v>2.758501172975202</c:v>
                </c:pt>
                <c:pt idx="662">
                  <c:v>2.7636616729752022</c:v>
                </c:pt>
                <c:pt idx="663">
                  <c:v>2.7722386329752022</c:v>
                </c:pt>
                <c:pt idx="664">
                  <c:v>2.7742735929752023</c:v>
                </c:pt>
                <c:pt idx="665">
                  <c:v>2.7759914929752023</c:v>
                </c:pt>
                <c:pt idx="666">
                  <c:v>2.7811523429752025</c:v>
                </c:pt>
                <c:pt idx="667">
                  <c:v>2.7897306229752026</c:v>
                </c:pt>
                <c:pt idx="668">
                  <c:v>2.7917475029752028</c:v>
                </c:pt>
                <c:pt idx="669">
                  <c:v>2.7934654429752026</c:v>
                </c:pt>
                <c:pt idx="670">
                  <c:v>2.7986265929752028</c:v>
                </c:pt>
                <c:pt idx="671">
                  <c:v>2.8072061429752027</c:v>
                </c:pt>
                <c:pt idx="672">
                  <c:v>2.8091929429752027</c:v>
                </c:pt>
                <c:pt idx="673">
                  <c:v>2.8111390029752026</c:v>
                </c:pt>
                <c:pt idx="674">
                  <c:v>2.8180184129752024</c:v>
                </c:pt>
                <c:pt idx="675">
                  <c:v>2.8265991729752025</c:v>
                </c:pt>
                <c:pt idx="676">
                  <c:v>2.8284962429752025</c:v>
                </c:pt>
                <c:pt idx="677">
                  <c:v>2.8336579129752026</c:v>
                </c:pt>
                <c:pt idx="678">
                  <c:v>2.8353759229752025</c:v>
                </c:pt>
                <c:pt idx="679">
                  <c:v>2.8439578529752025</c:v>
                </c:pt>
                <c:pt idx="680">
                  <c:v>2.8458010829752025</c:v>
                </c:pt>
                <c:pt idx="681">
                  <c:v>2.8509629829752026</c:v>
                </c:pt>
                <c:pt idx="682">
                  <c:v>2.8526810229752027</c:v>
                </c:pt>
                <c:pt idx="683">
                  <c:v>2.8612640929752025</c:v>
                </c:pt>
                <c:pt idx="684">
                  <c:v>2.8630527829752026</c:v>
                </c:pt>
                <c:pt idx="685">
                  <c:v>2.8682149129752026</c:v>
                </c:pt>
                <c:pt idx="686">
                  <c:v>2.8699329729752026</c:v>
                </c:pt>
                <c:pt idx="687">
                  <c:v>2.8785171429752023</c:v>
                </c:pt>
                <c:pt idx="688">
                  <c:v>2.8802550029752023</c:v>
                </c:pt>
                <c:pt idx="689">
                  <c:v>2.8854173429752024</c:v>
                </c:pt>
                <c:pt idx="690">
                  <c:v>2.8871354329752021</c:v>
                </c:pt>
                <c:pt idx="691">
                  <c:v>2.895720682975202</c:v>
                </c:pt>
                <c:pt idx="692">
                  <c:v>2.8974156829752018</c:v>
                </c:pt>
                <c:pt idx="693">
                  <c:v>2.9025782529752018</c:v>
                </c:pt>
                <c:pt idx="694">
                  <c:v>2.9042963729752018</c:v>
                </c:pt>
                <c:pt idx="695">
                  <c:v>2.912882672975202</c:v>
                </c:pt>
                <c:pt idx="696">
                  <c:v>2.914546582975202</c:v>
                </c:pt>
                <c:pt idx="697">
                  <c:v>2.9197093929752018</c:v>
                </c:pt>
                <c:pt idx="698">
                  <c:v>2.9214275429752017</c:v>
                </c:pt>
                <c:pt idx="699">
                  <c:v>2.9300148729752018</c:v>
                </c:pt>
                <c:pt idx="700">
                  <c:v>2.9317330629752019</c:v>
                </c:pt>
                <c:pt idx="701">
                  <c:v>2.9368961329752019</c:v>
                </c:pt>
                <c:pt idx="702">
                  <c:v>2.945484492975202</c:v>
                </c:pt>
                <c:pt idx="703">
                  <c:v>2.9471324329752018</c:v>
                </c:pt>
                <c:pt idx="704">
                  <c:v>2.9488506629752016</c:v>
                </c:pt>
                <c:pt idx="705">
                  <c:v>2.9540140229752017</c:v>
                </c:pt>
                <c:pt idx="706">
                  <c:v>2.9626034029752017</c:v>
                </c:pt>
                <c:pt idx="707">
                  <c:v>2.9642530829752016</c:v>
                </c:pt>
                <c:pt idx="708">
                  <c:v>2.9659713629752016</c:v>
                </c:pt>
                <c:pt idx="709">
                  <c:v>2.9745617629752017</c:v>
                </c:pt>
                <c:pt idx="710">
                  <c:v>2.9797254429752016</c:v>
                </c:pt>
                <c:pt idx="711">
                  <c:v>2.9813962229752016</c:v>
                </c:pt>
                <c:pt idx="712">
                  <c:v>2.9831145629752016</c:v>
                </c:pt>
                <c:pt idx="713">
                  <c:v>2.9917059929752017</c:v>
                </c:pt>
                <c:pt idx="714">
                  <c:v>2.9968700029752018</c:v>
                </c:pt>
                <c:pt idx="715">
                  <c:v>2.998581812975202</c:v>
                </c:pt>
                <c:pt idx="716">
                  <c:v>3.0003002029752022</c:v>
                </c:pt>
                <c:pt idx="717">
                  <c:v>3.008892692975202</c:v>
                </c:pt>
                <c:pt idx="718">
                  <c:v>3.0140570629752022</c:v>
                </c:pt>
                <c:pt idx="719">
                  <c:v>3.0158294829752021</c:v>
                </c:pt>
                <c:pt idx="720">
                  <c:v>3.0175479429752023</c:v>
                </c:pt>
                <c:pt idx="721">
                  <c:v>3.0261415029752023</c:v>
                </c:pt>
                <c:pt idx="722">
                  <c:v>3.0313062429752025</c:v>
                </c:pt>
                <c:pt idx="723">
                  <c:v>3.0331578329752023</c:v>
                </c:pt>
                <c:pt idx="724">
                  <c:v>3.0417525029752022</c:v>
                </c:pt>
                <c:pt idx="725">
                  <c:v>3.043471022975202</c:v>
                </c:pt>
                <c:pt idx="726">
                  <c:v>3.048636152975202</c:v>
                </c:pt>
                <c:pt idx="727">
                  <c:v>3.0505836029752018</c:v>
                </c:pt>
                <c:pt idx="728">
                  <c:v>3.059179402975202</c:v>
                </c:pt>
                <c:pt idx="729">
                  <c:v>3.0608979929752018</c:v>
                </c:pt>
                <c:pt idx="730">
                  <c:v>3.066063522975202</c:v>
                </c:pt>
                <c:pt idx="731">
                  <c:v>3.0681206729752022</c:v>
                </c:pt>
                <c:pt idx="732">
                  <c:v>3.076717622975202</c:v>
                </c:pt>
                <c:pt idx="733">
                  <c:v>3.0784362829752019</c:v>
                </c:pt>
                <c:pt idx="734">
                  <c:v>3.0836022229752018</c:v>
                </c:pt>
                <c:pt idx="735">
                  <c:v>3.0857794829752017</c:v>
                </c:pt>
                <c:pt idx="736">
                  <c:v>3.0943775829752016</c:v>
                </c:pt>
                <c:pt idx="737">
                  <c:v>3.0960963129752015</c:v>
                </c:pt>
                <c:pt idx="738">
                  <c:v>3.1012626629752016</c:v>
                </c:pt>
                <c:pt idx="739">
                  <c:v>3.1035667329752017</c:v>
                </c:pt>
                <c:pt idx="740">
                  <c:v>3.1121659829752018</c:v>
                </c:pt>
                <c:pt idx="741">
                  <c:v>3.1138847729752017</c:v>
                </c:pt>
                <c:pt idx="742">
                  <c:v>3.1190515329752015</c:v>
                </c:pt>
                <c:pt idx="743">
                  <c:v>3.1214854529752016</c:v>
                </c:pt>
                <c:pt idx="744">
                  <c:v>3.1300858429752014</c:v>
                </c:pt>
                <c:pt idx="745">
                  <c:v>3.1318047029752014</c:v>
                </c:pt>
                <c:pt idx="746">
                  <c:v>3.1369718629752015</c:v>
                </c:pt>
                <c:pt idx="747">
                  <c:v>3.1395354329752014</c:v>
                </c:pt>
                <c:pt idx="748">
                  <c:v>3.1481369329752016</c:v>
                </c:pt>
                <c:pt idx="749">
                  <c:v>3.1498558529752017</c:v>
                </c:pt>
                <c:pt idx="750">
                  <c:v>3.1550234029752016</c:v>
                </c:pt>
                <c:pt idx="751">
                  <c:v>3.1577137429752016</c:v>
                </c:pt>
                <c:pt idx="752">
                  <c:v>3.1680353129752015</c:v>
                </c:pt>
                <c:pt idx="753">
                  <c:v>3.1732032429752013</c:v>
                </c:pt>
                <c:pt idx="754">
                  <c:v>3.1760154629752013</c:v>
                </c:pt>
                <c:pt idx="755">
                  <c:v>3.1777345029752011</c:v>
                </c:pt>
                <c:pt idx="756">
                  <c:v>3.1863381529752011</c:v>
                </c:pt>
                <c:pt idx="757">
                  <c:v>3.1915064629752012</c:v>
                </c:pt>
                <c:pt idx="758">
                  <c:v>3.1944343029752011</c:v>
                </c:pt>
                <c:pt idx="759">
                  <c:v>3.1961533929752011</c:v>
                </c:pt>
                <c:pt idx="760">
                  <c:v>3.204758062975201</c:v>
                </c:pt>
                <c:pt idx="761">
                  <c:v>3.2099267329752013</c:v>
                </c:pt>
                <c:pt idx="762">
                  <c:v>3.2129631329752013</c:v>
                </c:pt>
                <c:pt idx="763">
                  <c:v>3.2146822729752014</c:v>
                </c:pt>
                <c:pt idx="764">
                  <c:v>3.2232879329752016</c:v>
                </c:pt>
                <c:pt idx="765">
                  <c:v>3.2284569529752014</c:v>
                </c:pt>
                <c:pt idx="766">
                  <c:v>3.2315945229752012</c:v>
                </c:pt>
                <c:pt idx="767">
                  <c:v>3.2333137129752014</c:v>
                </c:pt>
                <c:pt idx="768">
                  <c:v>3.2419203329752015</c:v>
                </c:pt>
                <c:pt idx="769">
                  <c:v>3.2470897029752015</c:v>
                </c:pt>
                <c:pt idx="770">
                  <c:v>3.2503210529752016</c:v>
                </c:pt>
                <c:pt idx="771">
                  <c:v>3.2520402829752015</c:v>
                </c:pt>
                <c:pt idx="772">
                  <c:v>3.2606478229752014</c:v>
                </c:pt>
                <c:pt idx="773">
                  <c:v>3.2658175329752015</c:v>
                </c:pt>
                <c:pt idx="774">
                  <c:v>3.2691354029752016</c:v>
                </c:pt>
                <c:pt idx="775">
                  <c:v>3.2708546829752017</c:v>
                </c:pt>
                <c:pt idx="776">
                  <c:v>3.2794631229752018</c:v>
                </c:pt>
                <c:pt idx="777">
                  <c:v>3.2846331529752018</c:v>
                </c:pt>
                <c:pt idx="778">
                  <c:v>3.2880304729752017</c:v>
                </c:pt>
                <c:pt idx="779">
                  <c:v>3.2897497929752015</c:v>
                </c:pt>
                <c:pt idx="780">
                  <c:v>3.2983591129752017</c:v>
                </c:pt>
                <c:pt idx="781">
                  <c:v>3.3035294729752018</c:v>
                </c:pt>
                <c:pt idx="782">
                  <c:v>3.3069996929752019</c:v>
                </c:pt>
                <c:pt idx="783">
                  <c:v>3.308719052975202</c:v>
                </c:pt>
                <c:pt idx="784">
                  <c:v>3.3173292229752018</c:v>
                </c:pt>
                <c:pt idx="785">
                  <c:v>3.3224998929752019</c:v>
                </c:pt>
                <c:pt idx="786">
                  <c:v>3.3260374129752019</c:v>
                </c:pt>
                <c:pt idx="787">
                  <c:v>3.3277568029752018</c:v>
                </c:pt>
                <c:pt idx="788">
                  <c:v>3.336367802975202</c:v>
                </c:pt>
                <c:pt idx="789">
                  <c:v>3.3415387829752019</c:v>
                </c:pt>
                <c:pt idx="790">
                  <c:v>3.3451394129752021</c:v>
                </c:pt>
                <c:pt idx="791">
                  <c:v>3.3468588429752022</c:v>
                </c:pt>
                <c:pt idx="792">
                  <c:v>3.3554706629752022</c:v>
                </c:pt>
                <c:pt idx="793">
                  <c:v>3.3606419529752021</c:v>
                </c:pt>
                <c:pt idx="794">
                  <c:v>3.3643032529752022</c:v>
                </c:pt>
                <c:pt idx="795">
                  <c:v>3.366022722975202</c:v>
                </c:pt>
                <c:pt idx="796">
                  <c:v>3.374635352975202</c:v>
                </c:pt>
                <c:pt idx="797">
                  <c:v>3.3798069529752022</c:v>
                </c:pt>
                <c:pt idx="798">
                  <c:v>3.383528582975202</c:v>
                </c:pt>
                <c:pt idx="799">
                  <c:v>3.385248092975202</c:v>
                </c:pt>
                <c:pt idx="800">
                  <c:v>3.393861522975202</c:v>
                </c:pt>
                <c:pt idx="801">
                  <c:v>3.3990334329752021</c:v>
                </c:pt>
                <c:pt idx="802">
                  <c:v>3.4028174229752022</c:v>
                </c:pt>
                <c:pt idx="803">
                  <c:v>3.404536972975202</c:v>
                </c:pt>
                <c:pt idx="804">
                  <c:v>3.413151202975202</c:v>
                </c:pt>
                <c:pt idx="805">
                  <c:v>3.4183234329752019</c:v>
                </c:pt>
                <c:pt idx="806">
                  <c:v>3.422174212975202</c:v>
                </c:pt>
                <c:pt idx="807">
                  <c:v>3.423893802975202</c:v>
                </c:pt>
                <c:pt idx="808">
                  <c:v>3.432508832975202</c:v>
                </c:pt>
                <c:pt idx="809">
                  <c:v>3.4376813729752018</c:v>
                </c:pt>
                <c:pt idx="810">
                  <c:v>3.4416056729752018</c:v>
                </c:pt>
                <c:pt idx="811">
                  <c:v>3.4433252929752016</c:v>
                </c:pt>
                <c:pt idx="812">
                  <c:v>3.4519411429752016</c:v>
                </c:pt>
                <c:pt idx="813">
                  <c:v>3.4571140029752017</c:v>
                </c:pt>
                <c:pt idx="814">
                  <c:v>3.4611205929752016</c:v>
                </c:pt>
                <c:pt idx="815">
                  <c:v>3.4628402529752016</c:v>
                </c:pt>
                <c:pt idx="816">
                  <c:v>3.4714569329752014</c:v>
                </c:pt>
                <c:pt idx="817">
                  <c:v>3.4766301229752012</c:v>
                </c:pt>
                <c:pt idx="818">
                  <c:v>3.4807293529752013</c:v>
                </c:pt>
                <c:pt idx="819">
                  <c:v>3.4824490529752015</c:v>
                </c:pt>
                <c:pt idx="820">
                  <c:v>3.4910665929752014</c:v>
                </c:pt>
                <c:pt idx="821">
                  <c:v>3.4962401229752014</c:v>
                </c:pt>
                <c:pt idx="822">
                  <c:v>3.5004434229752013</c:v>
                </c:pt>
                <c:pt idx="823">
                  <c:v>3.5021631629752012</c:v>
                </c:pt>
                <c:pt idx="824">
                  <c:v>3.5107815729752012</c:v>
                </c:pt>
                <c:pt idx="825">
                  <c:v>3.5159554429752014</c:v>
                </c:pt>
                <c:pt idx="826">
                  <c:v>3.5202746729752015</c:v>
                </c:pt>
                <c:pt idx="827">
                  <c:v>3.5219944529752016</c:v>
                </c:pt>
                <c:pt idx="828">
                  <c:v>3.5306137729752018</c:v>
                </c:pt>
                <c:pt idx="829">
                  <c:v>3.5357879929752016</c:v>
                </c:pt>
                <c:pt idx="830">
                  <c:v>3.5402349829752016</c:v>
                </c:pt>
                <c:pt idx="831">
                  <c:v>3.5419548029752015</c:v>
                </c:pt>
                <c:pt idx="832">
                  <c:v>3.5505750529752014</c:v>
                </c:pt>
                <c:pt idx="833">
                  <c:v>3.5557496329752012</c:v>
                </c:pt>
                <c:pt idx="834">
                  <c:v>3.5603358129752012</c:v>
                </c:pt>
                <c:pt idx="835">
                  <c:v>3.5620556729752013</c:v>
                </c:pt>
                <c:pt idx="836">
                  <c:v>3.5706768729752012</c:v>
                </c:pt>
                <c:pt idx="837">
                  <c:v>3.575851812975201</c:v>
                </c:pt>
                <c:pt idx="838">
                  <c:v>3.5805878129752009</c:v>
                </c:pt>
                <c:pt idx="839">
                  <c:v>3.5823077129752008</c:v>
                </c:pt>
                <c:pt idx="840">
                  <c:v>3.5909298929752009</c:v>
                </c:pt>
                <c:pt idx="841">
                  <c:v>3.5961052029752008</c:v>
                </c:pt>
                <c:pt idx="842">
                  <c:v>3.6010003029752009</c:v>
                </c:pt>
                <c:pt idx="843">
                  <c:v>3.602720242975201</c:v>
                </c:pt>
                <c:pt idx="844">
                  <c:v>3.6113434229752008</c:v>
                </c:pt>
                <c:pt idx="845">
                  <c:v>3.616519112975201</c:v>
                </c:pt>
                <c:pt idx="846">
                  <c:v>3.6215809429752008</c:v>
                </c:pt>
                <c:pt idx="847">
                  <c:v>3.6233009129752007</c:v>
                </c:pt>
                <c:pt idx="848">
                  <c:v>3.6319251129752006</c:v>
                </c:pt>
                <c:pt idx="849">
                  <c:v>3.6371011829752007</c:v>
                </c:pt>
                <c:pt idx="850">
                  <c:v>3.6423355529752008</c:v>
                </c:pt>
                <c:pt idx="851">
                  <c:v>3.6440555629752009</c:v>
                </c:pt>
                <c:pt idx="852">
                  <c:v>3.6526807829752008</c:v>
                </c:pt>
                <c:pt idx="853">
                  <c:v>3.6578572429752008</c:v>
                </c:pt>
                <c:pt idx="854">
                  <c:v>3.663268142975201</c:v>
                </c:pt>
                <c:pt idx="855">
                  <c:v>3.6649881829752009</c:v>
                </c:pt>
                <c:pt idx="856">
                  <c:v>3.6736144229752008</c:v>
                </c:pt>
                <c:pt idx="857">
                  <c:v>3.6787912729752006</c:v>
                </c:pt>
                <c:pt idx="858">
                  <c:v>3.6843809729752004</c:v>
                </c:pt>
                <c:pt idx="859">
                  <c:v>3.6861010529752005</c:v>
                </c:pt>
                <c:pt idx="860">
                  <c:v>3.6947283129752004</c:v>
                </c:pt>
                <c:pt idx="861">
                  <c:v>3.6999055729752004</c:v>
                </c:pt>
                <c:pt idx="862">
                  <c:v>3.7056747929752003</c:v>
                </c:pt>
                <c:pt idx="863">
                  <c:v>3.7073949029752002</c:v>
                </c:pt>
                <c:pt idx="864">
                  <c:v>3.7160231729752002</c:v>
                </c:pt>
                <c:pt idx="865">
                  <c:v>3.7212008329752004</c:v>
                </c:pt>
                <c:pt idx="866">
                  <c:v>3.7271489429752003</c:v>
                </c:pt>
                <c:pt idx="867">
                  <c:v>3.7288690729752001</c:v>
                </c:pt>
                <c:pt idx="868">
                  <c:v>3.7374983329752003</c:v>
                </c:pt>
                <c:pt idx="869">
                  <c:v>3.7426764029752002</c:v>
                </c:pt>
                <c:pt idx="870">
                  <c:v>3.7488016629752003</c:v>
                </c:pt>
                <c:pt idx="871">
                  <c:v>3.7505218229752004</c:v>
                </c:pt>
                <c:pt idx="872">
                  <c:v>3.7591520729752004</c:v>
                </c:pt>
                <c:pt idx="873">
                  <c:v>3.7643305529752005</c:v>
                </c:pt>
                <c:pt idx="874">
                  <c:v>3.7706303329752004</c:v>
                </c:pt>
                <c:pt idx="875">
                  <c:v>3.7723505129752004</c:v>
                </c:pt>
                <c:pt idx="876">
                  <c:v>3.7809817229752003</c:v>
                </c:pt>
                <c:pt idx="877">
                  <c:v>3.7861606229752005</c:v>
                </c:pt>
                <c:pt idx="878">
                  <c:v>3.7926316029752005</c:v>
                </c:pt>
                <c:pt idx="879">
                  <c:v>3.7943518029752004</c:v>
                </c:pt>
                <c:pt idx="880">
                  <c:v>3.8029839629752002</c:v>
                </c:pt>
                <c:pt idx="881">
                  <c:v>3.8081632729752002</c:v>
                </c:pt>
                <c:pt idx="882">
                  <c:v>3.8148016129752</c:v>
                </c:pt>
                <c:pt idx="883">
                  <c:v>3.8165218329752002</c:v>
                </c:pt>
                <c:pt idx="884">
                  <c:v>3.8251549229752002</c:v>
                </c:pt>
                <c:pt idx="885">
                  <c:v>3.8303346329752004</c:v>
                </c:pt>
                <c:pt idx="886">
                  <c:v>3.8371360629752003</c:v>
                </c:pt>
                <c:pt idx="887">
                  <c:v>3.8388562929752004</c:v>
                </c:pt>
                <c:pt idx="888">
                  <c:v>3.8474902929752002</c:v>
                </c:pt>
                <c:pt idx="889">
                  <c:v>3.8526703929752002</c:v>
                </c:pt>
                <c:pt idx="890">
                  <c:v>3.8596303029752002</c:v>
                </c:pt>
                <c:pt idx="891">
                  <c:v>3.8613505529752001</c:v>
                </c:pt>
                <c:pt idx="892">
                  <c:v>3.8699854329751999</c:v>
                </c:pt>
                <c:pt idx="893">
                  <c:v>3.8751659129751999</c:v>
                </c:pt>
                <c:pt idx="894">
                  <c:v>3.8822793729751996</c:v>
                </c:pt>
                <c:pt idx="895">
                  <c:v>3.8839996329751996</c:v>
                </c:pt>
                <c:pt idx="896">
                  <c:v>3.8926353829751994</c:v>
                </c:pt>
                <c:pt idx="897">
                  <c:v>3.8978162329751993</c:v>
                </c:pt>
                <c:pt idx="898">
                  <c:v>3.9050780029751992</c:v>
                </c:pt>
                <c:pt idx="899">
                  <c:v>3.9067982729751991</c:v>
                </c:pt>
                <c:pt idx="900">
                  <c:v>3.9154348729751991</c:v>
                </c:pt>
                <c:pt idx="901">
                  <c:v>3.920616082975199</c:v>
                </c:pt>
                <c:pt idx="902">
                  <c:v>3.9280205929751992</c:v>
                </c:pt>
                <c:pt idx="903">
                  <c:v>3.929740872975199</c:v>
                </c:pt>
                <c:pt idx="904">
                  <c:v>3.9383783029751989</c:v>
                </c:pt>
                <c:pt idx="905">
                  <c:v>3.943559852975199</c:v>
                </c:pt>
                <c:pt idx="906">
                  <c:v>3.9511011429751988</c:v>
                </c:pt>
                <c:pt idx="907">
                  <c:v>3.9528214229751986</c:v>
                </c:pt>
                <c:pt idx="908">
                  <c:v>3.9614596629751984</c:v>
                </c:pt>
                <c:pt idx="909">
                  <c:v>3.9666415429751982</c:v>
                </c:pt>
                <c:pt idx="910">
                  <c:v>3.9743133329751981</c:v>
                </c:pt>
                <c:pt idx="911">
                  <c:v>3.9760336229751982</c:v>
                </c:pt>
                <c:pt idx="912">
                  <c:v>3.9846726429751982</c:v>
                </c:pt>
                <c:pt idx="913">
                  <c:v>3.9898548329751984</c:v>
                </c:pt>
                <c:pt idx="914">
                  <c:v>3.9976506129751983</c:v>
                </c:pt>
                <c:pt idx="915">
                  <c:v>3.9993709129751984</c:v>
                </c:pt>
                <c:pt idx="916">
                  <c:v>4.0080106929751986</c:v>
                </c:pt>
                <c:pt idx="917">
                  <c:v>4.0131931829751988</c:v>
                </c:pt>
                <c:pt idx="918">
                  <c:v>4.0211063929751987</c:v>
                </c:pt>
                <c:pt idx="919">
                  <c:v>4.0228266929751983</c:v>
                </c:pt>
                <c:pt idx="920">
                  <c:v>4.0314672129751985</c:v>
                </c:pt>
                <c:pt idx="921">
                  <c:v>4.0366499929751987</c:v>
                </c:pt>
                <c:pt idx="922">
                  <c:v>4.0446740929751988</c:v>
                </c:pt>
                <c:pt idx="923">
                  <c:v>4.0463944029751984</c:v>
                </c:pt>
                <c:pt idx="924">
                  <c:v>4.0550356429751986</c:v>
                </c:pt>
                <c:pt idx="925">
                  <c:v>4.0602187029751988</c:v>
                </c:pt>
                <c:pt idx="926">
                  <c:v>4.0683473429751986</c:v>
                </c:pt>
                <c:pt idx="927">
                  <c:v>4.0700676529751982</c:v>
                </c:pt>
                <c:pt idx="928">
                  <c:v>4.0838929229751981</c:v>
                </c:pt>
                <c:pt idx="929">
                  <c:v>4.0921200829751978</c:v>
                </c:pt>
                <c:pt idx="930">
                  <c:v>4.0938404029751982</c:v>
                </c:pt>
                <c:pt idx="931">
                  <c:v>4.1024830129751981</c:v>
                </c:pt>
                <c:pt idx="932">
                  <c:v>4.1076666129751978</c:v>
                </c:pt>
                <c:pt idx="933">
                  <c:v>4.1159867629751981</c:v>
                </c:pt>
                <c:pt idx="934">
                  <c:v>4.1177070829751985</c:v>
                </c:pt>
                <c:pt idx="935">
                  <c:v>4.1315342029751987</c:v>
                </c:pt>
                <c:pt idx="936">
                  <c:v>4.1399425229751987</c:v>
                </c:pt>
                <c:pt idx="937">
                  <c:v>4.1416628529751991</c:v>
                </c:pt>
                <c:pt idx="938">
                  <c:v>4.1554908529751993</c:v>
                </c:pt>
                <c:pt idx="939">
                  <c:v>4.1639834129751989</c:v>
                </c:pt>
                <c:pt idx="940">
                  <c:v>4.1657037429751993</c:v>
                </c:pt>
                <c:pt idx="941">
                  <c:v>4.1795326029751996</c:v>
                </c:pt>
                <c:pt idx="942">
                  <c:v>4.1881065329751994</c:v>
                </c:pt>
                <c:pt idx="943">
                  <c:v>4.1898268629751998</c:v>
                </c:pt>
                <c:pt idx="944">
                  <c:v>4.1950114329751997</c:v>
                </c:pt>
                <c:pt idx="945">
                  <c:v>4.2036565529751995</c:v>
                </c:pt>
                <c:pt idx="946">
                  <c:v>4.2123102429751995</c:v>
                </c:pt>
                <c:pt idx="947">
                  <c:v>4.2140305829751998</c:v>
                </c:pt>
                <c:pt idx="948">
                  <c:v>4.2278610829751999</c:v>
                </c:pt>
                <c:pt idx="949">
                  <c:v>4.2365942929751998</c:v>
                </c:pt>
                <c:pt idx="950">
                  <c:v>4.2383146329752002</c:v>
                </c:pt>
                <c:pt idx="951">
                  <c:v>4.2521459429751998</c:v>
                </c:pt>
                <c:pt idx="952">
                  <c:v>4.2609599429751999</c:v>
                </c:pt>
                <c:pt idx="953">
                  <c:v>4.2626802829752002</c:v>
                </c:pt>
                <c:pt idx="954">
                  <c:v>4.2678655329752004</c:v>
                </c:pt>
                <c:pt idx="955">
                  <c:v>4.2765123729752004</c:v>
                </c:pt>
                <c:pt idx="956">
                  <c:v>4.2854099929752003</c:v>
                </c:pt>
                <c:pt idx="957">
                  <c:v>4.2871303329752006</c:v>
                </c:pt>
                <c:pt idx="958">
                  <c:v>4.3009632129752005</c:v>
                </c:pt>
                <c:pt idx="959">
                  <c:v>4.3099488429752002</c:v>
                </c:pt>
                <c:pt idx="960">
                  <c:v>4.3116691829752005</c:v>
                </c:pt>
                <c:pt idx="961">
                  <c:v>4.3168548729752008</c:v>
                </c:pt>
                <c:pt idx="962">
                  <c:v>4.3255028429752009</c:v>
                </c:pt>
                <c:pt idx="963">
                  <c:v>4.3345824029752009</c:v>
                </c:pt>
                <c:pt idx="964">
                  <c:v>4.3363027529752012</c:v>
                </c:pt>
                <c:pt idx="965">
                  <c:v>4.3501372129752012</c:v>
                </c:pt>
                <c:pt idx="966">
                  <c:v>4.3593180329752013</c:v>
                </c:pt>
                <c:pt idx="967">
                  <c:v>4.3610383829752015</c:v>
                </c:pt>
                <c:pt idx="968">
                  <c:v>4.3748736329752012</c:v>
                </c:pt>
                <c:pt idx="969">
                  <c:v>4.3841643329752014</c:v>
                </c:pt>
                <c:pt idx="970">
                  <c:v>4.3858846829752016</c:v>
                </c:pt>
                <c:pt idx="971">
                  <c:v>4.3997207529752016</c:v>
                </c:pt>
                <c:pt idx="972">
                  <c:v>4.4091310329752016</c:v>
                </c:pt>
                <c:pt idx="973">
                  <c:v>4.4108513829752019</c:v>
                </c:pt>
                <c:pt idx="974">
                  <c:v>4.424688302975202</c:v>
                </c:pt>
                <c:pt idx="975">
                  <c:v>4.4342286829752018</c:v>
                </c:pt>
                <c:pt idx="976">
                  <c:v>4.435949032975202</c:v>
                </c:pt>
                <c:pt idx="977">
                  <c:v>4.4497868129752023</c:v>
                </c:pt>
                <c:pt idx="978">
                  <c:v>4.4594683629752021</c:v>
                </c:pt>
                <c:pt idx="979">
                  <c:v>4.4611887129752024</c:v>
                </c:pt>
                <c:pt idx="980">
                  <c:v>4.4750273729752026</c:v>
                </c:pt>
                <c:pt idx="981">
                  <c:v>4.4848613729752023</c:v>
                </c:pt>
                <c:pt idx="982">
                  <c:v>4.4865817229752025</c:v>
                </c:pt>
                <c:pt idx="983">
                  <c:v>4.5004212929752025</c:v>
                </c:pt>
                <c:pt idx="984">
                  <c:v>4.5104189129752026</c:v>
                </c:pt>
                <c:pt idx="985">
                  <c:v>4.5121392529752029</c:v>
                </c:pt>
                <c:pt idx="986">
                  <c:v>4.5259797629752025</c:v>
                </c:pt>
                <c:pt idx="987">
                  <c:v>4.5361518629752027</c:v>
                </c:pt>
                <c:pt idx="988">
                  <c:v>4.5378721929752031</c:v>
                </c:pt>
                <c:pt idx="989">
                  <c:v>4.5517136629752031</c:v>
                </c:pt>
                <c:pt idx="990">
                  <c:v>4.5620704629752034</c:v>
                </c:pt>
                <c:pt idx="991">
                  <c:v>4.5637907829752038</c:v>
                </c:pt>
                <c:pt idx="992">
                  <c:v>4.5689788829752036</c:v>
                </c:pt>
                <c:pt idx="993">
                  <c:v>4.577633252975204</c:v>
                </c:pt>
                <c:pt idx="994">
                  <c:v>4.5881839529752035</c:v>
                </c:pt>
                <c:pt idx="995">
                  <c:v>4.5899042529752032</c:v>
                </c:pt>
                <c:pt idx="996">
                  <c:v>4.5950926029752033</c:v>
                </c:pt>
                <c:pt idx="997">
                  <c:v>4.6037477529752033</c:v>
                </c:pt>
                <c:pt idx="998">
                  <c:v>4.6145004529752036</c:v>
                </c:pt>
                <c:pt idx="999">
                  <c:v>4.6162207329752034</c:v>
                </c:pt>
                <c:pt idx="1000">
                  <c:v>4.6214093329752037</c:v>
                </c:pt>
                <c:pt idx="1001">
                  <c:v>4.6300652829752034</c:v>
                </c:pt>
                <c:pt idx="1002">
                  <c:v>4.641026782975203</c:v>
                </c:pt>
                <c:pt idx="1003">
                  <c:v>4.6427470429752029</c:v>
                </c:pt>
                <c:pt idx="1004">
                  <c:v>4.6479358829752027</c:v>
                </c:pt>
                <c:pt idx="1005">
                  <c:v>4.6565926629752026</c:v>
                </c:pt>
                <c:pt idx="1006">
                  <c:v>4.6677682629752022</c:v>
                </c:pt>
                <c:pt idx="1007">
                  <c:v>4.6694884929752023</c:v>
                </c:pt>
                <c:pt idx="1008">
                  <c:v>4.6746775529752025</c:v>
                </c:pt>
                <c:pt idx="1009">
                  <c:v>4.6833351829752026</c:v>
                </c:pt>
                <c:pt idx="1010">
                  <c:v>4.6947289829752021</c:v>
                </c:pt>
                <c:pt idx="1011">
                  <c:v>4.6964491929752024</c:v>
                </c:pt>
                <c:pt idx="1012">
                  <c:v>4.7016384629752022</c:v>
                </c:pt>
                <c:pt idx="1013">
                  <c:v>4.7102969429752024</c:v>
                </c:pt>
                <c:pt idx="1014">
                  <c:v>4.7219114429752027</c:v>
                </c:pt>
                <c:pt idx="1015">
                  <c:v>4.7236316129752023</c:v>
                </c:pt>
                <c:pt idx="1016">
                  <c:v>4.7288210729752027</c:v>
                </c:pt>
                <c:pt idx="1017">
                  <c:v>4.7374803929752023</c:v>
                </c:pt>
                <c:pt idx="1018">
                  <c:v>4.7493164929752023</c:v>
                </c:pt>
                <c:pt idx="1019">
                  <c:v>4.7510366229752021</c:v>
                </c:pt>
                <c:pt idx="1020">
                  <c:v>4.7562262529752024</c:v>
                </c:pt>
                <c:pt idx="1021">
                  <c:v>4.7648864029752023</c:v>
                </c:pt>
                <c:pt idx="1022">
                  <c:v>4.776938402975202</c:v>
                </c:pt>
                <c:pt idx="1023">
                  <c:v>4.778658502975202</c:v>
                </c:pt>
                <c:pt idx="1024">
                  <c:v>4.7838482929752022</c:v>
                </c:pt>
                <c:pt idx="1025">
                  <c:v>4.792509332975202</c:v>
                </c:pt>
                <c:pt idx="1026">
                  <c:v>4.8046363329752024</c:v>
                </c:pt>
                <c:pt idx="1027">
                  <c:v>4.8098262929752025</c:v>
                </c:pt>
                <c:pt idx="1028">
                  <c:v>4.8115463529752027</c:v>
                </c:pt>
                <c:pt idx="1029">
                  <c:v>4.8236749529752023</c:v>
                </c:pt>
                <c:pt idx="1030">
                  <c:v>4.8323369329752026</c:v>
                </c:pt>
                <c:pt idx="1031">
                  <c:v>4.8375270529752026</c:v>
                </c:pt>
                <c:pt idx="1032">
                  <c:v>4.839247082975203</c:v>
                </c:pt>
                <c:pt idx="1033">
                  <c:v>4.8513772829752027</c:v>
                </c:pt>
                <c:pt idx="1034">
                  <c:v>4.8600401629752028</c:v>
                </c:pt>
                <c:pt idx="1035">
                  <c:v>4.8652304329752027</c:v>
                </c:pt>
                <c:pt idx="1036">
                  <c:v>4.8669504329752025</c:v>
                </c:pt>
                <c:pt idx="1037">
                  <c:v>4.8790822329752022</c:v>
                </c:pt>
                <c:pt idx="1038">
                  <c:v>4.8877459729752024</c:v>
                </c:pt>
                <c:pt idx="1039">
                  <c:v>4.8881307089752024</c:v>
                </c:pt>
                <c:pt idx="1040">
                  <c:v>4.8887357239752021</c:v>
                </c:pt>
                <c:pt idx="1041">
                  <c:v>4.8889052089752019</c:v>
                </c:pt>
                <c:pt idx="1042">
                  <c:v>4.8940956289752018</c:v>
                </c:pt>
                <c:pt idx="1043">
                  <c:v>4.8958155989752017</c:v>
                </c:pt>
                <c:pt idx="1044">
                  <c:v>4.9079489989752014</c:v>
                </c:pt>
                <c:pt idx="1045">
                  <c:v>4.916613578975201</c:v>
                </c:pt>
                <c:pt idx="1046">
                  <c:v>4.9174434809752015</c:v>
                </c:pt>
                <c:pt idx="1047">
                  <c:v>4.9174489485452018</c:v>
                </c:pt>
                <c:pt idx="1048">
                  <c:v>4.9226394985452018</c:v>
                </c:pt>
                <c:pt idx="1049">
                  <c:v>4.9243594385452019</c:v>
                </c:pt>
                <c:pt idx="1050">
                  <c:v>4.9364944385452016</c:v>
                </c:pt>
                <c:pt idx="1051">
                  <c:v>4.9451598285452016</c:v>
                </c:pt>
                <c:pt idx="1052">
                  <c:v>4.946214188545202</c:v>
                </c:pt>
                <c:pt idx="1053">
                  <c:v>4.9514048785452021</c:v>
                </c:pt>
                <c:pt idx="1054">
                  <c:v>4.9531247885452023</c:v>
                </c:pt>
                <c:pt idx="1055">
                  <c:v>4.9652612885452028</c:v>
                </c:pt>
                <c:pt idx="1056">
                  <c:v>4.9665416885452025</c:v>
                </c:pt>
                <c:pt idx="1057">
                  <c:v>4.9752078785452021</c:v>
                </c:pt>
                <c:pt idx="1058">
                  <c:v>4.9767177185452018</c:v>
                </c:pt>
                <c:pt idx="1059">
                  <c:v>4.981908538545202</c:v>
                </c:pt>
                <c:pt idx="1060">
                  <c:v>4.9836284185452016</c:v>
                </c:pt>
                <c:pt idx="1061">
                  <c:v>4.9957663185452015</c:v>
                </c:pt>
                <c:pt idx="1062">
                  <c:v>5.0044332885452016</c:v>
                </c:pt>
                <c:pt idx="1063">
                  <c:v>5.0061771985452017</c:v>
                </c:pt>
                <c:pt idx="1064">
                  <c:v>5.011368148545202</c:v>
                </c:pt>
                <c:pt idx="1065">
                  <c:v>5.0130879985452017</c:v>
                </c:pt>
                <c:pt idx="1066">
                  <c:v>5.025227298545202</c:v>
                </c:pt>
                <c:pt idx="1067">
                  <c:v>5.033895028545202</c:v>
                </c:pt>
                <c:pt idx="1068">
                  <c:v>5.0358790485452021</c:v>
                </c:pt>
                <c:pt idx="1069">
                  <c:v>5.0410701385452024</c:v>
                </c:pt>
                <c:pt idx="1070">
                  <c:v>5.0427899685452022</c:v>
                </c:pt>
                <c:pt idx="1071">
                  <c:v>5.054930668545202</c:v>
                </c:pt>
                <c:pt idx="1072">
                  <c:v>5.0635991385452019</c:v>
                </c:pt>
                <c:pt idx="1073">
                  <c:v>5.0658307185452021</c:v>
                </c:pt>
                <c:pt idx="1074">
                  <c:v>5.0710219385452024</c:v>
                </c:pt>
                <c:pt idx="1075">
                  <c:v>5.0727417485452024</c:v>
                </c:pt>
                <c:pt idx="1076">
                  <c:v>5.0848837485452023</c:v>
                </c:pt>
                <c:pt idx="1077">
                  <c:v>5.0935529485452022</c:v>
                </c:pt>
                <c:pt idx="1078">
                  <c:v>5.0960407585452021</c:v>
                </c:pt>
                <c:pt idx="1079">
                  <c:v>5.1012321085452017</c:v>
                </c:pt>
                <c:pt idx="1080">
                  <c:v>5.1029518985452018</c:v>
                </c:pt>
                <c:pt idx="1081">
                  <c:v>5.1150951985452018</c:v>
                </c:pt>
                <c:pt idx="1082">
                  <c:v>5.1237650985452019</c:v>
                </c:pt>
                <c:pt idx="1083">
                  <c:v>5.1265187985452023</c:v>
                </c:pt>
                <c:pt idx="1084">
                  <c:v>5.131710278545202</c:v>
                </c:pt>
                <c:pt idx="1085">
                  <c:v>5.1334300485452022</c:v>
                </c:pt>
                <c:pt idx="1086">
                  <c:v>5.1455746485452023</c:v>
                </c:pt>
                <c:pt idx="1087">
                  <c:v>5.1542452485452026</c:v>
                </c:pt>
                <c:pt idx="1088">
                  <c:v>5.1572751985452028</c:v>
                </c:pt>
                <c:pt idx="1089">
                  <c:v>5.1624667985452026</c:v>
                </c:pt>
                <c:pt idx="1090">
                  <c:v>5.1641865585452029</c:v>
                </c:pt>
                <c:pt idx="1091">
                  <c:v>5.1763323585452028</c:v>
                </c:pt>
                <c:pt idx="1092">
                  <c:v>5.1850036285452026</c:v>
                </c:pt>
                <c:pt idx="1093">
                  <c:v>5.1883204885452026</c:v>
                </c:pt>
                <c:pt idx="1094">
                  <c:v>5.1935122085452026</c:v>
                </c:pt>
                <c:pt idx="1095">
                  <c:v>5.1952319585452029</c:v>
                </c:pt>
                <c:pt idx="1096">
                  <c:v>5.2073790585452029</c:v>
                </c:pt>
                <c:pt idx="1097">
                  <c:v>5.2160509785452032</c:v>
                </c:pt>
                <c:pt idx="1098">
                  <c:v>5.2196651985452034</c:v>
                </c:pt>
                <c:pt idx="1099">
                  <c:v>5.2248570185452037</c:v>
                </c:pt>
                <c:pt idx="1100">
                  <c:v>5.2265767485452033</c:v>
                </c:pt>
                <c:pt idx="1101">
                  <c:v>5.238725048545203</c:v>
                </c:pt>
                <c:pt idx="1102">
                  <c:v>5.247397608545203</c:v>
                </c:pt>
                <c:pt idx="1103">
                  <c:v>5.2513188985452031</c:v>
                </c:pt>
                <c:pt idx="1104">
                  <c:v>5.2565108085452028</c:v>
                </c:pt>
                <c:pt idx="1105">
                  <c:v>5.2582305285452025</c:v>
                </c:pt>
                <c:pt idx="1106">
                  <c:v>5.2703801285452023</c:v>
                </c:pt>
                <c:pt idx="1107">
                  <c:v>5.2790532985452021</c:v>
                </c:pt>
                <c:pt idx="1108">
                  <c:v>5.2832902185452024</c:v>
                </c:pt>
                <c:pt idx="1109">
                  <c:v>5.2884822085452026</c:v>
                </c:pt>
                <c:pt idx="1110">
                  <c:v>5.2902019285452022</c:v>
                </c:pt>
                <c:pt idx="1111">
                  <c:v>5.3023528285452022</c:v>
                </c:pt>
                <c:pt idx="1112">
                  <c:v>5.311026578545202</c:v>
                </c:pt>
                <c:pt idx="1113">
                  <c:v>5.3155861385452017</c:v>
                </c:pt>
                <c:pt idx="1114">
                  <c:v>5.3207781885452015</c:v>
                </c:pt>
                <c:pt idx="1115">
                  <c:v>5.3224978985452012</c:v>
                </c:pt>
                <c:pt idx="1116">
                  <c:v>5.3346500985452012</c:v>
                </c:pt>
                <c:pt idx="1117">
                  <c:v>5.3433244085452012</c:v>
                </c:pt>
                <c:pt idx="1118">
                  <c:v>5.3482118285452014</c:v>
                </c:pt>
                <c:pt idx="1119">
                  <c:v>5.3534039385452017</c:v>
                </c:pt>
                <c:pt idx="1120">
                  <c:v>5.3551236485452014</c:v>
                </c:pt>
                <c:pt idx="1121">
                  <c:v>5.3672771485452015</c:v>
                </c:pt>
                <c:pt idx="1122">
                  <c:v>5.3759519885452018</c:v>
                </c:pt>
                <c:pt idx="1123">
                  <c:v>5.3811704985452016</c:v>
                </c:pt>
                <c:pt idx="1124">
                  <c:v>5.3863626485452016</c:v>
                </c:pt>
                <c:pt idx="1125">
                  <c:v>5.3880823585452013</c:v>
                </c:pt>
                <c:pt idx="1126">
                  <c:v>5.4002371585452016</c:v>
                </c:pt>
                <c:pt idx="1127">
                  <c:v>5.4089124885452016</c:v>
                </c:pt>
                <c:pt idx="1128">
                  <c:v>5.4144632885452015</c:v>
                </c:pt>
                <c:pt idx="1129">
                  <c:v>5.4196554785452014</c:v>
                </c:pt>
                <c:pt idx="1130">
                  <c:v>5.4213751885452011</c:v>
                </c:pt>
                <c:pt idx="1131">
                  <c:v>5.4335313885452008</c:v>
                </c:pt>
                <c:pt idx="1132">
                  <c:v>5.4422071785452006</c:v>
                </c:pt>
                <c:pt idx="1133">
                  <c:v>5.4480894785452003</c:v>
                </c:pt>
                <c:pt idx="1134">
                  <c:v>5.4532817085451999</c:v>
                </c:pt>
                <c:pt idx="1135">
                  <c:v>5.4550014185451996</c:v>
                </c:pt>
                <c:pt idx="1136">
                  <c:v>5.4671589185451994</c:v>
                </c:pt>
                <c:pt idx="1137">
                  <c:v>5.4758351285451994</c:v>
                </c:pt>
                <c:pt idx="1138">
                  <c:v>5.4820463485451993</c:v>
                </c:pt>
                <c:pt idx="1139">
                  <c:v>5.4872386085451996</c:v>
                </c:pt>
                <c:pt idx="1140">
                  <c:v>5.4889583185451993</c:v>
                </c:pt>
                <c:pt idx="1141">
                  <c:v>5.5011172185451995</c:v>
                </c:pt>
                <c:pt idx="1142">
                  <c:v>5.5097938085451998</c:v>
                </c:pt>
                <c:pt idx="1143">
                  <c:v>5.5163298785452</c:v>
                </c:pt>
                <c:pt idx="1144">
                  <c:v>5.5232418985451996</c:v>
                </c:pt>
                <c:pt idx="1145">
                  <c:v>5.5354020985451999</c:v>
                </c:pt>
                <c:pt idx="1146">
                  <c:v>5.5440790285452</c:v>
                </c:pt>
                <c:pt idx="1147">
                  <c:v>5.5509347585451998</c:v>
                </c:pt>
                <c:pt idx="1148">
                  <c:v>5.5526544685451995</c:v>
                </c:pt>
                <c:pt idx="1149">
                  <c:v>5.5578468185451992</c:v>
                </c:pt>
                <c:pt idx="1150">
                  <c:v>5.5700083185451996</c:v>
                </c:pt>
                <c:pt idx="1151">
                  <c:v>5.5786855585451995</c:v>
                </c:pt>
                <c:pt idx="1152">
                  <c:v>5.5858550885451992</c:v>
                </c:pt>
                <c:pt idx="1153">
                  <c:v>5.5875747985451989</c:v>
                </c:pt>
                <c:pt idx="1154">
                  <c:v>5.5927672085451992</c:v>
                </c:pt>
                <c:pt idx="1155">
                  <c:v>5.604930108545199</c:v>
                </c:pt>
                <c:pt idx="1156">
                  <c:v>5.613607638545199</c:v>
                </c:pt>
                <c:pt idx="1157">
                  <c:v>5.6210851985451988</c:v>
                </c:pt>
                <c:pt idx="1158">
                  <c:v>5.6228049185451985</c:v>
                </c:pt>
                <c:pt idx="1159">
                  <c:v>5.6279973785451984</c:v>
                </c:pt>
                <c:pt idx="1160">
                  <c:v>5.6401614785451981</c:v>
                </c:pt>
                <c:pt idx="1161">
                  <c:v>5.6488392785451982</c:v>
                </c:pt>
                <c:pt idx="1162">
                  <c:v>5.6566198185451979</c:v>
                </c:pt>
                <c:pt idx="1163">
                  <c:v>5.6583395385451976</c:v>
                </c:pt>
                <c:pt idx="1164">
                  <c:v>5.6635320485451972</c:v>
                </c:pt>
                <c:pt idx="1165">
                  <c:v>5.675697448545197</c:v>
                </c:pt>
                <c:pt idx="1166">
                  <c:v>5.6843755085451972</c:v>
                </c:pt>
                <c:pt idx="1167">
                  <c:v>5.692455198545197</c:v>
                </c:pt>
                <c:pt idx="1168">
                  <c:v>5.6941749185451966</c:v>
                </c:pt>
                <c:pt idx="1169">
                  <c:v>5.6993674785451969</c:v>
                </c:pt>
                <c:pt idx="1170">
                  <c:v>5.7115339785451971</c:v>
                </c:pt>
                <c:pt idx="1171">
                  <c:v>5.7202122985451966</c:v>
                </c:pt>
                <c:pt idx="1172">
                  <c:v>5.7285888985451967</c:v>
                </c:pt>
                <c:pt idx="1173">
                  <c:v>5.7303086185451964</c:v>
                </c:pt>
                <c:pt idx="1174">
                  <c:v>5.7355012285451963</c:v>
                </c:pt>
                <c:pt idx="1175">
                  <c:v>5.7476689285451963</c:v>
                </c:pt>
                <c:pt idx="1176">
                  <c:v>5.7563474885451962</c:v>
                </c:pt>
                <c:pt idx="1177">
                  <c:v>5.765020658545196</c:v>
                </c:pt>
                <c:pt idx="1178">
                  <c:v>5.7667403785451956</c:v>
                </c:pt>
                <c:pt idx="1179">
                  <c:v>5.7719330385451952</c:v>
                </c:pt>
                <c:pt idx="1180">
                  <c:v>5.7841018385451957</c:v>
                </c:pt>
                <c:pt idx="1181">
                  <c:v>5.7927806485451958</c:v>
                </c:pt>
                <c:pt idx="1182">
                  <c:v>5.8017520985451956</c:v>
                </c:pt>
                <c:pt idx="1183">
                  <c:v>5.8034718185451952</c:v>
                </c:pt>
                <c:pt idx="1184">
                  <c:v>5.8086645285451954</c:v>
                </c:pt>
                <c:pt idx="1185">
                  <c:v>5.8208343285451951</c:v>
                </c:pt>
                <c:pt idx="1186">
                  <c:v>5.8295133785451947</c:v>
                </c:pt>
                <c:pt idx="1187">
                  <c:v>5.8387869485451951</c:v>
                </c:pt>
                <c:pt idx="1188">
                  <c:v>5.8405066785451947</c:v>
                </c:pt>
                <c:pt idx="1189">
                  <c:v>5.8456994485451945</c:v>
                </c:pt>
                <c:pt idx="1190">
                  <c:v>5.8578701485451949</c:v>
                </c:pt>
                <c:pt idx="1191">
                  <c:v>5.8665494385451948</c:v>
                </c:pt>
                <c:pt idx="1192">
                  <c:v>5.8761310285451946</c:v>
                </c:pt>
                <c:pt idx="1193">
                  <c:v>5.8778507585451942</c:v>
                </c:pt>
                <c:pt idx="1194">
                  <c:v>5.8830435885451946</c:v>
                </c:pt>
                <c:pt idx="1195">
                  <c:v>5.8952151885451949</c:v>
                </c:pt>
                <c:pt idx="1196">
                  <c:v>5.9038947185451951</c:v>
                </c:pt>
                <c:pt idx="1197">
                  <c:v>5.9137921185451949</c:v>
                </c:pt>
                <c:pt idx="1198">
                  <c:v>5.9155118485451945</c:v>
                </c:pt>
                <c:pt idx="1199">
                  <c:v>5.9207047485451945</c:v>
                </c:pt>
                <c:pt idx="1200">
                  <c:v>5.9328771485451943</c:v>
                </c:pt>
                <c:pt idx="1201">
                  <c:v>5.941556908545194</c:v>
                </c:pt>
                <c:pt idx="1202">
                  <c:v>5.9517795085451937</c:v>
                </c:pt>
                <c:pt idx="1203">
                  <c:v>5.9534992385451933</c:v>
                </c:pt>
                <c:pt idx="1204">
                  <c:v>5.9586922085451937</c:v>
                </c:pt>
                <c:pt idx="1205">
                  <c:v>5.970865408545194</c:v>
                </c:pt>
                <c:pt idx="1206">
                  <c:v>5.9795453885451941</c:v>
                </c:pt>
                <c:pt idx="1207">
                  <c:v>5.990103788545194</c:v>
                </c:pt>
                <c:pt idx="1208">
                  <c:v>5.9918235285451944</c:v>
                </c:pt>
                <c:pt idx="1209">
                  <c:v>5.9970165585451944</c:v>
                </c:pt>
                <c:pt idx="1210">
                  <c:v>6.0178706585451947</c:v>
                </c:pt>
                <c:pt idx="1211">
                  <c:v>6.028776358545195</c:v>
                </c:pt>
                <c:pt idx="1212">
                  <c:v>6.0304960985451954</c:v>
                </c:pt>
                <c:pt idx="1213">
                  <c:v>6.035689198545195</c:v>
                </c:pt>
                <c:pt idx="1214">
                  <c:v>6.0565441085451948</c:v>
                </c:pt>
                <c:pt idx="1215">
                  <c:v>6.067808608545195</c:v>
                </c:pt>
                <c:pt idx="1216">
                  <c:v>6.0695283585451953</c:v>
                </c:pt>
                <c:pt idx="1217">
                  <c:v>6.0747215385451954</c:v>
                </c:pt>
                <c:pt idx="1218">
                  <c:v>6.0834021485451952</c:v>
                </c:pt>
                <c:pt idx="1219">
                  <c:v>6.0955772485451956</c:v>
                </c:pt>
                <c:pt idx="1220">
                  <c:v>6.1072121485451953</c:v>
                </c:pt>
                <c:pt idx="1221">
                  <c:v>6.1089319085451956</c:v>
                </c:pt>
                <c:pt idx="1222">
                  <c:v>6.1141251585451952</c:v>
                </c:pt>
                <c:pt idx="1223">
                  <c:v>6.1228059685451957</c:v>
                </c:pt>
                <c:pt idx="1224">
                  <c:v>6.1349815685451956</c:v>
                </c:pt>
                <c:pt idx="1225">
                  <c:v>6.1469975685451956</c:v>
                </c:pt>
                <c:pt idx="1226">
                  <c:v>6.1487173385451959</c:v>
                </c:pt>
                <c:pt idx="1227">
                  <c:v>6.1539106685451959</c:v>
                </c:pt>
                <c:pt idx="1228">
                  <c:v>6.1625916585451961</c:v>
                </c:pt>
                <c:pt idx="1229">
                  <c:v>6.1747678585451959</c:v>
                </c:pt>
                <c:pt idx="1230">
                  <c:v>6.1871746585451959</c:v>
                </c:pt>
                <c:pt idx="1231">
                  <c:v>6.1888944285451961</c:v>
                </c:pt>
                <c:pt idx="1232">
                  <c:v>6.1940878285451957</c:v>
                </c:pt>
                <c:pt idx="1233">
                  <c:v>6.2027689985451957</c:v>
                </c:pt>
                <c:pt idx="1234">
                  <c:v>6.2149455985451958</c:v>
                </c:pt>
                <c:pt idx="1235">
                  <c:v>6.2277514985451958</c:v>
                </c:pt>
                <c:pt idx="1236">
                  <c:v>6.229471278545196</c:v>
                </c:pt>
                <c:pt idx="1237">
                  <c:v>6.234664758545196</c:v>
                </c:pt>
                <c:pt idx="1238">
                  <c:v>6.2433460885451959</c:v>
                </c:pt>
                <c:pt idx="1239">
                  <c:v>6.2555231885451956</c:v>
                </c:pt>
                <c:pt idx="1240">
                  <c:v>6.2687346885451953</c:v>
                </c:pt>
                <c:pt idx="1241">
                  <c:v>6.2704544885451954</c:v>
                </c:pt>
                <c:pt idx="1242">
                  <c:v>6.2756480485451958</c:v>
                </c:pt>
                <c:pt idx="1243">
                  <c:v>6.2843295385451956</c:v>
                </c:pt>
                <c:pt idx="1244">
                  <c:v>6.2965070385451956</c:v>
                </c:pt>
                <c:pt idx="1245">
                  <c:v>6.3101288385451957</c:v>
                </c:pt>
                <c:pt idx="1246">
                  <c:v>6.3118486485451957</c:v>
                </c:pt>
                <c:pt idx="1247">
                  <c:v>6.3170422785451956</c:v>
                </c:pt>
                <c:pt idx="1248">
                  <c:v>6.3257239185451954</c:v>
                </c:pt>
                <c:pt idx="1249">
                  <c:v>6.3379018185451956</c:v>
                </c:pt>
                <c:pt idx="1250">
                  <c:v>6.351936718545196</c:v>
                </c:pt>
                <c:pt idx="1251">
                  <c:v>6.353656538545196</c:v>
                </c:pt>
                <c:pt idx="1252">
                  <c:v>6.3588502385451964</c:v>
                </c:pt>
                <c:pt idx="1253">
                  <c:v>6.3675320185451962</c:v>
                </c:pt>
                <c:pt idx="1254">
                  <c:v>6.3797103185451967</c:v>
                </c:pt>
                <c:pt idx="1255">
                  <c:v>6.3941593185451966</c:v>
                </c:pt>
                <c:pt idx="1256">
                  <c:v>6.3958791585451964</c:v>
                </c:pt>
                <c:pt idx="1257">
                  <c:v>6.4010729185451964</c:v>
                </c:pt>
                <c:pt idx="1258">
                  <c:v>6.4097548285451964</c:v>
                </c:pt>
                <c:pt idx="1259">
                  <c:v>6.4219334285451968</c:v>
                </c:pt>
                <c:pt idx="1260">
                  <c:v>6.4367959285451963</c:v>
                </c:pt>
                <c:pt idx="1261">
                  <c:v>6.4385157785451961</c:v>
                </c:pt>
                <c:pt idx="1262">
                  <c:v>6.4437095985451958</c:v>
                </c:pt>
                <c:pt idx="1263">
                  <c:v>6.4523916185451959</c:v>
                </c:pt>
                <c:pt idx="1264">
                  <c:v>6.4645705185451963</c:v>
                </c:pt>
                <c:pt idx="1265">
                  <c:v>6.4798437185451965</c:v>
                </c:pt>
                <c:pt idx="1266">
                  <c:v>6.4815635685451962</c:v>
                </c:pt>
                <c:pt idx="1267">
                  <c:v>6.4867574485451964</c:v>
                </c:pt>
                <c:pt idx="1268">
                  <c:v>6.495439568545196</c:v>
                </c:pt>
                <c:pt idx="1269">
                  <c:v>6.5076187685451963</c:v>
                </c:pt>
                <c:pt idx="1270">
                  <c:v>6.5232442685451959</c:v>
                </c:pt>
                <c:pt idx="1271">
                  <c:v>6.5249641285451956</c:v>
                </c:pt>
                <c:pt idx="1272">
                  <c:v>6.5301580685451954</c:v>
                </c:pt>
                <c:pt idx="1273">
                  <c:v>6.5388402885451953</c:v>
                </c:pt>
                <c:pt idx="1274">
                  <c:v>6.5510199885451952</c:v>
                </c:pt>
                <c:pt idx="1275">
                  <c:v>6.5666979885451955</c:v>
                </c:pt>
                <c:pt idx="1276">
                  <c:v>6.568417868545195</c:v>
                </c:pt>
                <c:pt idx="1277">
                  <c:v>6.5736118785451954</c:v>
                </c:pt>
                <c:pt idx="1278">
                  <c:v>6.5822942285451953</c:v>
                </c:pt>
                <c:pt idx="1279">
                  <c:v>6.5979733285451951</c:v>
                </c:pt>
                <c:pt idx="1280">
                  <c:v>6.6101535285451956</c:v>
                </c:pt>
                <c:pt idx="1281">
                  <c:v>6.6118734285451959</c:v>
                </c:pt>
                <c:pt idx="1282">
                  <c:v>6.6170675285451956</c:v>
                </c:pt>
                <c:pt idx="1283">
                  <c:v>6.6257500185451956</c:v>
                </c:pt>
                <c:pt idx="1284">
                  <c:v>6.6414301185451956</c:v>
                </c:pt>
                <c:pt idx="1285">
                  <c:v>6.6536108185451956</c:v>
                </c:pt>
                <c:pt idx="1286">
                  <c:v>6.6553307285451959</c:v>
                </c:pt>
                <c:pt idx="1287">
                  <c:v>6.6605249085451961</c:v>
                </c:pt>
                <c:pt idx="1288">
                  <c:v>6.6692075385451961</c:v>
                </c:pt>
                <c:pt idx="1289">
                  <c:v>6.6848886385451962</c:v>
                </c:pt>
                <c:pt idx="1290">
                  <c:v>6.6970697385451965</c:v>
                </c:pt>
                <c:pt idx="1291">
                  <c:v>6.6979018345451964</c:v>
                </c:pt>
                <c:pt idx="1292">
                  <c:v>6.698336341545196</c:v>
                </c:pt>
                <c:pt idx="1293">
                  <c:v>6.6995769515451959</c:v>
                </c:pt>
                <c:pt idx="1294">
                  <c:v>6.6996386626451958</c:v>
                </c:pt>
                <c:pt idx="1295">
                  <c:v>6.701358592645196</c:v>
                </c:pt>
                <c:pt idx="1296">
                  <c:v>6.7065528526451956</c:v>
                </c:pt>
                <c:pt idx="1297">
                  <c:v>6.7152356226451957</c:v>
                </c:pt>
                <c:pt idx="1298">
                  <c:v>6.7309177226451959</c:v>
                </c:pt>
                <c:pt idx="1299">
                  <c:v>6.7430992226451956</c:v>
                </c:pt>
                <c:pt idx="1300">
                  <c:v>6.7447499326451954</c:v>
                </c:pt>
                <c:pt idx="1301">
                  <c:v>6.7464698826451954</c:v>
                </c:pt>
                <c:pt idx="1302">
                  <c:v>6.7516642226451955</c:v>
                </c:pt>
                <c:pt idx="1303">
                  <c:v>6.7603471126451957</c:v>
                </c:pt>
                <c:pt idx="1304">
                  <c:v>6.7760302126451961</c:v>
                </c:pt>
                <c:pt idx="1305">
                  <c:v>6.7882120126451957</c:v>
                </c:pt>
                <c:pt idx="1306">
                  <c:v>6.7902717526451957</c:v>
                </c:pt>
                <c:pt idx="1307">
                  <c:v>6.7919917126451956</c:v>
                </c:pt>
                <c:pt idx="1308">
                  <c:v>6.7971861226451953</c:v>
                </c:pt>
                <c:pt idx="1309">
                  <c:v>6.8058691326451957</c:v>
                </c:pt>
                <c:pt idx="1310">
                  <c:v>6.8083409626451958</c:v>
                </c:pt>
                <c:pt idx="1311">
                  <c:v>6.8240249626451961</c:v>
                </c:pt>
                <c:pt idx="1312">
                  <c:v>6.8362070626451965</c:v>
                </c:pt>
                <c:pt idx="1313">
                  <c:v>6.8390961626451965</c:v>
                </c:pt>
                <c:pt idx="1314">
                  <c:v>6.8408161326451964</c:v>
                </c:pt>
                <c:pt idx="1315">
                  <c:v>6.8460106026451966</c:v>
                </c:pt>
                <c:pt idx="1316">
                  <c:v>6.8546937226451963</c:v>
                </c:pt>
                <c:pt idx="1317">
                  <c:v>6.8703786226451964</c:v>
                </c:pt>
                <c:pt idx="1318">
                  <c:v>6.8825609226451965</c:v>
                </c:pt>
                <c:pt idx="1319">
                  <c:v>6.8858745226451967</c:v>
                </c:pt>
                <c:pt idx="1320">
                  <c:v>6.8875945026451966</c:v>
                </c:pt>
                <c:pt idx="1321">
                  <c:v>6.8927890326451964</c:v>
                </c:pt>
                <c:pt idx="1322">
                  <c:v>6.9014722526451964</c:v>
                </c:pt>
                <c:pt idx="1323">
                  <c:v>6.9171579526451961</c:v>
                </c:pt>
                <c:pt idx="1324">
                  <c:v>6.9293404526451958</c:v>
                </c:pt>
                <c:pt idx="1325">
                  <c:v>6.9330881326451959</c:v>
                </c:pt>
                <c:pt idx="1326">
                  <c:v>6.9348081126451957</c:v>
                </c:pt>
                <c:pt idx="1327">
                  <c:v>6.9400026926451961</c:v>
                </c:pt>
                <c:pt idx="1328">
                  <c:v>6.9486860126451964</c:v>
                </c:pt>
                <c:pt idx="1329">
                  <c:v>6.9643724126451962</c:v>
                </c:pt>
                <c:pt idx="1330">
                  <c:v>6.9765551126451966</c:v>
                </c:pt>
                <c:pt idx="1331">
                  <c:v>6.9807485526451964</c:v>
                </c:pt>
                <c:pt idx="1332">
                  <c:v>6.9824685326451963</c:v>
                </c:pt>
                <c:pt idx="1333">
                  <c:v>6.9876631526451964</c:v>
                </c:pt>
                <c:pt idx="1334">
                  <c:v>6.9963465526451962</c:v>
                </c:pt>
                <c:pt idx="1335">
                  <c:v>7.0120337526451966</c:v>
                </c:pt>
                <c:pt idx="1336">
                  <c:v>7.0242166526451966</c:v>
                </c:pt>
                <c:pt idx="1337">
                  <c:v>7.0288693726451967</c:v>
                </c:pt>
                <c:pt idx="1338">
                  <c:v>7.0305893526451966</c:v>
                </c:pt>
                <c:pt idx="1339">
                  <c:v>7.0357840226451964</c:v>
                </c:pt>
                <c:pt idx="1340">
                  <c:v>7.0444675026451966</c:v>
                </c:pt>
                <c:pt idx="1341">
                  <c:v>7.0601554026451963</c:v>
                </c:pt>
                <c:pt idx="1342">
                  <c:v>7.0723384026451965</c:v>
                </c:pt>
                <c:pt idx="1343">
                  <c:v>7.0774655226451966</c:v>
                </c:pt>
                <c:pt idx="1344">
                  <c:v>7.0791855026451964</c:v>
                </c:pt>
                <c:pt idx="1345">
                  <c:v>7.084380212645196</c:v>
                </c:pt>
                <c:pt idx="1346">
                  <c:v>7.0930637626451958</c:v>
                </c:pt>
                <c:pt idx="1347">
                  <c:v>7.1087522626451962</c:v>
                </c:pt>
                <c:pt idx="1348">
                  <c:v>7.1209353626451959</c:v>
                </c:pt>
                <c:pt idx="1349">
                  <c:v>7.1265533026451955</c:v>
                </c:pt>
                <c:pt idx="1350">
                  <c:v>7.1282732826451953</c:v>
                </c:pt>
                <c:pt idx="1351">
                  <c:v>7.1334680326451956</c:v>
                </c:pt>
                <c:pt idx="1352">
                  <c:v>7.1421516526451958</c:v>
                </c:pt>
                <c:pt idx="1353">
                  <c:v>7.1578408526451955</c:v>
                </c:pt>
                <c:pt idx="1354">
                  <c:v>7.1700240526451955</c:v>
                </c:pt>
                <c:pt idx="1355">
                  <c:v>7.1761502426451953</c:v>
                </c:pt>
                <c:pt idx="1356">
                  <c:v>7.1778702226451951</c:v>
                </c:pt>
                <c:pt idx="1357">
                  <c:v>7.1830650126451951</c:v>
                </c:pt>
                <c:pt idx="1358">
                  <c:v>7.191748692645195</c:v>
                </c:pt>
                <c:pt idx="1359">
                  <c:v>7.2074384926451946</c:v>
                </c:pt>
                <c:pt idx="1360">
                  <c:v>7.2196216926451946</c:v>
                </c:pt>
                <c:pt idx="1361">
                  <c:v>7.2262743226451942</c:v>
                </c:pt>
                <c:pt idx="1362">
                  <c:v>7.227994302645194</c:v>
                </c:pt>
                <c:pt idx="1363">
                  <c:v>7.2331891326451938</c:v>
                </c:pt>
                <c:pt idx="1364">
                  <c:v>7.2418728726451942</c:v>
                </c:pt>
                <c:pt idx="1365">
                  <c:v>7.2575632726451946</c:v>
                </c:pt>
                <c:pt idx="1366">
                  <c:v>7.2697465726451949</c:v>
                </c:pt>
                <c:pt idx="1367">
                  <c:v>7.276944372645195</c:v>
                </c:pt>
                <c:pt idx="1368">
                  <c:v>7.2786643526451948</c:v>
                </c:pt>
                <c:pt idx="1369">
                  <c:v>7.2838592226451953</c:v>
                </c:pt>
                <c:pt idx="1370">
                  <c:v>7.2925430226451953</c:v>
                </c:pt>
                <c:pt idx="1371">
                  <c:v>7.3082339226451953</c:v>
                </c:pt>
                <c:pt idx="1372">
                  <c:v>7.3204172226451956</c:v>
                </c:pt>
                <c:pt idx="1373">
                  <c:v>7.3281792626451958</c:v>
                </c:pt>
                <c:pt idx="1374">
                  <c:v>7.3298992426451957</c:v>
                </c:pt>
                <c:pt idx="1375">
                  <c:v>7.3350941526451958</c:v>
                </c:pt>
                <c:pt idx="1376">
                  <c:v>7.3437780026451955</c:v>
                </c:pt>
                <c:pt idx="1377">
                  <c:v>7.3594695026451955</c:v>
                </c:pt>
                <c:pt idx="1378">
                  <c:v>7.3716529026451951</c:v>
                </c:pt>
                <c:pt idx="1379">
                  <c:v>7.3799984626451955</c:v>
                </c:pt>
                <c:pt idx="1380">
                  <c:v>7.3817184426451954</c:v>
                </c:pt>
                <c:pt idx="1381">
                  <c:v>7.3869133926451953</c:v>
                </c:pt>
                <c:pt idx="1382">
                  <c:v>7.3955973026451955</c:v>
                </c:pt>
                <c:pt idx="1383">
                  <c:v>7.4112893026451951</c:v>
                </c:pt>
                <c:pt idx="1384">
                  <c:v>7.4234727026451948</c:v>
                </c:pt>
                <c:pt idx="1385">
                  <c:v>7.4324211826451947</c:v>
                </c:pt>
                <c:pt idx="1386">
                  <c:v>7.4341411626451945</c:v>
                </c:pt>
                <c:pt idx="1387">
                  <c:v>7.4393361526451942</c:v>
                </c:pt>
                <c:pt idx="1388">
                  <c:v>7.448020132645194</c:v>
                </c:pt>
                <c:pt idx="1389">
                  <c:v>7.4637126326451941</c:v>
                </c:pt>
                <c:pt idx="1390">
                  <c:v>7.475896132645194</c:v>
                </c:pt>
                <c:pt idx="1391">
                  <c:v>7.4854670026451942</c:v>
                </c:pt>
                <c:pt idx="1392">
                  <c:v>7.487186982645194</c:v>
                </c:pt>
                <c:pt idx="1393">
                  <c:v>7.4923820226451943</c:v>
                </c:pt>
                <c:pt idx="1394">
                  <c:v>7.5010660626451946</c:v>
                </c:pt>
                <c:pt idx="1395">
                  <c:v>7.5167590626451943</c:v>
                </c:pt>
                <c:pt idx="1396">
                  <c:v>7.5289425626451942</c:v>
                </c:pt>
                <c:pt idx="1397">
                  <c:v>7.5391553626451939</c:v>
                </c:pt>
                <c:pt idx="1398">
                  <c:v>7.5408753426451938</c:v>
                </c:pt>
                <c:pt idx="1399">
                  <c:v>7.5460704226451938</c:v>
                </c:pt>
                <c:pt idx="1400">
                  <c:v>7.5547545426451936</c:v>
                </c:pt>
                <c:pt idx="1401">
                  <c:v>7.5704479426451936</c:v>
                </c:pt>
                <c:pt idx="1402">
                  <c:v>7.5826314426451935</c:v>
                </c:pt>
                <c:pt idx="1403">
                  <c:v>7.5935058426451931</c:v>
                </c:pt>
                <c:pt idx="1404">
                  <c:v>7.595225812645193</c:v>
                </c:pt>
                <c:pt idx="1405">
                  <c:v>7.6004209426451927</c:v>
                </c:pt>
                <c:pt idx="1406">
                  <c:v>7.609105142645193</c:v>
                </c:pt>
                <c:pt idx="1407">
                  <c:v>7.6369825426451934</c:v>
                </c:pt>
                <c:pt idx="1408">
                  <c:v>7.6485383426451934</c:v>
                </c:pt>
                <c:pt idx="1409">
                  <c:v>7.6502583126451933</c:v>
                </c:pt>
                <c:pt idx="1410">
                  <c:v>7.6554534926451936</c:v>
                </c:pt>
                <c:pt idx="1411">
                  <c:v>7.6641377826451933</c:v>
                </c:pt>
                <c:pt idx="1412">
                  <c:v>7.6763213826451935</c:v>
                </c:pt>
                <c:pt idx="1413">
                  <c:v>7.6920155826451939</c:v>
                </c:pt>
                <c:pt idx="1414">
                  <c:v>7.7042726826451942</c:v>
                </c:pt>
                <c:pt idx="1415">
                  <c:v>7.7059926526451941</c:v>
                </c:pt>
                <c:pt idx="1416">
                  <c:v>7.7111878826451941</c:v>
                </c:pt>
                <c:pt idx="1417">
                  <c:v>7.7198722626451941</c:v>
                </c:pt>
                <c:pt idx="1418">
                  <c:v>7.7320559626451937</c:v>
                </c:pt>
                <c:pt idx="1419">
                  <c:v>7.7477504626451941</c:v>
                </c:pt>
                <c:pt idx="1420">
                  <c:v>7.7607289626451941</c:v>
                </c:pt>
                <c:pt idx="1421">
                  <c:v>7.762448932645194</c:v>
                </c:pt>
                <c:pt idx="1422">
                  <c:v>7.7676442126451937</c:v>
                </c:pt>
                <c:pt idx="1423">
                  <c:v>7.776328692645194</c:v>
                </c:pt>
                <c:pt idx="1424">
                  <c:v>7.7885123926451936</c:v>
                </c:pt>
                <c:pt idx="1425">
                  <c:v>7.8042070926451936</c:v>
                </c:pt>
                <c:pt idx="1426">
                  <c:v>7.8179275926451934</c:v>
                </c:pt>
                <c:pt idx="1427">
                  <c:v>7.8196475726451933</c:v>
                </c:pt>
                <c:pt idx="1428">
                  <c:v>7.8248429126451935</c:v>
                </c:pt>
                <c:pt idx="1429">
                  <c:v>7.8335274826451933</c:v>
                </c:pt>
                <c:pt idx="1430">
                  <c:v>7.8457112826451931</c:v>
                </c:pt>
                <c:pt idx="1431">
                  <c:v>7.8614061826451929</c:v>
                </c:pt>
                <c:pt idx="1432">
                  <c:v>7.8758892826451925</c:v>
                </c:pt>
                <c:pt idx="1433">
                  <c:v>7.8776092626451923</c:v>
                </c:pt>
                <c:pt idx="1434">
                  <c:v>7.8828046526451923</c:v>
                </c:pt>
                <c:pt idx="1435">
                  <c:v>7.8914893226451923</c:v>
                </c:pt>
                <c:pt idx="1436">
                  <c:v>7.9036731226451922</c:v>
                </c:pt>
                <c:pt idx="1437">
                  <c:v>7.9193682226451925</c:v>
                </c:pt>
                <c:pt idx="1438">
                  <c:v>7.9346347226451925</c:v>
                </c:pt>
                <c:pt idx="1439">
                  <c:v>7.9363547126451923</c:v>
                </c:pt>
                <c:pt idx="1440">
                  <c:v>7.9415501626451928</c:v>
                </c:pt>
                <c:pt idx="1441">
                  <c:v>7.9502349326451931</c:v>
                </c:pt>
                <c:pt idx="1442">
                  <c:v>7.9624188326451932</c:v>
                </c:pt>
                <c:pt idx="1443">
                  <c:v>7.9781140326451929</c:v>
                </c:pt>
                <c:pt idx="1444">
                  <c:v>7.9941846326451929</c:v>
                </c:pt>
                <c:pt idx="1445">
                  <c:v>7.9959046226451926</c:v>
                </c:pt>
                <c:pt idx="1446">
                  <c:v>8.0011001326451918</c:v>
                </c:pt>
                <c:pt idx="1447">
                  <c:v>8.0097850126451924</c:v>
                </c:pt>
                <c:pt idx="1448">
                  <c:v>8.0219689126451925</c:v>
                </c:pt>
                <c:pt idx="1449">
                  <c:v>8.0376641126451922</c:v>
                </c:pt>
                <c:pt idx="1450">
                  <c:v>8.0545589126451915</c:v>
                </c:pt>
                <c:pt idx="1451">
                  <c:v>8.0562789126451921</c:v>
                </c:pt>
                <c:pt idx="1452">
                  <c:v>8.0614744826451918</c:v>
                </c:pt>
                <c:pt idx="1453">
                  <c:v>8.0701594726451926</c:v>
                </c:pt>
                <c:pt idx="1454">
                  <c:v>8.0823433726451928</c:v>
                </c:pt>
                <c:pt idx="1455">
                  <c:v>8.0980384726451931</c:v>
                </c:pt>
                <c:pt idx="1456">
                  <c:v>8.1157756726451922</c:v>
                </c:pt>
                <c:pt idx="1457">
                  <c:v>8.1174956726451928</c:v>
                </c:pt>
                <c:pt idx="1458">
                  <c:v>8.1226913026451921</c:v>
                </c:pt>
                <c:pt idx="1459">
                  <c:v>8.1313763826451915</c:v>
                </c:pt>
                <c:pt idx="1460">
                  <c:v>8.1435602826451916</c:v>
                </c:pt>
                <c:pt idx="1461">
                  <c:v>8.1592551826451913</c:v>
                </c:pt>
                <c:pt idx="1462">
                  <c:v>8.1778482826451917</c:v>
                </c:pt>
                <c:pt idx="1463">
                  <c:v>8.1795682926451914</c:v>
                </c:pt>
                <c:pt idx="1464">
                  <c:v>8.1847639726451913</c:v>
                </c:pt>
                <c:pt idx="1465">
                  <c:v>8.1934491326451919</c:v>
                </c:pt>
                <c:pt idx="1466">
                  <c:v>8.2056329326451927</c:v>
                </c:pt>
                <c:pt idx="1467">
                  <c:v>8.2213276326451918</c:v>
                </c:pt>
                <c:pt idx="1468">
                  <c:v>8.2405165326451915</c:v>
                </c:pt>
                <c:pt idx="1469">
                  <c:v>8.2422365426451911</c:v>
                </c:pt>
                <c:pt idx="1470">
                  <c:v>8.2474322726451916</c:v>
                </c:pt>
                <c:pt idx="1471">
                  <c:v>8.2561175226451908</c:v>
                </c:pt>
                <c:pt idx="1472">
                  <c:v>8.2683013226451916</c:v>
                </c:pt>
                <c:pt idx="1473">
                  <c:v>8.2839961226451919</c:v>
                </c:pt>
                <c:pt idx="1474">
                  <c:v>8.3032058226451912</c:v>
                </c:pt>
                <c:pt idx="1475">
                  <c:v>8.3049258326451909</c:v>
                </c:pt>
                <c:pt idx="1476">
                  <c:v>8.3101216126451902</c:v>
                </c:pt>
                <c:pt idx="1477">
                  <c:v>8.3188069726451896</c:v>
                </c:pt>
                <c:pt idx="1478">
                  <c:v>8.3309907726451904</c:v>
                </c:pt>
                <c:pt idx="1479">
                  <c:v>8.3502013726451896</c:v>
                </c:pt>
                <c:pt idx="1480">
                  <c:v>8.3658966726451904</c:v>
                </c:pt>
                <c:pt idx="1481">
                  <c:v>8.3676166926451909</c:v>
                </c:pt>
                <c:pt idx="1482">
                  <c:v>8.3728125426451907</c:v>
                </c:pt>
                <c:pt idx="1483">
                  <c:v>8.3814980626451909</c:v>
                </c:pt>
                <c:pt idx="1484">
                  <c:v>8.3936819626451911</c:v>
                </c:pt>
                <c:pt idx="1485">
                  <c:v>8.4128934626451919</c:v>
                </c:pt>
                <c:pt idx="1486">
                  <c:v>8.4285889626451915</c:v>
                </c:pt>
                <c:pt idx="1487">
                  <c:v>8.4303089926451911</c:v>
                </c:pt>
                <c:pt idx="1488">
                  <c:v>8.4355049326451912</c:v>
                </c:pt>
                <c:pt idx="1489">
                  <c:v>8.4441906426451911</c:v>
                </c:pt>
                <c:pt idx="1490">
                  <c:v>8.4454158126451908</c:v>
                </c:pt>
                <c:pt idx="1491">
                  <c:v>8.4575999126451915</c:v>
                </c:pt>
                <c:pt idx="1492">
                  <c:v>8.4768124126451916</c:v>
                </c:pt>
                <c:pt idx="1493">
                  <c:v>8.4771244756451924</c:v>
                </c:pt>
                <c:pt idx="1494">
                  <c:v>8.492820275645192</c:v>
                </c:pt>
                <c:pt idx="1495">
                  <c:v>8.4949705656451915</c:v>
                </c:pt>
                <c:pt idx="1496">
                  <c:v>8.4980840456451912</c:v>
                </c:pt>
                <c:pt idx="1497">
                  <c:v>8.4998040856451915</c:v>
                </c:pt>
                <c:pt idx="1498">
                  <c:v>8.505000115645192</c:v>
                </c:pt>
                <c:pt idx="1499">
                  <c:v>8.5136860056451926</c:v>
                </c:pt>
                <c:pt idx="1500">
                  <c:v>8.5258702056451927</c:v>
                </c:pt>
                <c:pt idx="1501">
                  <c:v>8.545083705645192</c:v>
                </c:pt>
                <c:pt idx="1502">
                  <c:v>8.5607797056451922</c:v>
                </c:pt>
                <c:pt idx="1503">
                  <c:v>8.5648783756451916</c:v>
                </c:pt>
                <c:pt idx="1504">
                  <c:v>8.5665984356451919</c:v>
                </c:pt>
                <c:pt idx="1505">
                  <c:v>8.5717945456451918</c:v>
                </c:pt>
                <c:pt idx="1506">
                  <c:v>8.5804805956451915</c:v>
                </c:pt>
                <c:pt idx="1507">
                  <c:v>8.592664895645191</c:v>
                </c:pt>
                <c:pt idx="1508">
                  <c:v>8.6118791956451908</c:v>
                </c:pt>
                <c:pt idx="1509">
                  <c:v>8.6275752956451903</c:v>
                </c:pt>
                <c:pt idx="1510">
                  <c:v>8.6326730256451896</c:v>
                </c:pt>
                <c:pt idx="1511">
                  <c:v>8.6343930956451889</c:v>
                </c:pt>
                <c:pt idx="1512">
                  <c:v>8.6395892756451893</c:v>
                </c:pt>
                <c:pt idx="1513">
                  <c:v>8.6482754556451891</c:v>
                </c:pt>
                <c:pt idx="1514">
                  <c:v>8.6604598556451897</c:v>
                </c:pt>
                <c:pt idx="1515">
                  <c:v>8.6665728056451901</c:v>
                </c:pt>
                <c:pt idx="1516">
                  <c:v>8.6857878056451909</c:v>
                </c:pt>
                <c:pt idx="1517">
                  <c:v>8.7014840056451916</c:v>
                </c:pt>
                <c:pt idx="1518">
                  <c:v>8.7032040856451918</c:v>
                </c:pt>
                <c:pt idx="1519">
                  <c:v>8.708400315645191</c:v>
                </c:pt>
                <c:pt idx="1520">
                  <c:v>8.7155445356451917</c:v>
                </c:pt>
                <c:pt idx="1521">
                  <c:v>8.7242308256451917</c:v>
                </c:pt>
                <c:pt idx="1522">
                  <c:v>8.7364153256451917</c:v>
                </c:pt>
                <c:pt idx="1523">
                  <c:v>8.7556309256451925</c:v>
                </c:pt>
                <c:pt idx="1524">
                  <c:v>8.7713270256451921</c:v>
                </c:pt>
                <c:pt idx="1525">
                  <c:v>8.7795193356451922</c:v>
                </c:pt>
                <c:pt idx="1526">
                  <c:v>8.7812394156451923</c:v>
                </c:pt>
                <c:pt idx="1527">
                  <c:v>8.7864356956451921</c:v>
                </c:pt>
                <c:pt idx="1528">
                  <c:v>8.7951220756451924</c:v>
                </c:pt>
                <c:pt idx="1529">
                  <c:v>8.8073066756451919</c:v>
                </c:pt>
                <c:pt idx="1530">
                  <c:v>8.8265227756451914</c:v>
                </c:pt>
                <c:pt idx="1531">
                  <c:v>8.8422187756451915</c:v>
                </c:pt>
                <c:pt idx="1532">
                  <c:v>8.8514766556451914</c:v>
                </c:pt>
                <c:pt idx="1533">
                  <c:v>8.8531967356451915</c:v>
                </c:pt>
                <c:pt idx="1534">
                  <c:v>8.8583930556451911</c:v>
                </c:pt>
                <c:pt idx="1535">
                  <c:v>8.8670795256451918</c:v>
                </c:pt>
                <c:pt idx="1536">
                  <c:v>8.8792641256451912</c:v>
                </c:pt>
                <c:pt idx="1537">
                  <c:v>8.8984806256451918</c:v>
                </c:pt>
                <c:pt idx="1538">
                  <c:v>8.9141765256451926</c:v>
                </c:pt>
                <c:pt idx="1539">
                  <c:v>8.9245189256451933</c:v>
                </c:pt>
                <c:pt idx="1540">
                  <c:v>8.9262389956451926</c:v>
                </c:pt>
                <c:pt idx="1541">
                  <c:v>8.931435325645193</c:v>
                </c:pt>
                <c:pt idx="1542">
                  <c:v>8.9401218556451933</c:v>
                </c:pt>
                <c:pt idx="1543">
                  <c:v>8.9523064556451928</c:v>
                </c:pt>
                <c:pt idx="1544">
                  <c:v>8.9715232556451934</c:v>
                </c:pt>
                <c:pt idx="1545">
                  <c:v>8.987219055645193</c:v>
                </c:pt>
                <c:pt idx="1546">
                  <c:v>8.9986662556451922</c:v>
                </c:pt>
                <c:pt idx="1547">
                  <c:v>9.0003863156451924</c:v>
                </c:pt>
                <c:pt idx="1548">
                  <c:v>9.005582635645192</c:v>
                </c:pt>
                <c:pt idx="1549">
                  <c:v>9.0142692056451921</c:v>
                </c:pt>
                <c:pt idx="1550">
                  <c:v>9.0264538056451915</c:v>
                </c:pt>
                <c:pt idx="1551">
                  <c:v>9.0421495056451917</c:v>
                </c:pt>
                <c:pt idx="1552">
                  <c:v>9.0613666056451923</c:v>
                </c:pt>
                <c:pt idx="1553">
                  <c:v>9.0739399056451919</c:v>
                </c:pt>
                <c:pt idx="1554">
                  <c:v>9.0756599456451923</c:v>
                </c:pt>
                <c:pt idx="1555">
                  <c:v>9.0808562656451919</c:v>
                </c:pt>
                <c:pt idx="1556">
                  <c:v>9.0895428556451918</c:v>
                </c:pt>
                <c:pt idx="1557">
                  <c:v>9.1017274556451913</c:v>
                </c:pt>
                <c:pt idx="1558">
                  <c:v>9.1174229556451909</c:v>
                </c:pt>
                <c:pt idx="1559">
                  <c:v>9.1366401556451908</c:v>
                </c:pt>
                <c:pt idx="1560">
                  <c:v>9.1503622556451916</c:v>
                </c:pt>
                <c:pt idx="1561">
                  <c:v>9.1520822756451921</c:v>
                </c:pt>
                <c:pt idx="1562">
                  <c:v>9.1572785756451918</c:v>
                </c:pt>
                <c:pt idx="1563">
                  <c:v>9.1659651756451925</c:v>
                </c:pt>
                <c:pt idx="1564">
                  <c:v>9.1781496756451926</c:v>
                </c:pt>
                <c:pt idx="1565">
                  <c:v>9.1938449756451934</c:v>
                </c:pt>
                <c:pt idx="1566">
                  <c:v>9.2130621756451934</c:v>
                </c:pt>
                <c:pt idx="1567">
                  <c:v>9.2279565756451927</c:v>
                </c:pt>
                <c:pt idx="1568">
                  <c:v>9.2296765756451933</c:v>
                </c:pt>
                <c:pt idx="1569">
                  <c:v>9.2348728556451931</c:v>
                </c:pt>
                <c:pt idx="1570">
                  <c:v>9.2435594656451929</c:v>
                </c:pt>
                <c:pt idx="1571">
                  <c:v>9.255743965645193</c:v>
                </c:pt>
                <c:pt idx="1572">
                  <c:v>9.2714390656451933</c:v>
                </c:pt>
                <c:pt idx="1573">
                  <c:v>9.2906562656451932</c:v>
                </c:pt>
                <c:pt idx="1574">
                  <c:v>9.3067469656451927</c:v>
                </c:pt>
                <c:pt idx="1575">
                  <c:v>9.3084669556451924</c:v>
                </c:pt>
                <c:pt idx="1576">
                  <c:v>9.3136632056451916</c:v>
                </c:pt>
                <c:pt idx="1577">
                  <c:v>9.3223498056451923</c:v>
                </c:pt>
                <c:pt idx="1578">
                  <c:v>9.334534205645193</c:v>
                </c:pt>
                <c:pt idx="1579">
                  <c:v>9.3502291056451927</c:v>
                </c:pt>
                <c:pt idx="1580">
                  <c:v>9.3694462056451933</c:v>
                </c:pt>
                <c:pt idx="1581">
                  <c:v>9.3867578056451926</c:v>
                </c:pt>
                <c:pt idx="1582">
                  <c:v>9.3884777856451933</c:v>
                </c:pt>
                <c:pt idx="1583">
                  <c:v>9.3936740356451924</c:v>
                </c:pt>
                <c:pt idx="1584">
                  <c:v>9.4023606456451922</c:v>
                </c:pt>
                <c:pt idx="1585">
                  <c:v>9.4145450456451929</c:v>
                </c:pt>
                <c:pt idx="1586">
                  <c:v>9.4302397456451921</c:v>
                </c:pt>
                <c:pt idx="1587">
                  <c:v>9.4494565456451927</c:v>
                </c:pt>
                <c:pt idx="1588">
                  <c:v>9.4680137456451927</c:v>
                </c:pt>
                <c:pt idx="1589">
                  <c:v>9.4697337156451926</c:v>
                </c:pt>
                <c:pt idx="1590">
                  <c:v>9.4749299756451926</c:v>
                </c:pt>
                <c:pt idx="1591">
                  <c:v>9.4836166156451931</c:v>
                </c:pt>
                <c:pt idx="1592">
                  <c:v>9.4958009156451926</c:v>
                </c:pt>
                <c:pt idx="1593">
                  <c:v>9.511495415645193</c:v>
                </c:pt>
                <c:pt idx="1594">
                  <c:v>9.5307118156451924</c:v>
                </c:pt>
                <c:pt idx="1595">
                  <c:v>9.5505383156451931</c:v>
                </c:pt>
                <c:pt idx="1596">
                  <c:v>9.5522582756451939</c:v>
                </c:pt>
                <c:pt idx="1597">
                  <c:v>9.5574545456451947</c:v>
                </c:pt>
                <c:pt idx="1598">
                  <c:v>9.566141235645194</c:v>
                </c:pt>
                <c:pt idx="1599">
                  <c:v>9.5783255356451935</c:v>
                </c:pt>
                <c:pt idx="1600">
                  <c:v>9.5940197356451939</c:v>
                </c:pt>
                <c:pt idx="1601">
                  <c:v>9.6132356356451947</c:v>
                </c:pt>
                <c:pt idx="1602">
                  <c:v>9.6343521356451944</c:v>
                </c:pt>
                <c:pt idx="1603">
                  <c:v>9.6360720856451945</c:v>
                </c:pt>
                <c:pt idx="1604">
                  <c:v>9.6412683756451951</c:v>
                </c:pt>
                <c:pt idx="1605">
                  <c:v>9.649955105645196</c:v>
                </c:pt>
                <c:pt idx="1606">
                  <c:v>9.6621394056451955</c:v>
                </c:pt>
                <c:pt idx="1607">
                  <c:v>9.6778333056451959</c:v>
                </c:pt>
                <c:pt idx="1608">
                  <c:v>9.6970485056451956</c:v>
                </c:pt>
                <c:pt idx="1609">
                  <c:v>9.7194235056451959</c:v>
                </c:pt>
                <c:pt idx="1610">
                  <c:v>9.7211434456451951</c:v>
                </c:pt>
                <c:pt idx="1611">
                  <c:v>9.7263397356451957</c:v>
                </c:pt>
                <c:pt idx="1612">
                  <c:v>9.7350264756451956</c:v>
                </c:pt>
                <c:pt idx="1613">
                  <c:v>9.7472106756451957</c:v>
                </c:pt>
                <c:pt idx="1614">
                  <c:v>9.7629041756451951</c:v>
                </c:pt>
                <c:pt idx="1615">
                  <c:v>9.7821190756451948</c:v>
                </c:pt>
                <c:pt idx="1616">
                  <c:v>9.8048575756451957</c:v>
                </c:pt>
                <c:pt idx="1617">
                  <c:v>9.8065775056451958</c:v>
                </c:pt>
                <c:pt idx="1618">
                  <c:v>9.8117737856451956</c:v>
                </c:pt>
                <c:pt idx="1619">
                  <c:v>9.8204605456451954</c:v>
                </c:pt>
                <c:pt idx="1620">
                  <c:v>9.8326447456451955</c:v>
                </c:pt>
                <c:pt idx="1621">
                  <c:v>9.8483379456451949</c:v>
                </c:pt>
                <c:pt idx="1622">
                  <c:v>9.8675529456451958</c:v>
                </c:pt>
                <c:pt idx="1623">
                  <c:v>9.8902917456451966</c:v>
                </c:pt>
                <c:pt idx="1624">
                  <c:v>9.8920116756451968</c:v>
                </c:pt>
                <c:pt idx="1625">
                  <c:v>9.8972079456451976</c:v>
                </c:pt>
                <c:pt idx="1626">
                  <c:v>9.9058947356451981</c:v>
                </c:pt>
                <c:pt idx="1627">
                  <c:v>9.9180790356451975</c:v>
                </c:pt>
                <c:pt idx="1628">
                  <c:v>9.9337721356451976</c:v>
                </c:pt>
                <c:pt idx="1629">
                  <c:v>9.9565117356451971</c:v>
                </c:pt>
                <c:pt idx="1630">
                  <c:v>9.9757268356451974</c:v>
                </c:pt>
                <c:pt idx="1631">
                  <c:v>9.9774467656451975</c:v>
                </c:pt>
                <c:pt idx="1632">
                  <c:v>9.982643075645198</c:v>
                </c:pt>
                <c:pt idx="1633">
                  <c:v>9.9913299656451979</c:v>
                </c:pt>
                <c:pt idx="1634">
                  <c:v>10.003514365645199</c:v>
                </c:pt>
                <c:pt idx="1635">
                  <c:v>10.019207465645199</c:v>
                </c:pt>
                <c:pt idx="1636">
                  <c:v>10.041947965645198</c:v>
                </c:pt>
                <c:pt idx="1637">
                  <c:v>10.061163265645199</c:v>
                </c:pt>
                <c:pt idx="1638">
                  <c:v>10.062265005645198</c:v>
                </c:pt>
                <c:pt idx="1639">
                  <c:v>10.064759855645198</c:v>
                </c:pt>
                <c:pt idx="1640">
                  <c:v>10.064812304845198</c:v>
                </c:pt>
                <c:pt idx="1641">
                  <c:v>10.066532244845197</c:v>
                </c:pt>
                <c:pt idx="1642">
                  <c:v>10.071728644845198</c:v>
                </c:pt>
                <c:pt idx="1643">
                  <c:v>10.080415714845198</c:v>
                </c:pt>
                <c:pt idx="1644">
                  <c:v>10.092600314845198</c:v>
                </c:pt>
                <c:pt idx="1645">
                  <c:v>10.108293414845198</c:v>
                </c:pt>
                <c:pt idx="1646">
                  <c:v>10.112216004845198</c:v>
                </c:pt>
                <c:pt idx="1647">
                  <c:v>10.134957504845199</c:v>
                </c:pt>
                <c:pt idx="1648">
                  <c:v>10.154172904845199</c:v>
                </c:pt>
                <c:pt idx="1649">
                  <c:v>10.159570694845199</c:v>
                </c:pt>
                <c:pt idx="1650">
                  <c:v>10.161290664845199</c:v>
                </c:pt>
                <c:pt idx="1651">
                  <c:v>10.166487174845198</c:v>
                </c:pt>
                <c:pt idx="1652">
                  <c:v>10.175174474845198</c:v>
                </c:pt>
                <c:pt idx="1653">
                  <c:v>10.187359374845197</c:v>
                </c:pt>
                <c:pt idx="1654">
                  <c:v>10.203052574845197</c:v>
                </c:pt>
                <c:pt idx="1655">
                  <c:v>10.225794774845196</c:v>
                </c:pt>
                <c:pt idx="1656">
                  <c:v>10.245010274845196</c:v>
                </c:pt>
                <c:pt idx="1657">
                  <c:v>10.251906894845195</c:v>
                </c:pt>
                <c:pt idx="1658">
                  <c:v>10.253626894845196</c:v>
                </c:pt>
                <c:pt idx="1659">
                  <c:v>10.258823544845196</c:v>
                </c:pt>
                <c:pt idx="1660">
                  <c:v>10.267511104845196</c:v>
                </c:pt>
                <c:pt idx="1661">
                  <c:v>10.279696404845197</c:v>
                </c:pt>
                <c:pt idx="1662">
                  <c:v>10.295389804845197</c:v>
                </c:pt>
                <c:pt idx="1663">
                  <c:v>10.318132604845196</c:v>
                </c:pt>
                <c:pt idx="1664">
                  <c:v>10.326548684845196</c:v>
                </c:pt>
                <c:pt idx="1665">
                  <c:v>10.345764284845197</c:v>
                </c:pt>
                <c:pt idx="1666">
                  <c:v>10.347484324845198</c:v>
                </c:pt>
                <c:pt idx="1667">
                  <c:v>10.352681104845198</c:v>
                </c:pt>
                <c:pt idx="1668">
                  <c:v>10.361368914845198</c:v>
                </c:pt>
                <c:pt idx="1669">
                  <c:v>10.373554414845197</c:v>
                </c:pt>
                <c:pt idx="1670">
                  <c:v>10.389247914845196</c:v>
                </c:pt>
                <c:pt idx="1671">
                  <c:v>10.399205174845196</c:v>
                </c:pt>
                <c:pt idx="1672">
                  <c:v>10.418420574845197</c:v>
                </c:pt>
                <c:pt idx="1673">
                  <c:v>10.441163774845197</c:v>
                </c:pt>
                <c:pt idx="1674">
                  <c:v>10.442883844845197</c:v>
                </c:pt>
                <c:pt idx="1675">
                  <c:v>10.448080734845197</c:v>
                </c:pt>
                <c:pt idx="1676">
                  <c:v>10.456768754845196</c:v>
                </c:pt>
                <c:pt idx="1677">
                  <c:v>10.468288154845196</c:v>
                </c:pt>
                <c:pt idx="1678">
                  <c:v>10.480473954845195</c:v>
                </c:pt>
                <c:pt idx="1679">
                  <c:v>10.496167454845194</c:v>
                </c:pt>
                <c:pt idx="1680">
                  <c:v>10.515382354845194</c:v>
                </c:pt>
                <c:pt idx="1681">
                  <c:v>10.538125854845195</c:v>
                </c:pt>
                <c:pt idx="1682">
                  <c:v>10.539845944845194</c:v>
                </c:pt>
                <c:pt idx="1683">
                  <c:v>10.545042934845194</c:v>
                </c:pt>
                <c:pt idx="1684">
                  <c:v>10.558146034845194</c:v>
                </c:pt>
                <c:pt idx="1685">
                  <c:v>10.566834224845195</c:v>
                </c:pt>
                <c:pt idx="1686">
                  <c:v>10.579020224845195</c:v>
                </c:pt>
                <c:pt idx="1687">
                  <c:v>10.594713824845195</c:v>
                </c:pt>
                <c:pt idx="1688">
                  <c:v>10.613928524845194</c:v>
                </c:pt>
                <c:pt idx="1689">
                  <c:v>10.636672124845195</c:v>
                </c:pt>
                <c:pt idx="1690">
                  <c:v>10.651381624845195</c:v>
                </c:pt>
                <c:pt idx="1691">
                  <c:v>10.653101734845196</c:v>
                </c:pt>
                <c:pt idx="1692">
                  <c:v>10.658298794845196</c:v>
                </c:pt>
                <c:pt idx="1693">
                  <c:v>10.666987144845196</c:v>
                </c:pt>
                <c:pt idx="1694">
                  <c:v>10.679173344845196</c:v>
                </c:pt>
                <c:pt idx="1695">
                  <c:v>10.694866844845196</c:v>
                </c:pt>
                <c:pt idx="1696">
                  <c:v>10.714081144845196</c:v>
                </c:pt>
                <c:pt idx="1697">
                  <c:v>10.736824744845196</c:v>
                </c:pt>
                <c:pt idx="1698">
                  <c:v>10.753164244845197</c:v>
                </c:pt>
                <c:pt idx="1699">
                  <c:v>10.754884374845197</c:v>
                </c:pt>
                <c:pt idx="1700">
                  <c:v>10.760081514845197</c:v>
                </c:pt>
                <c:pt idx="1701">
                  <c:v>10.768770004845198</c:v>
                </c:pt>
                <c:pt idx="1702">
                  <c:v>10.780956304845198</c:v>
                </c:pt>
                <c:pt idx="1703">
                  <c:v>10.796649704845198</c:v>
                </c:pt>
                <c:pt idx="1704">
                  <c:v>10.815863704845198</c:v>
                </c:pt>
                <c:pt idx="1705">
                  <c:v>10.838607104845197</c:v>
                </c:pt>
                <c:pt idx="1706">
                  <c:v>10.856601904845197</c:v>
                </c:pt>
                <c:pt idx="1707">
                  <c:v>10.858322054845198</c:v>
                </c:pt>
                <c:pt idx="1708">
                  <c:v>10.863519264845198</c:v>
                </c:pt>
                <c:pt idx="1709">
                  <c:v>10.872207904845199</c:v>
                </c:pt>
                <c:pt idx="1710">
                  <c:v>10.884394404845199</c:v>
                </c:pt>
                <c:pt idx="1711">
                  <c:v>10.900087804845199</c:v>
                </c:pt>
                <c:pt idx="1712">
                  <c:v>10.9193014048452</c:v>
                </c:pt>
                <c:pt idx="1713">
                  <c:v>10.9420444048452</c:v>
                </c:pt>
                <c:pt idx="1714">
                  <c:v>10.961720604845199</c:v>
                </c:pt>
                <c:pt idx="1715">
                  <c:v>10.9634407748452</c:v>
                </c:pt>
                <c:pt idx="1716">
                  <c:v>10.968638074845201</c:v>
                </c:pt>
                <c:pt idx="1717">
                  <c:v>10.977326884845201</c:v>
                </c:pt>
                <c:pt idx="1718">
                  <c:v>10.989513584845202</c:v>
                </c:pt>
                <c:pt idx="1719">
                  <c:v>11.005206884845203</c:v>
                </c:pt>
                <c:pt idx="1720">
                  <c:v>11.024420184845203</c:v>
                </c:pt>
                <c:pt idx="1721">
                  <c:v>11.047162684845203</c:v>
                </c:pt>
                <c:pt idx="1722">
                  <c:v>11.068546484845204</c:v>
                </c:pt>
                <c:pt idx="1723">
                  <c:v>11.070266674845204</c:v>
                </c:pt>
                <c:pt idx="1724">
                  <c:v>11.075464064845203</c:v>
                </c:pt>
                <c:pt idx="1725">
                  <c:v>11.084153054845203</c:v>
                </c:pt>
                <c:pt idx="1726">
                  <c:v>11.096339954845202</c:v>
                </c:pt>
                <c:pt idx="1727">
                  <c:v>11.112033254845203</c:v>
                </c:pt>
                <c:pt idx="1728">
                  <c:v>11.131246154845202</c:v>
                </c:pt>
                <c:pt idx="1729">
                  <c:v>11.153988054845202</c:v>
                </c:pt>
                <c:pt idx="1730">
                  <c:v>11.177103754845202</c:v>
                </c:pt>
                <c:pt idx="1731">
                  <c:v>11.178823974845201</c:v>
                </c:pt>
                <c:pt idx="1732">
                  <c:v>11.184021444845202</c:v>
                </c:pt>
                <c:pt idx="1733">
                  <c:v>11.192710594845202</c:v>
                </c:pt>
                <c:pt idx="1734">
                  <c:v>11.204897694845203</c:v>
                </c:pt>
                <c:pt idx="1735">
                  <c:v>11.220590994845203</c:v>
                </c:pt>
                <c:pt idx="1736">
                  <c:v>11.239803394845204</c:v>
                </c:pt>
                <c:pt idx="1737">
                  <c:v>11.262544394845204</c:v>
                </c:pt>
                <c:pt idx="1738">
                  <c:v>11.287410694845203</c:v>
                </c:pt>
                <c:pt idx="1739">
                  <c:v>11.289130924845203</c:v>
                </c:pt>
                <c:pt idx="1740">
                  <c:v>11.294328444845203</c:v>
                </c:pt>
                <c:pt idx="1741">
                  <c:v>11.303017694845202</c:v>
                </c:pt>
                <c:pt idx="1742">
                  <c:v>11.315204894845202</c:v>
                </c:pt>
                <c:pt idx="1743">
                  <c:v>11.330898094845201</c:v>
                </c:pt>
                <c:pt idx="1744">
                  <c:v>11.350109894845202</c:v>
                </c:pt>
                <c:pt idx="1745">
                  <c:v>11.372849994845202</c:v>
                </c:pt>
                <c:pt idx="1746">
                  <c:v>11.399040494845202</c:v>
                </c:pt>
                <c:pt idx="1747">
                  <c:v>11.400760724845203</c:v>
                </c:pt>
                <c:pt idx="1748">
                  <c:v>11.405958254845203</c:v>
                </c:pt>
                <c:pt idx="1749">
                  <c:v>11.414647534845203</c:v>
                </c:pt>
                <c:pt idx="1750">
                  <c:v>11.426834734845203</c:v>
                </c:pt>
                <c:pt idx="1751">
                  <c:v>11.442527734845203</c:v>
                </c:pt>
                <c:pt idx="1752">
                  <c:v>11.461738834845203</c:v>
                </c:pt>
                <c:pt idx="1753">
                  <c:v>11.484478434845203</c:v>
                </c:pt>
                <c:pt idx="1754">
                  <c:v>11.510746234845202</c:v>
                </c:pt>
                <c:pt idx="1755">
                  <c:v>11.512466454845201</c:v>
                </c:pt>
                <c:pt idx="1756">
                  <c:v>11.517663964845202</c:v>
                </c:pt>
                <c:pt idx="1757">
                  <c:v>11.526353254845201</c:v>
                </c:pt>
                <c:pt idx="1758">
                  <c:v>11.538540454845201</c:v>
                </c:pt>
                <c:pt idx="1759">
                  <c:v>11.554233254845201</c:v>
                </c:pt>
                <c:pt idx="1760">
                  <c:v>11.5734438548452</c:v>
                </c:pt>
                <c:pt idx="1761">
                  <c:v>11.5961836548452</c:v>
                </c:pt>
                <c:pt idx="1762">
                  <c:v>11.6224514548452</c:v>
                </c:pt>
                <c:pt idx="1763">
                  <c:v>11.624171654845199</c:v>
                </c:pt>
                <c:pt idx="1764">
                  <c:v>11.629369144845199</c:v>
                </c:pt>
                <c:pt idx="1765">
                  <c:v>11.6380584648452</c:v>
                </c:pt>
                <c:pt idx="1766">
                  <c:v>11.650245664845199</c:v>
                </c:pt>
                <c:pt idx="1767">
                  <c:v>11.6659383648452</c:v>
                </c:pt>
                <c:pt idx="1768">
                  <c:v>11.6851485648452</c:v>
                </c:pt>
                <c:pt idx="1769">
                  <c:v>11.7114170648452</c:v>
                </c:pt>
                <c:pt idx="1770">
                  <c:v>11.7341568648452</c:v>
                </c:pt>
                <c:pt idx="1771">
                  <c:v>11.735877054845201</c:v>
                </c:pt>
                <c:pt idx="1772">
                  <c:v>11.741074544845201</c:v>
                </c:pt>
                <c:pt idx="1773">
                  <c:v>11.749763904845201</c:v>
                </c:pt>
                <c:pt idx="1774">
                  <c:v>11.761951204845202</c:v>
                </c:pt>
                <c:pt idx="1775">
                  <c:v>11.777643904845203</c:v>
                </c:pt>
                <c:pt idx="1776">
                  <c:v>11.796853804845203</c:v>
                </c:pt>
                <c:pt idx="1777">
                  <c:v>11.799170414845202</c:v>
                </c:pt>
                <c:pt idx="1778">
                  <c:v>11.799666503845202</c:v>
                </c:pt>
                <c:pt idx="1779">
                  <c:v>11.825935903845203</c:v>
                </c:pt>
                <c:pt idx="1780">
                  <c:v>11.848675703845203</c:v>
                </c:pt>
                <c:pt idx="1781">
                  <c:v>11.852885103845203</c:v>
                </c:pt>
                <c:pt idx="1782">
                  <c:v>11.854605303845203</c:v>
                </c:pt>
                <c:pt idx="1783">
                  <c:v>11.859802813845203</c:v>
                </c:pt>
                <c:pt idx="1784">
                  <c:v>11.868492233845203</c:v>
                </c:pt>
                <c:pt idx="1785">
                  <c:v>11.880679633845203</c:v>
                </c:pt>
                <c:pt idx="1786">
                  <c:v>11.886848693845202</c:v>
                </c:pt>
                <c:pt idx="1787">
                  <c:v>11.902541493845202</c:v>
                </c:pt>
                <c:pt idx="1788">
                  <c:v>11.921751293845203</c:v>
                </c:pt>
                <c:pt idx="1789">
                  <c:v>11.944490993845204</c:v>
                </c:pt>
                <c:pt idx="1790">
                  <c:v>11.970760993845204</c:v>
                </c:pt>
                <c:pt idx="1791">
                  <c:v>11.978937563845204</c:v>
                </c:pt>
                <c:pt idx="1792">
                  <c:v>11.980657763845203</c:v>
                </c:pt>
                <c:pt idx="1793">
                  <c:v>11.985855293845203</c:v>
                </c:pt>
                <c:pt idx="1794">
                  <c:v>11.994544793845202</c:v>
                </c:pt>
                <c:pt idx="1795">
                  <c:v>12.006732393845203</c:v>
                </c:pt>
                <c:pt idx="1796">
                  <c:v>12.022425293845203</c:v>
                </c:pt>
                <c:pt idx="1797">
                  <c:v>12.041634893845202</c:v>
                </c:pt>
                <c:pt idx="1798">
                  <c:v>12.064373793845203</c:v>
                </c:pt>
                <c:pt idx="1799">
                  <c:v>12.090644293845203</c:v>
                </c:pt>
                <c:pt idx="1800">
                  <c:v>12.100861793845203</c:v>
                </c:pt>
                <c:pt idx="1801">
                  <c:v>12.102582003845203</c:v>
                </c:pt>
                <c:pt idx="1802">
                  <c:v>12.107779563845202</c:v>
                </c:pt>
                <c:pt idx="1803">
                  <c:v>12.116469143845203</c:v>
                </c:pt>
                <c:pt idx="1804">
                  <c:v>12.128656843845203</c:v>
                </c:pt>
                <c:pt idx="1805">
                  <c:v>12.144349643845203</c:v>
                </c:pt>
                <c:pt idx="1806">
                  <c:v>12.163558843845204</c:v>
                </c:pt>
                <c:pt idx="1807">
                  <c:v>12.175855243845204</c:v>
                </c:pt>
                <c:pt idx="1808">
                  <c:v>12.198593443845203</c:v>
                </c:pt>
                <c:pt idx="1809">
                  <c:v>12.224864143845203</c:v>
                </c:pt>
                <c:pt idx="1810">
                  <c:v>12.226584343845202</c:v>
                </c:pt>
                <c:pt idx="1811">
                  <c:v>12.231781893845202</c:v>
                </c:pt>
                <c:pt idx="1812">
                  <c:v>12.240471483845202</c:v>
                </c:pt>
                <c:pt idx="1813">
                  <c:v>12.252659183845202</c:v>
                </c:pt>
                <c:pt idx="1814">
                  <c:v>12.268351883845202</c:v>
                </c:pt>
                <c:pt idx="1815">
                  <c:v>12.287560483845203</c:v>
                </c:pt>
                <c:pt idx="1816">
                  <c:v>12.301974883845203</c:v>
                </c:pt>
                <c:pt idx="1817">
                  <c:v>12.324712283845203</c:v>
                </c:pt>
                <c:pt idx="1818">
                  <c:v>12.350982983845203</c:v>
                </c:pt>
                <c:pt idx="1819">
                  <c:v>12.352703173845203</c:v>
                </c:pt>
                <c:pt idx="1820">
                  <c:v>12.357900683845203</c:v>
                </c:pt>
                <c:pt idx="1821">
                  <c:v>12.366590213845203</c:v>
                </c:pt>
                <c:pt idx="1822">
                  <c:v>12.378777813845204</c:v>
                </c:pt>
                <c:pt idx="1823">
                  <c:v>12.394470213845205</c:v>
                </c:pt>
                <c:pt idx="1824">
                  <c:v>12.411042813845205</c:v>
                </c:pt>
                <c:pt idx="1825">
                  <c:v>12.430250713845204</c:v>
                </c:pt>
                <c:pt idx="1826">
                  <c:v>12.452987013845204</c:v>
                </c:pt>
                <c:pt idx="1827">
                  <c:v>12.479257213845205</c:v>
                </c:pt>
                <c:pt idx="1828">
                  <c:v>12.480977373845205</c:v>
                </c:pt>
                <c:pt idx="1829">
                  <c:v>12.486174823845205</c:v>
                </c:pt>
                <c:pt idx="1830">
                  <c:v>12.494864273845206</c:v>
                </c:pt>
                <c:pt idx="1831">
                  <c:v>12.507051773845205</c:v>
                </c:pt>
                <c:pt idx="1832">
                  <c:v>12.525825173845206</c:v>
                </c:pt>
                <c:pt idx="1833">
                  <c:v>12.541517273845207</c:v>
                </c:pt>
                <c:pt idx="1834">
                  <c:v>12.560724373845206</c:v>
                </c:pt>
                <c:pt idx="1835">
                  <c:v>12.583459573845206</c:v>
                </c:pt>
                <c:pt idx="1836">
                  <c:v>12.609729073845205</c:v>
                </c:pt>
                <c:pt idx="1837">
                  <c:v>12.611449213845205</c:v>
                </c:pt>
                <c:pt idx="1838">
                  <c:v>12.616646603845204</c:v>
                </c:pt>
                <c:pt idx="1839">
                  <c:v>12.625335963845204</c:v>
                </c:pt>
                <c:pt idx="1840">
                  <c:v>12.637523363845204</c:v>
                </c:pt>
                <c:pt idx="1841">
                  <c:v>12.658541663845204</c:v>
                </c:pt>
                <c:pt idx="1842">
                  <c:v>12.674233463845205</c:v>
                </c:pt>
                <c:pt idx="1843">
                  <c:v>12.693439763845205</c:v>
                </c:pt>
                <c:pt idx="1844">
                  <c:v>12.716173963845206</c:v>
                </c:pt>
                <c:pt idx="1845">
                  <c:v>12.742442563845206</c:v>
                </c:pt>
                <c:pt idx="1846">
                  <c:v>12.744162683845206</c:v>
                </c:pt>
                <c:pt idx="1847">
                  <c:v>12.749360013845205</c:v>
                </c:pt>
                <c:pt idx="1848">
                  <c:v>12.758049283845205</c:v>
                </c:pt>
                <c:pt idx="1849">
                  <c:v>12.781355483845205</c:v>
                </c:pt>
                <c:pt idx="1850">
                  <c:v>12.793542783845206</c:v>
                </c:pt>
                <c:pt idx="1851">
                  <c:v>12.809234283845207</c:v>
                </c:pt>
                <c:pt idx="1852">
                  <c:v>12.828439983845207</c:v>
                </c:pt>
                <c:pt idx="1853">
                  <c:v>12.851173183845207</c:v>
                </c:pt>
                <c:pt idx="1854">
                  <c:v>12.877440683845206</c:v>
                </c:pt>
                <c:pt idx="1855">
                  <c:v>12.879160783845206</c:v>
                </c:pt>
                <c:pt idx="1856">
                  <c:v>12.884358063845207</c:v>
                </c:pt>
                <c:pt idx="1857">
                  <c:v>12.893047273845207</c:v>
                </c:pt>
                <c:pt idx="1858">
                  <c:v>12.918682273845207</c:v>
                </c:pt>
                <c:pt idx="1859">
                  <c:v>12.930869473845206</c:v>
                </c:pt>
                <c:pt idx="1860">
                  <c:v>12.946560673845205</c:v>
                </c:pt>
                <c:pt idx="1861">
                  <c:v>12.965765673845205</c:v>
                </c:pt>
                <c:pt idx="1862">
                  <c:v>12.988497873845205</c:v>
                </c:pt>
                <c:pt idx="1863">
                  <c:v>13.014764073845205</c:v>
                </c:pt>
                <c:pt idx="1864">
                  <c:v>13.016484163845204</c:v>
                </c:pt>
                <c:pt idx="1865">
                  <c:v>13.021681413845204</c:v>
                </c:pt>
                <c:pt idx="1866">
                  <c:v>13.049675113845204</c:v>
                </c:pt>
                <c:pt idx="1867">
                  <c:v>13.058364273845203</c:v>
                </c:pt>
                <c:pt idx="1868">
                  <c:v>13.070551373845204</c:v>
                </c:pt>
                <c:pt idx="1869">
                  <c:v>13.086242273845203</c:v>
                </c:pt>
                <c:pt idx="1870">
                  <c:v>13.105446573845203</c:v>
                </c:pt>
                <c:pt idx="1871">
                  <c:v>13.128177573845203</c:v>
                </c:pt>
                <c:pt idx="1872">
                  <c:v>13.154442373845203</c:v>
                </c:pt>
                <c:pt idx="1873">
                  <c:v>13.184161073845203</c:v>
                </c:pt>
                <c:pt idx="1874">
                  <c:v>13.185881163845202</c:v>
                </c:pt>
                <c:pt idx="1875">
                  <c:v>13.191078393845203</c:v>
                </c:pt>
                <c:pt idx="1876">
                  <c:v>13.199767503845203</c:v>
                </c:pt>
                <c:pt idx="1877">
                  <c:v>13.211954503845204</c:v>
                </c:pt>
                <c:pt idx="1878">
                  <c:v>13.227645103845203</c:v>
                </c:pt>
                <c:pt idx="1879">
                  <c:v>13.246848703845204</c:v>
                </c:pt>
                <c:pt idx="1880">
                  <c:v>13.269578603845204</c:v>
                </c:pt>
                <c:pt idx="1881">
                  <c:v>13.295842803845204</c:v>
                </c:pt>
                <c:pt idx="1882">
                  <c:v>13.325640203845204</c:v>
                </c:pt>
                <c:pt idx="1883">
                  <c:v>13.327360293845203</c:v>
                </c:pt>
                <c:pt idx="1884">
                  <c:v>13.332557513845202</c:v>
                </c:pt>
                <c:pt idx="1885">
                  <c:v>13.341246593845202</c:v>
                </c:pt>
                <c:pt idx="1886">
                  <c:v>13.353433493845202</c:v>
                </c:pt>
                <c:pt idx="1887">
                  <c:v>13.369123793845201</c:v>
                </c:pt>
                <c:pt idx="1888">
                  <c:v>13.3883267938452</c:v>
                </c:pt>
                <c:pt idx="1889">
                  <c:v>13.4110557938452</c:v>
                </c:pt>
                <c:pt idx="1890">
                  <c:v>13.4373199938452</c:v>
                </c:pt>
                <c:pt idx="1891">
                  <c:v>13.467117293845201</c:v>
                </c:pt>
                <c:pt idx="1892">
                  <c:v>13.4688373838452</c:v>
                </c:pt>
                <c:pt idx="1893">
                  <c:v>13.4740346138452</c:v>
                </c:pt>
                <c:pt idx="1894">
                  <c:v>13.482723703845201</c:v>
                </c:pt>
                <c:pt idx="1895">
                  <c:v>13.4949106038452</c:v>
                </c:pt>
                <c:pt idx="1896">
                  <c:v>13.510600703845201</c:v>
                </c:pt>
                <c:pt idx="1897">
                  <c:v>13.529803203845201</c:v>
                </c:pt>
                <c:pt idx="1898">
                  <c:v>13.552531403845201</c:v>
                </c:pt>
                <c:pt idx="1899">
                  <c:v>13.5787954038452</c:v>
                </c:pt>
                <c:pt idx="1900">
                  <c:v>13.608593503845201</c:v>
                </c:pt>
                <c:pt idx="1901">
                  <c:v>13.610313603845201</c:v>
                </c:pt>
                <c:pt idx="1902">
                  <c:v>13.615510873845201</c:v>
                </c:pt>
                <c:pt idx="1903">
                  <c:v>13.624200043845201</c:v>
                </c:pt>
                <c:pt idx="1904">
                  <c:v>13.636387043845202</c:v>
                </c:pt>
                <c:pt idx="1905">
                  <c:v>13.652077043845201</c:v>
                </c:pt>
                <c:pt idx="1906">
                  <c:v>13.671279343845201</c:v>
                </c:pt>
                <c:pt idx="1907">
                  <c:v>13.694006943845201</c:v>
                </c:pt>
                <c:pt idx="1908">
                  <c:v>13.697220543845201</c:v>
                </c:pt>
                <c:pt idx="1909">
                  <c:v>13.697951341845201</c:v>
                </c:pt>
                <c:pt idx="1910">
                  <c:v>13.7242153418452</c:v>
                </c:pt>
                <c:pt idx="1911">
                  <c:v>13.7540144418452</c:v>
                </c:pt>
                <c:pt idx="1912">
                  <c:v>13.759802591845201</c:v>
                </c:pt>
                <c:pt idx="1913">
                  <c:v>13.761522721845202</c:v>
                </c:pt>
                <c:pt idx="1914">
                  <c:v>13.766720061845202</c:v>
                </c:pt>
                <c:pt idx="1915">
                  <c:v>13.775409361845202</c:v>
                </c:pt>
                <c:pt idx="1916">
                  <c:v>13.787596461845203</c:v>
                </c:pt>
                <c:pt idx="1917">
                  <c:v>13.803286461845202</c:v>
                </c:pt>
                <c:pt idx="1918">
                  <c:v>13.822488661845203</c:v>
                </c:pt>
                <c:pt idx="1919">
                  <c:v>13.830942391845202</c:v>
                </c:pt>
                <c:pt idx="1920">
                  <c:v>13.853669491845203</c:v>
                </c:pt>
                <c:pt idx="1921">
                  <c:v>13.879933291845203</c:v>
                </c:pt>
                <c:pt idx="1922">
                  <c:v>13.909733191845204</c:v>
                </c:pt>
                <c:pt idx="1923">
                  <c:v>13.911453351845203</c:v>
                </c:pt>
                <c:pt idx="1924">
                  <c:v>13.916650791845203</c:v>
                </c:pt>
                <c:pt idx="1925">
                  <c:v>13.925340241845204</c:v>
                </c:pt>
                <c:pt idx="1926">
                  <c:v>13.937527541845204</c:v>
                </c:pt>
                <c:pt idx="1927">
                  <c:v>13.948715341845205</c:v>
                </c:pt>
                <c:pt idx="1928">
                  <c:v>13.964405441845205</c:v>
                </c:pt>
                <c:pt idx="1929">
                  <c:v>13.983607541845204</c:v>
                </c:pt>
                <c:pt idx="1930">
                  <c:v>14.006334241845204</c:v>
                </c:pt>
                <c:pt idx="1931">
                  <c:v>14.032597841845204</c:v>
                </c:pt>
                <c:pt idx="1932">
                  <c:v>14.062398241845203</c:v>
                </c:pt>
                <c:pt idx="1933">
                  <c:v>14.064118451845204</c:v>
                </c:pt>
                <c:pt idx="1934">
                  <c:v>14.078094051845204</c:v>
                </c:pt>
                <c:pt idx="1935">
                  <c:v>14.083291631845205</c:v>
                </c:pt>
                <c:pt idx="1936">
                  <c:v>14.091981281845205</c:v>
                </c:pt>
                <c:pt idx="1937">
                  <c:v>14.104168881845206</c:v>
                </c:pt>
                <c:pt idx="1938">
                  <c:v>14.119859181845205</c:v>
                </c:pt>
                <c:pt idx="1939">
                  <c:v>14.139061281845205</c:v>
                </c:pt>
                <c:pt idx="1940">
                  <c:v>14.161787681845205</c:v>
                </c:pt>
                <c:pt idx="1941">
                  <c:v>14.178610281845204</c:v>
                </c:pt>
                <c:pt idx="1942">
                  <c:v>14.204872781845204</c:v>
                </c:pt>
                <c:pt idx="1943">
                  <c:v>14.234673381845203</c:v>
                </c:pt>
                <c:pt idx="1944">
                  <c:v>14.236393651845203</c:v>
                </c:pt>
                <c:pt idx="1945">
                  <c:v>14.241591391845203</c:v>
                </c:pt>
                <c:pt idx="1946">
                  <c:v>14.250281271845203</c:v>
                </c:pt>
                <c:pt idx="1947">
                  <c:v>14.262469071845203</c:v>
                </c:pt>
                <c:pt idx="1948">
                  <c:v>14.278159571845203</c:v>
                </c:pt>
                <c:pt idx="1949">
                  <c:v>14.297361771845203</c:v>
                </c:pt>
                <c:pt idx="1950">
                  <c:v>14.320087771845204</c:v>
                </c:pt>
                <c:pt idx="1951">
                  <c:v>14.339818471845204</c:v>
                </c:pt>
                <c:pt idx="1952">
                  <c:v>14.366080571845204</c:v>
                </c:pt>
                <c:pt idx="1953">
                  <c:v>14.367800911845205</c:v>
                </c:pt>
                <c:pt idx="1954">
                  <c:v>14.397601311845204</c:v>
                </c:pt>
                <c:pt idx="1955">
                  <c:v>14.402799251845204</c:v>
                </c:pt>
                <c:pt idx="1956">
                  <c:v>14.411489421845204</c:v>
                </c:pt>
                <c:pt idx="1957">
                  <c:v>14.423677521845203</c:v>
                </c:pt>
                <c:pt idx="1958">
                  <c:v>14.439368221845204</c:v>
                </c:pt>
                <c:pt idx="1959">
                  <c:v>14.458570321845203</c:v>
                </c:pt>
                <c:pt idx="1960">
                  <c:v>14.481275421845202</c:v>
                </c:pt>
                <c:pt idx="1961">
                  <c:v>14.504001121845203</c:v>
                </c:pt>
                <c:pt idx="1962">
                  <c:v>14.530262621845203</c:v>
                </c:pt>
                <c:pt idx="1963">
                  <c:v>14.531983041845203</c:v>
                </c:pt>
                <c:pt idx="1964">
                  <c:v>14.537181191845203</c:v>
                </c:pt>
                <c:pt idx="1965">
                  <c:v>14.566980891845203</c:v>
                </c:pt>
                <c:pt idx="1966">
                  <c:v>14.575671391845203</c:v>
                </c:pt>
                <c:pt idx="1967">
                  <c:v>14.587859891845204</c:v>
                </c:pt>
                <c:pt idx="1968">
                  <c:v>14.603550891845204</c:v>
                </c:pt>
                <c:pt idx="1969">
                  <c:v>14.622753091845205</c:v>
                </c:pt>
                <c:pt idx="1970">
                  <c:v>14.648507491845205</c:v>
                </c:pt>
                <c:pt idx="1971">
                  <c:v>14.671233091845204</c:v>
                </c:pt>
                <c:pt idx="1972">
                  <c:v>14.697493991845205</c:v>
                </c:pt>
                <c:pt idx="1973">
                  <c:v>14.699214491845204</c:v>
                </c:pt>
                <c:pt idx="1974">
                  <c:v>14.704412861845205</c:v>
                </c:pt>
                <c:pt idx="1975">
                  <c:v>14.713103661845205</c:v>
                </c:pt>
                <c:pt idx="1976">
                  <c:v>14.742902261845204</c:v>
                </c:pt>
                <c:pt idx="1977">
                  <c:v>14.755091161845204</c:v>
                </c:pt>
                <c:pt idx="1978">
                  <c:v>14.770782461845204</c:v>
                </c:pt>
                <c:pt idx="1979">
                  <c:v>14.799661261845204</c:v>
                </c:pt>
                <c:pt idx="1980">
                  <c:v>14.818863461845204</c:v>
                </c:pt>
                <c:pt idx="1981">
                  <c:v>14.841588961845204</c:v>
                </c:pt>
                <c:pt idx="1982">
                  <c:v>14.867849261845205</c:v>
                </c:pt>
                <c:pt idx="1983">
                  <c:v>14.869569821845205</c:v>
                </c:pt>
                <c:pt idx="1984">
                  <c:v>14.874768371845205</c:v>
                </c:pt>
                <c:pt idx="1985">
                  <c:v>14.883459391845205</c:v>
                </c:pt>
                <c:pt idx="1986">
                  <c:v>14.913256491845205</c:v>
                </c:pt>
                <c:pt idx="1987">
                  <c:v>14.925445491845204</c:v>
                </c:pt>
                <c:pt idx="1988">
                  <c:v>14.941136891845204</c:v>
                </c:pt>
                <c:pt idx="1989">
                  <c:v>14.973191091845203</c:v>
                </c:pt>
                <c:pt idx="1990">
                  <c:v>14.992393391845203</c:v>
                </c:pt>
                <c:pt idx="1991">
                  <c:v>15.015118691845203</c:v>
                </c:pt>
                <c:pt idx="1992">
                  <c:v>15.041378391845203</c:v>
                </c:pt>
                <c:pt idx="1993">
                  <c:v>15.043099001845203</c:v>
                </c:pt>
                <c:pt idx="1994">
                  <c:v>15.048297651845203</c:v>
                </c:pt>
                <c:pt idx="1995">
                  <c:v>15.056988771845203</c:v>
                </c:pt>
                <c:pt idx="1996">
                  <c:v>15.069177971845203</c:v>
                </c:pt>
                <c:pt idx="1997">
                  <c:v>15.098974371845204</c:v>
                </c:pt>
                <c:pt idx="1998">
                  <c:v>15.114665871845204</c:v>
                </c:pt>
                <c:pt idx="1999">
                  <c:v>15.147999271845205</c:v>
                </c:pt>
                <c:pt idx="2000">
                  <c:v>15.167201371845204</c:v>
                </c:pt>
                <c:pt idx="2001">
                  <c:v>15.189926271845204</c:v>
                </c:pt>
                <c:pt idx="2002">
                  <c:v>15.216184971845204</c:v>
                </c:pt>
                <c:pt idx="2003">
                  <c:v>15.217905621845203</c:v>
                </c:pt>
                <c:pt idx="2004">
                  <c:v>15.223104351845203</c:v>
                </c:pt>
                <c:pt idx="2005">
                  <c:v>15.231795571845202</c:v>
                </c:pt>
                <c:pt idx="2006">
                  <c:v>15.243984671845203</c:v>
                </c:pt>
                <c:pt idx="2007">
                  <c:v>15.273781471845203</c:v>
                </c:pt>
                <c:pt idx="2008">
                  <c:v>15.307113671845203</c:v>
                </c:pt>
                <c:pt idx="2009">
                  <c:v>15.322805071845202</c:v>
                </c:pt>
                <c:pt idx="2010">
                  <c:v>15.342006971845203</c:v>
                </c:pt>
                <c:pt idx="2011">
                  <c:v>15.364731571845203</c:v>
                </c:pt>
                <c:pt idx="2012">
                  <c:v>15.366452261845204</c:v>
                </c:pt>
                <c:pt idx="2013">
                  <c:v>15.392710461845203</c:v>
                </c:pt>
                <c:pt idx="2014">
                  <c:v>15.397909291845203</c:v>
                </c:pt>
                <c:pt idx="2015">
                  <c:v>15.406600551845203</c:v>
                </c:pt>
                <c:pt idx="2016">
                  <c:v>15.418789651845204</c:v>
                </c:pt>
                <c:pt idx="2017">
                  <c:v>15.448586851845205</c:v>
                </c:pt>
                <c:pt idx="2018">
                  <c:v>15.464278151845205</c:v>
                </c:pt>
                <c:pt idx="2019">
                  <c:v>15.497611151845206</c:v>
                </c:pt>
                <c:pt idx="2020">
                  <c:v>15.516812951845205</c:v>
                </c:pt>
                <c:pt idx="2021">
                  <c:v>15.539537551845205</c:v>
                </c:pt>
                <c:pt idx="2022">
                  <c:v>15.541258301845206</c:v>
                </c:pt>
                <c:pt idx="2023">
                  <c:v>15.546457271845206</c:v>
                </c:pt>
                <c:pt idx="2024">
                  <c:v>15.572715471845205</c:v>
                </c:pt>
                <c:pt idx="2025">
                  <c:v>15.581406891845205</c:v>
                </c:pt>
                <c:pt idx="2026">
                  <c:v>15.593596091845205</c:v>
                </c:pt>
                <c:pt idx="2027">
                  <c:v>15.609287491845205</c:v>
                </c:pt>
                <c:pt idx="2028">
                  <c:v>15.639085391845205</c:v>
                </c:pt>
                <c:pt idx="2029">
                  <c:v>15.672420191845205</c:v>
                </c:pt>
                <c:pt idx="2030">
                  <c:v>15.691622091845206</c:v>
                </c:pt>
                <c:pt idx="2031">
                  <c:v>15.693815191845205</c:v>
                </c:pt>
                <c:pt idx="2032">
                  <c:v>15.716540091845205</c:v>
                </c:pt>
                <c:pt idx="2033">
                  <c:v>15.718260931845206</c:v>
                </c:pt>
                <c:pt idx="2034">
                  <c:v>15.718283588045207</c:v>
                </c:pt>
                <c:pt idx="2035">
                  <c:v>15.723482778045208</c:v>
                </c:pt>
                <c:pt idx="2036">
                  <c:v>15.729261258045208</c:v>
                </c:pt>
                <c:pt idx="2037">
                  <c:v>15.737952968045208</c:v>
                </c:pt>
                <c:pt idx="2038">
                  <c:v>15.764211468045209</c:v>
                </c:pt>
                <c:pt idx="2039">
                  <c:v>15.776400968045209</c:v>
                </c:pt>
                <c:pt idx="2040">
                  <c:v>15.792092668045209</c:v>
                </c:pt>
                <c:pt idx="2041">
                  <c:v>15.801568878045209</c:v>
                </c:pt>
                <c:pt idx="2042">
                  <c:v>15.83136787804521</c:v>
                </c:pt>
                <c:pt idx="2043">
                  <c:v>15.85057017804521</c:v>
                </c:pt>
                <c:pt idx="2044">
                  <c:v>15.883906978045211</c:v>
                </c:pt>
                <c:pt idx="2045">
                  <c:v>15.88562788804521</c:v>
                </c:pt>
                <c:pt idx="2046">
                  <c:v>15.89082725804521</c:v>
                </c:pt>
                <c:pt idx="2047">
                  <c:v>15.91355245804521</c:v>
                </c:pt>
                <c:pt idx="2048">
                  <c:v>15.92224439804521</c:v>
                </c:pt>
                <c:pt idx="2049">
                  <c:v>15.93443419804521</c:v>
                </c:pt>
                <c:pt idx="2050">
                  <c:v>15.94777239804521</c:v>
                </c:pt>
                <c:pt idx="2051">
                  <c:v>15.97403129804521</c:v>
                </c:pt>
                <c:pt idx="2052">
                  <c:v>15.98972329804521</c:v>
                </c:pt>
                <c:pt idx="2053">
                  <c:v>16.01952319804521</c:v>
                </c:pt>
                <c:pt idx="2054">
                  <c:v>16.038725898045211</c:v>
                </c:pt>
                <c:pt idx="2055">
                  <c:v>16.072064198045211</c:v>
                </c:pt>
                <c:pt idx="2056">
                  <c:v>16.07378513804521</c:v>
                </c:pt>
                <c:pt idx="2057">
                  <c:v>16.07898455804521</c:v>
                </c:pt>
                <c:pt idx="2058">
                  <c:v>16.096301558045209</c:v>
                </c:pt>
                <c:pt idx="2059">
                  <c:v>16.11902715804521</c:v>
                </c:pt>
                <c:pt idx="2060">
                  <c:v>16.12771915804521</c:v>
                </c:pt>
                <c:pt idx="2061">
                  <c:v>16.139909058045209</c:v>
                </c:pt>
                <c:pt idx="2062">
                  <c:v>16.166168558045207</c:v>
                </c:pt>
                <c:pt idx="2063">
                  <c:v>16.181860758045207</c:v>
                </c:pt>
                <c:pt idx="2064">
                  <c:v>16.211661358045209</c:v>
                </c:pt>
                <c:pt idx="2065">
                  <c:v>16.230864258045209</c:v>
                </c:pt>
                <c:pt idx="2066">
                  <c:v>16.252243858045208</c:v>
                </c:pt>
                <c:pt idx="2067">
                  <c:v>16.253964798045207</c:v>
                </c:pt>
                <c:pt idx="2068">
                  <c:v>16.287303998045207</c:v>
                </c:pt>
                <c:pt idx="2069">
                  <c:v>16.292503358045206</c:v>
                </c:pt>
                <c:pt idx="2070">
                  <c:v>16.315229258045207</c:v>
                </c:pt>
                <c:pt idx="2071">
                  <c:v>16.323921108045209</c:v>
                </c:pt>
                <c:pt idx="2072">
                  <c:v>16.336110708045208</c:v>
                </c:pt>
                <c:pt idx="2073">
                  <c:v>16.362370608045207</c:v>
                </c:pt>
                <c:pt idx="2074">
                  <c:v>16.378062608045209</c:v>
                </c:pt>
                <c:pt idx="2075">
                  <c:v>16.403561808045207</c:v>
                </c:pt>
                <c:pt idx="2076">
                  <c:v>16.422764808045208</c:v>
                </c:pt>
                <c:pt idx="2077">
                  <c:v>16.452565608045209</c:v>
                </c:pt>
                <c:pt idx="2078">
                  <c:v>16.454286508045207</c:v>
                </c:pt>
                <c:pt idx="2079">
                  <c:v>16.459485698045206</c:v>
                </c:pt>
                <c:pt idx="2080">
                  <c:v>16.492825198045207</c:v>
                </c:pt>
                <c:pt idx="2081">
                  <c:v>16.501516678045206</c:v>
                </c:pt>
                <c:pt idx="2082">
                  <c:v>16.524242678045205</c:v>
                </c:pt>
                <c:pt idx="2083">
                  <c:v>16.536431778045205</c:v>
                </c:pt>
                <c:pt idx="2084">
                  <c:v>16.562691778045206</c:v>
                </c:pt>
                <c:pt idx="2085">
                  <c:v>16.578383278045205</c:v>
                </c:pt>
                <c:pt idx="2086">
                  <c:v>16.608031278045207</c:v>
                </c:pt>
                <c:pt idx="2087">
                  <c:v>16.627233878045207</c:v>
                </c:pt>
                <c:pt idx="2088">
                  <c:v>16.657034778045208</c:v>
                </c:pt>
                <c:pt idx="2089">
                  <c:v>16.658755658045209</c:v>
                </c:pt>
                <c:pt idx="2090">
                  <c:v>16.663954738045209</c:v>
                </c:pt>
                <c:pt idx="2091">
                  <c:v>16.672645918045209</c:v>
                </c:pt>
                <c:pt idx="2092">
                  <c:v>16.69537151804521</c:v>
                </c:pt>
                <c:pt idx="2093">
                  <c:v>16.728710518045212</c:v>
                </c:pt>
                <c:pt idx="2094">
                  <c:v>16.740899118045213</c:v>
                </c:pt>
                <c:pt idx="2095">
                  <c:v>16.767158918045212</c:v>
                </c:pt>
                <c:pt idx="2096">
                  <c:v>16.782849918045212</c:v>
                </c:pt>
                <c:pt idx="2097">
                  <c:v>16.816642318045211</c:v>
                </c:pt>
                <c:pt idx="2098">
                  <c:v>16.83584451804521</c:v>
                </c:pt>
                <c:pt idx="2099">
                  <c:v>16.865645118045212</c:v>
                </c:pt>
                <c:pt idx="2100">
                  <c:v>16.867366028045211</c:v>
                </c:pt>
                <c:pt idx="2101">
                  <c:v>16.872565118045213</c:v>
                </c:pt>
                <c:pt idx="2102">
                  <c:v>16.881256198045211</c:v>
                </c:pt>
                <c:pt idx="2103">
                  <c:v>16.903981498045212</c:v>
                </c:pt>
                <c:pt idx="2104">
                  <c:v>16.91616979804521</c:v>
                </c:pt>
                <c:pt idx="2105">
                  <c:v>16.94950799804521</c:v>
                </c:pt>
                <c:pt idx="2106">
                  <c:v>16.965198598045209</c:v>
                </c:pt>
                <c:pt idx="2107">
                  <c:v>16.991458098045207</c:v>
                </c:pt>
                <c:pt idx="2108">
                  <c:v>17.028211398045208</c:v>
                </c:pt>
                <c:pt idx="2109">
                  <c:v>17.029932368045209</c:v>
                </c:pt>
                <c:pt idx="2110">
                  <c:v>17.049134268045208</c:v>
                </c:pt>
                <c:pt idx="2111">
                  <c:v>17.054333468045208</c:v>
                </c:pt>
                <c:pt idx="2112">
                  <c:v>17.084133368045208</c:v>
                </c:pt>
                <c:pt idx="2113">
                  <c:v>17.09282448804521</c:v>
                </c:pt>
                <c:pt idx="2114">
                  <c:v>17.11554938804521</c:v>
                </c:pt>
                <c:pt idx="2115">
                  <c:v>17.127737488045209</c:v>
                </c:pt>
                <c:pt idx="2116">
                  <c:v>17.161075888045211</c:v>
                </c:pt>
                <c:pt idx="2117">
                  <c:v>17.17676618804521</c:v>
                </c:pt>
                <c:pt idx="2118">
                  <c:v>17.213641688045211</c:v>
                </c:pt>
                <c:pt idx="2119">
                  <c:v>17.239900888045209</c:v>
                </c:pt>
                <c:pt idx="2120">
                  <c:v>17.24162189804521</c:v>
                </c:pt>
                <c:pt idx="2121">
                  <c:v>17.24682114804521</c:v>
                </c:pt>
                <c:pt idx="2122">
                  <c:v>17.266022748045209</c:v>
                </c:pt>
                <c:pt idx="2123">
                  <c:v>17.274713868045211</c:v>
                </c:pt>
                <c:pt idx="2124">
                  <c:v>17.304513768045211</c:v>
                </c:pt>
                <c:pt idx="2125">
                  <c:v>17.316701668045212</c:v>
                </c:pt>
                <c:pt idx="2126">
                  <c:v>17.339426268045212</c:v>
                </c:pt>
                <c:pt idx="2127">
                  <c:v>17.355116268045212</c:v>
                </c:pt>
                <c:pt idx="2128">
                  <c:v>17.388456268045211</c:v>
                </c:pt>
                <c:pt idx="2129">
                  <c:v>17.39017726804521</c:v>
                </c:pt>
                <c:pt idx="2130">
                  <c:v>17.416436368045211</c:v>
                </c:pt>
                <c:pt idx="2131">
                  <c:v>17.453311868045212</c:v>
                </c:pt>
                <c:pt idx="2132">
                  <c:v>17.458511028045212</c:v>
                </c:pt>
                <c:pt idx="2133">
                  <c:v>17.477712228045213</c:v>
                </c:pt>
                <c:pt idx="2134">
                  <c:v>17.486403118045214</c:v>
                </c:pt>
                <c:pt idx="2135">
                  <c:v>17.489394418045215</c:v>
                </c:pt>
                <c:pt idx="2136">
                  <c:v>17.495846948045216</c:v>
                </c:pt>
                <c:pt idx="2137">
                  <c:v>17.525647048045215</c:v>
                </c:pt>
                <c:pt idx="2138">
                  <c:v>17.537834548045215</c:v>
                </c:pt>
                <c:pt idx="2139">
                  <c:v>17.538062650045216</c:v>
                </c:pt>
                <c:pt idx="2140">
                  <c:v>17.538554571045214</c:v>
                </c:pt>
                <c:pt idx="2141">
                  <c:v>17.561278871045214</c:v>
                </c:pt>
                <c:pt idx="2142">
                  <c:v>17.576968471045216</c:v>
                </c:pt>
                <c:pt idx="2143">
                  <c:v>17.578689411045215</c:v>
                </c:pt>
                <c:pt idx="2144">
                  <c:v>17.583888301045214</c:v>
                </c:pt>
                <c:pt idx="2145">
                  <c:v>17.617229701045215</c:v>
                </c:pt>
                <c:pt idx="2146">
                  <c:v>17.643488901045213</c:v>
                </c:pt>
                <c:pt idx="2147">
                  <c:v>17.652179311045213</c:v>
                </c:pt>
                <c:pt idx="2148">
                  <c:v>17.671380211045214</c:v>
                </c:pt>
                <c:pt idx="2149">
                  <c:v>17.708257811045215</c:v>
                </c:pt>
                <c:pt idx="2150">
                  <c:v>17.720444711045214</c:v>
                </c:pt>
                <c:pt idx="2151">
                  <c:v>17.750245111045214</c:v>
                </c:pt>
                <c:pt idx="2152">
                  <c:v>17.772969311045212</c:v>
                </c:pt>
                <c:pt idx="2153">
                  <c:v>17.788658311045211</c:v>
                </c:pt>
                <c:pt idx="2154">
                  <c:v>17.790379191045211</c:v>
                </c:pt>
                <c:pt idx="2155">
                  <c:v>17.79557782104521</c:v>
                </c:pt>
                <c:pt idx="2156">
                  <c:v>17.796854261045212</c:v>
                </c:pt>
                <c:pt idx="2157">
                  <c:v>17.805544151045211</c:v>
                </c:pt>
                <c:pt idx="2158">
                  <c:v>17.811025201045211</c:v>
                </c:pt>
                <c:pt idx="2159">
                  <c:v>17.844368101045212</c:v>
                </c:pt>
                <c:pt idx="2160">
                  <c:v>17.870627401045212</c:v>
                </c:pt>
                <c:pt idx="2161">
                  <c:v>17.889827901045212</c:v>
                </c:pt>
                <c:pt idx="2162">
                  <c:v>17.902014101045211</c:v>
                </c:pt>
                <c:pt idx="2163">
                  <c:v>17.938894101045211</c:v>
                </c:pt>
                <c:pt idx="2164">
                  <c:v>17.94862339104521</c:v>
                </c:pt>
                <c:pt idx="2165">
                  <c:v>17.950344281045211</c:v>
                </c:pt>
                <c:pt idx="2166">
                  <c:v>17.980145381045212</c:v>
                </c:pt>
                <c:pt idx="2167">
                  <c:v>17.99583378104521</c:v>
                </c:pt>
                <c:pt idx="2168">
                  <c:v>18.018557881045211</c:v>
                </c:pt>
                <c:pt idx="2169">
                  <c:v>18.02375646104521</c:v>
                </c:pt>
                <c:pt idx="2170">
                  <c:v>18.032446141045209</c:v>
                </c:pt>
                <c:pt idx="2171">
                  <c:v>18.046384641045208</c:v>
                </c:pt>
                <c:pt idx="2172">
                  <c:v>18.065585041045207</c:v>
                </c:pt>
                <c:pt idx="2173">
                  <c:v>18.077770941045205</c:v>
                </c:pt>
                <c:pt idx="2174">
                  <c:v>18.104030441045204</c:v>
                </c:pt>
                <c:pt idx="2175">
                  <c:v>18.137374441045203</c:v>
                </c:pt>
                <c:pt idx="2176">
                  <c:v>18.139095451045204</c:v>
                </c:pt>
                <c:pt idx="2177">
                  <c:v>18.144294291045203</c:v>
                </c:pt>
                <c:pt idx="2178">
                  <c:v>18.181175991045201</c:v>
                </c:pt>
                <c:pt idx="2179">
                  <c:v>18.196864291045202</c:v>
                </c:pt>
                <c:pt idx="2180">
                  <c:v>18.205554231045202</c:v>
                </c:pt>
                <c:pt idx="2181">
                  <c:v>18.228278631045203</c:v>
                </c:pt>
                <c:pt idx="2182">
                  <c:v>18.258080231045202</c:v>
                </c:pt>
                <c:pt idx="2183">
                  <c:v>18.276129931045201</c:v>
                </c:pt>
                <c:pt idx="2184">
                  <c:v>18.288316031045202</c:v>
                </c:pt>
                <c:pt idx="2185">
                  <c:v>18.290037231045201</c:v>
                </c:pt>
                <c:pt idx="2186">
                  <c:v>18.309237831045202</c:v>
                </c:pt>
                <c:pt idx="2187">
                  <c:v>18.314437081045202</c:v>
                </c:pt>
                <c:pt idx="2188">
                  <c:v>18.340696981045202</c:v>
                </c:pt>
                <c:pt idx="2189">
                  <c:v>18.374041681045203</c:v>
                </c:pt>
                <c:pt idx="2190">
                  <c:v>18.382732051045203</c:v>
                </c:pt>
                <c:pt idx="2191">
                  <c:v>18.398420551045202</c:v>
                </c:pt>
                <c:pt idx="2192">
                  <c:v>18.435303051045203</c:v>
                </c:pt>
                <c:pt idx="2193">
                  <c:v>18.458027851045202</c:v>
                </c:pt>
                <c:pt idx="2194">
                  <c:v>18.480035551045201</c:v>
                </c:pt>
                <c:pt idx="2195">
                  <c:v>18.4817569610452</c:v>
                </c:pt>
                <c:pt idx="2196">
                  <c:v>18.493943261045199</c:v>
                </c:pt>
                <c:pt idx="2197">
                  <c:v>18.523745461045198</c:v>
                </c:pt>
                <c:pt idx="2198">
                  <c:v>18.528945101045199</c:v>
                </c:pt>
                <c:pt idx="2199">
                  <c:v>18.5481460010452</c:v>
                </c:pt>
                <c:pt idx="2200">
                  <c:v>18.556836651045199</c:v>
                </c:pt>
                <c:pt idx="2201">
                  <c:v>18.5830970510452</c:v>
                </c:pt>
                <c:pt idx="2202">
                  <c:v>18.598785651045201</c:v>
                </c:pt>
                <c:pt idx="2203">
                  <c:v>18.632130651045202</c:v>
                </c:pt>
                <c:pt idx="2204">
                  <c:v>18.633852241045201</c:v>
                </c:pt>
                <c:pt idx="2205">
                  <c:v>18.659660241045202</c:v>
                </c:pt>
                <c:pt idx="2206">
                  <c:v>18.664860231045203</c:v>
                </c:pt>
                <c:pt idx="2207">
                  <c:v>18.677046631045204</c:v>
                </c:pt>
                <c:pt idx="2208">
                  <c:v>18.699771831045204</c:v>
                </c:pt>
                <c:pt idx="2209">
                  <c:v>18.736654331045205</c:v>
                </c:pt>
                <c:pt idx="2210">
                  <c:v>18.766456831045204</c:v>
                </c:pt>
                <c:pt idx="2211">
                  <c:v>18.785657831045203</c:v>
                </c:pt>
                <c:pt idx="2212">
                  <c:v>18.794348741045201</c:v>
                </c:pt>
                <c:pt idx="2213">
                  <c:v>18.796070511045201</c:v>
                </c:pt>
                <c:pt idx="2214">
                  <c:v>18.811759011045201</c:v>
                </c:pt>
                <c:pt idx="2215">
                  <c:v>18.838019611045201</c:v>
                </c:pt>
                <c:pt idx="2216">
                  <c:v>18.843219971045201</c:v>
                </c:pt>
                <c:pt idx="2217">
                  <c:v>18.855406371045202</c:v>
                </c:pt>
                <c:pt idx="2218">
                  <c:v>18.888751071045203</c:v>
                </c:pt>
                <c:pt idx="2219">
                  <c:v>18.918217571045204</c:v>
                </c:pt>
                <c:pt idx="2220">
                  <c:v>18.940942871045205</c:v>
                </c:pt>
                <c:pt idx="2221">
                  <c:v>18.949634101045206</c:v>
                </c:pt>
                <c:pt idx="2222">
                  <c:v>18.968835201045206</c:v>
                </c:pt>
                <c:pt idx="2223">
                  <c:v>19.005716501045207</c:v>
                </c:pt>
                <c:pt idx="2224">
                  <c:v>19.007438501045208</c:v>
                </c:pt>
                <c:pt idx="2225">
                  <c:v>19.037240901045209</c:v>
                </c:pt>
                <c:pt idx="2226">
                  <c:v>19.05292950104521</c:v>
                </c:pt>
                <c:pt idx="2227">
                  <c:v>19.05813038104521</c:v>
                </c:pt>
                <c:pt idx="2228">
                  <c:v>19.070317081045211</c:v>
                </c:pt>
                <c:pt idx="2229">
                  <c:v>19.096577681045211</c:v>
                </c:pt>
                <c:pt idx="2230">
                  <c:v>19.129921681045211</c:v>
                </c:pt>
                <c:pt idx="2231">
                  <c:v>19.13861359104521</c:v>
                </c:pt>
                <c:pt idx="2232">
                  <c:v>19.17163899104521</c:v>
                </c:pt>
                <c:pt idx="2233">
                  <c:v>19.19436449104521</c:v>
                </c:pt>
                <c:pt idx="2234">
                  <c:v>19.21356589104521</c:v>
                </c:pt>
                <c:pt idx="2235">
                  <c:v>19.21528818104521</c:v>
                </c:pt>
                <c:pt idx="2236">
                  <c:v>19.230977381045211</c:v>
                </c:pt>
                <c:pt idx="2237">
                  <c:v>19.26077928104521</c:v>
                </c:pt>
                <c:pt idx="2238">
                  <c:v>19.265980881045209</c:v>
                </c:pt>
                <c:pt idx="2239">
                  <c:v>19.30286038104521</c:v>
                </c:pt>
                <c:pt idx="2240">
                  <c:v>19.31504788104521</c:v>
                </c:pt>
                <c:pt idx="2241">
                  <c:v>19.341308381045209</c:v>
                </c:pt>
                <c:pt idx="2242">
                  <c:v>19.350001271045208</c:v>
                </c:pt>
                <c:pt idx="2243">
                  <c:v>19.372727271045207</c:v>
                </c:pt>
                <c:pt idx="2244">
                  <c:v>19.406070271045206</c:v>
                </c:pt>
                <c:pt idx="2245">
                  <c:v>19.442610371045205</c:v>
                </c:pt>
                <c:pt idx="2246">
                  <c:v>19.461812771045206</c:v>
                </c:pt>
                <c:pt idx="2247">
                  <c:v>19.463535431045205</c:v>
                </c:pt>
                <c:pt idx="2248">
                  <c:v>19.479225731045204</c:v>
                </c:pt>
                <c:pt idx="2249">
                  <c:v>19.484428211045206</c:v>
                </c:pt>
                <c:pt idx="2250">
                  <c:v>19.496616811045207</c:v>
                </c:pt>
                <c:pt idx="2251">
                  <c:v>19.526418311045209</c:v>
                </c:pt>
                <c:pt idx="2252">
                  <c:v>19.563295511045208</c:v>
                </c:pt>
                <c:pt idx="2253">
                  <c:v>19.58955621104521</c:v>
                </c:pt>
                <c:pt idx="2254">
                  <c:v>19.598250211045208</c:v>
                </c:pt>
                <c:pt idx="2255">
                  <c:v>19.620977311045209</c:v>
                </c:pt>
                <c:pt idx="2256">
                  <c:v>19.64018121104521</c:v>
                </c:pt>
                <c:pt idx="2257">
                  <c:v>19.655873011045209</c:v>
                </c:pt>
                <c:pt idx="2258">
                  <c:v>19.69565641104521</c:v>
                </c:pt>
                <c:pt idx="2259">
                  <c:v>19.728998411045211</c:v>
                </c:pt>
                <c:pt idx="2260">
                  <c:v>19.730721451045213</c:v>
                </c:pt>
                <c:pt idx="2261">
                  <c:v>19.742911251045214</c:v>
                </c:pt>
                <c:pt idx="2262">
                  <c:v>19.748114601045213</c:v>
                </c:pt>
                <c:pt idx="2263">
                  <c:v>19.777916301045213</c:v>
                </c:pt>
                <c:pt idx="2264">
                  <c:v>19.804177901045215</c:v>
                </c:pt>
                <c:pt idx="2265">
                  <c:v>19.812872901045214</c:v>
                </c:pt>
                <c:pt idx="2266">
                  <c:v>19.849749201045213</c:v>
                </c:pt>
                <c:pt idx="2267">
                  <c:v>19.872477901045212</c:v>
                </c:pt>
                <c:pt idx="2268">
                  <c:v>19.891683601045212</c:v>
                </c:pt>
                <c:pt idx="2269">
                  <c:v>19.907376901045211</c:v>
                </c:pt>
                <c:pt idx="2270">
                  <c:v>19.947787401045211</c:v>
                </c:pt>
                <c:pt idx="2271">
                  <c:v>19.981129401045212</c:v>
                </c:pt>
                <c:pt idx="2272">
                  <c:v>19.993320301045213</c:v>
                </c:pt>
                <c:pt idx="2273">
                  <c:v>19.995043691045211</c:v>
                </c:pt>
                <c:pt idx="2274">
                  <c:v>20.02484589104521</c:v>
                </c:pt>
                <c:pt idx="2275">
                  <c:v>20.030050001045211</c:v>
                </c:pt>
                <c:pt idx="2276">
                  <c:v>20.056312701045211</c:v>
                </c:pt>
                <c:pt idx="2277">
                  <c:v>20.079043201045213</c:v>
                </c:pt>
                <c:pt idx="2278">
                  <c:v>20.098250901045212</c:v>
                </c:pt>
                <c:pt idx="2279">
                  <c:v>20.098711283045212</c:v>
                </c:pt>
                <c:pt idx="2280">
                  <c:v>20.105316863045211</c:v>
                </c:pt>
                <c:pt idx="2281">
                  <c:v>20.114012733045211</c:v>
                </c:pt>
                <c:pt idx="2282">
                  <c:v>20.12970753304521</c:v>
                </c:pt>
                <c:pt idx="2283">
                  <c:v>20.16658483304521</c:v>
                </c:pt>
                <c:pt idx="2284">
                  <c:v>20.19992763304521</c:v>
                </c:pt>
                <c:pt idx="2285">
                  <c:v>20.24033723304521</c:v>
                </c:pt>
                <c:pt idx="2286">
                  <c:v>20.252529133045211</c:v>
                </c:pt>
                <c:pt idx="2287">
                  <c:v>20.282332133045212</c:v>
                </c:pt>
                <c:pt idx="2288">
                  <c:v>20.308596133045214</c:v>
                </c:pt>
                <c:pt idx="2289">
                  <c:v>20.331328733045215</c:v>
                </c:pt>
                <c:pt idx="2290">
                  <c:v>20.350538533045214</c:v>
                </c:pt>
                <c:pt idx="2291">
                  <c:v>20.352262203045214</c:v>
                </c:pt>
                <c:pt idx="2292">
                  <c:v>20.367958703045215</c:v>
                </c:pt>
                <c:pt idx="2293">
                  <c:v>20.373163463045216</c:v>
                </c:pt>
                <c:pt idx="2294">
                  <c:v>20.410042363045218</c:v>
                </c:pt>
                <c:pt idx="2295">
                  <c:v>20.418739063045219</c:v>
                </c:pt>
                <c:pt idx="2296">
                  <c:v>20.452083063045219</c:v>
                </c:pt>
                <c:pt idx="2297">
                  <c:v>20.46427616304522</c:v>
                </c:pt>
                <c:pt idx="2298">
                  <c:v>20.504687063045221</c:v>
                </c:pt>
                <c:pt idx="2299">
                  <c:v>20.53449106304522</c:v>
                </c:pt>
                <c:pt idx="2300">
                  <c:v>20.557226363045221</c:v>
                </c:pt>
                <c:pt idx="2301">
                  <c:v>20.58349206304522</c:v>
                </c:pt>
                <c:pt idx="2302">
                  <c:v>20.602704763045221</c:v>
                </c:pt>
                <c:pt idx="2303">
                  <c:v>20.618403463045222</c:v>
                </c:pt>
                <c:pt idx="2304">
                  <c:v>20.655284463045223</c:v>
                </c:pt>
                <c:pt idx="2305">
                  <c:v>20.657008353045224</c:v>
                </c:pt>
                <c:pt idx="2306">
                  <c:v>20.662213693045224</c:v>
                </c:pt>
                <c:pt idx="2307">
                  <c:v>20.695559193045224</c:v>
                </c:pt>
                <c:pt idx="2308">
                  <c:v>20.718298493045225</c:v>
                </c:pt>
                <c:pt idx="2309">
                  <c:v>20.726996143045223</c:v>
                </c:pt>
                <c:pt idx="2310">
                  <c:v>20.753264743045225</c:v>
                </c:pt>
                <c:pt idx="2311">
                  <c:v>20.783070443045226</c:v>
                </c:pt>
                <c:pt idx="2312">
                  <c:v>20.802286943045225</c:v>
                </c:pt>
                <c:pt idx="2313">
                  <c:v>20.842700843045225</c:v>
                </c:pt>
                <c:pt idx="2314">
                  <c:v>20.854895443045226</c:v>
                </c:pt>
                <c:pt idx="2315">
                  <c:v>20.858424823045226</c:v>
                </c:pt>
                <c:pt idx="2316">
                  <c:v>20.858739140045227</c:v>
                </c:pt>
                <c:pt idx="2317">
                  <c:v>20.874440540045228</c:v>
                </c:pt>
                <c:pt idx="2318">
                  <c:v>20.882025980045228</c:v>
                </c:pt>
                <c:pt idx="2319">
                  <c:v>20.918909480045226</c:v>
                </c:pt>
                <c:pt idx="2320">
                  <c:v>20.941653780045225</c:v>
                </c:pt>
                <c:pt idx="2321">
                  <c:v>20.967926880045226</c:v>
                </c:pt>
                <c:pt idx="2322">
                  <c:v>21.001274780045225</c:v>
                </c:pt>
                <c:pt idx="2323">
                  <c:v>21.031083480045226</c:v>
                </c:pt>
                <c:pt idx="2324">
                  <c:v>21.050304080045226</c:v>
                </c:pt>
                <c:pt idx="2325">
                  <c:v>21.052028180045227</c:v>
                </c:pt>
                <c:pt idx="2326">
                  <c:v>21.057234110045226</c:v>
                </c:pt>
                <c:pt idx="2327">
                  <c:v>21.097651310045226</c:v>
                </c:pt>
                <c:pt idx="2328">
                  <c:v>21.106350070045227</c:v>
                </c:pt>
                <c:pt idx="2329">
                  <c:v>21.118353770045228</c:v>
                </c:pt>
                <c:pt idx="2330">
                  <c:v>21.118491098045229</c:v>
                </c:pt>
                <c:pt idx="2331">
                  <c:v>21.12054749804523</c:v>
                </c:pt>
                <c:pt idx="2332">
                  <c:v>21.132743998045232</c:v>
                </c:pt>
                <c:pt idx="2333">
                  <c:v>21.159022698045231</c:v>
                </c:pt>
                <c:pt idx="2334">
                  <c:v>21.17472699804523</c:v>
                </c:pt>
                <c:pt idx="2335">
                  <c:v>21.19747649804523</c:v>
                </c:pt>
                <c:pt idx="2336">
                  <c:v>21.234363298045231</c:v>
                </c:pt>
                <c:pt idx="2337">
                  <c:v>21.26417669804523</c:v>
                </c:pt>
                <c:pt idx="2338">
                  <c:v>21.297528598045229</c:v>
                </c:pt>
                <c:pt idx="2339">
                  <c:v>21.314393298045228</c:v>
                </c:pt>
                <c:pt idx="2340">
                  <c:v>21.333617798045228</c:v>
                </c:pt>
                <c:pt idx="2341">
                  <c:v>21.374038298045228</c:v>
                </c:pt>
                <c:pt idx="2342">
                  <c:v>21.374359265045229</c:v>
                </c:pt>
                <c:pt idx="2343">
                  <c:v>21.37535303804523</c:v>
                </c:pt>
                <c:pt idx="2344">
                  <c:v>21.478249038045231</c:v>
                </c:pt>
                <c:pt idx="2345">
                  <c:v>21.504533338045231</c:v>
                </c:pt>
                <c:pt idx="2346">
                  <c:v>21.532756338045232</c:v>
                </c:pt>
                <c:pt idx="2347">
                  <c:v>21.562575338045232</c:v>
                </c:pt>
                <c:pt idx="2348">
                  <c:v>21.604507638045231</c:v>
                </c:pt>
                <c:pt idx="2349">
                  <c:v>21.60623197804523</c:v>
                </c:pt>
                <c:pt idx="2350">
                  <c:v>21.639588978045229</c:v>
                </c:pt>
                <c:pt idx="2351">
                  <c:v>21.662343078045229</c:v>
                </c:pt>
                <c:pt idx="2352">
                  <c:v>21.699234478045227</c:v>
                </c:pt>
                <c:pt idx="2353">
                  <c:v>21.719800098045226</c:v>
                </c:pt>
                <c:pt idx="2354">
                  <c:v>21.728500138045227</c:v>
                </c:pt>
                <c:pt idx="2355">
                  <c:v>21.740698538045226</c:v>
                </c:pt>
                <c:pt idx="2356">
                  <c:v>21.741921518045228</c:v>
                </c:pt>
                <c:pt idx="2357">
                  <c:v>21.764157818045227</c:v>
                </c:pt>
                <c:pt idx="2358">
                  <c:v>21.779864918045227</c:v>
                </c:pt>
                <c:pt idx="2359">
                  <c:v>21.784644598045226</c:v>
                </c:pt>
                <c:pt idx="2360">
                  <c:v>21.803872398045225</c:v>
                </c:pt>
                <c:pt idx="2361">
                  <c:v>21.844296498045225</c:v>
                </c:pt>
                <c:pt idx="2362">
                  <c:v>21.874120898045224</c:v>
                </c:pt>
                <c:pt idx="2363">
                  <c:v>21.900410198045222</c:v>
                </c:pt>
                <c:pt idx="2364">
                  <c:v>21.933772798045222</c:v>
                </c:pt>
                <c:pt idx="2365">
                  <c:v>21.970669498045222</c:v>
                </c:pt>
                <c:pt idx="2366">
                  <c:v>21.998865398045222</c:v>
                </c:pt>
                <c:pt idx="2367">
                  <c:v>22.021623498045223</c:v>
                </c:pt>
                <c:pt idx="2368">
                  <c:v>22.023348138045222</c:v>
                </c:pt>
                <c:pt idx="2369">
                  <c:v>22.028555598045223</c:v>
                </c:pt>
                <c:pt idx="2370">
                  <c:v>22.037256978045225</c:v>
                </c:pt>
                <c:pt idx="2371">
                  <c:v>22.049457278045224</c:v>
                </c:pt>
                <c:pt idx="2372">
                  <c:v>22.079286778045226</c:v>
                </c:pt>
                <c:pt idx="2373">
                  <c:v>22.094996378045227</c:v>
                </c:pt>
                <c:pt idx="2374">
                  <c:v>22.128364078045227</c:v>
                </c:pt>
                <c:pt idx="2375">
                  <c:v>22.154658278045225</c:v>
                </c:pt>
                <c:pt idx="2376">
                  <c:v>22.195085278045227</c:v>
                </c:pt>
                <c:pt idx="2377">
                  <c:v>22.231987578045228</c:v>
                </c:pt>
                <c:pt idx="2378">
                  <c:v>22.266764378045227</c:v>
                </c:pt>
                <c:pt idx="2379">
                  <c:v>22.285995378045229</c:v>
                </c:pt>
                <c:pt idx="2380">
                  <c:v>22.30875747804523</c:v>
                </c:pt>
                <c:pt idx="2381">
                  <c:v>22.338592978045231</c:v>
                </c:pt>
                <c:pt idx="2382">
                  <c:v>22.371965978045232</c:v>
                </c:pt>
                <c:pt idx="2383">
                  <c:v>22.408873778045233</c:v>
                </c:pt>
                <c:pt idx="2384">
                  <c:v>22.450647078045233</c:v>
                </c:pt>
                <c:pt idx="2385">
                  <c:v>22.491078678045234</c:v>
                </c:pt>
                <c:pt idx="2386">
                  <c:v>22.517378278045236</c:v>
                </c:pt>
                <c:pt idx="2387">
                  <c:v>22.522586678045236</c:v>
                </c:pt>
                <c:pt idx="2388">
                  <c:v>22.524311698045235</c:v>
                </c:pt>
                <c:pt idx="2389">
                  <c:v>22.533014438045235</c:v>
                </c:pt>
                <c:pt idx="2390">
                  <c:v>22.545216638045236</c:v>
                </c:pt>
                <c:pt idx="2391">
                  <c:v>22.560928738045234</c:v>
                </c:pt>
                <c:pt idx="2392">
                  <c:v>22.580163038045235</c:v>
                </c:pt>
                <c:pt idx="2393">
                  <c:v>22.613543338045236</c:v>
                </c:pt>
                <c:pt idx="2394">
                  <c:v>22.643386738045237</c:v>
                </c:pt>
                <c:pt idx="2395">
                  <c:v>22.666153338045238</c:v>
                </c:pt>
                <c:pt idx="2396">
                  <c:v>22.703067138045238</c:v>
                </c:pt>
                <c:pt idx="2397">
                  <c:v>22.747036038045238</c:v>
                </c:pt>
                <c:pt idx="2398">
                  <c:v>22.787476438045239</c:v>
                </c:pt>
                <c:pt idx="2399">
                  <c:v>22.81378233804524</c:v>
                </c:pt>
                <c:pt idx="2400">
                  <c:v>22.847172738045238</c:v>
                </c:pt>
                <c:pt idx="2401">
                  <c:v>22.88409513804524</c:v>
                </c:pt>
                <c:pt idx="2402">
                  <c:v>22.91394703804524</c:v>
                </c:pt>
                <c:pt idx="2403">
                  <c:v>22.957918538045242</c:v>
                </c:pt>
                <c:pt idx="2404">
                  <c:v>22.998367338045242</c:v>
                </c:pt>
                <c:pt idx="2405">
                  <c:v>22.998377630145242</c:v>
                </c:pt>
                <c:pt idx="2406">
                  <c:v>23.010581630145243</c:v>
                </c:pt>
                <c:pt idx="2407">
                  <c:v>23.019285720145241</c:v>
                </c:pt>
                <c:pt idx="2408">
                  <c:v>23.024495120145239</c:v>
                </c:pt>
                <c:pt idx="2409">
                  <c:v>23.026220540145239</c:v>
                </c:pt>
                <c:pt idx="2410">
                  <c:v>23.041935440145238</c:v>
                </c:pt>
                <c:pt idx="2411">
                  <c:v>23.061173540145237</c:v>
                </c:pt>
                <c:pt idx="2412">
                  <c:v>23.083945140145236</c:v>
                </c:pt>
                <c:pt idx="2413">
                  <c:v>23.085571270145234</c:v>
                </c:pt>
                <c:pt idx="2414">
                  <c:v>23.137311270145233</c:v>
                </c:pt>
                <c:pt idx="2415">
                  <c:v>23.163623470145232</c:v>
                </c:pt>
                <c:pt idx="2416">
                  <c:v>23.197024670145233</c:v>
                </c:pt>
                <c:pt idx="2417">
                  <c:v>23.206279210145233</c:v>
                </c:pt>
                <c:pt idx="2418">
                  <c:v>23.243213210145232</c:v>
                </c:pt>
                <c:pt idx="2419">
                  <c:v>23.270862710145231</c:v>
                </c:pt>
                <c:pt idx="2420">
                  <c:v>23.314844010145229</c:v>
                </c:pt>
                <c:pt idx="2421">
                  <c:v>23.35530261014523</c:v>
                </c:pt>
                <c:pt idx="2422">
                  <c:v>23.385161910145229</c:v>
                </c:pt>
                <c:pt idx="2423">
                  <c:v>23.422108410145228</c:v>
                </c:pt>
                <c:pt idx="2424">
                  <c:v>23.455518310145226</c:v>
                </c:pt>
                <c:pt idx="2425">
                  <c:v>23.495988710145227</c:v>
                </c:pt>
                <c:pt idx="2426">
                  <c:v>23.511706710145226</c:v>
                </c:pt>
                <c:pt idx="2427">
                  <c:v>23.523912810145227</c:v>
                </c:pt>
                <c:pt idx="2428">
                  <c:v>23.543155110145225</c:v>
                </c:pt>
                <c:pt idx="2429">
                  <c:v>23.551860590145225</c:v>
                </c:pt>
                <c:pt idx="2430">
                  <c:v>23.557070970145226</c:v>
                </c:pt>
                <c:pt idx="2431">
                  <c:v>23.558796790145227</c:v>
                </c:pt>
                <c:pt idx="2432">
                  <c:v>23.602788890145227</c:v>
                </c:pt>
                <c:pt idx="2433">
                  <c:v>23.625565590145229</c:v>
                </c:pt>
                <c:pt idx="2434">
                  <c:v>23.65188369014523</c:v>
                </c:pt>
                <c:pt idx="2435">
                  <c:v>23.652094961145231</c:v>
                </c:pt>
                <c:pt idx="2436">
                  <c:v>23.658378631145229</c:v>
                </c:pt>
                <c:pt idx="2437">
                  <c:v>23.688244131145229</c:v>
                </c:pt>
                <c:pt idx="2438">
                  <c:v>23.698117221145228</c:v>
                </c:pt>
                <c:pt idx="2439">
                  <c:v>23.735073721145227</c:v>
                </c:pt>
                <c:pt idx="2440">
                  <c:v>23.750458421145225</c:v>
                </c:pt>
                <c:pt idx="2441">
                  <c:v>23.790940521145224</c:v>
                </c:pt>
                <c:pt idx="2442">
                  <c:v>23.834940221145224</c:v>
                </c:pt>
                <c:pt idx="2443">
                  <c:v>23.868355821145226</c:v>
                </c:pt>
                <c:pt idx="2444">
                  <c:v>23.880045521145227</c:v>
                </c:pt>
                <c:pt idx="2445">
                  <c:v>23.911837921145228</c:v>
                </c:pt>
                <c:pt idx="2446">
                  <c:v>23.936542721145226</c:v>
                </c:pt>
                <c:pt idx="2447">
                  <c:v>24.030805421145228</c:v>
                </c:pt>
                <c:pt idx="2448">
                  <c:v>24.139454421145228</c:v>
                </c:pt>
                <c:pt idx="2449">
                  <c:v>24.181583121145227</c:v>
                </c:pt>
                <c:pt idx="2450">
                  <c:v>24.187353521145226</c:v>
                </c:pt>
                <c:pt idx="2451">
                  <c:v>24.294623521145226</c:v>
                </c:pt>
                <c:pt idx="2452">
                  <c:v>24.401910521145226</c:v>
                </c:pt>
                <c:pt idx="2453">
                  <c:v>24.411847371145225</c:v>
                </c:pt>
                <c:pt idx="2454">
                  <c:v>24.452338071145224</c:v>
                </c:pt>
                <c:pt idx="2455">
                  <c:v>24.489299271145224</c:v>
                </c:pt>
                <c:pt idx="2456">
                  <c:v>24.593217271145225</c:v>
                </c:pt>
                <c:pt idx="2457">
                  <c:v>24.612463871145223</c:v>
                </c:pt>
                <c:pt idx="2458">
                  <c:v>24.628185371145225</c:v>
                </c:pt>
                <c:pt idx="2459">
                  <c:v>24.641641671145226</c:v>
                </c:pt>
                <c:pt idx="2460">
                  <c:v>24.664423471145227</c:v>
                </c:pt>
                <c:pt idx="2461">
                  <c:v>24.751932471145228</c:v>
                </c:pt>
                <c:pt idx="2462">
                  <c:v>24.764140871145226</c:v>
                </c:pt>
                <c:pt idx="2463">
                  <c:v>24.798264371145226</c:v>
                </c:pt>
                <c:pt idx="2464">
                  <c:v>24.806971341145225</c:v>
                </c:pt>
                <c:pt idx="2465">
                  <c:v>24.833295341145224</c:v>
                </c:pt>
                <c:pt idx="2466">
                  <c:v>24.838506671145225</c:v>
                </c:pt>
                <c:pt idx="2467">
                  <c:v>24.840232851145224</c:v>
                </c:pt>
                <c:pt idx="2468">
                  <c:v>24.884238551145224</c:v>
                </c:pt>
                <c:pt idx="2469">
                  <c:v>24.914110151145223</c:v>
                </c:pt>
                <c:pt idx="2470">
                  <c:v>24.997677951145224</c:v>
                </c:pt>
                <c:pt idx="2471">
                  <c:v>25.002811541145224</c:v>
                </c:pt>
                <c:pt idx="2472">
                  <c:v>25.036231041145225</c:v>
                </c:pt>
                <c:pt idx="2473">
                  <c:v>25.079693141145224</c:v>
                </c:pt>
                <c:pt idx="2474">
                  <c:v>25.120187641145225</c:v>
                </c:pt>
                <c:pt idx="2475">
                  <c:v>25.124411981145226</c:v>
                </c:pt>
                <c:pt idx="2476">
                  <c:v>25.168424981145225</c:v>
                </c:pt>
                <c:pt idx="2477">
                  <c:v>25.205387281145224</c:v>
                </c:pt>
                <c:pt idx="2478">
                  <c:v>25.257930681145226</c:v>
                </c:pt>
                <c:pt idx="2479">
                  <c:v>25.287593381145225</c:v>
                </c:pt>
                <c:pt idx="2480">
                  <c:v>25.466797381145224</c:v>
                </c:pt>
                <c:pt idx="2481">
                  <c:v>25.536798181145222</c:v>
                </c:pt>
                <c:pt idx="2482">
                  <c:v>25.584341681145222</c:v>
                </c:pt>
                <c:pt idx="2483">
                  <c:v>25.605147881145221</c:v>
                </c:pt>
                <c:pt idx="2484">
                  <c:v>25.606229071145222</c:v>
                </c:pt>
                <c:pt idx="2485">
                  <c:v>25.76770307114522</c:v>
                </c:pt>
                <c:pt idx="2486">
                  <c:v>25.881030071145222</c:v>
                </c:pt>
                <c:pt idx="2487">
                  <c:v>25.971976671145221</c:v>
                </c:pt>
                <c:pt idx="2488">
                  <c:v>25.994763271145221</c:v>
                </c:pt>
                <c:pt idx="2489">
                  <c:v>26.13862627114522</c:v>
                </c:pt>
                <c:pt idx="2490">
                  <c:v>26.157876971145221</c:v>
                </c:pt>
                <c:pt idx="2491">
                  <c:v>26.184207271145223</c:v>
                </c:pt>
                <c:pt idx="2492">
                  <c:v>26.224704971145222</c:v>
                </c:pt>
                <c:pt idx="2493">
                  <c:v>26.240429871145221</c:v>
                </c:pt>
                <c:pt idx="2494">
                  <c:v>26.284450371145219</c:v>
                </c:pt>
                <c:pt idx="2495">
                  <c:v>26.32653967114522</c:v>
                </c:pt>
                <c:pt idx="2496">
                  <c:v>26.367659621145219</c:v>
                </c:pt>
                <c:pt idx="2497">
                  <c:v>26.372871861145217</c:v>
                </c:pt>
                <c:pt idx="2498">
                  <c:v>26.374598371145218</c:v>
                </c:pt>
                <c:pt idx="2499">
                  <c:v>26.489917371145218</c:v>
                </c:pt>
                <c:pt idx="2500">
                  <c:v>26.493035671145218</c:v>
                </c:pt>
                <c:pt idx="2501">
                  <c:v>26.679355671145217</c:v>
                </c:pt>
                <c:pt idx="2502">
                  <c:v>26.821903671145218</c:v>
                </c:pt>
                <c:pt idx="2503">
                  <c:v>26.85532747114522</c:v>
                </c:pt>
                <c:pt idx="2504">
                  <c:v>26.963553471145218</c:v>
                </c:pt>
                <c:pt idx="2505">
                  <c:v>27.018350071145218</c:v>
                </c:pt>
                <c:pt idx="2506">
                  <c:v>27.020108131145218</c:v>
                </c:pt>
                <c:pt idx="2507">
                  <c:v>27.067649531145218</c:v>
                </c:pt>
                <c:pt idx="2508">
                  <c:v>27.075200651145217</c:v>
                </c:pt>
                <c:pt idx="2509">
                  <c:v>27.141319051145217</c:v>
                </c:pt>
                <c:pt idx="2510">
                  <c:v>27.339456421145218</c:v>
                </c:pt>
                <c:pt idx="2511">
                  <c:v>27.376418521145219</c:v>
                </c:pt>
                <c:pt idx="2512">
                  <c:v>27.414571421145219</c:v>
                </c:pt>
                <c:pt idx="2513">
                  <c:v>27.488601121145219</c:v>
                </c:pt>
                <c:pt idx="2514">
                  <c:v>27.532631921145221</c:v>
                </c:pt>
                <c:pt idx="2515">
                  <c:v>27.54249792114522</c:v>
                </c:pt>
                <c:pt idx="2516">
                  <c:v>27.568480821145219</c:v>
                </c:pt>
                <c:pt idx="2517">
                  <c:v>27.608980721145219</c:v>
                </c:pt>
                <c:pt idx="2518">
                  <c:v>27.635165121145221</c:v>
                </c:pt>
                <c:pt idx="2519">
                  <c:v>27.68271102114522</c:v>
                </c:pt>
                <c:pt idx="2520">
                  <c:v>27.734264921145218</c:v>
                </c:pt>
                <c:pt idx="2521">
                  <c:v>27.760602021145218</c:v>
                </c:pt>
                <c:pt idx="2522">
                  <c:v>27.783393421145217</c:v>
                </c:pt>
                <c:pt idx="2523">
                  <c:v>27.813279221145216</c:v>
                </c:pt>
                <c:pt idx="2524">
                  <c:v>27.832533621145217</c:v>
                </c:pt>
                <c:pt idx="2525">
                  <c:v>27.848261721145217</c:v>
                </c:pt>
                <c:pt idx="2526">
                  <c:v>27.881690321145218</c:v>
                </c:pt>
                <c:pt idx="2527">
                  <c:v>27.925733021145216</c:v>
                </c:pt>
                <c:pt idx="2528">
                  <c:v>27.937946421145217</c:v>
                </c:pt>
                <c:pt idx="2529">
                  <c:v>27.946656591145217</c:v>
                </c:pt>
                <c:pt idx="2530">
                  <c:v>27.951869701145217</c:v>
                </c:pt>
                <c:pt idx="2531">
                  <c:v>27.953596491145216</c:v>
                </c:pt>
                <c:pt idx="2532">
                  <c:v>28.001154491145215</c:v>
                </c:pt>
                <c:pt idx="2533">
                  <c:v>28.038116991145216</c:v>
                </c:pt>
                <c:pt idx="2534">
                  <c:v>28.127261891145217</c:v>
                </c:pt>
                <c:pt idx="2535">
                  <c:v>28.127276818345216</c:v>
                </c:pt>
                <c:pt idx="2536">
                  <c:v>28.157097218345214</c:v>
                </c:pt>
                <c:pt idx="2537">
                  <c:v>28.244124718345216</c:v>
                </c:pt>
                <c:pt idx="2538">
                  <c:v>28.284626718345216</c:v>
                </c:pt>
                <c:pt idx="2539">
                  <c:v>28.290277418345216</c:v>
                </c:pt>
                <c:pt idx="2540">
                  <c:v>28.375715218345217</c:v>
                </c:pt>
                <c:pt idx="2541">
                  <c:v>28.375860642345216</c:v>
                </c:pt>
                <c:pt idx="2542">
                  <c:v>28.423435442345216</c:v>
                </c:pt>
                <c:pt idx="2543">
                  <c:v>28.509677542345216</c:v>
                </c:pt>
                <c:pt idx="2544">
                  <c:v>28.525758742345214</c:v>
                </c:pt>
                <c:pt idx="2545">
                  <c:v>28.569811642345215</c:v>
                </c:pt>
                <c:pt idx="2546">
                  <c:v>28.607511442345213</c:v>
                </c:pt>
                <c:pt idx="2547">
                  <c:v>28.692776042345212</c:v>
                </c:pt>
                <c:pt idx="2548">
                  <c:v>28.720579942345211</c:v>
                </c:pt>
                <c:pt idx="2549">
                  <c:v>28.79285874234521</c:v>
                </c:pt>
                <c:pt idx="2550">
                  <c:v>28.819202342345211</c:v>
                </c:pt>
                <c:pt idx="2551">
                  <c:v>28.849095042345212</c:v>
                </c:pt>
                <c:pt idx="2552">
                  <c:v>28.871891042345212</c:v>
                </c:pt>
                <c:pt idx="2553">
                  <c:v>28.891148742345212</c:v>
                </c:pt>
                <c:pt idx="2554">
                  <c:v>28.924582242345213</c:v>
                </c:pt>
                <c:pt idx="2555">
                  <c:v>28.940313242345212</c:v>
                </c:pt>
                <c:pt idx="2556">
                  <c:v>28.952528942345211</c:v>
                </c:pt>
                <c:pt idx="2557">
                  <c:v>29.01721066234521</c:v>
                </c:pt>
                <c:pt idx="2558">
                  <c:v>29.05417456234521</c:v>
                </c:pt>
                <c:pt idx="2559">
                  <c:v>29.101775462345209</c:v>
                </c:pt>
                <c:pt idx="2560">
                  <c:v>29.106989372345208</c:v>
                </c:pt>
                <c:pt idx="2561">
                  <c:v>29.108716392345208</c:v>
                </c:pt>
                <c:pt idx="2562">
                  <c:v>29.140413892345208</c:v>
                </c:pt>
                <c:pt idx="2563">
                  <c:v>29.182809892345208</c:v>
                </c:pt>
                <c:pt idx="2564">
                  <c:v>29.223312992345207</c:v>
                </c:pt>
                <c:pt idx="2565">
                  <c:v>29.226908652345205</c:v>
                </c:pt>
                <c:pt idx="2566">
                  <c:v>29.278001452345205</c:v>
                </c:pt>
                <c:pt idx="2567">
                  <c:v>29.322061352345205</c:v>
                </c:pt>
                <c:pt idx="2568">
                  <c:v>29.339875352345206</c:v>
                </c:pt>
                <c:pt idx="2569">
                  <c:v>29.408644752345207</c:v>
                </c:pt>
                <c:pt idx="2570">
                  <c:v>29.491583652345206</c:v>
                </c:pt>
                <c:pt idx="2571">
                  <c:v>29.542739952345205</c:v>
                </c:pt>
                <c:pt idx="2572">
                  <c:v>29.590365252345205</c:v>
                </c:pt>
                <c:pt idx="2573">
                  <c:v>29.673219752345204</c:v>
                </c:pt>
                <c:pt idx="2574">
                  <c:v>29.699568352345203</c:v>
                </c:pt>
                <c:pt idx="2575">
                  <c:v>29.729466552345205</c:v>
                </c:pt>
                <c:pt idx="2576">
                  <c:v>29.752266352345206</c:v>
                </c:pt>
                <c:pt idx="2577">
                  <c:v>29.785705652345207</c:v>
                </c:pt>
                <c:pt idx="2578">
                  <c:v>29.804966352345208</c:v>
                </c:pt>
                <c:pt idx="2579">
                  <c:v>29.820699852345207</c:v>
                </c:pt>
                <c:pt idx="2580">
                  <c:v>29.832917552345208</c:v>
                </c:pt>
                <c:pt idx="2581">
                  <c:v>29.869886652345208</c:v>
                </c:pt>
                <c:pt idx="2582">
                  <c:v>29.878599732345208</c:v>
                </c:pt>
                <c:pt idx="2583">
                  <c:v>29.883814332345207</c:v>
                </c:pt>
                <c:pt idx="2584">
                  <c:v>29.885541532345208</c:v>
                </c:pt>
                <c:pt idx="2585">
                  <c:v>29.968337932345207</c:v>
                </c:pt>
                <c:pt idx="2586">
                  <c:v>30.008843232345207</c:v>
                </c:pt>
                <c:pt idx="2587">
                  <c:v>30.012647142345205</c:v>
                </c:pt>
                <c:pt idx="2588">
                  <c:v>30.013874322345206</c:v>
                </c:pt>
                <c:pt idx="2589">
                  <c:v>30.243348322345206</c:v>
                </c:pt>
                <c:pt idx="2590">
                  <c:v>30.540646322345207</c:v>
                </c:pt>
                <c:pt idx="2591">
                  <c:v>30.650341322345206</c:v>
                </c:pt>
                <c:pt idx="2592">
                  <c:v>30.749569822345205</c:v>
                </c:pt>
                <c:pt idx="2593">
                  <c:v>30.800766422345205</c:v>
                </c:pt>
                <c:pt idx="2594">
                  <c:v>30.844827622345207</c:v>
                </c:pt>
                <c:pt idx="2595">
                  <c:v>30.927672322345206</c:v>
                </c:pt>
                <c:pt idx="2596">
                  <c:v>31.007154122345206</c:v>
                </c:pt>
                <c:pt idx="2597">
                  <c:v>31.085605922345206</c:v>
                </c:pt>
                <c:pt idx="2598">
                  <c:v>31.129071622345204</c:v>
                </c:pt>
                <c:pt idx="2599">
                  <c:v>31.176689822345203</c:v>
                </c:pt>
                <c:pt idx="2600">
                  <c:v>31.227163522345204</c:v>
                </c:pt>
                <c:pt idx="2601">
                  <c:v>31.230507552345205</c:v>
                </c:pt>
                <c:pt idx="2602">
                  <c:v>31.309907552345205</c:v>
                </c:pt>
                <c:pt idx="2603">
                  <c:v>31.312371452345204</c:v>
                </c:pt>
                <c:pt idx="2604">
                  <c:v>31.358424852345205</c:v>
                </c:pt>
                <c:pt idx="2605">
                  <c:v>31.413103652345207</c:v>
                </c:pt>
                <c:pt idx="2606">
                  <c:v>31.439454652345205</c:v>
                </c:pt>
                <c:pt idx="2607">
                  <c:v>31.439717630345204</c:v>
                </c:pt>
                <c:pt idx="2608">
                  <c:v>31.471807530345203</c:v>
                </c:pt>
                <c:pt idx="2609">
                  <c:v>31.494610030345203</c:v>
                </c:pt>
                <c:pt idx="2610">
                  <c:v>31.524511830345205</c:v>
                </c:pt>
                <c:pt idx="2611">
                  <c:v>31.612443930345204</c:v>
                </c:pt>
                <c:pt idx="2612">
                  <c:v>31.631707130345205</c:v>
                </c:pt>
                <c:pt idx="2613">
                  <c:v>31.665153730345207</c:v>
                </c:pt>
                <c:pt idx="2614">
                  <c:v>31.675426130345208</c:v>
                </c:pt>
                <c:pt idx="2615">
                  <c:v>31.67712491034521</c:v>
                </c:pt>
                <c:pt idx="2616">
                  <c:v>31.677163580945209</c:v>
                </c:pt>
                <c:pt idx="2617">
                  <c:v>31.787734580945209</c:v>
                </c:pt>
                <c:pt idx="2618">
                  <c:v>32.096722580945212</c:v>
                </c:pt>
                <c:pt idx="2619">
                  <c:v>32.11245808094521</c:v>
                </c:pt>
                <c:pt idx="2620">
                  <c:v>32.112543700845208</c:v>
                </c:pt>
                <c:pt idx="2621">
                  <c:v>32.191951300845211</c:v>
                </c:pt>
                <c:pt idx="2622">
                  <c:v>32.204170500845208</c:v>
                </c:pt>
                <c:pt idx="2623">
                  <c:v>32.206652390845207</c:v>
                </c:pt>
                <c:pt idx="2624">
                  <c:v>32.215888210845208</c:v>
                </c:pt>
                <c:pt idx="2625">
                  <c:v>32.25286841084521</c:v>
                </c:pt>
                <c:pt idx="2626">
                  <c:v>32.261582500845208</c:v>
                </c:pt>
                <c:pt idx="2627">
                  <c:v>32.312763200845211</c:v>
                </c:pt>
                <c:pt idx="2628">
                  <c:v>32.317978310845213</c:v>
                </c:pt>
                <c:pt idx="2629">
                  <c:v>32.319705640845214</c:v>
                </c:pt>
                <c:pt idx="2630">
                  <c:v>32.331439240845214</c:v>
                </c:pt>
                <c:pt idx="2631">
                  <c:v>32.371951540845217</c:v>
                </c:pt>
                <c:pt idx="2632">
                  <c:v>32.448036440845215</c:v>
                </c:pt>
                <c:pt idx="2633">
                  <c:v>32.527430840845213</c:v>
                </c:pt>
                <c:pt idx="2634">
                  <c:v>32.571492040845214</c:v>
                </c:pt>
                <c:pt idx="2635">
                  <c:v>32.617299240845213</c:v>
                </c:pt>
                <c:pt idx="2636">
                  <c:v>32.651187540845214</c:v>
                </c:pt>
                <c:pt idx="2637">
                  <c:v>32.659890900845213</c:v>
                </c:pt>
                <c:pt idx="2638">
                  <c:v>32.735827000845212</c:v>
                </c:pt>
                <c:pt idx="2639">
                  <c:v>33.139169000845214</c:v>
                </c:pt>
                <c:pt idx="2640">
                  <c:v>33.323673000845211</c:v>
                </c:pt>
                <c:pt idx="2641">
                  <c:v>33.378409400845214</c:v>
                </c:pt>
                <c:pt idx="2642">
                  <c:v>33.378521920845216</c:v>
                </c:pt>
                <c:pt idx="2643">
                  <c:v>33.411337820845219</c:v>
                </c:pt>
                <c:pt idx="2644">
                  <c:v>33.490760220845218</c:v>
                </c:pt>
                <c:pt idx="2645">
                  <c:v>33.610250220845217</c:v>
                </c:pt>
                <c:pt idx="2646">
                  <c:v>33.623127420845215</c:v>
                </c:pt>
                <c:pt idx="2647">
                  <c:v>33.670800020845213</c:v>
                </c:pt>
                <c:pt idx="2648">
                  <c:v>33.718413320845215</c:v>
                </c:pt>
                <c:pt idx="2649">
                  <c:v>33.786251820845216</c:v>
                </c:pt>
                <c:pt idx="2650">
                  <c:v>33.846823820845216</c:v>
                </c:pt>
                <c:pt idx="2651">
                  <c:v>33.919210920845217</c:v>
                </c:pt>
                <c:pt idx="2652">
                  <c:v>33.995134120845215</c:v>
                </c:pt>
                <c:pt idx="2653">
                  <c:v>34.053409920845212</c:v>
                </c:pt>
                <c:pt idx="2654">
                  <c:v>34.078379620845212</c:v>
                </c:pt>
                <c:pt idx="2655">
                  <c:v>34.097323920845213</c:v>
                </c:pt>
                <c:pt idx="2656">
                  <c:v>34.099340030845212</c:v>
                </c:pt>
                <c:pt idx="2657">
                  <c:v>34.128969330845216</c:v>
                </c:pt>
                <c:pt idx="2658">
                  <c:v>34.180126730845217</c:v>
                </c:pt>
                <c:pt idx="2659">
                  <c:v>34.18147494084522</c:v>
                </c:pt>
                <c:pt idx="2660">
                  <c:v>34.25053914084522</c:v>
                </c:pt>
                <c:pt idx="2661">
                  <c:v>34.312467140845222</c:v>
                </c:pt>
                <c:pt idx="2662">
                  <c:v>34.388344940845222</c:v>
                </c:pt>
                <c:pt idx="2663">
                  <c:v>34.414696140845223</c:v>
                </c:pt>
                <c:pt idx="2664">
                  <c:v>34.437500140845223</c:v>
                </c:pt>
                <c:pt idx="2665">
                  <c:v>34.503095040845224</c:v>
                </c:pt>
                <c:pt idx="2666">
                  <c:v>34.532997340845228</c:v>
                </c:pt>
                <c:pt idx="2667">
                  <c:v>34.605405440845225</c:v>
                </c:pt>
                <c:pt idx="2668">
                  <c:v>34.605767746845224</c:v>
                </c:pt>
                <c:pt idx="2669">
                  <c:v>34.625033146845226</c:v>
                </c:pt>
                <c:pt idx="2670">
                  <c:v>34.625946599845228</c:v>
                </c:pt>
                <c:pt idx="2671">
                  <c:v>34.659397599845228</c:v>
                </c:pt>
                <c:pt idx="2672">
                  <c:v>34.675134699845231</c:v>
                </c:pt>
                <c:pt idx="2673">
                  <c:v>34.861721699845234</c:v>
                </c:pt>
                <c:pt idx="2674">
                  <c:v>34.863318039845232</c:v>
                </c:pt>
                <c:pt idx="2675">
                  <c:v>35.067264039845234</c:v>
                </c:pt>
                <c:pt idx="2676">
                  <c:v>35.082074539845237</c:v>
                </c:pt>
                <c:pt idx="2677">
                  <c:v>35.094294639845238</c:v>
                </c:pt>
                <c:pt idx="2678">
                  <c:v>35.10300920984524</c:v>
                </c:pt>
                <c:pt idx="2679">
                  <c:v>35.351445209845238</c:v>
                </c:pt>
                <c:pt idx="2680">
                  <c:v>35.401548809845238</c:v>
                </c:pt>
                <c:pt idx="2681">
                  <c:v>35.653727809845236</c:v>
                </c:pt>
                <c:pt idx="2682">
                  <c:v>35.658943169845237</c:v>
                </c:pt>
                <c:pt idx="2683">
                  <c:v>35.760261169845236</c:v>
                </c:pt>
                <c:pt idx="2684">
                  <c:v>35.797254769845239</c:v>
                </c:pt>
                <c:pt idx="2685">
                  <c:v>35.798982169845239</c:v>
                </c:pt>
                <c:pt idx="2686">
                  <c:v>35.815998269845238</c:v>
                </c:pt>
                <c:pt idx="2687">
                  <c:v>35.870708969845239</c:v>
                </c:pt>
                <c:pt idx="2688">
                  <c:v>35.87309718984524</c:v>
                </c:pt>
                <c:pt idx="2689">
                  <c:v>35.966015789845237</c:v>
                </c:pt>
                <c:pt idx="2690">
                  <c:v>35.989648989845236</c:v>
                </c:pt>
                <c:pt idx="2691">
                  <c:v>36.135124989845238</c:v>
                </c:pt>
                <c:pt idx="2692">
                  <c:v>36.211013989845235</c:v>
                </c:pt>
                <c:pt idx="2693">
                  <c:v>36.251539489845236</c:v>
                </c:pt>
                <c:pt idx="2694">
                  <c:v>36.322102789845239</c:v>
                </c:pt>
                <c:pt idx="2695">
                  <c:v>36.394471989845236</c:v>
                </c:pt>
                <c:pt idx="2696">
                  <c:v>36.463380589845237</c:v>
                </c:pt>
                <c:pt idx="2697">
                  <c:v>36.521639489845235</c:v>
                </c:pt>
                <c:pt idx="2698">
                  <c:v>36.565698589845233</c:v>
                </c:pt>
                <c:pt idx="2699">
                  <c:v>36.631064489845237</c:v>
                </c:pt>
                <c:pt idx="2700">
                  <c:v>36.692917789845239</c:v>
                </c:pt>
                <c:pt idx="2701">
                  <c:v>36.761730889845239</c:v>
                </c:pt>
                <c:pt idx="2702">
                  <c:v>36.80933618984524</c:v>
                </c:pt>
                <c:pt idx="2703">
                  <c:v>36.881718789845237</c:v>
                </c:pt>
                <c:pt idx="2704">
                  <c:v>36.946994089845241</c:v>
                </c:pt>
                <c:pt idx="2705">
                  <c:v>36.998138089845241</c:v>
                </c:pt>
                <c:pt idx="2706">
                  <c:v>37.012787489845245</c:v>
                </c:pt>
                <c:pt idx="2707">
                  <c:v>37.074512189845244</c:v>
                </c:pt>
                <c:pt idx="2708">
                  <c:v>37.146907589845242</c:v>
                </c:pt>
                <c:pt idx="2709">
                  <c:v>37.201587989845244</c:v>
                </c:pt>
                <c:pt idx="2710">
                  <c:v>37.259800289845245</c:v>
                </c:pt>
                <c:pt idx="2711">
                  <c:v>37.328637589845243</c:v>
                </c:pt>
                <c:pt idx="2712">
                  <c:v>37.39513078984524</c:v>
                </c:pt>
                <c:pt idx="2713">
                  <c:v>37.460394689845238</c:v>
                </c:pt>
                <c:pt idx="2714">
                  <c:v>37.529289889845238</c:v>
                </c:pt>
                <c:pt idx="2715">
                  <c:v>37.555638889845241</c:v>
                </c:pt>
                <c:pt idx="2716">
                  <c:v>37.578443689845244</c:v>
                </c:pt>
                <c:pt idx="2717">
                  <c:v>37.608342389845241</c:v>
                </c:pt>
                <c:pt idx="2718">
                  <c:v>37.627609289845239</c:v>
                </c:pt>
                <c:pt idx="2719">
                  <c:v>37.689338489845241</c:v>
                </c:pt>
                <c:pt idx="2720">
                  <c:v>37.705076189845244</c:v>
                </c:pt>
                <c:pt idx="2721">
                  <c:v>37.738527489845247</c:v>
                </c:pt>
                <c:pt idx="2722">
                  <c:v>37.750747589845247</c:v>
                </c:pt>
                <c:pt idx="2723">
                  <c:v>37.759462109845245</c:v>
                </c:pt>
                <c:pt idx="2724">
                  <c:v>37.764677499845241</c:v>
                </c:pt>
                <c:pt idx="2725">
                  <c:v>37.766404929845244</c:v>
                </c:pt>
                <c:pt idx="2726">
                  <c:v>37.803405029845244</c:v>
                </c:pt>
                <c:pt idx="2727">
                  <c:v>37.872288529845243</c:v>
                </c:pt>
                <c:pt idx="2728">
                  <c:v>37.872330013445243</c:v>
                </c:pt>
                <c:pt idx="2729">
                  <c:v>37.912868913445244</c:v>
                </c:pt>
                <c:pt idx="2730">
                  <c:v>37.973202113445247</c:v>
                </c:pt>
                <c:pt idx="2731">
                  <c:v>38.031431313445246</c:v>
                </c:pt>
                <c:pt idx="2732">
                  <c:v>38.034268403445246</c:v>
                </c:pt>
                <c:pt idx="2733">
                  <c:v>38.078336003445244</c:v>
                </c:pt>
                <c:pt idx="2734">
                  <c:v>38.143669203445242</c:v>
                </c:pt>
                <c:pt idx="2735">
                  <c:v>38.19127670344524</c:v>
                </c:pt>
                <c:pt idx="2736">
                  <c:v>38.245980103445241</c:v>
                </c:pt>
                <c:pt idx="2737">
                  <c:v>38.29714100344524</c:v>
                </c:pt>
                <c:pt idx="2738">
                  <c:v>38.358942003445243</c:v>
                </c:pt>
                <c:pt idx="2739">
                  <c:v>38.42428670344524</c:v>
                </c:pt>
                <c:pt idx="2740">
                  <c:v>38.489587603445237</c:v>
                </c:pt>
                <c:pt idx="2741">
                  <c:v>38.531782103445238</c:v>
                </c:pt>
                <c:pt idx="2742">
                  <c:v>38.590060503445237</c:v>
                </c:pt>
                <c:pt idx="2743">
                  <c:v>38.651852303445239</c:v>
                </c:pt>
                <c:pt idx="2744">
                  <c:v>38.706587603445236</c:v>
                </c:pt>
                <c:pt idx="2745">
                  <c:v>38.768335003445237</c:v>
                </c:pt>
                <c:pt idx="2746">
                  <c:v>38.819505203445239</c:v>
                </c:pt>
                <c:pt idx="2747">
                  <c:v>38.845851103445241</c:v>
                </c:pt>
                <c:pt idx="2748">
                  <c:v>38.904104103445242</c:v>
                </c:pt>
                <c:pt idx="2749">
                  <c:v>38.92690970344524</c:v>
                </c:pt>
                <c:pt idx="2750">
                  <c:v>38.95680200344524</c:v>
                </c:pt>
                <c:pt idx="2751">
                  <c:v>38.976069203445242</c:v>
                </c:pt>
                <c:pt idx="2752">
                  <c:v>39.02367550344524</c:v>
                </c:pt>
                <c:pt idx="2753">
                  <c:v>39.039412203445238</c:v>
                </c:pt>
                <c:pt idx="2754">
                  <c:v>39.051631103445239</c:v>
                </c:pt>
                <c:pt idx="2755">
                  <c:v>39.06034497344524</c:v>
                </c:pt>
                <c:pt idx="2756">
                  <c:v>39.093790373445238</c:v>
                </c:pt>
                <c:pt idx="2757">
                  <c:v>39.099005603445235</c:v>
                </c:pt>
                <c:pt idx="2758">
                  <c:v>39.100733063445233</c:v>
                </c:pt>
                <c:pt idx="2759">
                  <c:v>39.14480416344523</c:v>
                </c:pt>
                <c:pt idx="2760">
                  <c:v>39.181803563445229</c:v>
                </c:pt>
                <c:pt idx="2761">
                  <c:v>39.222346163445231</c:v>
                </c:pt>
                <c:pt idx="2762">
                  <c:v>39.284080563445229</c:v>
                </c:pt>
                <c:pt idx="2763">
                  <c:v>39.307354063445231</c:v>
                </c:pt>
                <c:pt idx="2764">
                  <c:v>39.362063463445232</c:v>
                </c:pt>
                <c:pt idx="2765">
                  <c:v>39.420269363445229</c:v>
                </c:pt>
                <c:pt idx="2766">
                  <c:v>39.471422063445232</c:v>
                </c:pt>
                <c:pt idx="2767">
                  <c:v>39.529614763445231</c:v>
                </c:pt>
                <c:pt idx="2768">
                  <c:v>39.584290363445234</c:v>
                </c:pt>
                <c:pt idx="2769">
                  <c:v>39.631892763445236</c:v>
                </c:pt>
                <c:pt idx="2770">
                  <c:v>39.687802263445235</c:v>
                </c:pt>
                <c:pt idx="2771">
                  <c:v>39.699865163445232</c:v>
                </c:pt>
                <c:pt idx="2772">
                  <c:v>39.743934563445229</c:v>
                </c:pt>
                <c:pt idx="2773">
                  <c:v>39.784471063445231</c:v>
                </c:pt>
                <c:pt idx="2774">
                  <c:v>39.810815163445234</c:v>
                </c:pt>
                <c:pt idx="2775">
                  <c:v>39.840698363445235</c:v>
                </c:pt>
                <c:pt idx="2776">
                  <c:v>39.849411083445233</c:v>
                </c:pt>
                <c:pt idx="2777">
                  <c:v>39.861627683445235</c:v>
                </c:pt>
                <c:pt idx="2778">
                  <c:v>39.884433483445235</c:v>
                </c:pt>
                <c:pt idx="2779">
                  <c:v>39.889648553445234</c:v>
                </c:pt>
                <c:pt idx="2780">
                  <c:v>39.905382853445232</c:v>
                </c:pt>
                <c:pt idx="2781">
                  <c:v>39.942372653445233</c:v>
                </c:pt>
                <c:pt idx="2782">
                  <c:v>39.975806753445234</c:v>
                </c:pt>
                <c:pt idx="2783">
                  <c:v>39.995073053445232</c:v>
                </c:pt>
                <c:pt idx="2784">
                  <c:v>39.996800563445234</c:v>
                </c:pt>
                <c:pt idx="2785">
                  <c:v>40.051473363445233</c:v>
                </c:pt>
                <c:pt idx="2786">
                  <c:v>40.102611163445232</c:v>
                </c:pt>
                <c:pt idx="2787">
                  <c:v>40.157292463445231</c:v>
                </c:pt>
                <c:pt idx="2788">
                  <c:v>40.204890563445232</c:v>
                </c:pt>
                <c:pt idx="2789">
                  <c:v>40.254523063445234</c:v>
                </c:pt>
                <c:pt idx="2790">
                  <c:v>40.30566366344523</c:v>
                </c:pt>
                <c:pt idx="2791">
                  <c:v>40.316700963445228</c:v>
                </c:pt>
                <c:pt idx="2792">
                  <c:v>40.360763263445229</c:v>
                </c:pt>
                <c:pt idx="2793">
                  <c:v>40.403943363445229</c:v>
                </c:pt>
                <c:pt idx="2794">
                  <c:v>40.476414063445226</c:v>
                </c:pt>
                <c:pt idx="2795">
                  <c:v>40.747581063445224</c:v>
                </c:pt>
                <c:pt idx="2796">
                  <c:v>41.039361063445227</c:v>
                </c:pt>
                <c:pt idx="2797">
                  <c:v>41.046751783445224</c:v>
                </c:pt>
                <c:pt idx="2798">
                  <c:v>41.087276583445224</c:v>
                </c:pt>
                <c:pt idx="2799">
                  <c:v>41.185487783445225</c:v>
                </c:pt>
                <c:pt idx="2800">
                  <c:v>41.326588783445224</c:v>
                </c:pt>
                <c:pt idx="2801">
                  <c:v>41.327006964445225</c:v>
                </c:pt>
                <c:pt idx="2802">
                  <c:v>41.363983264445224</c:v>
                </c:pt>
                <c:pt idx="2803">
                  <c:v>41.372694834445227</c:v>
                </c:pt>
                <c:pt idx="2804">
                  <c:v>41.423840534445226</c:v>
                </c:pt>
                <c:pt idx="2805">
                  <c:v>41.436054234445223</c:v>
                </c:pt>
                <c:pt idx="2806">
                  <c:v>41.441269184445225</c:v>
                </c:pt>
                <c:pt idx="2807">
                  <c:v>41.474691084445226</c:v>
                </c:pt>
                <c:pt idx="2808">
                  <c:v>41.476418664445227</c:v>
                </c:pt>
                <c:pt idx="2809">
                  <c:v>41.492148964445228</c:v>
                </c:pt>
                <c:pt idx="2810">
                  <c:v>41.522026564445227</c:v>
                </c:pt>
                <c:pt idx="2811">
                  <c:v>41.541289364445227</c:v>
                </c:pt>
                <c:pt idx="2812">
                  <c:v>41.567631764445224</c:v>
                </c:pt>
                <c:pt idx="2813">
                  <c:v>41.590435464445221</c:v>
                </c:pt>
                <c:pt idx="2814">
                  <c:v>41.638032164445221</c:v>
                </c:pt>
                <c:pt idx="2815">
                  <c:v>41.68916266444522</c:v>
                </c:pt>
                <c:pt idx="2816">
                  <c:v>41.733216064445223</c:v>
                </c:pt>
                <c:pt idx="2817">
                  <c:v>41.78199146444522</c:v>
                </c:pt>
                <c:pt idx="2818">
                  <c:v>41.78405644444522</c:v>
                </c:pt>
                <c:pt idx="2819">
                  <c:v>41.831644144445221</c:v>
                </c:pt>
                <c:pt idx="2820">
                  <c:v>41.854845544445219</c:v>
                </c:pt>
                <c:pt idx="2821">
                  <c:v>41.895355944445221</c:v>
                </c:pt>
                <c:pt idx="2822">
                  <c:v>41.932319344445219</c:v>
                </c:pt>
                <c:pt idx="2823">
                  <c:v>41.941029964445221</c:v>
                </c:pt>
                <c:pt idx="2824">
                  <c:v>41.974444864445218</c:v>
                </c:pt>
                <c:pt idx="2825">
                  <c:v>41.979659704445218</c:v>
                </c:pt>
                <c:pt idx="2826">
                  <c:v>41.991870504445217</c:v>
                </c:pt>
                <c:pt idx="2827">
                  <c:v>41.993598094445218</c:v>
                </c:pt>
                <c:pt idx="2828">
                  <c:v>42.009323494445219</c:v>
                </c:pt>
                <c:pt idx="2829">
                  <c:v>42.028580394445221</c:v>
                </c:pt>
                <c:pt idx="2830">
                  <c:v>42.058455294445224</c:v>
                </c:pt>
                <c:pt idx="2831">
                  <c:v>42.081253594445222</c:v>
                </c:pt>
                <c:pt idx="2832">
                  <c:v>42.10759239444522</c:v>
                </c:pt>
                <c:pt idx="2833">
                  <c:v>42.15163039444522</c:v>
                </c:pt>
                <c:pt idx="2834">
                  <c:v>42.199193594445219</c:v>
                </c:pt>
                <c:pt idx="2835">
                  <c:v>42.239689794445219</c:v>
                </c:pt>
                <c:pt idx="2836">
                  <c:v>42.287229294445218</c:v>
                </c:pt>
                <c:pt idx="2837">
                  <c:v>42.331248794445216</c:v>
                </c:pt>
                <c:pt idx="2838">
                  <c:v>42.368204494445216</c:v>
                </c:pt>
                <c:pt idx="2839">
                  <c:v>42.415737794445214</c:v>
                </c:pt>
                <c:pt idx="2840">
                  <c:v>42.449151194445214</c:v>
                </c:pt>
                <c:pt idx="2841">
                  <c:v>42.457861194445215</c:v>
                </c:pt>
                <c:pt idx="2842">
                  <c:v>42.463075754445214</c:v>
                </c:pt>
                <c:pt idx="2843">
                  <c:v>42.475284354445215</c:v>
                </c:pt>
                <c:pt idx="2844">
                  <c:v>42.477011814445213</c:v>
                </c:pt>
                <c:pt idx="2845">
                  <c:v>42.492732214445212</c:v>
                </c:pt>
                <c:pt idx="2846">
                  <c:v>42.511981314445215</c:v>
                </c:pt>
                <c:pt idx="2847">
                  <c:v>42.541853114445217</c:v>
                </c:pt>
                <c:pt idx="2848">
                  <c:v>42.564642214445215</c:v>
                </c:pt>
                <c:pt idx="2849">
                  <c:v>42.590973114445212</c:v>
                </c:pt>
                <c:pt idx="2850">
                  <c:v>42.63146061444521</c:v>
                </c:pt>
                <c:pt idx="2851">
                  <c:v>42.675573114445207</c:v>
                </c:pt>
                <c:pt idx="2852">
                  <c:v>42.719579414445207</c:v>
                </c:pt>
                <c:pt idx="2853">
                  <c:v>42.733607014445205</c:v>
                </c:pt>
                <c:pt idx="2854">
                  <c:v>42.763038514445206</c:v>
                </c:pt>
                <c:pt idx="2855">
                  <c:v>42.863502514445209</c:v>
                </c:pt>
                <c:pt idx="2856">
                  <c:v>42.900456314445208</c:v>
                </c:pt>
                <c:pt idx="2857">
                  <c:v>43.057978314445208</c:v>
                </c:pt>
                <c:pt idx="2858">
                  <c:v>43.237077314445209</c:v>
                </c:pt>
                <c:pt idx="2859">
                  <c:v>43.409985314445208</c:v>
                </c:pt>
                <c:pt idx="2860">
                  <c:v>43.538181314445211</c:v>
                </c:pt>
                <c:pt idx="2861">
                  <c:v>43.582176114445211</c:v>
                </c:pt>
                <c:pt idx="2862">
                  <c:v>43.582246789145209</c:v>
                </c:pt>
                <c:pt idx="2863">
                  <c:v>43.615657389145213</c:v>
                </c:pt>
                <c:pt idx="2864">
                  <c:v>43.633304589145212</c:v>
                </c:pt>
                <c:pt idx="2865">
                  <c:v>43.71219308914521</c:v>
                </c:pt>
                <c:pt idx="2866">
                  <c:v>44.010580089145208</c:v>
                </c:pt>
                <c:pt idx="2867">
                  <c:v>44.029188689145208</c:v>
                </c:pt>
                <c:pt idx="2868">
                  <c:v>44.069673089145205</c:v>
                </c:pt>
                <c:pt idx="2869">
                  <c:v>44.104421989145202</c:v>
                </c:pt>
                <c:pt idx="2870">
                  <c:v>44.1176378891452</c:v>
                </c:pt>
                <c:pt idx="2871">
                  <c:v>44.1596984891452</c:v>
                </c:pt>
                <c:pt idx="2872">
                  <c:v>44.278501489145199</c:v>
                </c:pt>
                <c:pt idx="2873">
                  <c:v>44.280228599145197</c:v>
                </c:pt>
                <c:pt idx="2874">
                  <c:v>44.285442489145197</c:v>
                </c:pt>
                <c:pt idx="2875">
                  <c:v>44.294151909145199</c:v>
                </c:pt>
                <c:pt idx="2876">
                  <c:v>44.306359509145203</c:v>
                </c:pt>
                <c:pt idx="2877">
                  <c:v>44.322076309145203</c:v>
                </c:pt>
                <c:pt idx="2878">
                  <c:v>44.3519398091452</c:v>
                </c:pt>
                <c:pt idx="2879">
                  <c:v>44.371181009145204</c:v>
                </c:pt>
                <c:pt idx="2880">
                  <c:v>44.3939585091452</c:v>
                </c:pt>
                <c:pt idx="2881">
                  <c:v>44.420277509145201</c:v>
                </c:pt>
                <c:pt idx="2882">
                  <c:v>44.429707089145204</c:v>
                </c:pt>
                <c:pt idx="2883">
                  <c:v>44.433881139145207</c:v>
                </c:pt>
                <c:pt idx="2884">
                  <c:v>44.477863239145208</c:v>
                </c:pt>
                <c:pt idx="2885">
                  <c:v>44.514812039145205</c:v>
                </c:pt>
                <c:pt idx="2886">
                  <c:v>44.555287739145207</c:v>
                </c:pt>
                <c:pt idx="2887">
                  <c:v>44.667426739145206</c:v>
                </c:pt>
                <c:pt idx="2888">
                  <c:v>44.941709739145203</c:v>
                </c:pt>
                <c:pt idx="2889">
                  <c:v>45.2017157391452</c:v>
                </c:pt>
                <c:pt idx="2890">
                  <c:v>45.475989739145199</c:v>
                </c:pt>
                <c:pt idx="2891">
                  <c:v>45.750142739145197</c:v>
                </c:pt>
                <c:pt idx="2892">
                  <c:v>46.024089739145197</c:v>
                </c:pt>
                <c:pt idx="2893">
                  <c:v>46.2979537391452</c:v>
                </c:pt>
                <c:pt idx="2894">
                  <c:v>46.299397759145201</c:v>
                </c:pt>
                <c:pt idx="2895">
                  <c:v>46.332798559145203</c:v>
                </c:pt>
                <c:pt idx="2896">
                  <c:v>46.595145559145202</c:v>
                </c:pt>
                <c:pt idx="2897">
                  <c:v>46.654916359145204</c:v>
                </c:pt>
                <c:pt idx="2898">
                  <c:v>46.684766559145203</c:v>
                </c:pt>
                <c:pt idx="2899">
                  <c:v>46.686493099145203</c:v>
                </c:pt>
                <c:pt idx="2900">
                  <c:v>46.6917058391452</c:v>
                </c:pt>
                <c:pt idx="2901">
                  <c:v>46.735677239145197</c:v>
                </c:pt>
                <c:pt idx="2902">
                  <c:v>46.744385779145198</c:v>
                </c:pt>
                <c:pt idx="2903">
                  <c:v>46.7565926791452</c:v>
                </c:pt>
                <c:pt idx="2904">
                  <c:v>46.782897979145197</c:v>
                </c:pt>
                <c:pt idx="2905">
                  <c:v>46.798612879145196</c:v>
                </c:pt>
                <c:pt idx="2906">
                  <c:v>46.817848179145194</c:v>
                </c:pt>
                <c:pt idx="2907">
                  <c:v>46.840614879145193</c:v>
                </c:pt>
                <c:pt idx="2908">
                  <c:v>46.881074079145193</c:v>
                </c:pt>
                <c:pt idx="2909">
                  <c:v>46.918010979145194</c:v>
                </c:pt>
                <c:pt idx="2910">
                  <c:v>46.951396779145192</c:v>
                </c:pt>
                <c:pt idx="2911">
                  <c:v>47.083541779145193</c:v>
                </c:pt>
                <c:pt idx="2912">
                  <c:v>47.36180977914519</c:v>
                </c:pt>
                <c:pt idx="2913">
                  <c:v>47.64009077914519</c:v>
                </c:pt>
                <c:pt idx="2914">
                  <c:v>47.68053167914519</c:v>
                </c:pt>
                <c:pt idx="2915">
                  <c:v>47.724488079145189</c:v>
                </c:pt>
                <c:pt idx="2916">
                  <c:v>47.970401079145191</c:v>
                </c:pt>
                <c:pt idx="2917">
                  <c:v>48.007320279145191</c:v>
                </c:pt>
                <c:pt idx="2918">
                  <c:v>48.124362279145188</c:v>
                </c:pt>
                <c:pt idx="2919">
                  <c:v>48.154197679145192</c:v>
                </c:pt>
                <c:pt idx="2920">
                  <c:v>48.155043268145192</c:v>
                </c:pt>
                <c:pt idx="2921">
                  <c:v>48.230839468145192</c:v>
                </c:pt>
                <c:pt idx="2922">
                  <c:v>48.266156768145194</c:v>
                </c:pt>
                <c:pt idx="2923">
                  <c:v>48.543677768145194</c:v>
                </c:pt>
                <c:pt idx="2924">
                  <c:v>48.683218768145196</c:v>
                </c:pt>
                <c:pt idx="2925">
                  <c:v>48.709512268145197</c:v>
                </c:pt>
                <c:pt idx="2926">
                  <c:v>48.711238098145195</c:v>
                </c:pt>
                <c:pt idx="2927">
                  <c:v>48.716449308145194</c:v>
                </c:pt>
                <c:pt idx="2928">
                  <c:v>48.998636308145194</c:v>
                </c:pt>
                <c:pt idx="2929">
                  <c:v>49.257589308145192</c:v>
                </c:pt>
                <c:pt idx="2930">
                  <c:v>49.266296468145192</c:v>
                </c:pt>
                <c:pt idx="2931">
                  <c:v>49.49401946814519</c:v>
                </c:pt>
                <c:pt idx="2932">
                  <c:v>49.77140546814519</c:v>
                </c:pt>
                <c:pt idx="2933">
                  <c:v>49.787442768145191</c:v>
                </c:pt>
                <c:pt idx="2934">
                  <c:v>49.810202068145188</c:v>
                </c:pt>
                <c:pt idx="2935">
                  <c:v>49.822407968145185</c:v>
                </c:pt>
                <c:pt idx="2936">
                  <c:v>49.838121268145187</c:v>
                </c:pt>
                <c:pt idx="2937">
                  <c:v>49.857353168145188</c:v>
                </c:pt>
                <c:pt idx="2938">
                  <c:v>50.033029168145191</c:v>
                </c:pt>
                <c:pt idx="2939">
                  <c:v>50.151944168145192</c:v>
                </c:pt>
                <c:pt idx="2940">
                  <c:v>50.437671168145194</c:v>
                </c:pt>
                <c:pt idx="2941">
                  <c:v>50.478099468145196</c:v>
                </c:pt>
                <c:pt idx="2942">
                  <c:v>50.537678868145193</c:v>
                </c:pt>
                <c:pt idx="2943">
                  <c:v>50.571049468145191</c:v>
                </c:pt>
                <c:pt idx="2944">
                  <c:v>50.85681646814519</c:v>
                </c:pt>
                <c:pt idx="2945">
                  <c:v>50.893719468145193</c:v>
                </c:pt>
                <c:pt idx="2946">
                  <c:v>50.937668068145193</c:v>
                </c:pt>
                <c:pt idx="2947">
                  <c:v>51.09010606814519</c:v>
                </c:pt>
                <c:pt idx="2948">
                  <c:v>51.379374068145189</c:v>
                </c:pt>
                <c:pt idx="2949">
                  <c:v>51.649393068145187</c:v>
                </c:pt>
                <c:pt idx="2950">
                  <c:v>51.650008816145188</c:v>
                </c:pt>
                <c:pt idx="2951">
                  <c:v>51.794244816145188</c:v>
                </c:pt>
                <c:pt idx="2952">
                  <c:v>52.086892816145188</c:v>
                </c:pt>
                <c:pt idx="2953">
                  <c:v>52.106113916145191</c:v>
                </c:pt>
                <c:pt idx="2954">
                  <c:v>52.350952916145189</c:v>
                </c:pt>
                <c:pt idx="2955">
                  <c:v>52.380777616145188</c:v>
                </c:pt>
                <c:pt idx="2956">
                  <c:v>52.480703616145192</c:v>
                </c:pt>
                <c:pt idx="2957">
                  <c:v>52.605323616145192</c:v>
                </c:pt>
                <c:pt idx="2958">
                  <c:v>52.900963616145191</c:v>
                </c:pt>
                <c:pt idx="2959">
                  <c:v>53.147528616145188</c:v>
                </c:pt>
                <c:pt idx="2960">
                  <c:v>53.182051616145188</c:v>
                </c:pt>
                <c:pt idx="2961">
                  <c:v>53.231557616145189</c:v>
                </c:pt>
                <c:pt idx="2962">
                  <c:v>53.271980116145187</c:v>
                </c:pt>
                <c:pt idx="2963">
                  <c:v>53.56990911614519</c:v>
                </c:pt>
                <c:pt idx="2964">
                  <c:v>53.86001011614519</c:v>
                </c:pt>
                <c:pt idx="2965">
                  <c:v>53.88629741614519</c:v>
                </c:pt>
                <c:pt idx="2966">
                  <c:v>53.919658216145187</c:v>
                </c:pt>
                <c:pt idx="2967">
                  <c:v>53.956553216145188</c:v>
                </c:pt>
                <c:pt idx="2968">
                  <c:v>53.971285116145189</c:v>
                </c:pt>
                <c:pt idx="2969">
                  <c:v>53.973010246145186</c:v>
                </c:pt>
                <c:pt idx="2970">
                  <c:v>54.016950146145184</c:v>
                </c:pt>
                <c:pt idx="2971">
                  <c:v>54.022159776145187</c:v>
                </c:pt>
                <c:pt idx="2972">
                  <c:v>54.023952266145187</c:v>
                </c:pt>
                <c:pt idx="2973">
                  <c:v>54.04670776614519</c:v>
                </c:pt>
                <c:pt idx="2974">
                  <c:v>54.055413096145188</c:v>
                </c:pt>
                <c:pt idx="2975">
                  <c:v>54.303134096145186</c:v>
                </c:pt>
                <c:pt idx="2976">
                  <c:v>54.602874096145186</c:v>
                </c:pt>
                <c:pt idx="2977">
                  <c:v>54.615077996145189</c:v>
                </c:pt>
                <c:pt idx="2978">
                  <c:v>54.634306996145192</c:v>
                </c:pt>
                <c:pt idx="2979">
                  <c:v>54.650017796145193</c:v>
                </c:pt>
                <c:pt idx="2980">
                  <c:v>54.775680796145195</c:v>
                </c:pt>
                <c:pt idx="2981">
                  <c:v>54.837389996145198</c:v>
                </c:pt>
                <c:pt idx="2982">
                  <c:v>55.0878929961452</c:v>
                </c:pt>
                <c:pt idx="2983">
                  <c:v>55.213668996145202</c:v>
                </c:pt>
                <c:pt idx="2984">
                  <c:v>55.213708809345199</c:v>
                </c:pt>
                <c:pt idx="2985">
                  <c:v>55.243529709345196</c:v>
                </c:pt>
                <c:pt idx="2986">
                  <c:v>55.283945309345199</c:v>
                </c:pt>
                <c:pt idx="2987">
                  <c:v>55.320836909345196</c:v>
                </c:pt>
                <c:pt idx="2988">
                  <c:v>55.354195009345197</c:v>
                </c:pt>
                <c:pt idx="2989">
                  <c:v>55.398120409345196</c:v>
                </c:pt>
                <c:pt idx="2990">
                  <c:v>55.424405209345196</c:v>
                </c:pt>
                <c:pt idx="2991">
                  <c:v>55.426437309345197</c:v>
                </c:pt>
                <c:pt idx="2992">
                  <c:v>55.449188809345195</c:v>
                </c:pt>
                <c:pt idx="2993">
                  <c:v>55.450913429345192</c:v>
                </c:pt>
                <c:pt idx="2994">
                  <c:v>55.456121849345195</c:v>
                </c:pt>
                <c:pt idx="2995">
                  <c:v>55.475346249345193</c:v>
                </c:pt>
                <c:pt idx="2996">
                  <c:v>55.484049729345195</c:v>
                </c:pt>
                <c:pt idx="2997">
                  <c:v>55.513868229345192</c:v>
                </c:pt>
                <c:pt idx="2998">
                  <c:v>55.526069429345192</c:v>
                </c:pt>
                <c:pt idx="2999">
                  <c:v>55.541776129345195</c:v>
                </c:pt>
                <c:pt idx="3000">
                  <c:v>55.578658829345194</c:v>
                </c:pt>
                <c:pt idx="3001">
                  <c:v>55.612011729345191</c:v>
                </c:pt>
                <c:pt idx="3002">
                  <c:v>55.652417029345195</c:v>
                </c:pt>
                <c:pt idx="3003">
                  <c:v>55.696327329345195</c:v>
                </c:pt>
                <c:pt idx="3004">
                  <c:v>55.722607229345194</c:v>
                </c:pt>
                <c:pt idx="3005">
                  <c:v>55.755948129345192</c:v>
                </c:pt>
                <c:pt idx="3006">
                  <c:v>55.785758829345191</c:v>
                </c:pt>
                <c:pt idx="3007">
                  <c:v>55.822628929345193</c:v>
                </c:pt>
                <c:pt idx="3008">
                  <c:v>55.845373829345192</c:v>
                </c:pt>
                <c:pt idx="3009">
                  <c:v>55.885768629345193</c:v>
                </c:pt>
                <c:pt idx="3010">
                  <c:v>55.904986229345191</c:v>
                </c:pt>
                <c:pt idx="3011">
                  <c:v>55.920688129345194</c:v>
                </c:pt>
                <c:pt idx="3012">
                  <c:v>55.922412499345192</c:v>
                </c:pt>
                <c:pt idx="3013">
                  <c:v>55.927620299345193</c:v>
                </c:pt>
                <c:pt idx="3014">
                  <c:v>55.93981879934519</c:v>
                </c:pt>
                <c:pt idx="3015">
                  <c:v>55.948521019345193</c:v>
                </c:pt>
                <c:pt idx="3016">
                  <c:v>55.992422919345195</c:v>
                </c:pt>
                <c:pt idx="3017">
                  <c:v>56.018693319345196</c:v>
                </c:pt>
                <c:pt idx="3018">
                  <c:v>56.052019819345198</c:v>
                </c:pt>
                <c:pt idx="3019">
                  <c:v>56.081817119345196</c:v>
                </c:pt>
                <c:pt idx="3020">
                  <c:v>56.118677219345194</c:v>
                </c:pt>
                <c:pt idx="3021">
                  <c:v>56.159065119345193</c:v>
                </c:pt>
                <c:pt idx="3022">
                  <c:v>56.181800619345196</c:v>
                </c:pt>
                <c:pt idx="3023">
                  <c:v>56.208058319345199</c:v>
                </c:pt>
                <c:pt idx="3024">
                  <c:v>56.227268419345201</c:v>
                </c:pt>
                <c:pt idx="3025">
                  <c:v>56.271164119345201</c:v>
                </c:pt>
                <c:pt idx="3026">
                  <c:v>56.3009475193452</c:v>
                </c:pt>
                <c:pt idx="3027">
                  <c:v>56.3342635193452</c:v>
                </c:pt>
                <c:pt idx="3028">
                  <c:v>56.349961319345198</c:v>
                </c:pt>
                <c:pt idx="3029">
                  <c:v>56.386816219345199</c:v>
                </c:pt>
                <c:pt idx="3030">
                  <c:v>56.399013319345201</c:v>
                </c:pt>
                <c:pt idx="3031">
                  <c:v>56.403837099345203</c:v>
                </c:pt>
                <c:pt idx="3032">
                  <c:v>56.412538939345204</c:v>
                </c:pt>
                <c:pt idx="3033">
                  <c:v>56.417746609345201</c:v>
                </c:pt>
                <c:pt idx="3034">
                  <c:v>56.419470879345198</c:v>
                </c:pt>
                <c:pt idx="3035">
                  <c:v>56.459853779345195</c:v>
                </c:pt>
                <c:pt idx="3036">
                  <c:v>56.482579679345193</c:v>
                </c:pt>
                <c:pt idx="3037">
                  <c:v>56.508826479345196</c:v>
                </c:pt>
                <c:pt idx="3038">
                  <c:v>56.538601379345195</c:v>
                </c:pt>
                <c:pt idx="3039">
                  <c:v>56.571912679345196</c:v>
                </c:pt>
                <c:pt idx="3040">
                  <c:v>56.6158037793452</c:v>
                </c:pt>
                <c:pt idx="3041">
                  <c:v>56.635008379345201</c:v>
                </c:pt>
                <c:pt idx="3042">
                  <c:v>56.671859179345205</c:v>
                </c:pt>
                <c:pt idx="3043">
                  <c:v>56.687555279345204</c:v>
                </c:pt>
                <c:pt idx="3044">
                  <c:v>56.710275279345204</c:v>
                </c:pt>
                <c:pt idx="3045">
                  <c:v>56.750653179345207</c:v>
                </c:pt>
                <c:pt idx="3046">
                  <c:v>56.77689517934521</c:v>
                </c:pt>
                <c:pt idx="3047">
                  <c:v>56.78909207934521</c:v>
                </c:pt>
                <c:pt idx="3048">
                  <c:v>56.818863479345211</c:v>
                </c:pt>
                <c:pt idx="3049">
                  <c:v>56.852170679345214</c:v>
                </c:pt>
                <c:pt idx="3050">
                  <c:v>56.860872609345215</c:v>
                </c:pt>
                <c:pt idx="3051">
                  <c:v>56.870083359345216</c:v>
                </c:pt>
                <c:pt idx="3052">
                  <c:v>56.875290919345218</c:v>
                </c:pt>
                <c:pt idx="3053">
                  <c:v>56.877015059345219</c:v>
                </c:pt>
                <c:pt idx="3054">
                  <c:v>56.920903359345218</c:v>
                </c:pt>
                <c:pt idx="3055">
                  <c:v>56.95774795934522</c:v>
                </c:pt>
                <c:pt idx="3056">
                  <c:v>56.976951059345218</c:v>
                </c:pt>
                <c:pt idx="3057">
                  <c:v>56.999669359345219</c:v>
                </c:pt>
                <c:pt idx="3058">
                  <c:v>57.025908859345222</c:v>
                </c:pt>
                <c:pt idx="3059">
                  <c:v>57.066282159345221</c:v>
                </c:pt>
                <c:pt idx="3060">
                  <c:v>57.096048959345218</c:v>
                </c:pt>
                <c:pt idx="3061">
                  <c:v>57.111745159345219</c:v>
                </c:pt>
                <c:pt idx="3062">
                  <c:v>57.145045459345219</c:v>
                </c:pt>
                <c:pt idx="3063">
                  <c:v>57.160093459345219</c:v>
                </c:pt>
                <c:pt idx="3064">
                  <c:v>57.196930559345219</c:v>
                </c:pt>
                <c:pt idx="3065">
                  <c:v>57.240818159345217</c:v>
                </c:pt>
                <c:pt idx="3066">
                  <c:v>57.253015259345219</c:v>
                </c:pt>
                <c:pt idx="3067">
                  <c:v>57.272218659345221</c:v>
                </c:pt>
                <c:pt idx="3068">
                  <c:v>57.280920389345219</c:v>
                </c:pt>
                <c:pt idx="3069">
                  <c:v>57.303636989345222</c:v>
                </c:pt>
                <c:pt idx="3070">
                  <c:v>57.329871589345224</c:v>
                </c:pt>
                <c:pt idx="3071">
                  <c:v>57.352020989345228</c:v>
                </c:pt>
                <c:pt idx="3072">
                  <c:v>57.38178028934523</c:v>
                </c:pt>
                <c:pt idx="3073">
                  <c:v>57.386987359345227</c:v>
                </c:pt>
                <c:pt idx="3074">
                  <c:v>57.38871118934523</c:v>
                </c:pt>
                <c:pt idx="3075">
                  <c:v>57.429081389345228</c:v>
                </c:pt>
                <c:pt idx="3076">
                  <c:v>57.462373689345227</c:v>
                </c:pt>
                <c:pt idx="3077">
                  <c:v>57.478070489345228</c:v>
                </c:pt>
                <c:pt idx="3078">
                  <c:v>57.514901489345228</c:v>
                </c:pt>
                <c:pt idx="3079">
                  <c:v>57.545292489345229</c:v>
                </c:pt>
                <c:pt idx="3080">
                  <c:v>57.589180889345229</c:v>
                </c:pt>
                <c:pt idx="3081">
                  <c:v>57.60838358934523</c:v>
                </c:pt>
                <c:pt idx="3082">
                  <c:v>57.634610989345234</c:v>
                </c:pt>
                <c:pt idx="3083">
                  <c:v>57.657323489345231</c:v>
                </c:pt>
                <c:pt idx="3084">
                  <c:v>57.687074789345232</c:v>
                </c:pt>
                <c:pt idx="3085">
                  <c:v>57.699271889345233</c:v>
                </c:pt>
                <c:pt idx="3086">
                  <c:v>57.739640489345234</c:v>
                </c:pt>
                <c:pt idx="3087">
                  <c:v>57.772926689345233</c:v>
                </c:pt>
                <c:pt idx="3088">
                  <c:v>57.781627359345237</c:v>
                </c:pt>
                <c:pt idx="3089">
                  <c:v>57.821177959345235</c:v>
                </c:pt>
                <c:pt idx="3090">
                  <c:v>57.836874159345236</c:v>
                </c:pt>
                <c:pt idx="3091">
                  <c:v>57.842080279345232</c:v>
                </c:pt>
                <c:pt idx="3092">
                  <c:v>57.878907379345236</c:v>
                </c:pt>
                <c:pt idx="3093">
                  <c:v>57.879220807345234</c:v>
                </c:pt>
                <c:pt idx="3094">
                  <c:v>57.901927807345231</c:v>
                </c:pt>
                <c:pt idx="3095">
                  <c:v>57.921127707345228</c:v>
                </c:pt>
                <c:pt idx="3096">
                  <c:v>57.922851087345229</c:v>
                </c:pt>
                <c:pt idx="3097">
                  <c:v>57.949072387345232</c:v>
                </c:pt>
                <c:pt idx="3098">
                  <c:v>57.992962687345234</c:v>
                </c:pt>
                <c:pt idx="3099">
                  <c:v>58.022708687345236</c:v>
                </c:pt>
                <c:pt idx="3100">
                  <c:v>58.022931542345233</c:v>
                </c:pt>
                <c:pt idx="3101">
                  <c:v>58.069930842345236</c:v>
                </c:pt>
                <c:pt idx="3102">
                  <c:v>58.110297942345234</c:v>
                </c:pt>
                <c:pt idx="3103">
                  <c:v>58.122493642345233</c:v>
                </c:pt>
                <c:pt idx="3104">
                  <c:v>58.155775742345234</c:v>
                </c:pt>
                <c:pt idx="3105">
                  <c:v>58.171470242345237</c:v>
                </c:pt>
                <c:pt idx="3106">
                  <c:v>58.19066644234524</c:v>
                </c:pt>
                <c:pt idx="3107">
                  <c:v>58.213369642345242</c:v>
                </c:pt>
                <c:pt idx="3108">
                  <c:v>58.23958864234524</c:v>
                </c:pt>
                <c:pt idx="3109">
                  <c:v>58.248288242345239</c:v>
                </c:pt>
                <c:pt idx="3110">
                  <c:v>58.285112142345241</c:v>
                </c:pt>
                <c:pt idx="3111">
                  <c:v>58.332514042345238</c:v>
                </c:pt>
                <c:pt idx="3112">
                  <c:v>58.362257742345236</c:v>
                </c:pt>
                <c:pt idx="3113">
                  <c:v>58.406150142345233</c:v>
                </c:pt>
                <c:pt idx="3114">
                  <c:v>58.411355342345232</c:v>
                </c:pt>
                <c:pt idx="3115">
                  <c:v>58.451719042345232</c:v>
                </c:pt>
                <c:pt idx="3116">
                  <c:v>58.452142870345234</c:v>
                </c:pt>
                <c:pt idx="3117">
                  <c:v>58.452706812345234</c:v>
                </c:pt>
                <c:pt idx="3118">
                  <c:v>58.485985212345234</c:v>
                </c:pt>
                <c:pt idx="3119">
                  <c:v>58.498180712345231</c:v>
                </c:pt>
                <c:pt idx="3120">
                  <c:v>58.499903682345234</c:v>
                </c:pt>
                <c:pt idx="3121">
                  <c:v>58.519098882345233</c:v>
                </c:pt>
                <c:pt idx="3122">
                  <c:v>58.534792382345231</c:v>
                </c:pt>
                <c:pt idx="3123">
                  <c:v>58.557495482345232</c:v>
                </c:pt>
                <c:pt idx="3124">
                  <c:v>58.58371458234523</c:v>
                </c:pt>
                <c:pt idx="3125">
                  <c:v>58.620534382345234</c:v>
                </c:pt>
                <c:pt idx="3126">
                  <c:v>58.664427882345237</c:v>
                </c:pt>
                <c:pt idx="3127">
                  <c:v>58.673127032345235</c:v>
                </c:pt>
                <c:pt idx="3128">
                  <c:v>58.702869932345237</c:v>
                </c:pt>
                <c:pt idx="3129">
                  <c:v>58.75027173234524</c:v>
                </c:pt>
                <c:pt idx="3130">
                  <c:v>58.790630132345242</c:v>
                </c:pt>
                <c:pt idx="3131">
                  <c:v>58.802826132345245</c:v>
                </c:pt>
                <c:pt idx="3132">
                  <c:v>58.836101032345248</c:v>
                </c:pt>
                <c:pt idx="3133">
                  <c:v>58.855297332345245</c:v>
                </c:pt>
                <c:pt idx="3134">
                  <c:v>58.870991232345247</c:v>
                </c:pt>
                <c:pt idx="3135">
                  <c:v>58.87619622234525</c:v>
                </c:pt>
                <c:pt idx="3136">
                  <c:v>58.89890102234525</c:v>
                </c:pt>
                <c:pt idx="3137">
                  <c:v>58.925120822345249</c:v>
                </c:pt>
                <c:pt idx="3138">
                  <c:v>58.96901172234525</c:v>
                </c:pt>
                <c:pt idx="3139">
                  <c:v>58.970734542345248</c:v>
                </c:pt>
                <c:pt idx="3140">
                  <c:v>59.007549542345245</c:v>
                </c:pt>
                <c:pt idx="3141">
                  <c:v>59.021071642345248</c:v>
                </c:pt>
                <c:pt idx="3142">
                  <c:v>59.022793692345246</c:v>
                </c:pt>
                <c:pt idx="3143">
                  <c:v>59.024516162345243</c:v>
                </c:pt>
                <c:pt idx="3144">
                  <c:v>59.054259262345241</c:v>
                </c:pt>
                <c:pt idx="3145">
                  <c:v>59.055983742345241</c:v>
                </c:pt>
                <c:pt idx="3146">
                  <c:v>59.081559442345238</c:v>
                </c:pt>
                <c:pt idx="3147">
                  <c:v>59.083281152345236</c:v>
                </c:pt>
                <c:pt idx="3148">
                  <c:v>59.085004032345239</c:v>
                </c:pt>
                <c:pt idx="3149">
                  <c:v>59.086728942345239</c:v>
                </c:pt>
                <c:pt idx="3150">
                  <c:v>59.097153342345237</c:v>
                </c:pt>
                <c:pt idx="3151">
                  <c:v>59.10235644234524</c:v>
                </c:pt>
                <c:pt idx="3152">
                  <c:v>59.107560852345237</c:v>
                </c:pt>
                <c:pt idx="3153">
                  <c:v>59.109284062345239</c:v>
                </c:pt>
                <c:pt idx="3154">
                  <c:v>59.11100786234524</c:v>
                </c:pt>
                <c:pt idx="3155">
                  <c:v>59.112731382345238</c:v>
                </c:pt>
                <c:pt idx="3156">
                  <c:v>59.117933562345236</c:v>
                </c:pt>
                <c:pt idx="3157">
                  <c:v>59.123139462345236</c:v>
                </c:pt>
                <c:pt idx="3158">
                  <c:v>59.124860982345233</c:v>
                </c:pt>
                <c:pt idx="3159">
                  <c:v>59.126586272345236</c:v>
                </c:pt>
                <c:pt idx="3160">
                  <c:v>59.131798662345233</c:v>
                </c:pt>
                <c:pt idx="3161">
                  <c:v>59.172151262345231</c:v>
                </c:pt>
                <c:pt idx="3162">
                  <c:v>59.177365352345234</c:v>
                </c:pt>
                <c:pt idx="3163">
                  <c:v>59.196498282345232</c:v>
                </c:pt>
                <c:pt idx="3164">
                  <c:v>59.205223822345232</c:v>
                </c:pt>
                <c:pt idx="3165">
                  <c:v>59.210434822345235</c:v>
                </c:pt>
                <c:pt idx="3166">
                  <c:v>59.229633222345235</c:v>
                </c:pt>
                <c:pt idx="3167">
                  <c:v>59.241830722345235</c:v>
                </c:pt>
                <c:pt idx="3168">
                  <c:v>59.257526222345234</c:v>
                </c:pt>
                <c:pt idx="3169">
                  <c:v>59.266249102345235</c:v>
                </c:pt>
                <c:pt idx="3170">
                  <c:v>59.267970502345236</c:v>
                </c:pt>
                <c:pt idx="3171">
                  <c:v>59.273179202345233</c:v>
                </c:pt>
                <c:pt idx="3172">
                  <c:v>59.278389072345234</c:v>
                </c:pt>
                <c:pt idx="3173">
                  <c:v>59.287116672345235</c:v>
                </c:pt>
                <c:pt idx="3174">
                  <c:v>59.292317702345237</c:v>
                </c:pt>
                <c:pt idx="3175">
                  <c:v>59.297533362345234</c:v>
                </c:pt>
                <c:pt idx="3176">
                  <c:v>59.306255422345231</c:v>
                </c:pt>
                <c:pt idx="3177">
                  <c:v>59.307976582345233</c:v>
                </c:pt>
                <c:pt idx="3178">
                  <c:v>59.309702162345232</c:v>
                </c:pt>
                <c:pt idx="3179">
                  <c:v>59.314902272345229</c:v>
                </c:pt>
                <c:pt idx="3180">
                  <c:v>59.323631892345226</c:v>
                </c:pt>
                <c:pt idx="3181">
                  <c:v>59.356905292345225</c:v>
                </c:pt>
                <c:pt idx="3182">
                  <c:v>59.365626372345226</c:v>
                </c:pt>
                <c:pt idx="3183">
                  <c:v>59.375594962345225</c:v>
                </c:pt>
                <c:pt idx="3184">
                  <c:v>59.378149882345227</c:v>
                </c:pt>
                <c:pt idx="3185">
                  <c:v>59.425560482345226</c:v>
                </c:pt>
                <c:pt idx="3186">
                  <c:v>59.434297422345225</c:v>
                </c:pt>
                <c:pt idx="3187">
                  <c:v>59.443032642345223</c:v>
                </c:pt>
                <c:pt idx="3188">
                  <c:v>59.444753342345223</c:v>
                </c:pt>
                <c:pt idx="3189">
                  <c:v>59.453473012345221</c:v>
                </c:pt>
                <c:pt idx="3190">
                  <c:v>59.476179212345222</c:v>
                </c:pt>
                <c:pt idx="3191">
                  <c:v>59.481377982345222</c:v>
                </c:pt>
                <c:pt idx="3192">
                  <c:v>59.49532614234522</c:v>
                </c:pt>
                <c:pt idx="3193">
                  <c:v>59.504059952345223</c:v>
                </c:pt>
                <c:pt idx="3194">
                  <c:v>59.51279859234522</c:v>
                </c:pt>
                <c:pt idx="3195">
                  <c:v>59.514518722345223</c:v>
                </c:pt>
                <c:pt idx="3196">
                  <c:v>59.523251312345224</c:v>
                </c:pt>
                <c:pt idx="3197">
                  <c:v>59.535510412345225</c:v>
                </c:pt>
                <c:pt idx="3198">
                  <c:v>59.573771312345222</c:v>
                </c:pt>
                <c:pt idx="3199">
                  <c:v>59.586029312345225</c:v>
                </c:pt>
                <c:pt idx="3200">
                  <c:v>59.594747202345225</c:v>
                </c:pt>
                <c:pt idx="3201">
                  <c:v>59.596466792345225</c:v>
                </c:pt>
                <c:pt idx="3202">
                  <c:v>59.605632202345227</c:v>
                </c:pt>
                <c:pt idx="3203">
                  <c:v>59.617892602345229</c:v>
                </c:pt>
                <c:pt idx="3204">
                  <c:v>59.619618322345232</c:v>
                </c:pt>
                <c:pt idx="3205">
                  <c:v>59.62481561234523</c:v>
                </c:pt>
                <c:pt idx="3206">
                  <c:v>59.63707271234523</c:v>
                </c:pt>
                <c:pt idx="3207">
                  <c:v>59.658477212345232</c:v>
                </c:pt>
                <c:pt idx="3208">
                  <c:v>59.667217172345232</c:v>
                </c:pt>
                <c:pt idx="3209">
                  <c:v>59.668936352345234</c:v>
                </c:pt>
                <c:pt idx="3210">
                  <c:v>59.674153812345232</c:v>
                </c:pt>
                <c:pt idx="3211">
                  <c:v>59.686415312345233</c:v>
                </c:pt>
                <c:pt idx="3212">
                  <c:v>59.698671912345233</c:v>
                </c:pt>
                <c:pt idx="3213">
                  <c:v>59.700390812345233</c:v>
                </c:pt>
                <c:pt idx="3214">
                  <c:v>59.709106882345232</c:v>
                </c:pt>
                <c:pt idx="3215">
                  <c:v>59.752996182345228</c:v>
                </c:pt>
                <c:pt idx="3216">
                  <c:v>59.758192212345229</c:v>
                </c:pt>
                <c:pt idx="3217">
                  <c:v>59.770454712345227</c:v>
                </c:pt>
                <c:pt idx="3218">
                  <c:v>59.782722112345226</c:v>
                </c:pt>
                <c:pt idx="3219">
                  <c:v>59.784447842345223</c:v>
                </c:pt>
                <c:pt idx="3220">
                  <c:v>59.796703842345224</c:v>
                </c:pt>
                <c:pt idx="3221">
                  <c:v>59.831665432345225</c:v>
                </c:pt>
                <c:pt idx="3222">
                  <c:v>59.843931432345222</c:v>
                </c:pt>
                <c:pt idx="3223">
                  <c:v>59.856200032345221</c:v>
                </c:pt>
                <c:pt idx="3224">
                  <c:v>59.861405592345221</c:v>
                </c:pt>
                <c:pt idx="3225">
                  <c:v>59.862019372345223</c:v>
                </c:pt>
                <c:pt idx="3226">
                  <c:v>59.874282872345226</c:v>
                </c:pt>
                <c:pt idx="3227">
                  <c:v>59.886547572345229</c:v>
                </c:pt>
                <c:pt idx="3228">
                  <c:v>59.891765222345228</c:v>
                </c:pt>
                <c:pt idx="3229">
                  <c:v>59.904020222345231</c:v>
                </c:pt>
                <c:pt idx="3230">
                  <c:v>59.921541062345234</c:v>
                </c:pt>
                <c:pt idx="3231">
                  <c:v>59.937336662345231</c:v>
                </c:pt>
                <c:pt idx="3232">
                  <c:v>59.949606162345233</c:v>
                </c:pt>
                <c:pt idx="3233">
                  <c:v>59.95480137234523</c:v>
                </c:pt>
                <c:pt idx="3234">
                  <c:v>59.956520052345233</c:v>
                </c:pt>
                <c:pt idx="3235">
                  <c:v>59.96526058234523</c:v>
                </c:pt>
                <c:pt idx="3236">
                  <c:v>59.981054982345228</c:v>
                </c:pt>
                <c:pt idx="3237">
                  <c:v>59.996850982345229</c:v>
                </c:pt>
                <c:pt idx="3238">
                  <c:v>60.002068792345227</c:v>
                </c:pt>
                <c:pt idx="3239">
                  <c:v>60.01419489234523</c:v>
                </c:pt>
                <c:pt idx="3240">
                  <c:v>60.015920802345228</c:v>
                </c:pt>
                <c:pt idx="3241">
                  <c:v>60.024635492345226</c:v>
                </c:pt>
                <c:pt idx="3242">
                  <c:v>60.036889092345227</c:v>
                </c:pt>
                <c:pt idx="3243">
                  <c:v>60.073699592345228</c:v>
                </c:pt>
                <c:pt idx="3244">
                  <c:v>60.089500192345227</c:v>
                </c:pt>
                <c:pt idx="3245">
                  <c:v>60.091226472345227</c:v>
                </c:pt>
                <c:pt idx="3246">
                  <c:v>60.107023072345228</c:v>
                </c:pt>
                <c:pt idx="3247">
                  <c:v>60.122822372345226</c:v>
                </c:pt>
                <c:pt idx="3248">
                  <c:v>60.138616372345226</c:v>
                </c:pt>
                <c:pt idx="3249">
                  <c:v>60.140343122345229</c:v>
                </c:pt>
                <c:pt idx="3250">
                  <c:v>60.145561482345229</c:v>
                </c:pt>
                <c:pt idx="3251">
                  <c:v>60.161359682345228</c:v>
                </c:pt>
                <c:pt idx="3252">
                  <c:v>60.170099932345231</c:v>
                </c:pt>
                <c:pt idx="3253">
                  <c:v>60.198166932345231</c:v>
                </c:pt>
                <c:pt idx="3254">
                  <c:v>60.20336165234523</c:v>
                </c:pt>
                <c:pt idx="3255">
                  <c:v>60.21916365234523</c:v>
                </c:pt>
                <c:pt idx="3256">
                  <c:v>60.220890712345231</c:v>
                </c:pt>
                <c:pt idx="3257">
                  <c:v>60.225574522345234</c:v>
                </c:pt>
                <c:pt idx="3258">
                  <c:v>60.227301652345233</c:v>
                </c:pt>
                <c:pt idx="3259">
                  <c:v>60.229028662345236</c:v>
                </c:pt>
                <c:pt idx="3260">
                  <c:v>60.261563662345239</c:v>
                </c:pt>
                <c:pt idx="3261">
                  <c:v>60.277357562345237</c:v>
                </c:pt>
                <c:pt idx="3262">
                  <c:v>60.289609762345236</c:v>
                </c:pt>
                <c:pt idx="3263">
                  <c:v>60.291328232345236</c:v>
                </c:pt>
                <c:pt idx="3264">
                  <c:v>60.293054972345239</c:v>
                </c:pt>
                <c:pt idx="3265">
                  <c:v>60.320458672345239</c:v>
                </c:pt>
                <c:pt idx="3266">
                  <c:v>60.325678182345243</c:v>
                </c:pt>
                <c:pt idx="3267">
                  <c:v>60.334392232345245</c:v>
                </c:pt>
                <c:pt idx="3268">
                  <c:v>60.350195232345243</c:v>
                </c:pt>
                <c:pt idx="3269">
                  <c:v>60.358935462345244</c:v>
                </c:pt>
                <c:pt idx="3270">
                  <c:v>60.378136662345241</c:v>
                </c:pt>
                <c:pt idx="3271">
                  <c:v>60.39329156234524</c:v>
                </c:pt>
                <c:pt idx="3272">
                  <c:v>60.415664862345238</c:v>
                </c:pt>
                <c:pt idx="3273">
                  <c:v>60.431459162345242</c:v>
                </c:pt>
                <c:pt idx="3274">
                  <c:v>60.436653462345241</c:v>
                </c:pt>
                <c:pt idx="3275">
                  <c:v>60.486235562345243</c:v>
                </c:pt>
                <c:pt idx="3276">
                  <c:v>60.49850466234524</c:v>
                </c:pt>
                <c:pt idx="3277">
                  <c:v>60.50720649234524</c:v>
                </c:pt>
                <c:pt idx="3278">
                  <c:v>60.560746292345243</c:v>
                </c:pt>
                <c:pt idx="3279">
                  <c:v>60.590490492345246</c:v>
                </c:pt>
                <c:pt idx="3280">
                  <c:v>60.648554892345246</c:v>
                </c:pt>
                <c:pt idx="3281">
                  <c:v>60.678865092345248</c:v>
                </c:pt>
                <c:pt idx="3282">
                  <c:v>60.68408604234525</c:v>
                </c:pt>
                <c:pt idx="3283">
                  <c:v>60.699784542345249</c:v>
                </c:pt>
                <c:pt idx="3284">
                  <c:v>60.757853142345247</c:v>
                </c:pt>
                <c:pt idx="3285">
                  <c:v>60.773647542345245</c:v>
                </c:pt>
                <c:pt idx="3286">
                  <c:v>60.824126342345245</c:v>
                </c:pt>
                <c:pt idx="3287">
                  <c:v>60.825849272345245</c:v>
                </c:pt>
                <c:pt idx="3288">
                  <c:v>60.868367472345248</c:v>
                </c:pt>
                <c:pt idx="3289">
                  <c:v>60.926435972345246</c:v>
                </c:pt>
                <c:pt idx="3290">
                  <c:v>60.970371852345245</c:v>
                </c:pt>
                <c:pt idx="3291">
                  <c:v>60.982623152345248</c:v>
                </c:pt>
                <c:pt idx="3292">
                  <c:v>60.991363752345251</c:v>
                </c:pt>
                <c:pt idx="3293">
                  <c:v>61.04771105234525</c:v>
                </c:pt>
                <c:pt idx="3294">
                  <c:v>61.063513952345247</c:v>
                </c:pt>
                <c:pt idx="3295">
                  <c:v>61.072227822345248</c:v>
                </c:pt>
                <c:pt idx="3296">
                  <c:v>61.088021522345251</c:v>
                </c:pt>
                <c:pt idx="3297">
                  <c:v>61.093243402345252</c:v>
                </c:pt>
                <c:pt idx="3298">
                  <c:v>61.154849202345254</c:v>
                </c:pt>
                <c:pt idx="3299">
                  <c:v>61.156567402345253</c:v>
                </c:pt>
                <c:pt idx="3300">
                  <c:v>61.214660102345256</c:v>
                </c:pt>
                <c:pt idx="3301">
                  <c:v>61.226927902345253</c:v>
                </c:pt>
                <c:pt idx="3302">
                  <c:v>61.23212175234525</c:v>
                </c:pt>
                <c:pt idx="3303">
                  <c:v>61.251456652345247</c:v>
                </c:pt>
                <c:pt idx="3304">
                  <c:v>61.25667856234525</c:v>
                </c:pt>
                <c:pt idx="3305">
                  <c:v>61.318282162345248</c:v>
                </c:pt>
                <c:pt idx="3306">
                  <c:v>61.337617362345249</c:v>
                </c:pt>
                <c:pt idx="3307">
                  <c:v>61.372745862345248</c:v>
                </c:pt>
                <c:pt idx="3308">
                  <c:v>61.430866862345248</c:v>
                </c:pt>
                <c:pt idx="3309">
                  <c:v>61.450201962345247</c:v>
                </c:pt>
                <c:pt idx="3310">
                  <c:v>61.469537162345247</c:v>
                </c:pt>
                <c:pt idx="3311">
                  <c:v>61.474758522345248</c:v>
                </c:pt>
                <c:pt idx="3312">
                  <c:v>61.48127235234525</c:v>
                </c:pt>
                <c:pt idx="3313">
                  <c:v>61.53255915234525</c:v>
                </c:pt>
                <c:pt idx="3314">
                  <c:v>61.541272792345254</c:v>
                </c:pt>
                <c:pt idx="3315">
                  <c:v>61.560607692345251</c:v>
                </c:pt>
                <c:pt idx="3316">
                  <c:v>61.618743992345252</c:v>
                </c:pt>
                <c:pt idx="3317">
                  <c:v>61.638079192345252</c:v>
                </c:pt>
                <c:pt idx="3318">
                  <c:v>61.657415192345255</c:v>
                </c:pt>
                <c:pt idx="3319">
                  <c:v>61.662635542345257</c:v>
                </c:pt>
                <c:pt idx="3320">
                  <c:v>61.671376612345256</c:v>
                </c:pt>
                <c:pt idx="3321">
                  <c:v>61.687177712345253</c:v>
                </c:pt>
                <c:pt idx="3322">
                  <c:v>61.699428912345255</c:v>
                </c:pt>
                <c:pt idx="3323">
                  <c:v>61.718764012345254</c:v>
                </c:pt>
                <c:pt idx="3324">
                  <c:v>61.780370812345254</c:v>
                </c:pt>
                <c:pt idx="3325">
                  <c:v>61.799705512345255</c:v>
                </c:pt>
                <c:pt idx="3326">
                  <c:v>61.840055012345253</c:v>
                </c:pt>
                <c:pt idx="3327">
                  <c:v>61.885401312345252</c:v>
                </c:pt>
                <c:pt idx="3328">
                  <c:v>61.887119212345254</c:v>
                </c:pt>
                <c:pt idx="3329">
                  <c:v>61.902911812345252</c:v>
                </c:pt>
                <c:pt idx="3330">
                  <c:v>61.915178412345249</c:v>
                </c:pt>
                <c:pt idx="3331">
                  <c:v>61.973317612345248</c:v>
                </c:pt>
                <c:pt idx="3332">
                  <c:v>61.978510922345251</c:v>
                </c:pt>
                <c:pt idx="3333">
                  <c:v>62.001220422345249</c:v>
                </c:pt>
                <c:pt idx="3334">
                  <c:v>62.062835422345252</c:v>
                </c:pt>
                <c:pt idx="3335">
                  <c:v>62.06456142234525</c:v>
                </c:pt>
                <c:pt idx="3336">
                  <c:v>62.073274622345252</c:v>
                </c:pt>
                <c:pt idx="3337">
                  <c:v>62.074992192345249</c:v>
                </c:pt>
                <c:pt idx="3338">
                  <c:v>62.094328192345252</c:v>
                </c:pt>
                <c:pt idx="3339">
                  <c:v>62.099547362345248</c:v>
                </c:pt>
                <c:pt idx="3340">
                  <c:v>62.153994562345247</c:v>
                </c:pt>
                <c:pt idx="3341">
                  <c:v>62.208568962345247</c:v>
                </c:pt>
                <c:pt idx="3342">
                  <c:v>62.220820562345246</c:v>
                </c:pt>
                <c:pt idx="3343">
                  <c:v>62.240154762345249</c:v>
                </c:pt>
                <c:pt idx="3344">
                  <c:v>62.255953262345251</c:v>
                </c:pt>
                <c:pt idx="3345">
                  <c:v>62.314093762345252</c:v>
                </c:pt>
                <c:pt idx="3346">
                  <c:v>62.319286552345254</c:v>
                </c:pt>
                <c:pt idx="3347">
                  <c:v>62.328027342345251</c:v>
                </c:pt>
                <c:pt idx="3348">
                  <c:v>62.382602342345251</c:v>
                </c:pt>
                <c:pt idx="3349">
                  <c:v>62.391204772345255</c:v>
                </c:pt>
                <c:pt idx="3350">
                  <c:v>62.406997472345253</c:v>
                </c:pt>
                <c:pt idx="3351">
                  <c:v>62.440271372345251</c:v>
                </c:pt>
                <c:pt idx="3352">
                  <c:v>62.499203672345253</c:v>
                </c:pt>
                <c:pt idx="3353">
                  <c:v>62.55376997234525</c:v>
                </c:pt>
                <c:pt idx="3354">
                  <c:v>62.562482752345254</c:v>
                </c:pt>
                <c:pt idx="3355">
                  <c:v>62.567675032345257</c:v>
                </c:pt>
                <c:pt idx="3356">
                  <c:v>62.629303232345258</c:v>
                </c:pt>
                <c:pt idx="3357">
                  <c:v>62.68382003234526</c:v>
                </c:pt>
                <c:pt idx="3358">
                  <c:v>62.738343532345262</c:v>
                </c:pt>
                <c:pt idx="3359">
                  <c:v>62.740060812345263</c:v>
                </c:pt>
                <c:pt idx="3360">
                  <c:v>62.794604312345264</c:v>
                </c:pt>
                <c:pt idx="3361">
                  <c:v>62.849178912345266</c:v>
                </c:pt>
                <c:pt idx="3362">
                  <c:v>62.879994512345263</c:v>
                </c:pt>
                <c:pt idx="3363">
                  <c:v>62.892246712345262</c:v>
                </c:pt>
                <c:pt idx="3364">
                  <c:v>62.946821512345259</c:v>
                </c:pt>
                <c:pt idx="3365">
                  <c:v>62.960880512345263</c:v>
                </c:pt>
                <c:pt idx="3366">
                  <c:v>62.976673612345266</c:v>
                </c:pt>
                <c:pt idx="3367">
                  <c:v>62.985386312345263</c:v>
                </c:pt>
                <c:pt idx="3368">
                  <c:v>63.036336112345261</c:v>
                </c:pt>
                <c:pt idx="3369">
                  <c:v>63.052131012345264</c:v>
                </c:pt>
                <c:pt idx="3370">
                  <c:v>63.067927512345264</c:v>
                </c:pt>
                <c:pt idx="3371">
                  <c:v>63.080193112345263</c:v>
                </c:pt>
                <c:pt idx="3372">
                  <c:v>63.099527112345264</c:v>
                </c:pt>
                <c:pt idx="3373">
                  <c:v>63.115325312345263</c:v>
                </c:pt>
                <c:pt idx="3374">
                  <c:v>63.124064672345263</c:v>
                </c:pt>
                <c:pt idx="3375">
                  <c:v>63.129256392345262</c:v>
                </c:pt>
                <c:pt idx="3376">
                  <c:v>63.153823092345263</c:v>
                </c:pt>
                <c:pt idx="3377">
                  <c:v>63.217114222345266</c:v>
                </c:pt>
                <c:pt idx="3378">
                  <c:v>63.275258522345268</c:v>
                </c:pt>
                <c:pt idx="3379">
                  <c:v>63.294593422345265</c:v>
                </c:pt>
                <c:pt idx="3380">
                  <c:v>63.310389222345265</c:v>
                </c:pt>
                <c:pt idx="3381">
                  <c:v>63.353234822345264</c:v>
                </c:pt>
                <c:pt idx="3382">
                  <c:v>63.368121122345265</c:v>
                </c:pt>
                <c:pt idx="3383">
                  <c:v>63.390997022345267</c:v>
                </c:pt>
                <c:pt idx="3384">
                  <c:v>63.40266032234527</c:v>
                </c:pt>
                <c:pt idx="3385">
                  <c:v>63.407878172345271</c:v>
                </c:pt>
                <c:pt idx="3386">
                  <c:v>63.427083472345274</c:v>
                </c:pt>
                <c:pt idx="3387">
                  <c:v>63.442883372345271</c:v>
                </c:pt>
                <c:pt idx="3388">
                  <c:v>63.493904472345271</c:v>
                </c:pt>
                <c:pt idx="3389">
                  <c:v>63.506157472345272</c:v>
                </c:pt>
                <c:pt idx="3390">
                  <c:v>63.529033772345272</c:v>
                </c:pt>
                <c:pt idx="3391">
                  <c:v>63.537770372345271</c:v>
                </c:pt>
                <c:pt idx="3392">
                  <c:v>63.588787472345274</c:v>
                </c:pt>
                <c:pt idx="3393">
                  <c:v>63.639815072345272</c:v>
                </c:pt>
                <c:pt idx="3394">
                  <c:v>63.659150372345273</c:v>
                </c:pt>
                <c:pt idx="3395">
                  <c:v>63.710166472345271</c:v>
                </c:pt>
                <c:pt idx="3396">
                  <c:v>63.733041572345272</c:v>
                </c:pt>
                <c:pt idx="3397">
                  <c:v>63.797581672345274</c:v>
                </c:pt>
                <c:pt idx="3398">
                  <c:v>63.848546172345273</c:v>
                </c:pt>
                <c:pt idx="3399">
                  <c:v>63.871416072345276</c:v>
                </c:pt>
                <c:pt idx="3400">
                  <c:v>63.897640372345279</c:v>
                </c:pt>
                <c:pt idx="3401">
                  <c:v>63.948676872345281</c:v>
                </c:pt>
                <c:pt idx="3402">
                  <c:v>63.957409972345282</c:v>
                </c:pt>
                <c:pt idx="3403">
                  <c:v>64.008359272345288</c:v>
                </c:pt>
                <c:pt idx="3404">
                  <c:v>64.031230472345285</c:v>
                </c:pt>
                <c:pt idx="3405">
                  <c:v>64.085815072345284</c:v>
                </c:pt>
                <c:pt idx="3406">
                  <c:v>64.13682617234528</c:v>
                </c:pt>
                <c:pt idx="3407">
                  <c:v>64.19846757234528</c:v>
                </c:pt>
                <c:pt idx="3408">
                  <c:v>64.210721472345284</c:v>
                </c:pt>
                <c:pt idx="3409">
                  <c:v>64.254830572345284</c:v>
                </c:pt>
                <c:pt idx="3410">
                  <c:v>64.25655620234528</c:v>
                </c:pt>
                <c:pt idx="3411">
                  <c:v>64.265268722345283</c:v>
                </c:pt>
                <c:pt idx="3412">
                  <c:v>64.316312622345279</c:v>
                </c:pt>
                <c:pt idx="3413">
                  <c:v>64.335649022345279</c:v>
                </c:pt>
                <c:pt idx="3414">
                  <c:v>64.351350422345277</c:v>
                </c:pt>
                <c:pt idx="3415">
                  <c:v>64.402345422345277</c:v>
                </c:pt>
                <c:pt idx="3416">
                  <c:v>64.425219922345278</c:v>
                </c:pt>
                <c:pt idx="3417">
                  <c:v>64.426936922345277</c:v>
                </c:pt>
                <c:pt idx="3418">
                  <c:v>64.44981322234527</c:v>
                </c:pt>
                <c:pt idx="3419">
                  <c:v>64.472685322345271</c:v>
                </c:pt>
                <c:pt idx="3420">
                  <c:v>64.495553722345264</c:v>
                </c:pt>
                <c:pt idx="3421">
                  <c:v>64.507755222345267</c:v>
                </c:pt>
                <c:pt idx="3422">
                  <c:v>64.558805322345265</c:v>
                </c:pt>
                <c:pt idx="3423">
                  <c:v>64.590408322345269</c:v>
                </c:pt>
                <c:pt idx="3424">
                  <c:v>64.609745722345266</c:v>
                </c:pt>
                <c:pt idx="3425">
                  <c:v>64.625547222345261</c:v>
                </c:pt>
                <c:pt idx="3426">
                  <c:v>64.683694222345267</c:v>
                </c:pt>
                <c:pt idx="3427">
                  <c:v>64.688900842345262</c:v>
                </c:pt>
                <c:pt idx="3428">
                  <c:v>64.701165542345265</c:v>
                </c:pt>
                <c:pt idx="3429">
                  <c:v>64.714909942345258</c:v>
                </c:pt>
                <c:pt idx="3430">
                  <c:v>64.734242342345254</c:v>
                </c:pt>
                <c:pt idx="3431">
                  <c:v>64.749039242345248</c:v>
                </c:pt>
                <c:pt idx="3432">
                  <c:v>64.757742262345246</c:v>
                </c:pt>
                <c:pt idx="3433">
                  <c:v>64.773535662345253</c:v>
                </c:pt>
                <c:pt idx="3434">
                  <c:v>64.785790462345247</c:v>
                </c:pt>
                <c:pt idx="3435">
                  <c:v>64.805127962345253</c:v>
                </c:pt>
                <c:pt idx="3436">
                  <c:v>64.810344422345253</c:v>
                </c:pt>
                <c:pt idx="3437">
                  <c:v>64.815535462345252</c:v>
                </c:pt>
                <c:pt idx="3438">
                  <c:v>64.859427562345246</c:v>
                </c:pt>
                <c:pt idx="3439">
                  <c:v>64.914021362345252</c:v>
                </c:pt>
                <c:pt idx="3440">
                  <c:v>64.965078562345255</c:v>
                </c:pt>
                <c:pt idx="3441">
                  <c:v>65.00188756234526</c:v>
                </c:pt>
                <c:pt idx="3442">
                  <c:v>65.003603582345264</c:v>
                </c:pt>
                <c:pt idx="3443">
                  <c:v>65.026479982345265</c:v>
                </c:pt>
                <c:pt idx="3444">
                  <c:v>65.073906682345267</c:v>
                </c:pt>
                <c:pt idx="3445">
                  <c:v>65.093244082345265</c:v>
                </c:pt>
                <c:pt idx="3446">
                  <c:v>65.116110682345266</c:v>
                </c:pt>
                <c:pt idx="3447">
                  <c:v>65.12483721234527</c:v>
                </c:pt>
                <c:pt idx="3448">
                  <c:v>65.189987212345272</c:v>
                </c:pt>
                <c:pt idx="3449">
                  <c:v>65.209331812345269</c:v>
                </c:pt>
                <c:pt idx="3450">
                  <c:v>65.22866891234527</c:v>
                </c:pt>
                <c:pt idx="3451">
                  <c:v>65.290320312345273</c:v>
                </c:pt>
                <c:pt idx="3452">
                  <c:v>65.309662112345279</c:v>
                </c:pt>
                <c:pt idx="3453">
                  <c:v>65.311378252345278</c:v>
                </c:pt>
                <c:pt idx="3454">
                  <c:v>65.334865652345272</c:v>
                </c:pt>
                <c:pt idx="3455">
                  <c:v>65.360552252345272</c:v>
                </c:pt>
                <c:pt idx="3456">
                  <c:v>65.362277542345268</c:v>
                </c:pt>
                <c:pt idx="3457">
                  <c:v>65.381625042345263</c:v>
                </c:pt>
                <c:pt idx="3458">
                  <c:v>65.400964542345264</c:v>
                </c:pt>
                <c:pt idx="3459">
                  <c:v>65.42030244234526</c:v>
                </c:pt>
                <c:pt idx="3460">
                  <c:v>65.478448842345259</c:v>
                </c:pt>
                <c:pt idx="3461">
                  <c:v>65.487160642345259</c:v>
                </c:pt>
                <c:pt idx="3462">
                  <c:v>65.496798372345253</c:v>
                </c:pt>
                <c:pt idx="3463">
                  <c:v>65.519676072345248</c:v>
                </c:pt>
                <c:pt idx="3464">
                  <c:v>65.521391812345243</c:v>
                </c:pt>
                <c:pt idx="3465">
                  <c:v>65.53364711234525</c:v>
                </c:pt>
                <c:pt idx="3466">
                  <c:v>65.584713812345257</c:v>
                </c:pt>
                <c:pt idx="3467">
                  <c:v>65.607609412345255</c:v>
                </c:pt>
                <c:pt idx="3468">
                  <c:v>65.623412012345256</c:v>
                </c:pt>
                <c:pt idx="3469">
                  <c:v>65.642741012345255</c:v>
                </c:pt>
                <c:pt idx="3470">
                  <c:v>65.694004712345262</c:v>
                </c:pt>
                <c:pt idx="3471">
                  <c:v>65.716896312345256</c:v>
                </c:pt>
                <c:pt idx="3472">
                  <c:v>65.760588612345259</c:v>
                </c:pt>
                <c:pt idx="3473">
                  <c:v>65.765803632345254</c:v>
                </c:pt>
                <c:pt idx="3474">
                  <c:v>65.820407532345257</c:v>
                </c:pt>
                <c:pt idx="3475">
                  <c:v>65.843286832345257</c:v>
                </c:pt>
                <c:pt idx="3476">
                  <c:v>65.866186432345259</c:v>
                </c:pt>
                <c:pt idx="3477">
                  <c:v>65.895933832345264</c:v>
                </c:pt>
                <c:pt idx="3478">
                  <c:v>65.90819633234527</c:v>
                </c:pt>
                <c:pt idx="3479">
                  <c:v>65.920399032345273</c:v>
                </c:pt>
                <c:pt idx="3480">
                  <c:v>65.964621532345276</c:v>
                </c:pt>
                <c:pt idx="3481">
                  <c:v>65.987509632345279</c:v>
                </c:pt>
                <c:pt idx="3482">
                  <c:v>66.003214232345286</c:v>
                </c:pt>
                <c:pt idx="3483">
                  <c:v>66.022564232345289</c:v>
                </c:pt>
                <c:pt idx="3484">
                  <c:v>66.041774732345289</c:v>
                </c:pt>
                <c:pt idx="3485">
                  <c:v>66.057565432345285</c:v>
                </c:pt>
                <c:pt idx="3486">
                  <c:v>66.080446832345288</c:v>
                </c:pt>
                <c:pt idx="3487">
                  <c:v>66.103311032345289</c:v>
                </c:pt>
                <c:pt idx="3488">
                  <c:v>66.150806832345282</c:v>
                </c:pt>
                <c:pt idx="3489">
                  <c:v>66.198296832345278</c:v>
                </c:pt>
                <c:pt idx="3490">
                  <c:v>66.249373332345272</c:v>
                </c:pt>
                <c:pt idx="3491">
                  <c:v>66.296874832345267</c:v>
                </c:pt>
                <c:pt idx="3492">
                  <c:v>66.341094732345269</c:v>
                </c:pt>
                <c:pt idx="3493">
                  <c:v>66.387108032345267</c:v>
                </c:pt>
                <c:pt idx="3494">
                  <c:v>66.409991332345271</c:v>
                </c:pt>
                <c:pt idx="3495">
                  <c:v>66.457476832345264</c:v>
                </c:pt>
                <c:pt idx="3496">
                  <c:v>66.501697032345263</c:v>
                </c:pt>
                <c:pt idx="3497">
                  <c:v>66.533306522345256</c:v>
                </c:pt>
                <c:pt idx="3498">
                  <c:v>66.594974922345259</c:v>
                </c:pt>
                <c:pt idx="3499">
                  <c:v>66.596699832345251</c:v>
                </c:pt>
                <c:pt idx="3500">
                  <c:v>66.598416492345251</c:v>
                </c:pt>
                <c:pt idx="3501">
                  <c:v>66.633505192345254</c:v>
                </c:pt>
                <c:pt idx="3502">
                  <c:v>66.700354332345256</c:v>
                </c:pt>
                <c:pt idx="3503">
                  <c:v>66.751617232345254</c:v>
                </c:pt>
                <c:pt idx="3504">
                  <c:v>66.774331332345255</c:v>
                </c:pt>
                <c:pt idx="3505">
                  <c:v>66.779527602345254</c:v>
                </c:pt>
                <c:pt idx="3506">
                  <c:v>66.802412902345253</c:v>
                </c:pt>
                <c:pt idx="3507">
                  <c:v>66.825298202345252</c:v>
                </c:pt>
                <c:pt idx="3508">
                  <c:v>66.875997602345251</c:v>
                </c:pt>
                <c:pt idx="3509">
                  <c:v>66.881192822345255</c:v>
                </c:pt>
                <c:pt idx="3510">
                  <c:v>66.928672522345252</c:v>
                </c:pt>
                <c:pt idx="3511">
                  <c:v>66.947997922345252</c:v>
                </c:pt>
                <c:pt idx="3512">
                  <c:v>66.972599402345253</c:v>
                </c:pt>
                <c:pt idx="3513">
                  <c:v>66.984805902345258</c:v>
                </c:pt>
                <c:pt idx="3514">
                  <c:v>66.986529082345257</c:v>
                </c:pt>
                <c:pt idx="3515">
                  <c:v>67.041141782345264</c:v>
                </c:pt>
                <c:pt idx="3516">
                  <c:v>67.05335608234526</c:v>
                </c:pt>
                <c:pt idx="3517">
                  <c:v>67.100724882345261</c:v>
                </c:pt>
                <c:pt idx="3518">
                  <c:v>67.148232482345264</c:v>
                </c:pt>
                <c:pt idx="3519">
                  <c:v>67.153445992345269</c:v>
                </c:pt>
                <c:pt idx="3520">
                  <c:v>67.169249592345267</c:v>
                </c:pt>
                <c:pt idx="3521">
                  <c:v>67.213466492345262</c:v>
                </c:pt>
                <c:pt idx="3522">
                  <c:v>67.218663682345266</c:v>
                </c:pt>
                <c:pt idx="3523">
                  <c:v>67.26289048234527</c:v>
                </c:pt>
                <c:pt idx="3524">
                  <c:v>67.328042482345268</c:v>
                </c:pt>
                <c:pt idx="3525">
                  <c:v>67.32975771234527</c:v>
                </c:pt>
                <c:pt idx="3526">
                  <c:v>67.380842112345263</c:v>
                </c:pt>
                <c:pt idx="3527">
                  <c:v>67.386032382345263</c:v>
                </c:pt>
                <c:pt idx="3528">
                  <c:v>67.430248982345262</c:v>
                </c:pt>
                <c:pt idx="3529">
                  <c:v>67.438952412345259</c:v>
                </c:pt>
                <c:pt idx="3530">
                  <c:v>67.47259081234526</c:v>
                </c:pt>
                <c:pt idx="3531">
                  <c:v>67.502689912345261</c:v>
                </c:pt>
                <c:pt idx="3532">
                  <c:v>67.511393932345257</c:v>
                </c:pt>
                <c:pt idx="3533">
                  <c:v>67.558866632345257</c:v>
                </c:pt>
                <c:pt idx="3534">
                  <c:v>67.560857382345262</c:v>
                </c:pt>
                <c:pt idx="3535">
                  <c:v>67.566051592345261</c:v>
                </c:pt>
                <c:pt idx="3536">
                  <c:v>67.636657192345254</c:v>
                </c:pt>
                <c:pt idx="3537">
                  <c:v>67.673826692345258</c:v>
                </c:pt>
                <c:pt idx="3538">
                  <c:v>67.682532182345255</c:v>
                </c:pt>
                <c:pt idx="3539">
                  <c:v>67.708670402345263</c:v>
                </c:pt>
                <c:pt idx="3540">
                  <c:v>67.738768702345268</c:v>
                </c:pt>
                <c:pt idx="3541">
                  <c:v>67.795269302345275</c:v>
                </c:pt>
                <c:pt idx="3542">
                  <c:v>67.796992982345273</c:v>
                </c:pt>
                <c:pt idx="3543">
                  <c:v>67.812702182345276</c:v>
                </c:pt>
                <c:pt idx="3544">
                  <c:v>67.817910062345277</c:v>
                </c:pt>
                <c:pt idx="3545">
                  <c:v>67.862123662345283</c:v>
                </c:pt>
                <c:pt idx="3546">
                  <c:v>67.863847582345286</c:v>
                </c:pt>
                <c:pt idx="3547">
                  <c:v>67.865572192345283</c:v>
                </c:pt>
                <c:pt idx="3548">
                  <c:v>67.870782082345286</c:v>
                </c:pt>
                <c:pt idx="3549">
                  <c:v>67.893697182345292</c:v>
                </c:pt>
                <c:pt idx="3550">
                  <c:v>67.916616282345288</c:v>
                </c:pt>
                <c:pt idx="3551">
                  <c:v>67.939523082345289</c:v>
                </c:pt>
                <c:pt idx="3552">
                  <c:v>67.999296382345292</c:v>
                </c:pt>
                <c:pt idx="3553">
                  <c:v>68.036466982345289</c:v>
                </c:pt>
                <c:pt idx="3554">
                  <c:v>68.055830682345288</c:v>
                </c:pt>
                <c:pt idx="3555">
                  <c:v>68.082304982345292</c:v>
                </c:pt>
                <c:pt idx="3556">
                  <c:v>68.087517142345291</c:v>
                </c:pt>
                <c:pt idx="3557">
                  <c:v>68.113933342345291</c:v>
                </c:pt>
                <c:pt idx="3558">
                  <c:v>68.165157042345285</c:v>
                </c:pt>
                <c:pt idx="3559">
                  <c:v>68.212622042345288</c:v>
                </c:pt>
                <c:pt idx="3560">
                  <c:v>68.267241642345283</c:v>
                </c:pt>
                <c:pt idx="3561">
                  <c:v>68.290152542345282</c:v>
                </c:pt>
                <c:pt idx="3562">
                  <c:v>68.298860212345289</c:v>
                </c:pt>
                <c:pt idx="3563">
                  <c:v>68.304057772345288</c:v>
                </c:pt>
                <c:pt idx="3564">
                  <c:v>68.309268782345285</c:v>
                </c:pt>
                <c:pt idx="3565">
                  <c:v>68.335738182345281</c:v>
                </c:pt>
                <c:pt idx="3566">
                  <c:v>68.355105382345286</c:v>
                </c:pt>
                <c:pt idx="3567">
                  <c:v>68.381522682345292</c:v>
                </c:pt>
                <c:pt idx="3568">
                  <c:v>68.399044942345299</c:v>
                </c:pt>
                <c:pt idx="3569">
                  <c:v>68.400769102345294</c:v>
                </c:pt>
                <c:pt idx="3570">
                  <c:v>68.427248402345299</c:v>
                </c:pt>
                <c:pt idx="3571">
                  <c:v>68.432455672345299</c:v>
                </c:pt>
                <c:pt idx="3572">
                  <c:v>68.494137872345306</c:v>
                </c:pt>
                <c:pt idx="3573">
                  <c:v>68.52417467234531</c:v>
                </c:pt>
                <c:pt idx="3574">
                  <c:v>68.529368152345313</c:v>
                </c:pt>
                <c:pt idx="3575">
                  <c:v>68.628208452345319</c:v>
                </c:pt>
                <c:pt idx="3576">
                  <c:v>68.629931952345316</c:v>
                </c:pt>
                <c:pt idx="3577">
                  <c:v>68.631656342345323</c:v>
                </c:pt>
                <c:pt idx="3578">
                  <c:v>68.675888442345325</c:v>
                </c:pt>
                <c:pt idx="3579">
                  <c:v>68.684609482345323</c:v>
                </c:pt>
                <c:pt idx="3580">
                  <c:v>68.703931082345321</c:v>
                </c:pt>
                <c:pt idx="3581">
                  <c:v>68.752534882345316</c:v>
                </c:pt>
                <c:pt idx="3582">
                  <c:v>68.768320982345315</c:v>
                </c:pt>
                <c:pt idx="3583">
                  <c:v>68.815781582345309</c:v>
                </c:pt>
                <c:pt idx="3584">
                  <c:v>68.842266982345308</c:v>
                </c:pt>
                <c:pt idx="3585">
                  <c:v>68.872310882345303</c:v>
                </c:pt>
                <c:pt idx="3586">
                  <c:v>68.898725882345303</c:v>
                </c:pt>
                <c:pt idx="3587">
                  <c:v>68.928755682345297</c:v>
                </c:pt>
                <c:pt idx="3588">
                  <c:v>68.933948692345297</c:v>
                </c:pt>
                <c:pt idx="3589">
                  <c:v>68.977912092345292</c:v>
                </c:pt>
                <c:pt idx="3590">
                  <c:v>69.011188192345287</c:v>
                </c:pt>
                <c:pt idx="3591">
                  <c:v>69.042805692345283</c:v>
                </c:pt>
                <c:pt idx="3592">
                  <c:v>69.044522862345289</c:v>
                </c:pt>
                <c:pt idx="3593">
                  <c:v>69.132891962345283</c:v>
                </c:pt>
                <c:pt idx="3594">
                  <c:v>69.171639962345282</c:v>
                </c:pt>
                <c:pt idx="3595">
                  <c:v>69.190999862345279</c:v>
                </c:pt>
                <c:pt idx="3596">
                  <c:v>69.234952262345274</c:v>
                </c:pt>
                <c:pt idx="3597">
                  <c:v>69.257875062345278</c:v>
                </c:pt>
                <c:pt idx="3598">
                  <c:v>69.295010562345283</c:v>
                </c:pt>
                <c:pt idx="3599">
                  <c:v>69.300203932345283</c:v>
                </c:pt>
                <c:pt idx="3600">
                  <c:v>69.356769632345276</c:v>
                </c:pt>
                <c:pt idx="3601">
                  <c:v>69.361976922345278</c:v>
                </c:pt>
                <c:pt idx="3602">
                  <c:v>69.425542022345283</c:v>
                </c:pt>
                <c:pt idx="3603">
                  <c:v>69.455565422345288</c:v>
                </c:pt>
                <c:pt idx="3604">
                  <c:v>69.499507022345284</c:v>
                </c:pt>
                <c:pt idx="3605">
                  <c:v>69.52959982234529</c:v>
                </c:pt>
                <c:pt idx="3606">
                  <c:v>69.614191722345296</c:v>
                </c:pt>
                <c:pt idx="3607">
                  <c:v>69.656557902345298</c:v>
                </c:pt>
                <c:pt idx="3608">
                  <c:v>69.665272862345304</c:v>
                </c:pt>
                <c:pt idx="3609">
                  <c:v>69.702439762345307</c:v>
                </c:pt>
                <c:pt idx="3610">
                  <c:v>69.728670462345306</c:v>
                </c:pt>
                <c:pt idx="3611">
                  <c:v>69.776418862345309</c:v>
                </c:pt>
                <c:pt idx="3612">
                  <c:v>69.77813588234531</c:v>
                </c:pt>
                <c:pt idx="3613">
                  <c:v>69.797353682345317</c:v>
                </c:pt>
                <c:pt idx="3614">
                  <c:v>69.823771682345324</c:v>
                </c:pt>
                <c:pt idx="3615">
                  <c:v>69.857356982345323</c:v>
                </c:pt>
                <c:pt idx="3616">
                  <c:v>69.938394282345328</c:v>
                </c:pt>
                <c:pt idx="3617">
                  <c:v>69.954207382345331</c:v>
                </c:pt>
                <c:pt idx="3618">
                  <c:v>70.015628772345337</c:v>
                </c:pt>
                <c:pt idx="3619">
                  <c:v>70.063153072345344</c:v>
                </c:pt>
                <c:pt idx="3620">
                  <c:v>70.082524172345344</c:v>
                </c:pt>
                <c:pt idx="3621">
                  <c:v>70.10902327234534</c:v>
                </c:pt>
                <c:pt idx="3622">
                  <c:v>70.179356272345345</c:v>
                </c:pt>
                <c:pt idx="3623">
                  <c:v>70.205810472345348</c:v>
                </c:pt>
                <c:pt idx="3624">
                  <c:v>70.249783672345345</c:v>
                </c:pt>
                <c:pt idx="3625">
                  <c:v>70.284994702345344</c:v>
                </c:pt>
                <c:pt idx="3626">
                  <c:v>70.323676402345342</c:v>
                </c:pt>
                <c:pt idx="3627">
                  <c:v>70.360806602345349</c:v>
                </c:pt>
                <c:pt idx="3628">
                  <c:v>70.390804302345344</c:v>
                </c:pt>
                <c:pt idx="3629">
                  <c:v>70.435011102345342</c:v>
                </c:pt>
                <c:pt idx="3630">
                  <c:v>70.447253102345343</c:v>
                </c:pt>
                <c:pt idx="3631">
                  <c:v>70.484432802345339</c:v>
                </c:pt>
                <c:pt idx="3632">
                  <c:v>70.489640062345345</c:v>
                </c:pt>
                <c:pt idx="3633">
                  <c:v>70.519642662345348</c:v>
                </c:pt>
                <c:pt idx="3634">
                  <c:v>70.52835294234535</c:v>
                </c:pt>
                <c:pt idx="3635">
                  <c:v>70.537076052345355</c:v>
                </c:pt>
                <c:pt idx="3636">
                  <c:v>70.568646852345353</c:v>
                </c:pt>
                <c:pt idx="3637">
                  <c:v>70.588003452345347</c:v>
                </c:pt>
                <c:pt idx="3638">
                  <c:v>70.640821852345354</c:v>
                </c:pt>
                <c:pt idx="3639">
                  <c:v>70.658346012345348</c:v>
                </c:pt>
                <c:pt idx="3640">
                  <c:v>70.700611912345352</c:v>
                </c:pt>
                <c:pt idx="3641">
                  <c:v>70.730661912345354</c:v>
                </c:pt>
                <c:pt idx="3642">
                  <c:v>70.767832712345353</c:v>
                </c:pt>
                <c:pt idx="3643">
                  <c:v>70.797840412345352</c:v>
                </c:pt>
                <c:pt idx="3644">
                  <c:v>70.806568442345352</c:v>
                </c:pt>
                <c:pt idx="3645">
                  <c:v>70.852356542345348</c:v>
                </c:pt>
                <c:pt idx="3646">
                  <c:v>70.864641142345349</c:v>
                </c:pt>
                <c:pt idx="3647">
                  <c:v>70.894634042345345</c:v>
                </c:pt>
                <c:pt idx="3648">
                  <c:v>70.940442842345348</c:v>
                </c:pt>
                <c:pt idx="3649">
                  <c:v>70.968439942345341</c:v>
                </c:pt>
                <c:pt idx="3650">
                  <c:v>70.98068724234534</c:v>
                </c:pt>
                <c:pt idx="3651">
                  <c:v>70.993010342345343</c:v>
                </c:pt>
                <c:pt idx="3652">
                  <c:v>71.012404642345345</c:v>
                </c:pt>
                <c:pt idx="3653">
                  <c:v>71.021120482345339</c:v>
                </c:pt>
                <c:pt idx="3654">
                  <c:v>71.033381082345343</c:v>
                </c:pt>
                <c:pt idx="3655">
                  <c:v>71.070552782345345</c:v>
                </c:pt>
                <c:pt idx="3656">
                  <c:v>71.114475582345349</c:v>
                </c:pt>
                <c:pt idx="3657">
                  <c:v>71.126732382345352</c:v>
                </c:pt>
                <c:pt idx="3658">
                  <c:v>71.200919782345352</c:v>
                </c:pt>
                <c:pt idx="3659">
                  <c:v>71.238027782345355</c:v>
                </c:pt>
                <c:pt idx="3660">
                  <c:v>71.257410182345353</c:v>
                </c:pt>
                <c:pt idx="3661">
                  <c:v>71.280337682345348</c:v>
                </c:pt>
                <c:pt idx="3662">
                  <c:v>71.306891782345346</c:v>
                </c:pt>
                <c:pt idx="3663">
                  <c:v>71.327982572345348</c:v>
                </c:pt>
                <c:pt idx="3664">
                  <c:v>71.340241272345352</c:v>
                </c:pt>
                <c:pt idx="3665">
                  <c:v>71.371893122345355</c:v>
                </c:pt>
                <c:pt idx="3666">
                  <c:v>71.391297922345359</c:v>
                </c:pt>
                <c:pt idx="3667">
                  <c:v>71.419573222345363</c:v>
                </c:pt>
                <c:pt idx="3668">
                  <c:v>71.431853222345367</c:v>
                </c:pt>
                <c:pt idx="3669">
                  <c:v>71.499996762345361</c:v>
                </c:pt>
                <c:pt idx="3670">
                  <c:v>71.537170162345362</c:v>
                </c:pt>
                <c:pt idx="3671">
                  <c:v>71.570762262345369</c:v>
                </c:pt>
                <c:pt idx="3672">
                  <c:v>71.597170362345366</c:v>
                </c:pt>
                <c:pt idx="3673">
                  <c:v>71.651796962345372</c:v>
                </c:pt>
                <c:pt idx="3674">
                  <c:v>71.671195462345366</c:v>
                </c:pt>
                <c:pt idx="3675">
                  <c:v>71.679913632345361</c:v>
                </c:pt>
                <c:pt idx="3676">
                  <c:v>71.692176132345367</c:v>
                </c:pt>
                <c:pt idx="3677">
                  <c:v>71.785625932345368</c:v>
                </c:pt>
                <c:pt idx="3678">
                  <c:v>71.797913332345374</c:v>
                </c:pt>
                <c:pt idx="3679">
                  <c:v>71.82084703234537</c:v>
                </c:pt>
                <c:pt idx="3680">
                  <c:v>71.840248932345375</c:v>
                </c:pt>
                <c:pt idx="3681">
                  <c:v>71.873890032345372</c:v>
                </c:pt>
                <c:pt idx="3682">
                  <c:v>71.900300532345369</c:v>
                </c:pt>
                <c:pt idx="3683">
                  <c:v>71.933865232345369</c:v>
                </c:pt>
                <c:pt idx="3684">
                  <c:v>71.940781662345373</c:v>
                </c:pt>
                <c:pt idx="3685">
                  <c:v>71.988531062345373</c:v>
                </c:pt>
                <c:pt idx="3686">
                  <c:v>71.99024746234538</c:v>
                </c:pt>
                <c:pt idx="3687">
                  <c:v>72.016798162345381</c:v>
                </c:pt>
                <c:pt idx="3688">
                  <c:v>72.068062062345376</c:v>
                </c:pt>
                <c:pt idx="3689">
                  <c:v>72.073253852345374</c:v>
                </c:pt>
                <c:pt idx="3690">
                  <c:v>72.120788652345368</c:v>
                </c:pt>
                <c:pt idx="3691">
                  <c:v>72.147207052345365</c:v>
                </c:pt>
                <c:pt idx="3692">
                  <c:v>72.171735382345361</c:v>
                </c:pt>
                <c:pt idx="3693">
                  <c:v>72.187493882345365</c:v>
                </c:pt>
                <c:pt idx="3694">
                  <c:v>72.19270130234537</c:v>
                </c:pt>
                <c:pt idx="3695">
                  <c:v>72.229838102345369</c:v>
                </c:pt>
                <c:pt idx="3696">
                  <c:v>72.256342802345372</c:v>
                </c:pt>
                <c:pt idx="3697">
                  <c:v>72.26862100234537</c:v>
                </c:pt>
                <c:pt idx="3698">
                  <c:v>72.280855002345376</c:v>
                </c:pt>
                <c:pt idx="3699">
                  <c:v>72.361865202345371</c:v>
                </c:pt>
                <c:pt idx="3700">
                  <c:v>72.399029902345376</c:v>
                </c:pt>
                <c:pt idx="3701">
                  <c:v>72.42901900234537</c:v>
                </c:pt>
                <c:pt idx="3702">
                  <c:v>72.437739932345366</c:v>
                </c:pt>
                <c:pt idx="3703">
                  <c:v>72.504618112345369</c:v>
                </c:pt>
                <c:pt idx="3704">
                  <c:v>72.582159612345365</c:v>
                </c:pt>
                <c:pt idx="3705">
                  <c:v>72.605163612345365</c:v>
                </c:pt>
                <c:pt idx="3706">
                  <c:v>72.62091651234536</c:v>
                </c:pt>
                <c:pt idx="3707">
                  <c:v>72.670292992345367</c:v>
                </c:pt>
                <c:pt idx="3708">
                  <c:v>72.711512492345364</c:v>
                </c:pt>
                <c:pt idx="3709">
                  <c:v>72.737908092345364</c:v>
                </c:pt>
                <c:pt idx="3710">
                  <c:v>72.750227892345364</c:v>
                </c:pt>
                <c:pt idx="3711">
                  <c:v>72.811914792345362</c:v>
                </c:pt>
                <c:pt idx="3712">
                  <c:v>72.859374492345367</c:v>
                </c:pt>
                <c:pt idx="3713">
                  <c:v>72.882373592345374</c:v>
                </c:pt>
                <c:pt idx="3714">
                  <c:v>72.92302939234537</c:v>
                </c:pt>
                <c:pt idx="3715">
                  <c:v>72.935256492345374</c:v>
                </c:pt>
                <c:pt idx="3716">
                  <c:v>72.94397188234538</c:v>
                </c:pt>
                <c:pt idx="3717">
                  <c:v>72.977606482345379</c:v>
                </c:pt>
                <c:pt idx="3718">
                  <c:v>72.989883382345383</c:v>
                </c:pt>
                <c:pt idx="3719">
                  <c:v>73.002214382345386</c:v>
                </c:pt>
                <c:pt idx="3720">
                  <c:v>73.007404342345382</c:v>
                </c:pt>
                <c:pt idx="3721">
                  <c:v>73.071123642345384</c:v>
                </c:pt>
                <c:pt idx="3722">
                  <c:v>73.104677242345389</c:v>
                </c:pt>
                <c:pt idx="3723">
                  <c:v>73.141778442345384</c:v>
                </c:pt>
                <c:pt idx="3724">
                  <c:v>73.189223742345391</c:v>
                </c:pt>
                <c:pt idx="3725">
                  <c:v>73.21223374234539</c:v>
                </c:pt>
                <c:pt idx="3726">
                  <c:v>73.265175092345387</c:v>
                </c:pt>
                <c:pt idx="3727">
                  <c:v>73.314199692345383</c:v>
                </c:pt>
                <c:pt idx="3728">
                  <c:v>73.374300492345384</c:v>
                </c:pt>
                <c:pt idx="3729">
                  <c:v>73.418219992345385</c:v>
                </c:pt>
                <c:pt idx="3730">
                  <c:v>73.433985192345389</c:v>
                </c:pt>
                <c:pt idx="3731">
                  <c:v>73.471136692345382</c:v>
                </c:pt>
                <c:pt idx="3732">
                  <c:v>73.501225492345384</c:v>
                </c:pt>
                <c:pt idx="3733">
                  <c:v>73.538371492345391</c:v>
                </c:pt>
                <c:pt idx="3734">
                  <c:v>73.554151092345393</c:v>
                </c:pt>
                <c:pt idx="3735">
                  <c:v>73.591293792345397</c:v>
                </c:pt>
                <c:pt idx="3736">
                  <c:v>73.6035584923454</c:v>
                </c:pt>
                <c:pt idx="3737">
                  <c:v>73.615789092345395</c:v>
                </c:pt>
                <c:pt idx="3738">
                  <c:v>73.663539192345397</c:v>
                </c:pt>
                <c:pt idx="3739">
                  <c:v>73.6758148923454</c:v>
                </c:pt>
                <c:pt idx="3740">
                  <c:v>73.705870792345394</c:v>
                </c:pt>
                <c:pt idx="3741">
                  <c:v>73.743030992345396</c:v>
                </c:pt>
                <c:pt idx="3742">
                  <c:v>73.758874092345394</c:v>
                </c:pt>
                <c:pt idx="3743">
                  <c:v>73.778190392345394</c:v>
                </c:pt>
                <c:pt idx="3744">
                  <c:v>73.815357692345387</c:v>
                </c:pt>
                <c:pt idx="3745">
                  <c:v>73.841794892345391</c:v>
                </c:pt>
                <c:pt idx="3746">
                  <c:v>73.878937892345391</c:v>
                </c:pt>
                <c:pt idx="3747">
                  <c:v>73.90165969234539</c:v>
                </c:pt>
                <c:pt idx="3748">
                  <c:v>73.956270492345396</c:v>
                </c:pt>
                <c:pt idx="3749">
                  <c:v>73.972115692345398</c:v>
                </c:pt>
                <c:pt idx="3750">
                  <c:v>74.0140500923454</c:v>
                </c:pt>
                <c:pt idx="3751">
                  <c:v>74.033459792345397</c:v>
                </c:pt>
                <c:pt idx="3752">
                  <c:v>74.079297692345392</c:v>
                </c:pt>
                <c:pt idx="3753">
                  <c:v>74.088014152345394</c:v>
                </c:pt>
                <c:pt idx="3754">
                  <c:v>74.1256678363454</c:v>
                </c:pt>
                <c:pt idx="3755">
                  <c:v>74.219292536345407</c:v>
                </c:pt>
                <c:pt idx="3756">
                  <c:v>74.267031236345403</c:v>
                </c:pt>
                <c:pt idx="3757">
                  <c:v>74.279305036345406</c:v>
                </c:pt>
                <c:pt idx="3758">
                  <c:v>74.295146436345405</c:v>
                </c:pt>
                <c:pt idx="3759">
                  <c:v>74.3248990363454</c:v>
                </c:pt>
                <c:pt idx="3760">
                  <c:v>74.347751736345401</c:v>
                </c:pt>
                <c:pt idx="3761">
                  <c:v>74.388421736345407</c:v>
                </c:pt>
                <c:pt idx="3762">
                  <c:v>74.418525636345407</c:v>
                </c:pt>
                <c:pt idx="3763">
                  <c:v>74.506165336345404</c:v>
                </c:pt>
                <c:pt idx="3764">
                  <c:v>74.514895176345405</c:v>
                </c:pt>
                <c:pt idx="3765">
                  <c:v>74.5378889763454</c:v>
                </c:pt>
                <c:pt idx="3766">
                  <c:v>74.564436276345404</c:v>
                </c:pt>
                <c:pt idx="3767">
                  <c:v>74.580157476345406</c:v>
                </c:pt>
                <c:pt idx="3768">
                  <c:v>74.620845476345409</c:v>
                </c:pt>
                <c:pt idx="3769">
                  <c:v>74.636593776345407</c:v>
                </c:pt>
                <c:pt idx="3770">
                  <c:v>74.652366076345402</c:v>
                </c:pt>
                <c:pt idx="3771">
                  <c:v>74.688670776345404</c:v>
                </c:pt>
                <c:pt idx="3772">
                  <c:v>74.770013276345409</c:v>
                </c:pt>
                <c:pt idx="3773">
                  <c:v>74.771736716345416</c:v>
                </c:pt>
                <c:pt idx="3774">
                  <c:v>74.780456306345414</c:v>
                </c:pt>
                <c:pt idx="3775">
                  <c:v>74.828002206345417</c:v>
                </c:pt>
                <c:pt idx="3776">
                  <c:v>74.854512606345423</c:v>
                </c:pt>
                <c:pt idx="3777">
                  <c:v>74.866783506345428</c:v>
                </c:pt>
                <c:pt idx="3778">
                  <c:v>74.882623306345423</c:v>
                </c:pt>
                <c:pt idx="3779">
                  <c:v>74.894890806345416</c:v>
                </c:pt>
                <c:pt idx="3780">
                  <c:v>74.958408906345412</c:v>
                </c:pt>
                <c:pt idx="3781">
                  <c:v>74.974228706345414</c:v>
                </c:pt>
                <c:pt idx="3782">
                  <c:v>75.01815020634541</c:v>
                </c:pt>
                <c:pt idx="3783">
                  <c:v>75.041108006345411</c:v>
                </c:pt>
                <c:pt idx="3784">
                  <c:v>75.085329106345412</c:v>
                </c:pt>
                <c:pt idx="3785">
                  <c:v>75.126020806345409</c:v>
                </c:pt>
                <c:pt idx="3786">
                  <c:v>75.141868606345412</c:v>
                </c:pt>
                <c:pt idx="3787">
                  <c:v>75.147071956345414</c:v>
                </c:pt>
                <c:pt idx="3788">
                  <c:v>75.152262506345409</c:v>
                </c:pt>
                <c:pt idx="3789">
                  <c:v>75.15397893634541</c:v>
                </c:pt>
                <c:pt idx="3790">
                  <c:v>75.197969636345405</c:v>
                </c:pt>
                <c:pt idx="3791">
                  <c:v>75.213870336345408</c:v>
                </c:pt>
                <c:pt idx="3792">
                  <c:v>75.247412636345402</c:v>
                </c:pt>
                <c:pt idx="3793">
                  <c:v>75.249136156345401</c:v>
                </c:pt>
                <c:pt idx="3794">
                  <c:v>75.268611056345406</c:v>
                </c:pt>
                <c:pt idx="3795">
                  <c:v>75.295037156345401</c:v>
                </c:pt>
                <c:pt idx="3796">
                  <c:v>75.365662656345407</c:v>
                </c:pt>
                <c:pt idx="3797">
                  <c:v>75.399293656345407</c:v>
                </c:pt>
                <c:pt idx="3798">
                  <c:v>75.418765356345403</c:v>
                </c:pt>
                <c:pt idx="3799">
                  <c:v>75.466477156345405</c:v>
                </c:pt>
                <c:pt idx="3800">
                  <c:v>75.500113956345402</c:v>
                </c:pt>
                <c:pt idx="3801">
                  <c:v>75.515951556345399</c:v>
                </c:pt>
                <c:pt idx="3802">
                  <c:v>75.556635956345403</c:v>
                </c:pt>
                <c:pt idx="3803">
                  <c:v>75.600815156345405</c:v>
                </c:pt>
                <c:pt idx="3804">
                  <c:v>75.62378245634541</c:v>
                </c:pt>
                <c:pt idx="3805">
                  <c:v>75.653845256345406</c:v>
                </c:pt>
                <c:pt idx="3806">
                  <c:v>75.69776925634541</c:v>
                </c:pt>
                <c:pt idx="3807">
                  <c:v>75.724160356345408</c:v>
                </c:pt>
                <c:pt idx="3808">
                  <c:v>75.831701356345405</c:v>
                </c:pt>
                <c:pt idx="3809">
                  <c:v>75.840420136345401</c:v>
                </c:pt>
                <c:pt idx="3810">
                  <c:v>75.8705245363454</c:v>
                </c:pt>
                <c:pt idx="3811">
                  <c:v>75.886421236345399</c:v>
                </c:pt>
                <c:pt idx="3812">
                  <c:v>75.905647436345404</c:v>
                </c:pt>
                <c:pt idx="3813">
                  <c:v>75.939288036345403</c:v>
                </c:pt>
                <c:pt idx="3814">
                  <c:v>75.965723936345398</c:v>
                </c:pt>
                <c:pt idx="3815">
                  <c:v>75.981558236345393</c:v>
                </c:pt>
                <c:pt idx="3816">
                  <c:v>76.007987836345393</c:v>
                </c:pt>
                <c:pt idx="3817">
                  <c:v>76.047282916345395</c:v>
                </c:pt>
                <c:pt idx="3818">
                  <c:v>76.073799816345399</c:v>
                </c:pt>
                <c:pt idx="3819">
                  <c:v>76.075513686345403</c:v>
                </c:pt>
                <c:pt idx="3820">
                  <c:v>76.116194386345398</c:v>
                </c:pt>
                <c:pt idx="3821">
                  <c:v>76.121397716345399</c:v>
                </c:pt>
                <c:pt idx="3822">
                  <c:v>76.151502616345397</c:v>
                </c:pt>
                <c:pt idx="3823">
                  <c:v>76.181589516345397</c:v>
                </c:pt>
                <c:pt idx="3824">
                  <c:v>76.222221916345404</c:v>
                </c:pt>
                <c:pt idx="3825">
                  <c:v>76.268029416345399</c:v>
                </c:pt>
                <c:pt idx="3826">
                  <c:v>76.326178516345394</c:v>
                </c:pt>
                <c:pt idx="3827">
                  <c:v>76.359822616345397</c:v>
                </c:pt>
                <c:pt idx="3828">
                  <c:v>76.375647116345391</c:v>
                </c:pt>
                <c:pt idx="3829">
                  <c:v>76.391476816345389</c:v>
                </c:pt>
                <c:pt idx="3830">
                  <c:v>76.393185536345385</c:v>
                </c:pt>
                <c:pt idx="3831">
                  <c:v>76.40550333634539</c:v>
                </c:pt>
                <c:pt idx="3832">
                  <c:v>76.453237936345388</c:v>
                </c:pt>
                <c:pt idx="3833">
                  <c:v>76.50433943634539</c:v>
                </c:pt>
                <c:pt idx="3834">
                  <c:v>76.530862036345397</c:v>
                </c:pt>
                <c:pt idx="3835">
                  <c:v>76.578594436345398</c:v>
                </c:pt>
                <c:pt idx="3836">
                  <c:v>76.601581936345397</c:v>
                </c:pt>
                <c:pt idx="3837">
                  <c:v>76.615535106345391</c:v>
                </c:pt>
                <c:pt idx="3838">
                  <c:v>76.649140306345387</c:v>
                </c:pt>
                <c:pt idx="3839">
                  <c:v>76.692341706345388</c:v>
                </c:pt>
                <c:pt idx="3840">
                  <c:v>76.718581406345393</c:v>
                </c:pt>
                <c:pt idx="3841">
                  <c:v>76.762580706345389</c:v>
                </c:pt>
                <c:pt idx="3842">
                  <c:v>76.819082506345396</c:v>
                </c:pt>
                <c:pt idx="3843">
                  <c:v>76.852620206345392</c:v>
                </c:pt>
                <c:pt idx="3844">
                  <c:v>76.896790706345399</c:v>
                </c:pt>
                <c:pt idx="3845">
                  <c:v>76.916258806345397</c:v>
                </c:pt>
                <c:pt idx="3846">
                  <c:v>76.972742326345397</c:v>
                </c:pt>
                <c:pt idx="3847">
                  <c:v>77.027375626345403</c:v>
                </c:pt>
                <c:pt idx="3848">
                  <c:v>77.043119326345405</c:v>
                </c:pt>
                <c:pt idx="3849">
                  <c:v>77.066134826345404</c:v>
                </c:pt>
                <c:pt idx="3850">
                  <c:v>77.081862126345399</c:v>
                </c:pt>
                <c:pt idx="3851">
                  <c:v>77.097767326345405</c:v>
                </c:pt>
                <c:pt idx="3852">
                  <c:v>77.120614326345404</c:v>
                </c:pt>
                <c:pt idx="3853">
                  <c:v>77.1487588263454</c:v>
                </c:pt>
                <c:pt idx="3854">
                  <c:v>77.178866026345403</c:v>
                </c:pt>
                <c:pt idx="3855">
                  <c:v>77.233578826345408</c:v>
                </c:pt>
                <c:pt idx="3856">
                  <c:v>77.295271926345407</c:v>
                </c:pt>
                <c:pt idx="3857">
                  <c:v>77.33411598634541</c:v>
                </c:pt>
                <c:pt idx="3858">
                  <c:v>77.360551486345415</c:v>
                </c:pt>
                <c:pt idx="3859">
                  <c:v>77.408106986345416</c:v>
                </c:pt>
                <c:pt idx="3860">
                  <c:v>77.461194286345417</c:v>
                </c:pt>
                <c:pt idx="3861">
                  <c:v>77.484167686345415</c:v>
                </c:pt>
                <c:pt idx="3862">
                  <c:v>77.503579386345422</c:v>
                </c:pt>
                <c:pt idx="3863">
                  <c:v>77.536860086345428</c:v>
                </c:pt>
                <c:pt idx="3864">
                  <c:v>77.573943786345424</c:v>
                </c:pt>
                <c:pt idx="3865">
                  <c:v>77.600509786345427</c:v>
                </c:pt>
                <c:pt idx="3866">
                  <c:v>77.616402286345433</c:v>
                </c:pt>
                <c:pt idx="3867">
                  <c:v>77.657501904345438</c:v>
                </c:pt>
                <c:pt idx="3868">
                  <c:v>77.684028004345436</c:v>
                </c:pt>
                <c:pt idx="3869">
                  <c:v>77.710568904345436</c:v>
                </c:pt>
                <c:pt idx="3870">
                  <c:v>77.737003104345433</c:v>
                </c:pt>
                <c:pt idx="3871">
                  <c:v>77.79496785434543</c:v>
                </c:pt>
                <c:pt idx="3872">
                  <c:v>77.828599354345428</c:v>
                </c:pt>
                <c:pt idx="3873">
                  <c:v>77.862227954345428</c:v>
                </c:pt>
                <c:pt idx="3874">
                  <c:v>77.888663054345429</c:v>
                </c:pt>
                <c:pt idx="3875">
                  <c:v>77.918647854345423</c:v>
                </c:pt>
                <c:pt idx="3876">
                  <c:v>77.959340154345426</c:v>
                </c:pt>
                <c:pt idx="3877">
                  <c:v>77.99295505434543</c:v>
                </c:pt>
                <c:pt idx="3878">
                  <c:v>78.044217654345431</c:v>
                </c:pt>
                <c:pt idx="3879">
                  <c:v>78.066949054345429</c:v>
                </c:pt>
                <c:pt idx="3880">
                  <c:v>78.089978154345431</c:v>
                </c:pt>
                <c:pt idx="3881">
                  <c:v>78.098730024345429</c:v>
                </c:pt>
                <c:pt idx="3882">
                  <c:v>78.128813924345422</c:v>
                </c:pt>
                <c:pt idx="3883">
                  <c:v>78.148277624345425</c:v>
                </c:pt>
                <c:pt idx="3884">
                  <c:v>78.17803772434543</c:v>
                </c:pt>
                <c:pt idx="3885">
                  <c:v>78.225763524345425</c:v>
                </c:pt>
                <c:pt idx="3886">
                  <c:v>78.290934324345429</c:v>
                </c:pt>
                <c:pt idx="3887">
                  <c:v>78.313965624345428</c:v>
                </c:pt>
                <c:pt idx="3888">
                  <c:v>78.357973724345428</c:v>
                </c:pt>
                <c:pt idx="3889">
                  <c:v>78.377282424345424</c:v>
                </c:pt>
                <c:pt idx="3890">
                  <c:v>78.403668624345428</c:v>
                </c:pt>
                <c:pt idx="3891">
                  <c:v>78.443761424345425</c:v>
                </c:pt>
                <c:pt idx="3892">
                  <c:v>78.480840224345428</c:v>
                </c:pt>
                <c:pt idx="3893">
                  <c:v>78.52500362434543</c:v>
                </c:pt>
                <c:pt idx="3894">
                  <c:v>78.554955924345435</c:v>
                </c:pt>
                <c:pt idx="3895">
                  <c:v>78.563687384345442</c:v>
                </c:pt>
                <c:pt idx="3896">
                  <c:v>78.593760484345438</c:v>
                </c:pt>
                <c:pt idx="3897">
                  <c:v>78.641483584345437</c:v>
                </c:pt>
                <c:pt idx="3898">
                  <c:v>78.657222584345433</c:v>
                </c:pt>
                <c:pt idx="3899">
                  <c:v>78.703181184345439</c:v>
                </c:pt>
                <c:pt idx="3900">
                  <c:v>78.729709384345441</c:v>
                </c:pt>
                <c:pt idx="3901">
                  <c:v>78.731422564345436</c:v>
                </c:pt>
                <c:pt idx="3902">
                  <c:v>78.748864704345436</c:v>
                </c:pt>
                <c:pt idx="3903">
                  <c:v>78.819070004345434</c:v>
                </c:pt>
                <c:pt idx="3904">
                  <c:v>78.838304304345428</c:v>
                </c:pt>
                <c:pt idx="3905">
                  <c:v>78.87183880434543</c:v>
                </c:pt>
                <c:pt idx="3906">
                  <c:v>78.901789004345432</c:v>
                </c:pt>
                <c:pt idx="3907">
                  <c:v>78.921065404345427</c:v>
                </c:pt>
                <c:pt idx="3908">
                  <c:v>78.961722604345425</c:v>
                </c:pt>
                <c:pt idx="3909">
                  <c:v>78.966925114345429</c:v>
                </c:pt>
                <c:pt idx="3910">
                  <c:v>79.007544814345422</c:v>
                </c:pt>
                <c:pt idx="3911">
                  <c:v>79.016302214345416</c:v>
                </c:pt>
                <c:pt idx="3912">
                  <c:v>79.046083114345421</c:v>
                </c:pt>
                <c:pt idx="3913">
                  <c:v>79.102263514345424</c:v>
                </c:pt>
                <c:pt idx="3914">
                  <c:v>79.121533014345417</c:v>
                </c:pt>
                <c:pt idx="3915">
                  <c:v>79.151487214345423</c:v>
                </c:pt>
                <c:pt idx="3916">
                  <c:v>79.191931914345417</c:v>
                </c:pt>
                <c:pt idx="3917">
                  <c:v>79.225548114345415</c:v>
                </c:pt>
                <c:pt idx="3918">
                  <c:v>79.255474714345411</c:v>
                </c:pt>
                <c:pt idx="3919">
                  <c:v>79.29968531434541</c:v>
                </c:pt>
                <c:pt idx="3920">
                  <c:v>79.304887074345416</c:v>
                </c:pt>
                <c:pt idx="3921">
                  <c:v>79.342038374345421</c:v>
                </c:pt>
                <c:pt idx="3922">
                  <c:v>79.36501797434542</c:v>
                </c:pt>
                <c:pt idx="3923">
                  <c:v>79.373768984345418</c:v>
                </c:pt>
                <c:pt idx="3924">
                  <c:v>79.378972864345414</c:v>
                </c:pt>
                <c:pt idx="3925">
                  <c:v>79.394827464345411</c:v>
                </c:pt>
                <c:pt idx="3926">
                  <c:v>79.431644364345416</c:v>
                </c:pt>
                <c:pt idx="3927">
                  <c:v>79.458216364345418</c:v>
                </c:pt>
                <c:pt idx="3928">
                  <c:v>79.477668264345425</c:v>
                </c:pt>
                <c:pt idx="3929">
                  <c:v>79.504242464345424</c:v>
                </c:pt>
                <c:pt idx="3930">
                  <c:v>79.52698426434543</c:v>
                </c:pt>
                <c:pt idx="3931">
                  <c:v>79.550012564345423</c:v>
                </c:pt>
                <c:pt idx="3932">
                  <c:v>79.555213574345416</c:v>
                </c:pt>
                <c:pt idx="3933">
                  <c:v>79.571103374345412</c:v>
                </c:pt>
                <c:pt idx="3934">
                  <c:v>79.597674374345416</c:v>
                </c:pt>
                <c:pt idx="3935">
                  <c:v>79.627658174345413</c:v>
                </c:pt>
                <c:pt idx="3936">
                  <c:v>79.632859934345419</c:v>
                </c:pt>
                <c:pt idx="3937">
                  <c:v>79.655698634345413</c:v>
                </c:pt>
                <c:pt idx="3938">
                  <c:v>79.682228734345415</c:v>
                </c:pt>
                <c:pt idx="3939">
                  <c:v>79.722653334345409</c:v>
                </c:pt>
                <c:pt idx="3940">
                  <c:v>79.771991034345405</c:v>
                </c:pt>
                <c:pt idx="3941">
                  <c:v>79.809066234345408</c:v>
                </c:pt>
                <c:pt idx="3942">
                  <c:v>79.847826934345406</c:v>
                </c:pt>
                <c:pt idx="3943">
                  <c:v>79.937889934345407</c:v>
                </c:pt>
                <c:pt idx="3944">
                  <c:v>79.960665134345405</c:v>
                </c:pt>
                <c:pt idx="3945">
                  <c:v>79.993952734345399</c:v>
                </c:pt>
                <c:pt idx="3946">
                  <c:v>80.016711834345401</c:v>
                </c:pt>
                <c:pt idx="3947">
                  <c:v>80.039739034345402</c:v>
                </c:pt>
                <c:pt idx="3948">
                  <c:v>80.059199334345408</c:v>
                </c:pt>
                <c:pt idx="3949">
                  <c:v>80.129754534345409</c:v>
                </c:pt>
                <c:pt idx="3950">
                  <c:v>80.163379034345411</c:v>
                </c:pt>
                <c:pt idx="3951">
                  <c:v>80.186130134345404</c:v>
                </c:pt>
                <c:pt idx="3952">
                  <c:v>80.233694034345405</c:v>
                </c:pt>
                <c:pt idx="3953">
                  <c:v>80.263615434345411</c:v>
                </c:pt>
                <c:pt idx="3954">
                  <c:v>80.290147334345406</c:v>
                </c:pt>
                <c:pt idx="3955">
                  <c:v>80.309594334345405</c:v>
                </c:pt>
                <c:pt idx="3956">
                  <c:v>80.339700134345406</c:v>
                </c:pt>
                <c:pt idx="3957">
                  <c:v>80.369647234345408</c:v>
                </c:pt>
                <c:pt idx="3958">
                  <c:v>80.39972883434541</c:v>
                </c:pt>
                <c:pt idx="3959">
                  <c:v>80.450990534345408</c:v>
                </c:pt>
                <c:pt idx="3960">
                  <c:v>80.470405334345415</c:v>
                </c:pt>
                <c:pt idx="3961">
                  <c:v>80.48966833434541</c:v>
                </c:pt>
                <c:pt idx="3962">
                  <c:v>80.530339934345406</c:v>
                </c:pt>
                <c:pt idx="3963">
                  <c:v>80.559588834345405</c:v>
                </c:pt>
                <c:pt idx="3964">
                  <c:v>80.60180253434541</c:v>
                </c:pt>
                <c:pt idx="3965">
                  <c:v>80.62123803434541</c:v>
                </c:pt>
                <c:pt idx="3966">
                  <c:v>80.647773334345416</c:v>
                </c:pt>
                <c:pt idx="3967">
                  <c:v>80.677564634345416</c:v>
                </c:pt>
                <c:pt idx="3968">
                  <c:v>80.697005634345416</c:v>
                </c:pt>
                <c:pt idx="3969">
                  <c:v>80.737417534345411</c:v>
                </c:pt>
                <c:pt idx="3970">
                  <c:v>80.782918734345415</c:v>
                </c:pt>
                <c:pt idx="3971">
                  <c:v>80.86424543434542</c:v>
                </c:pt>
                <c:pt idx="3972">
                  <c:v>80.897867734345425</c:v>
                </c:pt>
                <c:pt idx="3973">
                  <c:v>80.950786234345429</c:v>
                </c:pt>
                <c:pt idx="3974">
                  <c:v>80.984410834345425</c:v>
                </c:pt>
                <c:pt idx="3975">
                  <c:v>81.025105634345422</c:v>
                </c:pt>
                <c:pt idx="3976">
                  <c:v>81.085015634345424</c:v>
                </c:pt>
                <c:pt idx="3977">
                  <c:v>81.09731213434543</c:v>
                </c:pt>
                <c:pt idx="3978">
                  <c:v>81.120337634345432</c:v>
                </c:pt>
                <c:pt idx="3979">
                  <c:v>81.150276934345428</c:v>
                </c:pt>
                <c:pt idx="3980">
                  <c:v>81.251161234345432</c:v>
                </c:pt>
                <c:pt idx="3981">
                  <c:v>81.281265234345426</c:v>
                </c:pt>
                <c:pt idx="3982">
                  <c:v>81.304058234345419</c:v>
                </c:pt>
                <c:pt idx="3983">
                  <c:v>81.32335033434542</c:v>
                </c:pt>
                <c:pt idx="3984">
                  <c:v>81.351118534345417</c:v>
                </c:pt>
                <c:pt idx="3985">
                  <c:v>81.391815834345422</c:v>
                </c:pt>
                <c:pt idx="3986">
                  <c:v>81.421771834345421</c:v>
                </c:pt>
                <c:pt idx="3987">
                  <c:v>81.444788734345423</c:v>
                </c:pt>
                <c:pt idx="3988">
                  <c:v>81.474771134345417</c:v>
                </c:pt>
                <c:pt idx="3989">
                  <c:v>81.504845934345411</c:v>
                </c:pt>
                <c:pt idx="3990">
                  <c:v>81.538429334345409</c:v>
                </c:pt>
                <c:pt idx="3991">
                  <c:v>81.568372734345402</c:v>
                </c:pt>
                <c:pt idx="3992">
                  <c:v>81.608987034345404</c:v>
                </c:pt>
                <c:pt idx="3993">
                  <c:v>81.628410834345402</c:v>
                </c:pt>
                <c:pt idx="3994">
                  <c:v>81.668809534345399</c:v>
                </c:pt>
                <c:pt idx="3995">
                  <c:v>81.712966034345399</c:v>
                </c:pt>
                <c:pt idx="3996">
                  <c:v>81.725281134345394</c:v>
                </c:pt>
                <c:pt idx="3997">
                  <c:v>81.765975334345399</c:v>
                </c:pt>
                <c:pt idx="3998">
                  <c:v>81.792243234345392</c:v>
                </c:pt>
                <c:pt idx="3999">
                  <c:v>81.808153134345389</c:v>
                </c:pt>
                <c:pt idx="4000">
                  <c:v>81.853790734345395</c:v>
                </c:pt>
                <c:pt idx="4001">
                  <c:v>81.952613134345398</c:v>
                </c:pt>
                <c:pt idx="4002">
                  <c:v>81.979182034345399</c:v>
                </c:pt>
                <c:pt idx="4003">
                  <c:v>82.043084334345394</c:v>
                </c:pt>
                <c:pt idx="4004">
                  <c:v>82.065886234345399</c:v>
                </c:pt>
                <c:pt idx="4005">
                  <c:v>82.0851357343454</c:v>
                </c:pt>
                <c:pt idx="4006">
                  <c:v>82.115051234345401</c:v>
                </c:pt>
                <c:pt idx="4007">
                  <c:v>82.171656234345406</c:v>
                </c:pt>
                <c:pt idx="4008">
                  <c:v>82.212353534345411</c:v>
                </c:pt>
                <c:pt idx="4009">
                  <c:v>82.231771934345417</c:v>
                </c:pt>
                <c:pt idx="4010">
                  <c:v>82.254600934345419</c:v>
                </c:pt>
                <c:pt idx="4011">
                  <c:v>82.284581134345416</c:v>
                </c:pt>
                <c:pt idx="4012">
                  <c:v>82.318113334345412</c:v>
                </c:pt>
                <c:pt idx="4013">
                  <c:v>82.333972334345418</c:v>
                </c:pt>
                <c:pt idx="4014">
                  <c:v>82.360258934345424</c:v>
                </c:pt>
                <c:pt idx="4015">
                  <c:v>82.39033633434542</c:v>
                </c:pt>
                <c:pt idx="4016">
                  <c:v>82.392048954345427</c:v>
                </c:pt>
                <c:pt idx="4017">
                  <c:v>82.415990954345432</c:v>
                </c:pt>
                <c:pt idx="4018">
                  <c:v>82.421188894345434</c:v>
                </c:pt>
                <c:pt idx="4019">
                  <c:v>82.482892094345431</c:v>
                </c:pt>
                <c:pt idx="4020">
                  <c:v>82.519965194345431</c:v>
                </c:pt>
                <c:pt idx="4021">
                  <c:v>82.54994249434543</c:v>
                </c:pt>
                <c:pt idx="4022">
                  <c:v>82.551651964345425</c:v>
                </c:pt>
                <c:pt idx="4023">
                  <c:v>82.592113364345423</c:v>
                </c:pt>
                <c:pt idx="4024">
                  <c:v>82.632807464345419</c:v>
                </c:pt>
                <c:pt idx="4025">
                  <c:v>82.676834564345413</c:v>
                </c:pt>
                <c:pt idx="4026">
                  <c:v>82.706808464345414</c:v>
                </c:pt>
                <c:pt idx="4027">
                  <c:v>82.719149764345417</c:v>
                </c:pt>
                <c:pt idx="4028">
                  <c:v>82.818004464345421</c:v>
                </c:pt>
                <c:pt idx="4029">
                  <c:v>82.856701964345419</c:v>
                </c:pt>
                <c:pt idx="4030">
                  <c:v>82.907958264345424</c:v>
                </c:pt>
                <c:pt idx="4031">
                  <c:v>82.941276664345423</c:v>
                </c:pt>
                <c:pt idx="4032">
                  <c:v>82.946476884345429</c:v>
                </c:pt>
                <c:pt idx="4033">
                  <c:v>83.001116184345435</c:v>
                </c:pt>
                <c:pt idx="4034">
                  <c:v>83.034411884345431</c:v>
                </c:pt>
                <c:pt idx="4035">
                  <c:v>83.097619484345429</c:v>
                </c:pt>
                <c:pt idx="4036">
                  <c:v>83.130065684345425</c:v>
                </c:pt>
                <c:pt idx="4037">
                  <c:v>83.153083384345422</c:v>
                </c:pt>
                <c:pt idx="4038">
                  <c:v>83.197283384345425</c:v>
                </c:pt>
                <c:pt idx="4039">
                  <c:v>83.206032574345429</c:v>
                </c:pt>
                <c:pt idx="4040">
                  <c:v>83.239607974345432</c:v>
                </c:pt>
                <c:pt idx="4041">
                  <c:v>83.269410374345426</c:v>
                </c:pt>
                <c:pt idx="4042">
                  <c:v>83.309880674345422</c:v>
                </c:pt>
                <c:pt idx="4043">
                  <c:v>83.350238574345425</c:v>
                </c:pt>
                <c:pt idx="4044">
                  <c:v>83.380197174345426</c:v>
                </c:pt>
                <c:pt idx="4045">
                  <c:v>83.410167074345424</c:v>
                </c:pt>
                <c:pt idx="4046">
                  <c:v>83.418927934345419</c:v>
                </c:pt>
                <c:pt idx="4047">
                  <c:v>83.445225334345423</c:v>
                </c:pt>
                <c:pt idx="4048">
                  <c:v>83.446933794345426</c:v>
                </c:pt>
                <c:pt idx="4049">
                  <c:v>83.491171894345428</c:v>
                </c:pt>
                <c:pt idx="4050">
                  <c:v>83.496376784345429</c:v>
                </c:pt>
                <c:pt idx="4051">
                  <c:v>83.56155698434543</c:v>
                </c:pt>
                <c:pt idx="4052">
                  <c:v>83.609263584345427</c:v>
                </c:pt>
                <c:pt idx="4053">
                  <c:v>83.649873484345434</c:v>
                </c:pt>
                <c:pt idx="4054">
                  <c:v>83.690553984345428</c:v>
                </c:pt>
                <c:pt idx="4055">
                  <c:v>83.699287574345433</c:v>
                </c:pt>
                <c:pt idx="4056">
                  <c:v>83.729385874345439</c:v>
                </c:pt>
                <c:pt idx="4057">
                  <c:v>83.759295474345436</c:v>
                </c:pt>
                <c:pt idx="4058">
                  <c:v>83.806867274345436</c:v>
                </c:pt>
                <c:pt idx="4059">
                  <c:v>83.847346274345441</c:v>
                </c:pt>
                <c:pt idx="4060">
                  <c:v>83.863209774345435</c:v>
                </c:pt>
                <c:pt idx="4061">
                  <c:v>83.917964274345437</c:v>
                </c:pt>
                <c:pt idx="4062">
                  <c:v>83.947930074345436</c:v>
                </c:pt>
                <c:pt idx="4063">
                  <c:v>83.97789197434544</c:v>
                </c:pt>
                <c:pt idx="4064">
                  <c:v>83.993777074345445</c:v>
                </c:pt>
                <c:pt idx="4065">
                  <c:v>84.006077374345452</c:v>
                </c:pt>
                <c:pt idx="4066">
                  <c:v>84.050226974345449</c:v>
                </c:pt>
                <c:pt idx="4067">
                  <c:v>84.069704074345452</c:v>
                </c:pt>
                <c:pt idx="4068">
                  <c:v>84.10323457434545</c:v>
                </c:pt>
                <c:pt idx="4069">
                  <c:v>84.143615774345449</c:v>
                </c:pt>
                <c:pt idx="4070">
                  <c:v>84.187650674345448</c:v>
                </c:pt>
                <c:pt idx="4071">
                  <c:v>84.24059267434545</c:v>
                </c:pt>
                <c:pt idx="4072">
                  <c:v>84.281080074345454</c:v>
                </c:pt>
                <c:pt idx="4073">
                  <c:v>84.318151474345456</c:v>
                </c:pt>
                <c:pt idx="4074">
                  <c:v>84.39215727434545</c:v>
                </c:pt>
                <c:pt idx="4075">
                  <c:v>84.415183374345446</c:v>
                </c:pt>
                <c:pt idx="4076">
                  <c:v>84.445278074345453</c:v>
                </c:pt>
                <c:pt idx="4077">
                  <c:v>84.475366974345448</c:v>
                </c:pt>
                <c:pt idx="4078">
                  <c:v>84.491249274345449</c:v>
                </c:pt>
                <c:pt idx="4079">
                  <c:v>84.528073174345451</c:v>
                </c:pt>
                <c:pt idx="4080">
                  <c:v>84.529785224345446</c:v>
                </c:pt>
                <c:pt idx="4081">
                  <c:v>84.584536524345452</c:v>
                </c:pt>
                <c:pt idx="4082">
                  <c:v>84.628744124345445</c:v>
                </c:pt>
                <c:pt idx="4083">
                  <c:v>84.641057324345439</c:v>
                </c:pt>
                <c:pt idx="4084">
                  <c:v>84.669270524345436</c:v>
                </c:pt>
                <c:pt idx="4085">
                  <c:v>84.720517524345439</c:v>
                </c:pt>
                <c:pt idx="4086">
                  <c:v>84.729282284345445</c:v>
                </c:pt>
                <c:pt idx="4087">
                  <c:v>84.759095784345448</c:v>
                </c:pt>
                <c:pt idx="4088">
                  <c:v>84.815504084345449</c:v>
                </c:pt>
                <c:pt idx="4089">
                  <c:v>84.848810184345453</c:v>
                </c:pt>
                <c:pt idx="4090">
                  <c:v>84.864688584345458</c:v>
                </c:pt>
                <c:pt idx="4091">
                  <c:v>84.87343621434546</c:v>
                </c:pt>
                <c:pt idx="4092">
                  <c:v>84.885739914345464</c:v>
                </c:pt>
                <c:pt idx="4093">
                  <c:v>84.947454414345458</c:v>
                </c:pt>
                <c:pt idx="4094">
                  <c:v>84.949164184345463</c:v>
                </c:pt>
                <c:pt idx="4095">
                  <c:v>84.98954158434546</c:v>
                </c:pt>
                <c:pt idx="4096">
                  <c:v>85.037230384345463</c:v>
                </c:pt>
                <c:pt idx="4097">
                  <c:v>85.067134584345467</c:v>
                </c:pt>
                <c:pt idx="4098">
                  <c:v>85.107741184345471</c:v>
                </c:pt>
                <c:pt idx="4099">
                  <c:v>85.123614584345475</c:v>
                </c:pt>
                <c:pt idx="4100">
                  <c:v>85.183460984345473</c:v>
                </c:pt>
                <c:pt idx="4101">
                  <c:v>85.227604584345471</c:v>
                </c:pt>
                <c:pt idx="4102">
                  <c:v>85.278714484345471</c:v>
                </c:pt>
                <c:pt idx="4103">
                  <c:v>85.308794384345475</c:v>
                </c:pt>
                <c:pt idx="4104">
                  <c:v>85.363544984345481</c:v>
                </c:pt>
                <c:pt idx="4105">
                  <c:v>85.390105484345483</c:v>
                </c:pt>
                <c:pt idx="4106">
                  <c:v>85.416473884345478</c:v>
                </c:pt>
                <c:pt idx="4107">
                  <c:v>85.460514584345475</c:v>
                </c:pt>
                <c:pt idx="4108">
                  <c:v>85.472822284345469</c:v>
                </c:pt>
                <c:pt idx="4109">
                  <c:v>85.509721984345475</c:v>
                </c:pt>
                <c:pt idx="4110">
                  <c:v>85.522032484345473</c:v>
                </c:pt>
                <c:pt idx="4111">
                  <c:v>85.527232044345467</c:v>
                </c:pt>
                <c:pt idx="4112">
                  <c:v>85.564120144345466</c:v>
                </c:pt>
                <c:pt idx="4113">
                  <c:v>85.590447744345468</c:v>
                </c:pt>
                <c:pt idx="4114">
                  <c:v>85.685706044345466</c:v>
                </c:pt>
                <c:pt idx="4115">
                  <c:v>85.690913264345468</c:v>
                </c:pt>
                <c:pt idx="4116">
                  <c:v>85.726039344345466</c:v>
                </c:pt>
                <c:pt idx="4117">
                  <c:v>85.752386744345472</c:v>
                </c:pt>
                <c:pt idx="4118">
                  <c:v>85.785824044345475</c:v>
                </c:pt>
                <c:pt idx="4119">
                  <c:v>85.798170544345481</c:v>
                </c:pt>
                <c:pt idx="4120">
                  <c:v>85.819149744345481</c:v>
                </c:pt>
                <c:pt idx="4121">
                  <c:v>85.856061744345482</c:v>
                </c:pt>
                <c:pt idx="4122">
                  <c:v>85.864797524345477</c:v>
                </c:pt>
                <c:pt idx="4123">
                  <c:v>85.898241724345482</c:v>
                </c:pt>
                <c:pt idx="4124">
                  <c:v>85.935204424345486</c:v>
                </c:pt>
                <c:pt idx="4125">
                  <c:v>85.998498324345491</c:v>
                </c:pt>
                <c:pt idx="4126">
                  <c:v>86.03171952434549</c:v>
                </c:pt>
                <c:pt idx="4127">
                  <c:v>86.105746324345489</c:v>
                </c:pt>
                <c:pt idx="4128">
                  <c:v>86.107456384345483</c:v>
                </c:pt>
                <c:pt idx="4129">
                  <c:v>86.109166254345482</c:v>
                </c:pt>
                <c:pt idx="4130">
                  <c:v>86.110874724345479</c:v>
                </c:pt>
                <c:pt idx="4131">
                  <c:v>86.112580364345476</c:v>
                </c:pt>
                <c:pt idx="4132">
                  <c:v>86.149530264345472</c:v>
                </c:pt>
                <c:pt idx="4133">
                  <c:v>86.186454564345468</c:v>
                </c:pt>
                <c:pt idx="4134">
                  <c:v>86.241100064345474</c:v>
                </c:pt>
                <c:pt idx="4135">
                  <c:v>86.278170164345468</c:v>
                </c:pt>
                <c:pt idx="4136">
                  <c:v>86.336337164345466</c:v>
                </c:pt>
                <c:pt idx="4137">
                  <c:v>86.376705364345469</c:v>
                </c:pt>
                <c:pt idx="4138">
                  <c:v>86.413639564345473</c:v>
                </c:pt>
                <c:pt idx="4139">
                  <c:v>86.450608064345474</c:v>
                </c:pt>
                <c:pt idx="4140">
                  <c:v>86.484039064345467</c:v>
                </c:pt>
                <c:pt idx="4141">
                  <c:v>86.520981464345468</c:v>
                </c:pt>
                <c:pt idx="4142">
                  <c:v>86.561356064345475</c:v>
                </c:pt>
                <c:pt idx="4143">
                  <c:v>86.62654456434548</c:v>
                </c:pt>
                <c:pt idx="4144">
                  <c:v>86.677495984345484</c:v>
                </c:pt>
                <c:pt idx="4145">
                  <c:v>86.710947484345482</c:v>
                </c:pt>
                <c:pt idx="4146">
                  <c:v>86.71265760434548</c:v>
                </c:pt>
                <c:pt idx="4147">
                  <c:v>86.767408404345474</c:v>
                </c:pt>
                <c:pt idx="4148">
                  <c:v>86.77615407434547</c:v>
                </c:pt>
                <c:pt idx="4149">
                  <c:v>86.805978074345475</c:v>
                </c:pt>
                <c:pt idx="4150">
                  <c:v>86.839500374345477</c:v>
                </c:pt>
                <c:pt idx="4151">
                  <c:v>86.88717457434548</c:v>
                </c:pt>
                <c:pt idx="4152">
                  <c:v>86.927867974345475</c:v>
                </c:pt>
                <c:pt idx="4153">
                  <c:v>86.929578164345472</c:v>
                </c:pt>
                <c:pt idx="4154">
                  <c:v>86.959643164345465</c:v>
                </c:pt>
                <c:pt idx="4155">
                  <c:v>87.010878164345471</c:v>
                </c:pt>
                <c:pt idx="4156">
                  <c:v>87.032065934345468</c:v>
                </c:pt>
                <c:pt idx="4157">
                  <c:v>87.049619334345465</c:v>
                </c:pt>
                <c:pt idx="4158">
                  <c:v>87.086495634345468</c:v>
                </c:pt>
                <c:pt idx="4159">
                  <c:v>87.148216434345471</c:v>
                </c:pt>
                <c:pt idx="4160">
                  <c:v>87.185115734345473</c:v>
                </c:pt>
                <c:pt idx="4161">
                  <c:v>87.215014234345475</c:v>
                </c:pt>
                <c:pt idx="4162">
                  <c:v>87.248439634345473</c:v>
                </c:pt>
                <c:pt idx="4163">
                  <c:v>87.285414034345479</c:v>
                </c:pt>
                <c:pt idx="4164">
                  <c:v>87.318731534345474</c:v>
                </c:pt>
                <c:pt idx="4165">
                  <c:v>87.35218953434547</c:v>
                </c:pt>
                <c:pt idx="4166">
                  <c:v>87.385707634345465</c:v>
                </c:pt>
                <c:pt idx="4167">
                  <c:v>87.42975273434547</c:v>
                </c:pt>
                <c:pt idx="4168">
                  <c:v>87.445668834345469</c:v>
                </c:pt>
                <c:pt idx="4169">
                  <c:v>87.509297134345474</c:v>
                </c:pt>
                <c:pt idx="4170">
                  <c:v>87.518041064345468</c:v>
                </c:pt>
                <c:pt idx="4171">
                  <c:v>87.526779634345473</c:v>
                </c:pt>
                <c:pt idx="4172">
                  <c:v>87.567286434345476</c:v>
                </c:pt>
                <c:pt idx="4173">
                  <c:v>87.576027514345469</c:v>
                </c:pt>
                <c:pt idx="4174">
                  <c:v>87.584798394345469</c:v>
                </c:pt>
                <c:pt idx="4175">
                  <c:v>87.621629194345473</c:v>
                </c:pt>
                <c:pt idx="4176">
                  <c:v>87.676380594345474</c:v>
                </c:pt>
                <c:pt idx="4177">
                  <c:v>87.681025274345473</c:v>
                </c:pt>
                <c:pt idx="4178">
                  <c:v>87.693373674345466</c:v>
                </c:pt>
                <c:pt idx="4179">
                  <c:v>87.737510374345462</c:v>
                </c:pt>
                <c:pt idx="4180">
                  <c:v>87.767344974345463</c:v>
                </c:pt>
                <c:pt idx="4181">
                  <c:v>87.800808574345467</c:v>
                </c:pt>
                <c:pt idx="4182">
                  <c:v>87.834322574345464</c:v>
                </c:pt>
                <c:pt idx="4183">
                  <c:v>87.867742174345466</c:v>
                </c:pt>
                <c:pt idx="4184">
                  <c:v>87.872941344345463</c:v>
                </c:pt>
                <c:pt idx="4185">
                  <c:v>87.920610544345465</c:v>
                </c:pt>
                <c:pt idx="4186">
                  <c:v>87.957474144345468</c:v>
                </c:pt>
                <c:pt idx="4187">
                  <c:v>87.994454544345473</c:v>
                </c:pt>
                <c:pt idx="4188">
                  <c:v>88.049206344345478</c:v>
                </c:pt>
                <c:pt idx="4189">
                  <c:v>88.086273844345484</c:v>
                </c:pt>
                <c:pt idx="4190">
                  <c:v>88.112825344345481</c:v>
                </c:pt>
                <c:pt idx="4191">
                  <c:v>88.142716044345477</c:v>
                </c:pt>
                <c:pt idx="4192">
                  <c:v>88.19394024434547</c:v>
                </c:pt>
                <c:pt idx="4193">
                  <c:v>88.227424844345464</c:v>
                </c:pt>
                <c:pt idx="4194">
                  <c:v>88.229135144345463</c:v>
                </c:pt>
                <c:pt idx="4195">
                  <c:v>88.276717644345467</c:v>
                </c:pt>
                <c:pt idx="4196">
                  <c:v>88.338438644345473</c:v>
                </c:pt>
                <c:pt idx="4197">
                  <c:v>88.37176784434547</c:v>
                </c:pt>
                <c:pt idx="4198">
                  <c:v>88.405249544345466</c:v>
                </c:pt>
                <c:pt idx="4199">
                  <c:v>88.406960224345468</c:v>
                </c:pt>
                <c:pt idx="4200">
                  <c:v>88.436805524345473</c:v>
                </c:pt>
                <c:pt idx="4201">
                  <c:v>88.44201499434547</c:v>
                </c:pt>
                <c:pt idx="4202">
                  <c:v>88.49312609434547</c:v>
                </c:pt>
                <c:pt idx="4203">
                  <c:v>88.558319994345467</c:v>
                </c:pt>
                <c:pt idx="4204">
                  <c:v>88.574237394345474</c:v>
                </c:pt>
                <c:pt idx="4205">
                  <c:v>88.607706094345474</c:v>
                </c:pt>
                <c:pt idx="4206">
                  <c:v>88.662456694345479</c:v>
                </c:pt>
                <c:pt idx="4207">
                  <c:v>88.695820594345477</c:v>
                </c:pt>
                <c:pt idx="4208">
                  <c:v>88.734332294345478</c:v>
                </c:pt>
                <c:pt idx="4209">
                  <c:v>88.767684794345485</c:v>
                </c:pt>
                <c:pt idx="4210">
                  <c:v>88.801172294345491</c:v>
                </c:pt>
                <c:pt idx="4211">
                  <c:v>88.831052094345495</c:v>
                </c:pt>
                <c:pt idx="4212">
                  <c:v>88.867892294345495</c:v>
                </c:pt>
                <c:pt idx="4213">
                  <c:v>88.904743794345492</c:v>
                </c:pt>
                <c:pt idx="4214">
                  <c:v>88.934600194345492</c:v>
                </c:pt>
                <c:pt idx="4215">
                  <c:v>88.997946194345488</c:v>
                </c:pt>
                <c:pt idx="4216">
                  <c:v>89.038458894345482</c:v>
                </c:pt>
                <c:pt idx="4217">
                  <c:v>89.044380434345484</c:v>
                </c:pt>
                <c:pt idx="4218">
                  <c:v>89.077890134345481</c:v>
                </c:pt>
                <c:pt idx="4219">
                  <c:v>89.111230934345485</c:v>
                </c:pt>
                <c:pt idx="4220">
                  <c:v>89.144704434345485</c:v>
                </c:pt>
                <c:pt idx="4221">
                  <c:v>89.178116934345482</c:v>
                </c:pt>
                <c:pt idx="4222">
                  <c:v>89.222165534345478</c:v>
                </c:pt>
                <c:pt idx="4223">
                  <c:v>89.230939104345481</c:v>
                </c:pt>
                <c:pt idx="4224">
                  <c:v>89.264315104345485</c:v>
                </c:pt>
                <c:pt idx="4225">
                  <c:v>89.322490204345485</c:v>
                </c:pt>
                <c:pt idx="4226">
                  <c:v>89.341965004345482</c:v>
                </c:pt>
                <c:pt idx="4227">
                  <c:v>89.378951204345483</c:v>
                </c:pt>
                <c:pt idx="4228">
                  <c:v>89.433697104345484</c:v>
                </c:pt>
                <c:pt idx="4229">
                  <c:v>89.477831104345483</c:v>
                </c:pt>
                <c:pt idx="4230">
                  <c:v>89.510619004345486</c:v>
                </c:pt>
                <c:pt idx="4231">
                  <c:v>89.561834204345487</c:v>
                </c:pt>
                <c:pt idx="4232">
                  <c:v>89.602435404345485</c:v>
                </c:pt>
                <c:pt idx="4233">
                  <c:v>89.639499304345492</c:v>
                </c:pt>
                <c:pt idx="4234">
                  <c:v>89.694150704345489</c:v>
                </c:pt>
                <c:pt idx="4235">
                  <c:v>89.770536704345488</c:v>
                </c:pt>
                <c:pt idx="4236">
                  <c:v>89.800587904345491</c:v>
                </c:pt>
                <c:pt idx="4237">
                  <c:v>89.826824504345495</c:v>
                </c:pt>
                <c:pt idx="4238">
                  <c:v>89.879551204345489</c:v>
                </c:pt>
                <c:pt idx="4239">
                  <c:v>89.912940004345486</c:v>
                </c:pt>
                <c:pt idx="4240">
                  <c:v>89.967677204345492</c:v>
                </c:pt>
                <c:pt idx="4241">
                  <c:v>90.016996604345493</c:v>
                </c:pt>
                <c:pt idx="4242">
                  <c:v>90.078715904345486</c:v>
                </c:pt>
                <c:pt idx="4243">
                  <c:v>90.083911484345492</c:v>
                </c:pt>
                <c:pt idx="4244">
                  <c:v>90.135119584345489</c:v>
                </c:pt>
                <c:pt idx="4245">
                  <c:v>90.180975084345491</c:v>
                </c:pt>
                <c:pt idx="4246">
                  <c:v>90.239220784345491</c:v>
                </c:pt>
                <c:pt idx="4247">
                  <c:v>90.286885884345494</c:v>
                </c:pt>
                <c:pt idx="4248">
                  <c:v>90.323877584345496</c:v>
                </c:pt>
                <c:pt idx="4249">
                  <c:v>90.38907728434549</c:v>
                </c:pt>
                <c:pt idx="4250">
                  <c:v>90.422571984345495</c:v>
                </c:pt>
                <c:pt idx="4251">
                  <c:v>90.473776484345493</c:v>
                </c:pt>
                <c:pt idx="4252">
                  <c:v>90.475484944345496</c:v>
                </c:pt>
                <c:pt idx="4253">
                  <c:v>90.512544044345489</c:v>
                </c:pt>
                <c:pt idx="4254">
                  <c:v>90.55306284434549</c:v>
                </c:pt>
                <c:pt idx="4255">
                  <c:v>90.607791344345486</c:v>
                </c:pt>
                <c:pt idx="4256">
                  <c:v>90.63081204434549</c:v>
                </c:pt>
                <c:pt idx="4257">
                  <c:v>90.689073944345495</c:v>
                </c:pt>
                <c:pt idx="4258">
                  <c:v>90.747327544345495</c:v>
                </c:pt>
                <c:pt idx="4259">
                  <c:v>90.780827144345494</c:v>
                </c:pt>
                <c:pt idx="4260">
                  <c:v>90.801802344345489</c:v>
                </c:pt>
                <c:pt idx="4261">
                  <c:v>90.860052544345493</c:v>
                </c:pt>
                <c:pt idx="4262">
                  <c:v>90.904184244345487</c:v>
                </c:pt>
                <c:pt idx="4263">
                  <c:v>91.00289694434548</c:v>
                </c:pt>
                <c:pt idx="4264">
                  <c:v>91.023807044345475</c:v>
                </c:pt>
                <c:pt idx="4265">
                  <c:v>91.046225344345473</c:v>
                </c:pt>
                <c:pt idx="4266">
                  <c:v>91.090276844345468</c:v>
                </c:pt>
                <c:pt idx="4267">
                  <c:v>91.141478044345462</c:v>
                </c:pt>
                <c:pt idx="4268">
                  <c:v>91.150254124345466</c:v>
                </c:pt>
                <c:pt idx="4269">
                  <c:v>91.197839624345463</c:v>
                </c:pt>
                <c:pt idx="4270">
                  <c:v>91.203051324345466</c:v>
                </c:pt>
                <c:pt idx="4271">
                  <c:v>91.240104724345471</c:v>
                </c:pt>
                <c:pt idx="4272">
                  <c:v>91.29828582434547</c:v>
                </c:pt>
                <c:pt idx="4273">
                  <c:v>91.335288224345476</c:v>
                </c:pt>
                <c:pt idx="4274">
                  <c:v>91.390009924345478</c:v>
                </c:pt>
                <c:pt idx="4275">
                  <c:v>91.405289724345479</c:v>
                </c:pt>
                <c:pt idx="4276">
                  <c:v>91.445886724345485</c:v>
                </c:pt>
                <c:pt idx="4277">
                  <c:v>91.496999024345484</c:v>
                </c:pt>
                <c:pt idx="4278">
                  <c:v>91.523542424345479</c:v>
                </c:pt>
                <c:pt idx="4279">
                  <c:v>91.564067024345476</c:v>
                </c:pt>
                <c:pt idx="4280">
                  <c:v>91.622314624345478</c:v>
                </c:pt>
                <c:pt idx="4281">
                  <c:v>91.638233424345472</c:v>
                </c:pt>
                <c:pt idx="4282">
                  <c:v>91.675241324345478</c:v>
                </c:pt>
                <c:pt idx="4283">
                  <c:v>91.694714824345482</c:v>
                </c:pt>
                <c:pt idx="4284">
                  <c:v>91.749371624345486</c:v>
                </c:pt>
                <c:pt idx="4285">
                  <c:v>91.814580124345483</c:v>
                </c:pt>
                <c:pt idx="4286">
                  <c:v>91.876290224345482</c:v>
                </c:pt>
                <c:pt idx="4287">
                  <c:v>91.897272924345486</c:v>
                </c:pt>
                <c:pt idx="4288">
                  <c:v>91.944935224345485</c:v>
                </c:pt>
                <c:pt idx="4289">
                  <c:v>91.981982724345485</c:v>
                </c:pt>
                <c:pt idx="4290">
                  <c:v>92.033180424345488</c:v>
                </c:pt>
                <c:pt idx="4291">
                  <c:v>92.07019342434549</c:v>
                </c:pt>
                <c:pt idx="4292">
                  <c:v>92.114321424345491</c:v>
                </c:pt>
                <c:pt idx="4293">
                  <c:v>92.120325344345488</c:v>
                </c:pt>
                <c:pt idx="4294">
                  <c:v>92.164379044345495</c:v>
                </c:pt>
                <c:pt idx="4295">
                  <c:v>92.229597244345499</c:v>
                </c:pt>
                <c:pt idx="4296">
                  <c:v>92.270127244345503</c:v>
                </c:pt>
                <c:pt idx="4297">
                  <c:v>92.271953584345496</c:v>
                </c:pt>
                <c:pt idx="4298">
                  <c:v>92.309073584345498</c:v>
                </c:pt>
                <c:pt idx="4299">
                  <c:v>92.321426684345496</c:v>
                </c:pt>
                <c:pt idx="4300">
                  <c:v>92.386170884345503</c:v>
                </c:pt>
                <c:pt idx="4301">
                  <c:v>92.444411184345498</c:v>
                </c:pt>
                <c:pt idx="4302">
                  <c:v>92.502598284345495</c:v>
                </c:pt>
                <c:pt idx="4303">
                  <c:v>92.557311184345494</c:v>
                </c:pt>
                <c:pt idx="4304">
                  <c:v>92.619020784345494</c:v>
                </c:pt>
                <c:pt idx="4305">
                  <c:v>92.659612484345487</c:v>
                </c:pt>
                <c:pt idx="4306">
                  <c:v>92.696630184345494</c:v>
                </c:pt>
                <c:pt idx="4307">
                  <c:v>92.700732654345501</c:v>
                </c:pt>
                <c:pt idx="4308">
                  <c:v>92.803295354345494</c:v>
                </c:pt>
                <c:pt idx="4309">
                  <c:v>92.857957254345493</c:v>
                </c:pt>
                <c:pt idx="4310">
                  <c:v>92.894999254345493</c:v>
                </c:pt>
                <c:pt idx="4311">
                  <c:v>92.95492345434549</c:v>
                </c:pt>
                <c:pt idx="4312">
                  <c:v>93.068414554345495</c:v>
                </c:pt>
                <c:pt idx="4313">
                  <c:v>93.116002454345491</c:v>
                </c:pt>
                <c:pt idx="4314">
                  <c:v>93.146046654345497</c:v>
                </c:pt>
                <c:pt idx="4315">
                  <c:v>93.197161254345502</c:v>
                </c:pt>
                <c:pt idx="4316">
                  <c:v>93.198869654345501</c:v>
                </c:pt>
                <c:pt idx="4317">
                  <c:v>93.2606235543455</c:v>
                </c:pt>
                <c:pt idx="4318">
                  <c:v>93.283641754345496</c:v>
                </c:pt>
                <c:pt idx="4319">
                  <c:v>93.3241772543455</c:v>
                </c:pt>
                <c:pt idx="4320">
                  <c:v>93.377711754345498</c:v>
                </c:pt>
                <c:pt idx="4321">
                  <c:v>93.439428954345502</c:v>
                </c:pt>
                <c:pt idx="4322">
                  <c:v>93.497669154345502</c:v>
                </c:pt>
                <c:pt idx="4323">
                  <c:v>93.506447774345503</c:v>
                </c:pt>
                <c:pt idx="4324">
                  <c:v>93.557642374345505</c:v>
                </c:pt>
                <c:pt idx="4325">
                  <c:v>93.594664374345498</c:v>
                </c:pt>
                <c:pt idx="4326">
                  <c:v>93.638719774345503</c:v>
                </c:pt>
                <c:pt idx="4327">
                  <c:v>93.686378174345506</c:v>
                </c:pt>
                <c:pt idx="4328">
                  <c:v>93.7776213743455</c:v>
                </c:pt>
                <c:pt idx="4329">
                  <c:v>93.7949317743455</c:v>
                </c:pt>
                <c:pt idx="4330">
                  <c:v>93.839054874345493</c:v>
                </c:pt>
                <c:pt idx="4331">
                  <c:v>93.943049284345491</c:v>
                </c:pt>
                <c:pt idx="4332">
                  <c:v>93.958969784345499</c:v>
                </c:pt>
                <c:pt idx="4333">
                  <c:v>93.999556184345494</c:v>
                </c:pt>
                <c:pt idx="4334">
                  <c:v>94.054223784345496</c:v>
                </c:pt>
                <c:pt idx="4335">
                  <c:v>94.115949984345491</c:v>
                </c:pt>
                <c:pt idx="4336">
                  <c:v>94.16237618434549</c:v>
                </c:pt>
                <c:pt idx="4337">
                  <c:v>94.181849384345483</c:v>
                </c:pt>
                <c:pt idx="4338">
                  <c:v>94.218875984345487</c:v>
                </c:pt>
                <c:pt idx="4339">
                  <c:v>94.255907584345493</c:v>
                </c:pt>
                <c:pt idx="4340">
                  <c:v>94.310613284345493</c:v>
                </c:pt>
                <c:pt idx="4341">
                  <c:v>94.372349484345492</c:v>
                </c:pt>
                <c:pt idx="4342">
                  <c:v>94.372964550345486</c:v>
                </c:pt>
                <c:pt idx="4343">
                  <c:v>94.461231550345488</c:v>
                </c:pt>
                <c:pt idx="4344">
                  <c:v>94.519433350345494</c:v>
                </c:pt>
                <c:pt idx="4345">
                  <c:v>94.552075550345492</c:v>
                </c:pt>
                <c:pt idx="4346">
                  <c:v>94.61031795034549</c:v>
                </c:pt>
                <c:pt idx="4347">
                  <c:v>94.661437750345485</c:v>
                </c:pt>
                <c:pt idx="4348">
                  <c:v>94.701979050345486</c:v>
                </c:pt>
                <c:pt idx="4349">
                  <c:v>94.749568850345483</c:v>
                </c:pt>
                <c:pt idx="4350">
                  <c:v>94.80424275034548</c:v>
                </c:pt>
                <c:pt idx="4351">
                  <c:v>94.843239750345475</c:v>
                </c:pt>
                <c:pt idx="4352">
                  <c:v>94.846255780345473</c:v>
                </c:pt>
                <c:pt idx="4353">
                  <c:v>94.886836680345468</c:v>
                </c:pt>
                <c:pt idx="4354">
                  <c:v>94.930894780345469</c:v>
                </c:pt>
                <c:pt idx="4355">
                  <c:v>94.98910528034547</c:v>
                </c:pt>
                <c:pt idx="4356">
                  <c:v>94.989108394595476</c:v>
                </c:pt>
                <c:pt idx="4357">
                  <c:v>95.040298294595473</c:v>
                </c:pt>
                <c:pt idx="4358">
                  <c:v>95.084416194595477</c:v>
                </c:pt>
                <c:pt idx="4359">
                  <c:v>95.132069994595483</c:v>
                </c:pt>
                <c:pt idx="4360">
                  <c:v>95.183197794595486</c:v>
                </c:pt>
                <c:pt idx="4361">
                  <c:v>95.237877994595493</c:v>
                </c:pt>
                <c:pt idx="4362">
                  <c:v>95.292579394595492</c:v>
                </c:pt>
                <c:pt idx="4363">
                  <c:v>95.294287734595486</c:v>
                </c:pt>
                <c:pt idx="4364">
                  <c:v>95.352527134595491</c:v>
                </c:pt>
                <c:pt idx="4365">
                  <c:v>95.36446013459549</c:v>
                </c:pt>
                <c:pt idx="4366">
                  <c:v>95.387919534595483</c:v>
                </c:pt>
                <c:pt idx="4367">
                  <c:v>95.446138934595481</c:v>
                </c:pt>
                <c:pt idx="4368">
                  <c:v>95.48668553459548</c:v>
                </c:pt>
                <c:pt idx="4369">
                  <c:v>95.527260734595487</c:v>
                </c:pt>
                <c:pt idx="4370">
                  <c:v>95.574853134595486</c:v>
                </c:pt>
                <c:pt idx="4371">
                  <c:v>95.606168234595486</c:v>
                </c:pt>
                <c:pt idx="4372">
                  <c:v>95.683872034595481</c:v>
                </c:pt>
                <c:pt idx="4373">
                  <c:v>95.738564234595486</c:v>
                </c:pt>
                <c:pt idx="4374">
                  <c:v>95.789701934595485</c:v>
                </c:pt>
                <c:pt idx="4375">
                  <c:v>95.856756934595481</c:v>
                </c:pt>
                <c:pt idx="4376">
                  <c:v>95.900869534595486</c:v>
                </c:pt>
                <c:pt idx="4377">
                  <c:v>95.955564834595492</c:v>
                </c:pt>
                <c:pt idx="4378">
                  <c:v>95.999627134595485</c:v>
                </c:pt>
                <c:pt idx="4379">
                  <c:v>96.054323934595487</c:v>
                </c:pt>
                <c:pt idx="4380">
                  <c:v>96.054324269533481</c:v>
                </c:pt>
                <c:pt idx="4381">
                  <c:v>96.105509369533479</c:v>
                </c:pt>
                <c:pt idx="4382">
                  <c:v>96.16373446953348</c:v>
                </c:pt>
                <c:pt idx="4383">
                  <c:v>96.169209979533477</c:v>
                </c:pt>
                <c:pt idx="4384">
                  <c:v>96.199248579533474</c:v>
                </c:pt>
                <c:pt idx="4385">
                  <c:v>96.23979977953347</c:v>
                </c:pt>
                <c:pt idx="4386">
                  <c:v>96.280368879533469</c:v>
                </c:pt>
                <c:pt idx="4387">
                  <c:v>96.328016879533465</c:v>
                </c:pt>
                <c:pt idx="4388">
                  <c:v>96.38625117953346</c:v>
                </c:pt>
                <c:pt idx="4389">
                  <c:v>96.430357179533459</c:v>
                </c:pt>
                <c:pt idx="4390">
                  <c:v>96.477953579533462</c:v>
                </c:pt>
                <c:pt idx="4391">
                  <c:v>96.497426979533458</c:v>
                </c:pt>
                <c:pt idx="4392">
                  <c:v>96.548574379533463</c:v>
                </c:pt>
                <c:pt idx="4393">
                  <c:v>96.589138179533464</c:v>
                </c:pt>
                <c:pt idx="4394">
                  <c:v>96.629693379533464</c:v>
                </c:pt>
                <c:pt idx="4395">
                  <c:v>96.645616279533471</c:v>
                </c:pt>
                <c:pt idx="4396">
                  <c:v>96.689684979533467</c:v>
                </c:pt>
                <c:pt idx="4397">
                  <c:v>96.716214879533467</c:v>
                </c:pt>
                <c:pt idx="4398">
                  <c:v>96.756774079533471</c:v>
                </c:pt>
                <c:pt idx="4399">
                  <c:v>96.815000779533477</c:v>
                </c:pt>
                <c:pt idx="4400">
                  <c:v>96.859098879533477</c:v>
                </c:pt>
                <c:pt idx="4401">
                  <c:v>96.867880459533481</c:v>
                </c:pt>
                <c:pt idx="4402">
                  <c:v>96.919035359533481</c:v>
                </c:pt>
                <c:pt idx="4403">
                  <c:v>96.970215059533487</c:v>
                </c:pt>
                <c:pt idx="4404">
                  <c:v>97.017856159533494</c:v>
                </c:pt>
                <c:pt idx="4405">
                  <c:v>97.069016759533497</c:v>
                </c:pt>
                <c:pt idx="4406">
                  <c:v>97.074232329533501</c:v>
                </c:pt>
                <c:pt idx="4407">
                  <c:v>97.118322629533495</c:v>
                </c:pt>
                <c:pt idx="4408">
                  <c:v>97.176552529533495</c:v>
                </c:pt>
                <c:pt idx="4409">
                  <c:v>97.190348329533492</c:v>
                </c:pt>
                <c:pt idx="4410">
                  <c:v>97.237950929533497</c:v>
                </c:pt>
                <c:pt idx="4411">
                  <c:v>97.282026829533493</c:v>
                </c:pt>
                <c:pt idx="4412">
                  <c:v>97.333190929533487</c:v>
                </c:pt>
                <c:pt idx="4413">
                  <c:v>97.391419129533489</c:v>
                </c:pt>
                <c:pt idx="4414">
                  <c:v>97.435502029533495</c:v>
                </c:pt>
                <c:pt idx="4415">
                  <c:v>97.483136029533497</c:v>
                </c:pt>
                <c:pt idx="4416">
                  <c:v>97.530762929533495</c:v>
                </c:pt>
                <c:pt idx="4417">
                  <c:v>97.581931029533493</c:v>
                </c:pt>
                <c:pt idx="4418">
                  <c:v>97.633104529533497</c:v>
                </c:pt>
                <c:pt idx="4419">
                  <c:v>97.680725629533498</c:v>
                </c:pt>
                <c:pt idx="4420">
                  <c:v>97.704121429533501</c:v>
                </c:pt>
                <c:pt idx="4421">
                  <c:v>97.751730629533498</c:v>
                </c:pt>
                <c:pt idx="4422">
                  <c:v>97.774747429533491</c:v>
                </c:pt>
                <c:pt idx="4423">
                  <c:v>97.822362529533493</c:v>
                </c:pt>
                <c:pt idx="4424">
                  <c:v>97.824070849533499</c:v>
                </c:pt>
                <c:pt idx="4425">
                  <c:v>97.854106849533494</c:v>
                </c:pt>
                <c:pt idx="4426">
                  <c:v>97.880633149533494</c:v>
                </c:pt>
                <c:pt idx="4427">
                  <c:v>97.900107949533492</c:v>
                </c:pt>
                <c:pt idx="4428">
                  <c:v>97.912467349533486</c:v>
                </c:pt>
                <c:pt idx="4429">
                  <c:v>97.935484249533488</c:v>
                </c:pt>
                <c:pt idx="4430">
                  <c:v>97.951409849533491</c:v>
                </c:pt>
                <c:pt idx="4431">
                  <c:v>97.960194549533497</c:v>
                </c:pt>
                <c:pt idx="4432">
                  <c:v>97.990231849533501</c:v>
                </c:pt>
                <c:pt idx="4433">
                  <c:v>97.995449349533502</c:v>
                </c:pt>
                <c:pt idx="4434">
                  <c:v>97.997157619533496</c:v>
                </c:pt>
                <c:pt idx="4435">
                  <c:v>98.023683219533496</c:v>
                </c:pt>
                <c:pt idx="4436">
                  <c:v>98.02730643953349</c:v>
                </c:pt>
                <c:pt idx="4437">
                  <c:v>98.056712939533483</c:v>
                </c:pt>
                <c:pt idx="4438">
                  <c:v>98.079731439533489</c:v>
                </c:pt>
                <c:pt idx="4439">
                  <c:v>98.099207839533491</c:v>
                </c:pt>
                <c:pt idx="4440">
                  <c:v>98.114476939533489</c:v>
                </c:pt>
                <c:pt idx="4441">
                  <c:v>98.114497508633491</c:v>
                </c:pt>
                <c:pt idx="4442">
                  <c:v>98.126859708633489</c:v>
                </c:pt>
                <c:pt idx="4443">
                  <c:v>98.142787708633492</c:v>
                </c:pt>
                <c:pt idx="4444">
                  <c:v>98.144438798633487</c:v>
                </c:pt>
                <c:pt idx="4445">
                  <c:v>98.155711198633483</c:v>
                </c:pt>
                <c:pt idx="4446">
                  <c:v>98.182934698633488</c:v>
                </c:pt>
                <c:pt idx="4447">
                  <c:v>98.191722078633489</c:v>
                </c:pt>
                <c:pt idx="4448">
                  <c:v>98.196941148633485</c:v>
                </c:pt>
                <c:pt idx="4449">
                  <c:v>98.223468448633483</c:v>
                </c:pt>
                <c:pt idx="4450">
                  <c:v>98.22517657863348</c:v>
                </c:pt>
                <c:pt idx="4451">
                  <c:v>98.248198878633474</c:v>
                </c:pt>
                <c:pt idx="4452">
                  <c:v>98.267677678633476</c:v>
                </c:pt>
                <c:pt idx="4453">
                  <c:v>98.272763428633482</c:v>
                </c:pt>
                <c:pt idx="4454">
                  <c:v>98.299180628633479</c:v>
                </c:pt>
                <c:pt idx="4455">
                  <c:v>98.299668203633473</c:v>
                </c:pt>
                <c:pt idx="4456">
                  <c:v>98.315598403633473</c:v>
                </c:pt>
                <c:pt idx="4457">
                  <c:v>98.338650303633472</c:v>
                </c:pt>
                <c:pt idx="4458">
                  <c:v>98.351014803633475</c:v>
                </c:pt>
                <c:pt idx="4459">
                  <c:v>98.377545503633471</c:v>
                </c:pt>
                <c:pt idx="4460">
                  <c:v>98.386335223633466</c:v>
                </c:pt>
                <c:pt idx="4461">
                  <c:v>98.412777723633468</c:v>
                </c:pt>
                <c:pt idx="4462">
                  <c:v>98.417998093633472</c:v>
                </c:pt>
                <c:pt idx="4463">
                  <c:v>98.419705963633476</c:v>
                </c:pt>
                <c:pt idx="4464">
                  <c:v>98.442733963633472</c:v>
                </c:pt>
                <c:pt idx="4465">
                  <c:v>98.469591563633472</c:v>
                </c:pt>
                <c:pt idx="4466">
                  <c:v>98.496498563633466</c:v>
                </c:pt>
                <c:pt idx="4467">
                  <c:v>98.515981163633469</c:v>
                </c:pt>
                <c:pt idx="4468">
                  <c:v>98.516248015633465</c:v>
                </c:pt>
                <c:pt idx="4469">
                  <c:v>98.532181115633463</c:v>
                </c:pt>
                <c:pt idx="4470">
                  <c:v>98.558717015633462</c:v>
                </c:pt>
                <c:pt idx="4471">
                  <c:v>98.571084415633464</c:v>
                </c:pt>
                <c:pt idx="4472">
                  <c:v>98.578067105633465</c:v>
                </c:pt>
                <c:pt idx="4473">
                  <c:v>98.60110160563346</c:v>
                </c:pt>
                <c:pt idx="4474">
                  <c:v>98.609893845633465</c:v>
                </c:pt>
                <c:pt idx="4475">
                  <c:v>98.615115585633461</c:v>
                </c:pt>
                <c:pt idx="4476">
                  <c:v>98.616823045633467</c:v>
                </c:pt>
                <c:pt idx="4477">
                  <c:v>98.636310245633467</c:v>
                </c:pt>
                <c:pt idx="4478">
                  <c:v>98.662848645633474</c:v>
                </c:pt>
                <c:pt idx="4479">
                  <c:v>98.663183935633469</c:v>
                </c:pt>
                <c:pt idx="4480">
                  <c:v>98.679120835633469</c:v>
                </c:pt>
                <c:pt idx="4481">
                  <c:v>98.683707275633466</c:v>
                </c:pt>
                <c:pt idx="4482">
                  <c:v>98.68371736963347</c:v>
                </c:pt>
                <c:pt idx="4483">
                  <c:v>98.696088369633472</c:v>
                </c:pt>
                <c:pt idx="4484">
                  <c:v>98.719126069633475</c:v>
                </c:pt>
                <c:pt idx="4485">
                  <c:v>98.727921329633475</c:v>
                </c:pt>
                <c:pt idx="4486">
                  <c:v>98.754458529633482</c:v>
                </c:pt>
                <c:pt idx="4487">
                  <c:v>98.759681999633486</c:v>
                </c:pt>
                <c:pt idx="4488">
                  <c:v>98.761453909633488</c:v>
                </c:pt>
                <c:pt idx="4489">
                  <c:v>98.763160759633493</c:v>
                </c:pt>
                <c:pt idx="4490">
                  <c:v>98.78265255963349</c:v>
                </c:pt>
                <c:pt idx="4491">
                  <c:v>98.798593859633485</c:v>
                </c:pt>
                <c:pt idx="4492">
                  <c:v>98.810969259633481</c:v>
                </c:pt>
                <c:pt idx="4493">
                  <c:v>98.837456459633486</c:v>
                </c:pt>
                <c:pt idx="4494">
                  <c:v>98.860495459633484</c:v>
                </c:pt>
                <c:pt idx="4495">
                  <c:v>98.865385679633476</c:v>
                </c:pt>
                <c:pt idx="4496">
                  <c:v>98.867093069633484</c:v>
                </c:pt>
                <c:pt idx="4497">
                  <c:v>98.872318809633484</c:v>
                </c:pt>
                <c:pt idx="4498">
                  <c:v>98.883732209633479</c:v>
                </c:pt>
                <c:pt idx="4499">
                  <c:v>98.885437049633481</c:v>
                </c:pt>
                <c:pt idx="4500">
                  <c:v>98.894235949633483</c:v>
                </c:pt>
                <c:pt idx="4501">
                  <c:v>98.895942109633481</c:v>
                </c:pt>
                <c:pt idx="4502">
                  <c:v>98.897725009633476</c:v>
                </c:pt>
                <c:pt idx="4503">
                  <c:v>98.903074439633471</c:v>
                </c:pt>
                <c:pt idx="4504">
                  <c:v>98.915550939633476</c:v>
                </c:pt>
                <c:pt idx="4505">
                  <c:v>98.917256439633476</c:v>
                </c:pt>
                <c:pt idx="4506">
                  <c:v>98.922607369633482</c:v>
                </c:pt>
                <c:pt idx="4507">
                  <c:v>98.927955149633476</c:v>
                </c:pt>
                <c:pt idx="4508">
                  <c:v>98.929736209633475</c:v>
                </c:pt>
                <c:pt idx="4509">
                  <c:v>98.931441089633481</c:v>
                </c:pt>
                <c:pt idx="4510">
                  <c:v>98.933151749633481</c:v>
                </c:pt>
                <c:pt idx="4511">
                  <c:v>98.934931769633479</c:v>
                </c:pt>
                <c:pt idx="4512">
                  <c:v>98.936471379633474</c:v>
                </c:pt>
                <c:pt idx="4513">
                  <c:v>98.94182282963348</c:v>
                </c:pt>
                <c:pt idx="4514">
                  <c:v>98.951661169633482</c:v>
                </c:pt>
                <c:pt idx="4515">
                  <c:v>98.960580419633487</c:v>
                </c:pt>
                <c:pt idx="4516">
                  <c:v>98.973059819633491</c:v>
                </c:pt>
                <c:pt idx="4517">
                  <c:v>98.986196819633491</c:v>
                </c:pt>
                <c:pt idx="4518">
                  <c:v>98.98630865863349</c:v>
                </c:pt>
                <c:pt idx="4519">
                  <c:v>98.998690158633494</c:v>
                </c:pt>
                <c:pt idx="4520">
                  <c:v>99.01012435863349</c:v>
                </c:pt>
                <c:pt idx="4521">
                  <c:v>99.014426128633488</c:v>
                </c:pt>
                <c:pt idx="4522">
                  <c:v>99.030372728633495</c:v>
                </c:pt>
                <c:pt idx="4523">
                  <c:v>99.04640042863349</c:v>
                </c:pt>
                <c:pt idx="4524">
                  <c:v>99.053555758633493</c:v>
                </c:pt>
                <c:pt idx="4525">
                  <c:v>99.066036558633499</c:v>
                </c:pt>
                <c:pt idx="4526">
                  <c:v>99.086686558633502</c:v>
                </c:pt>
                <c:pt idx="4527">
                  <c:v>99.092038138633498</c:v>
                </c:pt>
                <c:pt idx="4528">
                  <c:v>99.104518438633505</c:v>
                </c:pt>
                <c:pt idx="4529">
                  <c:v>99.124091338633505</c:v>
                </c:pt>
                <c:pt idx="4530">
                  <c:v>99.133012808633509</c:v>
                </c:pt>
                <c:pt idx="4531">
                  <c:v>99.152558708633507</c:v>
                </c:pt>
                <c:pt idx="4532">
                  <c:v>99.154261568633501</c:v>
                </c:pt>
                <c:pt idx="4533">
                  <c:v>99.162531818633497</c:v>
                </c:pt>
                <c:pt idx="4534">
                  <c:v>99.1750124186335</c:v>
                </c:pt>
                <c:pt idx="4535">
                  <c:v>99.183929508633497</c:v>
                </c:pt>
                <c:pt idx="4536">
                  <c:v>99.201832508633501</c:v>
                </c:pt>
                <c:pt idx="4537">
                  <c:v>99.221329708633505</c:v>
                </c:pt>
                <c:pt idx="4538">
                  <c:v>99.233429108633501</c:v>
                </c:pt>
                <c:pt idx="4539">
                  <c:v>99.238657598633495</c:v>
                </c:pt>
                <c:pt idx="4540">
                  <c:v>99.24400333863349</c:v>
                </c:pt>
                <c:pt idx="4541">
                  <c:v>99.24927552863349</c:v>
                </c:pt>
                <c:pt idx="4542">
                  <c:v>99.270572578633491</c:v>
                </c:pt>
                <c:pt idx="4543">
                  <c:v>99.279376348633491</c:v>
                </c:pt>
                <c:pt idx="4544">
                  <c:v>99.288186408633493</c:v>
                </c:pt>
                <c:pt idx="4545">
                  <c:v>99.293452448633488</c:v>
                </c:pt>
                <c:pt idx="4546">
                  <c:v>99.298732368633495</c:v>
                </c:pt>
                <c:pt idx="4547">
                  <c:v>99.307644928633493</c:v>
                </c:pt>
                <c:pt idx="4548">
                  <c:v>99.3253820486335</c:v>
                </c:pt>
                <c:pt idx="4549">
                  <c:v>99.327163888633507</c:v>
                </c:pt>
                <c:pt idx="4550">
                  <c:v>99.332425318633511</c:v>
                </c:pt>
                <c:pt idx="4551">
                  <c:v>99.338283218633507</c:v>
                </c:pt>
                <c:pt idx="4552">
                  <c:v>99.339987518633507</c:v>
                </c:pt>
                <c:pt idx="4553">
                  <c:v>99.348910538633504</c:v>
                </c:pt>
                <c:pt idx="4554">
                  <c:v>99.371949738633504</c:v>
                </c:pt>
                <c:pt idx="4555">
                  <c:v>99.395480938633497</c:v>
                </c:pt>
                <c:pt idx="4556">
                  <c:v>99.400738598633495</c:v>
                </c:pt>
                <c:pt idx="4557">
                  <c:v>99.416770798633493</c:v>
                </c:pt>
                <c:pt idx="4558">
                  <c:v>99.422121128633492</c:v>
                </c:pt>
                <c:pt idx="4559">
                  <c:v>99.441695928633493</c:v>
                </c:pt>
                <c:pt idx="4560">
                  <c:v>99.46480912863349</c:v>
                </c:pt>
                <c:pt idx="4561">
                  <c:v>99.484041228633487</c:v>
                </c:pt>
                <c:pt idx="4562">
                  <c:v>99.492862338633486</c:v>
                </c:pt>
                <c:pt idx="4563">
                  <c:v>99.501766658633485</c:v>
                </c:pt>
                <c:pt idx="4564">
                  <c:v>99.510663828633483</c:v>
                </c:pt>
                <c:pt idx="4565">
                  <c:v>99.515952918633488</c:v>
                </c:pt>
                <c:pt idx="4566">
                  <c:v>99.528432518633494</c:v>
                </c:pt>
                <c:pt idx="4567">
                  <c:v>99.537352048633494</c:v>
                </c:pt>
                <c:pt idx="4568">
                  <c:v>99.560192048633496</c:v>
                </c:pt>
                <c:pt idx="4569">
                  <c:v>99.5833003486335</c:v>
                </c:pt>
                <c:pt idx="4570">
                  <c:v>99.613356448633496</c:v>
                </c:pt>
                <c:pt idx="4571">
                  <c:v>99.62226654863349</c:v>
                </c:pt>
                <c:pt idx="4572">
                  <c:v>99.631190078633495</c:v>
                </c:pt>
                <c:pt idx="4573">
                  <c:v>99.640079068633497</c:v>
                </c:pt>
                <c:pt idx="4574">
                  <c:v>99.659236968633493</c:v>
                </c:pt>
                <c:pt idx="4575">
                  <c:v>99.685756068633495</c:v>
                </c:pt>
                <c:pt idx="4576">
                  <c:v>99.691010628633492</c:v>
                </c:pt>
                <c:pt idx="4577">
                  <c:v>99.717593128633496</c:v>
                </c:pt>
                <c:pt idx="4578">
                  <c:v>99.72650768863349</c:v>
                </c:pt>
                <c:pt idx="4579">
                  <c:v>99.74960598863349</c:v>
                </c:pt>
                <c:pt idx="4580">
                  <c:v>99.758518528633488</c:v>
                </c:pt>
                <c:pt idx="4581">
                  <c:v>99.760301908633494</c:v>
                </c:pt>
                <c:pt idx="4582">
                  <c:v>99.779877008633491</c:v>
                </c:pt>
                <c:pt idx="4583">
                  <c:v>99.785225168633488</c:v>
                </c:pt>
                <c:pt idx="4584">
                  <c:v>99.801237168633492</c:v>
                </c:pt>
                <c:pt idx="4585">
                  <c:v>99.808257148633487</c:v>
                </c:pt>
                <c:pt idx="4586">
                  <c:v>99.820733048633485</c:v>
                </c:pt>
                <c:pt idx="4587">
                  <c:v>99.84503121863348</c:v>
                </c:pt>
                <c:pt idx="4588">
                  <c:v>99.846733108633487</c:v>
                </c:pt>
                <c:pt idx="4589">
                  <c:v>99.882008678633483</c:v>
                </c:pt>
                <c:pt idx="4590">
                  <c:v>99.905106178633488</c:v>
                </c:pt>
                <c:pt idx="4591">
                  <c:v>99.92439707863349</c:v>
                </c:pt>
                <c:pt idx="4592">
                  <c:v>99.926175048633496</c:v>
                </c:pt>
                <c:pt idx="4593">
                  <c:v>99.935055688633497</c:v>
                </c:pt>
                <c:pt idx="4594">
                  <c:v>99.954584188633504</c:v>
                </c:pt>
                <c:pt idx="4595">
                  <c:v>99.98114868863351</c:v>
                </c:pt>
                <c:pt idx="4596">
                  <c:v>100.00071988863351</c:v>
                </c:pt>
                <c:pt idx="4597">
                  <c:v>100.03481898863352</c:v>
                </c:pt>
                <c:pt idx="4598">
                  <c:v>100.04005058863352</c:v>
                </c:pt>
                <c:pt idx="4599">
                  <c:v>100.05955688863352</c:v>
                </c:pt>
                <c:pt idx="4600">
                  <c:v>100.06390346863353</c:v>
                </c:pt>
                <c:pt idx="4601">
                  <c:v>100.06662997863353</c:v>
                </c:pt>
                <c:pt idx="4602">
                  <c:v>100.09190477863353</c:v>
                </c:pt>
                <c:pt idx="4603">
                  <c:v>100.09714455863353</c:v>
                </c:pt>
                <c:pt idx="4604">
                  <c:v>100.10530337863354</c:v>
                </c:pt>
                <c:pt idx="4605">
                  <c:v>100.11061243863354</c:v>
                </c:pt>
                <c:pt idx="4606">
                  <c:v>100.11595562863354</c:v>
                </c:pt>
                <c:pt idx="4607">
                  <c:v>100.13989352863355</c:v>
                </c:pt>
                <c:pt idx="4608">
                  <c:v>100.16621022863355</c:v>
                </c:pt>
                <c:pt idx="4609">
                  <c:v>100.18573482863354</c:v>
                </c:pt>
                <c:pt idx="4610">
                  <c:v>100.20525162863355</c:v>
                </c:pt>
                <c:pt idx="4611">
                  <c:v>100.23182622863355</c:v>
                </c:pt>
                <c:pt idx="4612">
                  <c:v>100.23352788863355</c:v>
                </c:pt>
                <c:pt idx="4613">
                  <c:v>100.25310008863354</c:v>
                </c:pt>
                <c:pt idx="4614">
                  <c:v>100.26557028863354</c:v>
                </c:pt>
                <c:pt idx="4615">
                  <c:v>100.26727189863354</c:v>
                </c:pt>
                <c:pt idx="4616">
                  <c:v>100.27251339863354</c:v>
                </c:pt>
                <c:pt idx="4617">
                  <c:v>100.30256379863353</c:v>
                </c:pt>
                <c:pt idx="4618">
                  <c:v>100.32562839863353</c:v>
                </c:pt>
                <c:pt idx="4619">
                  <c:v>100.34871099863352</c:v>
                </c:pt>
                <c:pt idx="4620">
                  <c:v>100.35396234863352</c:v>
                </c:pt>
                <c:pt idx="4621">
                  <c:v>100.37354174863351</c:v>
                </c:pt>
                <c:pt idx="4622">
                  <c:v>100.37877941863351</c:v>
                </c:pt>
                <c:pt idx="4623">
                  <c:v>100.39832211863352</c:v>
                </c:pt>
                <c:pt idx="4624">
                  <c:v>100.41873984163351</c:v>
                </c:pt>
                <c:pt idx="4625">
                  <c:v>100.43477634163351</c:v>
                </c:pt>
                <c:pt idx="4626">
                  <c:v>100.43647805163351</c:v>
                </c:pt>
                <c:pt idx="4627">
                  <c:v>100.45951765163352</c:v>
                </c:pt>
                <c:pt idx="4628">
                  <c:v>100.48259035163352</c:v>
                </c:pt>
                <c:pt idx="4629">
                  <c:v>100.48437271163353</c:v>
                </c:pt>
                <c:pt idx="4630">
                  <c:v>100.50745211163353</c:v>
                </c:pt>
                <c:pt idx="4631">
                  <c:v>100.51277104163353</c:v>
                </c:pt>
                <c:pt idx="4632">
                  <c:v>100.51800597163353</c:v>
                </c:pt>
                <c:pt idx="4633">
                  <c:v>100.54105417163353</c:v>
                </c:pt>
                <c:pt idx="4634">
                  <c:v>100.54629725163353</c:v>
                </c:pt>
                <c:pt idx="4635">
                  <c:v>100.56587835163353</c:v>
                </c:pt>
                <c:pt idx="4636">
                  <c:v>100.58895565163353</c:v>
                </c:pt>
                <c:pt idx="4637">
                  <c:v>100.59782844163352</c:v>
                </c:pt>
                <c:pt idx="4638">
                  <c:v>100.61383124163352</c:v>
                </c:pt>
                <c:pt idx="4639">
                  <c:v>100.62265747163352</c:v>
                </c:pt>
                <c:pt idx="4640">
                  <c:v>100.63512067163352</c:v>
                </c:pt>
                <c:pt idx="4641">
                  <c:v>100.65819787163352</c:v>
                </c:pt>
                <c:pt idx="4642">
                  <c:v>100.68126667163352</c:v>
                </c:pt>
                <c:pt idx="4643">
                  <c:v>100.70081497163352</c:v>
                </c:pt>
                <c:pt idx="4644">
                  <c:v>100.70606327163352</c:v>
                </c:pt>
                <c:pt idx="4645">
                  <c:v>100.72532357163352</c:v>
                </c:pt>
                <c:pt idx="4646">
                  <c:v>100.73229728163352</c:v>
                </c:pt>
                <c:pt idx="4647">
                  <c:v>100.75186358163351</c:v>
                </c:pt>
                <c:pt idx="4648">
                  <c:v>100.75356715163352</c:v>
                </c:pt>
                <c:pt idx="4649">
                  <c:v>100.77310435163352</c:v>
                </c:pt>
                <c:pt idx="4650">
                  <c:v>100.79266075163352</c:v>
                </c:pt>
                <c:pt idx="4651">
                  <c:v>100.80868635163353</c:v>
                </c:pt>
                <c:pt idx="4652">
                  <c:v>100.81401345163353</c:v>
                </c:pt>
                <c:pt idx="4653">
                  <c:v>100.82996835163353</c:v>
                </c:pt>
                <c:pt idx="4654">
                  <c:v>100.83839178163352</c:v>
                </c:pt>
                <c:pt idx="4655">
                  <c:v>100.86066238163352</c:v>
                </c:pt>
                <c:pt idx="4656">
                  <c:v>100.87665608163351</c:v>
                </c:pt>
                <c:pt idx="4657">
                  <c:v>100.89264458163352</c:v>
                </c:pt>
                <c:pt idx="4658">
                  <c:v>100.91429408163351</c:v>
                </c:pt>
                <c:pt idx="4659">
                  <c:v>100.91721433163352</c:v>
                </c:pt>
                <c:pt idx="4660">
                  <c:v>100.93253803163351</c:v>
                </c:pt>
                <c:pt idx="4661">
                  <c:v>100.95550793163352</c:v>
                </c:pt>
                <c:pt idx="4662">
                  <c:v>100.97148183163353</c:v>
                </c:pt>
                <c:pt idx="4663">
                  <c:v>100.98393833163352</c:v>
                </c:pt>
                <c:pt idx="4664">
                  <c:v>100.99992303163353</c:v>
                </c:pt>
                <c:pt idx="4665">
                  <c:v>101.02902983163352</c:v>
                </c:pt>
                <c:pt idx="4666">
                  <c:v>101.04507063163352</c:v>
                </c:pt>
                <c:pt idx="4667">
                  <c:v>101.05040935163352</c:v>
                </c:pt>
                <c:pt idx="4668">
                  <c:v>101.05211110163351</c:v>
                </c:pt>
                <c:pt idx="4669">
                  <c:v>101.05388214163351</c:v>
                </c:pt>
                <c:pt idx="4670">
                  <c:v>101.05566539163351</c:v>
                </c:pt>
                <c:pt idx="4671">
                  <c:v>101.06453109163351</c:v>
                </c:pt>
                <c:pt idx="4672">
                  <c:v>101.08050749163351</c:v>
                </c:pt>
                <c:pt idx="4673">
                  <c:v>101.08584112163351</c:v>
                </c:pt>
                <c:pt idx="4674">
                  <c:v>101.1018137216335</c:v>
                </c:pt>
                <c:pt idx="4675">
                  <c:v>101.11785422163351</c:v>
                </c:pt>
                <c:pt idx="4676">
                  <c:v>101.13383422163351</c:v>
                </c:pt>
                <c:pt idx="4677">
                  <c:v>101.16022882163351</c:v>
                </c:pt>
                <c:pt idx="4678">
                  <c:v>101.16196575163352</c:v>
                </c:pt>
                <c:pt idx="4679">
                  <c:v>101.16374862163352</c:v>
                </c:pt>
                <c:pt idx="4680">
                  <c:v>101.17614602163351</c:v>
                </c:pt>
                <c:pt idx="4681">
                  <c:v>101.19218992163351</c:v>
                </c:pt>
                <c:pt idx="4682">
                  <c:v>101.20101894163351</c:v>
                </c:pt>
                <c:pt idx="4683">
                  <c:v>101.21706204163351</c:v>
                </c:pt>
                <c:pt idx="4684">
                  <c:v>101.22592158163351</c:v>
                </c:pt>
                <c:pt idx="4685">
                  <c:v>101.23837288163351</c:v>
                </c:pt>
                <c:pt idx="4686">
                  <c:v>101.26490668163351</c:v>
                </c:pt>
                <c:pt idx="4687">
                  <c:v>101.2737608016335</c:v>
                </c:pt>
                <c:pt idx="4688">
                  <c:v>101.2898035016335</c:v>
                </c:pt>
                <c:pt idx="4689">
                  <c:v>101.31636610163351</c:v>
                </c:pt>
                <c:pt idx="4690">
                  <c:v>101.33233860163351</c:v>
                </c:pt>
                <c:pt idx="4691">
                  <c:v>101.34118788163352</c:v>
                </c:pt>
                <c:pt idx="4692">
                  <c:v>101.35723088163351</c:v>
                </c:pt>
                <c:pt idx="4693">
                  <c:v>101.38377438163351</c:v>
                </c:pt>
                <c:pt idx="4694">
                  <c:v>101.40753238163352</c:v>
                </c:pt>
                <c:pt idx="4695">
                  <c:v>101.42349808163351</c:v>
                </c:pt>
                <c:pt idx="4696">
                  <c:v>101.43321657163351</c:v>
                </c:pt>
                <c:pt idx="4697">
                  <c:v>101.4451917716335</c:v>
                </c:pt>
                <c:pt idx="4698">
                  <c:v>101.44689457163351</c:v>
                </c:pt>
                <c:pt idx="4699">
                  <c:v>101.45929767163351</c:v>
                </c:pt>
                <c:pt idx="4700">
                  <c:v>101.46814193163351</c:v>
                </c:pt>
                <c:pt idx="4701">
                  <c:v>101.47874958163351</c:v>
                </c:pt>
                <c:pt idx="4702">
                  <c:v>101.49115458163351</c:v>
                </c:pt>
                <c:pt idx="4703">
                  <c:v>101.49290064163351</c:v>
                </c:pt>
                <c:pt idx="4704">
                  <c:v>101.49460282163351</c:v>
                </c:pt>
                <c:pt idx="4705">
                  <c:v>101.5070103216335</c:v>
                </c:pt>
                <c:pt idx="4706">
                  <c:v>101.5194568216335</c:v>
                </c:pt>
                <c:pt idx="4707">
                  <c:v>101.51949936793349</c:v>
                </c:pt>
                <c:pt idx="4708">
                  <c:v>101.5283380779335</c:v>
                </c:pt>
                <c:pt idx="4709">
                  <c:v>101.54539577793349</c:v>
                </c:pt>
                <c:pt idx="4710">
                  <c:v>101.5578375779335</c:v>
                </c:pt>
                <c:pt idx="4711">
                  <c:v>101.5702477779335</c:v>
                </c:pt>
                <c:pt idx="4712">
                  <c:v>101.58268457793351</c:v>
                </c:pt>
                <c:pt idx="4713">
                  <c:v>101.58443946793351</c:v>
                </c:pt>
                <c:pt idx="4714">
                  <c:v>101.59687146793351</c:v>
                </c:pt>
                <c:pt idx="4715">
                  <c:v>101.60928646793352</c:v>
                </c:pt>
                <c:pt idx="4716">
                  <c:v>101.62171356793351</c:v>
                </c:pt>
                <c:pt idx="4717">
                  <c:v>101.63413506793351</c:v>
                </c:pt>
                <c:pt idx="4718">
                  <c:v>101.63590445793352</c:v>
                </c:pt>
                <c:pt idx="4719">
                  <c:v>101.63766721793353</c:v>
                </c:pt>
                <c:pt idx="4720">
                  <c:v>101.63810739393352</c:v>
                </c:pt>
                <c:pt idx="4721">
                  <c:v>101.64185037393352</c:v>
                </c:pt>
                <c:pt idx="4722">
                  <c:v>101.64300948393353</c:v>
                </c:pt>
                <c:pt idx="4723">
                  <c:v>101.65210438393352</c:v>
                </c:pt>
                <c:pt idx="4724">
                  <c:v>101.65977247393351</c:v>
                </c:pt>
                <c:pt idx="4725">
                  <c:v>101.66026183193351</c:v>
                </c:pt>
                <c:pt idx="4726">
                  <c:v>101.66082845193351</c:v>
                </c:pt>
                <c:pt idx="4727">
                  <c:v>101.66179852793351</c:v>
                </c:pt>
                <c:pt idx="4728">
                  <c:v>101.66396170793351</c:v>
                </c:pt>
                <c:pt idx="4729">
                  <c:v>101.6651174379335</c:v>
                </c:pt>
                <c:pt idx="4730">
                  <c:v>101.6655295749335</c:v>
                </c:pt>
              </c:numCache>
            </c:numRef>
          </c:yVal>
          <c:smooth val="0"/>
          <c:extLst>
            <c:ext xmlns:c16="http://schemas.microsoft.com/office/drawing/2014/chart" uri="{C3380CC4-5D6E-409C-BE32-E72D297353CC}">
              <c16:uniqueId val="{00000001-50ED-4D4E-9641-DF7F7A1CF8D2}"/>
            </c:ext>
          </c:extLst>
        </c:ser>
        <c:ser>
          <c:idx val="2"/>
          <c:order val="2"/>
          <c:tx>
            <c:v>Pfrac -1.2E10 (Liner)</c:v>
          </c:tx>
          <c:spPr>
            <a:ln w="25400" cap="rnd">
              <a:noFill/>
              <a:round/>
            </a:ln>
            <a:effectLst/>
          </c:spPr>
          <c:marker>
            <c:symbol val="circle"/>
            <c:size val="5"/>
            <c:spPr>
              <a:solidFill>
                <a:schemeClr val="accent3"/>
              </a:solidFill>
              <a:ln w="9525">
                <a:solidFill>
                  <a:schemeClr val="accent3"/>
                </a:solidFill>
              </a:ln>
              <a:effectLst/>
            </c:spPr>
          </c:marker>
          <c:xVal>
            <c:numRef>
              <c:f>Sheet1!$AP$3:$AP$4721</c:f>
              <c:numCache>
                <c:formatCode>General</c:formatCode>
                <c:ptCount val="4719"/>
                <c:pt idx="0">
                  <c:v>6135.35</c:v>
                </c:pt>
                <c:pt idx="1">
                  <c:v>6135.33</c:v>
                </c:pt>
                <c:pt idx="2">
                  <c:v>6135.28</c:v>
                </c:pt>
                <c:pt idx="3">
                  <c:v>6135.21</c:v>
                </c:pt>
                <c:pt idx="4">
                  <c:v>6135.19</c:v>
                </c:pt>
                <c:pt idx="5">
                  <c:v>6135.16</c:v>
                </c:pt>
                <c:pt idx="6">
                  <c:v>6135.15</c:v>
                </c:pt>
                <c:pt idx="7">
                  <c:v>6135.14</c:v>
                </c:pt>
                <c:pt idx="8">
                  <c:v>6135.11</c:v>
                </c:pt>
                <c:pt idx="9">
                  <c:v>6135.1</c:v>
                </c:pt>
                <c:pt idx="10">
                  <c:v>6135.09</c:v>
                </c:pt>
                <c:pt idx="11">
                  <c:v>6135.06</c:v>
                </c:pt>
                <c:pt idx="12">
                  <c:v>6135.04</c:v>
                </c:pt>
                <c:pt idx="13">
                  <c:v>6135.02</c:v>
                </c:pt>
                <c:pt idx="14">
                  <c:v>6135.01</c:v>
                </c:pt>
                <c:pt idx="15">
                  <c:v>6134.96</c:v>
                </c:pt>
                <c:pt idx="16">
                  <c:v>6134.89</c:v>
                </c:pt>
                <c:pt idx="17">
                  <c:v>6134.82</c:v>
                </c:pt>
                <c:pt idx="18">
                  <c:v>6134.79</c:v>
                </c:pt>
                <c:pt idx="19">
                  <c:v>6134.76</c:v>
                </c:pt>
                <c:pt idx="20">
                  <c:v>6134.75</c:v>
                </c:pt>
                <c:pt idx="21">
                  <c:v>6134.7</c:v>
                </c:pt>
                <c:pt idx="22">
                  <c:v>6134.67</c:v>
                </c:pt>
                <c:pt idx="23">
                  <c:v>6134.66</c:v>
                </c:pt>
                <c:pt idx="24">
                  <c:v>6134.64</c:v>
                </c:pt>
                <c:pt idx="25">
                  <c:v>6134.61</c:v>
                </c:pt>
                <c:pt idx="26">
                  <c:v>6134.6</c:v>
                </c:pt>
                <c:pt idx="27">
                  <c:v>6134.57</c:v>
                </c:pt>
                <c:pt idx="28">
                  <c:v>6134.56</c:v>
                </c:pt>
                <c:pt idx="29">
                  <c:v>6134.55</c:v>
                </c:pt>
                <c:pt idx="30">
                  <c:v>6134.54</c:v>
                </c:pt>
                <c:pt idx="31">
                  <c:v>6134.52</c:v>
                </c:pt>
                <c:pt idx="32">
                  <c:v>6134.51</c:v>
                </c:pt>
                <c:pt idx="33">
                  <c:v>6134.43</c:v>
                </c:pt>
                <c:pt idx="34">
                  <c:v>6134.42</c:v>
                </c:pt>
                <c:pt idx="35">
                  <c:v>6134.14</c:v>
                </c:pt>
                <c:pt idx="36">
                  <c:v>6131.13</c:v>
                </c:pt>
                <c:pt idx="37">
                  <c:v>6130.3</c:v>
                </c:pt>
                <c:pt idx="38">
                  <c:v>6129.16</c:v>
                </c:pt>
                <c:pt idx="39">
                  <c:v>6121.88</c:v>
                </c:pt>
                <c:pt idx="40">
                  <c:v>6120.11</c:v>
                </c:pt>
                <c:pt idx="41">
                  <c:v>6114.48</c:v>
                </c:pt>
                <c:pt idx="42">
                  <c:v>6110.55</c:v>
                </c:pt>
                <c:pt idx="43">
                  <c:v>6102.89</c:v>
                </c:pt>
                <c:pt idx="44">
                  <c:v>6100.81</c:v>
                </c:pt>
                <c:pt idx="45">
                  <c:v>6098.14</c:v>
                </c:pt>
                <c:pt idx="46">
                  <c:v>6093.39</c:v>
                </c:pt>
                <c:pt idx="47">
                  <c:v>6085.65</c:v>
                </c:pt>
                <c:pt idx="48">
                  <c:v>6082.79</c:v>
                </c:pt>
                <c:pt idx="49">
                  <c:v>6073.3</c:v>
                </c:pt>
                <c:pt idx="50">
                  <c:v>6070.88</c:v>
                </c:pt>
                <c:pt idx="51">
                  <c:v>6062.4</c:v>
                </c:pt>
                <c:pt idx="52">
                  <c:v>6061.07</c:v>
                </c:pt>
                <c:pt idx="53">
                  <c:v>6060.34</c:v>
                </c:pt>
                <c:pt idx="54">
                  <c:v>6050.41</c:v>
                </c:pt>
                <c:pt idx="55">
                  <c:v>6048.74</c:v>
                </c:pt>
                <c:pt idx="56">
                  <c:v>6048.1</c:v>
                </c:pt>
                <c:pt idx="57">
                  <c:v>6043.72</c:v>
                </c:pt>
                <c:pt idx="58">
                  <c:v>6038.02</c:v>
                </c:pt>
                <c:pt idx="59">
                  <c:v>6035.89</c:v>
                </c:pt>
                <c:pt idx="60">
                  <c:v>6033.63</c:v>
                </c:pt>
                <c:pt idx="61">
                  <c:v>6029.18</c:v>
                </c:pt>
                <c:pt idx="62">
                  <c:v>6029.04</c:v>
                </c:pt>
                <c:pt idx="63">
                  <c:v>6021.96</c:v>
                </c:pt>
                <c:pt idx="64">
                  <c:v>6021.21</c:v>
                </c:pt>
                <c:pt idx="65">
                  <c:v>6020.23</c:v>
                </c:pt>
                <c:pt idx="66">
                  <c:v>6019.83</c:v>
                </c:pt>
                <c:pt idx="67">
                  <c:v>6016.94</c:v>
                </c:pt>
                <c:pt idx="68">
                  <c:v>6016.53</c:v>
                </c:pt>
                <c:pt idx="69">
                  <c:v>6016.48</c:v>
                </c:pt>
                <c:pt idx="70">
                  <c:v>6016.46</c:v>
                </c:pt>
                <c:pt idx="71">
                  <c:v>6016.43</c:v>
                </c:pt>
                <c:pt idx="72">
                  <c:v>6016.42</c:v>
                </c:pt>
                <c:pt idx="73">
                  <c:v>6015.33</c:v>
                </c:pt>
                <c:pt idx="74">
                  <c:v>6013.16</c:v>
                </c:pt>
                <c:pt idx="75">
                  <c:v>6009.91</c:v>
                </c:pt>
                <c:pt idx="76">
                  <c:v>6009.23</c:v>
                </c:pt>
                <c:pt idx="77">
                  <c:v>6008.51</c:v>
                </c:pt>
                <c:pt idx="78">
                  <c:v>6006.86</c:v>
                </c:pt>
                <c:pt idx="79">
                  <c:v>6005.55</c:v>
                </c:pt>
                <c:pt idx="80">
                  <c:v>6002.42</c:v>
                </c:pt>
                <c:pt idx="81">
                  <c:v>6001.01</c:v>
                </c:pt>
                <c:pt idx="82">
                  <c:v>5997.97</c:v>
                </c:pt>
                <c:pt idx="83">
                  <c:v>5996.53</c:v>
                </c:pt>
                <c:pt idx="84">
                  <c:v>5993.47</c:v>
                </c:pt>
                <c:pt idx="85">
                  <c:v>5991.84</c:v>
                </c:pt>
                <c:pt idx="86">
                  <c:v>5991.67</c:v>
                </c:pt>
                <c:pt idx="87">
                  <c:v>5987</c:v>
                </c:pt>
                <c:pt idx="88">
                  <c:v>5983.81</c:v>
                </c:pt>
                <c:pt idx="89">
                  <c:v>5981.07</c:v>
                </c:pt>
                <c:pt idx="90">
                  <c:v>5979.53</c:v>
                </c:pt>
                <c:pt idx="91">
                  <c:v>5977.98</c:v>
                </c:pt>
                <c:pt idx="92">
                  <c:v>5975.02</c:v>
                </c:pt>
                <c:pt idx="93">
                  <c:v>5973.65</c:v>
                </c:pt>
                <c:pt idx="94">
                  <c:v>5968.04</c:v>
                </c:pt>
                <c:pt idx="95">
                  <c:v>5966.32</c:v>
                </c:pt>
                <c:pt idx="96">
                  <c:v>5961.48</c:v>
                </c:pt>
                <c:pt idx="97">
                  <c:v>5960.8</c:v>
                </c:pt>
                <c:pt idx="98">
                  <c:v>5959.35</c:v>
                </c:pt>
                <c:pt idx="99">
                  <c:v>5956</c:v>
                </c:pt>
                <c:pt idx="100">
                  <c:v>5949.02</c:v>
                </c:pt>
                <c:pt idx="101">
                  <c:v>5947.65</c:v>
                </c:pt>
                <c:pt idx="102">
                  <c:v>5946.27</c:v>
                </c:pt>
                <c:pt idx="103">
                  <c:v>5942.2</c:v>
                </c:pt>
                <c:pt idx="104">
                  <c:v>5938.7</c:v>
                </c:pt>
                <c:pt idx="105">
                  <c:v>5936.79</c:v>
                </c:pt>
                <c:pt idx="106">
                  <c:v>5932.53</c:v>
                </c:pt>
                <c:pt idx="107">
                  <c:v>5931.29</c:v>
                </c:pt>
                <c:pt idx="108">
                  <c:v>5928.07</c:v>
                </c:pt>
                <c:pt idx="109">
                  <c:v>5927.4</c:v>
                </c:pt>
                <c:pt idx="110">
                  <c:v>5924.78</c:v>
                </c:pt>
                <c:pt idx="111">
                  <c:v>5918.04</c:v>
                </c:pt>
                <c:pt idx="112">
                  <c:v>5916.7</c:v>
                </c:pt>
                <c:pt idx="113">
                  <c:v>5909.07</c:v>
                </c:pt>
                <c:pt idx="114">
                  <c:v>5908.78</c:v>
                </c:pt>
                <c:pt idx="115">
                  <c:v>5901.07</c:v>
                </c:pt>
                <c:pt idx="116">
                  <c:v>5899.66</c:v>
                </c:pt>
                <c:pt idx="117">
                  <c:v>5895.03</c:v>
                </c:pt>
                <c:pt idx="118">
                  <c:v>5890.72</c:v>
                </c:pt>
                <c:pt idx="119">
                  <c:v>5886.38</c:v>
                </c:pt>
                <c:pt idx="120">
                  <c:v>5882.31</c:v>
                </c:pt>
                <c:pt idx="121">
                  <c:v>5881.98</c:v>
                </c:pt>
                <c:pt idx="122">
                  <c:v>5873.55</c:v>
                </c:pt>
                <c:pt idx="123">
                  <c:v>5872.76</c:v>
                </c:pt>
                <c:pt idx="124">
                  <c:v>5870.48</c:v>
                </c:pt>
                <c:pt idx="125">
                  <c:v>5865.54</c:v>
                </c:pt>
                <c:pt idx="126">
                  <c:v>5859.96</c:v>
                </c:pt>
                <c:pt idx="127">
                  <c:v>5859.18</c:v>
                </c:pt>
                <c:pt idx="128">
                  <c:v>5857.83</c:v>
                </c:pt>
                <c:pt idx="129">
                  <c:v>5850.2</c:v>
                </c:pt>
                <c:pt idx="130">
                  <c:v>5847.98</c:v>
                </c:pt>
                <c:pt idx="131">
                  <c:v>5847.86</c:v>
                </c:pt>
                <c:pt idx="132">
                  <c:v>5842.46</c:v>
                </c:pt>
                <c:pt idx="133">
                  <c:v>5836.43</c:v>
                </c:pt>
                <c:pt idx="134">
                  <c:v>5836.23</c:v>
                </c:pt>
                <c:pt idx="135">
                  <c:v>5834.47</c:v>
                </c:pt>
                <c:pt idx="136">
                  <c:v>5826.17</c:v>
                </c:pt>
                <c:pt idx="137">
                  <c:v>5825.54</c:v>
                </c:pt>
                <c:pt idx="138">
                  <c:v>5822.87</c:v>
                </c:pt>
                <c:pt idx="139">
                  <c:v>5817.62</c:v>
                </c:pt>
                <c:pt idx="140">
                  <c:v>5815.01</c:v>
                </c:pt>
                <c:pt idx="141">
                  <c:v>5808.89</c:v>
                </c:pt>
                <c:pt idx="142">
                  <c:v>5806.98</c:v>
                </c:pt>
                <c:pt idx="143">
                  <c:v>5804.62</c:v>
                </c:pt>
                <c:pt idx="144">
                  <c:v>5799.97</c:v>
                </c:pt>
                <c:pt idx="145">
                  <c:v>5794.21</c:v>
                </c:pt>
                <c:pt idx="146">
                  <c:v>5790.85</c:v>
                </c:pt>
                <c:pt idx="147">
                  <c:v>5788.11</c:v>
                </c:pt>
                <c:pt idx="148">
                  <c:v>5783.66</c:v>
                </c:pt>
                <c:pt idx="149">
                  <c:v>5781.53</c:v>
                </c:pt>
                <c:pt idx="150">
                  <c:v>5772.91</c:v>
                </c:pt>
                <c:pt idx="151">
                  <c:v>5772.08</c:v>
                </c:pt>
                <c:pt idx="152">
                  <c:v>5766.18</c:v>
                </c:pt>
                <c:pt idx="153">
                  <c:v>5762.6</c:v>
                </c:pt>
                <c:pt idx="154">
                  <c:v>5761.87</c:v>
                </c:pt>
                <c:pt idx="155">
                  <c:v>5753.16</c:v>
                </c:pt>
                <c:pt idx="156">
                  <c:v>5750.55</c:v>
                </c:pt>
                <c:pt idx="157">
                  <c:v>5743.78</c:v>
                </c:pt>
                <c:pt idx="158">
                  <c:v>5741.54</c:v>
                </c:pt>
                <c:pt idx="159">
                  <c:v>5739.06</c:v>
                </c:pt>
                <c:pt idx="160">
                  <c:v>5734.46</c:v>
                </c:pt>
                <c:pt idx="161">
                  <c:v>5727.54</c:v>
                </c:pt>
                <c:pt idx="162">
                  <c:v>5725.19</c:v>
                </c:pt>
                <c:pt idx="163">
                  <c:v>5716.18</c:v>
                </c:pt>
                <c:pt idx="164">
                  <c:v>5715.95</c:v>
                </c:pt>
                <c:pt idx="165">
                  <c:v>5714.97</c:v>
                </c:pt>
                <c:pt idx="166">
                  <c:v>5706.76</c:v>
                </c:pt>
                <c:pt idx="167">
                  <c:v>5705.15</c:v>
                </c:pt>
                <c:pt idx="168">
                  <c:v>5697.62</c:v>
                </c:pt>
                <c:pt idx="169">
                  <c:v>5694.52</c:v>
                </c:pt>
                <c:pt idx="170">
                  <c:v>5688.59</c:v>
                </c:pt>
                <c:pt idx="171">
                  <c:v>5687.78</c:v>
                </c:pt>
                <c:pt idx="172">
                  <c:v>5684.17</c:v>
                </c:pt>
                <c:pt idx="173">
                  <c:v>5679.8</c:v>
                </c:pt>
                <c:pt idx="174">
                  <c:v>5673.89</c:v>
                </c:pt>
                <c:pt idx="175">
                  <c:v>5671.37</c:v>
                </c:pt>
                <c:pt idx="176">
                  <c:v>5663.58</c:v>
                </c:pt>
                <c:pt idx="177">
                  <c:v>5663.41</c:v>
                </c:pt>
                <c:pt idx="178">
                  <c:v>5662.81</c:v>
                </c:pt>
                <c:pt idx="179">
                  <c:v>5656.16</c:v>
                </c:pt>
                <c:pt idx="180">
                  <c:v>5653.56</c:v>
                </c:pt>
                <c:pt idx="181">
                  <c:v>5650.01</c:v>
                </c:pt>
                <c:pt idx="182">
                  <c:v>5645.36</c:v>
                </c:pt>
                <c:pt idx="183">
                  <c:v>5645.01</c:v>
                </c:pt>
                <c:pt idx="184">
                  <c:v>5644.95</c:v>
                </c:pt>
                <c:pt idx="185">
                  <c:v>5642.5</c:v>
                </c:pt>
                <c:pt idx="186">
                  <c:v>5641.34</c:v>
                </c:pt>
                <c:pt idx="187">
                  <c:v>5641.25</c:v>
                </c:pt>
                <c:pt idx="188">
                  <c:v>5641.18</c:v>
                </c:pt>
                <c:pt idx="189">
                  <c:v>5641.12</c:v>
                </c:pt>
                <c:pt idx="190">
                  <c:v>5641.11</c:v>
                </c:pt>
                <c:pt idx="191">
                  <c:v>5639.8</c:v>
                </c:pt>
                <c:pt idx="192">
                  <c:v>5639.13</c:v>
                </c:pt>
                <c:pt idx="193">
                  <c:v>5637.12</c:v>
                </c:pt>
                <c:pt idx="194">
                  <c:v>5636.37</c:v>
                </c:pt>
                <c:pt idx="195">
                  <c:v>5635.93</c:v>
                </c:pt>
                <c:pt idx="196">
                  <c:v>5635.86</c:v>
                </c:pt>
                <c:pt idx="197">
                  <c:v>5635.8</c:v>
                </c:pt>
                <c:pt idx="198">
                  <c:v>5635.78</c:v>
                </c:pt>
                <c:pt idx="199">
                  <c:v>5635.77</c:v>
                </c:pt>
                <c:pt idx="200">
                  <c:v>5635.76</c:v>
                </c:pt>
                <c:pt idx="201">
                  <c:v>5635.75</c:v>
                </c:pt>
                <c:pt idx="202">
                  <c:v>5635.74</c:v>
                </c:pt>
                <c:pt idx="203">
                  <c:v>5635.73</c:v>
                </c:pt>
                <c:pt idx="204">
                  <c:v>5635.72</c:v>
                </c:pt>
                <c:pt idx="205">
                  <c:v>5635.71</c:v>
                </c:pt>
                <c:pt idx="206">
                  <c:v>5635.7</c:v>
                </c:pt>
                <c:pt idx="207">
                  <c:v>5635.69</c:v>
                </c:pt>
                <c:pt idx="208">
                  <c:v>5635.63</c:v>
                </c:pt>
                <c:pt idx="209">
                  <c:v>5635.58</c:v>
                </c:pt>
                <c:pt idx="210">
                  <c:v>5635.21</c:v>
                </c:pt>
                <c:pt idx="211">
                  <c:v>5633.5</c:v>
                </c:pt>
                <c:pt idx="212">
                  <c:v>5628.64</c:v>
                </c:pt>
                <c:pt idx="213">
                  <c:v>5627.82</c:v>
                </c:pt>
                <c:pt idx="214">
                  <c:v>5624.19</c:v>
                </c:pt>
                <c:pt idx="215">
                  <c:v>5618.79</c:v>
                </c:pt>
                <c:pt idx="216">
                  <c:v>5609.21</c:v>
                </c:pt>
                <c:pt idx="217">
                  <c:v>5607.17</c:v>
                </c:pt>
                <c:pt idx="218">
                  <c:v>5606.45</c:v>
                </c:pt>
                <c:pt idx="219">
                  <c:v>5594.85</c:v>
                </c:pt>
                <c:pt idx="220">
                  <c:v>5584.48</c:v>
                </c:pt>
                <c:pt idx="221">
                  <c:v>5584.07</c:v>
                </c:pt>
                <c:pt idx="222">
                  <c:v>5582.66</c:v>
                </c:pt>
                <c:pt idx="223">
                  <c:v>5570.86</c:v>
                </c:pt>
                <c:pt idx="224">
                  <c:v>5561.67</c:v>
                </c:pt>
                <c:pt idx="225">
                  <c:v>5559.28</c:v>
                </c:pt>
                <c:pt idx="226">
                  <c:v>5558.56</c:v>
                </c:pt>
                <c:pt idx="227">
                  <c:v>5547.52</c:v>
                </c:pt>
                <c:pt idx="228">
                  <c:v>5540.05</c:v>
                </c:pt>
                <c:pt idx="229">
                  <c:v>5535.32</c:v>
                </c:pt>
                <c:pt idx="230">
                  <c:v>5535.16</c:v>
                </c:pt>
                <c:pt idx="231">
                  <c:v>5521.71</c:v>
                </c:pt>
                <c:pt idx="232">
                  <c:v>5520.52</c:v>
                </c:pt>
                <c:pt idx="233">
                  <c:v>5515.27</c:v>
                </c:pt>
                <c:pt idx="234">
                  <c:v>5507.2</c:v>
                </c:pt>
                <c:pt idx="235">
                  <c:v>5503.21</c:v>
                </c:pt>
                <c:pt idx="236">
                  <c:v>5498.57</c:v>
                </c:pt>
                <c:pt idx="237">
                  <c:v>5493.01</c:v>
                </c:pt>
                <c:pt idx="238">
                  <c:v>5487.74</c:v>
                </c:pt>
                <c:pt idx="239">
                  <c:v>5484.52</c:v>
                </c:pt>
                <c:pt idx="240">
                  <c:v>5480.93</c:v>
                </c:pt>
                <c:pt idx="241">
                  <c:v>5473.49</c:v>
                </c:pt>
                <c:pt idx="242">
                  <c:v>5472.05</c:v>
                </c:pt>
                <c:pt idx="243">
                  <c:v>5471.14</c:v>
                </c:pt>
                <c:pt idx="244">
                  <c:v>5462.41</c:v>
                </c:pt>
                <c:pt idx="245">
                  <c:v>5460.24</c:v>
                </c:pt>
                <c:pt idx="246">
                  <c:v>5459.8</c:v>
                </c:pt>
                <c:pt idx="247">
                  <c:v>5459.71</c:v>
                </c:pt>
                <c:pt idx="248">
                  <c:v>5456</c:v>
                </c:pt>
                <c:pt idx="249">
                  <c:v>5453.63</c:v>
                </c:pt>
                <c:pt idx="250">
                  <c:v>5450.32</c:v>
                </c:pt>
                <c:pt idx="251">
                  <c:v>5448.48</c:v>
                </c:pt>
                <c:pt idx="252">
                  <c:v>5446.06</c:v>
                </c:pt>
                <c:pt idx="253">
                  <c:v>5444.46</c:v>
                </c:pt>
                <c:pt idx="254">
                  <c:v>5444.22</c:v>
                </c:pt>
                <c:pt idx="255">
                  <c:v>5439.67</c:v>
                </c:pt>
                <c:pt idx="256">
                  <c:v>5436.51</c:v>
                </c:pt>
                <c:pt idx="257">
                  <c:v>5436.37</c:v>
                </c:pt>
                <c:pt idx="258">
                  <c:v>5434.73</c:v>
                </c:pt>
                <c:pt idx="259">
                  <c:v>5434.55</c:v>
                </c:pt>
                <c:pt idx="260">
                  <c:v>5434.24</c:v>
                </c:pt>
                <c:pt idx="261">
                  <c:v>5433.95</c:v>
                </c:pt>
                <c:pt idx="262">
                  <c:v>5433.9</c:v>
                </c:pt>
                <c:pt idx="263">
                  <c:v>5433.87</c:v>
                </c:pt>
                <c:pt idx="264">
                  <c:v>5431.66</c:v>
                </c:pt>
                <c:pt idx="265">
                  <c:v>5424.25</c:v>
                </c:pt>
                <c:pt idx="266">
                  <c:v>5422.76</c:v>
                </c:pt>
                <c:pt idx="267">
                  <c:v>5416.12</c:v>
                </c:pt>
                <c:pt idx="268">
                  <c:v>5411.63</c:v>
                </c:pt>
                <c:pt idx="269">
                  <c:v>5410.68</c:v>
                </c:pt>
                <c:pt idx="270">
                  <c:v>5399.41</c:v>
                </c:pt>
                <c:pt idx="271">
                  <c:v>5398.66</c:v>
                </c:pt>
                <c:pt idx="272">
                  <c:v>5397.78</c:v>
                </c:pt>
                <c:pt idx="273">
                  <c:v>5385.43</c:v>
                </c:pt>
                <c:pt idx="274">
                  <c:v>5384.22</c:v>
                </c:pt>
                <c:pt idx="275">
                  <c:v>5381.96</c:v>
                </c:pt>
                <c:pt idx="276">
                  <c:v>5372</c:v>
                </c:pt>
                <c:pt idx="277">
                  <c:v>5370.16</c:v>
                </c:pt>
                <c:pt idx="278">
                  <c:v>5364.66</c:v>
                </c:pt>
                <c:pt idx="279">
                  <c:v>5358.52</c:v>
                </c:pt>
                <c:pt idx="280">
                  <c:v>5355.83</c:v>
                </c:pt>
                <c:pt idx="281">
                  <c:v>5349.02</c:v>
                </c:pt>
                <c:pt idx="282">
                  <c:v>5345.74</c:v>
                </c:pt>
                <c:pt idx="283">
                  <c:v>5341.61</c:v>
                </c:pt>
                <c:pt idx="284">
                  <c:v>5336.76</c:v>
                </c:pt>
                <c:pt idx="285">
                  <c:v>5335.28</c:v>
                </c:pt>
                <c:pt idx="286">
                  <c:v>5328.56</c:v>
                </c:pt>
                <c:pt idx="287">
                  <c:v>5328.1</c:v>
                </c:pt>
                <c:pt idx="288">
                  <c:v>5328.08</c:v>
                </c:pt>
                <c:pt idx="289">
                  <c:v>5323.7</c:v>
                </c:pt>
                <c:pt idx="290">
                  <c:v>5323.64</c:v>
                </c:pt>
                <c:pt idx="291">
                  <c:v>5320.71</c:v>
                </c:pt>
                <c:pt idx="292">
                  <c:v>5320.68</c:v>
                </c:pt>
                <c:pt idx="293">
                  <c:v>5318.29</c:v>
                </c:pt>
                <c:pt idx="294">
                  <c:v>5318.09</c:v>
                </c:pt>
                <c:pt idx="295">
                  <c:v>5316.18</c:v>
                </c:pt>
                <c:pt idx="296">
                  <c:v>5315.59</c:v>
                </c:pt>
                <c:pt idx="297">
                  <c:v>5315.07</c:v>
                </c:pt>
                <c:pt idx="298">
                  <c:v>5312.07</c:v>
                </c:pt>
                <c:pt idx="299">
                  <c:v>5311.17</c:v>
                </c:pt>
                <c:pt idx="300">
                  <c:v>5307.24</c:v>
                </c:pt>
                <c:pt idx="301">
                  <c:v>5307.13</c:v>
                </c:pt>
                <c:pt idx="302">
                  <c:v>5306.87</c:v>
                </c:pt>
                <c:pt idx="303">
                  <c:v>5306.51</c:v>
                </c:pt>
                <c:pt idx="304">
                  <c:v>5306.27</c:v>
                </c:pt>
                <c:pt idx="305">
                  <c:v>5306.15</c:v>
                </c:pt>
                <c:pt idx="306">
                  <c:v>5304.83</c:v>
                </c:pt>
                <c:pt idx="307">
                  <c:v>5303.99</c:v>
                </c:pt>
                <c:pt idx="308">
                  <c:v>5302.8</c:v>
                </c:pt>
                <c:pt idx="309">
                  <c:v>5302.14</c:v>
                </c:pt>
                <c:pt idx="310">
                  <c:v>5301.1</c:v>
                </c:pt>
                <c:pt idx="311">
                  <c:v>5300.81</c:v>
                </c:pt>
                <c:pt idx="312">
                  <c:v>5300.66</c:v>
                </c:pt>
                <c:pt idx="313">
                  <c:v>5299.76</c:v>
                </c:pt>
                <c:pt idx="314">
                  <c:v>5298.69</c:v>
                </c:pt>
                <c:pt idx="315">
                  <c:v>5292.73</c:v>
                </c:pt>
                <c:pt idx="316">
                  <c:v>5291.91</c:v>
                </c:pt>
                <c:pt idx="317">
                  <c:v>5291.48</c:v>
                </c:pt>
                <c:pt idx="318">
                  <c:v>5283.22</c:v>
                </c:pt>
                <c:pt idx="319">
                  <c:v>5283.09</c:v>
                </c:pt>
                <c:pt idx="320">
                  <c:v>5282.8</c:v>
                </c:pt>
                <c:pt idx="321">
                  <c:v>5273.97</c:v>
                </c:pt>
                <c:pt idx="322">
                  <c:v>5272.76</c:v>
                </c:pt>
                <c:pt idx="323">
                  <c:v>5272.74</c:v>
                </c:pt>
                <c:pt idx="324">
                  <c:v>5264.4</c:v>
                </c:pt>
                <c:pt idx="325">
                  <c:v>5262.02</c:v>
                </c:pt>
                <c:pt idx="326">
                  <c:v>5261.71</c:v>
                </c:pt>
                <c:pt idx="327">
                  <c:v>5257.19</c:v>
                </c:pt>
                <c:pt idx="328">
                  <c:v>5254.7</c:v>
                </c:pt>
                <c:pt idx="329">
                  <c:v>5250.96</c:v>
                </c:pt>
                <c:pt idx="330">
                  <c:v>5250.79</c:v>
                </c:pt>
                <c:pt idx="331">
                  <c:v>5250.42</c:v>
                </c:pt>
                <c:pt idx="332">
                  <c:v>5244.99</c:v>
                </c:pt>
                <c:pt idx="333">
                  <c:v>5239.78</c:v>
                </c:pt>
                <c:pt idx="334">
                  <c:v>5239.26</c:v>
                </c:pt>
                <c:pt idx="335">
                  <c:v>5239</c:v>
                </c:pt>
                <c:pt idx="336">
                  <c:v>5235.04</c:v>
                </c:pt>
                <c:pt idx="337">
                  <c:v>5227.5200000000004</c:v>
                </c:pt>
                <c:pt idx="338">
                  <c:v>5227.46</c:v>
                </c:pt>
                <c:pt idx="339">
                  <c:v>5227</c:v>
                </c:pt>
                <c:pt idx="340">
                  <c:v>5224.58</c:v>
                </c:pt>
                <c:pt idx="341">
                  <c:v>5217.8100000000004</c:v>
                </c:pt>
                <c:pt idx="342">
                  <c:v>5215.63</c:v>
                </c:pt>
                <c:pt idx="343">
                  <c:v>5215.5200000000004</c:v>
                </c:pt>
                <c:pt idx="344">
                  <c:v>5214.46</c:v>
                </c:pt>
                <c:pt idx="345">
                  <c:v>5214.45</c:v>
                </c:pt>
                <c:pt idx="346">
                  <c:v>5214.38</c:v>
                </c:pt>
                <c:pt idx="347">
                  <c:v>5214.2</c:v>
                </c:pt>
                <c:pt idx="348">
                  <c:v>5213.5</c:v>
                </c:pt>
                <c:pt idx="349">
                  <c:v>5203.3500000000004</c:v>
                </c:pt>
                <c:pt idx="350">
                  <c:v>5203.1099999999997</c:v>
                </c:pt>
                <c:pt idx="351">
                  <c:v>5201.83</c:v>
                </c:pt>
                <c:pt idx="352">
                  <c:v>5190.5</c:v>
                </c:pt>
                <c:pt idx="353">
                  <c:v>5190.12</c:v>
                </c:pt>
                <c:pt idx="354">
                  <c:v>5189.66</c:v>
                </c:pt>
                <c:pt idx="355">
                  <c:v>5177.07</c:v>
                </c:pt>
                <c:pt idx="356">
                  <c:v>5176.47</c:v>
                </c:pt>
                <c:pt idx="357">
                  <c:v>5164.1099999999997</c:v>
                </c:pt>
                <c:pt idx="358">
                  <c:v>5163.1099999999997</c:v>
                </c:pt>
                <c:pt idx="359">
                  <c:v>5162.1899999999996</c:v>
                </c:pt>
                <c:pt idx="360">
                  <c:v>5150.83</c:v>
                </c:pt>
                <c:pt idx="361">
                  <c:v>5148.7299999999996</c:v>
                </c:pt>
                <c:pt idx="362">
                  <c:v>5147.5</c:v>
                </c:pt>
                <c:pt idx="363">
                  <c:v>5137.26</c:v>
                </c:pt>
                <c:pt idx="364">
                  <c:v>5134.09</c:v>
                </c:pt>
                <c:pt idx="365">
                  <c:v>5132.71</c:v>
                </c:pt>
                <c:pt idx="366">
                  <c:v>5123.4399999999996</c:v>
                </c:pt>
                <c:pt idx="367">
                  <c:v>5119.38</c:v>
                </c:pt>
                <c:pt idx="368">
                  <c:v>5118.04</c:v>
                </c:pt>
                <c:pt idx="369">
                  <c:v>5109.45</c:v>
                </c:pt>
                <c:pt idx="370">
                  <c:v>5104.9399999999996</c:v>
                </c:pt>
                <c:pt idx="371">
                  <c:v>5103.76</c:v>
                </c:pt>
                <c:pt idx="372">
                  <c:v>5095.5600000000004</c:v>
                </c:pt>
                <c:pt idx="373">
                  <c:v>5091.21</c:v>
                </c:pt>
                <c:pt idx="374">
                  <c:v>5090.26</c:v>
                </c:pt>
                <c:pt idx="375">
                  <c:v>5082.38</c:v>
                </c:pt>
                <c:pt idx="376">
                  <c:v>5078.63</c:v>
                </c:pt>
                <c:pt idx="377">
                  <c:v>5077.93</c:v>
                </c:pt>
                <c:pt idx="378">
                  <c:v>5070.59</c:v>
                </c:pt>
                <c:pt idx="379">
                  <c:v>5067.5600000000004</c:v>
                </c:pt>
                <c:pt idx="380">
                  <c:v>5067.12</c:v>
                </c:pt>
                <c:pt idx="381">
                  <c:v>5067.08</c:v>
                </c:pt>
                <c:pt idx="382">
                  <c:v>5063.33</c:v>
                </c:pt>
                <c:pt idx="383">
                  <c:v>5060.66</c:v>
                </c:pt>
                <c:pt idx="384">
                  <c:v>5058.25</c:v>
                </c:pt>
                <c:pt idx="385">
                  <c:v>5058.07</c:v>
                </c:pt>
                <c:pt idx="386">
                  <c:v>5056.12</c:v>
                </c:pt>
                <c:pt idx="387">
                  <c:v>5052.7</c:v>
                </c:pt>
                <c:pt idx="388">
                  <c:v>5050.84</c:v>
                </c:pt>
                <c:pt idx="389">
                  <c:v>5050.83</c:v>
                </c:pt>
                <c:pt idx="390">
                  <c:v>5048.42</c:v>
                </c:pt>
                <c:pt idx="391">
                  <c:v>5046.49</c:v>
                </c:pt>
                <c:pt idx="392">
                  <c:v>5045.28</c:v>
                </c:pt>
                <c:pt idx="393">
                  <c:v>5045.17</c:v>
                </c:pt>
                <c:pt idx="394">
                  <c:v>5042.8100000000004</c:v>
                </c:pt>
                <c:pt idx="395">
                  <c:v>5041.63</c:v>
                </c:pt>
                <c:pt idx="396">
                  <c:v>5041.03</c:v>
                </c:pt>
                <c:pt idx="397">
                  <c:v>5040.8900000000003</c:v>
                </c:pt>
                <c:pt idx="398">
                  <c:v>5040.3500000000004</c:v>
                </c:pt>
                <c:pt idx="399">
                  <c:v>5039.78</c:v>
                </c:pt>
                <c:pt idx="400">
                  <c:v>5038.6099999999997</c:v>
                </c:pt>
                <c:pt idx="401">
                  <c:v>5038.3599999999997</c:v>
                </c:pt>
                <c:pt idx="402">
                  <c:v>5037.7</c:v>
                </c:pt>
                <c:pt idx="403">
                  <c:v>5037.66</c:v>
                </c:pt>
                <c:pt idx="404">
                  <c:v>5037.63</c:v>
                </c:pt>
                <c:pt idx="405">
                  <c:v>5037.57</c:v>
                </c:pt>
                <c:pt idx="406">
                  <c:v>5037.46</c:v>
                </c:pt>
                <c:pt idx="407">
                  <c:v>5034.6099999999997</c:v>
                </c:pt>
                <c:pt idx="408">
                  <c:v>5034.3999999999996</c:v>
                </c:pt>
                <c:pt idx="409">
                  <c:v>5034.1899999999996</c:v>
                </c:pt>
                <c:pt idx="410">
                  <c:v>5031.68</c:v>
                </c:pt>
                <c:pt idx="411">
                  <c:v>5031.47</c:v>
                </c:pt>
                <c:pt idx="412">
                  <c:v>5030.91</c:v>
                </c:pt>
                <c:pt idx="413">
                  <c:v>5028.71</c:v>
                </c:pt>
                <c:pt idx="414">
                  <c:v>5028.5600000000004</c:v>
                </c:pt>
                <c:pt idx="415">
                  <c:v>5027.63</c:v>
                </c:pt>
                <c:pt idx="416">
                  <c:v>5025.51</c:v>
                </c:pt>
                <c:pt idx="417">
                  <c:v>5025.46</c:v>
                </c:pt>
                <c:pt idx="418">
                  <c:v>5024.1400000000003</c:v>
                </c:pt>
                <c:pt idx="419">
                  <c:v>5021.76</c:v>
                </c:pt>
                <c:pt idx="420">
                  <c:v>5021.6899999999996</c:v>
                </c:pt>
                <c:pt idx="421">
                  <c:v>5020.09</c:v>
                </c:pt>
                <c:pt idx="422">
                  <c:v>5017.04</c:v>
                </c:pt>
                <c:pt idx="423">
                  <c:v>5016.8999999999996</c:v>
                </c:pt>
                <c:pt idx="424">
                  <c:v>5015.1499999999996</c:v>
                </c:pt>
                <c:pt idx="425">
                  <c:v>5011.08</c:v>
                </c:pt>
                <c:pt idx="426">
                  <c:v>5010.92</c:v>
                </c:pt>
                <c:pt idx="427">
                  <c:v>5009.12</c:v>
                </c:pt>
                <c:pt idx="428">
                  <c:v>5003.82</c:v>
                </c:pt>
                <c:pt idx="429">
                  <c:v>5003.67</c:v>
                </c:pt>
                <c:pt idx="430">
                  <c:v>5001.97</c:v>
                </c:pt>
                <c:pt idx="431">
                  <c:v>4995.3100000000004</c:v>
                </c:pt>
                <c:pt idx="432">
                  <c:v>4995.21</c:v>
                </c:pt>
                <c:pt idx="433">
                  <c:v>4993.75</c:v>
                </c:pt>
                <c:pt idx="434">
                  <c:v>4985.76</c:v>
                </c:pt>
                <c:pt idx="435">
                  <c:v>4985.6899999999996</c:v>
                </c:pt>
                <c:pt idx="436">
                  <c:v>4984.58</c:v>
                </c:pt>
                <c:pt idx="437">
                  <c:v>4975.42</c:v>
                </c:pt>
                <c:pt idx="438">
                  <c:v>4975.38</c:v>
                </c:pt>
                <c:pt idx="439">
                  <c:v>4974.63</c:v>
                </c:pt>
                <c:pt idx="440">
                  <c:v>4964.5600000000004</c:v>
                </c:pt>
                <c:pt idx="441">
                  <c:v>4964.5200000000004</c:v>
                </c:pt>
                <c:pt idx="442">
                  <c:v>4964.07</c:v>
                </c:pt>
                <c:pt idx="443">
                  <c:v>4953.3900000000003</c:v>
                </c:pt>
                <c:pt idx="444">
                  <c:v>4953.34</c:v>
                </c:pt>
                <c:pt idx="445">
                  <c:v>4953.09</c:v>
                </c:pt>
                <c:pt idx="446">
                  <c:v>4942.03</c:v>
                </c:pt>
                <c:pt idx="447">
                  <c:v>4941.99</c:v>
                </c:pt>
                <c:pt idx="448">
                  <c:v>4941.82</c:v>
                </c:pt>
                <c:pt idx="449">
                  <c:v>4930.55</c:v>
                </c:pt>
                <c:pt idx="450">
                  <c:v>4930.54</c:v>
                </c:pt>
                <c:pt idx="451">
                  <c:v>4930.3900000000003</c:v>
                </c:pt>
                <c:pt idx="452">
                  <c:v>4919</c:v>
                </c:pt>
                <c:pt idx="453">
                  <c:v>4918.9799999999996</c:v>
                </c:pt>
                <c:pt idx="454">
                  <c:v>4918.87</c:v>
                </c:pt>
                <c:pt idx="455">
                  <c:v>4907.41</c:v>
                </c:pt>
                <c:pt idx="456">
                  <c:v>4907.3900000000003</c:v>
                </c:pt>
                <c:pt idx="457">
                  <c:v>4907.3</c:v>
                </c:pt>
                <c:pt idx="458">
                  <c:v>4895.8100000000004</c:v>
                </c:pt>
                <c:pt idx="459">
                  <c:v>4895.79</c:v>
                </c:pt>
                <c:pt idx="460">
                  <c:v>4895.72</c:v>
                </c:pt>
                <c:pt idx="461">
                  <c:v>4884.24</c:v>
                </c:pt>
                <c:pt idx="462">
                  <c:v>4884.18</c:v>
                </c:pt>
                <c:pt idx="463">
                  <c:v>4884.12</c:v>
                </c:pt>
                <c:pt idx="464">
                  <c:v>4872.68</c:v>
                </c:pt>
                <c:pt idx="465">
                  <c:v>4872.58</c:v>
                </c:pt>
                <c:pt idx="466">
                  <c:v>4872.49</c:v>
                </c:pt>
                <c:pt idx="467">
                  <c:v>4861.1000000000004</c:v>
                </c:pt>
                <c:pt idx="468">
                  <c:v>4860.9799999999996</c:v>
                </c:pt>
                <c:pt idx="469">
                  <c:v>4860.82</c:v>
                </c:pt>
                <c:pt idx="470">
                  <c:v>4849.46</c:v>
                </c:pt>
                <c:pt idx="471">
                  <c:v>4849.34</c:v>
                </c:pt>
                <c:pt idx="472">
                  <c:v>4849.1099999999997</c:v>
                </c:pt>
                <c:pt idx="473">
                  <c:v>4837.75</c:v>
                </c:pt>
                <c:pt idx="474">
                  <c:v>4837.63</c:v>
                </c:pt>
                <c:pt idx="475">
                  <c:v>4837.34</c:v>
                </c:pt>
                <c:pt idx="476">
                  <c:v>4825.97</c:v>
                </c:pt>
                <c:pt idx="477">
                  <c:v>4825.8500000000004</c:v>
                </c:pt>
                <c:pt idx="478">
                  <c:v>4825.5200000000004</c:v>
                </c:pt>
                <c:pt idx="479">
                  <c:v>4814.1499999999996</c:v>
                </c:pt>
                <c:pt idx="480">
                  <c:v>4814.0200000000004</c:v>
                </c:pt>
                <c:pt idx="481">
                  <c:v>4813.67</c:v>
                </c:pt>
                <c:pt idx="482">
                  <c:v>4802.32</c:v>
                </c:pt>
                <c:pt idx="483">
                  <c:v>4802.17</c:v>
                </c:pt>
                <c:pt idx="484">
                  <c:v>4801.83</c:v>
                </c:pt>
                <c:pt idx="485">
                  <c:v>4790.54</c:v>
                </c:pt>
                <c:pt idx="486">
                  <c:v>4790.3500000000004</c:v>
                </c:pt>
                <c:pt idx="487">
                  <c:v>4790.04</c:v>
                </c:pt>
                <c:pt idx="488">
                  <c:v>4778.8900000000003</c:v>
                </c:pt>
                <c:pt idx="489">
                  <c:v>4778.63</c:v>
                </c:pt>
                <c:pt idx="490">
                  <c:v>4778.3599999999997</c:v>
                </c:pt>
                <c:pt idx="491">
                  <c:v>4767.42</c:v>
                </c:pt>
                <c:pt idx="492">
                  <c:v>4767.1000000000004</c:v>
                </c:pt>
                <c:pt idx="493">
                  <c:v>4766.87</c:v>
                </c:pt>
                <c:pt idx="494">
                  <c:v>4756.1499999999996</c:v>
                </c:pt>
                <c:pt idx="495">
                  <c:v>4755.8</c:v>
                </c:pt>
                <c:pt idx="496">
                  <c:v>4755.6099999999997</c:v>
                </c:pt>
                <c:pt idx="497">
                  <c:v>4745.13</c:v>
                </c:pt>
                <c:pt idx="498">
                  <c:v>4744.78</c:v>
                </c:pt>
                <c:pt idx="499">
                  <c:v>4744.6099999999997</c:v>
                </c:pt>
                <c:pt idx="500">
                  <c:v>4734.41</c:v>
                </c:pt>
                <c:pt idx="501">
                  <c:v>4734.0600000000004</c:v>
                </c:pt>
                <c:pt idx="502">
                  <c:v>4733.91</c:v>
                </c:pt>
                <c:pt idx="503">
                  <c:v>4724.01</c:v>
                </c:pt>
                <c:pt idx="504">
                  <c:v>4723.66</c:v>
                </c:pt>
                <c:pt idx="505">
                  <c:v>4723.49</c:v>
                </c:pt>
                <c:pt idx="506">
                  <c:v>4713.92</c:v>
                </c:pt>
                <c:pt idx="507">
                  <c:v>4713.57</c:v>
                </c:pt>
                <c:pt idx="508">
                  <c:v>4713.3599999999997</c:v>
                </c:pt>
                <c:pt idx="509">
                  <c:v>4704.12</c:v>
                </c:pt>
                <c:pt idx="510">
                  <c:v>4703.78</c:v>
                </c:pt>
                <c:pt idx="511">
                  <c:v>4703.46</c:v>
                </c:pt>
                <c:pt idx="512">
                  <c:v>4694.54</c:v>
                </c:pt>
                <c:pt idx="513">
                  <c:v>4694.25</c:v>
                </c:pt>
                <c:pt idx="514">
                  <c:v>4693.76</c:v>
                </c:pt>
                <c:pt idx="515">
                  <c:v>4685.09</c:v>
                </c:pt>
                <c:pt idx="516">
                  <c:v>4684.92</c:v>
                </c:pt>
                <c:pt idx="517">
                  <c:v>4684.22</c:v>
                </c:pt>
                <c:pt idx="518">
                  <c:v>4675.6899999999996</c:v>
                </c:pt>
                <c:pt idx="519">
                  <c:v>4674.79</c:v>
                </c:pt>
                <c:pt idx="520">
                  <c:v>4666.4399999999996</c:v>
                </c:pt>
                <c:pt idx="521">
                  <c:v>4666.34</c:v>
                </c:pt>
                <c:pt idx="522">
                  <c:v>4665.46</c:v>
                </c:pt>
                <c:pt idx="523">
                  <c:v>4657.16</c:v>
                </c:pt>
                <c:pt idx="524">
                  <c:v>4657.05</c:v>
                </c:pt>
                <c:pt idx="525">
                  <c:v>4656.22</c:v>
                </c:pt>
                <c:pt idx="526">
                  <c:v>4647.8999999999996</c:v>
                </c:pt>
                <c:pt idx="527">
                  <c:v>4647.84</c:v>
                </c:pt>
                <c:pt idx="528">
                  <c:v>4647.0600000000004</c:v>
                </c:pt>
                <c:pt idx="529">
                  <c:v>4638.7299999999996</c:v>
                </c:pt>
                <c:pt idx="530">
                  <c:v>4638.72</c:v>
                </c:pt>
                <c:pt idx="531">
                  <c:v>4637.99</c:v>
                </c:pt>
                <c:pt idx="532">
                  <c:v>4629.71</c:v>
                </c:pt>
                <c:pt idx="533">
                  <c:v>4629.6099999999997</c:v>
                </c:pt>
                <c:pt idx="534">
                  <c:v>4629</c:v>
                </c:pt>
                <c:pt idx="535">
                  <c:v>4620.75</c:v>
                </c:pt>
                <c:pt idx="536">
                  <c:v>4620.54</c:v>
                </c:pt>
                <c:pt idx="537">
                  <c:v>4620.12</c:v>
                </c:pt>
                <c:pt idx="538">
                  <c:v>4611.78</c:v>
                </c:pt>
                <c:pt idx="539">
                  <c:v>4611.49</c:v>
                </c:pt>
                <c:pt idx="540">
                  <c:v>4611.28</c:v>
                </c:pt>
                <c:pt idx="541">
                  <c:v>4602.78</c:v>
                </c:pt>
                <c:pt idx="542">
                  <c:v>4602.43</c:v>
                </c:pt>
                <c:pt idx="543">
                  <c:v>4602.3900000000003</c:v>
                </c:pt>
                <c:pt idx="544">
                  <c:v>4593.7700000000004</c:v>
                </c:pt>
                <c:pt idx="545">
                  <c:v>4593.4399999999996</c:v>
                </c:pt>
                <c:pt idx="546">
                  <c:v>4593.3900000000003</c:v>
                </c:pt>
                <c:pt idx="547">
                  <c:v>4584.75</c:v>
                </c:pt>
                <c:pt idx="548">
                  <c:v>4584.45</c:v>
                </c:pt>
                <c:pt idx="549">
                  <c:v>4584.3599999999997</c:v>
                </c:pt>
                <c:pt idx="550">
                  <c:v>4579.78</c:v>
                </c:pt>
                <c:pt idx="551">
                  <c:v>4578.37</c:v>
                </c:pt>
                <c:pt idx="552">
                  <c:v>4576.75</c:v>
                </c:pt>
                <c:pt idx="553">
                  <c:v>4575.74</c:v>
                </c:pt>
                <c:pt idx="554">
                  <c:v>4575.46</c:v>
                </c:pt>
                <c:pt idx="555">
                  <c:v>4575.34</c:v>
                </c:pt>
                <c:pt idx="556">
                  <c:v>4572.1000000000004</c:v>
                </c:pt>
                <c:pt idx="557">
                  <c:v>4570.83</c:v>
                </c:pt>
                <c:pt idx="558">
                  <c:v>4566.7299999999996</c:v>
                </c:pt>
                <c:pt idx="559">
                  <c:v>4566.4799999999996</c:v>
                </c:pt>
                <c:pt idx="560">
                  <c:v>4566.34</c:v>
                </c:pt>
                <c:pt idx="561">
                  <c:v>4564.17</c:v>
                </c:pt>
                <c:pt idx="562">
                  <c:v>4557.74</c:v>
                </c:pt>
                <c:pt idx="563">
                  <c:v>4557.49</c:v>
                </c:pt>
                <c:pt idx="564">
                  <c:v>4557.3599999999997</c:v>
                </c:pt>
                <c:pt idx="565">
                  <c:v>4557.05</c:v>
                </c:pt>
                <c:pt idx="566">
                  <c:v>4549.54</c:v>
                </c:pt>
                <c:pt idx="567">
                  <c:v>4548.76</c:v>
                </c:pt>
                <c:pt idx="568">
                  <c:v>4548.5200000000004</c:v>
                </c:pt>
                <c:pt idx="569">
                  <c:v>4548.3999999999996</c:v>
                </c:pt>
                <c:pt idx="570">
                  <c:v>4541.75</c:v>
                </c:pt>
                <c:pt idx="571">
                  <c:v>4539.8</c:v>
                </c:pt>
                <c:pt idx="572">
                  <c:v>4539.57</c:v>
                </c:pt>
                <c:pt idx="573">
                  <c:v>4539.46</c:v>
                </c:pt>
                <c:pt idx="574">
                  <c:v>4533.79</c:v>
                </c:pt>
                <c:pt idx="575">
                  <c:v>4530.8599999999997</c:v>
                </c:pt>
                <c:pt idx="576">
                  <c:v>4530.6400000000003</c:v>
                </c:pt>
                <c:pt idx="577">
                  <c:v>4530.55</c:v>
                </c:pt>
                <c:pt idx="578">
                  <c:v>4525.7299999999996</c:v>
                </c:pt>
                <c:pt idx="579">
                  <c:v>4521.96</c:v>
                </c:pt>
                <c:pt idx="580">
                  <c:v>4521.74</c:v>
                </c:pt>
                <c:pt idx="581">
                  <c:v>4521.67</c:v>
                </c:pt>
                <c:pt idx="582">
                  <c:v>4517.6000000000004</c:v>
                </c:pt>
                <c:pt idx="583">
                  <c:v>4513.09</c:v>
                </c:pt>
                <c:pt idx="584">
                  <c:v>4512.8599999999997</c:v>
                </c:pt>
                <c:pt idx="585">
                  <c:v>4512.83</c:v>
                </c:pt>
                <c:pt idx="586">
                  <c:v>4509.42</c:v>
                </c:pt>
                <c:pt idx="587">
                  <c:v>4504.25</c:v>
                </c:pt>
                <c:pt idx="588">
                  <c:v>4504.0200000000004</c:v>
                </c:pt>
                <c:pt idx="589">
                  <c:v>4504.01</c:v>
                </c:pt>
                <c:pt idx="590">
                  <c:v>4501.2</c:v>
                </c:pt>
                <c:pt idx="591">
                  <c:v>4495.42</c:v>
                </c:pt>
                <c:pt idx="592">
                  <c:v>4495.24</c:v>
                </c:pt>
                <c:pt idx="593">
                  <c:v>4495.18</c:v>
                </c:pt>
                <c:pt idx="594">
                  <c:v>4492.95</c:v>
                </c:pt>
                <c:pt idx="595">
                  <c:v>4486.62</c:v>
                </c:pt>
                <c:pt idx="596">
                  <c:v>4486.47</c:v>
                </c:pt>
                <c:pt idx="597">
                  <c:v>4486.3500000000004</c:v>
                </c:pt>
                <c:pt idx="598">
                  <c:v>4484.67</c:v>
                </c:pt>
                <c:pt idx="599">
                  <c:v>4477.8100000000004</c:v>
                </c:pt>
                <c:pt idx="600">
                  <c:v>4477.7</c:v>
                </c:pt>
                <c:pt idx="601">
                  <c:v>4477.53</c:v>
                </c:pt>
                <c:pt idx="602">
                  <c:v>4476.34</c:v>
                </c:pt>
                <c:pt idx="603">
                  <c:v>4469</c:v>
                </c:pt>
                <c:pt idx="604">
                  <c:v>4468.92</c:v>
                </c:pt>
                <c:pt idx="605">
                  <c:v>4468.68</c:v>
                </c:pt>
                <c:pt idx="606">
                  <c:v>4467.96</c:v>
                </c:pt>
                <c:pt idx="607">
                  <c:v>4460.16</c:v>
                </c:pt>
                <c:pt idx="608">
                  <c:v>4460.1099999999997</c:v>
                </c:pt>
                <c:pt idx="609">
                  <c:v>4459.8</c:v>
                </c:pt>
                <c:pt idx="610">
                  <c:v>4459.5</c:v>
                </c:pt>
                <c:pt idx="611">
                  <c:v>4451.26</c:v>
                </c:pt>
                <c:pt idx="612">
                  <c:v>4451.2299999999996</c:v>
                </c:pt>
                <c:pt idx="613">
                  <c:v>4450.95</c:v>
                </c:pt>
                <c:pt idx="614">
                  <c:v>4450.8500000000004</c:v>
                </c:pt>
                <c:pt idx="615">
                  <c:v>4442.28</c:v>
                </c:pt>
                <c:pt idx="616">
                  <c:v>4442.2700000000004</c:v>
                </c:pt>
                <c:pt idx="617">
                  <c:v>4441.82</c:v>
                </c:pt>
                <c:pt idx="618">
                  <c:v>4433.45</c:v>
                </c:pt>
                <c:pt idx="619">
                  <c:v>4433.2</c:v>
                </c:pt>
                <c:pt idx="620">
                  <c:v>4433.18</c:v>
                </c:pt>
                <c:pt idx="621">
                  <c:v>4432.6899999999996</c:v>
                </c:pt>
                <c:pt idx="622">
                  <c:v>4424.4399999999996</c:v>
                </c:pt>
                <c:pt idx="623">
                  <c:v>4423.97</c:v>
                </c:pt>
                <c:pt idx="624">
                  <c:v>4423.9399999999996</c:v>
                </c:pt>
                <c:pt idx="625">
                  <c:v>4423.4399999999996</c:v>
                </c:pt>
                <c:pt idx="626">
                  <c:v>4415.21</c:v>
                </c:pt>
                <c:pt idx="627">
                  <c:v>4414.57</c:v>
                </c:pt>
                <c:pt idx="628">
                  <c:v>4414.51</c:v>
                </c:pt>
                <c:pt idx="629">
                  <c:v>4414.07</c:v>
                </c:pt>
                <c:pt idx="630">
                  <c:v>4405.7299999999996</c:v>
                </c:pt>
                <c:pt idx="631">
                  <c:v>4404.95</c:v>
                </c:pt>
                <c:pt idx="632">
                  <c:v>4404.88</c:v>
                </c:pt>
                <c:pt idx="633">
                  <c:v>4404.5200000000004</c:v>
                </c:pt>
                <c:pt idx="634">
                  <c:v>4395.9799999999996</c:v>
                </c:pt>
                <c:pt idx="635">
                  <c:v>4395.13</c:v>
                </c:pt>
                <c:pt idx="636">
                  <c:v>4395.05</c:v>
                </c:pt>
                <c:pt idx="637">
                  <c:v>4394.76</c:v>
                </c:pt>
                <c:pt idx="638">
                  <c:v>4385.95</c:v>
                </c:pt>
                <c:pt idx="639">
                  <c:v>4385.09</c:v>
                </c:pt>
                <c:pt idx="640">
                  <c:v>4385.0200000000004</c:v>
                </c:pt>
                <c:pt idx="641">
                  <c:v>4384.76</c:v>
                </c:pt>
                <c:pt idx="642">
                  <c:v>4375.67</c:v>
                </c:pt>
                <c:pt idx="643">
                  <c:v>4374.87</c:v>
                </c:pt>
                <c:pt idx="644">
                  <c:v>4374.82</c:v>
                </c:pt>
                <c:pt idx="645">
                  <c:v>4374.5600000000004</c:v>
                </c:pt>
                <c:pt idx="646">
                  <c:v>4365.12</c:v>
                </c:pt>
                <c:pt idx="647">
                  <c:v>4364.47</c:v>
                </c:pt>
                <c:pt idx="648">
                  <c:v>4364.4399999999996</c:v>
                </c:pt>
                <c:pt idx="649">
                  <c:v>4364.1899999999996</c:v>
                </c:pt>
                <c:pt idx="650">
                  <c:v>4354.33</c:v>
                </c:pt>
                <c:pt idx="651">
                  <c:v>4353.92</c:v>
                </c:pt>
                <c:pt idx="652">
                  <c:v>4353.8999999999996</c:v>
                </c:pt>
                <c:pt idx="653">
                  <c:v>4353.68</c:v>
                </c:pt>
                <c:pt idx="654">
                  <c:v>4343.3599999999997</c:v>
                </c:pt>
                <c:pt idx="655">
                  <c:v>4343.2299999999996</c:v>
                </c:pt>
                <c:pt idx="656">
                  <c:v>4343.03</c:v>
                </c:pt>
                <c:pt idx="657">
                  <c:v>4332.4399999999996</c:v>
                </c:pt>
                <c:pt idx="658">
                  <c:v>4332.42</c:v>
                </c:pt>
                <c:pt idx="659">
                  <c:v>4332.28</c:v>
                </c:pt>
                <c:pt idx="660">
                  <c:v>4332.2700000000004</c:v>
                </c:pt>
                <c:pt idx="661">
                  <c:v>4321.55</c:v>
                </c:pt>
                <c:pt idx="662">
                  <c:v>4321.51</c:v>
                </c:pt>
                <c:pt idx="663">
                  <c:v>4321.41</c:v>
                </c:pt>
                <c:pt idx="664">
                  <c:v>4321.1000000000004</c:v>
                </c:pt>
                <c:pt idx="665">
                  <c:v>4310.58</c:v>
                </c:pt>
                <c:pt idx="666">
                  <c:v>4310.5200000000004</c:v>
                </c:pt>
                <c:pt idx="667">
                  <c:v>4310.47</c:v>
                </c:pt>
                <c:pt idx="668">
                  <c:v>4309.78</c:v>
                </c:pt>
                <c:pt idx="669">
                  <c:v>4299.5600000000004</c:v>
                </c:pt>
                <c:pt idx="670">
                  <c:v>4299.4799999999996</c:v>
                </c:pt>
                <c:pt idx="671">
                  <c:v>4299.47</c:v>
                </c:pt>
                <c:pt idx="672">
                  <c:v>4298.34</c:v>
                </c:pt>
                <c:pt idx="673">
                  <c:v>4288.5</c:v>
                </c:pt>
                <c:pt idx="674">
                  <c:v>4288.43</c:v>
                </c:pt>
                <c:pt idx="675">
                  <c:v>4288.3900000000003</c:v>
                </c:pt>
                <c:pt idx="676">
                  <c:v>4286.8599999999997</c:v>
                </c:pt>
                <c:pt idx="677">
                  <c:v>4277.43</c:v>
                </c:pt>
                <c:pt idx="678">
                  <c:v>4277.37</c:v>
                </c:pt>
                <c:pt idx="679">
                  <c:v>4277.29</c:v>
                </c:pt>
                <c:pt idx="680">
                  <c:v>4275.3999999999996</c:v>
                </c:pt>
                <c:pt idx="681">
                  <c:v>4266.3500000000004</c:v>
                </c:pt>
                <c:pt idx="682">
                  <c:v>4266.3</c:v>
                </c:pt>
                <c:pt idx="683">
                  <c:v>4266.1899999999996</c:v>
                </c:pt>
                <c:pt idx="684">
                  <c:v>4264.01</c:v>
                </c:pt>
                <c:pt idx="685">
                  <c:v>4255.28</c:v>
                </c:pt>
                <c:pt idx="686">
                  <c:v>4255.24</c:v>
                </c:pt>
                <c:pt idx="687">
                  <c:v>4255.09</c:v>
                </c:pt>
                <c:pt idx="688">
                  <c:v>4252.6899999999996</c:v>
                </c:pt>
                <c:pt idx="689">
                  <c:v>4244.22</c:v>
                </c:pt>
                <c:pt idx="690">
                  <c:v>4244.1899999999996</c:v>
                </c:pt>
                <c:pt idx="691">
                  <c:v>4244.0200000000004</c:v>
                </c:pt>
                <c:pt idx="692">
                  <c:v>4241.47</c:v>
                </c:pt>
                <c:pt idx="693">
                  <c:v>4233.1899999999996</c:v>
                </c:pt>
                <c:pt idx="694">
                  <c:v>4233.17</c:v>
                </c:pt>
                <c:pt idx="695">
                  <c:v>4232.97</c:v>
                </c:pt>
                <c:pt idx="696">
                  <c:v>4230.34</c:v>
                </c:pt>
                <c:pt idx="697">
                  <c:v>4222.21</c:v>
                </c:pt>
                <c:pt idx="698">
                  <c:v>4222.18</c:v>
                </c:pt>
                <c:pt idx="699">
                  <c:v>4221.97</c:v>
                </c:pt>
                <c:pt idx="700">
                  <c:v>4219.29</c:v>
                </c:pt>
                <c:pt idx="701">
                  <c:v>4211.26</c:v>
                </c:pt>
                <c:pt idx="702">
                  <c:v>4211.2299999999996</c:v>
                </c:pt>
                <c:pt idx="703">
                  <c:v>4211.01</c:v>
                </c:pt>
                <c:pt idx="704">
                  <c:v>4208.32</c:v>
                </c:pt>
                <c:pt idx="705">
                  <c:v>4200.34</c:v>
                </c:pt>
                <c:pt idx="706">
                  <c:v>4200.32</c:v>
                </c:pt>
                <c:pt idx="707">
                  <c:v>4200.09</c:v>
                </c:pt>
                <c:pt idx="708">
                  <c:v>4197.42</c:v>
                </c:pt>
                <c:pt idx="709">
                  <c:v>4189.47</c:v>
                </c:pt>
                <c:pt idx="710">
                  <c:v>4189.4399999999996</c:v>
                </c:pt>
                <c:pt idx="711">
                  <c:v>4189.21</c:v>
                </c:pt>
                <c:pt idx="712">
                  <c:v>4186.59</c:v>
                </c:pt>
                <c:pt idx="713">
                  <c:v>4178.6400000000003</c:v>
                </c:pt>
                <c:pt idx="714">
                  <c:v>4178.6000000000004</c:v>
                </c:pt>
                <c:pt idx="715">
                  <c:v>4178.37</c:v>
                </c:pt>
                <c:pt idx="716">
                  <c:v>4175.8100000000004</c:v>
                </c:pt>
                <c:pt idx="717">
                  <c:v>4167.84</c:v>
                </c:pt>
                <c:pt idx="718">
                  <c:v>4167.8</c:v>
                </c:pt>
                <c:pt idx="719">
                  <c:v>4167.57</c:v>
                </c:pt>
                <c:pt idx="720">
                  <c:v>4165.08</c:v>
                </c:pt>
                <c:pt idx="721">
                  <c:v>4157.08</c:v>
                </c:pt>
                <c:pt idx="722">
                  <c:v>4157.03</c:v>
                </c:pt>
                <c:pt idx="723">
                  <c:v>4156.8100000000004</c:v>
                </c:pt>
                <c:pt idx="724">
                  <c:v>4154.3999999999996</c:v>
                </c:pt>
                <c:pt idx="725">
                  <c:v>4146.34</c:v>
                </c:pt>
                <c:pt idx="726">
                  <c:v>4146.29</c:v>
                </c:pt>
                <c:pt idx="727">
                  <c:v>4146.07</c:v>
                </c:pt>
                <c:pt idx="728">
                  <c:v>4143.76</c:v>
                </c:pt>
                <c:pt idx="729">
                  <c:v>4135.6400000000003</c:v>
                </c:pt>
                <c:pt idx="730">
                  <c:v>4135.57</c:v>
                </c:pt>
                <c:pt idx="731">
                  <c:v>4135.37</c:v>
                </c:pt>
                <c:pt idx="732">
                  <c:v>4133.1499999999996</c:v>
                </c:pt>
                <c:pt idx="733">
                  <c:v>4124.95</c:v>
                </c:pt>
                <c:pt idx="734">
                  <c:v>4124.8900000000003</c:v>
                </c:pt>
                <c:pt idx="735">
                  <c:v>4124.6899999999996</c:v>
                </c:pt>
                <c:pt idx="736">
                  <c:v>4122.57</c:v>
                </c:pt>
                <c:pt idx="737">
                  <c:v>4114.29</c:v>
                </c:pt>
                <c:pt idx="738">
                  <c:v>4114.22</c:v>
                </c:pt>
                <c:pt idx="739">
                  <c:v>4114.03</c:v>
                </c:pt>
                <c:pt idx="740">
                  <c:v>4112.01</c:v>
                </c:pt>
                <c:pt idx="741">
                  <c:v>4103.6499999999996</c:v>
                </c:pt>
                <c:pt idx="742">
                  <c:v>4103.5600000000004</c:v>
                </c:pt>
                <c:pt idx="743">
                  <c:v>4103.3900000000003</c:v>
                </c:pt>
                <c:pt idx="744">
                  <c:v>4101.47</c:v>
                </c:pt>
                <c:pt idx="745">
                  <c:v>4093.01</c:v>
                </c:pt>
                <c:pt idx="746">
                  <c:v>4092.92</c:v>
                </c:pt>
                <c:pt idx="747">
                  <c:v>4092.76</c:v>
                </c:pt>
                <c:pt idx="748">
                  <c:v>4090.93</c:v>
                </c:pt>
                <c:pt idx="749">
                  <c:v>4082.38</c:v>
                </c:pt>
                <c:pt idx="750">
                  <c:v>4082.29</c:v>
                </c:pt>
                <c:pt idx="751">
                  <c:v>4082.14</c:v>
                </c:pt>
                <c:pt idx="752">
                  <c:v>4080.39</c:v>
                </c:pt>
                <c:pt idx="753">
                  <c:v>4071.75</c:v>
                </c:pt>
                <c:pt idx="754">
                  <c:v>4071.65</c:v>
                </c:pt>
                <c:pt idx="755">
                  <c:v>4071.51</c:v>
                </c:pt>
                <c:pt idx="756">
                  <c:v>4069.84</c:v>
                </c:pt>
                <c:pt idx="757">
                  <c:v>4061.12</c:v>
                </c:pt>
                <c:pt idx="758">
                  <c:v>4061.01</c:v>
                </c:pt>
                <c:pt idx="759">
                  <c:v>4060.88</c:v>
                </c:pt>
                <c:pt idx="760">
                  <c:v>4059.28</c:v>
                </c:pt>
                <c:pt idx="761">
                  <c:v>4050.47</c:v>
                </c:pt>
                <c:pt idx="762">
                  <c:v>4050.36</c:v>
                </c:pt>
                <c:pt idx="763">
                  <c:v>4050.24</c:v>
                </c:pt>
                <c:pt idx="764">
                  <c:v>4048.71</c:v>
                </c:pt>
                <c:pt idx="765">
                  <c:v>4039.81</c:v>
                </c:pt>
                <c:pt idx="766">
                  <c:v>4039.69</c:v>
                </c:pt>
                <c:pt idx="767">
                  <c:v>4039.59</c:v>
                </c:pt>
                <c:pt idx="768">
                  <c:v>4038.1</c:v>
                </c:pt>
                <c:pt idx="769">
                  <c:v>4029.13</c:v>
                </c:pt>
                <c:pt idx="770">
                  <c:v>4029.01</c:v>
                </c:pt>
                <c:pt idx="771">
                  <c:v>4028.91</c:v>
                </c:pt>
                <c:pt idx="772">
                  <c:v>4027.47</c:v>
                </c:pt>
                <c:pt idx="773">
                  <c:v>4018.44</c:v>
                </c:pt>
                <c:pt idx="774">
                  <c:v>4018.31</c:v>
                </c:pt>
                <c:pt idx="775">
                  <c:v>4018.21</c:v>
                </c:pt>
                <c:pt idx="776">
                  <c:v>4016.82</c:v>
                </c:pt>
                <c:pt idx="777">
                  <c:v>4007.72</c:v>
                </c:pt>
                <c:pt idx="778">
                  <c:v>4007.59</c:v>
                </c:pt>
                <c:pt idx="779">
                  <c:v>4007.5</c:v>
                </c:pt>
                <c:pt idx="780">
                  <c:v>4006.13</c:v>
                </c:pt>
                <c:pt idx="781">
                  <c:v>3996.98</c:v>
                </c:pt>
                <c:pt idx="782">
                  <c:v>3996.85</c:v>
                </c:pt>
                <c:pt idx="783">
                  <c:v>3996.76</c:v>
                </c:pt>
                <c:pt idx="784">
                  <c:v>3995.42</c:v>
                </c:pt>
                <c:pt idx="785">
                  <c:v>3986.22</c:v>
                </c:pt>
                <c:pt idx="786">
                  <c:v>3986.1</c:v>
                </c:pt>
                <c:pt idx="787">
                  <c:v>3986</c:v>
                </c:pt>
                <c:pt idx="788">
                  <c:v>3984.69</c:v>
                </c:pt>
                <c:pt idx="789">
                  <c:v>3975.45</c:v>
                </c:pt>
                <c:pt idx="790">
                  <c:v>3975.32</c:v>
                </c:pt>
                <c:pt idx="791">
                  <c:v>3975.23</c:v>
                </c:pt>
                <c:pt idx="792">
                  <c:v>3973.93</c:v>
                </c:pt>
                <c:pt idx="793">
                  <c:v>3964.66</c:v>
                </c:pt>
                <c:pt idx="794">
                  <c:v>3964.54</c:v>
                </c:pt>
                <c:pt idx="795">
                  <c:v>3964.44</c:v>
                </c:pt>
                <c:pt idx="796">
                  <c:v>3963.16</c:v>
                </c:pt>
                <c:pt idx="797">
                  <c:v>3953.86</c:v>
                </c:pt>
                <c:pt idx="798">
                  <c:v>3953.74</c:v>
                </c:pt>
                <c:pt idx="799">
                  <c:v>3953.64</c:v>
                </c:pt>
                <c:pt idx="800">
                  <c:v>3952.38</c:v>
                </c:pt>
                <c:pt idx="801">
                  <c:v>3943.05</c:v>
                </c:pt>
                <c:pt idx="802">
                  <c:v>3942.93</c:v>
                </c:pt>
                <c:pt idx="803">
                  <c:v>3942.83</c:v>
                </c:pt>
                <c:pt idx="804">
                  <c:v>3941.58</c:v>
                </c:pt>
                <c:pt idx="805">
                  <c:v>3932.23</c:v>
                </c:pt>
                <c:pt idx="806">
                  <c:v>3932.11</c:v>
                </c:pt>
                <c:pt idx="807">
                  <c:v>3932.01</c:v>
                </c:pt>
                <c:pt idx="808">
                  <c:v>3930.78</c:v>
                </c:pt>
                <c:pt idx="809">
                  <c:v>3921.41</c:v>
                </c:pt>
                <c:pt idx="810">
                  <c:v>3921.29</c:v>
                </c:pt>
                <c:pt idx="811">
                  <c:v>3921.19</c:v>
                </c:pt>
                <c:pt idx="812">
                  <c:v>3919.97</c:v>
                </c:pt>
                <c:pt idx="813">
                  <c:v>3910.58</c:v>
                </c:pt>
                <c:pt idx="814">
                  <c:v>3910.46</c:v>
                </c:pt>
                <c:pt idx="815">
                  <c:v>3910.36</c:v>
                </c:pt>
                <c:pt idx="816">
                  <c:v>3909.16</c:v>
                </c:pt>
                <c:pt idx="817">
                  <c:v>3899.75</c:v>
                </c:pt>
                <c:pt idx="818">
                  <c:v>3899.62</c:v>
                </c:pt>
                <c:pt idx="819">
                  <c:v>3899.52</c:v>
                </c:pt>
                <c:pt idx="820">
                  <c:v>3898.34</c:v>
                </c:pt>
                <c:pt idx="821">
                  <c:v>3888.91</c:v>
                </c:pt>
                <c:pt idx="822">
                  <c:v>3888.78</c:v>
                </c:pt>
                <c:pt idx="823">
                  <c:v>3888.68</c:v>
                </c:pt>
                <c:pt idx="824">
                  <c:v>3887.52</c:v>
                </c:pt>
                <c:pt idx="825">
                  <c:v>3878.06</c:v>
                </c:pt>
                <c:pt idx="826">
                  <c:v>3877.93</c:v>
                </c:pt>
                <c:pt idx="827">
                  <c:v>3877.84</c:v>
                </c:pt>
                <c:pt idx="828">
                  <c:v>3876.69</c:v>
                </c:pt>
                <c:pt idx="829">
                  <c:v>3867.2</c:v>
                </c:pt>
                <c:pt idx="830">
                  <c:v>3867.06</c:v>
                </c:pt>
                <c:pt idx="831">
                  <c:v>3866.98</c:v>
                </c:pt>
                <c:pt idx="832">
                  <c:v>3865.85</c:v>
                </c:pt>
                <c:pt idx="833">
                  <c:v>3856.33</c:v>
                </c:pt>
                <c:pt idx="834">
                  <c:v>3856.19</c:v>
                </c:pt>
                <c:pt idx="835">
                  <c:v>3856.11</c:v>
                </c:pt>
                <c:pt idx="836">
                  <c:v>3854.99</c:v>
                </c:pt>
                <c:pt idx="837">
                  <c:v>3845.44</c:v>
                </c:pt>
                <c:pt idx="838">
                  <c:v>3845.3</c:v>
                </c:pt>
                <c:pt idx="839">
                  <c:v>3845.22</c:v>
                </c:pt>
                <c:pt idx="840">
                  <c:v>3844.12</c:v>
                </c:pt>
                <c:pt idx="841">
                  <c:v>3834.54</c:v>
                </c:pt>
                <c:pt idx="842">
                  <c:v>3834.38</c:v>
                </c:pt>
                <c:pt idx="843">
                  <c:v>3834.31</c:v>
                </c:pt>
                <c:pt idx="844">
                  <c:v>3833.22</c:v>
                </c:pt>
                <c:pt idx="845">
                  <c:v>3823.61</c:v>
                </c:pt>
                <c:pt idx="846">
                  <c:v>3823.45</c:v>
                </c:pt>
                <c:pt idx="847">
                  <c:v>3823.38</c:v>
                </c:pt>
                <c:pt idx="848">
                  <c:v>3822.3</c:v>
                </c:pt>
                <c:pt idx="849">
                  <c:v>3812.66</c:v>
                </c:pt>
                <c:pt idx="850">
                  <c:v>3812.5</c:v>
                </c:pt>
                <c:pt idx="851">
                  <c:v>3812.43</c:v>
                </c:pt>
                <c:pt idx="852">
                  <c:v>3811.36</c:v>
                </c:pt>
                <c:pt idx="853">
                  <c:v>3801.68</c:v>
                </c:pt>
                <c:pt idx="854">
                  <c:v>3801.52</c:v>
                </c:pt>
                <c:pt idx="855">
                  <c:v>3801.45</c:v>
                </c:pt>
                <c:pt idx="856">
                  <c:v>3800.39</c:v>
                </c:pt>
                <c:pt idx="857">
                  <c:v>3790.68</c:v>
                </c:pt>
                <c:pt idx="858">
                  <c:v>3790.52</c:v>
                </c:pt>
                <c:pt idx="859">
                  <c:v>3790.45</c:v>
                </c:pt>
                <c:pt idx="860">
                  <c:v>3789.39</c:v>
                </c:pt>
                <c:pt idx="861">
                  <c:v>3779.66</c:v>
                </c:pt>
                <c:pt idx="862">
                  <c:v>3779.5</c:v>
                </c:pt>
                <c:pt idx="863">
                  <c:v>3779.43</c:v>
                </c:pt>
                <c:pt idx="864">
                  <c:v>3778.37</c:v>
                </c:pt>
                <c:pt idx="865">
                  <c:v>3768.62</c:v>
                </c:pt>
                <c:pt idx="866">
                  <c:v>3768.46</c:v>
                </c:pt>
                <c:pt idx="867">
                  <c:v>3768.39</c:v>
                </c:pt>
                <c:pt idx="868">
                  <c:v>3767.33</c:v>
                </c:pt>
                <c:pt idx="869">
                  <c:v>3757.56</c:v>
                </c:pt>
                <c:pt idx="870">
                  <c:v>3757.4</c:v>
                </c:pt>
                <c:pt idx="871">
                  <c:v>3757.33</c:v>
                </c:pt>
                <c:pt idx="872">
                  <c:v>3756.27</c:v>
                </c:pt>
                <c:pt idx="873">
                  <c:v>3746.49</c:v>
                </c:pt>
                <c:pt idx="874">
                  <c:v>3746.32</c:v>
                </c:pt>
                <c:pt idx="875">
                  <c:v>3746.25</c:v>
                </c:pt>
                <c:pt idx="876">
                  <c:v>3745.2</c:v>
                </c:pt>
                <c:pt idx="877">
                  <c:v>3735.41</c:v>
                </c:pt>
                <c:pt idx="878">
                  <c:v>3735.24</c:v>
                </c:pt>
                <c:pt idx="879">
                  <c:v>3735.17</c:v>
                </c:pt>
                <c:pt idx="880">
                  <c:v>3734.12</c:v>
                </c:pt>
                <c:pt idx="881">
                  <c:v>3724.33</c:v>
                </c:pt>
                <c:pt idx="882">
                  <c:v>3724.15</c:v>
                </c:pt>
                <c:pt idx="883">
                  <c:v>3724.08</c:v>
                </c:pt>
                <c:pt idx="884">
                  <c:v>3723.03</c:v>
                </c:pt>
                <c:pt idx="885">
                  <c:v>3713.24</c:v>
                </c:pt>
                <c:pt idx="886">
                  <c:v>3713.06</c:v>
                </c:pt>
                <c:pt idx="887">
                  <c:v>3712.99</c:v>
                </c:pt>
                <c:pt idx="888">
                  <c:v>3711.95</c:v>
                </c:pt>
                <c:pt idx="889">
                  <c:v>3702.15</c:v>
                </c:pt>
                <c:pt idx="890">
                  <c:v>3701.98</c:v>
                </c:pt>
                <c:pt idx="891">
                  <c:v>3701.9</c:v>
                </c:pt>
                <c:pt idx="892">
                  <c:v>3700.87</c:v>
                </c:pt>
                <c:pt idx="893">
                  <c:v>3691.07</c:v>
                </c:pt>
                <c:pt idx="894">
                  <c:v>3690.89</c:v>
                </c:pt>
                <c:pt idx="895">
                  <c:v>3690.82</c:v>
                </c:pt>
                <c:pt idx="896">
                  <c:v>3689.79</c:v>
                </c:pt>
                <c:pt idx="897">
                  <c:v>3680</c:v>
                </c:pt>
                <c:pt idx="898">
                  <c:v>3679.81</c:v>
                </c:pt>
                <c:pt idx="899">
                  <c:v>3679.74</c:v>
                </c:pt>
                <c:pt idx="900">
                  <c:v>3678.73</c:v>
                </c:pt>
                <c:pt idx="901">
                  <c:v>3668.93</c:v>
                </c:pt>
                <c:pt idx="902">
                  <c:v>3668.75</c:v>
                </c:pt>
                <c:pt idx="903">
                  <c:v>3668.68</c:v>
                </c:pt>
                <c:pt idx="904">
                  <c:v>3667.68</c:v>
                </c:pt>
                <c:pt idx="905">
                  <c:v>3657.87</c:v>
                </c:pt>
                <c:pt idx="906">
                  <c:v>3657.69</c:v>
                </c:pt>
                <c:pt idx="907">
                  <c:v>3657.63</c:v>
                </c:pt>
                <c:pt idx="908">
                  <c:v>3656.64</c:v>
                </c:pt>
                <c:pt idx="909">
                  <c:v>3646.83</c:v>
                </c:pt>
                <c:pt idx="910">
                  <c:v>3646.65</c:v>
                </c:pt>
                <c:pt idx="911">
                  <c:v>3646.58</c:v>
                </c:pt>
                <c:pt idx="912">
                  <c:v>3645.62</c:v>
                </c:pt>
                <c:pt idx="913">
                  <c:v>3635.8</c:v>
                </c:pt>
                <c:pt idx="914">
                  <c:v>3635.61</c:v>
                </c:pt>
                <c:pt idx="915">
                  <c:v>3635.55</c:v>
                </c:pt>
                <c:pt idx="916">
                  <c:v>3634.6</c:v>
                </c:pt>
                <c:pt idx="917">
                  <c:v>3624.77</c:v>
                </c:pt>
                <c:pt idx="918">
                  <c:v>3624.59</c:v>
                </c:pt>
                <c:pt idx="919">
                  <c:v>3624.53</c:v>
                </c:pt>
                <c:pt idx="920">
                  <c:v>3623.6</c:v>
                </c:pt>
                <c:pt idx="921">
                  <c:v>3613.76</c:v>
                </c:pt>
                <c:pt idx="922">
                  <c:v>3613.57</c:v>
                </c:pt>
                <c:pt idx="923">
                  <c:v>3613.52</c:v>
                </c:pt>
                <c:pt idx="924">
                  <c:v>3612.61</c:v>
                </c:pt>
                <c:pt idx="925">
                  <c:v>3602.75</c:v>
                </c:pt>
                <c:pt idx="926">
                  <c:v>3602.56</c:v>
                </c:pt>
                <c:pt idx="927">
                  <c:v>3602.52</c:v>
                </c:pt>
                <c:pt idx="928">
                  <c:v>3601.62</c:v>
                </c:pt>
                <c:pt idx="929">
                  <c:v>3591.76</c:v>
                </c:pt>
                <c:pt idx="930">
                  <c:v>3591.56</c:v>
                </c:pt>
                <c:pt idx="931">
                  <c:v>3591.52</c:v>
                </c:pt>
                <c:pt idx="932">
                  <c:v>3590.65</c:v>
                </c:pt>
                <c:pt idx="933">
                  <c:v>3580.76</c:v>
                </c:pt>
                <c:pt idx="934">
                  <c:v>3580.57</c:v>
                </c:pt>
                <c:pt idx="935">
                  <c:v>3580.53</c:v>
                </c:pt>
                <c:pt idx="936">
                  <c:v>3579.67</c:v>
                </c:pt>
                <c:pt idx="937">
                  <c:v>3569.78</c:v>
                </c:pt>
                <c:pt idx="938">
                  <c:v>3569.58</c:v>
                </c:pt>
                <c:pt idx="939">
                  <c:v>3569.55</c:v>
                </c:pt>
                <c:pt idx="940">
                  <c:v>3568.71</c:v>
                </c:pt>
                <c:pt idx="941">
                  <c:v>3558.8</c:v>
                </c:pt>
                <c:pt idx="942">
                  <c:v>3558.6</c:v>
                </c:pt>
                <c:pt idx="943">
                  <c:v>3558.57</c:v>
                </c:pt>
                <c:pt idx="944">
                  <c:v>3557.74</c:v>
                </c:pt>
                <c:pt idx="945">
                  <c:v>3547.83</c:v>
                </c:pt>
                <c:pt idx="946">
                  <c:v>3547.62</c:v>
                </c:pt>
                <c:pt idx="947">
                  <c:v>3547.6</c:v>
                </c:pt>
                <c:pt idx="948">
                  <c:v>3546.79</c:v>
                </c:pt>
                <c:pt idx="949">
                  <c:v>3536.86</c:v>
                </c:pt>
                <c:pt idx="950">
                  <c:v>3536.65</c:v>
                </c:pt>
                <c:pt idx="951">
                  <c:v>3536.63</c:v>
                </c:pt>
                <c:pt idx="952">
                  <c:v>3535.83</c:v>
                </c:pt>
                <c:pt idx="953">
                  <c:v>3525.89</c:v>
                </c:pt>
                <c:pt idx="954">
                  <c:v>3525.68</c:v>
                </c:pt>
                <c:pt idx="955">
                  <c:v>3525.67</c:v>
                </c:pt>
                <c:pt idx="956">
                  <c:v>3524.88</c:v>
                </c:pt>
                <c:pt idx="957">
                  <c:v>3514.93</c:v>
                </c:pt>
                <c:pt idx="958">
                  <c:v>3514.71</c:v>
                </c:pt>
                <c:pt idx="959">
                  <c:v>3513.93</c:v>
                </c:pt>
                <c:pt idx="960">
                  <c:v>3503.96</c:v>
                </c:pt>
                <c:pt idx="961">
                  <c:v>3503.75</c:v>
                </c:pt>
                <c:pt idx="962">
                  <c:v>3502.98</c:v>
                </c:pt>
                <c:pt idx="963">
                  <c:v>3493</c:v>
                </c:pt>
                <c:pt idx="964">
                  <c:v>3492.78</c:v>
                </c:pt>
                <c:pt idx="965">
                  <c:v>3492.03</c:v>
                </c:pt>
                <c:pt idx="966">
                  <c:v>3482.02</c:v>
                </c:pt>
                <c:pt idx="967">
                  <c:v>3481.81</c:v>
                </c:pt>
                <c:pt idx="968">
                  <c:v>3481.8</c:v>
                </c:pt>
                <c:pt idx="969">
                  <c:v>3481.07</c:v>
                </c:pt>
                <c:pt idx="970">
                  <c:v>3471.04</c:v>
                </c:pt>
                <c:pt idx="971">
                  <c:v>3470.83</c:v>
                </c:pt>
                <c:pt idx="972">
                  <c:v>3470.82</c:v>
                </c:pt>
                <c:pt idx="973">
                  <c:v>3470.09</c:v>
                </c:pt>
                <c:pt idx="974">
                  <c:v>3460.04</c:v>
                </c:pt>
                <c:pt idx="975">
                  <c:v>3459.84</c:v>
                </c:pt>
                <c:pt idx="976">
                  <c:v>3459.82</c:v>
                </c:pt>
                <c:pt idx="977">
                  <c:v>3459.11</c:v>
                </c:pt>
                <c:pt idx="978">
                  <c:v>3449.02</c:v>
                </c:pt>
                <c:pt idx="979">
                  <c:v>3448.82</c:v>
                </c:pt>
                <c:pt idx="980">
                  <c:v>3448.8</c:v>
                </c:pt>
                <c:pt idx="981">
                  <c:v>3448.1</c:v>
                </c:pt>
                <c:pt idx="982">
                  <c:v>3437.97</c:v>
                </c:pt>
                <c:pt idx="983">
                  <c:v>3437.78</c:v>
                </c:pt>
                <c:pt idx="984">
                  <c:v>3437.74</c:v>
                </c:pt>
                <c:pt idx="985">
                  <c:v>3437.06</c:v>
                </c:pt>
                <c:pt idx="986">
                  <c:v>3426.9</c:v>
                </c:pt>
                <c:pt idx="987">
                  <c:v>3426.7</c:v>
                </c:pt>
                <c:pt idx="988">
                  <c:v>3426.66</c:v>
                </c:pt>
                <c:pt idx="989">
                  <c:v>3425.98</c:v>
                </c:pt>
                <c:pt idx="990">
                  <c:v>3415.78</c:v>
                </c:pt>
                <c:pt idx="991">
                  <c:v>3415.59</c:v>
                </c:pt>
                <c:pt idx="992">
                  <c:v>3415.52</c:v>
                </c:pt>
                <c:pt idx="993">
                  <c:v>3414.87</c:v>
                </c:pt>
                <c:pt idx="994">
                  <c:v>3404.62</c:v>
                </c:pt>
                <c:pt idx="995">
                  <c:v>3404.43</c:v>
                </c:pt>
                <c:pt idx="996">
                  <c:v>3404.34</c:v>
                </c:pt>
                <c:pt idx="997">
                  <c:v>3403.7</c:v>
                </c:pt>
                <c:pt idx="998">
                  <c:v>3393.41</c:v>
                </c:pt>
                <c:pt idx="999">
                  <c:v>3393.23</c:v>
                </c:pt>
                <c:pt idx="1000">
                  <c:v>3393.11</c:v>
                </c:pt>
                <c:pt idx="1001">
                  <c:v>3392.49</c:v>
                </c:pt>
                <c:pt idx="1002">
                  <c:v>3382.15</c:v>
                </c:pt>
                <c:pt idx="1003">
                  <c:v>3381.98</c:v>
                </c:pt>
                <c:pt idx="1004">
                  <c:v>3381.81</c:v>
                </c:pt>
                <c:pt idx="1005">
                  <c:v>3381.21</c:v>
                </c:pt>
                <c:pt idx="1006">
                  <c:v>3370.83</c:v>
                </c:pt>
                <c:pt idx="1007">
                  <c:v>3370.69</c:v>
                </c:pt>
                <c:pt idx="1008">
                  <c:v>3370.46</c:v>
                </c:pt>
                <c:pt idx="1009">
                  <c:v>3369.88</c:v>
                </c:pt>
                <c:pt idx="1010">
                  <c:v>3359.45</c:v>
                </c:pt>
                <c:pt idx="1011">
                  <c:v>3359.35</c:v>
                </c:pt>
                <c:pt idx="1012">
                  <c:v>3359.05</c:v>
                </c:pt>
                <c:pt idx="1013">
                  <c:v>3358.51</c:v>
                </c:pt>
                <c:pt idx="1014">
                  <c:v>3348</c:v>
                </c:pt>
                <c:pt idx="1015">
                  <c:v>3347.93</c:v>
                </c:pt>
                <c:pt idx="1016">
                  <c:v>3347.56</c:v>
                </c:pt>
                <c:pt idx="1017">
                  <c:v>3347.15</c:v>
                </c:pt>
                <c:pt idx="1018">
                  <c:v>3336.47</c:v>
                </c:pt>
                <c:pt idx="1019">
                  <c:v>3336.43</c:v>
                </c:pt>
                <c:pt idx="1020">
                  <c:v>3335.99</c:v>
                </c:pt>
                <c:pt idx="1021">
                  <c:v>3335.77</c:v>
                </c:pt>
                <c:pt idx="1022">
                  <c:v>3324.88</c:v>
                </c:pt>
                <c:pt idx="1023">
                  <c:v>3324.86</c:v>
                </c:pt>
                <c:pt idx="1024">
                  <c:v>3324.37</c:v>
                </c:pt>
                <c:pt idx="1025">
                  <c:v>3324.32</c:v>
                </c:pt>
                <c:pt idx="1026">
                  <c:v>3313.25</c:v>
                </c:pt>
                <c:pt idx="1027">
                  <c:v>3312.76</c:v>
                </c:pt>
                <c:pt idx="1028">
                  <c:v>3312.71</c:v>
                </c:pt>
                <c:pt idx="1029">
                  <c:v>3303.04</c:v>
                </c:pt>
                <c:pt idx="1030">
                  <c:v>3301.59</c:v>
                </c:pt>
                <c:pt idx="1031">
                  <c:v>3301.57</c:v>
                </c:pt>
                <c:pt idx="1032">
                  <c:v>3301.15</c:v>
                </c:pt>
                <c:pt idx="1033">
                  <c:v>3301.01</c:v>
                </c:pt>
                <c:pt idx="1034">
                  <c:v>3301</c:v>
                </c:pt>
                <c:pt idx="1035">
                  <c:v>3298.71</c:v>
                </c:pt>
                <c:pt idx="1036">
                  <c:v>3294.07</c:v>
                </c:pt>
                <c:pt idx="1037">
                  <c:v>3289.89</c:v>
                </c:pt>
                <c:pt idx="1038">
                  <c:v>3289.86</c:v>
                </c:pt>
                <c:pt idx="1039">
                  <c:v>3289.48</c:v>
                </c:pt>
                <c:pt idx="1040">
                  <c:v>3289.28</c:v>
                </c:pt>
                <c:pt idx="1041">
                  <c:v>3285.35</c:v>
                </c:pt>
                <c:pt idx="1042">
                  <c:v>3278.16</c:v>
                </c:pt>
                <c:pt idx="1043">
                  <c:v>3278.12</c:v>
                </c:pt>
                <c:pt idx="1044">
                  <c:v>3277.77</c:v>
                </c:pt>
                <c:pt idx="1045">
                  <c:v>3277.52</c:v>
                </c:pt>
                <c:pt idx="1046">
                  <c:v>3275.68</c:v>
                </c:pt>
                <c:pt idx="1047">
                  <c:v>3266.41</c:v>
                </c:pt>
                <c:pt idx="1048">
                  <c:v>3266.36</c:v>
                </c:pt>
                <c:pt idx="1049">
                  <c:v>3266.03</c:v>
                </c:pt>
                <c:pt idx="1050">
                  <c:v>3265.73</c:v>
                </c:pt>
                <c:pt idx="1051">
                  <c:v>3265.44</c:v>
                </c:pt>
                <c:pt idx="1052">
                  <c:v>3254.86</c:v>
                </c:pt>
                <c:pt idx="1053">
                  <c:v>3254.65</c:v>
                </c:pt>
                <c:pt idx="1054">
                  <c:v>3254.6</c:v>
                </c:pt>
                <c:pt idx="1055">
                  <c:v>3254.29</c:v>
                </c:pt>
                <c:pt idx="1056">
                  <c:v>3253.94</c:v>
                </c:pt>
                <c:pt idx="1057">
                  <c:v>3244.04</c:v>
                </c:pt>
                <c:pt idx="1058">
                  <c:v>3242.9</c:v>
                </c:pt>
                <c:pt idx="1059">
                  <c:v>3242.83</c:v>
                </c:pt>
                <c:pt idx="1060">
                  <c:v>3242.54</c:v>
                </c:pt>
                <c:pt idx="1061">
                  <c:v>3242.15</c:v>
                </c:pt>
                <c:pt idx="1062">
                  <c:v>3233.08</c:v>
                </c:pt>
                <c:pt idx="1063">
                  <c:v>3231.15</c:v>
                </c:pt>
                <c:pt idx="1064">
                  <c:v>3231.08</c:v>
                </c:pt>
                <c:pt idx="1065">
                  <c:v>3230.8</c:v>
                </c:pt>
                <c:pt idx="1066">
                  <c:v>3230.38</c:v>
                </c:pt>
                <c:pt idx="1067">
                  <c:v>3222.04</c:v>
                </c:pt>
                <c:pt idx="1068">
                  <c:v>3219.43</c:v>
                </c:pt>
                <c:pt idx="1069">
                  <c:v>3219.35</c:v>
                </c:pt>
                <c:pt idx="1070">
                  <c:v>3219.08</c:v>
                </c:pt>
                <c:pt idx="1071">
                  <c:v>3218.63</c:v>
                </c:pt>
                <c:pt idx="1072">
                  <c:v>3210.94</c:v>
                </c:pt>
                <c:pt idx="1073">
                  <c:v>3207.74</c:v>
                </c:pt>
                <c:pt idx="1074">
                  <c:v>3207.66</c:v>
                </c:pt>
                <c:pt idx="1075">
                  <c:v>3207.39</c:v>
                </c:pt>
                <c:pt idx="1076">
                  <c:v>3206.92</c:v>
                </c:pt>
                <c:pt idx="1077">
                  <c:v>3199.83</c:v>
                </c:pt>
                <c:pt idx="1078">
                  <c:v>3196.1</c:v>
                </c:pt>
                <c:pt idx="1079">
                  <c:v>3196.02</c:v>
                </c:pt>
                <c:pt idx="1080">
                  <c:v>3195.75</c:v>
                </c:pt>
                <c:pt idx="1081">
                  <c:v>3195.27</c:v>
                </c:pt>
                <c:pt idx="1082">
                  <c:v>3188.73</c:v>
                </c:pt>
                <c:pt idx="1083">
                  <c:v>3184.52</c:v>
                </c:pt>
                <c:pt idx="1084">
                  <c:v>3184.44</c:v>
                </c:pt>
                <c:pt idx="1085">
                  <c:v>3184.15</c:v>
                </c:pt>
                <c:pt idx="1086">
                  <c:v>3183.67</c:v>
                </c:pt>
                <c:pt idx="1087">
                  <c:v>3177.66</c:v>
                </c:pt>
                <c:pt idx="1088">
                  <c:v>3172.99</c:v>
                </c:pt>
                <c:pt idx="1089">
                  <c:v>3172.92</c:v>
                </c:pt>
                <c:pt idx="1090">
                  <c:v>3172.62</c:v>
                </c:pt>
                <c:pt idx="1091">
                  <c:v>3172.14</c:v>
                </c:pt>
                <c:pt idx="1092">
                  <c:v>3166.61</c:v>
                </c:pt>
                <c:pt idx="1093">
                  <c:v>3161.53</c:v>
                </c:pt>
                <c:pt idx="1094">
                  <c:v>3161.46</c:v>
                </c:pt>
                <c:pt idx="1095">
                  <c:v>3161.14</c:v>
                </c:pt>
                <c:pt idx="1096">
                  <c:v>3160.69</c:v>
                </c:pt>
                <c:pt idx="1097">
                  <c:v>3155.6</c:v>
                </c:pt>
                <c:pt idx="1098">
                  <c:v>3150.14</c:v>
                </c:pt>
                <c:pt idx="1099">
                  <c:v>3150.07</c:v>
                </c:pt>
                <c:pt idx="1100">
                  <c:v>3149.74</c:v>
                </c:pt>
                <c:pt idx="1101">
                  <c:v>3149.3</c:v>
                </c:pt>
                <c:pt idx="1102">
                  <c:v>3144.64</c:v>
                </c:pt>
                <c:pt idx="1103">
                  <c:v>3138.81</c:v>
                </c:pt>
                <c:pt idx="1104">
                  <c:v>3138.75</c:v>
                </c:pt>
                <c:pt idx="1105">
                  <c:v>3138.39</c:v>
                </c:pt>
                <c:pt idx="1106">
                  <c:v>3137.99</c:v>
                </c:pt>
                <c:pt idx="1107">
                  <c:v>3133.71</c:v>
                </c:pt>
                <c:pt idx="1108">
                  <c:v>3127.54</c:v>
                </c:pt>
                <c:pt idx="1109">
                  <c:v>3127.49</c:v>
                </c:pt>
                <c:pt idx="1110">
                  <c:v>3127.11</c:v>
                </c:pt>
                <c:pt idx="1111">
                  <c:v>3126.74</c:v>
                </c:pt>
                <c:pt idx="1112">
                  <c:v>3122.81</c:v>
                </c:pt>
                <c:pt idx="1113">
                  <c:v>3116.33</c:v>
                </c:pt>
                <c:pt idx="1114">
                  <c:v>3116.29</c:v>
                </c:pt>
                <c:pt idx="1115">
                  <c:v>3115.87</c:v>
                </c:pt>
                <c:pt idx="1116">
                  <c:v>3115.54</c:v>
                </c:pt>
                <c:pt idx="1117">
                  <c:v>3111.93</c:v>
                </c:pt>
                <c:pt idx="1118">
                  <c:v>3105.16</c:v>
                </c:pt>
                <c:pt idx="1119">
                  <c:v>3105.13</c:v>
                </c:pt>
                <c:pt idx="1120">
                  <c:v>3104.69</c:v>
                </c:pt>
                <c:pt idx="1121">
                  <c:v>3104.4</c:v>
                </c:pt>
                <c:pt idx="1122">
                  <c:v>3101.07</c:v>
                </c:pt>
                <c:pt idx="1123">
                  <c:v>3094.02</c:v>
                </c:pt>
                <c:pt idx="1124">
                  <c:v>3094</c:v>
                </c:pt>
                <c:pt idx="1125">
                  <c:v>3093.54</c:v>
                </c:pt>
                <c:pt idx="1126">
                  <c:v>3093.29</c:v>
                </c:pt>
                <c:pt idx="1127">
                  <c:v>3090.22</c:v>
                </c:pt>
                <c:pt idx="1128">
                  <c:v>3082.9</c:v>
                </c:pt>
                <c:pt idx="1129">
                  <c:v>3082.89</c:v>
                </c:pt>
                <c:pt idx="1130">
                  <c:v>3082.41</c:v>
                </c:pt>
                <c:pt idx="1131">
                  <c:v>3082.2</c:v>
                </c:pt>
                <c:pt idx="1132">
                  <c:v>3079.36</c:v>
                </c:pt>
                <c:pt idx="1133">
                  <c:v>3071.8</c:v>
                </c:pt>
                <c:pt idx="1134">
                  <c:v>3071.79</c:v>
                </c:pt>
                <c:pt idx="1135">
                  <c:v>3071.3</c:v>
                </c:pt>
                <c:pt idx="1136">
                  <c:v>3071.12</c:v>
                </c:pt>
                <c:pt idx="1137">
                  <c:v>3068.48</c:v>
                </c:pt>
                <c:pt idx="1138">
                  <c:v>3060.69</c:v>
                </c:pt>
                <c:pt idx="1139">
                  <c:v>3060.18</c:v>
                </c:pt>
                <c:pt idx="1140">
                  <c:v>3060.04</c:v>
                </c:pt>
                <c:pt idx="1141">
                  <c:v>3057.58</c:v>
                </c:pt>
                <c:pt idx="1142">
                  <c:v>3049.58</c:v>
                </c:pt>
                <c:pt idx="1143">
                  <c:v>3049.57</c:v>
                </c:pt>
                <c:pt idx="1144">
                  <c:v>3049.06</c:v>
                </c:pt>
                <c:pt idx="1145">
                  <c:v>3048.95</c:v>
                </c:pt>
                <c:pt idx="1146">
                  <c:v>3046.63</c:v>
                </c:pt>
                <c:pt idx="1147">
                  <c:v>3038.44</c:v>
                </c:pt>
                <c:pt idx="1148">
                  <c:v>3038.43</c:v>
                </c:pt>
                <c:pt idx="1149">
                  <c:v>3037.91</c:v>
                </c:pt>
                <c:pt idx="1150">
                  <c:v>3037.82</c:v>
                </c:pt>
                <c:pt idx="1151">
                  <c:v>3035.64</c:v>
                </c:pt>
                <c:pt idx="1152">
                  <c:v>3027.27</c:v>
                </c:pt>
                <c:pt idx="1153">
                  <c:v>3027.25</c:v>
                </c:pt>
                <c:pt idx="1154">
                  <c:v>3026.73</c:v>
                </c:pt>
                <c:pt idx="1155">
                  <c:v>3026.66</c:v>
                </c:pt>
                <c:pt idx="1156">
                  <c:v>3024.59</c:v>
                </c:pt>
                <c:pt idx="1157">
                  <c:v>3016.05</c:v>
                </c:pt>
                <c:pt idx="1158">
                  <c:v>3016.02</c:v>
                </c:pt>
                <c:pt idx="1159">
                  <c:v>3015.5</c:v>
                </c:pt>
                <c:pt idx="1160">
                  <c:v>3015.45</c:v>
                </c:pt>
                <c:pt idx="1161">
                  <c:v>3013.47</c:v>
                </c:pt>
                <c:pt idx="1162">
                  <c:v>3004.78</c:v>
                </c:pt>
                <c:pt idx="1163">
                  <c:v>3004.75</c:v>
                </c:pt>
                <c:pt idx="1164">
                  <c:v>3004.23</c:v>
                </c:pt>
                <c:pt idx="1165">
                  <c:v>3004.19</c:v>
                </c:pt>
                <c:pt idx="1166">
                  <c:v>3002.29</c:v>
                </c:pt>
                <c:pt idx="1167">
                  <c:v>2993.46</c:v>
                </c:pt>
                <c:pt idx="1168">
                  <c:v>2993.42</c:v>
                </c:pt>
                <c:pt idx="1169">
                  <c:v>2992.91</c:v>
                </c:pt>
                <c:pt idx="1170">
                  <c:v>2992.88</c:v>
                </c:pt>
                <c:pt idx="1171">
                  <c:v>2991.05</c:v>
                </c:pt>
                <c:pt idx="1172">
                  <c:v>2982.08</c:v>
                </c:pt>
                <c:pt idx="1173">
                  <c:v>2982.05</c:v>
                </c:pt>
                <c:pt idx="1174">
                  <c:v>2981.53</c:v>
                </c:pt>
                <c:pt idx="1175">
                  <c:v>2981.52</c:v>
                </c:pt>
                <c:pt idx="1176">
                  <c:v>2979.73</c:v>
                </c:pt>
                <c:pt idx="1177">
                  <c:v>2970.66</c:v>
                </c:pt>
                <c:pt idx="1178">
                  <c:v>2970.62</c:v>
                </c:pt>
                <c:pt idx="1179">
                  <c:v>2970.11</c:v>
                </c:pt>
                <c:pt idx="1180">
                  <c:v>2970.1</c:v>
                </c:pt>
                <c:pt idx="1181">
                  <c:v>2968.36</c:v>
                </c:pt>
                <c:pt idx="1182">
                  <c:v>2959.19</c:v>
                </c:pt>
                <c:pt idx="1183">
                  <c:v>2959.15</c:v>
                </c:pt>
                <c:pt idx="1184">
                  <c:v>2958.63</c:v>
                </c:pt>
                <c:pt idx="1185">
                  <c:v>2956.92</c:v>
                </c:pt>
                <c:pt idx="1186">
                  <c:v>2947.68</c:v>
                </c:pt>
                <c:pt idx="1187">
                  <c:v>2947.64</c:v>
                </c:pt>
                <c:pt idx="1188">
                  <c:v>2947.12</c:v>
                </c:pt>
                <c:pt idx="1189">
                  <c:v>2947.11</c:v>
                </c:pt>
                <c:pt idx="1190">
                  <c:v>2945.44</c:v>
                </c:pt>
                <c:pt idx="1191">
                  <c:v>2936.13</c:v>
                </c:pt>
                <c:pt idx="1192">
                  <c:v>2936.08</c:v>
                </c:pt>
                <c:pt idx="1193">
                  <c:v>2935.56</c:v>
                </c:pt>
                <c:pt idx="1194">
                  <c:v>2933.91</c:v>
                </c:pt>
                <c:pt idx="1195">
                  <c:v>2924.54</c:v>
                </c:pt>
                <c:pt idx="1196">
                  <c:v>2924.5</c:v>
                </c:pt>
                <c:pt idx="1197">
                  <c:v>2923.97</c:v>
                </c:pt>
                <c:pt idx="1198">
                  <c:v>2923.96</c:v>
                </c:pt>
                <c:pt idx="1199">
                  <c:v>2922.34</c:v>
                </c:pt>
                <c:pt idx="1200">
                  <c:v>2912.93</c:v>
                </c:pt>
                <c:pt idx="1201">
                  <c:v>2912.88</c:v>
                </c:pt>
                <c:pt idx="1202">
                  <c:v>2912.36</c:v>
                </c:pt>
                <c:pt idx="1203">
                  <c:v>2912.34</c:v>
                </c:pt>
                <c:pt idx="1204">
                  <c:v>2910.74</c:v>
                </c:pt>
                <c:pt idx="1205">
                  <c:v>2901.29</c:v>
                </c:pt>
                <c:pt idx="1206">
                  <c:v>2901.24</c:v>
                </c:pt>
                <c:pt idx="1207">
                  <c:v>2900.72</c:v>
                </c:pt>
                <c:pt idx="1208">
                  <c:v>2900.69</c:v>
                </c:pt>
                <c:pt idx="1209">
                  <c:v>2899.11</c:v>
                </c:pt>
                <c:pt idx="1210">
                  <c:v>2889.63</c:v>
                </c:pt>
                <c:pt idx="1211">
                  <c:v>2889.58</c:v>
                </c:pt>
                <c:pt idx="1212">
                  <c:v>2889.06</c:v>
                </c:pt>
                <c:pt idx="1213">
                  <c:v>2889.02</c:v>
                </c:pt>
                <c:pt idx="1214">
                  <c:v>2887.46</c:v>
                </c:pt>
                <c:pt idx="1215">
                  <c:v>2877.95</c:v>
                </c:pt>
                <c:pt idx="1216">
                  <c:v>2877.9</c:v>
                </c:pt>
                <c:pt idx="1217">
                  <c:v>2877.38</c:v>
                </c:pt>
                <c:pt idx="1218">
                  <c:v>2877.33</c:v>
                </c:pt>
                <c:pt idx="1219">
                  <c:v>2875.8</c:v>
                </c:pt>
                <c:pt idx="1220">
                  <c:v>2866.26</c:v>
                </c:pt>
                <c:pt idx="1221">
                  <c:v>2866.2</c:v>
                </c:pt>
                <c:pt idx="1222">
                  <c:v>2865.69</c:v>
                </c:pt>
                <c:pt idx="1223">
                  <c:v>2865.63</c:v>
                </c:pt>
                <c:pt idx="1224">
                  <c:v>2864.12</c:v>
                </c:pt>
                <c:pt idx="1225">
                  <c:v>2854.56</c:v>
                </c:pt>
                <c:pt idx="1226">
                  <c:v>2854.49</c:v>
                </c:pt>
                <c:pt idx="1227">
                  <c:v>2853.99</c:v>
                </c:pt>
                <c:pt idx="1228">
                  <c:v>2853.91</c:v>
                </c:pt>
                <c:pt idx="1229">
                  <c:v>2852.44</c:v>
                </c:pt>
                <c:pt idx="1230">
                  <c:v>2842.85</c:v>
                </c:pt>
                <c:pt idx="1231">
                  <c:v>2842.77</c:v>
                </c:pt>
                <c:pt idx="1232">
                  <c:v>2842.28</c:v>
                </c:pt>
                <c:pt idx="1233">
                  <c:v>2842.17</c:v>
                </c:pt>
                <c:pt idx="1234">
                  <c:v>2840.74</c:v>
                </c:pt>
                <c:pt idx="1235">
                  <c:v>2831.14</c:v>
                </c:pt>
                <c:pt idx="1236">
                  <c:v>2831.03</c:v>
                </c:pt>
                <c:pt idx="1237">
                  <c:v>2830.56</c:v>
                </c:pt>
                <c:pt idx="1238">
                  <c:v>2830.41</c:v>
                </c:pt>
                <c:pt idx="1239">
                  <c:v>2829.04</c:v>
                </c:pt>
                <c:pt idx="1240">
                  <c:v>2819.43</c:v>
                </c:pt>
                <c:pt idx="1241">
                  <c:v>2819.29</c:v>
                </c:pt>
                <c:pt idx="1242">
                  <c:v>2818.84</c:v>
                </c:pt>
                <c:pt idx="1243">
                  <c:v>2818.63</c:v>
                </c:pt>
                <c:pt idx="1244">
                  <c:v>2817.32</c:v>
                </c:pt>
                <c:pt idx="1245">
                  <c:v>2807.72</c:v>
                </c:pt>
                <c:pt idx="1246">
                  <c:v>2807.54</c:v>
                </c:pt>
                <c:pt idx="1247">
                  <c:v>2807.11</c:v>
                </c:pt>
                <c:pt idx="1248">
                  <c:v>2806.82</c:v>
                </c:pt>
                <c:pt idx="1249">
                  <c:v>2805.6</c:v>
                </c:pt>
                <c:pt idx="1250">
                  <c:v>2796</c:v>
                </c:pt>
                <c:pt idx="1251">
                  <c:v>2795.79</c:v>
                </c:pt>
                <c:pt idx="1252">
                  <c:v>2795.39</c:v>
                </c:pt>
                <c:pt idx="1253">
                  <c:v>2794.99</c:v>
                </c:pt>
                <c:pt idx="1254">
                  <c:v>2793.88</c:v>
                </c:pt>
                <c:pt idx="1255">
                  <c:v>2784.26</c:v>
                </c:pt>
                <c:pt idx="1256">
                  <c:v>2784.02</c:v>
                </c:pt>
                <c:pt idx="1257">
                  <c:v>2783.69</c:v>
                </c:pt>
                <c:pt idx="1258">
                  <c:v>2783.14</c:v>
                </c:pt>
                <c:pt idx="1259">
                  <c:v>2782.16</c:v>
                </c:pt>
                <c:pt idx="1260">
                  <c:v>2772.51</c:v>
                </c:pt>
                <c:pt idx="1261">
                  <c:v>2772.23</c:v>
                </c:pt>
                <c:pt idx="1262">
                  <c:v>2771.99</c:v>
                </c:pt>
                <c:pt idx="1263">
                  <c:v>2771.27</c:v>
                </c:pt>
                <c:pt idx="1264">
                  <c:v>2770.49</c:v>
                </c:pt>
                <c:pt idx="1265">
                  <c:v>2760.71</c:v>
                </c:pt>
                <c:pt idx="1266">
                  <c:v>2760.41</c:v>
                </c:pt>
                <c:pt idx="1267">
                  <c:v>2760.25</c:v>
                </c:pt>
                <c:pt idx="1268">
                  <c:v>2759.38</c:v>
                </c:pt>
                <c:pt idx="1269">
                  <c:v>2758.92</c:v>
                </c:pt>
                <c:pt idx="1270">
                  <c:v>2748.87</c:v>
                </c:pt>
                <c:pt idx="1271">
                  <c:v>2748.54</c:v>
                </c:pt>
                <c:pt idx="1272">
                  <c:v>2748.44</c:v>
                </c:pt>
                <c:pt idx="1273">
                  <c:v>2747.44</c:v>
                </c:pt>
                <c:pt idx="1274">
                  <c:v>2747.37</c:v>
                </c:pt>
                <c:pt idx="1275">
                  <c:v>2736.98</c:v>
                </c:pt>
                <c:pt idx="1276">
                  <c:v>2736.63</c:v>
                </c:pt>
                <c:pt idx="1277">
                  <c:v>2736.56</c:v>
                </c:pt>
                <c:pt idx="1278">
                  <c:v>2735.64</c:v>
                </c:pt>
                <c:pt idx="1279">
                  <c:v>2735.46</c:v>
                </c:pt>
                <c:pt idx="1280">
                  <c:v>2725.06</c:v>
                </c:pt>
                <c:pt idx="1281">
                  <c:v>2724.7</c:v>
                </c:pt>
                <c:pt idx="1282">
                  <c:v>2724.64</c:v>
                </c:pt>
                <c:pt idx="1283">
                  <c:v>2723.77</c:v>
                </c:pt>
                <c:pt idx="1284">
                  <c:v>2723.49</c:v>
                </c:pt>
                <c:pt idx="1285">
                  <c:v>2715.39</c:v>
                </c:pt>
                <c:pt idx="1286">
                  <c:v>2713.11</c:v>
                </c:pt>
                <c:pt idx="1287">
                  <c:v>2712.8</c:v>
                </c:pt>
                <c:pt idx="1288">
                  <c:v>2712.75</c:v>
                </c:pt>
                <c:pt idx="1289">
                  <c:v>2712.7</c:v>
                </c:pt>
                <c:pt idx="1290">
                  <c:v>2711.86</c:v>
                </c:pt>
                <c:pt idx="1291">
                  <c:v>2711.52</c:v>
                </c:pt>
                <c:pt idx="1292">
                  <c:v>2711</c:v>
                </c:pt>
                <c:pt idx="1293">
                  <c:v>2705.67</c:v>
                </c:pt>
                <c:pt idx="1294">
                  <c:v>2701.16</c:v>
                </c:pt>
                <c:pt idx="1295">
                  <c:v>2700.79</c:v>
                </c:pt>
                <c:pt idx="1296">
                  <c:v>2700.75</c:v>
                </c:pt>
                <c:pt idx="1297">
                  <c:v>2699.92</c:v>
                </c:pt>
                <c:pt idx="1298">
                  <c:v>2699.55</c:v>
                </c:pt>
                <c:pt idx="1299">
                  <c:v>2696.96</c:v>
                </c:pt>
                <c:pt idx="1300">
                  <c:v>2689.2</c:v>
                </c:pt>
                <c:pt idx="1301">
                  <c:v>2688.83</c:v>
                </c:pt>
                <c:pt idx="1302">
                  <c:v>2688.79</c:v>
                </c:pt>
                <c:pt idx="1303">
                  <c:v>2687.95</c:v>
                </c:pt>
                <c:pt idx="1304">
                  <c:v>2687.59</c:v>
                </c:pt>
                <c:pt idx="1305">
                  <c:v>2687.26</c:v>
                </c:pt>
                <c:pt idx="1306">
                  <c:v>2677.24</c:v>
                </c:pt>
                <c:pt idx="1307">
                  <c:v>2676.97</c:v>
                </c:pt>
                <c:pt idx="1308">
                  <c:v>2676.87</c:v>
                </c:pt>
                <c:pt idx="1309">
                  <c:v>2676.82</c:v>
                </c:pt>
                <c:pt idx="1310">
                  <c:v>2675.98</c:v>
                </c:pt>
                <c:pt idx="1311">
                  <c:v>2675.62</c:v>
                </c:pt>
                <c:pt idx="1312">
                  <c:v>2666.29</c:v>
                </c:pt>
                <c:pt idx="1313">
                  <c:v>2665.27</c:v>
                </c:pt>
                <c:pt idx="1314">
                  <c:v>2664.9</c:v>
                </c:pt>
                <c:pt idx="1315">
                  <c:v>2664.85</c:v>
                </c:pt>
                <c:pt idx="1316">
                  <c:v>2664.01</c:v>
                </c:pt>
                <c:pt idx="1317">
                  <c:v>2663.64</c:v>
                </c:pt>
                <c:pt idx="1318">
                  <c:v>2655.31</c:v>
                </c:pt>
                <c:pt idx="1319">
                  <c:v>2653.31</c:v>
                </c:pt>
                <c:pt idx="1320">
                  <c:v>2652.94</c:v>
                </c:pt>
                <c:pt idx="1321">
                  <c:v>2652.88</c:v>
                </c:pt>
                <c:pt idx="1322">
                  <c:v>2652.02</c:v>
                </c:pt>
                <c:pt idx="1323">
                  <c:v>2651.67</c:v>
                </c:pt>
                <c:pt idx="1324">
                  <c:v>2644.14</c:v>
                </c:pt>
                <c:pt idx="1325">
                  <c:v>2641.36</c:v>
                </c:pt>
                <c:pt idx="1326">
                  <c:v>2640.98</c:v>
                </c:pt>
                <c:pt idx="1327">
                  <c:v>2640.92</c:v>
                </c:pt>
                <c:pt idx="1328">
                  <c:v>2640.04</c:v>
                </c:pt>
                <c:pt idx="1329">
                  <c:v>2639.7</c:v>
                </c:pt>
                <c:pt idx="1330">
                  <c:v>2632.82</c:v>
                </c:pt>
                <c:pt idx="1331">
                  <c:v>2629.4</c:v>
                </c:pt>
                <c:pt idx="1332">
                  <c:v>2629.03</c:v>
                </c:pt>
                <c:pt idx="1333">
                  <c:v>2628.95</c:v>
                </c:pt>
                <c:pt idx="1334">
                  <c:v>2628.06</c:v>
                </c:pt>
                <c:pt idx="1335">
                  <c:v>2627.73</c:v>
                </c:pt>
                <c:pt idx="1336">
                  <c:v>2621.4</c:v>
                </c:pt>
                <c:pt idx="1337">
                  <c:v>2617.4499999999998</c:v>
                </c:pt>
                <c:pt idx="1338">
                  <c:v>2617.08</c:v>
                </c:pt>
                <c:pt idx="1339">
                  <c:v>2616.9899999999998</c:v>
                </c:pt>
                <c:pt idx="1340">
                  <c:v>2616.0700000000002</c:v>
                </c:pt>
                <c:pt idx="1341">
                  <c:v>2615.77</c:v>
                </c:pt>
                <c:pt idx="1342">
                  <c:v>2609.91</c:v>
                </c:pt>
                <c:pt idx="1343">
                  <c:v>2605.5100000000002</c:v>
                </c:pt>
                <c:pt idx="1344">
                  <c:v>2605.14</c:v>
                </c:pt>
                <c:pt idx="1345">
                  <c:v>2605.04</c:v>
                </c:pt>
                <c:pt idx="1346">
                  <c:v>2604.1</c:v>
                </c:pt>
                <c:pt idx="1347">
                  <c:v>2603.8200000000002</c:v>
                </c:pt>
                <c:pt idx="1348">
                  <c:v>2598.37</c:v>
                </c:pt>
                <c:pt idx="1349">
                  <c:v>2593.58</c:v>
                </c:pt>
                <c:pt idx="1350">
                  <c:v>2593.1999999999998</c:v>
                </c:pt>
                <c:pt idx="1351">
                  <c:v>2593.09</c:v>
                </c:pt>
                <c:pt idx="1352">
                  <c:v>2592.12</c:v>
                </c:pt>
                <c:pt idx="1353">
                  <c:v>2591.87</c:v>
                </c:pt>
                <c:pt idx="1354">
                  <c:v>2586.7800000000002</c:v>
                </c:pt>
                <c:pt idx="1355">
                  <c:v>2581.65</c:v>
                </c:pt>
                <c:pt idx="1356">
                  <c:v>2581.27</c:v>
                </c:pt>
                <c:pt idx="1357">
                  <c:v>2581.15</c:v>
                </c:pt>
                <c:pt idx="1358">
                  <c:v>2580.16</c:v>
                </c:pt>
                <c:pt idx="1359">
                  <c:v>2579.94</c:v>
                </c:pt>
                <c:pt idx="1360">
                  <c:v>2575.16</c:v>
                </c:pt>
                <c:pt idx="1361">
                  <c:v>2569.73</c:v>
                </c:pt>
                <c:pt idx="1362">
                  <c:v>2569.36</c:v>
                </c:pt>
                <c:pt idx="1363">
                  <c:v>2569.2199999999998</c:v>
                </c:pt>
                <c:pt idx="1364">
                  <c:v>2568.1999999999998</c:v>
                </c:pt>
                <c:pt idx="1365">
                  <c:v>2568.02</c:v>
                </c:pt>
                <c:pt idx="1366">
                  <c:v>2563.5300000000002</c:v>
                </c:pt>
                <c:pt idx="1367">
                  <c:v>2557.81</c:v>
                </c:pt>
                <c:pt idx="1368">
                  <c:v>2557.44</c:v>
                </c:pt>
                <c:pt idx="1369">
                  <c:v>2557.3000000000002</c:v>
                </c:pt>
                <c:pt idx="1370">
                  <c:v>2556.25</c:v>
                </c:pt>
                <c:pt idx="1371">
                  <c:v>2556.1</c:v>
                </c:pt>
                <c:pt idx="1372">
                  <c:v>2551.87</c:v>
                </c:pt>
                <c:pt idx="1373">
                  <c:v>2545.9</c:v>
                </c:pt>
                <c:pt idx="1374">
                  <c:v>2545.5300000000002</c:v>
                </c:pt>
                <c:pt idx="1375">
                  <c:v>2545.37</c:v>
                </c:pt>
                <c:pt idx="1376">
                  <c:v>2544.31</c:v>
                </c:pt>
                <c:pt idx="1377">
                  <c:v>2544.1999999999998</c:v>
                </c:pt>
                <c:pt idx="1378">
                  <c:v>2540.19</c:v>
                </c:pt>
                <c:pt idx="1379">
                  <c:v>2533.9899999999998</c:v>
                </c:pt>
                <c:pt idx="1380">
                  <c:v>2533.63</c:v>
                </c:pt>
                <c:pt idx="1381">
                  <c:v>2533.46</c:v>
                </c:pt>
                <c:pt idx="1382">
                  <c:v>2532.37</c:v>
                </c:pt>
                <c:pt idx="1383">
                  <c:v>2532.3000000000002</c:v>
                </c:pt>
                <c:pt idx="1384">
                  <c:v>2528.5</c:v>
                </c:pt>
                <c:pt idx="1385">
                  <c:v>2522.08</c:v>
                </c:pt>
                <c:pt idx="1386">
                  <c:v>2521.7199999999998</c:v>
                </c:pt>
                <c:pt idx="1387">
                  <c:v>2521.54</c:v>
                </c:pt>
                <c:pt idx="1388">
                  <c:v>2520.44</c:v>
                </c:pt>
                <c:pt idx="1389">
                  <c:v>2520.4</c:v>
                </c:pt>
                <c:pt idx="1390">
                  <c:v>2516.8000000000002</c:v>
                </c:pt>
                <c:pt idx="1391">
                  <c:v>2510.16</c:v>
                </c:pt>
                <c:pt idx="1392">
                  <c:v>2509.8200000000002</c:v>
                </c:pt>
                <c:pt idx="1393">
                  <c:v>2509.63</c:v>
                </c:pt>
                <c:pt idx="1394">
                  <c:v>2508.5100000000002</c:v>
                </c:pt>
                <c:pt idx="1395">
                  <c:v>2505.0700000000002</c:v>
                </c:pt>
                <c:pt idx="1396">
                  <c:v>2498.2399999999998</c:v>
                </c:pt>
                <c:pt idx="1397">
                  <c:v>2497.91</c:v>
                </c:pt>
                <c:pt idx="1398">
                  <c:v>2497.6999999999998</c:v>
                </c:pt>
                <c:pt idx="1399">
                  <c:v>2496.62</c:v>
                </c:pt>
                <c:pt idx="1400">
                  <c:v>2496.5700000000002</c:v>
                </c:pt>
                <c:pt idx="1401">
                  <c:v>2493.33</c:v>
                </c:pt>
                <c:pt idx="1402">
                  <c:v>2486.31</c:v>
                </c:pt>
                <c:pt idx="1403">
                  <c:v>2485.9899999999998</c:v>
                </c:pt>
                <c:pt idx="1404">
                  <c:v>2485.77</c:v>
                </c:pt>
                <c:pt idx="1405">
                  <c:v>2484.71</c:v>
                </c:pt>
                <c:pt idx="1406">
                  <c:v>2484.63</c:v>
                </c:pt>
                <c:pt idx="1407">
                  <c:v>2481.5700000000002</c:v>
                </c:pt>
                <c:pt idx="1408">
                  <c:v>2474.38</c:v>
                </c:pt>
                <c:pt idx="1409">
                  <c:v>2474.06</c:v>
                </c:pt>
                <c:pt idx="1410">
                  <c:v>2473.83</c:v>
                </c:pt>
                <c:pt idx="1411">
                  <c:v>2472.8000000000002</c:v>
                </c:pt>
                <c:pt idx="1412">
                  <c:v>2472.67</c:v>
                </c:pt>
                <c:pt idx="1413">
                  <c:v>2469.7800000000002</c:v>
                </c:pt>
                <c:pt idx="1414">
                  <c:v>2462.44</c:v>
                </c:pt>
                <c:pt idx="1415">
                  <c:v>2462.13</c:v>
                </c:pt>
                <c:pt idx="1416">
                  <c:v>2461.87</c:v>
                </c:pt>
                <c:pt idx="1417">
                  <c:v>2460.88</c:v>
                </c:pt>
                <c:pt idx="1418">
                  <c:v>2460.6999999999998</c:v>
                </c:pt>
                <c:pt idx="1419">
                  <c:v>2457.98</c:v>
                </c:pt>
                <c:pt idx="1420">
                  <c:v>2450.5</c:v>
                </c:pt>
                <c:pt idx="1421">
                  <c:v>2450.1999999999998</c:v>
                </c:pt>
                <c:pt idx="1422">
                  <c:v>2449.89</c:v>
                </c:pt>
                <c:pt idx="1423">
                  <c:v>2448.9499999999998</c:v>
                </c:pt>
                <c:pt idx="1424">
                  <c:v>2448.6999999999998</c:v>
                </c:pt>
                <c:pt idx="1425">
                  <c:v>2446.15</c:v>
                </c:pt>
                <c:pt idx="1426">
                  <c:v>2438.5500000000002</c:v>
                </c:pt>
                <c:pt idx="1427">
                  <c:v>2438.2600000000002</c:v>
                </c:pt>
                <c:pt idx="1428">
                  <c:v>2437.9</c:v>
                </c:pt>
                <c:pt idx="1429">
                  <c:v>2437</c:v>
                </c:pt>
                <c:pt idx="1430">
                  <c:v>2436.6799999999998</c:v>
                </c:pt>
                <c:pt idx="1431">
                  <c:v>2434.31</c:v>
                </c:pt>
                <c:pt idx="1432">
                  <c:v>2426.61</c:v>
                </c:pt>
                <c:pt idx="1433">
                  <c:v>2426.33</c:v>
                </c:pt>
                <c:pt idx="1434">
                  <c:v>2425.9</c:v>
                </c:pt>
                <c:pt idx="1435">
                  <c:v>2425.06</c:v>
                </c:pt>
                <c:pt idx="1436">
                  <c:v>2424.61</c:v>
                </c:pt>
                <c:pt idx="1437">
                  <c:v>2422.4499999999998</c:v>
                </c:pt>
                <c:pt idx="1438">
                  <c:v>2414.66</c:v>
                </c:pt>
                <c:pt idx="1439">
                  <c:v>2414.4</c:v>
                </c:pt>
                <c:pt idx="1440">
                  <c:v>2413.9</c:v>
                </c:pt>
                <c:pt idx="1441">
                  <c:v>2413.12</c:v>
                </c:pt>
                <c:pt idx="1442">
                  <c:v>2412.5</c:v>
                </c:pt>
                <c:pt idx="1443">
                  <c:v>2410.59</c:v>
                </c:pt>
                <c:pt idx="1444">
                  <c:v>2402.6999999999998</c:v>
                </c:pt>
                <c:pt idx="1445">
                  <c:v>2402.4699999999998</c:v>
                </c:pt>
                <c:pt idx="1446">
                  <c:v>2401.9</c:v>
                </c:pt>
                <c:pt idx="1447">
                  <c:v>2401.1999999999998</c:v>
                </c:pt>
                <c:pt idx="1448">
                  <c:v>2400.36</c:v>
                </c:pt>
                <c:pt idx="1449">
                  <c:v>2398.75</c:v>
                </c:pt>
                <c:pt idx="1450">
                  <c:v>2390.7199999999998</c:v>
                </c:pt>
                <c:pt idx="1451">
                  <c:v>2390.52</c:v>
                </c:pt>
                <c:pt idx="1452">
                  <c:v>2389.9</c:v>
                </c:pt>
                <c:pt idx="1453">
                  <c:v>2389.33</c:v>
                </c:pt>
                <c:pt idx="1454">
                  <c:v>2388.21</c:v>
                </c:pt>
                <c:pt idx="1455">
                  <c:v>2386.98</c:v>
                </c:pt>
                <c:pt idx="1456">
                  <c:v>2378.7199999999998</c:v>
                </c:pt>
                <c:pt idx="1457">
                  <c:v>2378.5500000000002</c:v>
                </c:pt>
                <c:pt idx="1458">
                  <c:v>2377.89</c:v>
                </c:pt>
                <c:pt idx="1459">
                  <c:v>2377.46</c:v>
                </c:pt>
                <c:pt idx="1460">
                  <c:v>2376.0500000000002</c:v>
                </c:pt>
                <c:pt idx="1461">
                  <c:v>2375.35</c:v>
                </c:pt>
                <c:pt idx="1462">
                  <c:v>2366.67</c:v>
                </c:pt>
                <c:pt idx="1463">
                  <c:v>2366.52</c:v>
                </c:pt>
                <c:pt idx="1464">
                  <c:v>2365.8200000000002</c:v>
                </c:pt>
                <c:pt idx="1465">
                  <c:v>2365.4899999999998</c:v>
                </c:pt>
                <c:pt idx="1466">
                  <c:v>2363.85</c:v>
                </c:pt>
                <c:pt idx="1467">
                  <c:v>2363.6999999999998</c:v>
                </c:pt>
                <c:pt idx="1468">
                  <c:v>2354.58</c:v>
                </c:pt>
                <c:pt idx="1469">
                  <c:v>2354.4299999999998</c:v>
                </c:pt>
                <c:pt idx="1470">
                  <c:v>2353.69</c:v>
                </c:pt>
                <c:pt idx="1471">
                  <c:v>2353.39</c:v>
                </c:pt>
                <c:pt idx="1472">
                  <c:v>2351.79</c:v>
                </c:pt>
                <c:pt idx="1473">
                  <c:v>2351.59</c:v>
                </c:pt>
                <c:pt idx="1474">
                  <c:v>2342.4299999999998</c:v>
                </c:pt>
                <c:pt idx="1475">
                  <c:v>2342.27</c:v>
                </c:pt>
                <c:pt idx="1476">
                  <c:v>2341.5</c:v>
                </c:pt>
                <c:pt idx="1477">
                  <c:v>2341.1999999999998</c:v>
                </c:pt>
                <c:pt idx="1478">
                  <c:v>2339.64</c:v>
                </c:pt>
                <c:pt idx="1479">
                  <c:v>2339.31</c:v>
                </c:pt>
                <c:pt idx="1480">
                  <c:v>2330.88</c:v>
                </c:pt>
                <c:pt idx="1481">
                  <c:v>2330.23</c:v>
                </c:pt>
                <c:pt idx="1482">
                  <c:v>2330.0700000000002</c:v>
                </c:pt>
                <c:pt idx="1483">
                  <c:v>2329.29</c:v>
                </c:pt>
                <c:pt idx="1484">
                  <c:v>2328.98</c:v>
                </c:pt>
                <c:pt idx="1485">
                  <c:v>2328.54</c:v>
                </c:pt>
                <c:pt idx="1486">
                  <c:v>2327.65</c:v>
                </c:pt>
                <c:pt idx="1487">
                  <c:v>2327.4299999999998</c:v>
                </c:pt>
                <c:pt idx="1488">
                  <c:v>2327.0500000000002</c:v>
                </c:pt>
                <c:pt idx="1489">
                  <c:v>2320.34</c:v>
                </c:pt>
                <c:pt idx="1490">
                  <c:v>2318</c:v>
                </c:pt>
                <c:pt idx="1491">
                  <c:v>2317.84</c:v>
                </c:pt>
                <c:pt idx="1492">
                  <c:v>2317.0500000000002</c:v>
                </c:pt>
                <c:pt idx="1493">
                  <c:v>2316.7399999999998</c:v>
                </c:pt>
                <c:pt idx="1494">
                  <c:v>2315.19</c:v>
                </c:pt>
                <c:pt idx="1495">
                  <c:v>2314.81</c:v>
                </c:pt>
                <c:pt idx="1496">
                  <c:v>2311.6799999999998</c:v>
                </c:pt>
                <c:pt idx="1497">
                  <c:v>2305.7600000000002</c:v>
                </c:pt>
                <c:pt idx="1498">
                  <c:v>2305.6</c:v>
                </c:pt>
                <c:pt idx="1499">
                  <c:v>2304.8200000000002</c:v>
                </c:pt>
                <c:pt idx="1500">
                  <c:v>2304.4899999999998</c:v>
                </c:pt>
                <c:pt idx="1501">
                  <c:v>2302.9299999999998</c:v>
                </c:pt>
                <c:pt idx="1502">
                  <c:v>2302.59</c:v>
                </c:pt>
                <c:pt idx="1503">
                  <c:v>2302</c:v>
                </c:pt>
                <c:pt idx="1504">
                  <c:v>2293.52</c:v>
                </c:pt>
                <c:pt idx="1505">
                  <c:v>2293.35</c:v>
                </c:pt>
                <c:pt idx="1506">
                  <c:v>2292.58</c:v>
                </c:pt>
                <c:pt idx="1507">
                  <c:v>2292.25</c:v>
                </c:pt>
                <c:pt idx="1508">
                  <c:v>2291.66</c:v>
                </c:pt>
                <c:pt idx="1509">
                  <c:v>2290.6799999999998</c:v>
                </c:pt>
                <c:pt idx="1510">
                  <c:v>2290.38</c:v>
                </c:pt>
                <c:pt idx="1511">
                  <c:v>2281.27</c:v>
                </c:pt>
                <c:pt idx="1512">
                  <c:v>2281.11</c:v>
                </c:pt>
                <c:pt idx="1513">
                  <c:v>2280.87</c:v>
                </c:pt>
                <c:pt idx="1514">
                  <c:v>2280.36</c:v>
                </c:pt>
                <c:pt idx="1515">
                  <c:v>2280.0100000000002</c:v>
                </c:pt>
                <c:pt idx="1516">
                  <c:v>2278.4299999999998</c:v>
                </c:pt>
                <c:pt idx="1517">
                  <c:v>2278.17</c:v>
                </c:pt>
                <c:pt idx="1518">
                  <c:v>2269.75</c:v>
                </c:pt>
                <c:pt idx="1519">
                  <c:v>2269.0300000000002</c:v>
                </c:pt>
                <c:pt idx="1520">
                  <c:v>2268.86</c:v>
                </c:pt>
                <c:pt idx="1521">
                  <c:v>2268.13</c:v>
                </c:pt>
                <c:pt idx="1522">
                  <c:v>2267.7800000000002</c:v>
                </c:pt>
                <c:pt idx="1523">
                  <c:v>2266.1799999999998</c:v>
                </c:pt>
                <c:pt idx="1524">
                  <c:v>2265.96</c:v>
                </c:pt>
                <c:pt idx="1525">
                  <c:v>2258.4</c:v>
                </c:pt>
                <c:pt idx="1526">
                  <c:v>2256.8000000000002</c:v>
                </c:pt>
                <c:pt idx="1527">
                  <c:v>2256.63</c:v>
                </c:pt>
                <c:pt idx="1528">
                  <c:v>2255.91</c:v>
                </c:pt>
                <c:pt idx="1529">
                  <c:v>2255.54</c:v>
                </c:pt>
                <c:pt idx="1530">
                  <c:v>2253.9299999999998</c:v>
                </c:pt>
                <c:pt idx="1531">
                  <c:v>2253.7600000000002</c:v>
                </c:pt>
                <c:pt idx="1532">
                  <c:v>2246.87</c:v>
                </c:pt>
                <c:pt idx="1533">
                  <c:v>2244.58</c:v>
                </c:pt>
                <c:pt idx="1534">
                  <c:v>2244.41</c:v>
                </c:pt>
                <c:pt idx="1535">
                  <c:v>2243.71</c:v>
                </c:pt>
                <c:pt idx="1536">
                  <c:v>2243.31</c:v>
                </c:pt>
                <c:pt idx="1537">
                  <c:v>2241.67</c:v>
                </c:pt>
                <c:pt idx="1538">
                  <c:v>2241.5700000000002</c:v>
                </c:pt>
                <c:pt idx="1539">
                  <c:v>2235.23</c:v>
                </c:pt>
                <c:pt idx="1540">
                  <c:v>2232.37</c:v>
                </c:pt>
                <c:pt idx="1541">
                  <c:v>2232.19</c:v>
                </c:pt>
                <c:pt idx="1542">
                  <c:v>2231.5100000000002</c:v>
                </c:pt>
                <c:pt idx="1543">
                  <c:v>2231.09</c:v>
                </c:pt>
                <c:pt idx="1544">
                  <c:v>2229.41</c:v>
                </c:pt>
                <c:pt idx="1545">
                  <c:v>2229.38</c:v>
                </c:pt>
                <c:pt idx="1546">
                  <c:v>2223.5100000000002</c:v>
                </c:pt>
                <c:pt idx="1547">
                  <c:v>2220.1999999999998</c:v>
                </c:pt>
                <c:pt idx="1548">
                  <c:v>2220</c:v>
                </c:pt>
                <c:pt idx="1549">
                  <c:v>2219.33</c:v>
                </c:pt>
                <c:pt idx="1550">
                  <c:v>2218.88</c:v>
                </c:pt>
                <c:pt idx="1551">
                  <c:v>2217.1999999999998</c:v>
                </c:pt>
                <c:pt idx="1552">
                  <c:v>2217.16</c:v>
                </c:pt>
                <c:pt idx="1553">
                  <c:v>2211.73</c:v>
                </c:pt>
                <c:pt idx="1554">
                  <c:v>2208.0500000000002</c:v>
                </c:pt>
                <c:pt idx="1555">
                  <c:v>2207.84</c:v>
                </c:pt>
                <c:pt idx="1556">
                  <c:v>2207.17</c:v>
                </c:pt>
                <c:pt idx="1557">
                  <c:v>2206.67</c:v>
                </c:pt>
                <c:pt idx="1558">
                  <c:v>2205.04</c:v>
                </c:pt>
                <c:pt idx="1559">
                  <c:v>2204.91</c:v>
                </c:pt>
                <c:pt idx="1560">
                  <c:v>2199.91</c:v>
                </c:pt>
                <c:pt idx="1561">
                  <c:v>2195.96</c:v>
                </c:pt>
                <c:pt idx="1562">
                  <c:v>2195.71</c:v>
                </c:pt>
                <c:pt idx="1563">
                  <c:v>2195.0500000000002</c:v>
                </c:pt>
                <c:pt idx="1564">
                  <c:v>2194.48</c:v>
                </c:pt>
                <c:pt idx="1565">
                  <c:v>2192.9</c:v>
                </c:pt>
                <c:pt idx="1566">
                  <c:v>2192.66</c:v>
                </c:pt>
                <c:pt idx="1567">
                  <c:v>2188.08</c:v>
                </c:pt>
                <c:pt idx="1568">
                  <c:v>2183.91</c:v>
                </c:pt>
                <c:pt idx="1569">
                  <c:v>2183.63</c:v>
                </c:pt>
                <c:pt idx="1570">
                  <c:v>2182.96</c:v>
                </c:pt>
                <c:pt idx="1571">
                  <c:v>2182.3000000000002</c:v>
                </c:pt>
                <c:pt idx="1572">
                  <c:v>2180.79</c:v>
                </c:pt>
                <c:pt idx="1573">
                  <c:v>2180.41</c:v>
                </c:pt>
                <c:pt idx="1574">
                  <c:v>2176.25</c:v>
                </c:pt>
                <c:pt idx="1575">
                  <c:v>2171.92</c:v>
                </c:pt>
                <c:pt idx="1576">
                  <c:v>2171.59</c:v>
                </c:pt>
                <c:pt idx="1577">
                  <c:v>2170.9299999999998</c:v>
                </c:pt>
                <c:pt idx="1578">
                  <c:v>2170.15</c:v>
                </c:pt>
                <c:pt idx="1579">
                  <c:v>2168.71</c:v>
                </c:pt>
                <c:pt idx="1580">
                  <c:v>2168.14</c:v>
                </c:pt>
                <c:pt idx="1581">
                  <c:v>2164.4299999999998</c:v>
                </c:pt>
                <c:pt idx="1582">
                  <c:v>2159.96</c:v>
                </c:pt>
                <c:pt idx="1583">
                  <c:v>2159.6</c:v>
                </c:pt>
                <c:pt idx="1584">
                  <c:v>2158.9499999999998</c:v>
                </c:pt>
                <c:pt idx="1585">
                  <c:v>2158.04</c:v>
                </c:pt>
                <c:pt idx="1586">
                  <c:v>2156.6999999999998</c:v>
                </c:pt>
                <c:pt idx="1587">
                  <c:v>2155.87</c:v>
                </c:pt>
                <c:pt idx="1588">
                  <c:v>2152.66</c:v>
                </c:pt>
                <c:pt idx="1589">
                  <c:v>2148.04</c:v>
                </c:pt>
                <c:pt idx="1590">
                  <c:v>2147.65</c:v>
                </c:pt>
                <c:pt idx="1591">
                  <c:v>2147.04</c:v>
                </c:pt>
                <c:pt idx="1592">
                  <c:v>2146</c:v>
                </c:pt>
                <c:pt idx="1593">
                  <c:v>2144.7600000000002</c:v>
                </c:pt>
                <c:pt idx="1594">
                  <c:v>2143.58</c:v>
                </c:pt>
                <c:pt idx="1595">
                  <c:v>2140.98</c:v>
                </c:pt>
                <c:pt idx="1596">
                  <c:v>2136.14</c:v>
                </c:pt>
                <c:pt idx="1597">
                  <c:v>2135.7399999999998</c:v>
                </c:pt>
                <c:pt idx="1598">
                  <c:v>2135.17</c:v>
                </c:pt>
                <c:pt idx="1599">
                  <c:v>2134.0300000000002</c:v>
                </c:pt>
                <c:pt idx="1600">
                  <c:v>2132.9499999999998</c:v>
                </c:pt>
                <c:pt idx="1601">
                  <c:v>2131.34</c:v>
                </c:pt>
                <c:pt idx="1602">
                  <c:v>2129.46</c:v>
                </c:pt>
                <c:pt idx="1603">
                  <c:v>2124.25</c:v>
                </c:pt>
                <c:pt idx="1604">
                  <c:v>2123.85</c:v>
                </c:pt>
                <c:pt idx="1605">
                  <c:v>2123.3200000000002</c:v>
                </c:pt>
                <c:pt idx="1606">
                  <c:v>2122.12</c:v>
                </c:pt>
                <c:pt idx="1607">
                  <c:v>2121.23</c:v>
                </c:pt>
                <c:pt idx="1608">
                  <c:v>2119.17</c:v>
                </c:pt>
                <c:pt idx="1609">
                  <c:v>2118.16</c:v>
                </c:pt>
                <c:pt idx="1610">
                  <c:v>2112.37</c:v>
                </c:pt>
                <c:pt idx="1611">
                  <c:v>2111.96</c:v>
                </c:pt>
                <c:pt idx="1612">
                  <c:v>2111.48</c:v>
                </c:pt>
                <c:pt idx="1613">
                  <c:v>2110.23</c:v>
                </c:pt>
                <c:pt idx="1614">
                  <c:v>2109.4899999999998</c:v>
                </c:pt>
                <c:pt idx="1615">
                  <c:v>2107.0500000000002</c:v>
                </c:pt>
                <c:pt idx="1616">
                  <c:v>2106.8200000000002</c:v>
                </c:pt>
                <c:pt idx="1617">
                  <c:v>2100.48</c:v>
                </c:pt>
                <c:pt idx="1618">
                  <c:v>2100.06</c:v>
                </c:pt>
                <c:pt idx="1619">
                  <c:v>2099.59</c:v>
                </c:pt>
                <c:pt idx="1620">
                  <c:v>2098.3000000000002</c:v>
                </c:pt>
                <c:pt idx="1621">
                  <c:v>2097.62</c:v>
                </c:pt>
                <c:pt idx="1622">
                  <c:v>2095.08</c:v>
                </c:pt>
                <c:pt idx="1623">
                  <c:v>2094.89</c:v>
                </c:pt>
                <c:pt idx="1624">
                  <c:v>2088.54</c:v>
                </c:pt>
                <c:pt idx="1625">
                  <c:v>2088.11</c:v>
                </c:pt>
                <c:pt idx="1626">
                  <c:v>2087.62</c:v>
                </c:pt>
                <c:pt idx="1627">
                  <c:v>2086.29</c:v>
                </c:pt>
                <c:pt idx="1628">
                  <c:v>2085.59</c:v>
                </c:pt>
                <c:pt idx="1629">
                  <c:v>2082.98</c:v>
                </c:pt>
                <c:pt idx="1630">
                  <c:v>2082.69</c:v>
                </c:pt>
                <c:pt idx="1631">
                  <c:v>2076.5300000000002</c:v>
                </c:pt>
                <c:pt idx="1632">
                  <c:v>2076.09</c:v>
                </c:pt>
                <c:pt idx="1633">
                  <c:v>2075.58</c:v>
                </c:pt>
                <c:pt idx="1634">
                  <c:v>2074.2199999999998</c:v>
                </c:pt>
                <c:pt idx="1635">
                  <c:v>2073.46</c:v>
                </c:pt>
                <c:pt idx="1636">
                  <c:v>2072.87</c:v>
                </c:pt>
                <c:pt idx="1637">
                  <c:v>2071.86</c:v>
                </c:pt>
                <c:pt idx="1638">
                  <c:v>2070.79</c:v>
                </c:pt>
                <c:pt idx="1639">
                  <c:v>2070.5300000000002</c:v>
                </c:pt>
                <c:pt idx="1640">
                  <c:v>2069.5700000000002</c:v>
                </c:pt>
                <c:pt idx="1641">
                  <c:v>2064.46</c:v>
                </c:pt>
                <c:pt idx="1642">
                  <c:v>2064.02</c:v>
                </c:pt>
                <c:pt idx="1643">
                  <c:v>2063.48</c:v>
                </c:pt>
                <c:pt idx="1644">
                  <c:v>2062.59</c:v>
                </c:pt>
                <c:pt idx="1645">
                  <c:v>2062.12</c:v>
                </c:pt>
                <c:pt idx="1646">
                  <c:v>2061.31</c:v>
                </c:pt>
                <c:pt idx="1647">
                  <c:v>2058.61</c:v>
                </c:pt>
                <c:pt idx="1648">
                  <c:v>2058.42</c:v>
                </c:pt>
                <c:pt idx="1649">
                  <c:v>2054.4</c:v>
                </c:pt>
                <c:pt idx="1650">
                  <c:v>2052.36</c:v>
                </c:pt>
                <c:pt idx="1651">
                  <c:v>2051.92</c:v>
                </c:pt>
                <c:pt idx="1652">
                  <c:v>2051.37</c:v>
                </c:pt>
                <c:pt idx="1653">
                  <c:v>2050.0300000000002</c:v>
                </c:pt>
                <c:pt idx="1654">
                  <c:v>2049.1799999999998</c:v>
                </c:pt>
                <c:pt idx="1655">
                  <c:v>2046.5</c:v>
                </c:pt>
                <c:pt idx="1656">
                  <c:v>2046.42</c:v>
                </c:pt>
                <c:pt idx="1657">
                  <c:v>2045.32</c:v>
                </c:pt>
                <c:pt idx="1658">
                  <c:v>2040.26</c:v>
                </c:pt>
                <c:pt idx="1659">
                  <c:v>2039.84</c:v>
                </c:pt>
                <c:pt idx="1660">
                  <c:v>2039.27</c:v>
                </c:pt>
                <c:pt idx="1661">
                  <c:v>2037.98</c:v>
                </c:pt>
                <c:pt idx="1662">
                  <c:v>2037.12</c:v>
                </c:pt>
                <c:pt idx="1663">
                  <c:v>2035.58</c:v>
                </c:pt>
                <c:pt idx="1664">
                  <c:v>2034.51</c:v>
                </c:pt>
                <c:pt idx="1665">
                  <c:v>2034.47</c:v>
                </c:pt>
                <c:pt idx="1666">
                  <c:v>2028.21</c:v>
                </c:pt>
                <c:pt idx="1667">
                  <c:v>2027.8</c:v>
                </c:pt>
                <c:pt idx="1668">
                  <c:v>2027.22</c:v>
                </c:pt>
                <c:pt idx="1669">
                  <c:v>2025.99</c:v>
                </c:pt>
                <c:pt idx="1670">
                  <c:v>2025.35</c:v>
                </c:pt>
                <c:pt idx="1671">
                  <c:v>2025.1</c:v>
                </c:pt>
                <c:pt idx="1672">
                  <c:v>2022.67</c:v>
                </c:pt>
                <c:pt idx="1673">
                  <c:v>2022.5</c:v>
                </c:pt>
                <c:pt idx="1674">
                  <c:v>2016.22</c:v>
                </c:pt>
                <c:pt idx="1675">
                  <c:v>2015.82</c:v>
                </c:pt>
                <c:pt idx="1676">
                  <c:v>2015.22</c:v>
                </c:pt>
                <c:pt idx="1677">
                  <c:v>2014.75</c:v>
                </c:pt>
                <c:pt idx="1678">
                  <c:v>2014.05</c:v>
                </c:pt>
                <c:pt idx="1679">
                  <c:v>2013.14</c:v>
                </c:pt>
                <c:pt idx="1680">
                  <c:v>2010.87</c:v>
                </c:pt>
                <c:pt idx="1681">
                  <c:v>2010.56</c:v>
                </c:pt>
                <c:pt idx="1682">
                  <c:v>2004.3</c:v>
                </c:pt>
                <c:pt idx="1683">
                  <c:v>2003.9</c:v>
                </c:pt>
                <c:pt idx="1684">
                  <c:v>2003.89</c:v>
                </c:pt>
                <c:pt idx="1685">
                  <c:v>2003.28</c:v>
                </c:pt>
                <c:pt idx="1686">
                  <c:v>2002.16</c:v>
                </c:pt>
                <c:pt idx="1687">
                  <c:v>2001.2</c:v>
                </c:pt>
                <c:pt idx="1688">
                  <c:v>1999.08</c:v>
                </c:pt>
                <c:pt idx="1689">
                  <c:v>1998.63</c:v>
                </c:pt>
                <c:pt idx="1690">
                  <c:v>1992.84</c:v>
                </c:pt>
                <c:pt idx="1691">
                  <c:v>1992.41</c:v>
                </c:pt>
                <c:pt idx="1692">
                  <c:v>1992.02</c:v>
                </c:pt>
                <c:pt idx="1693">
                  <c:v>1991.38</c:v>
                </c:pt>
                <c:pt idx="1694">
                  <c:v>1990.3</c:v>
                </c:pt>
                <c:pt idx="1695">
                  <c:v>1989.27</c:v>
                </c:pt>
                <c:pt idx="1696">
                  <c:v>1987.31</c:v>
                </c:pt>
                <c:pt idx="1697">
                  <c:v>1986.69</c:v>
                </c:pt>
                <c:pt idx="1698">
                  <c:v>1981.65</c:v>
                </c:pt>
                <c:pt idx="1699">
                  <c:v>1980.55</c:v>
                </c:pt>
                <c:pt idx="1700">
                  <c:v>1980.18</c:v>
                </c:pt>
                <c:pt idx="1701">
                  <c:v>1979.51</c:v>
                </c:pt>
                <c:pt idx="1702">
                  <c:v>1978.48</c:v>
                </c:pt>
                <c:pt idx="1703">
                  <c:v>1977.36</c:v>
                </c:pt>
                <c:pt idx="1704">
                  <c:v>1975.55</c:v>
                </c:pt>
                <c:pt idx="1705">
                  <c:v>1974.71</c:v>
                </c:pt>
                <c:pt idx="1706">
                  <c:v>1970.37</c:v>
                </c:pt>
                <c:pt idx="1707">
                  <c:v>1968.69</c:v>
                </c:pt>
                <c:pt idx="1708">
                  <c:v>1968.34</c:v>
                </c:pt>
                <c:pt idx="1709">
                  <c:v>1967.66</c:v>
                </c:pt>
                <c:pt idx="1710">
                  <c:v>1966.68</c:v>
                </c:pt>
                <c:pt idx="1711">
                  <c:v>1965.45</c:v>
                </c:pt>
                <c:pt idx="1712">
                  <c:v>1963.8</c:v>
                </c:pt>
                <c:pt idx="1713">
                  <c:v>1962.68</c:v>
                </c:pt>
                <c:pt idx="1714">
                  <c:v>1959.05</c:v>
                </c:pt>
                <c:pt idx="1715">
                  <c:v>1956.81</c:v>
                </c:pt>
                <c:pt idx="1716">
                  <c:v>1956.49</c:v>
                </c:pt>
                <c:pt idx="1717">
                  <c:v>1955.81</c:v>
                </c:pt>
                <c:pt idx="1718">
                  <c:v>1954.9</c:v>
                </c:pt>
                <c:pt idx="1719">
                  <c:v>1953.58</c:v>
                </c:pt>
                <c:pt idx="1720">
                  <c:v>1952.08</c:v>
                </c:pt>
                <c:pt idx="1721">
                  <c:v>1950.61</c:v>
                </c:pt>
                <c:pt idx="1722">
                  <c:v>1947.74</c:v>
                </c:pt>
                <c:pt idx="1723">
                  <c:v>1944.93</c:v>
                </c:pt>
                <c:pt idx="1724">
                  <c:v>1944.63</c:v>
                </c:pt>
                <c:pt idx="1725">
                  <c:v>1943.96</c:v>
                </c:pt>
                <c:pt idx="1726">
                  <c:v>1943.12</c:v>
                </c:pt>
                <c:pt idx="1727">
                  <c:v>1941.74</c:v>
                </c:pt>
                <c:pt idx="1728">
                  <c:v>1940.44</c:v>
                </c:pt>
                <c:pt idx="1729">
                  <c:v>1938.56</c:v>
                </c:pt>
                <c:pt idx="1730">
                  <c:v>1936.52</c:v>
                </c:pt>
                <c:pt idx="1731">
                  <c:v>1933.05</c:v>
                </c:pt>
                <c:pt idx="1732">
                  <c:v>1932.76</c:v>
                </c:pt>
                <c:pt idx="1733">
                  <c:v>1932.1</c:v>
                </c:pt>
                <c:pt idx="1734">
                  <c:v>1931.32</c:v>
                </c:pt>
                <c:pt idx="1735">
                  <c:v>1929.93</c:v>
                </c:pt>
                <c:pt idx="1736">
                  <c:v>1928.84</c:v>
                </c:pt>
                <c:pt idx="1737">
                  <c:v>1926.53</c:v>
                </c:pt>
                <c:pt idx="1738">
                  <c:v>1925.41</c:v>
                </c:pt>
                <c:pt idx="1739">
                  <c:v>1921.16</c:v>
                </c:pt>
                <c:pt idx="1740">
                  <c:v>1920.88</c:v>
                </c:pt>
                <c:pt idx="1741">
                  <c:v>1920.22</c:v>
                </c:pt>
                <c:pt idx="1742">
                  <c:v>1919.48</c:v>
                </c:pt>
                <c:pt idx="1743">
                  <c:v>1918.06</c:v>
                </c:pt>
                <c:pt idx="1744">
                  <c:v>1917.12</c:v>
                </c:pt>
                <c:pt idx="1745">
                  <c:v>1914.49</c:v>
                </c:pt>
                <c:pt idx="1746">
                  <c:v>1914.11</c:v>
                </c:pt>
                <c:pt idx="1747">
                  <c:v>1909.23</c:v>
                </c:pt>
                <c:pt idx="1748">
                  <c:v>1908.96</c:v>
                </c:pt>
                <c:pt idx="1749">
                  <c:v>1908.29</c:v>
                </c:pt>
                <c:pt idx="1750">
                  <c:v>1907.56</c:v>
                </c:pt>
                <c:pt idx="1751">
                  <c:v>1906.09</c:v>
                </c:pt>
                <c:pt idx="1752">
                  <c:v>1905.19</c:v>
                </c:pt>
                <c:pt idx="1753">
                  <c:v>1902.34</c:v>
                </c:pt>
                <c:pt idx="1754">
                  <c:v>1902.33</c:v>
                </c:pt>
                <c:pt idx="1755">
                  <c:v>1897.26</c:v>
                </c:pt>
                <c:pt idx="1756">
                  <c:v>1896.99</c:v>
                </c:pt>
                <c:pt idx="1757">
                  <c:v>1896.31</c:v>
                </c:pt>
                <c:pt idx="1758">
                  <c:v>1895.55</c:v>
                </c:pt>
                <c:pt idx="1759">
                  <c:v>1894.04</c:v>
                </c:pt>
                <c:pt idx="1760">
                  <c:v>1893.1</c:v>
                </c:pt>
                <c:pt idx="1761">
                  <c:v>1890.23</c:v>
                </c:pt>
                <c:pt idx="1762">
                  <c:v>1890.14</c:v>
                </c:pt>
                <c:pt idx="1763">
                  <c:v>1885.25</c:v>
                </c:pt>
                <c:pt idx="1764">
                  <c:v>1884.96</c:v>
                </c:pt>
                <c:pt idx="1765">
                  <c:v>1884.48</c:v>
                </c:pt>
                <c:pt idx="1766">
                  <c:v>1884.27</c:v>
                </c:pt>
                <c:pt idx="1767">
                  <c:v>1884.05</c:v>
                </c:pt>
                <c:pt idx="1768">
                  <c:v>1883.48</c:v>
                </c:pt>
                <c:pt idx="1769">
                  <c:v>1883.08</c:v>
                </c:pt>
                <c:pt idx="1770">
                  <c:v>1881.95</c:v>
                </c:pt>
                <c:pt idx="1771">
                  <c:v>1880.94</c:v>
                </c:pt>
                <c:pt idx="1772">
                  <c:v>1879.09</c:v>
                </c:pt>
                <c:pt idx="1773">
                  <c:v>1878.04</c:v>
                </c:pt>
                <c:pt idx="1774">
                  <c:v>1877.97</c:v>
                </c:pt>
                <c:pt idx="1775">
                  <c:v>1873.22</c:v>
                </c:pt>
                <c:pt idx="1776">
                  <c:v>1872.9</c:v>
                </c:pt>
                <c:pt idx="1777">
                  <c:v>1872.2</c:v>
                </c:pt>
                <c:pt idx="1778">
                  <c:v>1871.66</c:v>
                </c:pt>
                <c:pt idx="1779">
                  <c:v>1871.36</c:v>
                </c:pt>
                <c:pt idx="1780">
                  <c:v>1869.83</c:v>
                </c:pt>
                <c:pt idx="1781">
                  <c:v>1868.77</c:v>
                </c:pt>
                <c:pt idx="1782">
                  <c:v>1865.87</c:v>
                </c:pt>
                <c:pt idx="1783">
                  <c:v>1865.85</c:v>
                </c:pt>
                <c:pt idx="1784">
                  <c:v>1863.01</c:v>
                </c:pt>
                <c:pt idx="1785">
                  <c:v>1861.16</c:v>
                </c:pt>
                <c:pt idx="1786">
                  <c:v>1860.83</c:v>
                </c:pt>
                <c:pt idx="1787">
                  <c:v>1860.11</c:v>
                </c:pt>
                <c:pt idx="1788">
                  <c:v>1859.24</c:v>
                </c:pt>
                <c:pt idx="1789">
                  <c:v>1857.73</c:v>
                </c:pt>
                <c:pt idx="1790">
                  <c:v>1856.62</c:v>
                </c:pt>
                <c:pt idx="1791">
                  <c:v>1853.83</c:v>
                </c:pt>
                <c:pt idx="1792">
                  <c:v>1853.7</c:v>
                </c:pt>
                <c:pt idx="1793">
                  <c:v>1853.51</c:v>
                </c:pt>
                <c:pt idx="1794">
                  <c:v>1849.12</c:v>
                </c:pt>
                <c:pt idx="1795">
                  <c:v>1848.77</c:v>
                </c:pt>
                <c:pt idx="1796">
                  <c:v>1848.05</c:v>
                </c:pt>
                <c:pt idx="1797">
                  <c:v>1847.14</c:v>
                </c:pt>
                <c:pt idx="1798">
                  <c:v>1845.66</c:v>
                </c:pt>
                <c:pt idx="1799">
                  <c:v>1844.51</c:v>
                </c:pt>
                <c:pt idx="1800">
                  <c:v>1843.4</c:v>
                </c:pt>
                <c:pt idx="1801">
                  <c:v>1841.85</c:v>
                </c:pt>
                <c:pt idx="1802">
                  <c:v>1841.58</c:v>
                </c:pt>
                <c:pt idx="1803">
                  <c:v>1837.1</c:v>
                </c:pt>
                <c:pt idx="1804">
                  <c:v>1836.75</c:v>
                </c:pt>
                <c:pt idx="1805">
                  <c:v>1836.02</c:v>
                </c:pt>
                <c:pt idx="1806">
                  <c:v>1835.08</c:v>
                </c:pt>
                <c:pt idx="1807">
                  <c:v>1833.63</c:v>
                </c:pt>
                <c:pt idx="1808">
                  <c:v>1832.81</c:v>
                </c:pt>
                <c:pt idx="1809">
                  <c:v>1832.43</c:v>
                </c:pt>
                <c:pt idx="1810">
                  <c:v>1829.89</c:v>
                </c:pt>
                <c:pt idx="1811">
                  <c:v>1829.46</c:v>
                </c:pt>
                <c:pt idx="1812">
                  <c:v>1825.13</c:v>
                </c:pt>
                <c:pt idx="1813">
                  <c:v>1824.76</c:v>
                </c:pt>
                <c:pt idx="1814">
                  <c:v>1824.04</c:v>
                </c:pt>
                <c:pt idx="1815">
                  <c:v>1823.06</c:v>
                </c:pt>
                <c:pt idx="1816">
                  <c:v>1821.87</c:v>
                </c:pt>
                <c:pt idx="1817">
                  <c:v>1821.63</c:v>
                </c:pt>
                <c:pt idx="1818">
                  <c:v>1820.35</c:v>
                </c:pt>
                <c:pt idx="1819">
                  <c:v>1817.93</c:v>
                </c:pt>
                <c:pt idx="1820">
                  <c:v>1817.31</c:v>
                </c:pt>
                <c:pt idx="1821">
                  <c:v>1813.18</c:v>
                </c:pt>
                <c:pt idx="1822">
                  <c:v>1812.8</c:v>
                </c:pt>
                <c:pt idx="1823">
                  <c:v>1812.09</c:v>
                </c:pt>
                <c:pt idx="1824">
                  <c:v>1811.07</c:v>
                </c:pt>
                <c:pt idx="1825">
                  <c:v>1810.67</c:v>
                </c:pt>
                <c:pt idx="1826">
                  <c:v>1809.66</c:v>
                </c:pt>
                <c:pt idx="1827">
                  <c:v>1808.27</c:v>
                </c:pt>
                <c:pt idx="1828">
                  <c:v>1805.98</c:v>
                </c:pt>
                <c:pt idx="1829">
                  <c:v>1805.13</c:v>
                </c:pt>
                <c:pt idx="1830">
                  <c:v>1801.24</c:v>
                </c:pt>
                <c:pt idx="1831">
                  <c:v>1800.86</c:v>
                </c:pt>
                <c:pt idx="1832">
                  <c:v>1800.16</c:v>
                </c:pt>
                <c:pt idx="1833">
                  <c:v>1799.33</c:v>
                </c:pt>
                <c:pt idx="1834">
                  <c:v>1799.11</c:v>
                </c:pt>
                <c:pt idx="1835">
                  <c:v>1797.73</c:v>
                </c:pt>
                <c:pt idx="1836">
                  <c:v>1796.2</c:v>
                </c:pt>
                <c:pt idx="1837">
                  <c:v>1794.03</c:v>
                </c:pt>
                <c:pt idx="1838">
                  <c:v>1792.89</c:v>
                </c:pt>
                <c:pt idx="1839">
                  <c:v>1789.31</c:v>
                </c:pt>
                <c:pt idx="1840">
                  <c:v>1788.93</c:v>
                </c:pt>
                <c:pt idx="1841">
                  <c:v>1788.26</c:v>
                </c:pt>
                <c:pt idx="1842">
                  <c:v>1787.9</c:v>
                </c:pt>
                <c:pt idx="1843">
                  <c:v>1787.19</c:v>
                </c:pt>
                <c:pt idx="1844">
                  <c:v>1785.84</c:v>
                </c:pt>
                <c:pt idx="1845">
                  <c:v>1784.17</c:v>
                </c:pt>
                <c:pt idx="1846">
                  <c:v>1782.12</c:v>
                </c:pt>
                <c:pt idx="1847">
                  <c:v>1780.59</c:v>
                </c:pt>
                <c:pt idx="1848">
                  <c:v>1777.38</c:v>
                </c:pt>
                <c:pt idx="1849">
                  <c:v>1777.01</c:v>
                </c:pt>
                <c:pt idx="1850">
                  <c:v>1776.45</c:v>
                </c:pt>
                <c:pt idx="1851">
                  <c:v>1776.36</c:v>
                </c:pt>
                <c:pt idx="1852">
                  <c:v>1775.28</c:v>
                </c:pt>
                <c:pt idx="1853">
                  <c:v>1773.98</c:v>
                </c:pt>
                <c:pt idx="1854">
                  <c:v>1772.19</c:v>
                </c:pt>
                <c:pt idx="1855">
                  <c:v>1770.3</c:v>
                </c:pt>
                <c:pt idx="1856">
                  <c:v>1768.28</c:v>
                </c:pt>
                <c:pt idx="1857">
                  <c:v>1765.46</c:v>
                </c:pt>
                <c:pt idx="1858">
                  <c:v>1765.09</c:v>
                </c:pt>
                <c:pt idx="1859">
                  <c:v>1765.06</c:v>
                </c:pt>
                <c:pt idx="1860">
                  <c:v>1764.45</c:v>
                </c:pt>
                <c:pt idx="1861">
                  <c:v>1763.38</c:v>
                </c:pt>
                <c:pt idx="1862">
                  <c:v>1762.13</c:v>
                </c:pt>
                <c:pt idx="1863">
                  <c:v>1760.27</c:v>
                </c:pt>
                <c:pt idx="1864">
                  <c:v>1758.57</c:v>
                </c:pt>
                <c:pt idx="1865">
                  <c:v>1756.03</c:v>
                </c:pt>
                <c:pt idx="1866">
                  <c:v>1753.86</c:v>
                </c:pt>
                <c:pt idx="1867">
                  <c:v>1753.54</c:v>
                </c:pt>
                <c:pt idx="1868">
                  <c:v>1753.16</c:v>
                </c:pt>
                <c:pt idx="1869">
                  <c:v>1752.53</c:v>
                </c:pt>
                <c:pt idx="1870">
                  <c:v>1751.46</c:v>
                </c:pt>
                <c:pt idx="1871">
                  <c:v>1750.26</c:v>
                </c:pt>
                <c:pt idx="1872">
                  <c:v>1748.36</c:v>
                </c:pt>
                <c:pt idx="1873">
                  <c:v>1746.86</c:v>
                </c:pt>
                <c:pt idx="1874">
                  <c:v>1743.84</c:v>
                </c:pt>
                <c:pt idx="1875">
                  <c:v>1742.73</c:v>
                </c:pt>
                <c:pt idx="1876">
                  <c:v>1741.62</c:v>
                </c:pt>
                <c:pt idx="1877">
                  <c:v>1741.24</c:v>
                </c:pt>
                <c:pt idx="1878">
                  <c:v>1740.59</c:v>
                </c:pt>
                <c:pt idx="1879">
                  <c:v>1739.51</c:v>
                </c:pt>
                <c:pt idx="1880">
                  <c:v>1738.33</c:v>
                </c:pt>
                <c:pt idx="1881">
                  <c:v>1736.41</c:v>
                </c:pt>
                <c:pt idx="1882">
                  <c:v>1735</c:v>
                </c:pt>
                <c:pt idx="1883">
                  <c:v>1731.61</c:v>
                </c:pt>
                <c:pt idx="1884">
                  <c:v>1731.21</c:v>
                </c:pt>
                <c:pt idx="1885">
                  <c:v>1729.72</c:v>
                </c:pt>
                <c:pt idx="1886">
                  <c:v>1729.32</c:v>
                </c:pt>
                <c:pt idx="1887">
                  <c:v>1728.65</c:v>
                </c:pt>
                <c:pt idx="1888">
                  <c:v>1727.54</c:v>
                </c:pt>
                <c:pt idx="1889">
                  <c:v>1726.33</c:v>
                </c:pt>
                <c:pt idx="1890">
                  <c:v>1724.36</c:v>
                </c:pt>
                <c:pt idx="1891">
                  <c:v>1722.93</c:v>
                </c:pt>
                <c:pt idx="1892">
                  <c:v>1719.32</c:v>
                </c:pt>
                <c:pt idx="1893">
                  <c:v>1719.12</c:v>
                </c:pt>
                <c:pt idx="1894">
                  <c:v>1717.85</c:v>
                </c:pt>
                <c:pt idx="1895">
                  <c:v>1717.44</c:v>
                </c:pt>
                <c:pt idx="1896">
                  <c:v>1716.72</c:v>
                </c:pt>
                <c:pt idx="1897">
                  <c:v>1715.56</c:v>
                </c:pt>
                <c:pt idx="1898">
                  <c:v>1714.27</c:v>
                </c:pt>
                <c:pt idx="1899">
                  <c:v>1712.24</c:v>
                </c:pt>
                <c:pt idx="1900">
                  <c:v>1710.71</c:v>
                </c:pt>
                <c:pt idx="1901">
                  <c:v>1707.03</c:v>
                </c:pt>
                <c:pt idx="1902">
                  <c:v>1706.76</c:v>
                </c:pt>
                <c:pt idx="1903">
                  <c:v>1706.02</c:v>
                </c:pt>
                <c:pt idx="1904">
                  <c:v>1705.58</c:v>
                </c:pt>
                <c:pt idx="1905">
                  <c:v>1705.11</c:v>
                </c:pt>
                <c:pt idx="1906">
                  <c:v>1704.82</c:v>
                </c:pt>
                <c:pt idx="1907">
                  <c:v>1703.83</c:v>
                </c:pt>
                <c:pt idx="1908">
                  <c:v>1703.6</c:v>
                </c:pt>
                <c:pt idx="1909">
                  <c:v>1703.09</c:v>
                </c:pt>
                <c:pt idx="1910">
                  <c:v>1702.19</c:v>
                </c:pt>
                <c:pt idx="1911">
                  <c:v>1700.12</c:v>
                </c:pt>
                <c:pt idx="1912">
                  <c:v>1698.44</c:v>
                </c:pt>
                <c:pt idx="1913">
                  <c:v>1696.92</c:v>
                </c:pt>
                <c:pt idx="1914">
                  <c:v>1694.82</c:v>
                </c:pt>
                <c:pt idx="1915">
                  <c:v>1694.37</c:v>
                </c:pt>
                <c:pt idx="1916">
                  <c:v>1694.22</c:v>
                </c:pt>
                <c:pt idx="1917">
                  <c:v>1693.77</c:v>
                </c:pt>
                <c:pt idx="1918">
                  <c:v>1692.95</c:v>
                </c:pt>
                <c:pt idx="1919">
                  <c:v>1691.68</c:v>
                </c:pt>
                <c:pt idx="1920">
                  <c:v>1690.15</c:v>
                </c:pt>
                <c:pt idx="1921">
                  <c:v>1689.05</c:v>
                </c:pt>
                <c:pt idx="1922">
                  <c:v>1688.04</c:v>
                </c:pt>
                <c:pt idx="1923">
                  <c:v>1686.2</c:v>
                </c:pt>
                <c:pt idx="1924">
                  <c:v>1682.74</c:v>
                </c:pt>
                <c:pt idx="1925">
                  <c:v>1682.46</c:v>
                </c:pt>
                <c:pt idx="1926">
                  <c:v>1682.05</c:v>
                </c:pt>
                <c:pt idx="1927">
                  <c:v>1682</c:v>
                </c:pt>
                <c:pt idx="1928">
                  <c:v>1681.14</c:v>
                </c:pt>
                <c:pt idx="1929">
                  <c:v>1680.19</c:v>
                </c:pt>
                <c:pt idx="1930">
                  <c:v>1679.83</c:v>
                </c:pt>
                <c:pt idx="1931">
                  <c:v>1678.2</c:v>
                </c:pt>
                <c:pt idx="1932">
                  <c:v>1676.07</c:v>
                </c:pt>
                <c:pt idx="1933">
                  <c:v>1674.06</c:v>
                </c:pt>
                <c:pt idx="1934">
                  <c:v>1670.81</c:v>
                </c:pt>
                <c:pt idx="1935">
                  <c:v>1670.76</c:v>
                </c:pt>
                <c:pt idx="1936">
                  <c:v>1670.66</c:v>
                </c:pt>
                <c:pt idx="1937">
                  <c:v>1670.28</c:v>
                </c:pt>
                <c:pt idx="1938">
                  <c:v>1669.8</c:v>
                </c:pt>
                <c:pt idx="1939">
                  <c:v>1669.39</c:v>
                </c:pt>
                <c:pt idx="1940">
                  <c:v>1668.06</c:v>
                </c:pt>
                <c:pt idx="1941">
                  <c:v>1666.35</c:v>
                </c:pt>
                <c:pt idx="1942">
                  <c:v>1664.22</c:v>
                </c:pt>
                <c:pt idx="1943">
                  <c:v>1662.04</c:v>
                </c:pt>
                <c:pt idx="1944">
                  <c:v>1660.61</c:v>
                </c:pt>
                <c:pt idx="1945">
                  <c:v>1659.12</c:v>
                </c:pt>
                <c:pt idx="1946">
                  <c:v>1659.01</c:v>
                </c:pt>
                <c:pt idx="1947">
                  <c:v>1658.64</c:v>
                </c:pt>
                <c:pt idx="1948">
                  <c:v>1657.74</c:v>
                </c:pt>
                <c:pt idx="1949">
                  <c:v>1657.6</c:v>
                </c:pt>
                <c:pt idx="1950">
                  <c:v>1656.4</c:v>
                </c:pt>
                <c:pt idx="1951">
                  <c:v>1654.64</c:v>
                </c:pt>
                <c:pt idx="1952">
                  <c:v>1652.52</c:v>
                </c:pt>
                <c:pt idx="1953">
                  <c:v>1650.22</c:v>
                </c:pt>
                <c:pt idx="1954">
                  <c:v>1650.15</c:v>
                </c:pt>
                <c:pt idx="1955">
                  <c:v>1647.58</c:v>
                </c:pt>
                <c:pt idx="1956">
                  <c:v>1647.33</c:v>
                </c:pt>
                <c:pt idx="1957">
                  <c:v>1647.1</c:v>
                </c:pt>
                <c:pt idx="1958">
                  <c:v>1646.18</c:v>
                </c:pt>
                <c:pt idx="1959">
                  <c:v>1645.41</c:v>
                </c:pt>
                <c:pt idx="1960">
                  <c:v>1644.85</c:v>
                </c:pt>
                <c:pt idx="1961">
                  <c:v>1643.05</c:v>
                </c:pt>
                <c:pt idx="1962">
                  <c:v>1640.96</c:v>
                </c:pt>
                <c:pt idx="1963">
                  <c:v>1639.64</c:v>
                </c:pt>
                <c:pt idx="1964">
                  <c:v>1638.44</c:v>
                </c:pt>
                <c:pt idx="1965">
                  <c:v>1636.18</c:v>
                </c:pt>
                <c:pt idx="1966">
                  <c:v>1635.82</c:v>
                </c:pt>
                <c:pt idx="1967">
                  <c:v>1635.69</c:v>
                </c:pt>
                <c:pt idx="1968">
                  <c:v>1634.75</c:v>
                </c:pt>
                <c:pt idx="1969">
                  <c:v>1633.4</c:v>
                </c:pt>
                <c:pt idx="1970">
                  <c:v>1633.28</c:v>
                </c:pt>
                <c:pt idx="1971">
                  <c:v>1631.58</c:v>
                </c:pt>
                <c:pt idx="1972">
                  <c:v>1629.53</c:v>
                </c:pt>
                <c:pt idx="1973">
                  <c:v>1629.04</c:v>
                </c:pt>
                <c:pt idx="1974">
                  <c:v>1626.9</c:v>
                </c:pt>
                <c:pt idx="1975">
                  <c:v>1624.92</c:v>
                </c:pt>
                <c:pt idx="1976">
                  <c:v>1624.49</c:v>
                </c:pt>
                <c:pt idx="1977">
                  <c:v>1624.4</c:v>
                </c:pt>
                <c:pt idx="1978">
                  <c:v>1623.43</c:v>
                </c:pt>
                <c:pt idx="1979">
                  <c:v>1622.06</c:v>
                </c:pt>
                <c:pt idx="1980">
                  <c:v>1621.29</c:v>
                </c:pt>
                <c:pt idx="1981">
                  <c:v>1620.2</c:v>
                </c:pt>
                <c:pt idx="1982">
                  <c:v>1618.58</c:v>
                </c:pt>
                <c:pt idx="1983">
                  <c:v>1618.18</c:v>
                </c:pt>
                <c:pt idx="1984">
                  <c:v>1615.48</c:v>
                </c:pt>
                <c:pt idx="1985">
                  <c:v>1613.76</c:v>
                </c:pt>
                <c:pt idx="1986">
                  <c:v>1613.25</c:v>
                </c:pt>
                <c:pt idx="1987">
                  <c:v>1613.22</c:v>
                </c:pt>
                <c:pt idx="1988">
                  <c:v>1612.22</c:v>
                </c:pt>
                <c:pt idx="1989">
                  <c:v>1611.78</c:v>
                </c:pt>
                <c:pt idx="1990">
                  <c:v>1611.7</c:v>
                </c:pt>
                <c:pt idx="1991">
                  <c:v>1610.78</c:v>
                </c:pt>
                <c:pt idx="1992">
                  <c:v>1609.48</c:v>
                </c:pt>
                <c:pt idx="1993">
                  <c:v>1608.89</c:v>
                </c:pt>
                <c:pt idx="1994">
                  <c:v>1608.08</c:v>
                </c:pt>
                <c:pt idx="1995">
                  <c:v>1606.83</c:v>
                </c:pt>
                <c:pt idx="1996">
                  <c:v>1605.66</c:v>
                </c:pt>
                <c:pt idx="1997">
                  <c:v>1605.51</c:v>
                </c:pt>
                <c:pt idx="1998">
                  <c:v>1604.08</c:v>
                </c:pt>
                <c:pt idx="1999">
                  <c:v>1602.65</c:v>
                </c:pt>
                <c:pt idx="2000">
                  <c:v>1602.09</c:v>
                </c:pt>
                <c:pt idx="2001">
                  <c:v>1601.91</c:v>
                </c:pt>
                <c:pt idx="2002">
                  <c:v>1601.05</c:v>
                </c:pt>
                <c:pt idx="2003">
                  <c:v>1599.56</c:v>
                </c:pt>
                <c:pt idx="2004">
                  <c:v>1597.71</c:v>
                </c:pt>
                <c:pt idx="2005">
                  <c:v>1597.6</c:v>
                </c:pt>
                <c:pt idx="2006">
                  <c:v>1596.94</c:v>
                </c:pt>
                <c:pt idx="2007">
                  <c:v>1595.44</c:v>
                </c:pt>
                <c:pt idx="2008">
                  <c:v>1592.62</c:v>
                </c:pt>
                <c:pt idx="2009">
                  <c:v>1591.55</c:v>
                </c:pt>
                <c:pt idx="2010">
                  <c:v>1590.98</c:v>
                </c:pt>
                <c:pt idx="2011">
                  <c:v>1590.32</c:v>
                </c:pt>
                <c:pt idx="2012">
                  <c:v>1589.9</c:v>
                </c:pt>
                <c:pt idx="2013">
                  <c:v>1588.34</c:v>
                </c:pt>
                <c:pt idx="2014">
                  <c:v>1586.3</c:v>
                </c:pt>
                <c:pt idx="2015">
                  <c:v>1585.84</c:v>
                </c:pt>
                <c:pt idx="2016">
                  <c:v>1585.01</c:v>
                </c:pt>
                <c:pt idx="2017">
                  <c:v>1583.99</c:v>
                </c:pt>
                <c:pt idx="2018">
                  <c:v>1581.06</c:v>
                </c:pt>
                <c:pt idx="2019">
                  <c:v>1580.46</c:v>
                </c:pt>
                <c:pt idx="2020">
                  <c:v>1579.87</c:v>
                </c:pt>
                <c:pt idx="2021">
                  <c:v>1578.77</c:v>
                </c:pt>
                <c:pt idx="2022">
                  <c:v>1578.49</c:v>
                </c:pt>
                <c:pt idx="2023">
                  <c:v>1577.13</c:v>
                </c:pt>
                <c:pt idx="2024">
                  <c:v>1575</c:v>
                </c:pt>
                <c:pt idx="2025">
                  <c:v>1573.94</c:v>
                </c:pt>
                <c:pt idx="2026">
                  <c:v>1572.75</c:v>
                </c:pt>
                <c:pt idx="2027">
                  <c:v>1572.51</c:v>
                </c:pt>
                <c:pt idx="2028">
                  <c:v>1571.83</c:v>
                </c:pt>
                <c:pt idx="2029">
                  <c:v>1571.3</c:v>
                </c:pt>
                <c:pt idx="2030">
                  <c:v>1569.46</c:v>
                </c:pt>
                <c:pt idx="2031">
                  <c:v>1569.38</c:v>
                </c:pt>
                <c:pt idx="2032">
                  <c:v>1569.35</c:v>
                </c:pt>
                <c:pt idx="2033">
                  <c:v>1568.77</c:v>
                </c:pt>
                <c:pt idx="2034">
                  <c:v>1567.64</c:v>
                </c:pt>
                <c:pt idx="2035">
                  <c:v>1566.57</c:v>
                </c:pt>
                <c:pt idx="2036">
                  <c:v>1565.94</c:v>
                </c:pt>
                <c:pt idx="2037">
                  <c:v>1563.74</c:v>
                </c:pt>
                <c:pt idx="2038">
                  <c:v>1563.3</c:v>
                </c:pt>
                <c:pt idx="2039">
                  <c:v>1562.13</c:v>
                </c:pt>
                <c:pt idx="2040">
                  <c:v>1561.63</c:v>
                </c:pt>
                <c:pt idx="2041">
                  <c:v>1561.07</c:v>
                </c:pt>
                <c:pt idx="2042">
                  <c:v>1560.53</c:v>
                </c:pt>
                <c:pt idx="2043">
                  <c:v>1558.33</c:v>
                </c:pt>
                <c:pt idx="2044">
                  <c:v>1557.92</c:v>
                </c:pt>
                <c:pt idx="2045">
                  <c:v>1557.71</c:v>
                </c:pt>
                <c:pt idx="2046">
                  <c:v>1556.55</c:v>
                </c:pt>
                <c:pt idx="2047">
                  <c:v>1555.83</c:v>
                </c:pt>
                <c:pt idx="2048">
                  <c:v>1554.8</c:v>
                </c:pt>
                <c:pt idx="2049">
                  <c:v>1554.73</c:v>
                </c:pt>
                <c:pt idx="2050">
                  <c:v>1552.54</c:v>
                </c:pt>
                <c:pt idx="2051">
                  <c:v>1550.52</c:v>
                </c:pt>
                <c:pt idx="2052">
                  <c:v>1549.74</c:v>
                </c:pt>
                <c:pt idx="2053">
                  <c:v>1548.48</c:v>
                </c:pt>
                <c:pt idx="2054">
                  <c:v>1547.54</c:v>
                </c:pt>
                <c:pt idx="2055">
                  <c:v>1547.31</c:v>
                </c:pt>
                <c:pt idx="2056">
                  <c:v>1546.68</c:v>
                </c:pt>
                <c:pt idx="2057">
                  <c:v>1546.54</c:v>
                </c:pt>
                <c:pt idx="2058">
                  <c:v>1545.51</c:v>
                </c:pt>
                <c:pt idx="2059">
                  <c:v>1543.73</c:v>
                </c:pt>
                <c:pt idx="2060">
                  <c:v>1543.1</c:v>
                </c:pt>
                <c:pt idx="2061">
                  <c:v>1541.44</c:v>
                </c:pt>
                <c:pt idx="2062">
                  <c:v>1539.18</c:v>
                </c:pt>
                <c:pt idx="2063">
                  <c:v>1538.67</c:v>
                </c:pt>
                <c:pt idx="2064">
                  <c:v>1538.57</c:v>
                </c:pt>
                <c:pt idx="2065">
                  <c:v>1536.64</c:v>
                </c:pt>
                <c:pt idx="2066">
                  <c:v>1536.34</c:v>
                </c:pt>
                <c:pt idx="2067">
                  <c:v>1535.71</c:v>
                </c:pt>
                <c:pt idx="2068">
                  <c:v>1535.38</c:v>
                </c:pt>
                <c:pt idx="2069">
                  <c:v>1534.53</c:v>
                </c:pt>
                <c:pt idx="2070">
                  <c:v>1532.73</c:v>
                </c:pt>
                <c:pt idx="2071">
                  <c:v>1531.75</c:v>
                </c:pt>
                <c:pt idx="2072">
                  <c:v>1530.44</c:v>
                </c:pt>
                <c:pt idx="2073">
                  <c:v>1529.32</c:v>
                </c:pt>
                <c:pt idx="2074">
                  <c:v>1528.09</c:v>
                </c:pt>
                <c:pt idx="2075">
                  <c:v>1527.56</c:v>
                </c:pt>
                <c:pt idx="2076">
                  <c:v>1525.48</c:v>
                </c:pt>
                <c:pt idx="2077">
                  <c:v>1524.99</c:v>
                </c:pt>
                <c:pt idx="2078">
                  <c:v>1524.84</c:v>
                </c:pt>
                <c:pt idx="2079">
                  <c:v>1524.4</c:v>
                </c:pt>
                <c:pt idx="2080">
                  <c:v>1523.66</c:v>
                </c:pt>
                <c:pt idx="2081">
                  <c:v>1521.86</c:v>
                </c:pt>
                <c:pt idx="2082">
                  <c:v>1520.67</c:v>
                </c:pt>
                <c:pt idx="2083">
                  <c:v>1519.66</c:v>
                </c:pt>
                <c:pt idx="2084">
                  <c:v>1519.56</c:v>
                </c:pt>
                <c:pt idx="2085">
                  <c:v>1517.25</c:v>
                </c:pt>
                <c:pt idx="2086">
                  <c:v>1516.67</c:v>
                </c:pt>
                <c:pt idx="2087">
                  <c:v>1514.81</c:v>
                </c:pt>
                <c:pt idx="2088">
                  <c:v>1514.17</c:v>
                </c:pt>
                <c:pt idx="2089">
                  <c:v>1513.53</c:v>
                </c:pt>
                <c:pt idx="2090">
                  <c:v>1513.52</c:v>
                </c:pt>
                <c:pt idx="2091">
                  <c:v>1512.97</c:v>
                </c:pt>
                <c:pt idx="2092">
                  <c:v>1511.15</c:v>
                </c:pt>
                <c:pt idx="2093">
                  <c:v>1509.83</c:v>
                </c:pt>
                <c:pt idx="2094">
                  <c:v>1509.74</c:v>
                </c:pt>
                <c:pt idx="2095">
                  <c:v>1508.82</c:v>
                </c:pt>
                <c:pt idx="2096">
                  <c:v>1506.5</c:v>
                </c:pt>
                <c:pt idx="2097">
                  <c:v>1505.9</c:v>
                </c:pt>
                <c:pt idx="2098">
                  <c:v>1504.4</c:v>
                </c:pt>
                <c:pt idx="2099">
                  <c:v>1503.75</c:v>
                </c:pt>
                <c:pt idx="2100">
                  <c:v>1502.72</c:v>
                </c:pt>
                <c:pt idx="2101">
                  <c:v>1502.52</c:v>
                </c:pt>
                <c:pt idx="2102">
                  <c:v>1502.18</c:v>
                </c:pt>
                <c:pt idx="2103">
                  <c:v>1500.65</c:v>
                </c:pt>
                <c:pt idx="2104">
                  <c:v>1499.88</c:v>
                </c:pt>
                <c:pt idx="2105">
                  <c:v>1498.85</c:v>
                </c:pt>
                <c:pt idx="2106">
                  <c:v>1498.25</c:v>
                </c:pt>
                <c:pt idx="2107">
                  <c:v>1495.64</c:v>
                </c:pt>
                <c:pt idx="2108">
                  <c:v>1495.22</c:v>
                </c:pt>
                <c:pt idx="2109">
                  <c:v>1494.28</c:v>
                </c:pt>
                <c:pt idx="2110">
                  <c:v>1493.61</c:v>
                </c:pt>
                <c:pt idx="2111">
                  <c:v>1492.34</c:v>
                </c:pt>
                <c:pt idx="2112">
                  <c:v>1491.89</c:v>
                </c:pt>
                <c:pt idx="2113">
                  <c:v>1490.8</c:v>
                </c:pt>
                <c:pt idx="2114">
                  <c:v>1490.39</c:v>
                </c:pt>
                <c:pt idx="2115">
                  <c:v>1489.32</c:v>
                </c:pt>
                <c:pt idx="2116">
                  <c:v>1487.84</c:v>
                </c:pt>
                <c:pt idx="2117">
                  <c:v>1484.61</c:v>
                </c:pt>
                <c:pt idx="2118">
                  <c:v>1484.45</c:v>
                </c:pt>
                <c:pt idx="2119">
                  <c:v>1484.42</c:v>
                </c:pt>
                <c:pt idx="2120">
                  <c:v>1483.72</c:v>
                </c:pt>
                <c:pt idx="2121">
                  <c:v>1482.38</c:v>
                </c:pt>
                <c:pt idx="2122">
                  <c:v>1481</c:v>
                </c:pt>
                <c:pt idx="2123">
                  <c:v>1480.32</c:v>
                </c:pt>
                <c:pt idx="2124">
                  <c:v>1479.17</c:v>
                </c:pt>
                <c:pt idx="2125">
                  <c:v>1477.81</c:v>
                </c:pt>
                <c:pt idx="2126">
                  <c:v>1477.57</c:v>
                </c:pt>
                <c:pt idx="2127">
                  <c:v>1476.67</c:v>
                </c:pt>
                <c:pt idx="2128">
                  <c:v>1474.82</c:v>
                </c:pt>
                <c:pt idx="2129">
                  <c:v>1474.09</c:v>
                </c:pt>
                <c:pt idx="2130">
                  <c:v>1474.06</c:v>
                </c:pt>
                <c:pt idx="2131">
                  <c:v>1472.89</c:v>
                </c:pt>
                <c:pt idx="2132">
                  <c:v>1472.67</c:v>
                </c:pt>
                <c:pt idx="2133">
                  <c:v>1470.45</c:v>
                </c:pt>
                <c:pt idx="2134">
                  <c:v>1470.04</c:v>
                </c:pt>
                <c:pt idx="2135">
                  <c:v>1467.43</c:v>
                </c:pt>
                <c:pt idx="2136">
                  <c:v>1467.32</c:v>
                </c:pt>
                <c:pt idx="2137">
                  <c:v>1465.76</c:v>
                </c:pt>
                <c:pt idx="2138">
                  <c:v>1465.57</c:v>
                </c:pt>
                <c:pt idx="2139">
                  <c:v>1465.35</c:v>
                </c:pt>
                <c:pt idx="2140">
                  <c:v>1464.79</c:v>
                </c:pt>
                <c:pt idx="2141">
                  <c:v>1463.57</c:v>
                </c:pt>
                <c:pt idx="2142">
                  <c:v>1463.26</c:v>
                </c:pt>
                <c:pt idx="2143">
                  <c:v>1461.43</c:v>
                </c:pt>
                <c:pt idx="2144">
                  <c:v>1461.13</c:v>
                </c:pt>
                <c:pt idx="2145">
                  <c:v>1460.83</c:v>
                </c:pt>
                <c:pt idx="2146">
                  <c:v>1460.78</c:v>
                </c:pt>
                <c:pt idx="2147">
                  <c:v>1459.8</c:v>
                </c:pt>
                <c:pt idx="2148">
                  <c:v>1459.08</c:v>
                </c:pt>
                <c:pt idx="2149">
                  <c:v>1457.48</c:v>
                </c:pt>
                <c:pt idx="2150">
                  <c:v>1456.8</c:v>
                </c:pt>
                <c:pt idx="2151">
                  <c:v>1455.95</c:v>
                </c:pt>
                <c:pt idx="2152">
                  <c:v>1455.42</c:v>
                </c:pt>
                <c:pt idx="2153">
                  <c:v>1454.33</c:v>
                </c:pt>
                <c:pt idx="2154">
                  <c:v>1454.24</c:v>
                </c:pt>
                <c:pt idx="2155">
                  <c:v>1453.98</c:v>
                </c:pt>
                <c:pt idx="2156">
                  <c:v>1453.58</c:v>
                </c:pt>
                <c:pt idx="2157">
                  <c:v>1453.18</c:v>
                </c:pt>
                <c:pt idx="2158">
                  <c:v>1451.53</c:v>
                </c:pt>
                <c:pt idx="2159">
                  <c:v>1449.27</c:v>
                </c:pt>
                <c:pt idx="2160">
                  <c:v>1448.58</c:v>
                </c:pt>
                <c:pt idx="2161">
                  <c:v>1448.16</c:v>
                </c:pt>
                <c:pt idx="2162">
                  <c:v>1447.75</c:v>
                </c:pt>
                <c:pt idx="2163">
                  <c:v>1447.61</c:v>
                </c:pt>
                <c:pt idx="2164">
                  <c:v>1446.94</c:v>
                </c:pt>
                <c:pt idx="2165">
                  <c:v>1445.67</c:v>
                </c:pt>
                <c:pt idx="2166">
                  <c:v>1443.54</c:v>
                </c:pt>
                <c:pt idx="2167">
                  <c:v>1442.94</c:v>
                </c:pt>
                <c:pt idx="2168">
                  <c:v>1442.64</c:v>
                </c:pt>
                <c:pt idx="2169">
                  <c:v>1442.55</c:v>
                </c:pt>
                <c:pt idx="2170">
                  <c:v>1441.39</c:v>
                </c:pt>
                <c:pt idx="2171">
                  <c:v>1440.8</c:v>
                </c:pt>
                <c:pt idx="2172">
                  <c:v>1439.68</c:v>
                </c:pt>
                <c:pt idx="2173">
                  <c:v>1438.42</c:v>
                </c:pt>
                <c:pt idx="2174">
                  <c:v>1438.25</c:v>
                </c:pt>
                <c:pt idx="2175">
                  <c:v>1437.44</c:v>
                </c:pt>
                <c:pt idx="2176">
                  <c:v>1437.41</c:v>
                </c:pt>
                <c:pt idx="2177">
                  <c:v>1437.37</c:v>
                </c:pt>
                <c:pt idx="2178">
                  <c:v>1433.8</c:v>
                </c:pt>
                <c:pt idx="2179">
                  <c:v>1433.27</c:v>
                </c:pt>
                <c:pt idx="2180">
                  <c:v>1432.86</c:v>
                </c:pt>
                <c:pt idx="2181">
                  <c:v>1431.94</c:v>
                </c:pt>
                <c:pt idx="2182">
                  <c:v>1431.69</c:v>
                </c:pt>
                <c:pt idx="2183">
                  <c:v>1431.39</c:v>
                </c:pt>
                <c:pt idx="2184">
                  <c:v>1429.29</c:v>
                </c:pt>
                <c:pt idx="2185">
                  <c:v>1429.16</c:v>
                </c:pt>
                <c:pt idx="2186">
                  <c:v>1428.96</c:v>
                </c:pt>
                <c:pt idx="2187">
                  <c:v>1428.9</c:v>
                </c:pt>
                <c:pt idx="2188">
                  <c:v>1426.71</c:v>
                </c:pt>
                <c:pt idx="2189">
                  <c:v>1425.86</c:v>
                </c:pt>
                <c:pt idx="2190">
                  <c:v>1425.69</c:v>
                </c:pt>
                <c:pt idx="2191">
                  <c:v>1425.14</c:v>
                </c:pt>
                <c:pt idx="2192">
                  <c:v>1424.29</c:v>
                </c:pt>
                <c:pt idx="2193">
                  <c:v>1422.91</c:v>
                </c:pt>
                <c:pt idx="2194">
                  <c:v>1421.22</c:v>
                </c:pt>
                <c:pt idx="2195">
                  <c:v>1420.25</c:v>
                </c:pt>
                <c:pt idx="2196">
                  <c:v>1419.84</c:v>
                </c:pt>
                <c:pt idx="2197">
                  <c:v>1419.63</c:v>
                </c:pt>
                <c:pt idx="2198">
                  <c:v>1418.64</c:v>
                </c:pt>
                <c:pt idx="2199">
                  <c:v>1418.46</c:v>
                </c:pt>
                <c:pt idx="2200">
                  <c:v>1416.78</c:v>
                </c:pt>
                <c:pt idx="2201">
                  <c:v>1416.64</c:v>
                </c:pt>
                <c:pt idx="2202">
                  <c:v>1416.51</c:v>
                </c:pt>
                <c:pt idx="2203">
                  <c:v>1416.17</c:v>
                </c:pt>
                <c:pt idx="2204">
                  <c:v>1413.97</c:v>
                </c:pt>
                <c:pt idx="2205">
                  <c:v>1413.14</c:v>
                </c:pt>
                <c:pt idx="2206">
                  <c:v>1413.05</c:v>
                </c:pt>
                <c:pt idx="2207">
                  <c:v>1410.88</c:v>
                </c:pt>
                <c:pt idx="2208">
                  <c:v>1410.44</c:v>
                </c:pt>
                <c:pt idx="2209">
                  <c:v>1409.19</c:v>
                </c:pt>
                <c:pt idx="2210">
                  <c:v>1408.78</c:v>
                </c:pt>
                <c:pt idx="2211">
                  <c:v>1407.92</c:v>
                </c:pt>
                <c:pt idx="2212">
                  <c:v>1407.91</c:v>
                </c:pt>
                <c:pt idx="2213">
                  <c:v>1407.51</c:v>
                </c:pt>
                <c:pt idx="2214">
                  <c:v>1405.74</c:v>
                </c:pt>
                <c:pt idx="2215">
                  <c:v>1404.91</c:v>
                </c:pt>
                <c:pt idx="2216">
                  <c:v>1404.13</c:v>
                </c:pt>
                <c:pt idx="2217">
                  <c:v>1403.28</c:v>
                </c:pt>
                <c:pt idx="2218">
                  <c:v>1402.75</c:v>
                </c:pt>
                <c:pt idx="2219">
                  <c:v>1402.29</c:v>
                </c:pt>
                <c:pt idx="2220">
                  <c:v>1401.32</c:v>
                </c:pt>
                <c:pt idx="2221">
                  <c:v>1400.45</c:v>
                </c:pt>
                <c:pt idx="2222">
                  <c:v>1399.26</c:v>
                </c:pt>
                <c:pt idx="2223">
                  <c:v>1398.22</c:v>
                </c:pt>
                <c:pt idx="2224">
                  <c:v>1396.3</c:v>
                </c:pt>
                <c:pt idx="2225">
                  <c:v>1395.86</c:v>
                </c:pt>
                <c:pt idx="2226">
                  <c:v>1395.69</c:v>
                </c:pt>
                <c:pt idx="2227">
                  <c:v>1395.42</c:v>
                </c:pt>
                <c:pt idx="2228">
                  <c:v>1393.66</c:v>
                </c:pt>
                <c:pt idx="2229">
                  <c:v>1393.62</c:v>
                </c:pt>
                <c:pt idx="2230">
                  <c:v>1392.18</c:v>
                </c:pt>
                <c:pt idx="2231">
                  <c:v>1391.3</c:v>
                </c:pt>
                <c:pt idx="2232">
                  <c:v>1391.12</c:v>
                </c:pt>
                <c:pt idx="2233">
                  <c:v>1390.65</c:v>
                </c:pt>
                <c:pt idx="2234">
                  <c:v>1390.31</c:v>
                </c:pt>
                <c:pt idx="2235">
                  <c:v>1387.32</c:v>
                </c:pt>
                <c:pt idx="2236">
                  <c:v>1387.03</c:v>
                </c:pt>
                <c:pt idx="2237">
                  <c:v>1385.19</c:v>
                </c:pt>
                <c:pt idx="2238">
                  <c:v>1383.97</c:v>
                </c:pt>
                <c:pt idx="2239">
                  <c:v>1383.73</c:v>
                </c:pt>
                <c:pt idx="2240">
                  <c:v>1383.33</c:v>
                </c:pt>
                <c:pt idx="2241">
                  <c:v>1383.21</c:v>
                </c:pt>
                <c:pt idx="2242">
                  <c:v>1382.86</c:v>
                </c:pt>
                <c:pt idx="2243">
                  <c:v>1380.94</c:v>
                </c:pt>
                <c:pt idx="2244">
                  <c:v>1380.85</c:v>
                </c:pt>
                <c:pt idx="2245">
                  <c:v>1379.07</c:v>
                </c:pt>
                <c:pt idx="2246">
                  <c:v>1377.79</c:v>
                </c:pt>
                <c:pt idx="2247">
                  <c:v>1376.77</c:v>
                </c:pt>
                <c:pt idx="2248">
                  <c:v>1376.46</c:v>
                </c:pt>
                <c:pt idx="2249">
                  <c:v>1374.96</c:v>
                </c:pt>
                <c:pt idx="2250">
                  <c:v>1374.18</c:v>
                </c:pt>
                <c:pt idx="2251">
                  <c:v>1373.13</c:v>
                </c:pt>
                <c:pt idx="2252">
                  <c:v>1371.58</c:v>
                </c:pt>
                <c:pt idx="2253">
                  <c:v>1371.09</c:v>
                </c:pt>
                <c:pt idx="2254">
                  <c:v>1370.63</c:v>
                </c:pt>
                <c:pt idx="2255">
                  <c:v>1370.62</c:v>
                </c:pt>
                <c:pt idx="2256">
                  <c:v>1369.05</c:v>
                </c:pt>
                <c:pt idx="2257">
                  <c:v>1368.65</c:v>
                </c:pt>
                <c:pt idx="2258">
                  <c:v>1368.18</c:v>
                </c:pt>
                <c:pt idx="2259">
                  <c:v>1367.5</c:v>
                </c:pt>
                <c:pt idx="2260">
                  <c:v>1367.06</c:v>
                </c:pt>
                <c:pt idx="2261">
                  <c:v>1366.64</c:v>
                </c:pt>
                <c:pt idx="2262">
                  <c:v>1365.52</c:v>
                </c:pt>
                <c:pt idx="2263">
                  <c:v>1365.22</c:v>
                </c:pt>
                <c:pt idx="2264">
                  <c:v>1364.6</c:v>
                </c:pt>
                <c:pt idx="2265">
                  <c:v>1364.25</c:v>
                </c:pt>
                <c:pt idx="2266">
                  <c:v>1364.08</c:v>
                </c:pt>
                <c:pt idx="2267">
                  <c:v>1362.83</c:v>
                </c:pt>
                <c:pt idx="2268">
                  <c:v>1359.4</c:v>
                </c:pt>
                <c:pt idx="2269">
                  <c:v>1359.3</c:v>
                </c:pt>
                <c:pt idx="2270">
                  <c:v>1357.88</c:v>
                </c:pt>
                <c:pt idx="2271">
                  <c:v>1357.14</c:v>
                </c:pt>
                <c:pt idx="2272">
                  <c:v>1355.78</c:v>
                </c:pt>
                <c:pt idx="2273">
                  <c:v>1355.42</c:v>
                </c:pt>
                <c:pt idx="2274">
                  <c:v>1354.43</c:v>
                </c:pt>
                <c:pt idx="2275">
                  <c:v>1354</c:v>
                </c:pt>
                <c:pt idx="2276">
                  <c:v>1353.57</c:v>
                </c:pt>
                <c:pt idx="2277">
                  <c:v>1352.12</c:v>
                </c:pt>
                <c:pt idx="2278">
                  <c:v>1351.79</c:v>
                </c:pt>
                <c:pt idx="2279">
                  <c:v>1350.54</c:v>
                </c:pt>
                <c:pt idx="2280">
                  <c:v>1346.94</c:v>
                </c:pt>
                <c:pt idx="2281">
                  <c:v>1346.65</c:v>
                </c:pt>
                <c:pt idx="2282">
                  <c:v>1344.94</c:v>
                </c:pt>
                <c:pt idx="2283">
                  <c:v>1343.85</c:v>
                </c:pt>
                <c:pt idx="2284">
                  <c:v>1343.17</c:v>
                </c:pt>
                <c:pt idx="2285">
                  <c:v>1343.13</c:v>
                </c:pt>
                <c:pt idx="2286">
                  <c:v>1342.56</c:v>
                </c:pt>
                <c:pt idx="2287">
                  <c:v>1341.32</c:v>
                </c:pt>
                <c:pt idx="2288">
                  <c:v>1339.96</c:v>
                </c:pt>
                <c:pt idx="2289">
                  <c:v>1339.87</c:v>
                </c:pt>
                <c:pt idx="2290">
                  <c:v>1337.32</c:v>
                </c:pt>
                <c:pt idx="2291">
                  <c:v>1336.63</c:v>
                </c:pt>
                <c:pt idx="2292">
                  <c:v>1333.63</c:v>
                </c:pt>
                <c:pt idx="2293">
                  <c:v>1333.01</c:v>
                </c:pt>
                <c:pt idx="2294">
                  <c:v>1331.97</c:v>
                </c:pt>
                <c:pt idx="2295">
                  <c:v>1331.78</c:v>
                </c:pt>
                <c:pt idx="2296">
                  <c:v>1331.76</c:v>
                </c:pt>
                <c:pt idx="2297">
                  <c:v>1330.97</c:v>
                </c:pt>
                <c:pt idx="2298">
                  <c:v>1330.89</c:v>
                </c:pt>
                <c:pt idx="2299">
                  <c:v>1330.32</c:v>
                </c:pt>
                <c:pt idx="2300">
                  <c:v>1329.82</c:v>
                </c:pt>
                <c:pt idx="2301">
                  <c:v>1326.84</c:v>
                </c:pt>
                <c:pt idx="2302">
                  <c:v>1324.91</c:v>
                </c:pt>
                <c:pt idx="2303">
                  <c:v>1324.42</c:v>
                </c:pt>
                <c:pt idx="2304">
                  <c:v>1323.68</c:v>
                </c:pt>
                <c:pt idx="2305">
                  <c:v>1323.01</c:v>
                </c:pt>
                <c:pt idx="2306">
                  <c:v>1322.68</c:v>
                </c:pt>
                <c:pt idx="2307">
                  <c:v>1322.56</c:v>
                </c:pt>
                <c:pt idx="2308">
                  <c:v>1320.72</c:v>
                </c:pt>
                <c:pt idx="2309">
                  <c:v>1320.45</c:v>
                </c:pt>
                <c:pt idx="2310">
                  <c:v>1320.44</c:v>
                </c:pt>
                <c:pt idx="2311">
                  <c:v>1320.23</c:v>
                </c:pt>
                <c:pt idx="2312">
                  <c:v>1319.67</c:v>
                </c:pt>
                <c:pt idx="2313">
                  <c:v>1318.61</c:v>
                </c:pt>
                <c:pt idx="2314">
                  <c:v>1317.43</c:v>
                </c:pt>
                <c:pt idx="2315">
                  <c:v>1315.62</c:v>
                </c:pt>
                <c:pt idx="2316">
                  <c:v>1312.38</c:v>
                </c:pt>
                <c:pt idx="2317">
                  <c:v>1308.53</c:v>
                </c:pt>
                <c:pt idx="2318">
                  <c:v>1308.49</c:v>
                </c:pt>
                <c:pt idx="2319">
                  <c:v>1308.4100000000001</c:v>
                </c:pt>
                <c:pt idx="2320">
                  <c:v>1307.6099999999999</c:v>
                </c:pt>
                <c:pt idx="2321">
                  <c:v>1307.33</c:v>
                </c:pt>
                <c:pt idx="2322">
                  <c:v>1305.1400000000001</c:v>
                </c:pt>
                <c:pt idx="2323">
                  <c:v>1304.3599999999999</c:v>
                </c:pt>
                <c:pt idx="2324">
                  <c:v>1303.67</c:v>
                </c:pt>
                <c:pt idx="2325">
                  <c:v>1302.3399999999999</c:v>
                </c:pt>
                <c:pt idx="2326">
                  <c:v>1300.02</c:v>
                </c:pt>
                <c:pt idx="2327">
                  <c:v>1299.92</c:v>
                </c:pt>
                <c:pt idx="2328">
                  <c:v>1296.5</c:v>
                </c:pt>
                <c:pt idx="2329">
                  <c:v>1296.18</c:v>
                </c:pt>
                <c:pt idx="2330">
                  <c:v>1295.6600000000001</c:v>
                </c:pt>
                <c:pt idx="2331">
                  <c:v>1295.57</c:v>
                </c:pt>
                <c:pt idx="2332">
                  <c:v>1295.55</c:v>
                </c:pt>
                <c:pt idx="2333">
                  <c:v>1295.48</c:v>
                </c:pt>
                <c:pt idx="2334">
                  <c:v>1294.5899999999999</c:v>
                </c:pt>
                <c:pt idx="2335">
                  <c:v>1294.46</c:v>
                </c:pt>
                <c:pt idx="2336">
                  <c:v>1291.8800000000001</c:v>
                </c:pt>
                <c:pt idx="2337">
                  <c:v>1290.1600000000001</c:v>
                </c:pt>
                <c:pt idx="2338">
                  <c:v>1284.42</c:v>
                </c:pt>
                <c:pt idx="2339">
                  <c:v>1283.94</c:v>
                </c:pt>
                <c:pt idx="2340">
                  <c:v>1283.73</c:v>
                </c:pt>
                <c:pt idx="2341">
                  <c:v>1283.47</c:v>
                </c:pt>
                <c:pt idx="2342">
                  <c:v>1283.32</c:v>
                </c:pt>
                <c:pt idx="2343">
                  <c:v>1283.04</c:v>
                </c:pt>
                <c:pt idx="2344">
                  <c:v>1282.22</c:v>
                </c:pt>
                <c:pt idx="2345">
                  <c:v>1281.8499999999999</c:v>
                </c:pt>
                <c:pt idx="2346">
                  <c:v>1281.6300000000001</c:v>
                </c:pt>
                <c:pt idx="2347">
                  <c:v>1281.0899999999999</c:v>
                </c:pt>
                <c:pt idx="2348">
                  <c:v>1280.72</c:v>
                </c:pt>
                <c:pt idx="2349">
                  <c:v>1278.01</c:v>
                </c:pt>
                <c:pt idx="2350">
                  <c:v>1274.0899999999999</c:v>
                </c:pt>
                <c:pt idx="2351">
                  <c:v>1273.3499999999999</c:v>
                </c:pt>
                <c:pt idx="2352">
                  <c:v>1272.6600000000001</c:v>
                </c:pt>
                <c:pt idx="2353">
                  <c:v>1270.76</c:v>
                </c:pt>
                <c:pt idx="2354">
                  <c:v>1270.6600000000001</c:v>
                </c:pt>
                <c:pt idx="2355">
                  <c:v>1269.5</c:v>
                </c:pt>
                <c:pt idx="2356">
                  <c:v>1269.3</c:v>
                </c:pt>
                <c:pt idx="2357">
                  <c:v>1268.0899999999999</c:v>
                </c:pt>
                <c:pt idx="2358">
                  <c:v>1266.21</c:v>
                </c:pt>
                <c:pt idx="2359">
                  <c:v>1263.6600000000001</c:v>
                </c:pt>
                <c:pt idx="2360">
                  <c:v>1261.03</c:v>
                </c:pt>
                <c:pt idx="2361">
                  <c:v>1260.81</c:v>
                </c:pt>
                <c:pt idx="2362">
                  <c:v>1260.3900000000001</c:v>
                </c:pt>
                <c:pt idx="2363">
                  <c:v>1259.54</c:v>
                </c:pt>
                <c:pt idx="2364">
                  <c:v>1257.79</c:v>
                </c:pt>
                <c:pt idx="2365">
                  <c:v>1257.78</c:v>
                </c:pt>
                <c:pt idx="2366">
                  <c:v>1256.56</c:v>
                </c:pt>
                <c:pt idx="2367">
                  <c:v>1256.42</c:v>
                </c:pt>
                <c:pt idx="2368">
                  <c:v>1255.32</c:v>
                </c:pt>
                <c:pt idx="2369">
                  <c:v>1255.3</c:v>
                </c:pt>
                <c:pt idx="2370">
                  <c:v>1254.5</c:v>
                </c:pt>
                <c:pt idx="2371">
                  <c:v>1252.82</c:v>
                </c:pt>
                <c:pt idx="2372">
                  <c:v>1249</c:v>
                </c:pt>
                <c:pt idx="2373">
                  <c:v>1244.6600000000001</c:v>
                </c:pt>
                <c:pt idx="2374">
                  <c:v>1244.53</c:v>
                </c:pt>
                <c:pt idx="2375">
                  <c:v>1244.3599999999999</c:v>
                </c:pt>
                <c:pt idx="2376">
                  <c:v>1243.6099999999999</c:v>
                </c:pt>
                <c:pt idx="2377">
                  <c:v>1242.33</c:v>
                </c:pt>
                <c:pt idx="2378">
                  <c:v>1241.78</c:v>
                </c:pt>
                <c:pt idx="2379">
                  <c:v>1241.54</c:v>
                </c:pt>
                <c:pt idx="2380">
                  <c:v>1240.9000000000001</c:v>
                </c:pt>
                <c:pt idx="2381">
                  <c:v>1237</c:v>
                </c:pt>
                <c:pt idx="2382">
                  <c:v>1236.99</c:v>
                </c:pt>
                <c:pt idx="2383">
                  <c:v>1236.8900000000001</c:v>
                </c:pt>
                <c:pt idx="2384">
                  <c:v>1236.55</c:v>
                </c:pt>
                <c:pt idx="2385">
                  <c:v>1235.6099999999999</c:v>
                </c:pt>
                <c:pt idx="2386">
                  <c:v>1233.55</c:v>
                </c:pt>
                <c:pt idx="2387">
                  <c:v>1230.5899999999999</c:v>
                </c:pt>
                <c:pt idx="2388">
                  <c:v>1230.28</c:v>
                </c:pt>
                <c:pt idx="2389">
                  <c:v>1229.82</c:v>
                </c:pt>
                <c:pt idx="2390">
                  <c:v>1229.77</c:v>
                </c:pt>
                <c:pt idx="2391">
                  <c:v>1229.0899999999999</c:v>
                </c:pt>
                <c:pt idx="2392">
                  <c:v>1227.77</c:v>
                </c:pt>
                <c:pt idx="2393">
                  <c:v>1223.72</c:v>
                </c:pt>
                <c:pt idx="2394">
                  <c:v>1217.42</c:v>
                </c:pt>
                <c:pt idx="2395">
                  <c:v>1216.07</c:v>
                </c:pt>
                <c:pt idx="2396">
                  <c:v>1215.9100000000001</c:v>
                </c:pt>
                <c:pt idx="2397">
                  <c:v>1215.08</c:v>
                </c:pt>
                <c:pt idx="2398">
                  <c:v>1213.8699999999999</c:v>
                </c:pt>
                <c:pt idx="2399">
                  <c:v>1213.6300000000001</c:v>
                </c:pt>
                <c:pt idx="2400">
                  <c:v>1212.19</c:v>
                </c:pt>
                <c:pt idx="2401">
                  <c:v>1211.8499999999999</c:v>
                </c:pt>
                <c:pt idx="2402">
                  <c:v>1211.76</c:v>
                </c:pt>
                <c:pt idx="2403">
                  <c:v>1211.58</c:v>
                </c:pt>
                <c:pt idx="2404">
                  <c:v>1211.57</c:v>
                </c:pt>
                <c:pt idx="2405">
                  <c:v>1211.3800000000001</c:v>
                </c:pt>
                <c:pt idx="2406">
                  <c:v>1210.6500000000001</c:v>
                </c:pt>
                <c:pt idx="2407">
                  <c:v>1210.57</c:v>
                </c:pt>
                <c:pt idx="2408">
                  <c:v>1208.3900000000001</c:v>
                </c:pt>
                <c:pt idx="2409">
                  <c:v>1207.51</c:v>
                </c:pt>
                <c:pt idx="2410">
                  <c:v>1207.2</c:v>
                </c:pt>
                <c:pt idx="2411">
                  <c:v>1207.1500000000001</c:v>
                </c:pt>
                <c:pt idx="2412">
                  <c:v>1206.51</c:v>
                </c:pt>
                <c:pt idx="2413">
                  <c:v>1206.43</c:v>
                </c:pt>
                <c:pt idx="2414">
                  <c:v>1205.21</c:v>
                </c:pt>
                <c:pt idx="2415">
                  <c:v>1205.02</c:v>
                </c:pt>
                <c:pt idx="2416">
                  <c:v>1204.44</c:v>
                </c:pt>
                <c:pt idx="2417">
                  <c:v>1203.7</c:v>
                </c:pt>
                <c:pt idx="2418">
                  <c:v>1202.94</c:v>
                </c:pt>
                <c:pt idx="2419">
                  <c:v>1202.5999999999999</c:v>
                </c:pt>
                <c:pt idx="2420">
                  <c:v>1202.45</c:v>
                </c:pt>
                <c:pt idx="2421">
                  <c:v>1201.72</c:v>
                </c:pt>
                <c:pt idx="2422">
                  <c:v>1201.3399999999999</c:v>
                </c:pt>
                <c:pt idx="2423">
                  <c:v>1200.17</c:v>
                </c:pt>
                <c:pt idx="2424">
                  <c:v>1198.48</c:v>
                </c:pt>
                <c:pt idx="2425">
                  <c:v>1198.06</c:v>
                </c:pt>
                <c:pt idx="2426">
                  <c:v>1189.98</c:v>
                </c:pt>
                <c:pt idx="2427">
                  <c:v>1188.8900000000001</c:v>
                </c:pt>
                <c:pt idx="2428">
                  <c:v>1188.73</c:v>
                </c:pt>
                <c:pt idx="2429">
                  <c:v>1187.01</c:v>
                </c:pt>
                <c:pt idx="2430">
                  <c:v>1186.99</c:v>
                </c:pt>
                <c:pt idx="2431">
                  <c:v>1186.8</c:v>
                </c:pt>
                <c:pt idx="2432">
                  <c:v>1185.82</c:v>
                </c:pt>
                <c:pt idx="2433">
                  <c:v>1185.69</c:v>
                </c:pt>
                <c:pt idx="2434">
                  <c:v>1185.54</c:v>
                </c:pt>
                <c:pt idx="2435">
                  <c:v>1185.07</c:v>
                </c:pt>
                <c:pt idx="2436">
                  <c:v>1184.8499999999999</c:v>
                </c:pt>
                <c:pt idx="2437">
                  <c:v>1184.5999999999999</c:v>
                </c:pt>
                <c:pt idx="2438">
                  <c:v>1184.23</c:v>
                </c:pt>
                <c:pt idx="2439">
                  <c:v>1182.75</c:v>
                </c:pt>
                <c:pt idx="2440">
                  <c:v>1181.22</c:v>
                </c:pt>
                <c:pt idx="2441">
                  <c:v>1178.6400000000001</c:v>
                </c:pt>
                <c:pt idx="2442">
                  <c:v>1176.47</c:v>
                </c:pt>
                <c:pt idx="2443">
                  <c:v>1174.27</c:v>
                </c:pt>
                <c:pt idx="2444">
                  <c:v>1172.9100000000001</c:v>
                </c:pt>
                <c:pt idx="2445">
                  <c:v>1172.77</c:v>
                </c:pt>
                <c:pt idx="2446">
                  <c:v>1171.72</c:v>
                </c:pt>
                <c:pt idx="2447">
                  <c:v>1162.8</c:v>
                </c:pt>
                <c:pt idx="2448">
                  <c:v>1161.56</c:v>
                </c:pt>
                <c:pt idx="2449">
                  <c:v>1161.54</c:v>
                </c:pt>
                <c:pt idx="2450">
                  <c:v>1159.4000000000001</c:v>
                </c:pt>
                <c:pt idx="2451">
                  <c:v>1159.19</c:v>
                </c:pt>
                <c:pt idx="2452">
                  <c:v>1158.98</c:v>
                </c:pt>
                <c:pt idx="2453">
                  <c:v>1158.56</c:v>
                </c:pt>
                <c:pt idx="2454">
                  <c:v>1158.3800000000001</c:v>
                </c:pt>
                <c:pt idx="2455">
                  <c:v>1157.6300000000001</c:v>
                </c:pt>
                <c:pt idx="2456">
                  <c:v>1156.8499999999999</c:v>
                </c:pt>
                <c:pt idx="2457">
                  <c:v>1156.42</c:v>
                </c:pt>
                <c:pt idx="2458">
                  <c:v>1156.17</c:v>
                </c:pt>
                <c:pt idx="2459">
                  <c:v>1155.7</c:v>
                </c:pt>
                <c:pt idx="2460">
                  <c:v>1151.8800000000001</c:v>
                </c:pt>
                <c:pt idx="2461">
                  <c:v>1151.3399999999999</c:v>
                </c:pt>
                <c:pt idx="2462">
                  <c:v>1148.0899999999999</c:v>
                </c:pt>
                <c:pt idx="2463">
                  <c:v>1145.75</c:v>
                </c:pt>
                <c:pt idx="2464">
                  <c:v>1144.1500000000001</c:v>
                </c:pt>
                <c:pt idx="2465">
                  <c:v>1138.94</c:v>
                </c:pt>
                <c:pt idx="2466">
                  <c:v>1132.95</c:v>
                </c:pt>
                <c:pt idx="2467">
                  <c:v>1131.95</c:v>
                </c:pt>
                <c:pt idx="2468">
                  <c:v>1131.93</c:v>
                </c:pt>
                <c:pt idx="2469">
                  <c:v>1131.51</c:v>
                </c:pt>
                <c:pt idx="2470">
                  <c:v>1131.26</c:v>
                </c:pt>
                <c:pt idx="2471">
                  <c:v>1130.52</c:v>
                </c:pt>
                <c:pt idx="2472">
                  <c:v>1129.33</c:v>
                </c:pt>
                <c:pt idx="2473">
                  <c:v>1128.6199999999999</c:v>
                </c:pt>
                <c:pt idx="2474">
                  <c:v>1128.17</c:v>
                </c:pt>
                <c:pt idx="2475">
                  <c:v>1127.1400000000001</c:v>
                </c:pt>
                <c:pt idx="2476">
                  <c:v>1126.3499999999999</c:v>
                </c:pt>
                <c:pt idx="2477">
                  <c:v>1126.1199999999999</c:v>
                </c:pt>
                <c:pt idx="2478">
                  <c:v>1125.8699999999999</c:v>
                </c:pt>
                <c:pt idx="2479">
                  <c:v>1123.18</c:v>
                </c:pt>
                <c:pt idx="2480">
                  <c:v>1117.81</c:v>
                </c:pt>
                <c:pt idx="2481">
                  <c:v>1114.58</c:v>
                </c:pt>
                <c:pt idx="2482">
                  <c:v>1112.6500000000001</c:v>
                </c:pt>
                <c:pt idx="2483">
                  <c:v>1103.1500000000001</c:v>
                </c:pt>
                <c:pt idx="2484">
                  <c:v>1102.94</c:v>
                </c:pt>
                <c:pt idx="2485">
                  <c:v>1101.8800000000001</c:v>
                </c:pt>
                <c:pt idx="2486">
                  <c:v>1101.78</c:v>
                </c:pt>
                <c:pt idx="2487">
                  <c:v>1101.76</c:v>
                </c:pt>
                <c:pt idx="2488">
                  <c:v>1100.3599999999999</c:v>
                </c:pt>
                <c:pt idx="2489">
                  <c:v>1099.17</c:v>
                </c:pt>
                <c:pt idx="2490">
                  <c:v>1098.7</c:v>
                </c:pt>
                <c:pt idx="2491">
                  <c:v>1097.94</c:v>
                </c:pt>
                <c:pt idx="2492">
                  <c:v>1097.77</c:v>
                </c:pt>
                <c:pt idx="2493">
                  <c:v>1097.19</c:v>
                </c:pt>
                <c:pt idx="2494">
                  <c:v>1095.98</c:v>
                </c:pt>
                <c:pt idx="2495">
                  <c:v>1095.1500000000001</c:v>
                </c:pt>
                <c:pt idx="2496">
                  <c:v>1094.72</c:v>
                </c:pt>
                <c:pt idx="2497">
                  <c:v>1092.1400000000001</c:v>
                </c:pt>
                <c:pt idx="2498">
                  <c:v>1091.43</c:v>
                </c:pt>
                <c:pt idx="2499">
                  <c:v>1091.25</c:v>
                </c:pt>
                <c:pt idx="2500">
                  <c:v>1091.1600000000001</c:v>
                </c:pt>
                <c:pt idx="2501">
                  <c:v>1091.1300000000001</c:v>
                </c:pt>
                <c:pt idx="2502">
                  <c:v>1091.07</c:v>
                </c:pt>
                <c:pt idx="2503">
                  <c:v>1091.06</c:v>
                </c:pt>
                <c:pt idx="2504">
                  <c:v>1090.3900000000001</c:v>
                </c:pt>
                <c:pt idx="2505">
                  <c:v>1090.3499999999999</c:v>
                </c:pt>
                <c:pt idx="2506">
                  <c:v>1090.3399999999999</c:v>
                </c:pt>
                <c:pt idx="2507">
                  <c:v>1090.17</c:v>
                </c:pt>
                <c:pt idx="2508">
                  <c:v>1090.1099999999999</c:v>
                </c:pt>
                <c:pt idx="2509">
                  <c:v>1090.08</c:v>
                </c:pt>
                <c:pt idx="2510">
                  <c:v>1089.28</c:v>
                </c:pt>
                <c:pt idx="2511">
                  <c:v>1089.1500000000001</c:v>
                </c:pt>
                <c:pt idx="2512">
                  <c:v>1089.02</c:v>
                </c:pt>
                <c:pt idx="2513">
                  <c:v>1088.54</c:v>
                </c:pt>
                <c:pt idx="2514">
                  <c:v>1088.53</c:v>
                </c:pt>
                <c:pt idx="2515">
                  <c:v>1087.6099999999999</c:v>
                </c:pt>
                <c:pt idx="2516">
                  <c:v>1087.51</c:v>
                </c:pt>
                <c:pt idx="2517">
                  <c:v>1087.5</c:v>
                </c:pt>
                <c:pt idx="2518">
                  <c:v>1086.52</c:v>
                </c:pt>
                <c:pt idx="2519">
                  <c:v>1086.49</c:v>
                </c:pt>
                <c:pt idx="2520">
                  <c:v>1086.06</c:v>
                </c:pt>
                <c:pt idx="2521">
                  <c:v>1085.6099999999999</c:v>
                </c:pt>
                <c:pt idx="2522">
                  <c:v>1080.8800000000001</c:v>
                </c:pt>
                <c:pt idx="2523">
                  <c:v>1079.33</c:v>
                </c:pt>
                <c:pt idx="2524">
                  <c:v>1078.8</c:v>
                </c:pt>
                <c:pt idx="2525">
                  <c:v>1075.69</c:v>
                </c:pt>
                <c:pt idx="2526">
                  <c:v>1074.43</c:v>
                </c:pt>
                <c:pt idx="2527">
                  <c:v>1072.9000000000001</c:v>
                </c:pt>
                <c:pt idx="2528">
                  <c:v>1072.52</c:v>
                </c:pt>
                <c:pt idx="2529">
                  <c:v>1072.2</c:v>
                </c:pt>
                <c:pt idx="2530">
                  <c:v>1071.81</c:v>
                </c:pt>
                <c:pt idx="2531">
                  <c:v>1071.6500000000001</c:v>
                </c:pt>
                <c:pt idx="2532">
                  <c:v>1071.52</c:v>
                </c:pt>
                <c:pt idx="2533">
                  <c:v>1070.31</c:v>
                </c:pt>
                <c:pt idx="2534">
                  <c:v>1068.52</c:v>
                </c:pt>
                <c:pt idx="2535">
                  <c:v>1068.51</c:v>
                </c:pt>
                <c:pt idx="2536">
                  <c:v>1067.8399999999999</c:v>
                </c:pt>
                <c:pt idx="2537">
                  <c:v>1067.48</c:v>
                </c:pt>
                <c:pt idx="2538">
                  <c:v>1066.56</c:v>
                </c:pt>
                <c:pt idx="2539">
                  <c:v>1065.48</c:v>
                </c:pt>
                <c:pt idx="2540">
                  <c:v>1064.8</c:v>
                </c:pt>
                <c:pt idx="2541">
                  <c:v>1063.47</c:v>
                </c:pt>
                <c:pt idx="2542">
                  <c:v>1063.06</c:v>
                </c:pt>
                <c:pt idx="2543">
                  <c:v>1062.69</c:v>
                </c:pt>
                <c:pt idx="2544">
                  <c:v>1062.6500000000001</c:v>
                </c:pt>
                <c:pt idx="2545">
                  <c:v>1062.27</c:v>
                </c:pt>
                <c:pt idx="2546">
                  <c:v>1057.75</c:v>
                </c:pt>
                <c:pt idx="2547">
                  <c:v>1053.68</c:v>
                </c:pt>
                <c:pt idx="2548">
                  <c:v>1053.6099999999999</c:v>
                </c:pt>
                <c:pt idx="2549">
                  <c:v>1050.93</c:v>
                </c:pt>
                <c:pt idx="2550">
                  <c:v>1048.8</c:v>
                </c:pt>
                <c:pt idx="2551">
                  <c:v>1047.5999999999999</c:v>
                </c:pt>
                <c:pt idx="2552">
                  <c:v>1043.1099999999999</c:v>
                </c:pt>
                <c:pt idx="2553">
                  <c:v>1042.05</c:v>
                </c:pt>
                <c:pt idx="2554">
                  <c:v>1041.31</c:v>
                </c:pt>
                <c:pt idx="2555">
                  <c:v>1040.1300000000001</c:v>
                </c:pt>
                <c:pt idx="2556">
                  <c:v>1038.69</c:v>
                </c:pt>
                <c:pt idx="2557">
                  <c:v>1038.23</c:v>
                </c:pt>
                <c:pt idx="2558">
                  <c:v>1038.1600000000001</c:v>
                </c:pt>
                <c:pt idx="2559">
                  <c:v>1036.8599999999999</c:v>
                </c:pt>
                <c:pt idx="2560">
                  <c:v>1035.71</c:v>
                </c:pt>
                <c:pt idx="2561">
                  <c:v>1035.56</c:v>
                </c:pt>
                <c:pt idx="2562">
                  <c:v>1035.02</c:v>
                </c:pt>
                <c:pt idx="2563">
                  <c:v>1032.97</c:v>
                </c:pt>
                <c:pt idx="2564">
                  <c:v>1031.1300000000001</c:v>
                </c:pt>
                <c:pt idx="2565">
                  <c:v>1031.0999999999999</c:v>
                </c:pt>
                <c:pt idx="2566">
                  <c:v>1030.54</c:v>
                </c:pt>
                <c:pt idx="2567">
                  <c:v>1029.73</c:v>
                </c:pt>
                <c:pt idx="2568">
                  <c:v>1028.94</c:v>
                </c:pt>
                <c:pt idx="2569">
                  <c:v>1028.6099999999999</c:v>
                </c:pt>
                <c:pt idx="2570">
                  <c:v>1027.72</c:v>
                </c:pt>
                <c:pt idx="2571">
                  <c:v>1025.18</c:v>
                </c:pt>
                <c:pt idx="2572">
                  <c:v>1024.99</c:v>
                </c:pt>
                <c:pt idx="2573">
                  <c:v>1022.33</c:v>
                </c:pt>
                <c:pt idx="2574">
                  <c:v>1022.21</c:v>
                </c:pt>
                <c:pt idx="2575">
                  <c:v>1022.18</c:v>
                </c:pt>
                <c:pt idx="2576">
                  <c:v>1022.16</c:v>
                </c:pt>
                <c:pt idx="2577">
                  <c:v>1015.97</c:v>
                </c:pt>
                <c:pt idx="2578">
                  <c:v>1010.98</c:v>
                </c:pt>
                <c:pt idx="2579">
                  <c:v>1008.25</c:v>
                </c:pt>
                <c:pt idx="2580">
                  <c:v>1005.32</c:v>
                </c:pt>
                <c:pt idx="2581">
                  <c:v>1004.5</c:v>
                </c:pt>
                <c:pt idx="2582">
                  <c:v>1003.09</c:v>
                </c:pt>
                <c:pt idx="2583">
                  <c:v>1002.76</c:v>
                </c:pt>
                <c:pt idx="2584">
                  <c:v>1002.62</c:v>
                </c:pt>
                <c:pt idx="2585">
                  <c:v>1002.51</c:v>
                </c:pt>
                <c:pt idx="2586">
                  <c:v>1001.68</c:v>
                </c:pt>
                <c:pt idx="2587">
                  <c:v>1001.32</c:v>
                </c:pt>
                <c:pt idx="2588">
                  <c:v>1000.81</c:v>
                </c:pt>
                <c:pt idx="2589">
                  <c:v>1000.36</c:v>
                </c:pt>
                <c:pt idx="2590">
                  <c:v>1000.34</c:v>
                </c:pt>
                <c:pt idx="2591">
                  <c:v>999.97500000000002</c:v>
                </c:pt>
                <c:pt idx="2592">
                  <c:v>998.02100000000007</c:v>
                </c:pt>
                <c:pt idx="2593">
                  <c:v>997.18899999999996</c:v>
                </c:pt>
                <c:pt idx="2594">
                  <c:v>996.57799999999997</c:v>
                </c:pt>
                <c:pt idx="2595">
                  <c:v>996.25800000000004</c:v>
                </c:pt>
                <c:pt idx="2596">
                  <c:v>996.23300000000006</c:v>
                </c:pt>
                <c:pt idx="2597">
                  <c:v>996.22899999999993</c:v>
                </c:pt>
                <c:pt idx="2598">
                  <c:v>996.22699999999998</c:v>
                </c:pt>
                <c:pt idx="2599">
                  <c:v>994.952</c:v>
                </c:pt>
                <c:pt idx="2600">
                  <c:v>994.24800000000005</c:v>
                </c:pt>
                <c:pt idx="2601">
                  <c:v>993.96</c:v>
                </c:pt>
                <c:pt idx="2602">
                  <c:v>989.35699999999997</c:v>
                </c:pt>
                <c:pt idx="2603">
                  <c:v>988.05399999999997</c:v>
                </c:pt>
                <c:pt idx="2604">
                  <c:v>986.85800000000006</c:v>
                </c:pt>
                <c:pt idx="2605">
                  <c:v>986.73500000000001</c:v>
                </c:pt>
                <c:pt idx="2606">
                  <c:v>986.66600000000005</c:v>
                </c:pt>
                <c:pt idx="2607">
                  <c:v>985.35199999999998</c:v>
                </c:pt>
                <c:pt idx="2608">
                  <c:v>985.2589999999999</c:v>
                </c:pt>
                <c:pt idx="2609">
                  <c:v>985.18399999999997</c:v>
                </c:pt>
                <c:pt idx="2610">
                  <c:v>984.93</c:v>
                </c:pt>
                <c:pt idx="2611">
                  <c:v>984.83100000000002</c:v>
                </c:pt>
                <c:pt idx="2612">
                  <c:v>984.51300000000003</c:v>
                </c:pt>
                <c:pt idx="2613">
                  <c:v>983.91399999999999</c:v>
                </c:pt>
                <c:pt idx="2614">
                  <c:v>983.74600000000009</c:v>
                </c:pt>
                <c:pt idx="2615">
                  <c:v>983.56399999999996</c:v>
                </c:pt>
                <c:pt idx="2616">
                  <c:v>983.53600000000006</c:v>
                </c:pt>
                <c:pt idx="2617">
                  <c:v>982.70899999999995</c:v>
                </c:pt>
                <c:pt idx="2618">
                  <c:v>982.27300000000002</c:v>
                </c:pt>
                <c:pt idx="2619">
                  <c:v>980.31399999999996</c:v>
                </c:pt>
                <c:pt idx="2620">
                  <c:v>979.20399999999995</c:v>
                </c:pt>
                <c:pt idx="2621">
                  <c:v>978.923</c:v>
                </c:pt>
                <c:pt idx="2622">
                  <c:v>975.19399999999996</c:v>
                </c:pt>
                <c:pt idx="2623">
                  <c:v>973.12600000000009</c:v>
                </c:pt>
                <c:pt idx="2624">
                  <c:v>971.09399999999994</c:v>
                </c:pt>
                <c:pt idx="2625">
                  <c:v>971.029</c:v>
                </c:pt>
                <c:pt idx="2626">
                  <c:v>970.43899999999996</c:v>
                </c:pt>
                <c:pt idx="2627">
                  <c:v>970.16600000000005</c:v>
                </c:pt>
                <c:pt idx="2628">
                  <c:v>970.12699999999995</c:v>
                </c:pt>
                <c:pt idx="2629">
                  <c:v>969.79100000000005</c:v>
                </c:pt>
                <c:pt idx="2630">
                  <c:v>969.75399999999991</c:v>
                </c:pt>
                <c:pt idx="2631">
                  <c:v>968.20399999999995</c:v>
                </c:pt>
                <c:pt idx="2632">
                  <c:v>968.2</c:v>
                </c:pt>
                <c:pt idx="2633">
                  <c:v>968.13199999999995</c:v>
                </c:pt>
                <c:pt idx="2634">
                  <c:v>967.54700000000003</c:v>
                </c:pt>
                <c:pt idx="2635">
                  <c:v>967.08800000000008</c:v>
                </c:pt>
                <c:pt idx="2636">
                  <c:v>966.04600000000005</c:v>
                </c:pt>
                <c:pt idx="2637">
                  <c:v>966.029</c:v>
                </c:pt>
                <c:pt idx="2638">
                  <c:v>965.9860000000001</c:v>
                </c:pt>
                <c:pt idx="2639">
                  <c:v>965.94899999999996</c:v>
                </c:pt>
                <c:pt idx="2640">
                  <c:v>965.90699999999993</c:v>
                </c:pt>
                <c:pt idx="2641">
                  <c:v>965.27800000000002</c:v>
                </c:pt>
                <c:pt idx="2642">
                  <c:v>965.07799999999997</c:v>
                </c:pt>
                <c:pt idx="2643">
                  <c:v>964.53100000000006</c:v>
                </c:pt>
                <c:pt idx="2644">
                  <c:v>963.57299999999998</c:v>
                </c:pt>
                <c:pt idx="2645">
                  <c:v>963.38699999999994</c:v>
                </c:pt>
                <c:pt idx="2646">
                  <c:v>961.90600000000006</c:v>
                </c:pt>
                <c:pt idx="2647">
                  <c:v>961.82100000000003</c:v>
                </c:pt>
                <c:pt idx="2648">
                  <c:v>960.41300000000001</c:v>
                </c:pt>
                <c:pt idx="2649">
                  <c:v>960.36</c:v>
                </c:pt>
                <c:pt idx="2650">
                  <c:v>959.66300000000001</c:v>
                </c:pt>
                <c:pt idx="2651">
                  <c:v>959.37899999999991</c:v>
                </c:pt>
                <c:pt idx="2652">
                  <c:v>958.81100000000004</c:v>
                </c:pt>
                <c:pt idx="2653">
                  <c:v>958.58399999999995</c:v>
                </c:pt>
                <c:pt idx="2654">
                  <c:v>957.57</c:v>
                </c:pt>
                <c:pt idx="2655">
                  <c:v>957.50399999999991</c:v>
                </c:pt>
                <c:pt idx="2656">
                  <c:v>957.44299999999998</c:v>
                </c:pt>
                <c:pt idx="2657">
                  <c:v>957.15100000000007</c:v>
                </c:pt>
                <c:pt idx="2658">
                  <c:v>956.44100000000003</c:v>
                </c:pt>
                <c:pt idx="2659">
                  <c:v>955.77600000000007</c:v>
                </c:pt>
                <c:pt idx="2660">
                  <c:v>955.16100000000006</c:v>
                </c:pt>
                <c:pt idx="2661">
                  <c:v>954.96500000000003</c:v>
                </c:pt>
                <c:pt idx="2662">
                  <c:v>954.28699999999992</c:v>
                </c:pt>
                <c:pt idx="2663">
                  <c:v>954.08300000000008</c:v>
                </c:pt>
                <c:pt idx="2664">
                  <c:v>953.66600000000005</c:v>
                </c:pt>
                <c:pt idx="2665">
                  <c:v>953.38600000000008</c:v>
                </c:pt>
                <c:pt idx="2666">
                  <c:v>950.03100000000006</c:v>
                </c:pt>
                <c:pt idx="2667">
                  <c:v>949.90800000000002</c:v>
                </c:pt>
                <c:pt idx="2668">
                  <c:v>949.90600000000006</c:v>
                </c:pt>
                <c:pt idx="2669">
                  <c:v>948.17100000000005</c:v>
                </c:pt>
                <c:pt idx="2670">
                  <c:v>946.78399999999999</c:v>
                </c:pt>
                <c:pt idx="2671">
                  <c:v>943.62</c:v>
                </c:pt>
                <c:pt idx="2672">
                  <c:v>942.45800000000008</c:v>
                </c:pt>
                <c:pt idx="2673">
                  <c:v>941.71600000000001</c:v>
                </c:pt>
                <c:pt idx="2674">
                  <c:v>937.798</c:v>
                </c:pt>
                <c:pt idx="2675">
                  <c:v>937.71500000000003</c:v>
                </c:pt>
                <c:pt idx="2676">
                  <c:v>936.90600000000006</c:v>
                </c:pt>
                <c:pt idx="2677">
                  <c:v>935.17600000000004</c:v>
                </c:pt>
                <c:pt idx="2678">
                  <c:v>934.64100000000008</c:v>
                </c:pt>
                <c:pt idx="2679">
                  <c:v>934.58600000000001</c:v>
                </c:pt>
                <c:pt idx="2680">
                  <c:v>934.38800000000003</c:v>
                </c:pt>
                <c:pt idx="2681">
                  <c:v>933.43</c:v>
                </c:pt>
                <c:pt idx="2682">
                  <c:v>930.78800000000001</c:v>
                </c:pt>
                <c:pt idx="2683">
                  <c:v>928.17399999999998</c:v>
                </c:pt>
                <c:pt idx="2684">
                  <c:v>928.16399999999999</c:v>
                </c:pt>
                <c:pt idx="2685">
                  <c:v>927.44</c:v>
                </c:pt>
                <c:pt idx="2686">
                  <c:v>927.43100000000004</c:v>
                </c:pt>
                <c:pt idx="2687">
                  <c:v>926.21199999999999</c:v>
                </c:pt>
                <c:pt idx="2688">
                  <c:v>925.98899999999992</c:v>
                </c:pt>
                <c:pt idx="2689">
                  <c:v>925</c:v>
                </c:pt>
                <c:pt idx="2690">
                  <c:v>924.85199999999998</c:v>
                </c:pt>
                <c:pt idx="2691">
                  <c:v>924.10399999999993</c:v>
                </c:pt>
                <c:pt idx="2692">
                  <c:v>923.98899999999992</c:v>
                </c:pt>
                <c:pt idx="2693">
                  <c:v>923.66300000000001</c:v>
                </c:pt>
                <c:pt idx="2694">
                  <c:v>923.31200000000001</c:v>
                </c:pt>
                <c:pt idx="2695">
                  <c:v>922.90600000000006</c:v>
                </c:pt>
                <c:pt idx="2696">
                  <c:v>922.70899999999995</c:v>
                </c:pt>
                <c:pt idx="2697">
                  <c:v>921.88199999999995</c:v>
                </c:pt>
                <c:pt idx="2698">
                  <c:v>921.00300000000004</c:v>
                </c:pt>
                <c:pt idx="2699">
                  <c:v>919.98199999999997</c:v>
                </c:pt>
                <c:pt idx="2700">
                  <c:v>919.596</c:v>
                </c:pt>
                <c:pt idx="2701">
                  <c:v>919.58800000000008</c:v>
                </c:pt>
                <c:pt idx="2702">
                  <c:v>919.56299999999999</c:v>
                </c:pt>
                <c:pt idx="2703">
                  <c:v>918.005</c:v>
                </c:pt>
                <c:pt idx="2704">
                  <c:v>917.91199999999992</c:v>
                </c:pt>
                <c:pt idx="2705">
                  <c:v>916.94200000000001</c:v>
                </c:pt>
                <c:pt idx="2706">
                  <c:v>916.83699999999999</c:v>
                </c:pt>
                <c:pt idx="2707">
                  <c:v>916.16899999999998</c:v>
                </c:pt>
                <c:pt idx="2708">
                  <c:v>911.14199999999994</c:v>
                </c:pt>
                <c:pt idx="2709">
                  <c:v>910.80899999999997</c:v>
                </c:pt>
                <c:pt idx="2710">
                  <c:v>906.40100000000007</c:v>
                </c:pt>
                <c:pt idx="2711">
                  <c:v>906.27199999999993</c:v>
                </c:pt>
                <c:pt idx="2712">
                  <c:v>905.02699999999993</c:v>
                </c:pt>
                <c:pt idx="2713">
                  <c:v>903.87800000000004</c:v>
                </c:pt>
                <c:pt idx="2714">
                  <c:v>901.71300000000008</c:v>
                </c:pt>
                <c:pt idx="2715">
                  <c:v>896.87899999999991</c:v>
                </c:pt>
                <c:pt idx="2716">
                  <c:v>896.01899999999989</c:v>
                </c:pt>
                <c:pt idx="2717">
                  <c:v>895.72899999999993</c:v>
                </c:pt>
                <c:pt idx="2718">
                  <c:v>892.43299999999999</c:v>
                </c:pt>
                <c:pt idx="2719">
                  <c:v>891.55</c:v>
                </c:pt>
                <c:pt idx="2720">
                  <c:v>889.875</c:v>
                </c:pt>
                <c:pt idx="2721">
                  <c:v>889.803</c:v>
                </c:pt>
                <c:pt idx="2722">
                  <c:v>889.78499999999997</c:v>
                </c:pt>
                <c:pt idx="2723">
                  <c:v>889.70800000000008</c:v>
                </c:pt>
                <c:pt idx="2724">
                  <c:v>889.48199999999997</c:v>
                </c:pt>
                <c:pt idx="2725">
                  <c:v>889.18899999999996</c:v>
                </c:pt>
                <c:pt idx="2726">
                  <c:v>888.88800000000003</c:v>
                </c:pt>
                <c:pt idx="2727">
                  <c:v>888.60100000000011</c:v>
                </c:pt>
                <c:pt idx="2728">
                  <c:v>888.45699999999999</c:v>
                </c:pt>
                <c:pt idx="2729">
                  <c:v>888.43399999999997</c:v>
                </c:pt>
                <c:pt idx="2730">
                  <c:v>887.78199999999993</c:v>
                </c:pt>
                <c:pt idx="2731">
                  <c:v>887.30499999999995</c:v>
                </c:pt>
                <c:pt idx="2732">
                  <c:v>887.03499999999997</c:v>
                </c:pt>
                <c:pt idx="2733">
                  <c:v>886.952</c:v>
                </c:pt>
                <c:pt idx="2734">
                  <c:v>886.78499999999997</c:v>
                </c:pt>
                <c:pt idx="2735">
                  <c:v>886.58899999999994</c:v>
                </c:pt>
                <c:pt idx="2736">
                  <c:v>884.69799999999998</c:v>
                </c:pt>
                <c:pt idx="2737">
                  <c:v>884.25699999999995</c:v>
                </c:pt>
                <c:pt idx="2738">
                  <c:v>878.04399999999998</c:v>
                </c:pt>
                <c:pt idx="2739">
                  <c:v>877.37800000000004</c:v>
                </c:pt>
                <c:pt idx="2740">
                  <c:v>875.72699999999998</c:v>
                </c:pt>
                <c:pt idx="2741">
                  <c:v>872.90300000000002</c:v>
                </c:pt>
                <c:pt idx="2742">
                  <c:v>868.6</c:v>
                </c:pt>
                <c:pt idx="2743">
                  <c:v>861.97500000000002</c:v>
                </c:pt>
                <c:pt idx="2744">
                  <c:v>861.70600000000002</c:v>
                </c:pt>
                <c:pt idx="2745">
                  <c:v>859.94500000000005</c:v>
                </c:pt>
                <c:pt idx="2746">
                  <c:v>857.77499999999998</c:v>
                </c:pt>
                <c:pt idx="2747">
                  <c:v>856.98899999999992</c:v>
                </c:pt>
                <c:pt idx="2748">
                  <c:v>856.17</c:v>
                </c:pt>
                <c:pt idx="2749">
                  <c:v>853.99199999999996</c:v>
                </c:pt>
                <c:pt idx="2750">
                  <c:v>852.37600000000009</c:v>
                </c:pt>
                <c:pt idx="2751">
                  <c:v>851.66</c:v>
                </c:pt>
                <c:pt idx="2752">
                  <c:v>851.39699999999993</c:v>
                </c:pt>
                <c:pt idx="2753">
                  <c:v>851.10600000000011</c:v>
                </c:pt>
                <c:pt idx="2754">
                  <c:v>850.85399999999993</c:v>
                </c:pt>
                <c:pt idx="2755">
                  <c:v>850.79700000000003</c:v>
                </c:pt>
                <c:pt idx="2756">
                  <c:v>850.74699999999996</c:v>
                </c:pt>
                <c:pt idx="2757">
                  <c:v>850.70899999999995</c:v>
                </c:pt>
                <c:pt idx="2758">
                  <c:v>850.67200000000003</c:v>
                </c:pt>
                <c:pt idx="2759">
                  <c:v>850.60699999999997</c:v>
                </c:pt>
                <c:pt idx="2760">
                  <c:v>850.52800000000002</c:v>
                </c:pt>
                <c:pt idx="2761">
                  <c:v>847.38300000000004</c:v>
                </c:pt>
                <c:pt idx="2762">
                  <c:v>845.80399999999997</c:v>
                </c:pt>
                <c:pt idx="2763">
                  <c:v>835.91300000000001</c:v>
                </c:pt>
                <c:pt idx="2764">
                  <c:v>835.87</c:v>
                </c:pt>
                <c:pt idx="2765">
                  <c:v>829.51600000000008</c:v>
                </c:pt>
                <c:pt idx="2766">
                  <c:v>828.93299999999999</c:v>
                </c:pt>
                <c:pt idx="2767">
                  <c:v>827.19200000000001</c:v>
                </c:pt>
                <c:pt idx="2768">
                  <c:v>826.14899999999989</c:v>
                </c:pt>
                <c:pt idx="2769">
                  <c:v>820.73100000000011</c:v>
                </c:pt>
                <c:pt idx="2770">
                  <c:v>820.06500000000005</c:v>
                </c:pt>
                <c:pt idx="2771">
                  <c:v>819.97399999999993</c:v>
                </c:pt>
                <c:pt idx="2772">
                  <c:v>818.98699999999997</c:v>
                </c:pt>
                <c:pt idx="2773">
                  <c:v>818.93499999999995</c:v>
                </c:pt>
                <c:pt idx="2774">
                  <c:v>818.88199999999995</c:v>
                </c:pt>
                <c:pt idx="2775">
                  <c:v>817.86300000000006</c:v>
                </c:pt>
                <c:pt idx="2776">
                  <c:v>817.80200000000002</c:v>
                </c:pt>
                <c:pt idx="2777">
                  <c:v>817.7</c:v>
                </c:pt>
                <c:pt idx="2778">
                  <c:v>817.697</c:v>
                </c:pt>
                <c:pt idx="2779">
                  <c:v>816.98699999999997</c:v>
                </c:pt>
                <c:pt idx="2780">
                  <c:v>816.94600000000003</c:v>
                </c:pt>
                <c:pt idx="2781">
                  <c:v>816.46800000000007</c:v>
                </c:pt>
                <c:pt idx="2782">
                  <c:v>815.95399999999995</c:v>
                </c:pt>
                <c:pt idx="2783">
                  <c:v>815.19100000000003</c:v>
                </c:pt>
                <c:pt idx="2784">
                  <c:v>815.09500000000003</c:v>
                </c:pt>
                <c:pt idx="2785">
                  <c:v>814.91399999999999</c:v>
                </c:pt>
                <c:pt idx="2786">
                  <c:v>814.88199999999995</c:v>
                </c:pt>
                <c:pt idx="2787">
                  <c:v>814.16600000000005</c:v>
                </c:pt>
                <c:pt idx="2788">
                  <c:v>814.15</c:v>
                </c:pt>
                <c:pt idx="2789">
                  <c:v>813.44899999999996</c:v>
                </c:pt>
                <c:pt idx="2790">
                  <c:v>813.35899999999992</c:v>
                </c:pt>
                <c:pt idx="2791">
                  <c:v>813.16</c:v>
                </c:pt>
                <c:pt idx="2792">
                  <c:v>812.84399999999994</c:v>
                </c:pt>
                <c:pt idx="2793">
                  <c:v>812.82899999999995</c:v>
                </c:pt>
                <c:pt idx="2794">
                  <c:v>811.83500000000004</c:v>
                </c:pt>
                <c:pt idx="2795">
                  <c:v>802.02499999999998</c:v>
                </c:pt>
                <c:pt idx="2796">
                  <c:v>798.47399999999993</c:v>
                </c:pt>
                <c:pt idx="2797">
                  <c:v>796.45699999999999</c:v>
                </c:pt>
                <c:pt idx="2798">
                  <c:v>794.65199999999993</c:v>
                </c:pt>
                <c:pt idx="2799">
                  <c:v>792.07799999999997</c:v>
                </c:pt>
                <c:pt idx="2800">
                  <c:v>789.13300000000004</c:v>
                </c:pt>
                <c:pt idx="2801">
                  <c:v>788.17700000000002</c:v>
                </c:pt>
                <c:pt idx="2802">
                  <c:v>781.31299999999999</c:v>
                </c:pt>
                <c:pt idx="2803">
                  <c:v>780.41300000000001</c:v>
                </c:pt>
                <c:pt idx="2804">
                  <c:v>780.39800000000002</c:v>
                </c:pt>
                <c:pt idx="2805">
                  <c:v>780.24899999999991</c:v>
                </c:pt>
                <c:pt idx="2806">
                  <c:v>779.90800000000002</c:v>
                </c:pt>
                <c:pt idx="2807">
                  <c:v>778.803</c:v>
                </c:pt>
                <c:pt idx="2808">
                  <c:v>777.58100000000002</c:v>
                </c:pt>
                <c:pt idx="2809">
                  <c:v>777.47300000000007</c:v>
                </c:pt>
                <c:pt idx="2810">
                  <c:v>776.36500000000001</c:v>
                </c:pt>
                <c:pt idx="2811">
                  <c:v>776.053</c:v>
                </c:pt>
                <c:pt idx="2812">
                  <c:v>775.89100000000008</c:v>
                </c:pt>
                <c:pt idx="2813">
                  <c:v>770.69899999999996</c:v>
                </c:pt>
                <c:pt idx="2814">
                  <c:v>768.74800000000005</c:v>
                </c:pt>
                <c:pt idx="2815">
                  <c:v>756.99199999999996</c:v>
                </c:pt>
                <c:pt idx="2816">
                  <c:v>752.75699999999995</c:v>
                </c:pt>
                <c:pt idx="2817">
                  <c:v>748.02600000000007</c:v>
                </c:pt>
                <c:pt idx="2818">
                  <c:v>746.99800000000005</c:v>
                </c:pt>
                <c:pt idx="2819">
                  <c:v>746.99399999999991</c:v>
                </c:pt>
                <c:pt idx="2820">
                  <c:v>746.81500000000005</c:v>
                </c:pt>
                <c:pt idx="2821">
                  <c:v>746.14399999999989</c:v>
                </c:pt>
                <c:pt idx="2822">
                  <c:v>745.55700000000002</c:v>
                </c:pt>
                <c:pt idx="2823">
                  <c:v>744.86899999999991</c:v>
                </c:pt>
                <c:pt idx="2824">
                  <c:v>743.298</c:v>
                </c:pt>
                <c:pt idx="2825">
                  <c:v>743.17600000000004</c:v>
                </c:pt>
                <c:pt idx="2826">
                  <c:v>741.83699999999999</c:v>
                </c:pt>
                <c:pt idx="2827">
                  <c:v>741.21300000000008</c:v>
                </c:pt>
                <c:pt idx="2828">
                  <c:v>741.15300000000002</c:v>
                </c:pt>
                <c:pt idx="2829">
                  <c:v>741.07299999999998</c:v>
                </c:pt>
                <c:pt idx="2830">
                  <c:v>735.1160000000001</c:v>
                </c:pt>
                <c:pt idx="2831">
                  <c:v>734.745</c:v>
                </c:pt>
                <c:pt idx="2832">
                  <c:v>732.721</c:v>
                </c:pt>
                <c:pt idx="2833">
                  <c:v>731.04499999999996</c:v>
                </c:pt>
                <c:pt idx="2834">
                  <c:v>730.57</c:v>
                </c:pt>
                <c:pt idx="2835">
                  <c:v>730.03199999999993</c:v>
                </c:pt>
                <c:pt idx="2836">
                  <c:v>729.24699999999996</c:v>
                </c:pt>
                <c:pt idx="2837">
                  <c:v>725.08699999999999</c:v>
                </c:pt>
                <c:pt idx="2838">
                  <c:v>719.26899999999989</c:v>
                </c:pt>
                <c:pt idx="2839">
                  <c:v>718.30899999999997</c:v>
                </c:pt>
                <c:pt idx="2840">
                  <c:v>715.46600000000001</c:v>
                </c:pt>
                <c:pt idx="2841">
                  <c:v>715.38699999999994</c:v>
                </c:pt>
                <c:pt idx="2842">
                  <c:v>715.23500000000001</c:v>
                </c:pt>
                <c:pt idx="2843">
                  <c:v>714.81899999999996</c:v>
                </c:pt>
                <c:pt idx="2844">
                  <c:v>714.73</c:v>
                </c:pt>
                <c:pt idx="2845">
                  <c:v>714.18399999999997</c:v>
                </c:pt>
                <c:pt idx="2846">
                  <c:v>713.83600000000001</c:v>
                </c:pt>
                <c:pt idx="2847">
                  <c:v>713.83100000000002</c:v>
                </c:pt>
                <c:pt idx="2848">
                  <c:v>712.86699999999996</c:v>
                </c:pt>
                <c:pt idx="2849">
                  <c:v>712.51199999999994</c:v>
                </c:pt>
                <c:pt idx="2850">
                  <c:v>712.17499999999995</c:v>
                </c:pt>
                <c:pt idx="2851">
                  <c:v>711.38499999999999</c:v>
                </c:pt>
                <c:pt idx="2852">
                  <c:v>710.98300000000006</c:v>
                </c:pt>
                <c:pt idx="2853">
                  <c:v>709.55899999999997</c:v>
                </c:pt>
                <c:pt idx="2854">
                  <c:v>709.30499999999995</c:v>
                </c:pt>
                <c:pt idx="2855">
                  <c:v>709.21100000000001</c:v>
                </c:pt>
                <c:pt idx="2856">
                  <c:v>708.85</c:v>
                </c:pt>
                <c:pt idx="2857">
                  <c:v>708.28300000000002</c:v>
                </c:pt>
                <c:pt idx="2858">
                  <c:v>708.16399999999999</c:v>
                </c:pt>
                <c:pt idx="2859">
                  <c:v>706.73</c:v>
                </c:pt>
                <c:pt idx="2860">
                  <c:v>706.64899999999989</c:v>
                </c:pt>
                <c:pt idx="2861">
                  <c:v>704.03899999999999</c:v>
                </c:pt>
                <c:pt idx="2862">
                  <c:v>697.56200000000001</c:v>
                </c:pt>
                <c:pt idx="2863">
                  <c:v>693.36300000000006</c:v>
                </c:pt>
                <c:pt idx="2864">
                  <c:v>691.96</c:v>
                </c:pt>
                <c:pt idx="2865">
                  <c:v>689.03199999999993</c:v>
                </c:pt>
                <c:pt idx="2866">
                  <c:v>685.79300000000001</c:v>
                </c:pt>
                <c:pt idx="2867">
                  <c:v>685.28199999999993</c:v>
                </c:pt>
                <c:pt idx="2868">
                  <c:v>685.23899999999992</c:v>
                </c:pt>
                <c:pt idx="2869">
                  <c:v>684.40699999999993</c:v>
                </c:pt>
                <c:pt idx="2870">
                  <c:v>683.24699999999996</c:v>
                </c:pt>
                <c:pt idx="2871">
                  <c:v>682.84199999999998</c:v>
                </c:pt>
                <c:pt idx="2872">
                  <c:v>681.92499999999995</c:v>
                </c:pt>
                <c:pt idx="2873">
                  <c:v>680.83300000000008</c:v>
                </c:pt>
                <c:pt idx="2874">
                  <c:v>680.62</c:v>
                </c:pt>
                <c:pt idx="2875">
                  <c:v>679.59899999999993</c:v>
                </c:pt>
                <c:pt idx="2876">
                  <c:v>679.375</c:v>
                </c:pt>
                <c:pt idx="2877">
                  <c:v>676.17200000000003</c:v>
                </c:pt>
                <c:pt idx="2878">
                  <c:v>675.85199999999998</c:v>
                </c:pt>
                <c:pt idx="2879">
                  <c:v>675.57899999999995</c:v>
                </c:pt>
                <c:pt idx="2880">
                  <c:v>674.74399999999991</c:v>
                </c:pt>
                <c:pt idx="2881">
                  <c:v>674.71</c:v>
                </c:pt>
                <c:pt idx="2882">
                  <c:v>673.803</c:v>
                </c:pt>
                <c:pt idx="2883">
                  <c:v>673.47600000000011</c:v>
                </c:pt>
                <c:pt idx="2884">
                  <c:v>673.04499999999996</c:v>
                </c:pt>
                <c:pt idx="2885">
                  <c:v>672.99199999999996</c:v>
                </c:pt>
                <c:pt idx="2886">
                  <c:v>672.25300000000004</c:v>
                </c:pt>
                <c:pt idx="2887">
                  <c:v>671.39100000000008</c:v>
                </c:pt>
                <c:pt idx="2888">
                  <c:v>670.3839999999999</c:v>
                </c:pt>
                <c:pt idx="2889">
                  <c:v>668.596</c:v>
                </c:pt>
                <c:pt idx="2890">
                  <c:v>663.93799999999999</c:v>
                </c:pt>
                <c:pt idx="2891">
                  <c:v>662.29199999999992</c:v>
                </c:pt>
                <c:pt idx="2892">
                  <c:v>662.22300000000007</c:v>
                </c:pt>
                <c:pt idx="2893">
                  <c:v>661.029</c:v>
                </c:pt>
                <c:pt idx="2894">
                  <c:v>660.82799999999997</c:v>
                </c:pt>
                <c:pt idx="2895">
                  <c:v>659.74600000000009</c:v>
                </c:pt>
                <c:pt idx="2896">
                  <c:v>659.68700000000001</c:v>
                </c:pt>
                <c:pt idx="2897">
                  <c:v>657.87199999999996</c:v>
                </c:pt>
                <c:pt idx="2898">
                  <c:v>657.83100000000002</c:v>
                </c:pt>
                <c:pt idx="2899">
                  <c:v>657.11500000000001</c:v>
                </c:pt>
                <c:pt idx="2900">
                  <c:v>656.47699999999998</c:v>
                </c:pt>
                <c:pt idx="2901">
                  <c:v>656.06600000000003</c:v>
                </c:pt>
                <c:pt idx="2902">
                  <c:v>655.96600000000001</c:v>
                </c:pt>
                <c:pt idx="2903">
                  <c:v>655.73899999999992</c:v>
                </c:pt>
                <c:pt idx="2904">
                  <c:v>655.71899999999994</c:v>
                </c:pt>
                <c:pt idx="2905">
                  <c:v>655.024</c:v>
                </c:pt>
                <c:pt idx="2906">
                  <c:v>654.63199999999995</c:v>
                </c:pt>
                <c:pt idx="2907">
                  <c:v>653.75099999999998</c:v>
                </c:pt>
                <c:pt idx="2908">
                  <c:v>653.55600000000004</c:v>
                </c:pt>
                <c:pt idx="2909">
                  <c:v>653.36900000000003</c:v>
                </c:pt>
                <c:pt idx="2910">
                  <c:v>652.77</c:v>
                </c:pt>
                <c:pt idx="2911">
                  <c:v>652.75</c:v>
                </c:pt>
                <c:pt idx="2912">
                  <c:v>652.40899999999999</c:v>
                </c:pt>
                <c:pt idx="2913">
                  <c:v>652.01599999999996</c:v>
                </c:pt>
                <c:pt idx="2914">
                  <c:v>651.69900000000007</c:v>
                </c:pt>
                <c:pt idx="2915">
                  <c:v>650.34800000000007</c:v>
                </c:pt>
                <c:pt idx="2916">
                  <c:v>649.88599999999997</c:v>
                </c:pt>
                <c:pt idx="2917">
                  <c:v>649.75099999999998</c:v>
                </c:pt>
                <c:pt idx="2918">
                  <c:v>648.96100000000001</c:v>
                </c:pt>
                <c:pt idx="2919">
                  <c:v>647.61699999999996</c:v>
                </c:pt>
                <c:pt idx="2920">
                  <c:v>646.48099999999999</c:v>
                </c:pt>
                <c:pt idx="2921">
                  <c:v>646.01499999999999</c:v>
                </c:pt>
                <c:pt idx="2922">
                  <c:v>645.48500000000001</c:v>
                </c:pt>
                <c:pt idx="2923">
                  <c:v>644.34400000000005</c:v>
                </c:pt>
                <c:pt idx="2924">
                  <c:v>643.47800000000007</c:v>
                </c:pt>
                <c:pt idx="2925">
                  <c:v>643.46100000000001</c:v>
                </c:pt>
                <c:pt idx="2926">
                  <c:v>642.82600000000002</c:v>
                </c:pt>
                <c:pt idx="2927">
                  <c:v>642.58600000000001</c:v>
                </c:pt>
                <c:pt idx="2928">
                  <c:v>642.20000000000005</c:v>
                </c:pt>
                <c:pt idx="2929">
                  <c:v>641.23699999999997</c:v>
                </c:pt>
                <c:pt idx="2930">
                  <c:v>640.76800000000003</c:v>
                </c:pt>
                <c:pt idx="2931">
                  <c:v>640.16499999999996</c:v>
                </c:pt>
                <c:pt idx="2932">
                  <c:v>640.11</c:v>
                </c:pt>
                <c:pt idx="2933">
                  <c:v>639.43700000000001</c:v>
                </c:pt>
                <c:pt idx="2934">
                  <c:v>639.31200000000001</c:v>
                </c:pt>
                <c:pt idx="2935">
                  <c:v>639.20600000000002</c:v>
                </c:pt>
                <c:pt idx="2936">
                  <c:v>638.26199999999994</c:v>
                </c:pt>
                <c:pt idx="2937">
                  <c:v>638.09900000000005</c:v>
                </c:pt>
                <c:pt idx="2938">
                  <c:v>637.01800000000003</c:v>
                </c:pt>
                <c:pt idx="2939">
                  <c:v>636.06899999999996</c:v>
                </c:pt>
                <c:pt idx="2940">
                  <c:v>635.17499999999995</c:v>
                </c:pt>
                <c:pt idx="2941">
                  <c:v>634.03499999999997</c:v>
                </c:pt>
                <c:pt idx="2942">
                  <c:v>633.66599999999994</c:v>
                </c:pt>
                <c:pt idx="2943">
                  <c:v>632.80700000000002</c:v>
                </c:pt>
                <c:pt idx="2944">
                  <c:v>632.09500000000003</c:v>
                </c:pt>
                <c:pt idx="2945">
                  <c:v>632.06399999999996</c:v>
                </c:pt>
                <c:pt idx="2946">
                  <c:v>631.61199999999997</c:v>
                </c:pt>
                <c:pt idx="2947">
                  <c:v>631.29499999999996</c:v>
                </c:pt>
                <c:pt idx="2948">
                  <c:v>630.56500000000005</c:v>
                </c:pt>
                <c:pt idx="2949">
                  <c:v>629.63900000000001</c:v>
                </c:pt>
                <c:pt idx="2950">
                  <c:v>629.40099999999995</c:v>
                </c:pt>
                <c:pt idx="2951">
                  <c:v>629.19299999999998</c:v>
                </c:pt>
                <c:pt idx="2952">
                  <c:v>628.57100000000003</c:v>
                </c:pt>
                <c:pt idx="2953">
                  <c:v>628.11599999999999</c:v>
                </c:pt>
                <c:pt idx="2954">
                  <c:v>627.08500000000004</c:v>
                </c:pt>
                <c:pt idx="2955">
                  <c:v>627.07799999999997</c:v>
                </c:pt>
                <c:pt idx="2956">
                  <c:v>626.79599999999994</c:v>
                </c:pt>
                <c:pt idx="2957">
                  <c:v>626.62199999999996</c:v>
                </c:pt>
                <c:pt idx="2958">
                  <c:v>626.23699999999997</c:v>
                </c:pt>
                <c:pt idx="2959">
                  <c:v>625.62</c:v>
                </c:pt>
                <c:pt idx="2960">
                  <c:v>621.16800000000001</c:v>
                </c:pt>
                <c:pt idx="2961">
                  <c:v>615.67499999999995</c:v>
                </c:pt>
                <c:pt idx="2962">
                  <c:v>611.87099999999998</c:v>
                </c:pt>
                <c:pt idx="2963">
                  <c:v>611.84100000000001</c:v>
                </c:pt>
                <c:pt idx="2964">
                  <c:v>611.601</c:v>
                </c:pt>
                <c:pt idx="2965">
                  <c:v>608.91</c:v>
                </c:pt>
                <c:pt idx="2966">
                  <c:v>606.00300000000004</c:v>
                </c:pt>
                <c:pt idx="2967">
                  <c:v>605.46500000000003</c:v>
                </c:pt>
                <c:pt idx="2968">
                  <c:v>605.10400000000004</c:v>
                </c:pt>
                <c:pt idx="2969">
                  <c:v>604.82400000000007</c:v>
                </c:pt>
                <c:pt idx="2970">
                  <c:v>604.59300000000007</c:v>
                </c:pt>
                <c:pt idx="2971">
                  <c:v>603.68600000000004</c:v>
                </c:pt>
                <c:pt idx="2972">
                  <c:v>603.44900000000007</c:v>
                </c:pt>
                <c:pt idx="2973">
                  <c:v>603.15599999999995</c:v>
                </c:pt>
                <c:pt idx="2974">
                  <c:v>600.21199999999999</c:v>
                </c:pt>
                <c:pt idx="2975">
                  <c:v>598.78800000000001</c:v>
                </c:pt>
                <c:pt idx="2976">
                  <c:v>598.39800000000002</c:v>
                </c:pt>
                <c:pt idx="2977">
                  <c:v>596.70000000000005</c:v>
                </c:pt>
                <c:pt idx="2978">
                  <c:v>592.00800000000004</c:v>
                </c:pt>
                <c:pt idx="2979">
                  <c:v>591.73</c:v>
                </c:pt>
                <c:pt idx="2980">
                  <c:v>589.69299999999998</c:v>
                </c:pt>
                <c:pt idx="2981">
                  <c:v>586.72</c:v>
                </c:pt>
                <c:pt idx="2982">
                  <c:v>586.27099999999996</c:v>
                </c:pt>
                <c:pt idx="2983">
                  <c:v>586.08100000000002</c:v>
                </c:pt>
                <c:pt idx="2984">
                  <c:v>585.07600000000002</c:v>
                </c:pt>
                <c:pt idx="2985">
                  <c:v>582.91</c:v>
                </c:pt>
                <c:pt idx="2986">
                  <c:v>582.24599999999998</c:v>
                </c:pt>
                <c:pt idx="2987">
                  <c:v>582.02300000000002</c:v>
                </c:pt>
                <c:pt idx="2988">
                  <c:v>581.80600000000004</c:v>
                </c:pt>
                <c:pt idx="2989">
                  <c:v>581.52</c:v>
                </c:pt>
                <c:pt idx="2990">
                  <c:v>581.46199999999999</c:v>
                </c:pt>
                <c:pt idx="2991">
                  <c:v>581.23800000000006</c:v>
                </c:pt>
                <c:pt idx="2992">
                  <c:v>576.97500000000002</c:v>
                </c:pt>
                <c:pt idx="2993">
                  <c:v>575.90499999999997</c:v>
                </c:pt>
                <c:pt idx="2994">
                  <c:v>574.24900000000002</c:v>
                </c:pt>
                <c:pt idx="2995">
                  <c:v>573.93100000000004</c:v>
                </c:pt>
                <c:pt idx="2996">
                  <c:v>572.08000000000004</c:v>
                </c:pt>
                <c:pt idx="2997">
                  <c:v>569.63699999999994</c:v>
                </c:pt>
                <c:pt idx="2998">
                  <c:v>568.44799999999998</c:v>
                </c:pt>
                <c:pt idx="2999">
                  <c:v>564.84500000000003</c:v>
                </c:pt>
                <c:pt idx="3000">
                  <c:v>563.84100000000001</c:v>
                </c:pt>
                <c:pt idx="3001">
                  <c:v>563.51900000000001</c:v>
                </c:pt>
                <c:pt idx="3002">
                  <c:v>562.72</c:v>
                </c:pt>
                <c:pt idx="3003">
                  <c:v>562.34400000000005</c:v>
                </c:pt>
                <c:pt idx="3004">
                  <c:v>562.09500000000003</c:v>
                </c:pt>
                <c:pt idx="3005">
                  <c:v>561.88599999999997</c:v>
                </c:pt>
                <c:pt idx="3006">
                  <c:v>560.73400000000004</c:v>
                </c:pt>
                <c:pt idx="3007">
                  <c:v>560.11</c:v>
                </c:pt>
                <c:pt idx="3008">
                  <c:v>559.83500000000004</c:v>
                </c:pt>
                <c:pt idx="3009">
                  <c:v>559.71400000000006</c:v>
                </c:pt>
                <c:pt idx="3010">
                  <c:v>559.65</c:v>
                </c:pt>
                <c:pt idx="3011">
                  <c:v>555.40199999999993</c:v>
                </c:pt>
                <c:pt idx="3012">
                  <c:v>555.28899999999999</c:v>
                </c:pt>
                <c:pt idx="3013">
                  <c:v>551.84300000000007</c:v>
                </c:pt>
                <c:pt idx="3014">
                  <c:v>551.01400000000001</c:v>
                </c:pt>
                <c:pt idx="3015">
                  <c:v>550.35300000000007</c:v>
                </c:pt>
                <c:pt idx="3016">
                  <c:v>549.86099999999999</c:v>
                </c:pt>
                <c:pt idx="3017">
                  <c:v>549.053</c:v>
                </c:pt>
                <c:pt idx="3018">
                  <c:v>547.851</c:v>
                </c:pt>
                <c:pt idx="3019">
                  <c:v>545.39099999999996</c:v>
                </c:pt>
                <c:pt idx="3020">
                  <c:v>544.89099999999996</c:v>
                </c:pt>
                <c:pt idx="3021">
                  <c:v>543.03099999999995</c:v>
                </c:pt>
                <c:pt idx="3022">
                  <c:v>542.65899999999999</c:v>
                </c:pt>
                <c:pt idx="3023">
                  <c:v>542.33800000000008</c:v>
                </c:pt>
                <c:pt idx="3024">
                  <c:v>540.846</c:v>
                </c:pt>
                <c:pt idx="3025">
                  <c:v>540.822</c:v>
                </c:pt>
                <c:pt idx="3026">
                  <c:v>540.35300000000007</c:v>
                </c:pt>
                <c:pt idx="3027">
                  <c:v>539.952</c:v>
                </c:pt>
                <c:pt idx="3028">
                  <c:v>539.52300000000002</c:v>
                </c:pt>
                <c:pt idx="3029">
                  <c:v>539.38300000000004</c:v>
                </c:pt>
                <c:pt idx="3030">
                  <c:v>537.45600000000002</c:v>
                </c:pt>
                <c:pt idx="3031">
                  <c:v>536.58600000000001</c:v>
                </c:pt>
                <c:pt idx="3032">
                  <c:v>535.38400000000001</c:v>
                </c:pt>
                <c:pt idx="3033">
                  <c:v>533.41399999999999</c:v>
                </c:pt>
                <c:pt idx="3034">
                  <c:v>531.52699999999993</c:v>
                </c:pt>
                <c:pt idx="3035">
                  <c:v>531.35599999999999</c:v>
                </c:pt>
                <c:pt idx="3036">
                  <c:v>530.774</c:v>
                </c:pt>
                <c:pt idx="3037">
                  <c:v>530.30999999999995</c:v>
                </c:pt>
                <c:pt idx="3038">
                  <c:v>529.99699999999996</c:v>
                </c:pt>
                <c:pt idx="3039">
                  <c:v>528.90599999999995</c:v>
                </c:pt>
                <c:pt idx="3040">
                  <c:v>526.31899999999996</c:v>
                </c:pt>
                <c:pt idx="3041">
                  <c:v>525.77199999999993</c:v>
                </c:pt>
                <c:pt idx="3042">
                  <c:v>525.59100000000001</c:v>
                </c:pt>
                <c:pt idx="3043">
                  <c:v>523.95699999999999</c:v>
                </c:pt>
                <c:pt idx="3044">
                  <c:v>523.90899999999999</c:v>
                </c:pt>
                <c:pt idx="3045">
                  <c:v>523.67999999999995</c:v>
                </c:pt>
                <c:pt idx="3046">
                  <c:v>522.48900000000003</c:v>
                </c:pt>
                <c:pt idx="3047">
                  <c:v>521.78399999999999</c:v>
                </c:pt>
                <c:pt idx="3048">
                  <c:v>521.69299999999998</c:v>
                </c:pt>
                <c:pt idx="3049">
                  <c:v>521.46500000000003</c:v>
                </c:pt>
                <c:pt idx="3050">
                  <c:v>520.755</c:v>
                </c:pt>
                <c:pt idx="3051">
                  <c:v>520.53599999999994</c:v>
                </c:pt>
                <c:pt idx="3052">
                  <c:v>518.89699999999993</c:v>
                </c:pt>
                <c:pt idx="3053">
                  <c:v>517.40699999999993</c:v>
                </c:pt>
                <c:pt idx="3054">
                  <c:v>515.80999999999995</c:v>
                </c:pt>
                <c:pt idx="3055">
                  <c:v>515.45299999999997</c:v>
                </c:pt>
                <c:pt idx="3056">
                  <c:v>514.38800000000003</c:v>
                </c:pt>
                <c:pt idx="3057">
                  <c:v>513.70699999999999</c:v>
                </c:pt>
                <c:pt idx="3058">
                  <c:v>512.88900000000001</c:v>
                </c:pt>
                <c:pt idx="3059">
                  <c:v>512.79499999999996</c:v>
                </c:pt>
                <c:pt idx="3060">
                  <c:v>512.73599999999999</c:v>
                </c:pt>
                <c:pt idx="3061">
                  <c:v>511.62599999999998</c:v>
                </c:pt>
                <c:pt idx="3062">
                  <c:v>510.67099999999999</c:v>
                </c:pt>
                <c:pt idx="3063">
                  <c:v>509.57</c:v>
                </c:pt>
                <c:pt idx="3064">
                  <c:v>509.46</c:v>
                </c:pt>
                <c:pt idx="3065">
                  <c:v>508.702</c:v>
                </c:pt>
                <c:pt idx="3066">
                  <c:v>507.60900000000004</c:v>
                </c:pt>
                <c:pt idx="3067">
                  <c:v>506.959</c:v>
                </c:pt>
                <c:pt idx="3068">
                  <c:v>506.596</c:v>
                </c:pt>
                <c:pt idx="3069">
                  <c:v>505.81800000000004</c:v>
                </c:pt>
                <c:pt idx="3070">
                  <c:v>505.13699999999994</c:v>
                </c:pt>
                <c:pt idx="3071">
                  <c:v>504.86300000000006</c:v>
                </c:pt>
                <c:pt idx="3072">
                  <c:v>504.48800000000006</c:v>
                </c:pt>
                <c:pt idx="3073">
                  <c:v>504.214</c:v>
                </c:pt>
                <c:pt idx="3074">
                  <c:v>503.01</c:v>
                </c:pt>
                <c:pt idx="3075">
                  <c:v>502.68599999999998</c:v>
                </c:pt>
                <c:pt idx="3076">
                  <c:v>502.35400000000004</c:v>
                </c:pt>
                <c:pt idx="3077">
                  <c:v>501.80800000000005</c:v>
                </c:pt>
                <c:pt idx="3078">
                  <c:v>501.70800000000003</c:v>
                </c:pt>
                <c:pt idx="3079">
                  <c:v>500.79199999999997</c:v>
                </c:pt>
                <c:pt idx="3080">
                  <c:v>498.36699999999996</c:v>
                </c:pt>
                <c:pt idx="3081">
                  <c:v>497.82900000000001</c:v>
                </c:pt>
                <c:pt idx="3082">
                  <c:v>497.666</c:v>
                </c:pt>
                <c:pt idx="3083">
                  <c:v>497.459</c:v>
                </c:pt>
                <c:pt idx="3084">
                  <c:v>497.11900000000003</c:v>
                </c:pt>
                <c:pt idx="3085">
                  <c:v>496.79599999999999</c:v>
                </c:pt>
                <c:pt idx="3086">
                  <c:v>496.42900000000003</c:v>
                </c:pt>
                <c:pt idx="3087">
                  <c:v>496.40499999999997</c:v>
                </c:pt>
                <c:pt idx="3088">
                  <c:v>495.70499999999998</c:v>
                </c:pt>
                <c:pt idx="3089">
                  <c:v>495.35400000000004</c:v>
                </c:pt>
                <c:pt idx="3090">
                  <c:v>495.10900000000004</c:v>
                </c:pt>
                <c:pt idx="3091">
                  <c:v>494.02699999999999</c:v>
                </c:pt>
                <c:pt idx="3092">
                  <c:v>494.017</c:v>
                </c:pt>
                <c:pt idx="3093">
                  <c:v>493.274</c:v>
                </c:pt>
                <c:pt idx="3094">
                  <c:v>493.13699999999994</c:v>
                </c:pt>
                <c:pt idx="3095">
                  <c:v>493.05800000000005</c:v>
                </c:pt>
                <c:pt idx="3096">
                  <c:v>492.84699999999998</c:v>
                </c:pt>
                <c:pt idx="3097">
                  <c:v>491.24900000000002</c:v>
                </c:pt>
                <c:pt idx="3098">
                  <c:v>491.06699999999995</c:v>
                </c:pt>
                <c:pt idx="3099">
                  <c:v>490.70300000000003</c:v>
                </c:pt>
                <c:pt idx="3100">
                  <c:v>489.875</c:v>
                </c:pt>
                <c:pt idx="3101">
                  <c:v>489.62</c:v>
                </c:pt>
                <c:pt idx="3102">
                  <c:v>489.31</c:v>
                </c:pt>
                <c:pt idx="3103">
                  <c:v>488.70099999999996</c:v>
                </c:pt>
                <c:pt idx="3104">
                  <c:v>488.61800000000005</c:v>
                </c:pt>
                <c:pt idx="3105">
                  <c:v>488.15199999999999</c:v>
                </c:pt>
                <c:pt idx="3106">
                  <c:v>487.37900000000002</c:v>
                </c:pt>
                <c:pt idx="3107">
                  <c:v>486.51400000000001</c:v>
                </c:pt>
                <c:pt idx="3108">
                  <c:v>486.35400000000004</c:v>
                </c:pt>
                <c:pt idx="3109">
                  <c:v>486.16</c:v>
                </c:pt>
                <c:pt idx="3110">
                  <c:v>485.923</c:v>
                </c:pt>
                <c:pt idx="3111">
                  <c:v>485.85300000000001</c:v>
                </c:pt>
                <c:pt idx="3112">
                  <c:v>485.39699999999999</c:v>
                </c:pt>
                <c:pt idx="3113">
                  <c:v>485.35300000000001</c:v>
                </c:pt>
                <c:pt idx="3114">
                  <c:v>484.798</c:v>
                </c:pt>
                <c:pt idx="3115">
                  <c:v>484.38699999999994</c:v>
                </c:pt>
                <c:pt idx="3116">
                  <c:v>484.23099999999999</c:v>
                </c:pt>
                <c:pt idx="3117">
                  <c:v>483.93900000000002</c:v>
                </c:pt>
                <c:pt idx="3118">
                  <c:v>483.50199999999995</c:v>
                </c:pt>
                <c:pt idx="3119">
                  <c:v>483.05300000000005</c:v>
                </c:pt>
                <c:pt idx="3120">
                  <c:v>482.44099999999997</c:v>
                </c:pt>
                <c:pt idx="3121">
                  <c:v>482.32199999999995</c:v>
                </c:pt>
                <c:pt idx="3122">
                  <c:v>481.82499999999999</c:v>
                </c:pt>
                <c:pt idx="3123">
                  <c:v>481.76400000000001</c:v>
                </c:pt>
                <c:pt idx="3124">
                  <c:v>481.76199999999994</c:v>
                </c:pt>
                <c:pt idx="3125">
                  <c:v>481.32900000000001</c:v>
                </c:pt>
                <c:pt idx="3126">
                  <c:v>480.97</c:v>
                </c:pt>
                <c:pt idx="3127">
                  <c:v>480.77499999999998</c:v>
                </c:pt>
                <c:pt idx="3128">
                  <c:v>480.75900000000001</c:v>
                </c:pt>
                <c:pt idx="3129">
                  <c:v>480.74599999999998</c:v>
                </c:pt>
                <c:pt idx="3130">
                  <c:v>480.71300000000002</c:v>
                </c:pt>
                <c:pt idx="3131">
                  <c:v>479.97</c:v>
                </c:pt>
                <c:pt idx="3132">
                  <c:v>479.56</c:v>
                </c:pt>
                <c:pt idx="3133">
                  <c:v>479.25800000000004</c:v>
                </c:pt>
                <c:pt idx="3134">
                  <c:v>479.18699999999995</c:v>
                </c:pt>
                <c:pt idx="3135">
                  <c:v>479.173</c:v>
                </c:pt>
                <c:pt idx="3136">
                  <c:v>479.17</c:v>
                </c:pt>
                <c:pt idx="3137">
                  <c:v>479.149</c:v>
                </c:pt>
                <c:pt idx="3138">
                  <c:v>479.11099999999999</c:v>
                </c:pt>
                <c:pt idx="3139">
                  <c:v>479.08800000000002</c:v>
                </c:pt>
                <c:pt idx="3140">
                  <c:v>479.06300000000005</c:v>
                </c:pt>
                <c:pt idx="3141">
                  <c:v>478.98400000000004</c:v>
                </c:pt>
                <c:pt idx="3142">
                  <c:v>478.96300000000002</c:v>
                </c:pt>
                <c:pt idx="3143">
                  <c:v>478.904</c:v>
                </c:pt>
                <c:pt idx="3144">
                  <c:v>478.85</c:v>
                </c:pt>
                <c:pt idx="3145">
                  <c:v>478.83800000000002</c:v>
                </c:pt>
                <c:pt idx="3146">
                  <c:v>478.83099999999996</c:v>
                </c:pt>
                <c:pt idx="3147">
                  <c:v>478.83</c:v>
                </c:pt>
                <c:pt idx="3148">
                  <c:v>478.80900000000003</c:v>
                </c:pt>
                <c:pt idx="3149">
                  <c:v>478.74599999999998</c:v>
                </c:pt>
                <c:pt idx="3150">
                  <c:v>478.74300000000005</c:v>
                </c:pt>
                <c:pt idx="3151">
                  <c:v>478.74099999999999</c:v>
                </c:pt>
                <c:pt idx="3152">
                  <c:v>478.73900000000003</c:v>
                </c:pt>
                <c:pt idx="3153">
                  <c:v>478.709</c:v>
                </c:pt>
                <c:pt idx="3154">
                  <c:v>478.70599999999996</c:v>
                </c:pt>
                <c:pt idx="3155">
                  <c:v>478.70499999999998</c:v>
                </c:pt>
                <c:pt idx="3156">
                  <c:v>478.68800000000005</c:v>
                </c:pt>
                <c:pt idx="3157">
                  <c:v>478.62400000000002</c:v>
                </c:pt>
                <c:pt idx="3158">
                  <c:v>478.53899999999999</c:v>
                </c:pt>
                <c:pt idx="3159">
                  <c:v>478.51300000000003</c:v>
                </c:pt>
                <c:pt idx="3160">
                  <c:v>478.50800000000004</c:v>
                </c:pt>
                <c:pt idx="3161">
                  <c:v>478.42800000000005</c:v>
                </c:pt>
                <c:pt idx="3162">
                  <c:v>478.411</c:v>
                </c:pt>
                <c:pt idx="3163">
                  <c:v>478.38</c:v>
                </c:pt>
                <c:pt idx="3164">
                  <c:v>478.34</c:v>
                </c:pt>
                <c:pt idx="3165">
                  <c:v>478.32800000000003</c:v>
                </c:pt>
                <c:pt idx="3166">
                  <c:v>478.30199999999996</c:v>
                </c:pt>
                <c:pt idx="3167">
                  <c:v>478.29400000000004</c:v>
                </c:pt>
                <c:pt idx="3168">
                  <c:v>478.24699999999996</c:v>
                </c:pt>
                <c:pt idx="3169">
                  <c:v>478.14499999999998</c:v>
                </c:pt>
                <c:pt idx="3170">
                  <c:v>478.12099999999998</c:v>
                </c:pt>
                <c:pt idx="3171">
                  <c:v>478.10500000000002</c:v>
                </c:pt>
                <c:pt idx="3172">
                  <c:v>478.077</c:v>
                </c:pt>
                <c:pt idx="3173">
                  <c:v>478.04300000000001</c:v>
                </c:pt>
                <c:pt idx="3174">
                  <c:v>478.00400000000002</c:v>
                </c:pt>
                <c:pt idx="3175">
                  <c:v>477.95499999999998</c:v>
                </c:pt>
                <c:pt idx="3176">
                  <c:v>477.86300000000006</c:v>
                </c:pt>
                <c:pt idx="3177">
                  <c:v>477.82300000000004</c:v>
                </c:pt>
                <c:pt idx="3178">
                  <c:v>477.77199999999999</c:v>
                </c:pt>
                <c:pt idx="3179">
                  <c:v>477.75800000000004</c:v>
                </c:pt>
                <c:pt idx="3180">
                  <c:v>477.745</c:v>
                </c:pt>
                <c:pt idx="3181">
                  <c:v>477.73</c:v>
                </c:pt>
                <c:pt idx="3182">
                  <c:v>477.71100000000001</c:v>
                </c:pt>
                <c:pt idx="3183">
                  <c:v>477.64400000000001</c:v>
                </c:pt>
                <c:pt idx="3184">
                  <c:v>477.63499999999999</c:v>
                </c:pt>
                <c:pt idx="3185">
                  <c:v>477.61199999999997</c:v>
                </c:pt>
                <c:pt idx="3186">
                  <c:v>477.57599999999996</c:v>
                </c:pt>
                <c:pt idx="3187">
                  <c:v>477.52099999999996</c:v>
                </c:pt>
                <c:pt idx="3188">
                  <c:v>477.52</c:v>
                </c:pt>
                <c:pt idx="3189">
                  <c:v>477.399</c:v>
                </c:pt>
                <c:pt idx="3190">
                  <c:v>477.39699999999999</c:v>
                </c:pt>
                <c:pt idx="3191">
                  <c:v>477.392</c:v>
                </c:pt>
                <c:pt idx="3192">
                  <c:v>477.39099999999996</c:v>
                </c:pt>
                <c:pt idx="3193">
                  <c:v>477.38400000000001</c:v>
                </c:pt>
                <c:pt idx="3194">
                  <c:v>477.38</c:v>
                </c:pt>
                <c:pt idx="3195">
                  <c:v>477.37599999999998</c:v>
                </c:pt>
                <c:pt idx="3196">
                  <c:v>477.346</c:v>
                </c:pt>
                <c:pt idx="3197">
                  <c:v>477.32800000000003</c:v>
                </c:pt>
                <c:pt idx="3198">
                  <c:v>477.30699999999996</c:v>
                </c:pt>
                <c:pt idx="3199">
                  <c:v>477.29599999999999</c:v>
                </c:pt>
                <c:pt idx="3200">
                  <c:v>477.29400000000004</c:v>
                </c:pt>
                <c:pt idx="3201">
                  <c:v>477.28300000000002</c:v>
                </c:pt>
                <c:pt idx="3202">
                  <c:v>477.20099999999996</c:v>
                </c:pt>
                <c:pt idx="3203">
                  <c:v>477.161</c:v>
                </c:pt>
                <c:pt idx="3204">
                  <c:v>477.142</c:v>
                </c:pt>
                <c:pt idx="3205">
                  <c:v>477.13499999999999</c:v>
                </c:pt>
                <c:pt idx="3206">
                  <c:v>477.12800000000004</c:v>
                </c:pt>
                <c:pt idx="3207">
                  <c:v>477.12099999999998</c:v>
                </c:pt>
                <c:pt idx="3208">
                  <c:v>477.09199999999998</c:v>
                </c:pt>
                <c:pt idx="3209">
                  <c:v>477.08</c:v>
                </c:pt>
                <c:pt idx="3210">
                  <c:v>477.06400000000002</c:v>
                </c:pt>
                <c:pt idx="3211">
                  <c:v>477.06199999999995</c:v>
                </c:pt>
                <c:pt idx="3212">
                  <c:v>477.017</c:v>
                </c:pt>
                <c:pt idx="3213">
                  <c:v>477.00099999999998</c:v>
                </c:pt>
                <c:pt idx="3214">
                  <c:v>476.983</c:v>
                </c:pt>
                <c:pt idx="3215">
                  <c:v>476.85500000000002</c:v>
                </c:pt>
                <c:pt idx="3216">
                  <c:v>476.84500000000003</c:v>
                </c:pt>
                <c:pt idx="3217">
                  <c:v>476.84</c:v>
                </c:pt>
                <c:pt idx="3218">
                  <c:v>476.81</c:v>
                </c:pt>
                <c:pt idx="3219">
                  <c:v>476.80599999999998</c:v>
                </c:pt>
                <c:pt idx="3220">
                  <c:v>476.8</c:v>
                </c:pt>
                <c:pt idx="3221">
                  <c:v>476.79300000000001</c:v>
                </c:pt>
                <c:pt idx="3222">
                  <c:v>476.78399999999999</c:v>
                </c:pt>
                <c:pt idx="3223">
                  <c:v>476.77099999999996</c:v>
                </c:pt>
                <c:pt idx="3224">
                  <c:v>476.74800000000005</c:v>
                </c:pt>
                <c:pt idx="3225">
                  <c:v>476.74699999999996</c:v>
                </c:pt>
                <c:pt idx="3226">
                  <c:v>476.73199999999997</c:v>
                </c:pt>
                <c:pt idx="3227">
                  <c:v>476.70800000000003</c:v>
                </c:pt>
                <c:pt idx="3228">
                  <c:v>476.70699999999999</c:v>
                </c:pt>
                <c:pt idx="3229">
                  <c:v>476.70499999999998</c:v>
                </c:pt>
                <c:pt idx="3230">
                  <c:v>476.69499999999999</c:v>
                </c:pt>
                <c:pt idx="3231">
                  <c:v>476.65300000000002</c:v>
                </c:pt>
                <c:pt idx="3232">
                  <c:v>476.62699999999995</c:v>
                </c:pt>
                <c:pt idx="3233">
                  <c:v>476.596</c:v>
                </c:pt>
                <c:pt idx="3234">
                  <c:v>476.57199999999995</c:v>
                </c:pt>
                <c:pt idx="3235">
                  <c:v>476.57</c:v>
                </c:pt>
                <c:pt idx="3236">
                  <c:v>476.51400000000001</c:v>
                </c:pt>
                <c:pt idx="3237">
                  <c:v>476.51</c:v>
                </c:pt>
                <c:pt idx="3238">
                  <c:v>476.49199999999996</c:v>
                </c:pt>
                <c:pt idx="3239">
                  <c:v>476.48</c:v>
                </c:pt>
                <c:pt idx="3240">
                  <c:v>476.47300000000001</c:v>
                </c:pt>
                <c:pt idx="3241">
                  <c:v>476.45400000000001</c:v>
                </c:pt>
                <c:pt idx="3242">
                  <c:v>476.452</c:v>
                </c:pt>
                <c:pt idx="3243">
                  <c:v>476.42699999999996</c:v>
                </c:pt>
                <c:pt idx="3244">
                  <c:v>476.40800000000002</c:v>
                </c:pt>
                <c:pt idx="3245">
                  <c:v>476.36699999999996</c:v>
                </c:pt>
                <c:pt idx="3246">
                  <c:v>476.36</c:v>
                </c:pt>
                <c:pt idx="3247">
                  <c:v>476.35500000000002</c:v>
                </c:pt>
                <c:pt idx="3248">
                  <c:v>476.30099999999999</c:v>
                </c:pt>
                <c:pt idx="3249">
                  <c:v>476.28899999999999</c:v>
                </c:pt>
                <c:pt idx="3250">
                  <c:v>476.25</c:v>
                </c:pt>
                <c:pt idx="3251">
                  <c:v>476.22500000000002</c:v>
                </c:pt>
                <c:pt idx="3252">
                  <c:v>476.22</c:v>
                </c:pt>
                <c:pt idx="3253">
                  <c:v>476.21300000000002</c:v>
                </c:pt>
                <c:pt idx="3254">
                  <c:v>476.16300000000001</c:v>
                </c:pt>
                <c:pt idx="3255">
                  <c:v>476.161</c:v>
                </c:pt>
                <c:pt idx="3256">
                  <c:v>476.14300000000003</c:v>
                </c:pt>
                <c:pt idx="3257">
                  <c:v>476.14</c:v>
                </c:pt>
                <c:pt idx="3258">
                  <c:v>476.13199999999995</c:v>
                </c:pt>
                <c:pt idx="3259">
                  <c:v>476.08800000000002</c:v>
                </c:pt>
                <c:pt idx="3260">
                  <c:v>476.08499999999998</c:v>
                </c:pt>
                <c:pt idx="3261">
                  <c:v>476.07400000000001</c:v>
                </c:pt>
                <c:pt idx="3262">
                  <c:v>476.05599999999998</c:v>
                </c:pt>
                <c:pt idx="3263">
                  <c:v>476.05500000000001</c:v>
                </c:pt>
                <c:pt idx="3264">
                  <c:v>476.03500000000003</c:v>
                </c:pt>
                <c:pt idx="3265">
                  <c:v>476.01900000000001</c:v>
                </c:pt>
                <c:pt idx="3266">
                  <c:v>475.99099999999999</c:v>
                </c:pt>
                <c:pt idx="3267">
                  <c:v>475.98699999999997</c:v>
                </c:pt>
                <c:pt idx="3268">
                  <c:v>475.97800000000001</c:v>
                </c:pt>
                <c:pt idx="3269">
                  <c:v>475.97699999999998</c:v>
                </c:pt>
                <c:pt idx="3270">
                  <c:v>475.971</c:v>
                </c:pt>
                <c:pt idx="3271">
                  <c:v>475.97</c:v>
                </c:pt>
                <c:pt idx="3272">
                  <c:v>475.94</c:v>
                </c:pt>
                <c:pt idx="3273">
                  <c:v>475.88800000000003</c:v>
                </c:pt>
                <c:pt idx="3274">
                  <c:v>475.86800000000005</c:v>
                </c:pt>
                <c:pt idx="3275">
                  <c:v>475.86199999999997</c:v>
                </c:pt>
                <c:pt idx="3276">
                  <c:v>475.858</c:v>
                </c:pt>
                <c:pt idx="3277">
                  <c:v>475.85500000000002</c:v>
                </c:pt>
                <c:pt idx="3278">
                  <c:v>475.84899999999999</c:v>
                </c:pt>
                <c:pt idx="3279">
                  <c:v>475.815</c:v>
                </c:pt>
                <c:pt idx="3280">
                  <c:v>475.80300000000005</c:v>
                </c:pt>
                <c:pt idx="3281">
                  <c:v>475.80199999999996</c:v>
                </c:pt>
                <c:pt idx="3282">
                  <c:v>475.791</c:v>
                </c:pt>
                <c:pt idx="3283">
                  <c:v>475.78399999999999</c:v>
                </c:pt>
                <c:pt idx="3284">
                  <c:v>475.755</c:v>
                </c:pt>
                <c:pt idx="3285">
                  <c:v>475.73800000000006</c:v>
                </c:pt>
                <c:pt idx="3286">
                  <c:v>475.73</c:v>
                </c:pt>
                <c:pt idx="3287">
                  <c:v>475.72800000000001</c:v>
                </c:pt>
                <c:pt idx="3288">
                  <c:v>475.70599999999996</c:v>
                </c:pt>
                <c:pt idx="3289">
                  <c:v>475.70400000000001</c:v>
                </c:pt>
                <c:pt idx="3290">
                  <c:v>475.68199999999996</c:v>
                </c:pt>
                <c:pt idx="3291">
                  <c:v>475.68099999999998</c:v>
                </c:pt>
                <c:pt idx="3292">
                  <c:v>475.66399999999999</c:v>
                </c:pt>
                <c:pt idx="3293">
                  <c:v>475.64599999999996</c:v>
                </c:pt>
                <c:pt idx="3294">
                  <c:v>475.63699999999994</c:v>
                </c:pt>
                <c:pt idx="3295">
                  <c:v>475.63599999999997</c:v>
                </c:pt>
                <c:pt idx="3296">
                  <c:v>475.63400000000001</c:v>
                </c:pt>
                <c:pt idx="3297">
                  <c:v>475.60699999999997</c:v>
                </c:pt>
                <c:pt idx="3298">
                  <c:v>475.60300000000001</c:v>
                </c:pt>
                <c:pt idx="3299">
                  <c:v>475.596</c:v>
                </c:pt>
                <c:pt idx="3300">
                  <c:v>475.536</c:v>
                </c:pt>
                <c:pt idx="3301">
                  <c:v>475.53100000000001</c:v>
                </c:pt>
                <c:pt idx="3302">
                  <c:v>475.524</c:v>
                </c:pt>
                <c:pt idx="3303">
                  <c:v>475.50099999999998</c:v>
                </c:pt>
                <c:pt idx="3304">
                  <c:v>475.49599999999998</c:v>
                </c:pt>
                <c:pt idx="3305">
                  <c:v>475.48900000000003</c:v>
                </c:pt>
                <c:pt idx="3306">
                  <c:v>475.47800000000001</c:v>
                </c:pt>
                <c:pt idx="3307">
                  <c:v>475.47199999999998</c:v>
                </c:pt>
                <c:pt idx="3308">
                  <c:v>475.46899999999999</c:v>
                </c:pt>
                <c:pt idx="3309">
                  <c:v>475.44400000000002</c:v>
                </c:pt>
                <c:pt idx="3310">
                  <c:v>475.44300000000004</c:v>
                </c:pt>
                <c:pt idx="3311">
                  <c:v>475.43099999999998</c:v>
                </c:pt>
                <c:pt idx="3312">
                  <c:v>475.42400000000004</c:v>
                </c:pt>
                <c:pt idx="3313">
                  <c:v>475.41500000000002</c:v>
                </c:pt>
                <c:pt idx="3314">
                  <c:v>475.37099999999998</c:v>
                </c:pt>
                <c:pt idx="3315">
                  <c:v>475.36500000000001</c:v>
                </c:pt>
                <c:pt idx="3316">
                  <c:v>475.35599999999999</c:v>
                </c:pt>
                <c:pt idx="3317">
                  <c:v>475.31099999999998</c:v>
                </c:pt>
                <c:pt idx="3318">
                  <c:v>475.291</c:v>
                </c:pt>
                <c:pt idx="3319">
                  <c:v>475.29</c:v>
                </c:pt>
                <c:pt idx="3320">
                  <c:v>475.28300000000002</c:v>
                </c:pt>
                <c:pt idx="3321">
                  <c:v>475.279</c:v>
                </c:pt>
                <c:pt idx="3322">
                  <c:v>475.27</c:v>
                </c:pt>
                <c:pt idx="3323">
                  <c:v>475.26199999999994</c:v>
                </c:pt>
                <c:pt idx="3324">
                  <c:v>475.25800000000004</c:v>
                </c:pt>
                <c:pt idx="3325">
                  <c:v>475.22300000000001</c:v>
                </c:pt>
                <c:pt idx="3326">
                  <c:v>475.19800000000004</c:v>
                </c:pt>
                <c:pt idx="3327">
                  <c:v>475.19400000000002</c:v>
                </c:pt>
                <c:pt idx="3328">
                  <c:v>475.17800000000005</c:v>
                </c:pt>
                <c:pt idx="3329">
                  <c:v>475.17099999999999</c:v>
                </c:pt>
                <c:pt idx="3330">
                  <c:v>475.16500000000002</c:v>
                </c:pt>
                <c:pt idx="3331">
                  <c:v>475.149</c:v>
                </c:pt>
                <c:pt idx="3332">
                  <c:v>475.14400000000001</c:v>
                </c:pt>
                <c:pt idx="3333">
                  <c:v>475.14</c:v>
                </c:pt>
                <c:pt idx="3334">
                  <c:v>475.11599999999999</c:v>
                </c:pt>
                <c:pt idx="3335">
                  <c:v>475.11300000000006</c:v>
                </c:pt>
                <c:pt idx="3336">
                  <c:v>475.11</c:v>
                </c:pt>
                <c:pt idx="3337">
                  <c:v>475.10500000000002</c:v>
                </c:pt>
                <c:pt idx="3338">
                  <c:v>475.10300000000001</c:v>
                </c:pt>
                <c:pt idx="3339">
                  <c:v>475.09399999999999</c:v>
                </c:pt>
                <c:pt idx="3340">
                  <c:v>475.08600000000001</c:v>
                </c:pt>
                <c:pt idx="3341">
                  <c:v>475.084</c:v>
                </c:pt>
                <c:pt idx="3342">
                  <c:v>475.07800000000003</c:v>
                </c:pt>
                <c:pt idx="3343">
                  <c:v>475.07099999999997</c:v>
                </c:pt>
                <c:pt idx="3344">
                  <c:v>475.06400000000002</c:v>
                </c:pt>
                <c:pt idx="3345">
                  <c:v>475.05900000000003</c:v>
                </c:pt>
                <c:pt idx="3346">
                  <c:v>475.05599999999998</c:v>
                </c:pt>
                <c:pt idx="3347">
                  <c:v>475.04</c:v>
                </c:pt>
                <c:pt idx="3348">
                  <c:v>475.036</c:v>
                </c:pt>
                <c:pt idx="3349">
                  <c:v>475.01599999999996</c:v>
                </c:pt>
                <c:pt idx="3350">
                  <c:v>474.97199999999998</c:v>
                </c:pt>
                <c:pt idx="3351">
                  <c:v>474.959</c:v>
                </c:pt>
                <c:pt idx="3352">
                  <c:v>474.95800000000003</c:v>
                </c:pt>
                <c:pt idx="3353">
                  <c:v>474.95400000000001</c:v>
                </c:pt>
                <c:pt idx="3354">
                  <c:v>474.93699999999995</c:v>
                </c:pt>
                <c:pt idx="3355">
                  <c:v>474.92800000000005</c:v>
                </c:pt>
                <c:pt idx="3356">
                  <c:v>474.916</c:v>
                </c:pt>
                <c:pt idx="3357">
                  <c:v>474.90199999999999</c:v>
                </c:pt>
                <c:pt idx="3358">
                  <c:v>474.9</c:v>
                </c:pt>
                <c:pt idx="3359">
                  <c:v>474.88499999999999</c:v>
                </c:pt>
                <c:pt idx="3360">
                  <c:v>474.88199999999995</c:v>
                </c:pt>
                <c:pt idx="3361">
                  <c:v>474.86900000000003</c:v>
                </c:pt>
                <c:pt idx="3362">
                  <c:v>474.85500000000002</c:v>
                </c:pt>
                <c:pt idx="3363">
                  <c:v>474.85300000000001</c:v>
                </c:pt>
                <c:pt idx="3364">
                  <c:v>474.84899999999999</c:v>
                </c:pt>
                <c:pt idx="3365">
                  <c:v>474.84199999999998</c:v>
                </c:pt>
                <c:pt idx="3366">
                  <c:v>474.839</c:v>
                </c:pt>
                <c:pt idx="3367">
                  <c:v>474.82900000000001</c:v>
                </c:pt>
                <c:pt idx="3368">
                  <c:v>474.82400000000001</c:v>
                </c:pt>
                <c:pt idx="3369">
                  <c:v>474.80400000000003</c:v>
                </c:pt>
                <c:pt idx="3370">
                  <c:v>474.80099999999999</c:v>
                </c:pt>
                <c:pt idx="3371">
                  <c:v>474.79500000000002</c:v>
                </c:pt>
                <c:pt idx="3372">
                  <c:v>474.79</c:v>
                </c:pt>
                <c:pt idx="3373">
                  <c:v>474.77600000000001</c:v>
                </c:pt>
                <c:pt idx="3374">
                  <c:v>474.74800000000005</c:v>
                </c:pt>
                <c:pt idx="3375">
                  <c:v>474.73800000000006</c:v>
                </c:pt>
                <c:pt idx="3376">
                  <c:v>474.72900000000004</c:v>
                </c:pt>
                <c:pt idx="3377">
                  <c:v>474.72800000000001</c:v>
                </c:pt>
                <c:pt idx="3378">
                  <c:v>474.72399999999999</c:v>
                </c:pt>
                <c:pt idx="3379">
                  <c:v>474.71800000000002</c:v>
                </c:pt>
                <c:pt idx="3380">
                  <c:v>474.71600000000001</c:v>
                </c:pt>
                <c:pt idx="3381">
                  <c:v>474.69400000000002</c:v>
                </c:pt>
                <c:pt idx="3382">
                  <c:v>474.67800000000005</c:v>
                </c:pt>
                <c:pt idx="3383">
                  <c:v>474.67699999999996</c:v>
                </c:pt>
                <c:pt idx="3384">
                  <c:v>474.66699999999997</c:v>
                </c:pt>
                <c:pt idx="3385">
                  <c:v>474.66</c:v>
                </c:pt>
                <c:pt idx="3386">
                  <c:v>474.65499999999997</c:v>
                </c:pt>
                <c:pt idx="3387">
                  <c:v>474.65300000000002</c:v>
                </c:pt>
                <c:pt idx="3388">
                  <c:v>474.64</c:v>
                </c:pt>
                <c:pt idx="3389">
                  <c:v>474.63300000000004</c:v>
                </c:pt>
                <c:pt idx="3390">
                  <c:v>474.62300000000005</c:v>
                </c:pt>
                <c:pt idx="3391">
                  <c:v>474.60300000000001</c:v>
                </c:pt>
                <c:pt idx="3392">
                  <c:v>474.59500000000003</c:v>
                </c:pt>
                <c:pt idx="3393">
                  <c:v>474.58800000000002</c:v>
                </c:pt>
                <c:pt idx="3394">
                  <c:v>474.584</c:v>
                </c:pt>
                <c:pt idx="3395">
                  <c:v>474.58199999999999</c:v>
                </c:pt>
                <c:pt idx="3396">
                  <c:v>474.58</c:v>
                </c:pt>
                <c:pt idx="3397">
                  <c:v>474.57800000000003</c:v>
                </c:pt>
                <c:pt idx="3398">
                  <c:v>474.57199999999995</c:v>
                </c:pt>
                <c:pt idx="3399">
                  <c:v>474.565</c:v>
                </c:pt>
                <c:pt idx="3400">
                  <c:v>474.56199999999995</c:v>
                </c:pt>
                <c:pt idx="3401">
                  <c:v>474.55800000000005</c:v>
                </c:pt>
                <c:pt idx="3402">
                  <c:v>474.55199999999996</c:v>
                </c:pt>
                <c:pt idx="3403">
                  <c:v>474.54900000000004</c:v>
                </c:pt>
                <c:pt idx="3404">
                  <c:v>474.54699999999997</c:v>
                </c:pt>
                <c:pt idx="3405">
                  <c:v>474.54599999999999</c:v>
                </c:pt>
                <c:pt idx="3406">
                  <c:v>474.541</c:v>
                </c:pt>
                <c:pt idx="3407">
                  <c:v>474.53500000000003</c:v>
                </c:pt>
                <c:pt idx="3408">
                  <c:v>474.53199999999998</c:v>
                </c:pt>
                <c:pt idx="3409">
                  <c:v>474.529</c:v>
                </c:pt>
                <c:pt idx="3410">
                  <c:v>474.52800000000002</c:v>
                </c:pt>
                <c:pt idx="3411">
                  <c:v>474.52099999999996</c:v>
                </c:pt>
                <c:pt idx="3412">
                  <c:v>474.51599999999996</c:v>
                </c:pt>
                <c:pt idx="3413">
                  <c:v>474.50699999999995</c:v>
                </c:pt>
                <c:pt idx="3414">
                  <c:v>474.50099999999998</c:v>
                </c:pt>
                <c:pt idx="3415">
                  <c:v>474.49199999999996</c:v>
                </c:pt>
                <c:pt idx="3416">
                  <c:v>474.48900000000003</c:v>
                </c:pt>
                <c:pt idx="3417">
                  <c:v>474.47900000000004</c:v>
                </c:pt>
                <c:pt idx="3418">
                  <c:v>474.46</c:v>
                </c:pt>
                <c:pt idx="3419">
                  <c:v>474.45599999999996</c:v>
                </c:pt>
                <c:pt idx="3420">
                  <c:v>474.45499999999998</c:v>
                </c:pt>
                <c:pt idx="3421">
                  <c:v>474.45099999999996</c:v>
                </c:pt>
                <c:pt idx="3422">
                  <c:v>474.44300000000004</c:v>
                </c:pt>
                <c:pt idx="3423">
                  <c:v>474.44</c:v>
                </c:pt>
                <c:pt idx="3424">
                  <c:v>474.43699999999995</c:v>
                </c:pt>
                <c:pt idx="3425">
                  <c:v>474.43599999999998</c:v>
                </c:pt>
                <c:pt idx="3426">
                  <c:v>474.43199999999996</c:v>
                </c:pt>
                <c:pt idx="3427">
                  <c:v>474.41699999999997</c:v>
                </c:pt>
                <c:pt idx="3428">
                  <c:v>474.39300000000003</c:v>
                </c:pt>
                <c:pt idx="3429">
                  <c:v>474.38900000000001</c:v>
                </c:pt>
                <c:pt idx="3430">
                  <c:v>474.38800000000003</c:v>
                </c:pt>
                <c:pt idx="3431">
                  <c:v>474.38699999999994</c:v>
                </c:pt>
                <c:pt idx="3432">
                  <c:v>474.38599999999997</c:v>
                </c:pt>
                <c:pt idx="3433">
                  <c:v>474.38499999999999</c:v>
                </c:pt>
                <c:pt idx="3434">
                  <c:v>474.38199999999995</c:v>
                </c:pt>
                <c:pt idx="3435">
                  <c:v>474.37699999999995</c:v>
                </c:pt>
                <c:pt idx="3436">
                  <c:v>474.36800000000005</c:v>
                </c:pt>
                <c:pt idx="3437">
                  <c:v>474.36699999999996</c:v>
                </c:pt>
                <c:pt idx="3438">
                  <c:v>474.358</c:v>
                </c:pt>
                <c:pt idx="3439">
                  <c:v>474.35300000000001</c:v>
                </c:pt>
                <c:pt idx="3440">
                  <c:v>474.34899999999999</c:v>
                </c:pt>
                <c:pt idx="3441">
                  <c:v>474.34800000000001</c:v>
                </c:pt>
                <c:pt idx="3442">
                  <c:v>474.346</c:v>
                </c:pt>
                <c:pt idx="3443">
                  <c:v>474.34100000000001</c:v>
                </c:pt>
                <c:pt idx="3444">
                  <c:v>474.33600000000001</c:v>
                </c:pt>
                <c:pt idx="3445">
                  <c:v>474.31599999999997</c:v>
                </c:pt>
                <c:pt idx="3446">
                  <c:v>474.31199999999995</c:v>
                </c:pt>
                <c:pt idx="3447">
                  <c:v>474.31099999999998</c:v>
                </c:pt>
                <c:pt idx="3448">
                  <c:v>474.30800000000005</c:v>
                </c:pt>
                <c:pt idx="3449">
                  <c:v>474.29699999999997</c:v>
                </c:pt>
                <c:pt idx="3450">
                  <c:v>474.23599999999999</c:v>
                </c:pt>
                <c:pt idx="3451">
                  <c:v>474.22699999999998</c:v>
                </c:pt>
                <c:pt idx="3452">
                  <c:v>474.214</c:v>
                </c:pt>
                <c:pt idx="3453">
                  <c:v>474.209</c:v>
                </c:pt>
                <c:pt idx="3454">
                  <c:v>474.19900000000001</c:v>
                </c:pt>
                <c:pt idx="3455">
                  <c:v>474.18800000000005</c:v>
                </c:pt>
                <c:pt idx="3456">
                  <c:v>474.18</c:v>
                </c:pt>
                <c:pt idx="3457">
                  <c:v>474.17800000000005</c:v>
                </c:pt>
                <c:pt idx="3458">
                  <c:v>474.17</c:v>
                </c:pt>
                <c:pt idx="3459">
                  <c:v>474.16300000000001</c:v>
                </c:pt>
                <c:pt idx="3460">
                  <c:v>474.16199999999998</c:v>
                </c:pt>
                <c:pt idx="3461">
                  <c:v>474.15100000000001</c:v>
                </c:pt>
                <c:pt idx="3462">
                  <c:v>474.14499999999998</c:v>
                </c:pt>
                <c:pt idx="3463">
                  <c:v>474.13900000000001</c:v>
                </c:pt>
                <c:pt idx="3464">
                  <c:v>474.12800000000004</c:v>
                </c:pt>
                <c:pt idx="3465">
                  <c:v>474.12599999999998</c:v>
                </c:pt>
                <c:pt idx="3466">
                  <c:v>474.11800000000005</c:v>
                </c:pt>
                <c:pt idx="3467">
                  <c:v>474.09699999999998</c:v>
                </c:pt>
                <c:pt idx="3468">
                  <c:v>474.089</c:v>
                </c:pt>
                <c:pt idx="3469">
                  <c:v>474.07</c:v>
                </c:pt>
                <c:pt idx="3470">
                  <c:v>474.05599999999998</c:v>
                </c:pt>
                <c:pt idx="3471">
                  <c:v>474.05</c:v>
                </c:pt>
                <c:pt idx="3472">
                  <c:v>474.048</c:v>
                </c:pt>
                <c:pt idx="3473">
                  <c:v>474.03800000000001</c:v>
                </c:pt>
                <c:pt idx="3474">
                  <c:v>474.03399999999999</c:v>
                </c:pt>
                <c:pt idx="3475">
                  <c:v>474.03300000000002</c:v>
                </c:pt>
                <c:pt idx="3476">
                  <c:v>474.03</c:v>
                </c:pt>
                <c:pt idx="3477">
                  <c:v>474.02800000000002</c:v>
                </c:pt>
                <c:pt idx="3478">
                  <c:v>474.01800000000003</c:v>
                </c:pt>
                <c:pt idx="3479">
                  <c:v>474.01400000000001</c:v>
                </c:pt>
                <c:pt idx="3480">
                  <c:v>474.005</c:v>
                </c:pt>
                <c:pt idx="3481">
                  <c:v>473.99599999999998</c:v>
                </c:pt>
                <c:pt idx="3482">
                  <c:v>473.99400000000003</c:v>
                </c:pt>
                <c:pt idx="3483">
                  <c:v>473.99199999999996</c:v>
                </c:pt>
                <c:pt idx="3484">
                  <c:v>473.98400000000004</c:v>
                </c:pt>
                <c:pt idx="3485">
                  <c:v>473.983</c:v>
                </c:pt>
                <c:pt idx="3486">
                  <c:v>473.97800000000001</c:v>
                </c:pt>
                <c:pt idx="3487">
                  <c:v>473.95099999999996</c:v>
                </c:pt>
                <c:pt idx="3488">
                  <c:v>473.94800000000004</c:v>
                </c:pt>
                <c:pt idx="3489">
                  <c:v>473.94400000000002</c:v>
                </c:pt>
                <c:pt idx="3490">
                  <c:v>473.94300000000004</c:v>
                </c:pt>
                <c:pt idx="3491">
                  <c:v>473.94099999999997</c:v>
                </c:pt>
                <c:pt idx="3492">
                  <c:v>473.93199999999996</c:v>
                </c:pt>
                <c:pt idx="3493">
                  <c:v>473.93</c:v>
                </c:pt>
                <c:pt idx="3494">
                  <c:v>473.911</c:v>
                </c:pt>
                <c:pt idx="3495">
                  <c:v>473.90899999999999</c:v>
                </c:pt>
                <c:pt idx="3496">
                  <c:v>473.89699999999999</c:v>
                </c:pt>
                <c:pt idx="3497">
                  <c:v>473.89</c:v>
                </c:pt>
                <c:pt idx="3498">
                  <c:v>473.88</c:v>
                </c:pt>
                <c:pt idx="3499">
                  <c:v>473.87800000000004</c:v>
                </c:pt>
                <c:pt idx="3500">
                  <c:v>473.87199999999996</c:v>
                </c:pt>
                <c:pt idx="3501">
                  <c:v>473.86900000000003</c:v>
                </c:pt>
                <c:pt idx="3502">
                  <c:v>473.86400000000003</c:v>
                </c:pt>
                <c:pt idx="3503">
                  <c:v>473.86300000000006</c:v>
                </c:pt>
                <c:pt idx="3504">
                  <c:v>473.86</c:v>
                </c:pt>
                <c:pt idx="3505">
                  <c:v>473.85300000000001</c:v>
                </c:pt>
                <c:pt idx="3506">
                  <c:v>473.84399999999999</c:v>
                </c:pt>
                <c:pt idx="3507">
                  <c:v>473.84300000000002</c:v>
                </c:pt>
                <c:pt idx="3508">
                  <c:v>473.84100000000001</c:v>
                </c:pt>
                <c:pt idx="3509">
                  <c:v>473.839</c:v>
                </c:pt>
                <c:pt idx="3510">
                  <c:v>473.82599999999996</c:v>
                </c:pt>
                <c:pt idx="3511">
                  <c:v>473.82400000000001</c:v>
                </c:pt>
                <c:pt idx="3512">
                  <c:v>473.81900000000002</c:v>
                </c:pt>
                <c:pt idx="3513">
                  <c:v>473.81599999999997</c:v>
                </c:pt>
                <c:pt idx="3514">
                  <c:v>473.79900000000004</c:v>
                </c:pt>
                <c:pt idx="3515">
                  <c:v>473.79500000000002</c:v>
                </c:pt>
                <c:pt idx="3516">
                  <c:v>473.79400000000004</c:v>
                </c:pt>
                <c:pt idx="3517">
                  <c:v>473.78399999999999</c:v>
                </c:pt>
                <c:pt idx="3518">
                  <c:v>473.767</c:v>
                </c:pt>
                <c:pt idx="3519">
                  <c:v>473.75800000000004</c:v>
                </c:pt>
                <c:pt idx="3520">
                  <c:v>473.75400000000002</c:v>
                </c:pt>
                <c:pt idx="3521">
                  <c:v>473.75300000000004</c:v>
                </c:pt>
                <c:pt idx="3522">
                  <c:v>473.75199999999995</c:v>
                </c:pt>
                <c:pt idx="3523">
                  <c:v>473.74599999999998</c:v>
                </c:pt>
                <c:pt idx="3524">
                  <c:v>473.74199999999996</c:v>
                </c:pt>
                <c:pt idx="3525">
                  <c:v>473.70599999999996</c:v>
                </c:pt>
                <c:pt idx="3526">
                  <c:v>473.702</c:v>
                </c:pt>
                <c:pt idx="3527">
                  <c:v>473.69800000000004</c:v>
                </c:pt>
                <c:pt idx="3528">
                  <c:v>473.68800000000005</c:v>
                </c:pt>
                <c:pt idx="3529">
                  <c:v>473.67699999999996</c:v>
                </c:pt>
                <c:pt idx="3530">
                  <c:v>473.65899999999999</c:v>
                </c:pt>
                <c:pt idx="3531">
                  <c:v>473.63900000000001</c:v>
                </c:pt>
                <c:pt idx="3532">
                  <c:v>473.63599999999997</c:v>
                </c:pt>
                <c:pt idx="3533">
                  <c:v>473.62599999999998</c:v>
                </c:pt>
                <c:pt idx="3534">
                  <c:v>473.61800000000005</c:v>
                </c:pt>
                <c:pt idx="3535">
                  <c:v>473.61</c:v>
                </c:pt>
                <c:pt idx="3536">
                  <c:v>473.601</c:v>
                </c:pt>
                <c:pt idx="3537">
                  <c:v>473.58099999999996</c:v>
                </c:pt>
                <c:pt idx="3538">
                  <c:v>473.53199999999998</c:v>
                </c:pt>
                <c:pt idx="3539">
                  <c:v>473.529</c:v>
                </c:pt>
                <c:pt idx="3540">
                  <c:v>473.51499999999999</c:v>
                </c:pt>
                <c:pt idx="3541">
                  <c:v>473.51099999999997</c:v>
                </c:pt>
                <c:pt idx="3542">
                  <c:v>473.495</c:v>
                </c:pt>
                <c:pt idx="3543">
                  <c:v>473.483</c:v>
                </c:pt>
                <c:pt idx="3544">
                  <c:v>473.48099999999999</c:v>
                </c:pt>
                <c:pt idx="3545">
                  <c:v>473.46300000000002</c:v>
                </c:pt>
                <c:pt idx="3546">
                  <c:v>473.45800000000003</c:v>
                </c:pt>
                <c:pt idx="3547">
                  <c:v>473.45699999999999</c:v>
                </c:pt>
                <c:pt idx="3548">
                  <c:v>473.44499999999999</c:v>
                </c:pt>
                <c:pt idx="3549">
                  <c:v>473.43099999999998</c:v>
                </c:pt>
                <c:pt idx="3550">
                  <c:v>473.42500000000001</c:v>
                </c:pt>
                <c:pt idx="3551">
                  <c:v>473.41699999999997</c:v>
                </c:pt>
                <c:pt idx="3552">
                  <c:v>473.416</c:v>
                </c:pt>
                <c:pt idx="3553">
                  <c:v>473.40300000000002</c:v>
                </c:pt>
                <c:pt idx="3554">
                  <c:v>473.38800000000003</c:v>
                </c:pt>
                <c:pt idx="3555">
                  <c:v>473.38099999999997</c:v>
                </c:pt>
                <c:pt idx="3556">
                  <c:v>473.38</c:v>
                </c:pt>
                <c:pt idx="3557">
                  <c:v>473.37099999999998</c:v>
                </c:pt>
                <c:pt idx="3558">
                  <c:v>473.35599999999999</c:v>
                </c:pt>
                <c:pt idx="3559">
                  <c:v>473.34699999999998</c:v>
                </c:pt>
                <c:pt idx="3560">
                  <c:v>473.34500000000003</c:v>
                </c:pt>
                <c:pt idx="3561">
                  <c:v>473.32900000000001</c:v>
                </c:pt>
                <c:pt idx="3562">
                  <c:v>473.32800000000003</c:v>
                </c:pt>
                <c:pt idx="3563">
                  <c:v>473.31300000000005</c:v>
                </c:pt>
                <c:pt idx="3564">
                  <c:v>473.3</c:v>
                </c:pt>
                <c:pt idx="3565">
                  <c:v>473.26599999999996</c:v>
                </c:pt>
                <c:pt idx="3566">
                  <c:v>473.26300000000003</c:v>
                </c:pt>
                <c:pt idx="3567">
                  <c:v>473.25699999999995</c:v>
                </c:pt>
                <c:pt idx="3568">
                  <c:v>473.25400000000002</c:v>
                </c:pt>
                <c:pt idx="3569">
                  <c:v>473.23800000000006</c:v>
                </c:pt>
                <c:pt idx="3570">
                  <c:v>473.233</c:v>
                </c:pt>
                <c:pt idx="3571">
                  <c:v>473.22699999999998</c:v>
                </c:pt>
                <c:pt idx="3572">
                  <c:v>473.22199999999998</c:v>
                </c:pt>
                <c:pt idx="3573">
                  <c:v>473.22</c:v>
                </c:pt>
                <c:pt idx="3574">
                  <c:v>473.21899999999999</c:v>
                </c:pt>
                <c:pt idx="3575">
                  <c:v>473.21499999999997</c:v>
                </c:pt>
                <c:pt idx="3576">
                  <c:v>473.21300000000002</c:v>
                </c:pt>
                <c:pt idx="3577">
                  <c:v>473.18400000000003</c:v>
                </c:pt>
                <c:pt idx="3578">
                  <c:v>473.18099999999998</c:v>
                </c:pt>
                <c:pt idx="3579">
                  <c:v>473.18</c:v>
                </c:pt>
                <c:pt idx="3580">
                  <c:v>473.17599999999999</c:v>
                </c:pt>
                <c:pt idx="3581">
                  <c:v>473.17099999999999</c:v>
                </c:pt>
                <c:pt idx="3582">
                  <c:v>473.17</c:v>
                </c:pt>
                <c:pt idx="3583">
                  <c:v>473.16699999999997</c:v>
                </c:pt>
                <c:pt idx="3584">
                  <c:v>473.15600000000001</c:v>
                </c:pt>
                <c:pt idx="3585">
                  <c:v>473.15100000000001</c:v>
                </c:pt>
                <c:pt idx="3586">
                  <c:v>473.14499999999998</c:v>
                </c:pt>
                <c:pt idx="3587">
                  <c:v>473.14400000000001</c:v>
                </c:pt>
                <c:pt idx="3588">
                  <c:v>473.14</c:v>
                </c:pt>
                <c:pt idx="3589">
                  <c:v>473.13900000000001</c:v>
                </c:pt>
                <c:pt idx="3590">
                  <c:v>473.13800000000003</c:v>
                </c:pt>
                <c:pt idx="3591">
                  <c:v>473.13199999999995</c:v>
                </c:pt>
                <c:pt idx="3592">
                  <c:v>473.12900000000002</c:v>
                </c:pt>
                <c:pt idx="3593">
                  <c:v>473.11900000000003</c:v>
                </c:pt>
                <c:pt idx="3594">
                  <c:v>473.11599999999999</c:v>
                </c:pt>
                <c:pt idx="3595">
                  <c:v>473.11400000000003</c:v>
                </c:pt>
                <c:pt idx="3596">
                  <c:v>473.11199999999997</c:v>
                </c:pt>
                <c:pt idx="3597">
                  <c:v>473.11</c:v>
                </c:pt>
                <c:pt idx="3598">
                  <c:v>473.108</c:v>
                </c:pt>
                <c:pt idx="3599">
                  <c:v>473.10400000000004</c:v>
                </c:pt>
                <c:pt idx="3600">
                  <c:v>473.09300000000002</c:v>
                </c:pt>
                <c:pt idx="3601">
                  <c:v>473.09100000000001</c:v>
                </c:pt>
                <c:pt idx="3602">
                  <c:v>473.08</c:v>
                </c:pt>
                <c:pt idx="3603">
                  <c:v>473.07800000000003</c:v>
                </c:pt>
                <c:pt idx="3604">
                  <c:v>473.07499999999999</c:v>
                </c:pt>
                <c:pt idx="3605">
                  <c:v>473.06800000000004</c:v>
                </c:pt>
                <c:pt idx="3606">
                  <c:v>473.06599999999997</c:v>
                </c:pt>
                <c:pt idx="3607">
                  <c:v>473.06400000000002</c:v>
                </c:pt>
                <c:pt idx="3608">
                  <c:v>473.06199999999995</c:v>
                </c:pt>
                <c:pt idx="3609">
                  <c:v>473.06099999999998</c:v>
                </c:pt>
                <c:pt idx="3610">
                  <c:v>473.05500000000001</c:v>
                </c:pt>
                <c:pt idx="3611">
                  <c:v>473.04699999999997</c:v>
                </c:pt>
                <c:pt idx="3612">
                  <c:v>473.04199999999997</c:v>
                </c:pt>
                <c:pt idx="3613">
                  <c:v>473.036</c:v>
                </c:pt>
                <c:pt idx="3614">
                  <c:v>473.03399999999999</c:v>
                </c:pt>
                <c:pt idx="3615">
                  <c:v>473.029</c:v>
                </c:pt>
                <c:pt idx="3616">
                  <c:v>473.02699999999999</c:v>
                </c:pt>
                <c:pt idx="3617">
                  <c:v>473.02499999999998</c:v>
                </c:pt>
                <c:pt idx="3618">
                  <c:v>473.024</c:v>
                </c:pt>
                <c:pt idx="3619">
                  <c:v>473.02099999999996</c:v>
                </c:pt>
                <c:pt idx="3620">
                  <c:v>473.01900000000001</c:v>
                </c:pt>
                <c:pt idx="3621">
                  <c:v>473.017</c:v>
                </c:pt>
                <c:pt idx="3622">
                  <c:v>473.01599999999996</c:v>
                </c:pt>
                <c:pt idx="3623">
                  <c:v>473.01499999999999</c:v>
                </c:pt>
                <c:pt idx="3624">
                  <c:v>473.01400000000001</c:v>
                </c:pt>
                <c:pt idx="3625">
                  <c:v>473.01300000000003</c:v>
                </c:pt>
                <c:pt idx="3626">
                  <c:v>473.00800000000004</c:v>
                </c:pt>
                <c:pt idx="3627">
                  <c:v>473.00400000000002</c:v>
                </c:pt>
                <c:pt idx="3628">
                  <c:v>473.00199999999995</c:v>
                </c:pt>
                <c:pt idx="3629">
                  <c:v>472.99900000000002</c:v>
                </c:pt>
                <c:pt idx="3630">
                  <c:v>472.99699999999996</c:v>
                </c:pt>
                <c:pt idx="3631">
                  <c:v>472.99</c:v>
                </c:pt>
                <c:pt idx="3632">
                  <c:v>472.98800000000006</c:v>
                </c:pt>
                <c:pt idx="3633">
                  <c:v>472.98400000000004</c:v>
                </c:pt>
                <c:pt idx="3634">
                  <c:v>472.97900000000004</c:v>
                </c:pt>
                <c:pt idx="3635">
                  <c:v>472.97699999999998</c:v>
                </c:pt>
                <c:pt idx="3636">
                  <c:v>472.97399999999999</c:v>
                </c:pt>
                <c:pt idx="3637">
                  <c:v>472.971</c:v>
                </c:pt>
                <c:pt idx="3638">
                  <c:v>472.96899999999999</c:v>
                </c:pt>
                <c:pt idx="3639">
                  <c:v>472.96600000000001</c:v>
                </c:pt>
                <c:pt idx="3640">
                  <c:v>472.96300000000002</c:v>
                </c:pt>
                <c:pt idx="3641">
                  <c:v>472.96100000000001</c:v>
                </c:pt>
                <c:pt idx="3642">
                  <c:v>472.95800000000003</c:v>
                </c:pt>
                <c:pt idx="3643">
                  <c:v>472.95400000000001</c:v>
                </c:pt>
                <c:pt idx="3644">
                  <c:v>472.952</c:v>
                </c:pt>
                <c:pt idx="3645">
                  <c:v>472.94</c:v>
                </c:pt>
                <c:pt idx="3646">
                  <c:v>472.93300000000005</c:v>
                </c:pt>
                <c:pt idx="3647">
                  <c:v>472.93</c:v>
                </c:pt>
                <c:pt idx="3648">
                  <c:v>472.92900000000003</c:v>
                </c:pt>
                <c:pt idx="3649">
                  <c:v>472.92699999999996</c:v>
                </c:pt>
                <c:pt idx="3650">
                  <c:v>472.92500000000001</c:v>
                </c:pt>
                <c:pt idx="3651">
                  <c:v>472.92099999999999</c:v>
                </c:pt>
                <c:pt idx="3652">
                  <c:v>472.90800000000002</c:v>
                </c:pt>
                <c:pt idx="3653">
                  <c:v>472.90699999999998</c:v>
                </c:pt>
                <c:pt idx="3654">
                  <c:v>472.89400000000001</c:v>
                </c:pt>
                <c:pt idx="3655">
                  <c:v>472.89300000000003</c:v>
                </c:pt>
                <c:pt idx="3656">
                  <c:v>472.892</c:v>
                </c:pt>
                <c:pt idx="3657">
                  <c:v>472.88900000000001</c:v>
                </c:pt>
                <c:pt idx="3658">
                  <c:v>472.88099999999997</c:v>
                </c:pt>
                <c:pt idx="3659">
                  <c:v>472.87800000000004</c:v>
                </c:pt>
                <c:pt idx="3660">
                  <c:v>472.87599999999998</c:v>
                </c:pt>
                <c:pt idx="3661">
                  <c:v>472.86900000000003</c:v>
                </c:pt>
                <c:pt idx="3662">
                  <c:v>472.86300000000006</c:v>
                </c:pt>
                <c:pt idx="3663">
                  <c:v>472.86199999999997</c:v>
                </c:pt>
                <c:pt idx="3664">
                  <c:v>472.85300000000001</c:v>
                </c:pt>
                <c:pt idx="3665">
                  <c:v>472.851</c:v>
                </c:pt>
                <c:pt idx="3666">
                  <c:v>472.84800000000001</c:v>
                </c:pt>
                <c:pt idx="3667">
                  <c:v>472.84699999999998</c:v>
                </c:pt>
                <c:pt idx="3668">
                  <c:v>472.84500000000003</c:v>
                </c:pt>
                <c:pt idx="3669">
                  <c:v>472.83</c:v>
                </c:pt>
                <c:pt idx="3670">
                  <c:v>472.827</c:v>
                </c:pt>
                <c:pt idx="3671">
                  <c:v>472.82099999999997</c:v>
                </c:pt>
                <c:pt idx="3672">
                  <c:v>472.81800000000004</c:v>
                </c:pt>
                <c:pt idx="3673">
                  <c:v>472.81300000000005</c:v>
                </c:pt>
                <c:pt idx="3674">
                  <c:v>472.80500000000001</c:v>
                </c:pt>
                <c:pt idx="3675">
                  <c:v>472.80199999999996</c:v>
                </c:pt>
                <c:pt idx="3676">
                  <c:v>472.8</c:v>
                </c:pt>
                <c:pt idx="3677">
                  <c:v>472.79900000000004</c:v>
                </c:pt>
                <c:pt idx="3678">
                  <c:v>472.798</c:v>
                </c:pt>
                <c:pt idx="3679">
                  <c:v>472.79199999999997</c:v>
                </c:pt>
                <c:pt idx="3680">
                  <c:v>472.78199999999998</c:v>
                </c:pt>
                <c:pt idx="3681">
                  <c:v>472.77600000000001</c:v>
                </c:pt>
                <c:pt idx="3682">
                  <c:v>472.77199999999999</c:v>
                </c:pt>
                <c:pt idx="3683">
                  <c:v>472.76499999999999</c:v>
                </c:pt>
                <c:pt idx="3684">
                  <c:v>472.76400000000001</c:v>
                </c:pt>
                <c:pt idx="3685">
                  <c:v>472.76</c:v>
                </c:pt>
                <c:pt idx="3686">
                  <c:v>472.755</c:v>
                </c:pt>
                <c:pt idx="3687">
                  <c:v>472.75400000000002</c:v>
                </c:pt>
                <c:pt idx="3688">
                  <c:v>472.74900000000002</c:v>
                </c:pt>
                <c:pt idx="3689">
                  <c:v>472.74699999999996</c:v>
                </c:pt>
                <c:pt idx="3690">
                  <c:v>472.74300000000005</c:v>
                </c:pt>
                <c:pt idx="3691">
                  <c:v>472.73900000000003</c:v>
                </c:pt>
                <c:pt idx="3692">
                  <c:v>472.73699999999997</c:v>
                </c:pt>
                <c:pt idx="3693">
                  <c:v>472.733</c:v>
                </c:pt>
                <c:pt idx="3694">
                  <c:v>472.73199999999997</c:v>
                </c:pt>
                <c:pt idx="3695">
                  <c:v>472.73</c:v>
                </c:pt>
                <c:pt idx="3696">
                  <c:v>472.72500000000002</c:v>
                </c:pt>
                <c:pt idx="3697">
                  <c:v>472.72399999999999</c:v>
                </c:pt>
                <c:pt idx="3698">
                  <c:v>472.72</c:v>
                </c:pt>
                <c:pt idx="3699">
                  <c:v>472.71899999999999</c:v>
                </c:pt>
                <c:pt idx="3700">
                  <c:v>472.71699999999998</c:v>
                </c:pt>
                <c:pt idx="3701">
                  <c:v>472.71600000000001</c:v>
                </c:pt>
                <c:pt idx="3702">
                  <c:v>472.71300000000002</c:v>
                </c:pt>
                <c:pt idx="3703">
                  <c:v>472.702</c:v>
                </c:pt>
                <c:pt idx="3704">
                  <c:v>472.69499999999999</c:v>
                </c:pt>
                <c:pt idx="3705">
                  <c:v>472.69</c:v>
                </c:pt>
                <c:pt idx="3706">
                  <c:v>472.68900000000002</c:v>
                </c:pt>
                <c:pt idx="3707">
                  <c:v>472.68099999999998</c:v>
                </c:pt>
                <c:pt idx="3708">
                  <c:v>472.67599999999999</c:v>
                </c:pt>
                <c:pt idx="3709">
                  <c:v>472.673</c:v>
                </c:pt>
                <c:pt idx="3710">
                  <c:v>472.67199999999997</c:v>
                </c:pt>
                <c:pt idx="3711">
                  <c:v>472.66500000000002</c:v>
                </c:pt>
                <c:pt idx="3712">
                  <c:v>472.66399999999999</c:v>
                </c:pt>
                <c:pt idx="3713">
                  <c:v>472.65899999999999</c:v>
                </c:pt>
                <c:pt idx="3714">
                  <c:v>472.654</c:v>
                </c:pt>
                <c:pt idx="3715">
                  <c:v>472.649</c:v>
                </c:pt>
                <c:pt idx="3716">
                  <c:v>472.64800000000002</c:v>
                </c:pt>
                <c:pt idx="3717">
                  <c:v>472.64599999999996</c:v>
                </c:pt>
                <c:pt idx="3718">
                  <c:v>472.63800000000003</c:v>
                </c:pt>
                <c:pt idx="3719">
                  <c:v>472.63400000000001</c:v>
                </c:pt>
                <c:pt idx="3720">
                  <c:v>472.63099999999997</c:v>
                </c:pt>
                <c:pt idx="3721">
                  <c:v>472.63</c:v>
                </c:pt>
                <c:pt idx="3722">
                  <c:v>472.62699999999995</c:v>
                </c:pt>
                <c:pt idx="3723">
                  <c:v>472.62400000000002</c:v>
                </c:pt>
                <c:pt idx="3724">
                  <c:v>472.62199999999996</c:v>
                </c:pt>
                <c:pt idx="3725">
                  <c:v>472.60900000000004</c:v>
                </c:pt>
                <c:pt idx="3726">
                  <c:v>472.60699999999997</c:v>
                </c:pt>
                <c:pt idx="3727">
                  <c:v>472.60300000000001</c:v>
                </c:pt>
                <c:pt idx="3728">
                  <c:v>472.596</c:v>
                </c:pt>
                <c:pt idx="3729">
                  <c:v>472.59500000000003</c:v>
                </c:pt>
                <c:pt idx="3730">
                  <c:v>472.59300000000002</c:v>
                </c:pt>
                <c:pt idx="3731">
                  <c:v>472.589</c:v>
                </c:pt>
                <c:pt idx="3732">
                  <c:v>472.58800000000002</c:v>
                </c:pt>
                <c:pt idx="3733">
                  <c:v>472.58499999999998</c:v>
                </c:pt>
                <c:pt idx="3734">
                  <c:v>472.58</c:v>
                </c:pt>
                <c:pt idx="3735">
                  <c:v>472.577</c:v>
                </c:pt>
                <c:pt idx="3736">
                  <c:v>472.57400000000001</c:v>
                </c:pt>
                <c:pt idx="3737">
                  <c:v>472.57300000000004</c:v>
                </c:pt>
                <c:pt idx="3738">
                  <c:v>472.56800000000004</c:v>
                </c:pt>
                <c:pt idx="3739">
                  <c:v>472.56099999999998</c:v>
                </c:pt>
                <c:pt idx="3740">
                  <c:v>472.55800000000005</c:v>
                </c:pt>
                <c:pt idx="3741">
                  <c:v>472.55300000000005</c:v>
                </c:pt>
                <c:pt idx="3742">
                  <c:v>472.548</c:v>
                </c:pt>
                <c:pt idx="3743">
                  <c:v>472.54500000000002</c:v>
                </c:pt>
                <c:pt idx="3744">
                  <c:v>472.54400000000004</c:v>
                </c:pt>
                <c:pt idx="3745">
                  <c:v>472.54199999999997</c:v>
                </c:pt>
                <c:pt idx="3746">
                  <c:v>472.54</c:v>
                </c:pt>
                <c:pt idx="3747">
                  <c:v>472.53899999999999</c:v>
                </c:pt>
                <c:pt idx="3748">
                  <c:v>472.53399999999999</c:v>
                </c:pt>
                <c:pt idx="3749">
                  <c:v>472.53199999999998</c:v>
                </c:pt>
                <c:pt idx="3750">
                  <c:v>472.53</c:v>
                </c:pt>
                <c:pt idx="3751">
                  <c:v>472.529</c:v>
                </c:pt>
                <c:pt idx="3752">
                  <c:v>472.52699999999999</c:v>
                </c:pt>
                <c:pt idx="3753">
                  <c:v>472.52499999999998</c:v>
                </c:pt>
                <c:pt idx="3754">
                  <c:v>472.51</c:v>
                </c:pt>
                <c:pt idx="3755">
                  <c:v>472.50900000000001</c:v>
                </c:pt>
                <c:pt idx="3756">
                  <c:v>472.505</c:v>
                </c:pt>
                <c:pt idx="3757">
                  <c:v>472.5</c:v>
                </c:pt>
                <c:pt idx="3758">
                  <c:v>472.49900000000002</c:v>
                </c:pt>
                <c:pt idx="3759">
                  <c:v>472.49400000000003</c:v>
                </c:pt>
                <c:pt idx="3760">
                  <c:v>472.49099999999999</c:v>
                </c:pt>
                <c:pt idx="3761">
                  <c:v>472.48599999999999</c:v>
                </c:pt>
                <c:pt idx="3762">
                  <c:v>472.48500000000001</c:v>
                </c:pt>
                <c:pt idx="3763">
                  <c:v>472.48</c:v>
                </c:pt>
                <c:pt idx="3764">
                  <c:v>472.47</c:v>
                </c:pt>
                <c:pt idx="3765">
                  <c:v>472.46800000000002</c:v>
                </c:pt>
                <c:pt idx="3766">
                  <c:v>472.46499999999997</c:v>
                </c:pt>
                <c:pt idx="3767">
                  <c:v>472.46199999999999</c:v>
                </c:pt>
                <c:pt idx="3768">
                  <c:v>472.46</c:v>
                </c:pt>
                <c:pt idx="3769">
                  <c:v>472.45599999999996</c:v>
                </c:pt>
                <c:pt idx="3770">
                  <c:v>472.45300000000003</c:v>
                </c:pt>
                <c:pt idx="3771">
                  <c:v>472.452</c:v>
                </c:pt>
                <c:pt idx="3772">
                  <c:v>472.45099999999996</c:v>
                </c:pt>
                <c:pt idx="3773">
                  <c:v>472.44800000000004</c:v>
                </c:pt>
                <c:pt idx="3774">
                  <c:v>472.44400000000002</c:v>
                </c:pt>
                <c:pt idx="3775">
                  <c:v>472.44300000000004</c:v>
                </c:pt>
                <c:pt idx="3776">
                  <c:v>472.44199999999995</c:v>
                </c:pt>
                <c:pt idx="3777">
                  <c:v>472.44099999999997</c:v>
                </c:pt>
                <c:pt idx="3778">
                  <c:v>472.43800000000005</c:v>
                </c:pt>
                <c:pt idx="3779">
                  <c:v>472.43699999999995</c:v>
                </c:pt>
                <c:pt idx="3780">
                  <c:v>472.43300000000005</c:v>
                </c:pt>
                <c:pt idx="3781">
                  <c:v>472.42900000000003</c:v>
                </c:pt>
                <c:pt idx="3782">
                  <c:v>472.42400000000004</c:v>
                </c:pt>
                <c:pt idx="3783">
                  <c:v>472.423</c:v>
                </c:pt>
                <c:pt idx="3784">
                  <c:v>472.42</c:v>
                </c:pt>
                <c:pt idx="3785">
                  <c:v>472.411</c:v>
                </c:pt>
                <c:pt idx="3786">
                  <c:v>472.41</c:v>
                </c:pt>
                <c:pt idx="3787">
                  <c:v>472.40899999999999</c:v>
                </c:pt>
                <c:pt idx="3788">
                  <c:v>472.40800000000002</c:v>
                </c:pt>
                <c:pt idx="3789">
                  <c:v>472.40300000000002</c:v>
                </c:pt>
                <c:pt idx="3790">
                  <c:v>472.40100000000001</c:v>
                </c:pt>
                <c:pt idx="3791">
                  <c:v>472.4</c:v>
                </c:pt>
                <c:pt idx="3792">
                  <c:v>472.39800000000002</c:v>
                </c:pt>
                <c:pt idx="3793">
                  <c:v>472.39699999999999</c:v>
                </c:pt>
                <c:pt idx="3794">
                  <c:v>472.39400000000001</c:v>
                </c:pt>
                <c:pt idx="3795">
                  <c:v>472.392</c:v>
                </c:pt>
                <c:pt idx="3796">
                  <c:v>472.38699999999994</c:v>
                </c:pt>
                <c:pt idx="3797">
                  <c:v>472.37699999999995</c:v>
                </c:pt>
                <c:pt idx="3798">
                  <c:v>472.37599999999998</c:v>
                </c:pt>
                <c:pt idx="3799">
                  <c:v>472.375</c:v>
                </c:pt>
                <c:pt idx="3800">
                  <c:v>472.37300000000005</c:v>
                </c:pt>
                <c:pt idx="3801">
                  <c:v>472.36500000000001</c:v>
                </c:pt>
                <c:pt idx="3802">
                  <c:v>472.36400000000003</c:v>
                </c:pt>
                <c:pt idx="3803">
                  <c:v>472.36</c:v>
                </c:pt>
                <c:pt idx="3804">
                  <c:v>472.35300000000001</c:v>
                </c:pt>
                <c:pt idx="3805">
                  <c:v>472.35199999999998</c:v>
                </c:pt>
                <c:pt idx="3806">
                  <c:v>472.35</c:v>
                </c:pt>
                <c:pt idx="3807">
                  <c:v>472.34</c:v>
                </c:pt>
                <c:pt idx="3808">
                  <c:v>472.339</c:v>
                </c:pt>
                <c:pt idx="3809">
                  <c:v>472.33800000000002</c:v>
                </c:pt>
                <c:pt idx="3810">
                  <c:v>472.33699999999999</c:v>
                </c:pt>
                <c:pt idx="3811">
                  <c:v>472.33600000000001</c:v>
                </c:pt>
                <c:pt idx="3812">
                  <c:v>472.334</c:v>
                </c:pt>
                <c:pt idx="3813">
                  <c:v>472.33099999999996</c:v>
                </c:pt>
                <c:pt idx="3814">
                  <c:v>472.32800000000003</c:v>
                </c:pt>
                <c:pt idx="3815">
                  <c:v>472.31800000000004</c:v>
                </c:pt>
                <c:pt idx="3816">
                  <c:v>472.31599999999997</c:v>
                </c:pt>
                <c:pt idx="3817">
                  <c:v>472.31099999999998</c:v>
                </c:pt>
                <c:pt idx="3818">
                  <c:v>472.30800000000005</c:v>
                </c:pt>
                <c:pt idx="3819">
                  <c:v>472.30400000000003</c:v>
                </c:pt>
                <c:pt idx="3820">
                  <c:v>472.30300000000005</c:v>
                </c:pt>
                <c:pt idx="3821">
                  <c:v>472.29900000000004</c:v>
                </c:pt>
                <c:pt idx="3822">
                  <c:v>472.29500000000002</c:v>
                </c:pt>
                <c:pt idx="3823">
                  <c:v>472.28899999999999</c:v>
                </c:pt>
                <c:pt idx="3824">
                  <c:v>472.279</c:v>
                </c:pt>
                <c:pt idx="3825">
                  <c:v>472.27600000000001</c:v>
                </c:pt>
                <c:pt idx="3826">
                  <c:v>472.27499999999998</c:v>
                </c:pt>
                <c:pt idx="3827">
                  <c:v>472.27300000000002</c:v>
                </c:pt>
                <c:pt idx="3828">
                  <c:v>472.26</c:v>
                </c:pt>
                <c:pt idx="3829">
                  <c:v>472.25699999999995</c:v>
                </c:pt>
                <c:pt idx="3830">
                  <c:v>472.25599999999997</c:v>
                </c:pt>
                <c:pt idx="3831">
                  <c:v>472.255</c:v>
                </c:pt>
                <c:pt idx="3832">
                  <c:v>472.25300000000004</c:v>
                </c:pt>
                <c:pt idx="3833">
                  <c:v>472.25199999999995</c:v>
                </c:pt>
                <c:pt idx="3834">
                  <c:v>472.24900000000002</c:v>
                </c:pt>
                <c:pt idx="3835">
                  <c:v>472.24800000000005</c:v>
                </c:pt>
                <c:pt idx="3836">
                  <c:v>472.24599999999998</c:v>
                </c:pt>
                <c:pt idx="3837">
                  <c:v>472.24300000000005</c:v>
                </c:pt>
                <c:pt idx="3838">
                  <c:v>472.24199999999996</c:v>
                </c:pt>
                <c:pt idx="3839">
                  <c:v>472.24</c:v>
                </c:pt>
                <c:pt idx="3840">
                  <c:v>472.23699999999997</c:v>
                </c:pt>
                <c:pt idx="3841">
                  <c:v>472.23599999999999</c:v>
                </c:pt>
                <c:pt idx="3842">
                  <c:v>472.23400000000004</c:v>
                </c:pt>
                <c:pt idx="3843">
                  <c:v>472.23</c:v>
                </c:pt>
                <c:pt idx="3844">
                  <c:v>472.22800000000001</c:v>
                </c:pt>
                <c:pt idx="3845">
                  <c:v>472.226</c:v>
                </c:pt>
                <c:pt idx="3846">
                  <c:v>472.22500000000002</c:v>
                </c:pt>
                <c:pt idx="3847">
                  <c:v>472.22</c:v>
                </c:pt>
                <c:pt idx="3848">
                  <c:v>472.21899999999999</c:v>
                </c:pt>
                <c:pt idx="3849">
                  <c:v>472.21300000000002</c:v>
                </c:pt>
                <c:pt idx="3850">
                  <c:v>472.21</c:v>
                </c:pt>
                <c:pt idx="3851">
                  <c:v>472.209</c:v>
                </c:pt>
                <c:pt idx="3852">
                  <c:v>472.20800000000003</c:v>
                </c:pt>
                <c:pt idx="3853">
                  <c:v>472.20699999999999</c:v>
                </c:pt>
                <c:pt idx="3854">
                  <c:v>472.20400000000001</c:v>
                </c:pt>
                <c:pt idx="3855">
                  <c:v>472.19599999999997</c:v>
                </c:pt>
                <c:pt idx="3856">
                  <c:v>472.19499999999999</c:v>
                </c:pt>
                <c:pt idx="3857">
                  <c:v>472.19199999999995</c:v>
                </c:pt>
                <c:pt idx="3858">
                  <c:v>472.18800000000005</c:v>
                </c:pt>
                <c:pt idx="3859">
                  <c:v>472.18599999999998</c:v>
                </c:pt>
                <c:pt idx="3860">
                  <c:v>472.185</c:v>
                </c:pt>
                <c:pt idx="3861">
                  <c:v>472.18300000000005</c:v>
                </c:pt>
                <c:pt idx="3862">
                  <c:v>472.17599999999999</c:v>
                </c:pt>
                <c:pt idx="3863">
                  <c:v>472.17500000000001</c:v>
                </c:pt>
                <c:pt idx="3864">
                  <c:v>472.17099999999999</c:v>
                </c:pt>
                <c:pt idx="3865">
                  <c:v>472.16699999999997</c:v>
                </c:pt>
                <c:pt idx="3866">
                  <c:v>472.15800000000002</c:v>
                </c:pt>
                <c:pt idx="3867">
                  <c:v>472.15699999999998</c:v>
                </c:pt>
                <c:pt idx="3868">
                  <c:v>472.154</c:v>
                </c:pt>
                <c:pt idx="3869">
                  <c:v>472.15</c:v>
                </c:pt>
                <c:pt idx="3870">
                  <c:v>472.14800000000002</c:v>
                </c:pt>
                <c:pt idx="3871">
                  <c:v>472.14699999999999</c:v>
                </c:pt>
                <c:pt idx="3872">
                  <c:v>472.14300000000003</c:v>
                </c:pt>
                <c:pt idx="3873">
                  <c:v>472.14099999999996</c:v>
                </c:pt>
                <c:pt idx="3874">
                  <c:v>472.13300000000004</c:v>
                </c:pt>
                <c:pt idx="3875">
                  <c:v>472.12900000000002</c:v>
                </c:pt>
                <c:pt idx="3876">
                  <c:v>472.12300000000005</c:v>
                </c:pt>
                <c:pt idx="3877">
                  <c:v>472.12199999999996</c:v>
                </c:pt>
                <c:pt idx="3878">
                  <c:v>472.12099999999998</c:v>
                </c:pt>
                <c:pt idx="3879">
                  <c:v>472.11699999999996</c:v>
                </c:pt>
                <c:pt idx="3880">
                  <c:v>472.11099999999999</c:v>
                </c:pt>
                <c:pt idx="3881">
                  <c:v>472.10900000000004</c:v>
                </c:pt>
                <c:pt idx="3882">
                  <c:v>472.10300000000001</c:v>
                </c:pt>
                <c:pt idx="3883">
                  <c:v>472.10199999999998</c:v>
                </c:pt>
                <c:pt idx="3884">
                  <c:v>472.09699999999998</c:v>
                </c:pt>
                <c:pt idx="3885">
                  <c:v>472.09399999999999</c:v>
                </c:pt>
                <c:pt idx="3886">
                  <c:v>472.09100000000001</c:v>
                </c:pt>
                <c:pt idx="3887">
                  <c:v>472.08699999999999</c:v>
                </c:pt>
                <c:pt idx="3888">
                  <c:v>472.08600000000001</c:v>
                </c:pt>
                <c:pt idx="3889">
                  <c:v>472.08499999999998</c:v>
                </c:pt>
                <c:pt idx="3890">
                  <c:v>472.08300000000003</c:v>
                </c:pt>
                <c:pt idx="3891">
                  <c:v>472.08099999999996</c:v>
                </c:pt>
                <c:pt idx="3892">
                  <c:v>472.077</c:v>
                </c:pt>
                <c:pt idx="3893">
                  <c:v>472.07599999999996</c:v>
                </c:pt>
                <c:pt idx="3894">
                  <c:v>472.07499999999999</c:v>
                </c:pt>
                <c:pt idx="3895">
                  <c:v>472.07099999999997</c:v>
                </c:pt>
                <c:pt idx="3896">
                  <c:v>472.06400000000002</c:v>
                </c:pt>
                <c:pt idx="3897">
                  <c:v>472.06300000000005</c:v>
                </c:pt>
                <c:pt idx="3898">
                  <c:v>472.06199999999995</c:v>
                </c:pt>
                <c:pt idx="3899">
                  <c:v>472.04900000000004</c:v>
                </c:pt>
                <c:pt idx="3900">
                  <c:v>472.04599999999999</c:v>
                </c:pt>
                <c:pt idx="3901">
                  <c:v>472.04400000000004</c:v>
                </c:pt>
                <c:pt idx="3902">
                  <c:v>472.04</c:v>
                </c:pt>
                <c:pt idx="3903">
                  <c:v>472.03899999999999</c:v>
                </c:pt>
                <c:pt idx="3904">
                  <c:v>472.03399999999999</c:v>
                </c:pt>
                <c:pt idx="3905">
                  <c:v>472.03300000000002</c:v>
                </c:pt>
                <c:pt idx="3906">
                  <c:v>472.03100000000001</c:v>
                </c:pt>
                <c:pt idx="3907">
                  <c:v>472.03</c:v>
                </c:pt>
                <c:pt idx="3908">
                  <c:v>472.02800000000002</c:v>
                </c:pt>
                <c:pt idx="3909">
                  <c:v>472.02499999999998</c:v>
                </c:pt>
                <c:pt idx="3910">
                  <c:v>472.02300000000002</c:v>
                </c:pt>
                <c:pt idx="3911">
                  <c:v>472.00800000000004</c:v>
                </c:pt>
                <c:pt idx="3912">
                  <c:v>472.00400000000002</c:v>
                </c:pt>
                <c:pt idx="3913">
                  <c:v>472.00199999999995</c:v>
                </c:pt>
                <c:pt idx="3914">
                  <c:v>472.00099999999998</c:v>
                </c:pt>
                <c:pt idx="3915">
                  <c:v>471.99800000000005</c:v>
                </c:pt>
                <c:pt idx="3916">
                  <c:v>471.99300000000005</c:v>
                </c:pt>
                <c:pt idx="3917">
                  <c:v>471.99199999999996</c:v>
                </c:pt>
                <c:pt idx="3918">
                  <c:v>471.99099999999999</c:v>
                </c:pt>
                <c:pt idx="3919">
                  <c:v>471.98599999999999</c:v>
                </c:pt>
                <c:pt idx="3920">
                  <c:v>471.98099999999999</c:v>
                </c:pt>
                <c:pt idx="3921">
                  <c:v>471.97800000000001</c:v>
                </c:pt>
                <c:pt idx="3922">
                  <c:v>471.97699999999998</c:v>
                </c:pt>
                <c:pt idx="3923">
                  <c:v>471.96899999999999</c:v>
                </c:pt>
                <c:pt idx="3924">
                  <c:v>471.96800000000002</c:v>
                </c:pt>
                <c:pt idx="3925">
                  <c:v>471.96199999999999</c:v>
                </c:pt>
                <c:pt idx="3926">
                  <c:v>471.96</c:v>
                </c:pt>
                <c:pt idx="3927">
                  <c:v>471.95499999999998</c:v>
                </c:pt>
                <c:pt idx="3928">
                  <c:v>471.95400000000001</c:v>
                </c:pt>
                <c:pt idx="3929">
                  <c:v>471.95</c:v>
                </c:pt>
                <c:pt idx="3930">
                  <c:v>471.94699999999995</c:v>
                </c:pt>
                <c:pt idx="3931">
                  <c:v>471.94400000000002</c:v>
                </c:pt>
                <c:pt idx="3932">
                  <c:v>471.93400000000003</c:v>
                </c:pt>
                <c:pt idx="3933">
                  <c:v>471.92699999999996</c:v>
                </c:pt>
                <c:pt idx="3934">
                  <c:v>471.916</c:v>
                </c:pt>
                <c:pt idx="3935">
                  <c:v>471.91399999999999</c:v>
                </c:pt>
                <c:pt idx="3936">
                  <c:v>471.91199999999998</c:v>
                </c:pt>
                <c:pt idx="3937">
                  <c:v>471.911</c:v>
                </c:pt>
                <c:pt idx="3938">
                  <c:v>471.899</c:v>
                </c:pt>
                <c:pt idx="3939">
                  <c:v>471.89400000000001</c:v>
                </c:pt>
                <c:pt idx="3940">
                  <c:v>471.88499999999999</c:v>
                </c:pt>
                <c:pt idx="3941">
                  <c:v>471.88099999999997</c:v>
                </c:pt>
                <c:pt idx="3942">
                  <c:v>471.87599999999998</c:v>
                </c:pt>
                <c:pt idx="3943">
                  <c:v>471.875</c:v>
                </c:pt>
                <c:pt idx="3944">
                  <c:v>471.87400000000002</c:v>
                </c:pt>
                <c:pt idx="3945">
                  <c:v>471.87300000000005</c:v>
                </c:pt>
                <c:pt idx="3946">
                  <c:v>471.87099999999998</c:v>
                </c:pt>
                <c:pt idx="3947">
                  <c:v>471.86599999999999</c:v>
                </c:pt>
                <c:pt idx="3948">
                  <c:v>471.86400000000003</c:v>
                </c:pt>
                <c:pt idx="3949">
                  <c:v>471.86300000000006</c:v>
                </c:pt>
                <c:pt idx="3950">
                  <c:v>471.86199999999997</c:v>
                </c:pt>
                <c:pt idx="3951">
                  <c:v>471.86099999999999</c:v>
                </c:pt>
                <c:pt idx="3952">
                  <c:v>471.85900000000004</c:v>
                </c:pt>
                <c:pt idx="3953">
                  <c:v>471.85699999999997</c:v>
                </c:pt>
                <c:pt idx="3954">
                  <c:v>471.85500000000002</c:v>
                </c:pt>
                <c:pt idx="3955">
                  <c:v>471.85199999999998</c:v>
                </c:pt>
                <c:pt idx="3956">
                  <c:v>471.85</c:v>
                </c:pt>
                <c:pt idx="3957">
                  <c:v>471.83499999999998</c:v>
                </c:pt>
                <c:pt idx="3958">
                  <c:v>471.83199999999999</c:v>
                </c:pt>
                <c:pt idx="3959">
                  <c:v>471.82900000000001</c:v>
                </c:pt>
                <c:pt idx="3960">
                  <c:v>471.82599999999996</c:v>
                </c:pt>
                <c:pt idx="3961">
                  <c:v>471.82099999999997</c:v>
                </c:pt>
                <c:pt idx="3962">
                  <c:v>471.81800000000004</c:v>
                </c:pt>
                <c:pt idx="3963">
                  <c:v>471.81699999999995</c:v>
                </c:pt>
                <c:pt idx="3964">
                  <c:v>471.81300000000005</c:v>
                </c:pt>
                <c:pt idx="3965">
                  <c:v>471.81199999999995</c:v>
                </c:pt>
                <c:pt idx="3966">
                  <c:v>471.81099999999998</c:v>
                </c:pt>
                <c:pt idx="3967">
                  <c:v>471.80800000000005</c:v>
                </c:pt>
                <c:pt idx="3968">
                  <c:v>471.79199999999997</c:v>
                </c:pt>
                <c:pt idx="3969">
                  <c:v>471.79</c:v>
                </c:pt>
                <c:pt idx="3970">
                  <c:v>471.78699999999998</c:v>
                </c:pt>
                <c:pt idx="3971">
                  <c:v>471.78399999999999</c:v>
                </c:pt>
                <c:pt idx="3972">
                  <c:v>471.78300000000002</c:v>
                </c:pt>
                <c:pt idx="3973">
                  <c:v>471.779</c:v>
                </c:pt>
                <c:pt idx="3974">
                  <c:v>471.77600000000001</c:v>
                </c:pt>
                <c:pt idx="3975">
                  <c:v>471.77300000000002</c:v>
                </c:pt>
                <c:pt idx="3976">
                  <c:v>471.77099999999996</c:v>
                </c:pt>
                <c:pt idx="3977">
                  <c:v>471.76900000000001</c:v>
                </c:pt>
                <c:pt idx="3978">
                  <c:v>471.76199999999994</c:v>
                </c:pt>
                <c:pt idx="3979">
                  <c:v>471.76</c:v>
                </c:pt>
                <c:pt idx="3980">
                  <c:v>471.75400000000002</c:v>
                </c:pt>
                <c:pt idx="3981">
                  <c:v>471.75099999999998</c:v>
                </c:pt>
                <c:pt idx="3982">
                  <c:v>471.74400000000003</c:v>
                </c:pt>
                <c:pt idx="3983">
                  <c:v>471.73699999999997</c:v>
                </c:pt>
                <c:pt idx="3984">
                  <c:v>471.73400000000004</c:v>
                </c:pt>
                <c:pt idx="3985">
                  <c:v>471.733</c:v>
                </c:pt>
                <c:pt idx="3986">
                  <c:v>471.73199999999997</c:v>
                </c:pt>
                <c:pt idx="3987">
                  <c:v>471.72699999999998</c:v>
                </c:pt>
                <c:pt idx="3988">
                  <c:v>471.714</c:v>
                </c:pt>
                <c:pt idx="3989">
                  <c:v>471.71</c:v>
                </c:pt>
                <c:pt idx="3990">
                  <c:v>471.70800000000003</c:v>
                </c:pt>
                <c:pt idx="3991">
                  <c:v>471.7</c:v>
                </c:pt>
                <c:pt idx="3992">
                  <c:v>471.68199999999996</c:v>
                </c:pt>
                <c:pt idx="3993">
                  <c:v>471.67699999999996</c:v>
                </c:pt>
                <c:pt idx="3994">
                  <c:v>471.67400000000004</c:v>
                </c:pt>
                <c:pt idx="3995">
                  <c:v>471.66699999999997</c:v>
                </c:pt>
                <c:pt idx="3996">
                  <c:v>471.66399999999999</c:v>
                </c:pt>
                <c:pt idx="3997">
                  <c:v>471.66300000000001</c:v>
                </c:pt>
                <c:pt idx="3998">
                  <c:v>471.65600000000001</c:v>
                </c:pt>
                <c:pt idx="3999">
                  <c:v>471.65499999999997</c:v>
                </c:pt>
                <c:pt idx="4000">
                  <c:v>471.654</c:v>
                </c:pt>
                <c:pt idx="4001">
                  <c:v>471.65199999999999</c:v>
                </c:pt>
                <c:pt idx="4002">
                  <c:v>471.63900000000001</c:v>
                </c:pt>
                <c:pt idx="4003">
                  <c:v>471.63699999999994</c:v>
                </c:pt>
                <c:pt idx="4004">
                  <c:v>471.63400000000001</c:v>
                </c:pt>
                <c:pt idx="4005">
                  <c:v>471.63</c:v>
                </c:pt>
                <c:pt idx="4006">
                  <c:v>471.62800000000004</c:v>
                </c:pt>
                <c:pt idx="4007">
                  <c:v>471.62400000000002</c:v>
                </c:pt>
                <c:pt idx="4008">
                  <c:v>471.61800000000005</c:v>
                </c:pt>
                <c:pt idx="4009">
                  <c:v>471.61699999999996</c:v>
                </c:pt>
                <c:pt idx="4010">
                  <c:v>471.59500000000003</c:v>
                </c:pt>
                <c:pt idx="4011">
                  <c:v>471.59199999999998</c:v>
                </c:pt>
                <c:pt idx="4012">
                  <c:v>471.59100000000001</c:v>
                </c:pt>
                <c:pt idx="4013">
                  <c:v>471.58600000000001</c:v>
                </c:pt>
                <c:pt idx="4014">
                  <c:v>471.58300000000003</c:v>
                </c:pt>
                <c:pt idx="4015">
                  <c:v>471.58199999999999</c:v>
                </c:pt>
                <c:pt idx="4016">
                  <c:v>471.58099999999996</c:v>
                </c:pt>
                <c:pt idx="4017">
                  <c:v>471.577</c:v>
                </c:pt>
                <c:pt idx="4018">
                  <c:v>471.57300000000004</c:v>
                </c:pt>
                <c:pt idx="4019">
                  <c:v>471.57</c:v>
                </c:pt>
                <c:pt idx="4020">
                  <c:v>471.56300000000005</c:v>
                </c:pt>
                <c:pt idx="4021">
                  <c:v>471.56099999999998</c:v>
                </c:pt>
                <c:pt idx="4022">
                  <c:v>471.56</c:v>
                </c:pt>
                <c:pt idx="4023">
                  <c:v>471.55300000000005</c:v>
                </c:pt>
                <c:pt idx="4024">
                  <c:v>471.55199999999996</c:v>
                </c:pt>
                <c:pt idx="4025">
                  <c:v>471.54599999999999</c:v>
                </c:pt>
                <c:pt idx="4026">
                  <c:v>471.54300000000001</c:v>
                </c:pt>
                <c:pt idx="4027">
                  <c:v>471.53800000000001</c:v>
                </c:pt>
                <c:pt idx="4028">
                  <c:v>471.536</c:v>
                </c:pt>
                <c:pt idx="4029">
                  <c:v>471.53</c:v>
                </c:pt>
                <c:pt idx="4030">
                  <c:v>471.529</c:v>
                </c:pt>
                <c:pt idx="4031">
                  <c:v>471.51900000000001</c:v>
                </c:pt>
                <c:pt idx="4032">
                  <c:v>471.51400000000001</c:v>
                </c:pt>
                <c:pt idx="4033">
                  <c:v>471.51199999999994</c:v>
                </c:pt>
                <c:pt idx="4034">
                  <c:v>471.51099999999997</c:v>
                </c:pt>
                <c:pt idx="4035">
                  <c:v>471.50699999999995</c:v>
                </c:pt>
                <c:pt idx="4036">
                  <c:v>471.49599999999998</c:v>
                </c:pt>
                <c:pt idx="4037">
                  <c:v>471.48900000000003</c:v>
                </c:pt>
                <c:pt idx="4038">
                  <c:v>471.483</c:v>
                </c:pt>
                <c:pt idx="4039">
                  <c:v>471.48199999999997</c:v>
                </c:pt>
                <c:pt idx="4040">
                  <c:v>471.476</c:v>
                </c:pt>
                <c:pt idx="4041">
                  <c:v>471.471</c:v>
                </c:pt>
                <c:pt idx="4042">
                  <c:v>471.46800000000002</c:v>
                </c:pt>
                <c:pt idx="4043">
                  <c:v>471.46199999999999</c:v>
                </c:pt>
                <c:pt idx="4044">
                  <c:v>471.46100000000001</c:v>
                </c:pt>
                <c:pt idx="4045">
                  <c:v>471.46</c:v>
                </c:pt>
                <c:pt idx="4046">
                  <c:v>471.44800000000004</c:v>
                </c:pt>
                <c:pt idx="4047">
                  <c:v>471.44699999999995</c:v>
                </c:pt>
                <c:pt idx="4048">
                  <c:v>471.43800000000005</c:v>
                </c:pt>
                <c:pt idx="4049">
                  <c:v>471.43699999999995</c:v>
                </c:pt>
                <c:pt idx="4050">
                  <c:v>471.43099999999998</c:v>
                </c:pt>
                <c:pt idx="4051">
                  <c:v>471.41500000000002</c:v>
                </c:pt>
                <c:pt idx="4052">
                  <c:v>471.41300000000001</c:v>
                </c:pt>
                <c:pt idx="4053">
                  <c:v>471.41199999999998</c:v>
                </c:pt>
                <c:pt idx="4054">
                  <c:v>471.40800000000002</c:v>
                </c:pt>
                <c:pt idx="4055">
                  <c:v>471.40699999999998</c:v>
                </c:pt>
                <c:pt idx="4056">
                  <c:v>471.40600000000001</c:v>
                </c:pt>
                <c:pt idx="4057">
                  <c:v>471.39300000000003</c:v>
                </c:pt>
                <c:pt idx="4058">
                  <c:v>471.392</c:v>
                </c:pt>
                <c:pt idx="4059">
                  <c:v>471.39099999999996</c:v>
                </c:pt>
                <c:pt idx="4060">
                  <c:v>471.38900000000001</c:v>
                </c:pt>
                <c:pt idx="4061">
                  <c:v>471.38400000000001</c:v>
                </c:pt>
                <c:pt idx="4062">
                  <c:v>471.38199999999995</c:v>
                </c:pt>
                <c:pt idx="4063">
                  <c:v>471.37800000000004</c:v>
                </c:pt>
                <c:pt idx="4064">
                  <c:v>471.375</c:v>
                </c:pt>
                <c:pt idx="4065">
                  <c:v>471.37400000000002</c:v>
                </c:pt>
                <c:pt idx="4066">
                  <c:v>471.37300000000005</c:v>
                </c:pt>
                <c:pt idx="4067">
                  <c:v>471.37099999999998</c:v>
                </c:pt>
                <c:pt idx="4068">
                  <c:v>471.37</c:v>
                </c:pt>
                <c:pt idx="4069">
                  <c:v>471.36699999999996</c:v>
                </c:pt>
                <c:pt idx="4070">
                  <c:v>471.36400000000003</c:v>
                </c:pt>
                <c:pt idx="4071">
                  <c:v>471.33800000000002</c:v>
                </c:pt>
                <c:pt idx="4072">
                  <c:v>471.33600000000001</c:v>
                </c:pt>
                <c:pt idx="4073">
                  <c:v>471.33199999999999</c:v>
                </c:pt>
                <c:pt idx="4074">
                  <c:v>471.32400000000001</c:v>
                </c:pt>
                <c:pt idx="4075">
                  <c:v>471.32300000000004</c:v>
                </c:pt>
                <c:pt idx="4076">
                  <c:v>471.31900000000002</c:v>
                </c:pt>
                <c:pt idx="4077">
                  <c:v>471.31599999999997</c:v>
                </c:pt>
                <c:pt idx="4078">
                  <c:v>471.31</c:v>
                </c:pt>
                <c:pt idx="4079">
                  <c:v>471.30699999999996</c:v>
                </c:pt>
                <c:pt idx="4080">
                  <c:v>471.30400000000003</c:v>
                </c:pt>
                <c:pt idx="4081">
                  <c:v>471.29900000000004</c:v>
                </c:pt>
                <c:pt idx="4082">
                  <c:v>471.29400000000004</c:v>
                </c:pt>
                <c:pt idx="4083">
                  <c:v>471.28300000000002</c:v>
                </c:pt>
                <c:pt idx="4084">
                  <c:v>471.25199999999995</c:v>
                </c:pt>
                <c:pt idx="4085">
                  <c:v>471.23900000000003</c:v>
                </c:pt>
                <c:pt idx="4086">
                  <c:v>471.22699999999998</c:v>
                </c:pt>
                <c:pt idx="4087">
                  <c:v>471.21699999999998</c:v>
                </c:pt>
                <c:pt idx="4088">
                  <c:v>471.214</c:v>
                </c:pt>
                <c:pt idx="4089">
                  <c:v>471.21300000000002</c:v>
                </c:pt>
                <c:pt idx="4090">
                  <c:v>471.21</c:v>
                </c:pt>
                <c:pt idx="4091">
                  <c:v>471.20800000000003</c:v>
                </c:pt>
                <c:pt idx="4092">
                  <c:v>471.20099999999996</c:v>
                </c:pt>
                <c:pt idx="4093">
                  <c:v>471.2</c:v>
                </c:pt>
                <c:pt idx="4094">
                  <c:v>471.19499999999999</c:v>
                </c:pt>
                <c:pt idx="4095">
                  <c:v>471.18400000000003</c:v>
                </c:pt>
                <c:pt idx="4096">
                  <c:v>471.18300000000005</c:v>
                </c:pt>
                <c:pt idx="4097">
                  <c:v>471.18199999999996</c:v>
                </c:pt>
                <c:pt idx="4098">
                  <c:v>471.17099999999999</c:v>
                </c:pt>
                <c:pt idx="4099">
                  <c:v>471.16699999999997</c:v>
                </c:pt>
                <c:pt idx="4100">
                  <c:v>471.16500000000002</c:v>
                </c:pt>
                <c:pt idx="4101">
                  <c:v>471.16</c:v>
                </c:pt>
                <c:pt idx="4102">
                  <c:v>471.12099999999998</c:v>
                </c:pt>
                <c:pt idx="4103">
                  <c:v>471.11699999999996</c:v>
                </c:pt>
                <c:pt idx="4104">
                  <c:v>471.11599999999999</c:v>
                </c:pt>
                <c:pt idx="4105">
                  <c:v>471.11400000000003</c:v>
                </c:pt>
                <c:pt idx="4106">
                  <c:v>471.1</c:v>
                </c:pt>
                <c:pt idx="4107">
                  <c:v>471.09699999999998</c:v>
                </c:pt>
                <c:pt idx="4108">
                  <c:v>471.09100000000001</c:v>
                </c:pt>
                <c:pt idx="4109">
                  <c:v>471.08099999999996</c:v>
                </c:pt>
                <c:pt idx="4110">
                  <c:v>471.08</c:v>
                </c:pt>
                <c:pt idx="4111">
                  <c:v>471.065</c:v>
                </c:pt>
                <c:pt idx="4112">
                  <c:v>471.05800000000005</c:v>
                </c:pt>
                <c:pt idx="4113">
                  <c:v>471.05400000000003</c:v>
                </c:pt>
                <c:pt idx="4114">
                  <c:v>471.05099999999999</c:v>
                </c:pt>
                <c:pt idx="4115">
                  <c:v>471.04300000000001</c:v>
                </c:pt>
                <c:pt idx="4116">
                  <c:v>471.03899999999999</c:v>
                </c:pt>
                <c:pt idx="4117">
                  <c:v>471.03300000000002</c:v>
                </c:pt>
                <c:pt idx="4118">
                  <c:v>471.03100000000001</c:v>
                </c:pt>
                <c:pt idx="4119">
                  <c:v>471.03</c:v>
                </c:pt>
                <c:pt idx="4120">
                  <c:v>471.01400000000001</c:v>
                </c:pt>
                <c:pt idx="4121">
                  <c:v>471.01199999999994</c:v>
                </c:pt>
                <c:pt idx="4122">
                  <c:v>471.00900000000001</c:v>
                </c:pt>
                <c:pt idx="4123">
                  <c:v>470.99300000000005</c:v>
                </c:pt>
                <c:pt idx="4124">
                  <c:v>470.99199999999996</c:v>
                </c:pt>
                <c:pt idx="4125">
                  <c:v>470.98800000000006</c:v>
                </c:pt>
                <c:pt idx="4126">
                  <c:v>470.98500000000001</c:v>
                </c:pt>
                <c:pt idx="4127">
                  <c:v>470.97800000000001</c:v>
                </c:pt>
                <c:pt idx="4128">
                  <c:v>470.97300000000001</c:v>
                </c:pt>
                <c:pt idx="4129">
                  <c:v>470.964</c:v>
                </c:pt>
                <c:pt idx="4130">
                  <c:v>470.96199999999999</c:v>
                </c:pt>
                <c:pt idx="4131">
                  <c:v>470.96100000000001</c:v>
                </c:pt>
                <c:pt idx="4132">
                  <c:v>470.95099999999996</c:v>
                </c:pt>
                <c:pt idx="4133">
                  <c:v>470.93699999999995</c:v>
                </c:pt>
                <c:pt idx="4134">
                  <c:v>470.935</c:v>
                </c:pt>
                <c:pt idx="4135">
                  <c:v>470.93400000000003</c:v>
                </c:pt>
                <c:pt idx="4136">
                  <c:v>470.92599999999999</c:v>
                </c:pt>
                <c:pt idx="4137">
                  <c:v>470.92</c:v>
                </c:pt>
                <c:pt idx="4138">
                  <c:v>470.91300000000001</c:v>
                </c:pt>
                <c:pt idx="4139">
                  <c:v>470.91199999999998</c:v>
                </c:pt>
                <c:pt idx="4140">
                  <c:v>470.911</c:v>
                </c:pt>
                <c:pt idx="4141">
                  <c:v>470.90600000000001</c:v>
                </c:pt>
                <c:pt idx="4142">
                  <c:v>470.904</c:v>
                </c:pt>
                <c:pt idx="4143">
                  <c:v>470.89800000000002</c:v>
                </c:pt>
                <c:pt idx="4144">
                  <c:v>470.89699999999999</c:v>
                </c:pt>
                <c:pt idx="4145">
                  <c:v>470.89300000000003</c:v>
                </c:pt>
                <c:pt idx="4146">
                  <c:v>470.88199999999995</c:v>
                </c:pt>
                <c:pt idx="4147">
                  <c:v>470.88099999999997</c:v>
                </c:pt>
                <c:pt idx="4148">
                  <c:v>470.88</c:v>
                </c:pt>
                <c:pt idx="4149">
                  <c:v>470.87699999999995</c:v>
                </c:pt>
                <c:pt idx="4150">
                  <c:v>470.87599999999998</c:v>
                </c:pt>
                <c:pt idx="4151">
                  <c:v>470.86599999999999</c:v>
                </c:pt>
                <c:pt idx="4152">
                  <c:v>470.86</c:v>
                </c:pt>
                <c:pt idx="4153">
                  <c:v>470.85900000000004</c:v>
                </c:pt>
                <c:pt idx="4154">
                  <c:v>470.85599999999999</c:v>
                </c:pt>
                <c:pt idx="4155">
                  <c:v>470.83199999999999</c:v>
                </c:pt>
                <c:pt idx="4156">
                  <c:v>470.82499999999999</c:v>
                </c:pt>
                <c:pt idx="4157">
                  <c:v>470.81699999999995</c:v>
                </c:pt>
                <c:pt idx="4158">
                  <c:v>470.81400000000002</c:v>
                </c:pt>
                <c:pt idx="4159">
                  <c:v>470.80400000000003</c:v>
                </c:pt>
                <c:pt idx="4160">
                  <c:v>470.80300000000005</c:v>
                </c:pt>
                <c:pt idx="4161">
                  <c:v>470.78899999999999</c:v>
                </c:pt>
                <c:pt idx="4162">
                  <c:v>470.78399999999999</c:v>
                </c:pt>
                <c:pt idx="4163">
                  <c:v>470.774</c:v>
                </c:pt>
                <c:pt idx="4164">
                  <c:v>470.77300000000002</c:v>
                </c:pt>
                <c:pt idx="4165">
                  <c:v>470.76800000000003</c:v>
                </c:pt>
                <c:pt idx="4166">
                  <c:v>470.76</c:v>
                </c:pt>
                <c:pt idx="4167">
                  <c:v>470.75400000000002</c:v>
                </c:pt>
                <c:pt idx="4168">
                  <c:v>470.75099999999998</c:v>
                </c:pt>
                <c:pt idx="4169">
                  <c:v>470.74699999999996</c:v>
                </c:pt>
                <c:pt idx="4170">
                  <c:v>470.745</c:v>
                </c:pt>
                <c:pt idx="4171">
                  <c:v>470.74099999999999</c:v>
                </c:pt>
                <c:pt idx="4172">
                  <c:v>470.73699999999997</c:v>
                </c:pt>
                <c:pt idx="4173">
                  <c:v>470.72199999999998</c:v>
                </c:pt>
                <c:pt idx="4174">
                  <c:v>470.70599999999996</c:v>
                </c:pt>
                <c:pt idx="4175">
                  <c:v>470.69400000000002</c:v>
                </c:pt>
                <c:pt idx="4176">
                  <c:v>470.69099999999997</c:v>
                </c:pt>
                <c:pt idx="4177">
                  <c:v>470.68800000000005</c:v>
                </c:pt>
                <c:pt idx="4178">
                  <c:v>470.685</c:v>
                </c:pt>
                <c:pt idx="4179">
                  <c:v>470.67900000000003</c:v>
                </c:pt>
                <c:pt idx="4180">
                  <c:v>470.67400000000004</c:v>
                </c:pt>
                <c:pt idx="4181">
                  <c:v>470.67199999999997</c:v>
                </c:pt>
                <c:pt idx="4182">
                  <c:v>470.666</c:v>
                </c:pt>
                <c:pt idx="4183">
                  <c:v>470.65600000000001</c:v>
                </c:pt>
                <c:pt idx="4184">
                  <c:v>470.64099999999996</c:v>
                </c:pt>
                <c:pt idx="4185">
                  <c:v>470.63900000000001</c:v>
                </c:pt>
                <c:pt idx="4186">
                  <c:v>470.63099999999997</c:v>
                </c:pt>
                <c:pt idx="4187">
                  <c:v>470.625</c:v>
                </c:pt>
                <c:pt idx="4188">
                  <c:v>470.61300000000006</c:v>
                </c:pt>
                <c:pt idx="4189">
                  <c:v>470.60500000000002</c:v>
                </c:pt>
                <c:pt idx="4190">
                  <c:v>470.60400000000004</c:v>
                </c:pt>
                <c:pt idx="4191">
                  <c:v>470.60199999999998</c:v>
                </c:pt>
                <c:pt idx="4192">
                  <c:v>470.59800000000001</c:v>
                </c:pt>
                <c:pt idx="4193">
                  <c:v>470.58699999999999</c:v>
                </c:pt>
                <c:pt idx="4194">
                  <c:v>470.584</c:v>
                </c:pt>
                <c:pt idx="4195">
                  <c:v>470.58300000000003</c:v>
                </c:pt>
                <c:pt idx="4196">
                  <c:v>470.58199999999999</c:v>
                </c:pt>
                <c:pt idx="4197">
                  <c:v>470.58</c:v>
                </c:pt>
                <c:pt idx="4198">
                  <c:v>470.57400000000001</c:v>
                </c:pt>
                <c:pt idx="4199">
                  <c:v>470.57099999999997</c:v>
                </c:pt>
                <c:pt idx="4200">
                  <c:v>470.57</c:v>
                </c:pt>
                <c:pt idx="4201">
                  <c:v>470.56800000000004</c:v>
                </c:pt>
                <c:pt idx="4202">
                  <c:v>470.548</c:v>
                </c:pt>
                <c:pt idx="4203">
                  <c:v>470.54400000000004</c:v>
                </c:pt>
                <c:pt idx="4204">
                  <c:v>470.536</c:v>
                </c:pt>
                <c:pt idx="4205">
                  <c:v>470.53500000000003</c:v>
                </c:pt>
                <c:pt idx="4206">
                  <c:v>470.51800000000003</c:v>
                </c:pt>
                <c:pt idx="4207">
                  <c:v>470.51599999999996</c:v>
                </c:pt>
                <c:pt idx="4208">
                  <c:v>470.50699999999995</c:v>
                </c:pt>
                <c:pt idx="4209">
                  <c:v>470.505</c:v>
                </c:pt>
                <c:pt idx="4210">
                  <c:v>470.50300000000004</c:v>
                </c:pt>
                <c:pt idx="4211">
                  <c:v>470.49699999999996</c:v>
                </c:pt>
                <c:pt idx="4212">
                  <c:v>470.49599999999998</c:v>
                </c:pt>
                <c:pt idx="4213">
                  <c:v>470.49199999999996</c:v>
                </c:pt>
                <c:pt idx="4214">
                  <c:v>470.47900000000004</c:v>
                </c:pt>
                <c:pt idx="4215">
                  <c:v>470.46800000000002</c:v>
                </c:pt>
                <c:pt idx="4216">
                  <c:v>470.46100000000001</c:v>
                </c:pt>
                <c:pt idx="4217">
                  <c:v>470.44800000000004</c:v>
                </c:pt>
                <c:pt idx="4218">
                  <c:v>470.44199999999995</c:v>
                </c:pt>
                <c:pt idx="4219">
                  <c:v>470.435</c:v>
                </c:pt>
                <c:pt idx="4220">
                  <c:v>470.41500000000002</c:v>
                </c:pt>
                <c:pt idx="4221">
                  <c:v>470.41399999999999</c:v>
                </c:pt>
                <c:pt idx="4222">
                  <c:v>470.404</c:v>
                </c:pt>
                <c:pt idx="4223">
                  <c:v>470.40300000000002</c:v>
                </c:pt>
                <c:pt idx="4224">
                  <c:v>470.40199999999999</c:v>
                </c:pt>
                <c:pt idx="4225">
                  <c:v>470.39699999999999</c:v>
                </c:pt>
                <c:pt idx="4226">
                  <c:v>470.39499999999998</c:v>
                </c:pt>
                <c:pt idx="4227">
                  <c:v>470.39400000000001</c:v>
                </c:pt>
                <c:pt idx="4228">
                  <c:v>470.375</c:v>
                </c:pt>
                <c:pt idx="4229">
                  <c:v>470.37</c:v>
                </c:pt>
                <c:pt idx="4230">
                  <c:v>470.35199999999998</c:v>
                </c:pt>
                <c:pt idx="4231">
                  <c:v>470.34899999999999</c:v>
                </c:pt>
                <c:pt idx="4232">
                  <c:v>470.346</c:v>
                </c:pt>
                <c:pt idx="4233">
                  <c:v>470.32400000000001</c:v>
                </c:pt>
                <c:pt idx="4234">
                  <c:v>470.32300000000004</c:v>
                </c:pt>
                <c:pt idx="4235">
                  <c:v>470.31699999999995</c:v>
                </c:pt>
                <c:pt idx="4236">
                  <c:v>470.315</c:v>
                </c:pt>
                <c:pt idx="4237">
                  <c:v>470.31400000000002</c:v>
                </c:pt>
                <c:pt idx="4238">
                  <c:v>470.31199999999995</c:v>
                </c:pt>
                <c:pt idx="4239">
                  <c:v>470.31</c:v>
                </c:pt>
                <c:pt idx="4240">
                  <c:v>470.274</c:v>
                </c:pt>
                <c:pt idx="4241">
                  <c:v>470.25800000000004</c:v>
                </c:pt>
                <c:pt idx="4242">
                  <c:v>470.23400000000004</c:v>
                </c:pt>
                <c:pt idx="4243">
                  <c:v>470.23099999999999</c:v>
                </c:pt>
                <c:pt idx="4244">
                  <c:v>470.23</c:v>
                </c:pt>
                <c:pt idx="4245">
                  <c:v>470.22900000000004</c:v>
                </c:pt>
                <c:pt idx="4246">
                  <c:v>470.226</c:v>
                </c:pt>
                <c:pt idx="4247">
                  <c:v>470.22300000000001</c:v>
                </c:pt>
                <c:pt idx="4248">
                  <c:v>470.21</c:v>
                </c:pt>
                <c:pt idx="4249">
                  <c:v>470.20800000000003</c:v>
                </c:pt>
                <c:pt idx="4250">
                  <c:v>470.2</c:v>
                </c:pt>
                <c:pt idx="4251">
                  <c:v>470.19300000000004</c:v>
                </c:pt>
                <c:pt idx="4252">
                  <c:v>470.17500000000001</c:v>
                </c:pt>
                <c:pt idx="4253">
                  <c:v>470.16900000000004</c:v>
                </c:pt>
                <c:pt idx="4254">
                  <c:v>470.15300000000002</c:v>
                </c:pt>
                <c:pt idx="4255">
                  <c:v>470.15199999999999</c:v>
                </c:pt>
                <c:pt idx="4256">
                  <c:v>470.149</c:v>
                </c:pt>
                <c:pt idx="4257">
                  <c:v>470.14300000000003</c:v>
                </c:pt>
                <c:pt idx="4258">
                  <c:v>470.13199999999995</c:v>
                </c:pt>
                <c:pt idx="4259">
                  <c:v>470.11099999999999</c:v>
                </c:pt>
                <c:pt idx="4260">
                  <c:v>470.11</c:v>
                </c:pt>
                <c:pt idx="4261">
                  <c:v>470.10599999999999</c:v>
                </c:pt>
                <c:pt idx="4262">
                  <c:v>470.101</c:v>
                </c:pt>
                <c:pt idx="4263">
                  <c:v>470.08800000000002</c:v>
                </c:pt>
                <c:pt idx="4264">
                  <c:v>470.08099999999996</c:v>
                </c:pt>
                <c:pt idx="4265">
                  <c:v>470.077</c:v>
                </c:pt>
                <c:pt idx="4266">
                  <c:v>470.07199999999995</c:v>
                </c:pt>
                <c:pt idx="4267">
                  <c:v>470.07099999999997</c:v>
                </c:pt>
                <c:pt idx="4268">
                  <c:v>470.05400000000003</c:v>
                </c:pt>
                <c:pt idx="4269">
                  <c:v>470.05300000000005</c:v>
                </c:pt>
                <c:pt idx="4270">
                  <c:v>470.03100000000001</c:v>
                </c:pt>
                <c:pt idx="4271">
                  <c:v>469.98900000000003</c:v>
                </c:pt>
                <c:pt idx="4272">
                  <c:v>469.97399999999999</c:v>
                </c:pt>
                <c:pt idx="4273">
                  <c:v>469.96100000000001</c:v>
                </c:pt>
                <c:pt idx="4274">
                  <c:v>469.94800000000004</c:v>
                </c:pt>
                <c:pt idx="4275">
                  <c:v>469.93900000000002</c:v>
                </c:pt>
                <c:pt idx="4276">
                  <c:v>469.91699999999997</c:v>
                </c:pt>
                <c:pt idx="4277">
                  <c:v>469.91399999999999</c:v>
                </c:pt>
                <c:pt idx="4278">
                  <c:v>469.90699999999998</c:v>
                </c:pt>
                <c:pt idx="4279">
                  <c:v>469.90499999999997</c:v>
                </c:pt>
                <c:pt idx="4280">
                  <c:v>469.904</c:v>
                </c:pt>
                <c:pt idx="4281">
                  <c:v>469.90100000000001</c:v>
                </c:pt>
                <c:pt idx="4282">
                  <c:v>469.89499999999998</c:v>
                </c:pt>
                <c:pt idx="4283">
                  <c:v>469.87</c:v>
                </c:pt>
                <c:pt idx="4284">
                  <c:v>469.85300000000001</c:v>
                </c:pt>
                <c:pt idx="4285">
                  <c:v>469.85</c:v>
                </c:pt>
                <c:pt idx="4286">
                  <c:v>469.84199999999998</c:v>
                </c:pt>
                <c:pt idx="4287">
                  <c:v>469.83499999999998</c:v>
                </c:pt>
                <c:pt idx="4288">
                  <c:v>469.82499999999999</c:v>
                </c:pt>
                <c:pt idx="4289">
                  <c:v>469.82099999999997</c:v>
                </c:pt>
                <c:pt idx="4290">
                  <c:v>469.81800000000004</c:v>
                </c:pt>
                <c:pt idx="4291">
                  <c:v>469.81199999999995</c:v>
                </c:pt>
                <c:pt idx="4292">
                  <c:v>469.80599999999998</c:v>
                </c:pt>
                <c:pt idx="4293">
                  <c:v>469.80500000000001</c:v>
                </c:pt>
                <c:pt idx="4294">
                  <c:v>469.75300000000004</c:v>
                </c:pt>
                <c:pt idx="4295">
                  <c:v>469.74699999999996</c:v>
                </c:pt>
                <c:pt idx="4296">
                  <c:v>469.74599999999998</c:v>
                </c:pt>
                <c:pt idx="4297">
                  <c:v>469.721</c:v>
                </c:pt>
                <c:pt idx="4298">
                  <c:v>469.71199999999999</c:v>
                </c:pt>
                <c:pt idx="4299">
                  <c:v>469.67599999999999</c:v>
                </c:pt>
                <c:pt idx="4300">
                  <c:v>469.673</c:v>
                </c:pt>
                <c:pt idx="4301">
                  <c:v>469.66800000000001</c:v>
                </c:pt>
                <c:pt idx="4302">
                  <c:v>469.66399999999999</c:v>
                </c:pt>
                <c:pt idx="4303">
                  <c:v>469.65899999999999</c:v>
                </c:pt>
                <c:pt idx="4304">
                  <c:v>469.654</c:v>
                </c:pt>
                <c:pt idx="4305">
                  <c:v>469.62599999999998</c:v>
                </c:pt>
                <c:pt idx="4306">
                  <c:v>469.62099999999998</c:v>
                </c:pt>
                <c:pt idx="4307">
                  <c:v>469.60400000000004</c:v>
                </c:pt>
                <c:pt idx="4308">
                  <c:v>469.59899999999999</c:v>
                </c:pt>
                <c:pt idx="4309">
                  <c:v>469.59100000000001</c:v>
                </c:pt>
                <c:pt idx="4310">
                  <c:v>469.57</c:v>
                </c:pt>
                <c:pt idx="4311">
                  <c:v>469.55800000000005</c:v>
                </c:pt>
                <c:pt idx="4312">
                  <c:v>469.53899999999999</c:v>
                </c:pt>
                <c:pt idx="4313">
                  <c:v>469.53699999999998</c:v>
                </c:pt>
                <c:pt idx="4314">
                  <c:v>469.53</c:v>
                </c:pt>
                <c:pt idx="4315">
                  <c:v>469.529</c:v>
                </c:pt>
                <c:pt idx="4316">
                  <c:v>469.524</c:v>
                </c:pt>
                <c:pt idx="4317">
                  <c:v>469.51800000000003</c:v>
                </c:pt>
                <c:pt idx="4318">
                  <c:v>469.50599999999997</c:v>
                </c:pt>
                <c:pt idx="4319">
                  <c:v>469.49599999999998</c:v>
                </c:pt>
                <c:pt idx="4320">
                  <c:v>469.49199999999996</c:v>
                </c:pt>
                <c:pt idx="4321">
                  <c:v>469.47399999999999</c:v>
                </c:pt>
                <c:pt idx="4322">
                  <c:v>469.46100000000001</c:v>
                </c:pt>
                <c:pt idx="4323">
                  <c:v>469.45400000000001</c:v>
                </c:pt>
                <c:pt idx="4324">
                  <c:v>469.45300000000003</c:v>
                </c:pt>
                <c:pt idx="4325">
                  <c:v>469.44499999999999</c:v>
                </c:pt>
                <c:pt idx="4326">
                  <c:v>469.41</c:v>
                </c:pt>
                <c:pt idx="4327">
                  <c:v>469.39400000000001</c:v>
                </c:pt>
                <c:pt idx="4328">
                  <c:v>469.392</c:v>
                </c:pt>
                <c:pt idx="4329">
                  <c:v>469.39</c:v>
                </c:pt>
                <c:pt idx="4330">
                  <c:v>469.37699999999995</c:v>
                </c:pt>
                <c:pt idx="4331">
                  <c:v>469.375</c:v>
                </c:pt>
                <c:pt idx="4332">
                  <c:v>469.35300000000001</c:v>
                </c:pt>
                <c:pt idx="4333">
                  <c:v>469.346</c:v>
                </c:pt>
                <c:pt idx="4334">
                  <c:v>469.32599999999996</c:v>
                </c:pt>
                <c:pt idx="4335">
                  <c:v>469.315</c:v>
                </c:pt>
                <c:pt idx="4336">
                  <c:v>469.30900000000003</c:v>
                </c:pt>
                <c:pt idx="4337">
                  <c:v>469.29</c:v>
                </c:pt>
                <c:pt idx="4338">
                  <c:v>469.27199999999999</c:v>
                </c:pt>
                <c:pt idx="4339">
                  <c:v>469.26499999999999</c:v>
                </c:pt>
                <c:pt idx="4340">
                  <c:v>469.25</c:v>
                </c:pt>
                <c:pt idx="4341">
                  <c:v>469.24400000000003</c:v>
                </c:pt>
                <c:pt idx="4342">
                  <c:v>469.209</c:v>
                </c:pt>
                <c:pt idx="4343">
                  <c:v>469.20800000000003</c:v>
                </c:pt>
                <c:pt idx="4344">
                  <c:v>469.19400000000002</c:v>
                </c:pt>
                <c:pt idx="4345">
                  <c:v>469.19099999999997</c:v>
                </c:pt>
                <c:pt idx="4346">
                  <c:v>469.17500000000001</c:v>
                </c:pt>
                <c:pt idx="4347">
                  <c:v>469.17</c:v>
                </c:pt>
                <c:pt idx="4348">
                  <c:v>469.16300000000001</c:v>
                </c:pt>
                <c:pt idx="4349">
                  <c:v>469.15499999999997</c:v>
                </c:pt>
                <c:pt idx="4350">
                  <c:v>469.14499999999998</c:v>
                </c:pt>
                <c:pt idx="4351">
                  <c:v>469.11300000000006</c:v>
                </c:pt>
                <c:pt idx="4352">
                  <c:v>469.10699999999997</c:v>
                </c:pt>
                <c:pt idx="4353">
                  <c:v>469.10599999999999</c:v>
                </c:pt>
                <c:pt idx="4354">
                  <c:v>469.10400000000004</c:v>
                </c:pt>
                <c:pt idx="4355">
                  <c:v>469.089</c:v>
                </c:pt>
                <c:pt idx="4356">
                  <c:v>469.06800000000004</c:v>
                </c:pt>
                <c:pt idx="4357">
                  <c:v>469.065</c:v>
                </c:pt>
                <c:pt idx="4358">
                  <c:v>469.05800000000005</c:v>
                </c:pt>
                <c:pt idx="4359">
                  <c:v>469.03899999999999</c:v>
                </c:pt>
                <c:pt idx="4360">
                  <c:v>469.03300000000002</c:v>
                </c:pt>
                <c:pt idx="4361">
                  <c:v>469.01400000000001</c:v>
                </c:pt>
                <c:pt idx="4362">
                  <c:v>469.01300000000003</c:v>
                </c:pt>
                <c:pt idx="4363">
                  <c:v>468.99599999999998</c:v>
                </c:pt>
                <c:pt idx="4364">
                  <c:v>468.99300000000005</c:v>
                </c:pt>
                <c:pt idx="4365">
                  <c:v>468.95800000000003</c:v>
                </c:pt>
                <c:pt idx="4366">
                  <c:v>468.93900000000002</c:v>
                </c:pt>
                <c:pt idx="4367">
                  <c:v>468.93300000000005</c:v>
                </c:pt>
                <c:pt idx="4368">
                  <c:v>468.92400000000004</c:v>
                </c:pt>
                <c:pt idx="4369">
                  <c:v>468.91900000000004</c:v>
                </c:pt>
                <c:pt idx="4370">
                  <c:v>468.90699999999998</c:v>
                </c:pt>
                <c:pt idx="4371">
                  <c:v>468.90600000000001</c:v>
                </c:pt>
                <c:pt idx="4372">
                  <c:v>468.90100000000001</c:v>
                </c:pt>
                <c:pt idx="4373">
                  <c:v>468.88499999999999</c:v>
                </c:pt>
                <c:pt idx="4374">
                  <c:v>468.87900000000002</c:v>
                </c:pt>
                <c:pt idx="4375">
                  <c:v>468.87400000000002</c:v>
                </c:pt>
                <c:pt idx="4376">
                  <c:v>468.87300000000005</c:v>
                </c:pt>
                <c:pt idx="4377">
                  <c:v>468.82599999999996</c:v>
                </c:pt>
                <c:pt idx="4378">
                  <c:v>468.82</c:v>
                </c:pt>
                <c:pt idx="4379">
                  <c:v>468.81599999999997</c:v>
                </c:pt>
                <c:pt idx="4380">
                  <c:v>468.815</c:v>
                </c:pt>
                <c:pt idx="4381">
                  <c:v>468.79300000000001</c:v>
                </c:pt>
                <c:pt idx="4382">
                  <c:v>468.78500000000003</c:v>
                </c:pt>
                <c:pt idx="4383">
                  <c:v>468.77600000000001</c:v>
                </c:pt>
                <c:pt idx="4384">
                  <c:v>468.76300000000003</c:v>
                </c:pt>
                <c:pt idx="4385">
                  <c:v>468.75400000000002</c:v>
                </c:pt>
                <c:pt idx="4386">
                  <c:v>468.74</c:v>
                </c:pt>
                <c:pt idx="4387">
                  <c:v>468.714</c:v>
                </c:pt>
                <c:pt idx="4388">
                  <c:v>468.68900000000002</c:v>
                </c:pt>
                <c:pt idx="4389">
                  <c:v>468.67800000000005</c:v>
                </c:pt>
                <c:pt idx="4390">
                  <c:v>468.65800000000002</c:v>
                </c:pt>
                <c:pt idx="4391">
                  <c:v>468.65100000000001</c:v>
                </c:pt>
                <c:pt idx="4392">
                  <c:v>468.64099999999996</c:v>
                </c:pt>
                <c:pt idx="4393">
                  <c:v>468.62699999999995</c:v>
                </c:pt>
                <c:pt idx="4394">
                  <c:v>468.62400000000002</c:v>
                </c:pt>
                <c:pt idx="4395">
                  <c:v>468.61199999999997</c:v>
                </c:pt>
                <c:pt idx="4396">
                  <c:v>468.577</c:v>
                </c:pt>
                <c:pt idx="4397">
                  <c:v>468.56599999999997</c:v>
                </c:pt>
                <c:pt idx="4398">
                  <c:v>468.56199999999995</c:v>
                </c:pt>
                <c:pt idx="4399">
                  <c:v>468.55900000000003</c:v>
                </c:pt>
                <c:pt idx="4400">
                  <c:v>468.51300000000003</c:v>
                </c:pt>
                <c:pt idx="4401">
                  <c:v>468.50599999999997</c:v>
                </c:pt>
                <c:pt idx="4402">
                  <c:v>468.505</c:v>
                </c:pt>
                <c:pt idx="4403">
                  <c:v>468.48699999999997</c:v>
                </c:pt>
                <c:pt idx="4404">
                  <c:v>468.48599999999999</c:v>
                </c:pt>
                <c:pt idx="4405">
                  <c:v>468.47399999999999</c:v>
                </c:pt>
                <c:pt idx="4406">
                  <c:v>468.45300000000003</c:v>
                </c:pt>
                <c:pt idx="4407">
                  <c:v>468.44</c:v>
                </c:pt>
                <c:pt idx="4408">
                  <c:v>468.43199999999996</c:v>
                </c:pt>
                <c:pt idx="4409">
                  <c:v>468.39499999999998</c:v>
                </c:pt>
                <c:pt idx="4410">
                  <c:v>468.39099999999996</c:v>
                </c:pt>
                <c:pt idx="4411">
                  <c:v>468.17500000000001</c:v>
                </c:pt>
                <c:pt idx="4412">
                  <c:v>468.17400000000004</c:v>
                </c:pt>
                <c:pt idx="4413">
                  <c:v>468.16199999999998</c:v>
                </c:pt>
                <c:pt idx="4414">
                  <c:v>468.10900000000004</c:v>
                </c:pt>
                <c:pt idx="4415">
                  <c:v>468.06800000000004</c:v>
                </c:pt>
                <c:pt idx="4416">
                  <c:v>468.06699999999995</c:v>
                </c:pt>
                <c:pt idx="4417">
                  <c:v>468.04599999999999</c:v>
                </c:pt>
                <c:pt idx="4418">
                  <c:v>468.02499999999998</c:v>
                </c:pt>
                <c:pt idx="4419">
                  <c:v>468.01800000000003</c:v>
                </c:pt>
                <c:pt idx="4420">
                  <c:v>467.52800000000002</c:v>
                </c:pt>
                <c:pt idx="4421">
                  <c:v>467.49199999999996</c:v>
                </c:pt>
                <c:pt idx="4422">
                  <c:v>467.42099999999999</c:v>
                </c:pt>
                <c:pt idx="4423">
                  <c:v>467.42</c:v>
                </c:pt>
                <c:pt idx="4424">
                  <c:v>467.37400000000002</c:v>
                </c:pt>
                <c:pt idx="4425">
                  <c:v>467.33199999999999</c:v>
                </c:pt>
                <c:pt idx="4426">
                  <c:v>467.30900000000003</c:v>
                </c:pt>
                <c:pt idx="4427">
                  <c:v>467.29500000000002</c:v>
                </c:pt>
                <c:pt idx="4428">
                  <c:v>467.24599999999998</c:v>
                </c:pt>
                <c:pt idx="4429">
                  <c:v>467.17599999999999</c:v>
                </c:pt>
                <c:pt idx="4430">
                  <c:v>466.84699999999998</c:v>
                </c:pt>
                <c:pt idx="4431">
                  <c:v>466.70800000000003</c:v>
                </c:pt>
                <c:pt idx="4432">
                  <c:v>466.59100000000001</c:v>
                </c:pt>
                <c:pt idx="4433">
                  <c:v>466.48800000000006</c:v>
                </c:pt>
                <c:pt idx="4434">
                  <c:v>466.45599999999996</c:v>
                </c:pt>
                <c:pt idx="4435">
                  <c:v>466.43699999999995</c:v>
                </c:pt>
                <c:pt idx="4436">
                  <c:v>466.34300000000002</c:v>
                </c:pt>
                <c:pt idx="4437">
                  <c:v>466.33800000000002</c:v>
                </c:pt>
                <c:pt idx="4438">
                  <c:v>466.327</c:v>
                </c:pt>
                <c:pt idx="4439">
                  <c:v>466.26499999999999</c:v>
                </c:pt>
                <c:pt idx="4440">
                  <c:v>466.23800000000006</c:v>
                </c:pt>
                <c:pt idx="4441">
                  <c:v>466.036</c:v>
                </c:pt>
                <c:pt idx="4442">
                  <c:v>465.935</c:v>
                </c:pt>
                <c:pt idx="4443">
                  <c:v>465.89400000000001</c:v>
                </c:pt>
                <c:pt idx="4444">
                  <c:v>465.88800000000003</c:v>
                </c:pt>
                <c:pt idx="4445">
                  <c:v>465.66699999999997</c:v>
                </c:pt>
                <c:pt idx="4446">
                  <c:v>465.66300000000001</c:v>
                </c:pt>
                <c:pt idx="4447">
                  <c:v>465.59800000000001</c:v>
                </c:pt>
                <c:pt idx="4448">
                  <c:v>465.47300000000001</c:v>
                </c:pt>
                <c:pt idx="4449">
                  <c:v>465.36699999999996</c:v>
                </c:pt>
                <c:pt idx="4450">
                  <c:v>465.33499999999998</c:v>
                </c:pt>
                <c:pt idx="4451">
                  <c:v>465.32900000000001</c:v>
                </c:pt>
                <c:pt idx="4452">
                  <c:v>465.27199999999999</c:v>
                </c:pt>
                <c:pt idx="4453">
                  <c:v>465.21</c:v>
                </c:pt>
                <c:pt idx="4454">
                  <c:v>465.19</c:v>
                </c:pt>
                <c:pt idx="4455">
                  <c:v>465.10500000000002</c:v>
                </c:pt>
                <c:pt idx="4456">
                  <c:v>465.06199999999995</c:v>
                </c:pt>
                <c:pt idx="4457">
                  <c:v>464.952</c:v>
                </c:pt>
                <c:pt idx="4458">
                  <c:v>464.87300000000005</c:v>
                </c:pt>
                <c:pt idx="4459">
                  <c:v>464.85400000000004</c:v>
                </c:pt>
                <c:pt idx="4460">
                  <c:v>464.76499999999999</c:v>
                </c:pt>
                <c:pt idx="4461">
                  <c:v>464.75800000000004</c:v>
                </c:pt>
                <c:pt idx="4462">
                  <c:v>464.68300000000005</c:v>
                </c:pt>
                <c:pt idx="4463">
                  <c:v>464.67199999999997</c:v>
                </c:pt>
                <c:pt idx="4464">
                  <c:v>464.62099999999998</c:v>
                </c:pt>
                <c:pt idx="4465">
                  <c:v>464.32</c:v>
                </c:pt>
                <c:pt idx="4466">
                  <c:v>464.27800000000002</c:v>
                </c:pt>
                <c:pt idx="4467">
                  <c:v>464.16900000000004</c:v>
                </c:pt>
                <c:pt idx="4468">
                  <c:v>464.02699999999999</c:v>
                </c:pt>
                <c:pt idx="4469">
                  <c:v>463.98099999999999</c:v>
                </c:pt>
                <c:pt idx="4470">
                  <c:v>463.91500000000002</c:v>
                </c:pt>
                <c:pt idx="4471">
                  <c:v>463.89499999999998</c:v>
                </c:pt>
                <c:pt idx="4472">
                  <c:v>463.85500000000002</c:v>
                </c:pt>
                <c:pt idx="4473">
                  <c:v>463.83600000000001</c:v>
                </c:pt>
                <c:pt idx="4474">
                  <c:v>463.81199999999995</c:v>
                </c:pt>
                <c:pt idx="4475">
                  <c:v>463.80199999999996</c:v>
                </c:pt>
                <c:pt idx="4476">
                  <c:v>463.726</c:v>
                </c:pt>
                <c:pt idx="4477">
                  <c:v>463.64400000000001</c:v>
                </c:pt>
                <c:pt idx="4478">
                  <c:v>463.55</c:v>
                </c:pt>
                <c:pt idx="4479">
                  <c:v>463.49</c:v>
                </c:pt>
                <c:pt idx="4480">
                  <c:v>463.13300000000004</c:v>
                </c:pt>
                <c:pt idx="4481">
                  <c:v>463.06300000000005</c:v>
                </c:pt>
                <c:pt idx="4482">
                  <c:v>463.04400000000004</c:v>
                </c:pt>
                <c:pt idx="4483">
                  <c:v>463.02699999999999</c:v>
                </c:pt>
                <c:pt idx="4484">
                  <c:v>463</c:v>
                </c:pt>
                <c:pt idx="4485">
                  <c:v>462.98800000000006</c:v>
                </c:pt>
                <c:pt idx="4486">
                  <c:v>462.98400000000004</c:v>
                </c:pt>
                <c:pt idx="4487">
                  <c:v>462.97199999999998</c:v>
                </c:pt>
                <c:pt idx="4488">
                  <c:v>462.971</c:v>
                </c:pt>
                <c:pt idx="4489">
                  <c:v>462.95099999999996</c:v>
                </c:pt>
                <c:pt idx="4490">
                  <c:v>462.90800000000002</c:v>
                </c:pt>
                <c:pt idx="4491">
                  <c:v>462.89699999999999</c:v>
                </c:pt>
                <c:pt idx="4492">
                  <c:v>462.79500000000002</c:v>
                </c:pt>
                <c:pt idx="4493">
                  <c:v>462.69400000000002</c:v>
                </c:pt>
                <c:pt idx="4494">
                  <c:v>462.64499999999998</c:v>
                </c:pt>
                <c:pt idx="4495">
                  <c:v>462.58</c:v>
                </c:pt>
                <c:pt idx="4496">
                  <c:v>462.55199999999996</c:v>
                </c:pt>
                <c:pt idx="4497">
                  <c:v>462.53100000000001</c:v>
                </c:pt>
                <c:pt idx="4498">
                  <c:v>462.51599999999996</c:v>
                </c:pt>
                <c:pt idx="4499">
                  <c:v>462.51199999999994</c:v>
                </c:pt>
                <c:pt idx="4500">
                  <c:v>462.495</c:v>
                </c:pt>
                <c:pt idx="4501">
                  <c:v>462.47900000000004</c:v>
                </c:pt>
                <c:pt idx="4502">
                  <c:v>462.471</c:v>
                </c:pt>
                <c:pt idx="4503">
                  <c:v>462.45499999999998</c:v>
                </c:pt>
                <c:pt idx="4504">
                  <c:v>462.411</c:v>
                </c:pt>
                <c:pt idx="4505">
                  <c:v>462.40199999999999</c:v>
                </c:pt>
                <c:pt idx="4506">
                  <c:v>462.38</c:v>
                </c:pt>
                <c:pt idx="4507">
                  <c:v>462.298</c:v>
                </c:pt>
                <c:pt idx="4508">
                  <c:v>462.29199999999997</c:v>
                </c:pt>
                <c:pt idx="4509">
                  <c:v>462.27699999999999</c:v>
                </c:pt>
                <c:pt idx="4510">
                  <c:v>462.255</c:v>
                </c:pt>
                <c:pt idx="4511">
                  <c:v>462.24199999999996</c:v>
                </c:pt>
                <c:pt idx="4512">
                  <c:v>462.22500000000002</c:v>
                </c:pt>
                <c:pt idx="4513">
                  <c:v>462.19</c:v>
                </c:pt>
                <c:pt idx="4514">
                  <c:v>462.06699999999995</c:v>
                </c:pt>
                <c:pt idx="4515">
                  <c:v>462.02600000000001</c:v>
                </c:pt>
                <c:pt idx="4516">
                  <c:v>462.02</c:v>
                </c:pt>
                <c:pt idx="4517">
                  <c:v>462.00599999999997</c:v>
                </c:pt>
                <c:pt idx="4518">
                  <c:v>461.98400000000004</c:v>
                </c:pt>
                <c:pt idx="4519">
                  <c:v>461.91800000000001</c:v>
                </c:pt>
                <c:pt idx="4520">
                  <c:v>461.87900000000002</c:v>
                </c:pt>
                <c:pt idx="4521">
                  <c:v>461.78300000000002</c:v>
                </c:pt>
                <c:pt idx="4522">
                  <c:v>461.77300000000002</c:v>
                </c:pt>
                <c:pt idx="4523">
                  <c:v>461.74099999999999</c:v>
                </c:pt>
                <c:pt idx="4524">
                  <c:v>461.67800000000005</c:v>
                </c:pt>
                <c:pt idx="4525">
                  <c:v>461.66500000000002</c:v>
                </c:pt>
                <c:pt idx="4526">
                  <c:v>461.65100000000001</c:v>
                </c:pt>
                <c:pt idx="4527">
                  <c:v>461.63699999999994</c:v>
                </c:pt>
                <c:pt idx="4528">
                  <c:v>461.63</c:v>
                </c:pt>
                <c:pt idx="4529">
                  <c:v>461.62800000000004</c:v>
                </c:pt>
                <c:pt idx="4530">
                  <c:v>461.61900000000003</c:v>
                </c:pt>
                <c:pt idx="4531">
                  <c:v>461.60300000000001</c:v>
                </c:pt>
                <c:pt idx="4532">
                  <c:v>461.60199999999998</c:v>
                </c:pt>
                <c:pt idx="4533">
                  <c:v>461.59500000000003</c:v>
                </c:pt>
                <c:pt idx="4534">
                  <c:v>461.59100000000001</c:v>
                </c:pt>
                <c:pt idx="4535">
                  <c:v>461.58600000000001</c:v>
                </c:pt>
                <c:pt idx="4536">
                  <c:v>461.58199999999999</c:v>
                </c:pt>
                <c:pt idx="4537">
                  <c:v>461.58</c:v>
                </c:pt>
                <c:pt idx="4538">
                  <c:v>461.57400000000001</c:v>
                </c:pt>
                <c:pt idx="4539">
                  <c:v>461.57099999999997</c:v>
                </c:pt>
                <c:pt idx="4540">
                  <c:v>461.56</c:v>
                </c:pt>
                <c:pt idx="4541">
                  <c:v>461.52</c:v>
                </c:pt>
                <c:pt idx="4542">
                  <c:v>461.49800000000005</c:v>
                </c:pt>
                <c:pt idx="4543">
                  <c:v>461.49099999999999</c:v>
                </c:pt>
                <c:pt idx="4544">
                  <c:v>461.48900000000003</c:v>
                </c:pt>
                <c:pt idx="4545">
                  <c:v>461.48800000000006</c:v>
                </c:pt>
                <c:pt idx="4546">
                  <c:v>461.47</c:v>
                </c:pt>
                <c:pt idx="4547">
                  <c:v>461.46199999999999</c:v>
                </c:pt>
                <c:pt idx="4548">
                  <c:v>461.45499999999998</c:v>
                </c:pt>
                <c:pt idx="4549">
                  <c:v>461.43900000000002</c:v>
                </c:pt>
                <c:pt idx="4550">
                  <c:v>461.42699999999996</c:v>
                </c:pt>
                <c:pt idx="4551">
                  <c:v>461.411</c:v>
                </c:pt>
                <c:pt idx="4552">
                  <c:v>461.39599999999996</c:v>
                </c:pt>
                <c:pt idx="4553">
                  <c:v>461.34399999999999</c:v>
                </c:pt>
                <c:pt idx="4554">
                  <c:v>461.33699999999999</c:v>
                </c:pt>
                <c:pt idx="4555">
                  <c:v>461.32300000000004</c:v>
                </c:pt>
                <c:pt idx="4556">
                  <c:v>461.31699999999995</c:v>
                </c:pt>
                <c:pt idx="4557">
                  <c:v>461.30900000000003</c:v>
                </c:pt>
                <c:pt idx="4558">
                  <c:v>461.30800000000005</c:v>
                </c:pt>
                <c:pt idx="4559">
                  <c:v>461.3</c:v>
                </c:pt>
                <c:pt idx="4560">
                  <c:v>461.29500000000002</c:v>
                </c:pt>
                <c:pt idx="4561">
                  <c:v>461.267</c:v>
                </c:pt>
                <c:pt idx="4562">
                  <c:v>461.26499999999999</c:v>
                </c:pt>
                <c:pt idx="4563">
                  <c:v>461.25699999999995</c:v>
                </c:pt>
                <c:pt idx="4564">
                  <c:v>461.23</c:v>
                </c:pt>
                <c:pt idx="4565">
                  <c:v>461.21699999999998</c:v>
                </c:pt>
                <c:pt idx="4566">
                  <c:v>461.21600000000001</c:v>
                </c:pt>
                <c:pt idx="4567">
                  <c:v>461.19900000000001</c:v>
                </c:pt>
                <c:pt idx="4568">
                  <c:v>461.17599999999999</c:v>
                </c:pt>
                <c:pt idx="4569">
                  <c:v>461.17500000000001</c:v>
                </c:pt>
                <c:pt idx="4570">
                  <c:v>461.15699999999998</c:v>
                </c:pt>
                <c:pt idx="4571">
                  <c:v>461.13800000000003</c:v>
                </c:pt>
                <c:pt idx="4572">
                  <c:v>461.11500000000001</c:v>
                </c:pt>
                <c:pt idx="4573">
                  <c:v>461.10500000000002</c:v>
                </c:pt>
                <c:pt idx="4574">
                  <c:v>461.09699999999998</c:v>
                </c:pt>
                <c:pt idx="4575">
                  <c:v>461.09500000000003</c:v>
                </c:pt>
                <c:pt idx="4576">
                  <c:v>461.08199999999999</c:v>
                </c:pt>
                <c:pt idx="4577">
                  <c:v>461.077</c:v>
                </c:pt>
                <c:pt idx="4578">
                  <c:v>461.07599999999996</c:v>
                </c:pt>
                <c:pt idx="4579">
                  <c:v>461.06800000000004</c:v>
                </c:pt>
                <c:pt idx="4580">
                  <c:v>461.06300000000005</c:v>
                </c:pt>
                <c:pt idx="4581">
                  <c:v>461.05400000000003</c:v>
                </c:pt>
                <c:pt idx="4582">
                  <c:v>461.04</c:v>
                </c:pt>
                <c:pt idx="4583">
                  <c:v>461.02600000000001</c:v>
                </c:pt>
                <c:pt idx="4584">
                  <c:v>460.98800000000006</c:v>
                </c:pt>
                <c:pt idx="4585">
                  <c:v>460.98699999999997</c:v>
                </c:pt>
                <c:pt idx="4586">
                  <c:v>460.98500000000001</c:v>
                </c:pt>
                <c:pt idx="4587">
                  <c:v>460.95699999999999</c:v>
                </c:pt>
                <c:pt idx="4588">
                  <c:v>460.93800000000005</c:v>
                </c:pt>
                <c:pt idx="4589">
                  <c:v>460.93400000000003</c:v>
                </c:pt>
                <c:pt idx="4590">
                  <c:v>460.92800000000005</c:v>
                </c:pt>
                <c:pt idx="4591">
                  <c:v>460.92</c:v>
                </c:pt>
                <c:pt idx="4592">
                  <c:v>460.89800000000002</c:v>
                </c:pt>
                <c:pt idx="4593">
                  <c:v>460.89699999999999</c:v>
                </c:pt>
                <c:pt idx="4594">
                  <c:v>460.89</c:v>
                </c:pt>
                <c:pt idx="4595">
                  <c:v>460.88400000000001</c:v>
                </c:pt>
                <c:pt idx="4596">
                  <c:v>460.86099999999999</c:v>
                </c:pt>
                <c:pt idx="4597">
                  <c:v>460.85699999999997</c:v>
                </c:pt>
                <c:pt idx="4598">
                  <c:v>460.80099999999999</c:v>
                </c:pt>
                <c:pt idx="4599">
                  <c:v>460.79900000000004</c:v>
                </c:pt>
                <c:pt idx="4600">
                  <c:v>460.786</c:v>
                </c:pt>
                <c:pt idx="4601">
                  <c:v>460.76800000000003</c:v>
                </c:pt>
                <c:pt idx="4602">
                  <c:v>460.76400000000001</c:v>
                </c:pt>
                <c:pt idx="4603">
                  <c:v>460.75599999999997</c:v>
                </c:pt>
                <c:pt idx="4604">
                  <c:v>460.74599999999998</c:v>
                </c:pt>
                <c:pt idx="4605">
                  <c:v>460.74</c:v>
                </c:pt>
                <c:pt idx="4606">
                  <c:v>460.72300000000001</c:v>
                </c:pt>
                <c:pt idx="4607">
                  <c:v>460.72199999999998</c:v>
                </c:pt>
                <c:pt idx="4608">
                  <c:v>460.72</c:v>
                </c:pt>
                <c:pt idx="4609">
                  <c:v>460.71300000000002</c:v>
                </c:pt>
                <c:pt idx="4610">
                  <c:v>460.70599999999996</c:v>
                </c:pt>
                <c:pt idx="4611">
                  <c:v>460.70499999999998</c:v>
                </c:pt>
                <c:pt idx="4612">
                  <c:v>460.70400000000001</c:v>
                </c:pt>
                <c:pt idx="4613">
                  <c:v>460.70300000000003</c:v>
                </c:pt>
                <c:pt idx="4614">
                  <c:v>460.68</c:v>
                </c:pt>
                <c:pt idx="4615">
                  <c:v>460.67800000000005</c:v>
                </c:pt>
                <c:pt idx="4616">
                  <c:v>460.666</c:v>
                </c:pt>
                <c:pt idx="4617">
                  <c:v>460.66500000000002</c:v>
                </c:pt>
                <c:pt idx="4618">
                  <c:v>460.66399999999999</c:v>
                </c:pt>
                <c:pt idx="4619">
                  <c:v>460.66199999999998</c:v>
                </c:pt>
                <c:pt idx="4620">
                  <c:v>460.65699999999998</c:v>
                </c:pt>
                <c:pt idx="4621">
                  <c:v>460.65300000000002</c:v>
                </c:pt>
                <c:pt idx="4622">
                  <c:v>460.63800000000003</c:v>
                </c:pt>
                <c:pt idx="4623">
                  <c:v>460.62900000000002</c:v>
                </c:pt>
                <c:pt idx="4624">
                  <c:v>460.62099999999998</c:v>
                </c:pt>
                <c:pt idx="4625">
                  <c:v>460.59899999999999</c:v>
                </c:pt>
                <c:pt idx="4626">
                  <c:v>460.59100000000001</c:v>
                </c:pt>
                <c:pt idx="4627">
                  <c:v>460.58800000000002</c:v>
                </c:pt>
                <c:pt idx="4628">
                  <c:v>460.56400000000002</c:v>
                </c:pt>
                <c:pt idx="4629">
                  <c:v>460.55</c:v>
                </c:pt>
                <c:pt idx="4630">
                  <c:v>460.54599999999999</c:v>
                </c:pt>
                <c:pt idx="4631">
                  <c:v>460.541</c:v>
                </c:pt>
                <c:pt idx="4632">
                  <c:v>460.52</c:v>
                </c:pt>
                <c:pt idx="4633">
                  <c:v>460.51800000000003</c:v>
                </c:pt>
                <c:pt idx="4634">
                  <c:v>460.51300000000003</c:v>
                </c:pt>
                <c:pt idx="4635">
                  <c:v>460.50400000000002</c:v>
                </c:pt>
                <c:pt idx="4636">
                  <c:v>460.47199999999998</c:v>
                </c:pt>
                <c:pt idx="4637">
                  <c:v>460.46199999999999</c:v>
                </c:pt>
                <c:pt idx="4638">
                  <c:v>460.45400000000001</c:v>
                </c:pt>
                <c:pt idx="4639">
                  <c:v>460.44699999999995</c:v>
                </c:pt>
                <c:pt idx="4640">
                  <c:v>460.42599999999999</c:v>
                </c:pt>
                <c:pt idx="4641">
                  <c:v>460.40499999999997</c:v>
                </c:pt>
                <c:pt idx="4642">
                  <c:v>460.39099999999996</c:v>
                </c:pt>
                <c:pt idx="4643">
                  <c:v>460.37699999999995</c:v>
                </c:pt>
                <c:pt idx="4644">
                  <c:v>460.346</c:v>
                </c:pt>
                <c:pt idx="4645">
                  <c:v>460.34300000000002</c:v>
                </c:pt>
                <c:pt idx="4646">
                  <c:v>460.33800000000002</c:v>
                </c:pt>
                <c:pt idx="4647">
                  <c:v>460.33699999999999</c:v>
                </c:pt>
                <c:pt idx="4648">
                  <c:v>460.30300000000005</c:v>
                </c:pt>
                <c:pt idx="4649">
                  <c:v>460.28699999999998</c:v>
                </c:pt>
                <c:pt idx="4650">
                  <c:v>460.27199999999999</c:v>
                </c:pt>
                <c:pt idx="4651">
                  <c:v>460.24400000000003</c:v>
                </c:pt>
                <c:pt idx="4652">
                  <c:v>460.23699999999997</c:v>
                </c:pt>
                <c:pt idx="4653">
                  <c:v>460.21600000000001</c:v>
                </c:pt>
                <c:pt idx="4654">
                  <c:v>460.173</c:v>
                </c:pt>
                <c:pt idx="4655">
                  <c:v>460.13300000000004</c:v>
                </c:pt>
                <c:pt idx="4656">
                  <c:v>460.09500000000003</c:v>
                </c:pt>
                <c:pt idx="4657">
                  <c:v>460.09</c:v>
                </c:pt>
                <c:pt idx="4658">
                  <c:v>460.07</c:v>
                </c:pt>
                <c:pt idx="4659">
                  <c:v>460.06</c:v>
                </c:pt>
                <c:pt idx="4660">
                  <c:v>460.041</c:v>
                </c:pt>
                <c:pt idx="4661">
                  <c:v>460.01099999999997</c:v>
                </c:pt>
                <c:pt idx="4662">
                  <c:v>460.01</c:v>
                </c:pt>
                <c:pt idx="4663">
                  <c:v>459.98400000000004</c:v>
                </c:pt>
                <c:pt idx="4664">
                  <c:v>459.98199999999997</c:v>
                </c:pt>
                <c:pt idx="4665">
                  <c:v>459.92900000000003</c:v>
                </c:pt>
                <c:pt idx="4666">
                  <c:v>459.92400000000004</c:v>
                </c:pt>
                <c:pt idx="4667">
                  <c:v>459.88300000000004</c:v>
                </c:pt>
                <c:pt idx="4668">
                  <c:v>459.86599999999999</c:v>
                </c:pt>
                <c:pt idx="4669">
                  <c:v>459.815</c:v>
                </c:pt>
                <c:pt idx="4670">
                  <c:v>459.80900000000003</c:v>
                </c:pt>
                <c:pt idx="4671">
                  <c:v>459.77699999999999</c:v>
                </c:pt>
                <c:pt idx="4672">
                  <c:v>459.76599999999996</c:v>
                </c:pt>
                <c:pt idx="4673">
                  <c:v>459.74199999999996</c:v>
                </c:pt>
                <c:pt idx="4674">
                  <c:v>459.73</c:v>
                </c:pt>
                <c:pt idx="4675">
                  <c:v>459.726</c:v>
                </c:pt>
                <c:pt idx="4676">
                  <c:v>459.70599999999996</c:v>
                </c:pt>
                <c:pt idx="4677">
                  <c:v>459.64300000000003</c:v>
                </c:pt>
                <c:pt idx="4678">
                  <c:v>459.61599999999999</c:v>
                </c:pt>
                <c:pt idx="4679">
                  <c:v>459.54400000000004</c:v>
                </c:pt>
                <c:pt idx="4680">
                  <c:v>459.54199999999997</c:v>
                </c:pt>
                <c:pt idx="4681">
                  <c:v>459.411</c:v>
                </c:pt>
                <c:pt idx="4682">
                  <c:v>459.34</c:v>
                </c:pt>
                <c:pt idx="4683">
                  <c:v>459.32400000000001</c:v>
                </c:pt>
                <c:pt idx="4684">
                  <c:v>459.28899999999999</c:v>
                </c:pt>
                <c:pt idx="4685">
                  <c:v>459.245</c:v>
                </c:pt>
                <c:pt idx="4686">
                  <c:v>459.20499999999998</c:v>
                </c:pt>
                <c:pt idx="4687">
                  <c:v>459.17</c:v>
                </c:pt>
                <c:pt idx="4688">
                  <c:v>459.11599999999999</c:v>
                </c:pt>
                <c:pt idx="4689">
                  <c:v>459.07099999999997</c:v>
                </c:pt>
                <c:pt idx="4690">
                  <c:v>459.04699999999997</c:v>
                </c:pt>
                <c:pt idx="4691">
                  <c:v>459.04599999999999</c:v>
                </c:pt>
                <c:pt idx="4692">
                  <c:v>459.03100000000001</c:v>
                </c:pt>
                <c:pt idx="4693">
                  <c:v>459.02699999999999</c:v>
                </c:pt>
                <c:pt idx="4694">
                  <c:v>459.00800000000004</c:v>
                </c:pt>
                <c:pt idx="4695">
                  <c:v>458.98800000000006</c:v>
                </c:pt>
                <c:pt idx="4696">
                  <c:v>458.971</c:v>
                </c:pt>
                <c:pt idx="4697">
                  <c:v>458.85500000000002</c:v>
                </c:pt>
                <c:pt idx="4698">
                  <c:v>458.78500000000003</c:v>
                </c:pt>
                <c:pt idx="4699">
                  <c:v>458.49099999999999</c:v>
                </c:pt>
                <c:pt idx="4700">
                  <c:v>457.85300000000001</c:v>
                </c:pt>
                <c:pt idx="4701">
                  <c:v>457.27300000000002</c:v>
                </c:pt>
                <c:pt idx="4702">
                  <c:v>457.26099999999997</c:v>
                </c:pt>
                <c:pt idx="4703">
                  <c:v>456.64499999999998</c:v>
                </c:pt>
                <c:pt idx="4704">
                  <c:v>456.55500000000001</c:v>
                </c:pt>
                <c:pt idx="4705">
                  <c:v>456.19300000000004</c:v>
                </c:pt>
                <c:pt idx="4706">
                  <c:v>455.00900000000001</c:v>
                </c:pt>
                <c:pt idx="4707">
                  <c:v>454.02199999999999</c:v>
                </c:pt>
                <c:pt idx="4708">
                  <c:v>454.01099999999997</c:v>
                </c:pt>
                <c:pt idx="4709">
                  <c:v>451.28399999999999</c:v>
                </c:pt>
                <c:pt idx="4710">
                  <c:v>447.7</c:v>
                </c:pt>
                <c:pt idx="4711">
                  <c:v>445.81300000000005</c:v>
                </c:pt>
                <c:pt idx="4712">
                  <c:v>441.47699999999998</c:v>
                </c:pt>
                <c:pt idx="4713">
                  <c:v>428.46600000000001</c:v>
                </c:pt>
                <c:pt idx="4714">
                  <c:v>403.81699999999995</c:v>
                </c:pt>
                <c:pt idx="4715">
                  <c:v>398.82099999999997</c:v>
                </c:pt>
                <c:pt idx="4716">
                  <c:v>383.94499999999999</c:v>
                </c:pt>
                <c:pt idx="4717">
                  <c:v>368.91900000000004</c:v>
                </c:pt>
                <c:pt idx="4718">
                  <c:v>151.17099999999999</c:v>
                </c:pt>
              </c:numCache>
            </c:numRef>
          </c:xVal>
          <c:yVal>
            <c:numRef>
              <c:f>Sheet1!$AR$3:$AR$4721</c:f>
              <c:numCache>
                <c:formatCode>General</c:formatCode>
                <c:ptCount val="4719"/>
                <c:pt idx="0">
                  <c:v>5.0992700000000004E-3</c:v>
                </c:pt>
                <c:pt idx="1">
                  <c:v>6.8050300000000001E-3</c:v>
                </c:pt>
                <c:pt idx="2">
                  <c:v>1.191674E-2</c:v>
                </c:pt>
                <c:pt idx="3">
                  <c:v>1.7036519999999999E-2</c:v>
                </c:pt>
                <c:pt idx="4">
                  <c:v>1.8744839999999999E-2</c:v>
                </c:pt>
                <c:pt idx="5">
                  <c:v>2.3866619999999998E-2</c:v>
                </c:pt>
                <c:pt idx="6">
                  <c:v>2.5575319999999999E-2</c:v>
                </c:pt>
                <c:pt idx="7">
                  <c:v>2.8989969999999997E-2</c:v>
                </c:pt>
                <c:pt idx="8">
                  <c:v>3.0698969999999996E-2</c:v>
                </c:pt>
                <c:pt idx="9">
                  <c:v>3.5820879999999999E-2</c:v>
                </c:pt>
                <c:pt idx="10">
                  <c:v>3.7530069999999999E-2</c:v>
                </c:pt>
                <c:pt idx="11">
                  <c:v>3.9239339999999998E-2</c:v>
                </c:pt>
                <c:pt idx="12">
                  <c:v>4.6068659999999997E-2</c:v>
                </c:pt>
                <c:pt idx="13">
                  <c:v>4.7773400000000001E-2</c:v>
                </c:pt>
                <c:pt idx="14">
                  <c:v>5.4604440000000004E-2</c:v>
                </c:pt>
                <c:pt idx="15">
                  <c:v>6.1435030000000002E-2</c:v>
                </c:pt>
                <c:pt idx="16">
                  <c:v>6.8264020000000009E-2</c:v>
                </c:pt>
                <c:pt idx="17">
                  <c:v>7.5089530000000015E-2</c:v>
                </c:pt>
                <c:pt idx="18">
                  <c:v>8.0174720000000019E-2</c:v>
                </c:pt>
                <c:pt idx="19">
                  <c:v>8.8633620000000024E-2</c:v>
                </c:pt>
                <c:pt idx="20">
                  <c:v>9.5453850000000021E-2</c:v>
                </c:pt>
                <c:pt idx="21">
                  <c:v>0.10226757000000002</c:v>
                </c:pt>
                <c:pt idx="22">
                  <c:v>0.11072751000000002</c:v>
                </c:pt>
                <c:pt idx="23">
                  <c:v>0.11583320000000001</c:v>
                </c:pt>
                <c:pt idx="24">
                  <c:v>0.11753450000000001</c:v>
                </c:pt>
                <c:pt idx="25">
                  <c:v>0.12263592000000001</c:v>
                </c:pt>
                <c:pt idx="26">
                  <c:v>0.12773512000000001</c:v>
                </c:pt>
                <c:pt idx="27">
                  <c:v>0.12943490000000002</c:v>
                </c:pt>
                <c:pt idx="28">
                  <c:v>0.13201157000000002</c:v>
                </c:pt>
                <c:pt idx="29">
                  <c:v>0.14549524000000003</c:v>
                </c:pt>
                <c:pt idx="30">
                  <c:v>0.14719407000000004</c:v>
                </c:pt>
                <c:pt idx="31">
                  <c:v>0.15430363000000002</c:v>
                </c:pt>
                <c:pt idx="32">
                  <c:v>0.15600221000000003</c:v>
                </c:pt>
                <c:pt idx="33">
                  <c:v>0.15641033100000004</c:v>
                </c:pt>
                <c:pt idx="34">
                  <c:v>0.15723438100000003</c:v>
                </c:pt>
                <c:pt idx="35">
                  <c:v>0.16569002100000002</c:v>
                </c:pt>
                <c:pt idx="36">
                  <c:v>0.16739376100000003</c:v>
                </c:pt>
                <c:pt idx="37">
                  <c:v>0.17584431100000003</c:v>
                </c:pt>
                <c:pt idx="38">
                  <c:v>0.18091563100000002</c:v>
                </c:pt>
                <c:pt idx="39">
                  <c:v>0.18936003100000001</c:v>
                </c:pt>
                <c:pt idx="40">
                  <c:v>0.19106299100000002</c:v>
                </c:pt>
                <c:pt idx="41">
                  <c:v>0.19612272100000003</c:v>
                </c:pt>
                <c:pt idx="42">
                  <c:v>0.20456072100000003</c:v>
                </c:pt>
                <c:pt idx="43">
                  <c:v>0.20626337100000003</c:v>
                </c:pt>
                <c:pt idx="44">
                  <c:v>0.20626338748000003</c:v>
                </c:pt>
                <c:pt idx="45">
                  <c:v>0.21469411748000003</c:v>
                </c:pt>
                <c:pt idx="46">
                  <c:v>0.21974576748000002</c:v>
                </c:pt>
                <c:pt idx="47">
                  <c:v>0.22816900748000002</c:v>
                </c:pt>
                <c:pt idx="48">
                  <c:v>0.22987154748000002</c:v>
                </c:pt>
                <c:pt idx="49">
                  <c:v>0.23828683748000001</c:v>
                </c:pt>
                <c:pt idx="50">
                  <c:v>0.24333326748</c:v>
                </c:pt>
                <c:pt idx="51">
                  <c:v>0.24503582748</c:v>
                </c:pt>
                <c:pt idx="52">
                  <c:v>0.25344276748</c:v>
                </c:pt>
                <c:pt idx="53">
                  <c:v>0.25346482228</c:v>
                </c:pt>
                <c:pt idx="54">
                  <c:v>0.25850940228000002</c:v>
                </c:pt>
                <c:pt idx="55">
                  <c:v>0.26690762228000003</c:v>
                </c:pt>
                <c:pt idx="56">
                  <c:v>0.26694887318000005</c:v>
                </c:pt>
                <c:pt idx="57">
                  <c:v>0.26865163318000007</c:v>
                </c:pt>
                <c:pt idx="58">
                  <c:v>0.26868482298000007</c:v>
                </c:pt>
                <c:pt idx="59">
                  <c:v>0.27707428298000009</c:v>
                </c:pt>
                <c:pt idx="60">
                  <c:v>0.28211851298000007</c:v>
                </c:pt>
                <c:pt idx="61">
                  <c:v>0.28213031648000009</c:v>
                </c:pt>
                <c:pt idx="62">
                  <c:v>0.28383361648000011</c:v>
                </c:pt>
                <c:pt idx="63">
                  <c:v>0.29221474648000012</c:v>
                </c:pt>
                <c:pt idx="64">
                  <c:v>0.29725896648000011</c:v>
                </c:pt>
                <c:pt idx="65">
                  <c:v>0.2989631564800001</c:v>
                </c:pt>
                <c:pt idx="66">
                  <c:v>0.29898460378000008</c:v>
                </c:pt>
                <c:pt idx="67">
                  <c:v>0.30068965378000007</c:v>
                </c:pt>
                <c:pt idx="68">
                  <c:v>0.30410016378000004</c:v>
                </c:pt>
                <c:pt idx="69">
                  <c:v>0.30580610378000006</c:v>
                </c:pt>
                <c:pt idx="70">
                  <c:v>0.30751204378000008</c:v>
                </c:pt>
                <c:pt idx="71">
                  <c:v>0.30921790378000008</c:v>
                </c:pt>
                <c:pt idx="72">
                  <c:v>0.31092348378000007</c:v>
                </c:pt>
                <c:pt idx="73">
                  <c:v>0.31262683378000006</c:v>
                </c:pt>
                <c:pt idx="74">
                  <c:v>0.31767177378000006</c:v>
                </c:pt>
                <c:pt idx="75">
                  <c:v>0.31778501678000004</c:v>
                </c:pt>
                <c:pt idx="76">
                  <c:v>0.31948671678000001</c:v>
                </c:pt>
                <c:pt idx="77">
                  <c:v>0.32453410678</c:v>
                </c:pt>
                <c:pt idx="78">
                  <c:v>0.33290748677999998</c:v>
                </c:pt>
                <c:pt idx="79">
                  <c:v>0.33795789677999999</c:v>
                </c:pt>
                <c:pt idx="80">
                  <c:v>0.34301050678</c:v>
                </c:pt>
                <c:pt idx="81">
                  <c:v>0.34332078678</c:v>
                </c:pt>
                <c:pt idx="82">
                  <c:v>0.34837397677999998</c:v>
                </c:pt>
                <c:pt idx="83">
                  <c:v>0.35007424677999999</c:v>
                </c:pt>
                <c:pt idx="84">
                  <c:v>0.35067105977999996</c:v>
                </c:pt>
                <c:pt idx="85">
                  <c:v>0.35572430977999997</c:v>
                </c:pt>
                <c:pt idx="86">
                  <c:v>0.36409001978</c:v>
                </c:pt>
                <c:pt idx="87">
                  <c:v>0.36502372777999997</c:v>
                </c:pt>
                <c:pt idx="88">
                  <c:v>0.37007697777999998</c:v>
                </c:pt>
                <c:pt idx="89">
                  <c:v>0.37135148777999999</c:v>
                </c:pt>
                <c:pt idx="90">
                  <c:v>0.37305057778</c:v>
                </c:pt>
                <c:pt idx="91">
                  <c:v>0.38140921778000003</c:v>
                </c:pt>
                <c:pt idx="92">
                  <c:v>0.38298764778000005</c:v>
                </c:pt>
                <c:pt idx="93">
                  <c:v>0.38804047778000006</c:v>
                </c:pt>
                <c:pt idx="94">
                  <c:v>0.38985419778000008</c:v>
                </c:pt>
                <c:pt idx="95">
                  <c:v>0.39794016778000008</c:v>
                </c:pt>
                <c:pt idx="96">
                  <c:v>0.40299036778000008</c:v>
                </c:pt>
                <c:pt idx="97">
                  <c:v>0.4046886077800001</c:v>
                </c:pt>
                <c:pt idx="98">
                  <c:v>0.40663657778000012</c:v>
                </c:pt>
                <c:pt idx="99">
                  <c:v>0.41383651778000013</c:v>
                </c:pt>
                <c:pt idx="100">
                  <c:v>0.41576084778000011</c:v>
                </c:pt>
                <c:pt idx="101">
                  <c:v>0.42080652778000011</c:v>
                </c:pt>
                <c:pt idx="102">
                  <c:v>0.42722517778000013</c:v>
                </c:pt>
                <c:pt idx="103">
                  <c:v>0.42892303778000013</c:v>
                </c:pt>
                <c:pt idx="104">
                  <c:v>0.43056101778000011</c:v>
                </c:pt>
                <c:pt idx="105">
                  <c:v>0.4363798577800001</c:v>
                </c:pt>
                <c:pt idx="106">
                  <c:v>0.4414201577800001</c:v>
                </c:pt>
                <c:pt idx="107">
                  <c:v>0.44236013678000008</c:v>
                </c:pt>
                <c:pt idx="108">
                  <c:v>0.44243445728000008</c:v>
                </c:pt>
                <c:pt idx="109">
                  <c:v>0.44785421728000008</c:v>
                </c:pt>
                <c:pt idx="110">
                  <c:v>0.44955199728000006</c:v>
                </c:pt>
                <c:pt idx="111">
                  <c:v>0.45476344728000007</c:v>
                </c:pt>
                <c:pt idx="112">
                  <c:v>0.45979806728000006</c:v>
                </c:pt>
                <c:pt idx="113">
                  <c:v>0.46149583728000004</c:v>
                </c:pt>
                <c:pt idx="114">
                  <c:v>0.46665718728000005</c:v>
                </c:pt>
                <c:pt idx="115">
                  <c:v>0.47168614728000008</c:v>
                </c:pt>
                <c:pt idx="116">
                  <c:v>0.47690984728000008</c:v>
                </c:pt>
                <c:pt idx="117">
                  <c:v>0.47860762728000006</c:v>
                </c:pt>
                <c:pt idx="118">
                  <c:v>0.48395672728000005</c:v>
                </c:pt>
                <c:pt idx="119">
                  <c:v>0.48898068728000005</c:v>
                </c:pt>
                <c:pt idx="120">
                  <c:v>0.49067848728000008</c:v>
                </c:pt>
                <c:pt idx="121">
                  <c:v>0.49617027728000007</c:v>
                </c:pt>
                <c:pt idx="122">
                  <c:v>0.50178281728000007</c:v>
                </c:pt>
                <c:pt idx="123">
                  <c:v>0.50680280728000004</c:v>
                </c:pt>
                <c:pt idx="124">
                  <c:v>0.50850062728000001</c:v>
                </c:pt>
                <c:pt idx="125">
                  <c:v>0.51418101727999999</c:v>
                </c:pt>
                <c:pt idx="126">
                  <c:v>0.51919797727999994</c:v>
                </c:pt>
                <c:pt idx="127">
                  <c:v>0.52089579727999991</c:v>
                </c:pt>
                <c:pt idx="128">
                  <c:v>0.5265715272799999</c:v>
                </c:pt>
                <c:pt idx="129">
                  <c:v>0.53216197727999992</c:v>
                </c:pt>
                <c:pt idx="130">
                  <c:v>0.53385974727999996</c:v>
                </c:pt>
                <c:pt idx="131">
                  <c:v>0.53887437727999998</c:v>
                </c:pt>
                <c:pt idx="132">
                  <c:v>0.54430082727999995</c:v>
                </c:pt>
                <c:pt idx="133">
                  <c:v>0.54931382728</c:v>
                </c:pt>
                <c:pt idx="134">
                  <c:v>0.55101127727999999</c:v>
                </c:pt>
                <c:pt idx="135">
                  <c:v>0.55620533727999999</c:v>
                </c:pt>
                <c:pt idx="136">
                  <c:v>0.56111676728000004</c:v>
                </c:pt>
                <c:pt idx="137">
                  <c:v>0.56612862728000002</c:v>
                </c:pt>
                <c:pt idx="138">
                  <c:v>0.56782553728000007</c:v>
                </c:pt>
                <c:pt idx="139">
                  <c:v>0.5724291572800001</c:v>
                </c:pt>
                <c:pt idx="140">
                  <c:v>0.57744019728000007</c:v>
                </c:pt>
                <c:pt idx="141">
                  <c:v>0.58173935728000004</c:v>
                </c:pt>
                <c:pt idx="142">
                  <c:v>0.58343563728000003</c:v>
                </c:pt>
                <c:pt idx="143">
                  <c:v>0.58844606728000004</c:v>
                </c:pt>
                <c:pt idx="144">
                  <c:v>0.59246914728</c:v>
                </c:pt>
                <c:pt idx="145">
                  <c:v>0.59747901727999997</c:v>
                </c:pt>
                <c:pt idx="146">
                  <c:v>0.60127056727999995</c:v>
                </c:pt>
                <c:pt idx="147">
                  <c:v>0.60296627727999996</c:v>
                </c:pt>
                <c:pt idx="148">
                  <c:v>0.60797548727999995</c:v>
                </c:pt>
                <c:pt idx="149">
                  <c:v>0.61158649727999992</c:v>
                </c:pt>
                <c:pt idx="150">
                  <c:v>0.61659487727999995</c:v>
                </c:pt>
                <c:pt idx="151">
                  <c:v>0.62007371727999994</c:v>
                </c:pt>
                <c:pt idx="152">
                  <c:v>0.62176905727999998</c:v>
                </c:pt>
                <c:pt idx="153">
                  <c:v>0.62515442728000004</c:v>
                </c:pt>
                <c:pt idx="154">
                  <c:v>0.63016174728000007</c:v>
                </c:pt>
                <c:pt idx="155">
                  <c:v>0.63347864728000003</c:v>
                </c:pt>
                <c:pt idx="156">
                  <c:v>0.63848467728000002</c:v>
                </c:pt>
                <c:pt idx="157">
                  <c:v>0.64174313727999999</c:v>
                </c:pt>
                <c:pt idx="158">
                  <c:v>0.64343831728000001</c:v>
                </c:pt>
                <c:pt idx="159">
                  <c:v>0.64844301727999998</c:v>
                </c:pt>
                <c:pt idx="160">
                  <c:v>0.65163859727999995</c:v>
                </c:pt>
                <c:pt idx="161">
                  <c:v>0.65664212727999993</c:v>
                </c:pt>
                <c:pt idx="162">
                  <c:v>0.65975721727999992</c:v>
                </c:pt>
                <c:pt idx="163">
                  <c:v>0.66475993727999994</c:v>
                </c:pt>
                <c:pt idx="164">
                  <c:v>0.66776553727999999</c:v>
                </c:pt>
                <c:pt idx="165">
                  <c:v>0.66946064727999999</c:v>
                </c:pt>
                <c:pt idx="166">
                  <c:v>0.67232028728000004</c:v>
                </c:pt>
                <c:pt idx="167">
                  <c:v>0.67732268728</c:v>
                </c:pt>
                <c:pt idx="168">
                  <c:v>0.68000019728000005</c:v>
                </c:pt>
                <c:pt idx="169">
                  <c:v>0.6850025472800001</c:v>
                </c:pt>
                <c:pt idx="170">
                  <c:v>0.68747331728000005</c:v>
                </c:pt>
                <c:pt idx="171">
                  <c:v>0.6891684372800001</c:v>
                </c:pt>
                <c:pt idx="172">
                  <c:v>0.6941708672800001</c:v>
                </c:pt>
                <c:pt idx="173">
                  <c:v>0.69643539728000015</c:v>
                </c:pt>
                <c:pt idx="174">
                  <c:v>0.70143846728000014</c:v>
                </c:pt>
                <c:pt idx="175">
                  <c:v>0.70353687728000014</c:v>
                </c:pt>
                <c:pt idx="176">
                  <c:v>0.70854597728000013</c:v>
                </c:pt>
                <c:pt idx="177">
                  <c:v>0.71057132728000016</c:v>
                </c:pt>
                <c:pt idx="178">
                  <c:v>0.71226708728000021</c:v>
                </c:pt>
                <c:pt idx="179">
                  <c:v>0.71437318728000021</c:v>
                </c:pt>
                <c:pt idx="180">
                  <c:v>0.71939554728000021</c:v>
                </c:pt>
                <c:pt idx="181">
                  <c:v>0.72179245728000019</c:v>
                </c:pt>
                <c:pt idx="182">
                  <c:v>0.72472329728000018</c:v>
                </c:pt>
                <c:pt idx="183">
                  <c:v>0.72976308728000017</c:v>
                </c:pt>
                <c:pt idx="184">
                  <c:v>0.73146079728000013</c:v>
                </c:pt>
                <c:pt idx="185">
                  <c:v>0.73515648728000016</c:v>
                </c:pt>
                <c:pt idx="186">
                  <c:v>0.73978006728000012</c:v>
                </c:pt>
                <c:pt idx="187">
                  <c:v>0.74702169728000012</c:v>
                </c:pt>
                <c:pt idx="188">
                  <c:v>0.75353403728000012</c:v>
                </c:pt>
                <c:pt idx="189">
                  <c:v>0.75913791728000013</c:v>
                </c:pt>
                <c:pt idx="190">
                  <c:v>0.76686559728000014</c:v>
                </c:pt>
                <c:pt idx="191">
                  <c:v>0.77483755728000014</c:v>
                </c:pt>
                <c:pt idx="192">
                  <c:v>0.77989688728000017</c:v>
                </c:pt>
                <c:pt idx="193">
                  <c:v>0.78159748728000022</c:v>
                </c:pt>
                <c:pt idx="194">
                  <c:v>0.78667682728000021</c:v>
                </c:pt>
                <c:pt idx="195">
                  <c:v>0.79178265728000019</c:v>
                </c:pt>
                <c:pt idx="196">
                  <c:v>0.79690349728000021</c:v>
                </c:pt>
                <c:pt idx="197">
                  <c:v>0.81007708728000016</c:v>
                </c:pt>
                <c:pt idx="198">
                  <c:v>0.81692730728000018</c:v>
                </c:pt>
                <c:pt idx="199">
                  <c:v>0.82891314728000021</c:v>
                </c:pt>
                <c:pt idx="200">
                  <c:v>0.83576070728000018</c:v>
                </c:pt>
                <c:pt idx="201">
                  <c:v>0.85116752728000022</c:v>
                </c:pt>
                <c:pt idx="202">
                  <c:v>0.8580137172800002</c:v>
                </c:pt>
                <c:pt idx="203">
                  <c:v>0.86656075728000015</c:v>
                </c:pt>
                <c:pt idx="204">
                  <c:v>0.87169910728000011</c:v>
                </c:pt>
                <c:pt idx="205">
                  <c:v>0.88022453728000016</c:v>
                </c:pt>
                <c:pt idx="206">
                  <c:v>0.8819343472800002</c:v>
                </c:pt>
                <c:pt idx="207">
                  <c:v>0.88704730728000025</c:v>
                </c:pt>
                <c:pt idx="208">
                  <c:v>0.89045698728000022</c:v>
                </c:pt>
                <c:pt idx="209">
                  <c:v>0.89216551728000026</c:v>
                </c:pt>
                <c:pt idx="210">
                  <c:v>0.89725458728000029</c:v>
                </c:pt>
                <c:pt idx="211">
                  <c:v>0.89896184728000028</c:v>
                </c:pt>
                <c:pt idx="212">
                  <c:v>0.90700539728000029</c:v>
                </c:pt>
                <c:pt idx="213">
                  <c:v>0.91207749728000032</c:v>
                </c:pt>
                <c:pt idx="214">
                  <c:v>0.91378359728000036</c:v>
                </c:pt>
                <c:pt idx="215">
                  <c:v>0.9218596772800004</c:v>
                </c:pt>
                <c:pt idx="216">
                  <c:v>0.92691687728000038</c:v>
                </c:pt>
                <c:pt idx="217">
                  <c:v>0.93511657728000042</c:v>
                </c:pt>
                <c:pt idx="218">
                  <c:v>0.93682211728000042</c:v>
                </c:pt>
                <c:pt idx="219">
                  <c:v>0.94517615728000037</c:v>
                </c:pt>
                <c:pt idx="220">
                  <c:v>0.94688158728000038</c:v>
                </c:pt>
                <c:pt idx="221">
                  <c:v>0.95192767728000038</c:v>
                </c:pt>
                <c:pt idx="222">
                  <c:v>0.96028514728000036</c:v>
                </c:pt>
                <c:pt idx="223">
                  <c:v>0.96863879728000035</c:v>
                </c:pt>
                <c:pt idx="224">
                  <c:v>0.9703442372800003</c:v>
                </c:pt>
                <c:pt idx="225">
                  <c:v>0.97869213728000026</c:v>
                </c:pt>
                <c:pt idx="226">
                  <c:v>0.98373156728000022</c:v>
                </c:pt>
                <c:pt idx="227">
                  <c:v>0.9920710972800002</c:v>
                </c:pt>
                <c:pt idx="228">
                  <c:v>0.99377655728000025</c:v>
                </c:pt>
                <c:pt idx="229">
                  <c:v>0.99881409728000026</c:v>
                </c:pt>
                <c:pt idx="230">
                  <c:v>1.0071430572800002</c:v>
                </c:pt>
                <c:pt idx="231">
                  <c:v>1.0154606372800001</c:v>
                </c:pt>
                <c:pt idx="232">
                  <c:v>1.0171661072800002</c:v>
                </c:pt>
                <c:pt idx="233">
                  <c:v>1.0222032472800002</c:v>
                </c:pt>
                <c:pt idx="234">
                  <c:v>1.0305102272800002</c:v>
                </c:pt>
                <c:pt idx="235">
                  <c:v>1.0322158872800002</c:v>
                </c:pt>
                <c:pt idx="236">
                  <c:v>1.0372530772800002</c:v>
                </c:pt>
                <c:pt idx="237">
                  <c:v>1.0455513972800001</c:v>
                </c:pt>
                <c:pt idx="238">
                  <c:v>1.0472574072800001</c:v>
                </c:pt>
                <c:pt idx="239">
                  <c:v>1.0522955972800001</c:v>
                </c:pt>
                <c:pt idx="240">
                  <c:v>1.0605901872800001</c:v>
                </c:pt>
                <c:pt idx="241">
                  <c:v>1.0622965372800002</c:v>
                </c:pt>
                <c:pt idx="242">
                  <c:v>1.0673366672800002</c:v>
                </c:pt>
                <c:pt idx="243">
                  <c:v>1.0750739572800001</c:v>
                </c:pt>
                <c:pt idx="244">
                  <c:v>1.08115628728</c:v>
                </c:pt>
                <c:pt idx="245">
                  <c:v>1.08619861728</c:v>
                </c:pt>
                <c:pt idx="246">
                  <c:v>1.0879052272800001</c:v>
                </c:pt>
                <c:pt idx="247">
                  <c:v>1.0880115562800001</c:v>
                </c:pt>
                <c:pt idx="248">
                  <c:v>1.0886642192800002</c:v>
                </c:pt>
                <c:pt idx="249">
                  <c:v>1.0935198092800003</c:v>
                </c:pt>
                <c:pt idx="250">
                  <c:v>1.0949237392800002</c:v>
                </c:pt>
                <c:pt idx="251">
                  <c:v>1.0999680992800003</c:v>
                </c:pt>
                <c:pt idx="252">
                  <c:v>1.1016748692800002</c:v>
                </c:pt>
                <c:pt idx="253">
                  <c:v>1.1039227492800003</c:v>
                </c:pt>
                <c:pt idx="254">
                  <c:v>1.1079720692800004</c:v>
                </c:pt>
                <c:pt idx="255">
                  <c:v>1.1110751392800005</c:v>
                </c:pt>
                <c:pt idx="256">
                  <c:v>1.1161212592800005</c:v>
                </c:pt>
                <c:pt idx="257">
                  <c:v>1.1199891892800005</c:v>
                </c:pt>
                <c:pt idx="258">
                  <c:v>1.1201804802800004</c:v>
                </c:pt>
                <c:pt idx="259">
                  <c:v>1.1245675902800003</c:v>
                </c:pt>
                <c:pt idx="260">
                  <c:v>1.1267143302800002</c:v>
                </c:pt>
                <c:pt idx="261">
                  <c:v>1.1302788402800001</c:v>
                </c:pt>
                <c:pt idx="262">
                  <c:v>1.1347196802800001</c:v>
                </c:pt>
                <c:pt idx="263">
                  <c:v>1.13849091028</c:v>
                </c:pt>
                <c:pt idx="264">
                  <c:v>1.14019780028</c:v>
                </c:pt>
                <c:pt idx="265">
                  <c:v>1.14524564028</c:v>
                </c:pt>
                <c:pt idx="266">
                  <c:v>1.14855497028</c:v>
                </c:pt>
                <c:pt idx="267">
                  <c:v>1.1502619002800001</c:v>
                </c:pt>
                <c:pt idx="268">
                  <c:v>1.15531166028</c:v>
                </c:pt>
                <c:pt idx="269">
                  <c:v>1.1585203402799999</c:v>
                </c:pt>
                <c:pt idx="270">
                  <c:v>1.1602272702800001</c:v>
                </c:pt>
                <c:pt idx="271">
                  <c:v>1.1652795202800001</c:v>
                </c:pt>
                <c:pt idx="272">
                  <c:v>1.1684939002800001</c:v>
                </c:pt>
                <c:pt idx="273">
                  <c:v>1.17354958028</c:v>
                </c:pt>
                <c:pt idx="274">
                  <c:v>1.1768560102800001</c:v>
                </c:pt>
                <c:pt idx="275">
                  <c:v>1.1785629402800002</c:v>
                </c:pt>
                <c:pt idx="276">
                  <c:v>1.1836233302800001</c:v>
                </c:pt>
                <c:pt idx="277">
                  <c:v>1.18711130028</c:v>
                </c:pt>
                <c:pt idx="278">
                  <c:v>1.1888185502799999</c:v>
                </c:pt>
                <c:pt idx="279">
                  <c:v>1.1938851002799999</c:v>
                </c:pt>
                <c:pt idx="280">
                  <c:v>1.19766380028</c:v>
                </c:pt>
                <c:pt idx="281">
                  <c:v>1.19937176028</c:v>
                </c:pt>
                <c:pt idx="282">
                  <c:v>1.2044456002800001</c:v>
                </c:pt>
                <c:pt idx="283">
                  <c:v>1.2086531802800002</c:v>
                </c:pt>
                <c:pt idx="284">
                  <c:v>1.2103620002800002</c:v>
                </c:pt>
                <c:pt idx="285">
                  <c:v>1.2154436102800001</c:v>
                </c:pt>
                <c:pt idx="286">
                  <c:v>1.2171532802800002</c:v>
                </c:pt>
                <c:pt idx="287">
                  <c:v>1.2222426502800003</c:v>
                </c:pt>
                <c:pt idx="288">
                  <c:v>1.2270465902800003</c:v>
                </c:pt>
                <c:pt idx="289">
                  <c:v>1.2287568902800003</c:v>
                </c:pt>
                <c:pt idx="290">
                  <c:v>1.2338528902800003</c:v>
                </c:pt>
                <c:pt idx="291">
                  <c:v>1.2355634902800003</c:v>
                </c:pt>
                <c:pt idx="292">
                  <c:v>1.2406640902800004</c:v>
                </c:pt>
                <c:pt idx="293">
                  <c:v>1.2423747102800005</c:v>
                </c:pt>
                <c:pt idx="294">
                  <c:v>1.2474772802800005</c:v>
                </c:pt>
                <c:pt idx="295">
                  <c:v>1.2530633002800005</c:v>
                </c:pt>
                <c:pt idx="296">
                  <c:v>1.2547738602800005</c:v>
                </c:pt>
                <c:pt idx="297">
                  <c:v>1.2598768002800005</c:v>
                </c:pt>
                <c:pt idx="298">
                  <c:v>1.2615873102800006</c:v>
                </c:pt>
                <c:pt idx="299">
                  <c:v>1.2666902802800006</c:v>
                </c:pt>
                <c:pt idx="300">
                  <c:v>1.2684007202800007</c:v>
                </c:pt>
                <c:pt idx="301">
                  <c:v>1.2749485302800008</c:v>
                </c:pt>
                <c:pt idx="302">
                  <c:v>1.2833209002800008</c:v>
                </c:pt>
                <c:pt idx="303">
                  <c:v>1.2917079102800009</c:v>
                </c:pt>
                <c:pt idx="304">
                  <c:v>1.3000644302800008</c:v>
                </c:pt>
                <c:pt idx="305">
                  <c:v>1.3051673302800009</c:v>
                </c:pt>
                <c:pt idx="306">
                  <c:v>1.3135055302800009</c:v>
                </c:pt>
                <c:pt idx="307">
                  <c:v>1.321906900280001</c:v>
                </c:pt>
                <c:pt idx="308">
                  <c:v>1.3302254802800011</c:v>
                </c:pt>
                <c:pt idx="309">
                  <c:v>1.337881730280001</c:v>
                </c:pt>
                <c:pt idx="310">
                  <c:v>1.3461839302800009</c:v>
                </c:pt>
                <c:pt idx="311">
                  <c:v>1.3478942402800009</c:v>
                </c:pt>
                <c:pt idx="312">
                  <c:v>1.356190460280001</c:v>
                </c:pt>
                <c:pt idx="313">
                  <c:v>1.3612928002800011</c:v>
                </c:pt>
                <c:pt idx="314">
                  <c:v>1.3686205502800011</c:v>
                </c:pt>
                <c:pt idx="315">
                  <c:v>1.3703306702800011</c:v>
                </c:pt>
                <c:pt idx="316">
                  <c:v>1.3754320402800011</c:v>
                </c:pt>
                <c:pt idx="317">
                  <c:v>1.3808132202800012</c:v>
                </c:pt>
                <c:pt idx="318">
                  <c:v>1.3825231902800013</c:v>
                </c:pt>
                <c:pt idx="319">
                  <c:v>1.3868278102800013</c:v>
                </c:pt>
                <c:pt idx="320">
                  <c:v>1.3919283502800013</c:v>
                </c:pt>
                <c:pt idx="321">
                  <c:v>1.3956767502800014</c:v>
                </c:pt>
                <c:pt idx="322">
                  <c:v>1.4007767502800015</c:v>
                </c:pt>
                <c:pt idx="323">
                  <c:v>1.4024866702800014</c:v>
                </c:pt>
                <c:pt idx="324">
                  <c:v>1.4059486602800013</c:v>
                </c:pt>
                <c:pt idx="325">
                  <c:v>1.4110484002800012</c:v>
                </c:pt>
                <c:pt idx="326">
                  <c:v>1.4127583202800011</c:v>
                </c:pt>
                <c:pt idx="327">
                  <c:v>1.4128860762800011</c:v>
                </c:pt>
                <c:pt idx="328">
                  <c:v>1.4161921462800011</c:v>
                </c:pt>
                <c:pt idx="329">
                  <c:v>1.4189627062800012</c:v>
                </c:pt>
                <c:pt idx="330">
                  <c:v>1.4240623262800012</c:v>
                </c:pt>
                <c:pt idx="331">
                  <c:v>1.4257722562800013</c:v>
                </c:pt>
                <c:pt idx="332">
                  <c:v>1.4289841262800012</c:v>
                </c:pt>
                <c:pt idx="333">
                  <c:v>1.4345879262800012</c:v>
                </c:pt>
                <c:pt idx="334">
                  <c:v>1.4396874762800012</c:v>
                </c:pt>
                <c:pt idx="335">
                  <c:v>1.4413974062800012</c:v>
                </c:pt>
                <c:pt idx="336">
                  <c:v>1.4445493262800013</c:v>
                </c:pt>
                <c:pt idx="337">
                  <c:v>1.4496488062800013</c:v>
                </c:pt>
                <c:pt idx="338">
                  <c:v>1.4513586762800013</c:v>
                </c:pt>
                <c:pt idx="339">
                  <c:v>1.4583919462800012</c:v>
                </c:pt>
                <c:pt idx="340">
                  <c:v>1.4615134462800012</c:v>
                </c:pt>
                <c:pt idx="341">
                  <c:v>1.4686364962800011</c:v>
                </c:pt>
                <c:pt idx="342">
                  <c:v>1.4703462862800012</c:v>
                </c:pt>
                <c:pt idx="343">
                  <c:v>1.4754457162800012</c:v>
                </c:pt>
                <c:pt idx="344">
                  <c:v>1.4762414132800012</c:v>
                </c:pt>
                <c:pt idx="345">
                  <c:v>1.4824160432800013</c:v>
                </c:pt>
                <c:pt idx="346">
                  <c:v>1.4850899332800014</c:v>
                </c:pt>
                <c:pt idx="347">
                  <c:v>1.4896608232800015</c:v>
                </c:pt>
                <c:pt idx="348">
                  <c:v>1.4927885332800015</c:v>
                </c:pt>
                <c:pt idx="349">
                  <c:v>1.4944982732800014</c:v>
                </c:pt>
                <c:pt idx="350">
                  <c:v>1.4995976732800014</c:v>
                </c:pt>
                <c:pt idx="351">
                  <c:v>1.5027809032800015</c:v>
                </c:pt>
                <c:pt idx="352">
                  <c:v>1.5044906132800016</c:v>
                </c:pt>
                <c:pt idx="353">
                  <c:v>1.5095900032800016</c:v>
                </c:pt>
                <c:pt idx="354">
                  <c:v>1.5128926232800015</c:v>
                </c:pt>
                <c:pt idx="355">
                  <c:v>1.5181019532800015</c:v>
                </c:pt>
                <c:pt idx="356">
                  <c:v>1.5232013432800016</c:v>
                </c:pt>
                <c:pt idx="357">
                  <c:v>1.5269865532800015</c:v>
                </c:pt>
                <c:pt idx="358">
                  <c:v>1.5286962532800015</c:v>
                </c:pt>
                <c:pt idx="359">
                  <c:v>1.5337957432800016</c:v>
                </c:pt>
                <c:pt idx="360">
                  <c:v>1.5379617632800016</c:v>
                </c:pt>
                <c:pt idx="361">
                  <c:v>1.5396714632800015</c:v>
                </c:pt>
                <c:pt idx="362">
                  <c:v>1.5447717132800014</c:v>
                </c:pt>
                <c:pt idx="363">
                  <c:v>1.5494153832800015</c:v>
                </c:pt>
                <c:pt idx="364">
                  <c:v>1.5511251332800016</c:v>
                </c:pt>
                <c:pt idx="365">
                  <c:v>1.5562268432800015</c:v>
                </c:pt>
                <c:pt idx="366">
                  <c:v>1.5614422032800015</c:v>
                </c:pt>
                <c:pt idx="367">
                  <c:v>1.5631522032800016</c:v>
                </c:pt>
                <c:pt idx="368">
                  <c:v>1.5682557832800017</c:v>
                </c:pt>
                <c:pt idx="369">
                  <c:v>1.5741301632800018</c:v>
                </c:pt>
                <c:pt idx="370">
                  <c:v>1.5758405032800018</c:v>
                </c:pt>
                <c:pt idx="371">
                  <c:v>1.5809462632800018</c:v>
                </c:pt>
                <c:pt idx="372">
                  <c:v>1.5875547532800018</c:v>
                </c:pt>
                <c:pt idx="373">
                  <c:v>1.5892655032800018</c:v>
                </c:pt>
                <c:pt idx="374">
                  <c:v>1.5943738532800018</c:v>
                </c:pt>
                <c:pt idx="375">
                  <c:v>1.6017695832800019</c:v>
                </c:pt>
                <c:pt idx="376">
                  <c:v>1.6034807932800019</c:v>
                </c:pt>
                <c:pt idx="377">
                  <c:v>1.6085921132800018</c:v>
                </c:pt>
                <c:pt idx="378">
                  <c:v>1.6167785032800019</c:v>
                </c:pt>
                <c:pt idx="379">
                  <c:v>1.6184902132800019</c:v>
                </c:pt>
                <c:pt idx="380">
                  <c:v>1.6236048732800019</c:v>
                </c:pt>
                <c:pt idx="381">
                  <c:v>1.623637303080002</c:v>
                </c:pt>
                <c:pt idx="382">
                  <c:v>1.6242871110800019</c:v>
                </c:pt>
                <c:pt idx="383">
                  <c:v>1.6327568910800019</c:v>
                </c:pt>
                <c:pt idx="384">
                  <c:v>1.6344691310800019</c:v>
                </c:pt>
                <c:pt idx="385">
                  <c:v>1.6395873210800018</c:v>
                </c:pt>
                <c:pt idx="386">
                  <c:v>1.6407826410800019</c:v>
                </c:pt>
                <c:pt idx="387">
                  <c:v>1.6492572410800019</c:v>
                </c:pt>
                <c:pt idx="388">
                  <c:v>1.6543789310800019</c:v>
                </c:pt>
                <c:pt idx="389">
                  <c:v>1.6560917310800018</c:v>
                </c:pt>
                <c:pt idx="390">
                  <c:v>1.6575724610800018</c:v>
                </c:pt>
                <c:pt idx="391">
                  <c:v>1.6660522810800018</c:v>
                </c:pt>
                <c:pt idx="392">
                  <c:v>1.6711771910800017</c:v>
                </c:pt>
                <c:pt idx="393">
                  <c:v>1.6728905110800016</c:v>
                </c:pt>
                <c:pt idx="394">
                  <c:v>1.6745057110800017</c:v>
                </c:pt>
                <c:pt idx="395">
                  <c:v>1.6829907010800016</c:v>
                </c:pt>
                <c:pt idx="396">
                  <c:v>1.6881182710800016</c:v>
                </c:pt>
                <c:pt idx="397">
                  <c:v>1.6898320010800016</c:v>
                </c:pt>
                <c:pt idx="398">
                  <c:v>1.6898538068800018</c:v>
                </c:pt>
                <c:pt idx="399">
                  <c:v>1.6914789168800017</c:v>
                </c:pt>
                <c:pt idx="400">
                  <c:v>1.6919210208800017</c:v>
                </c:pt>
                <c:pt idx="401">
                  <c:v>1.6934321008800017</c:v>
                </c:pt>
                <c:pt idx="402">
                  <c:v>1.6947077008800018</c:v>
                </c:pt>
                <c:pt idx="403">
                  <c:v>1.7031973608800017</c:v>
                </c:pt>
                <c:pt idx="404">
                  <c:v>1.7083267308800016</c:v>
                </c:pt>
                <c:pt idx="405">
                  <c:v>1.7092473448800016</c:v>
                </c:pt>
                <c:pt idx="406">
                  <c:v>1.7109612648800017</c:v>
                </c:pt>
                <c:pt idx="407">
                  <c:v>1.7160913448800017</c:v>
                </c:pt>
                <c:pt idx="408">
                  <c:v>1.7178053048800017</c:v>
                </c:pt>
                <c:pt idx="409">
                  <c:v>1.7262987948800017</c:v>
                </c:pt>
                <c:pt idx="410">
                  <c:v>1.7314290148800018</c:v>
                </c:pt>
                <c:pt idx="411">
                  <c:v>1.7331429848800017</c:v>
                </c:pt>
                <c:pt idx="412">
                  <c:v>1.7416394048800017</c:v>
                </c:pt>
                <c:pt idx="413">
                  <c:v>1.7467696548800016</c:v>
                </c:pt>
                <c:pt idx="414">
                  <c:v>1.7484836248800015</c:v>
                </c:pt>
                <c:pt idx="415">
                  <c:v>1.7569822248800016</c:v>
                </c:pt>
                <c:pt idx="416">
                  <c:v>1.7621124748800014</c:v>
                </c:pt>
                <c:pt idx="417">
                  <c:v>1.7638264348800015</c:v>
                </c:pt>
                <c:pt idx="418">
                  <c:v>1.7723268448800014</c:v>
                </c:pt>
                <c:pt idx="419">
                  <c:v>1.7740407948800014</c:v>
                </c:pt>
                <c:pt idx="420">
                  <c:v>1.7791710348800014</c:v>
                </c:pt>
                <c:pt idx="421">
                  <c:v>1.7875438348800015</c:v>
                </c:pt>
                <c:pt idx="422">
                  <c:v>1.7892576848800015</c:v>
                </c:pt>
                <c:pt idx="423">
                  <c:v>1.7943875748800016</c:v>
                </c:pt>
                <c:pt idx="424">
                  <c:v>1.8023330148800016</c:v>
                </c:pt>
                <c:pt idx="425">
                  <c:v>1.8040467148800017</c:v>
                </c:pt>
                <c:pt idx="426">
                  <c:v>1.8091758048800017</c:v>
                </c:pt>
                <c:pt idx="427">
                  <c:v>1.8167007548800018</c:v>
                </c:pt>
                <c:pt idx="428">
                  <c:v>1.8184142848800018</c:v>
                </c:pt>
                <c:pt idx="429">
                  <c:v>1.8235424148800017</c:v>
                </c:pt>
                <c:pt idx="430">
                  <c:v>1.8306819848800018</c:v>
                </c:pt>
                <c:pt idx="431">
                  <c:v>1.8323953648800018</c:v>
                </c:pt>
                <c:pt idx="432">
                  <c:v>1.8375225548800018</c:v>
                </c:pt>
                <c:pt idx="433">
                  <c:v>1.8443240048800018</c:v>
                </c:pt>
                <c:pt idx="434">
                  <c:v>1.8460372748800018</c:v>
                </c:pt>
                <c:pt idx="435">
                  <c:v>1.8511636748800018</c:v>
                </c:pt>
                <c:pt idx="436">
                  <c:v>1.8576816448800018</c:v>
                </c:pt>
                <c:pt idx="437">
                  <c:v>1.8593948648800018</c:v>
                </c:pt>
                <c:pt idx="438">
                  <c:v>1.8645206948800019</c:v>
                </c:pt>
                <c:pt idx="439">
                  <c:v>1.8708115248800019</c:v>
                </c:pt>
                <c:pt idx="440">
                  <c:v>1.8725247348800018</c:v>
                </c:pt>
                <c:pt idx="441">
                  <c:v>1.8776502448800019</c:v>
                </c:pt>
                <c:pt idx="442">
                  <c:v>1.8837669848800018</c:v>
                </c:pt>
                <c:pt idx="443">
                  <c:v>1.8854801948800017</c:v>
                </c:pt>
                <c:pt idx="444">
                  <c:v>1.8906056048800017</c:v>
                </c:pt>
                <c:pt idx="445">
                  <c:v>1.8965945348800017</c:v>
                </c:pt>
                <c:pt idx="446">
                  <c:v>1.8983077448800016</c:v>
                </c:pt>
                <c:pt idx="447">
                  <c:v>1.9034331348800015</c:v>
                </c:pt>
                <c:pt idx="448">
                  <c:v>1.9093322248800015</c:v>
                </c:pt>
                <c:pt idx="449">
                  <c:v>1.9110454348800014</c:v>
                </c:pt>
                <c:pt idx="450">
                  <c:v>1.9161708248800013</c:v>
                </c:pt>
                <c:pt idx="451">
                  <c:v>1.9220098848800014</c:v>
                </c:pt>
                <c:pt idx="452">
                  <c:v>1.9271352748800012</c:v>
                </c:pt>
                <c:pt idx="453">
                  <c:v>1.9288484948800013</c:v>
                </c:pt>
                <c:pt idx="454">
                  <c:v>1.9346502348800012</c:v>
                </c:pt>
                <c:pt idx="455">
                  <c:v>1.9397756548800011</c:v>
                </c:pt>
                <c:pt idx="456">
                  <c:v>1.9414889148800012</c:v>
                </c:pt>
                <c:pt idx="457">
                  <c:v>1.9472703048800013</c:v>
                </c:pt>
                <c:pt idx="458">
                  <c:v>1.9489836548800012</c:v>
                </c:pt>
                <c:pt idx="459">
                  <c:v>1.9541092848800012</c:v>
                </c:pt>
                <c:pt idx="460">
                  <c:v>1.9598827248800013</c:v>
                </c:pt>
                <c:pt idx="461">
                  <c:v>1.9615961648800013</c:v>
                </c:pt>
                <c:pt idx="462">
                  <c:v>1.9667221948800013</c:v>
                </c:pt>
                <c:pt idx="463">
                  <c:v>1.9724965148800013</c:v>
                </c:pt>
                <c:pt idx="464">
                  <c:v>1.9742100448800013</c:v>
                </c:pt>
                <c:pt idx="465">
                  <c:v>1.9793365348800014</c:v>
                </c:pt>
                <c:pt idx="466">
                  <c:v>1.9851181448800015</c:v>
                </c:pt>
                <c:pt idx="467">
                  <c:v>1.9868317548800014</c:v>
                </c:pt>
                <c:pt idx="468">
                  <c:v>1.9919587348800014</c:v>
                </c:pt>
                <c:pt idx="469">
                  <c:v>1.9977530148800013</c:v>
                </c:pt>
                <c:pt idx="470">
                  <c:v>1.9994667148800014</c:v>
                </c:pt>
                <c:pt idx="471">
                  <c:v>2.0045942048800014</c:v>
                </c:pt>
                <c:pt idx="472">
                  <c:v>2.0104069748800013</c:v>
                </c:pt>
                <c:pt idx="473">
                  <c:v>2.0121207548800015</c:v>
                </c:pt>
                <c:pt idx="474">
                  <c:v>2.0172487848800014</c:v>
                </c:pt>
                <c:pt idx="475">
                  <c:v>2.0230876848800015</c:v>
                </c:pt>
                <c:pt idx="476">
                  <c:v>2.0248015648800015</c:v>
                </c:pt>
                <c:pt idx="477">
                  <c:v>2.0299301848800013</c:v>
                </c:pt>
                <c:pt idx="478">
                  <c:v>2.0358054448800011</c:v>
                </c:pt>
                <c:pt idx="479">
                  <c:v>2.037519424880001</c:v>
                </c:pt>
                <c:pt idx="480">
                  <c:v>2.0426487048800008</c:v>
                </c:pt>
                <c:pt idx="481">
                  <c:v>2.0485732748800007</c:v>
                </c:pt>
                <c:pt idx="482">
                  <c:v>2.0502873748800008</c:v>
                </c:pt>
                <c:pt idx="483">
                  <c:v>2.0554174148800008</c:v>
                </c:pt>
                <c:pt idx="484">
                  <c:v>2.0614066648800007</c:v>
                </c:pt>
                <c:pt idx="485">
                  <c:v>2.0631208948800008</c:v>
                </c:pt>
                <c:pt idx="486">
                  <c:v>2.0682518048800009</c:v>
                </c:pt>
                <c:pt idx="487">
                  <c:v>2.0743229048800012</c:v>
                </c:pt>
                <c:pt idx="488">
                  <c:v>2.0760372948800012</c:v>
                </c:pt>
                <c:pt idx="489">
                  <c:v>2.0811691648800013</c:v>
                </c:pt>
                <c:pt idx="490">
                  <c:v>2.0873399748800012</c:v>
                </c:pt>
                <c:pt idx="491">
                  <c:v>2.0890545248800012</c:v>
                </c:pt>
                <c:pt idx="492">
                  <c:v>2.0941874648800014</c:v>
                </c:pt>
                <c:pt idx="493">
                  <c:v>2.1004749448800015</c:v>
                </c:pt>
                <c:pt idx="494">
                  <c:v>2.1021896748800017</c:v>
                </c:pt>
                <c:pt idx="495">
                  <c:v>2.1073237648800016</c:v>
                </c:pt>
                <c:pt idx="496">
                  <c:v>2.1137427648800018</c:v>
                </c:pt>
                <c:pt idx="497">
                  <c:v>2.1154576848800017</c:v>
                </c:pt>
                <c:pt idx="498">
                  <c:v>2.1205929748800019</c:v>
                </c:pt>
                <c:pt idx="499">
                  <c:v>2.1271555248800018</c:v>
                </c:pt>
                <c:pt idx="500">
                  <c:v>2.1288706448800019</c:v>
                </c:pt>
                <c:pt idx="501">
                  <c:v>2.134007174880002</c:v>
                </c:pt>
                <c:pt idx="502">
                  <c:v>2.1407221648800019</c:v>
                </c:pt>
                <c:pt idx="503">
                  <c:v>2.1424374748800017</c:v>
                </c:pt>
                <c:pt idx="504">
                  <c:v>2.1475752648800017</c:v>
                </c:pt>
                <c:pt idx="505">
                  <c:v>2.1544484248800018</c:v>
                </c:pt>
                <c:pt idx="506">
                  <c:v>2.1561639348800017</c:v>
                </c:pt>
                <c:pt idx="507">
                  <c:v>2.1613029848800016</c:v>
                </c:pt>
                <c:pt idx="508">
                  <c:v>2.1683372048800016</c:v>
                </c:pt>
                <c:pt idx="509">
                  <c:v>2.1700529048800017</c:v>
                </c:pt>
                <c:pt idx="510">
                  <c:v>2.1751932048800016</c:v>
                </c:pt>
                <c:pt idx="511">
                  <c:v>2.1823890648800015</c:v>
                </c:pt>
                <c:pt idx="512">
                  <c:v>2.1841049448800014</c:v>
                </c:pt>
                <c:pt idx="513">
                  <c:v>2.1892464648800014</c:v>
                </c:pt>
                <c:pt idx="514">
                  <c:v>2.1966029948800014</c:v>
                </c:pt>
                <c:pt idx="515">
                  <c:v>2.1983190548800016</c:v>
                </c:pt>
                <c:pt idx="516">
                  <c:v>2.2034617848800018</c:v>
                </c:pt>
                <c:pt idx="517">
                  <c:v>2.2109772748800016</c:v>
                </c:pt>
                <c:pt idx="518">
                  <c:v>2.2178373848800015</c:v>
                </c:pt>
                <c:pt idx="519">
                  <c:v>2.2255102048800013</c:v>
                </c:pt>
                <c:pt idx="520">
                  <c:v>2.2306551848800011</c:v>
                </c:pt>
                <c:pt idx="521">
                  <c:v>2.232371574880001</c:v>
                </c:pt>
                <c:pt idx="522">
                  <c:v>2.2402006548800011</c:v>
                </c:pt>
                <c:pt idx="523">
                  <c:v>2.2453467348800009</c:v>
                </c:pt>
                <c:pt idx="524">
                  <c:v>2.2470632948800011</c:v>
                </c:pt>
                <c:pt idx="525">
                  <c:v>2.255047894880001</c:v>
                </c:pt>
                <c:pt idx="526">
                  <c:v>2.2601950348800011</c:v>
                </c:pt>
                <c:pt idx="527">
                  <c:v>2.2619117548800012</c:v>
                </c:pt>
                <c:pt idx="528">
                  <c:v>2.2700508148800012</c:v>
                </c:pt>
                <c:pt idx="529">
                  <c:v>2.2717676848800012</c:v>
                </c:pt>
                <c:pt idx="530">
                  <c:v>2.2769158148800011</c:v>
                </c:pt>
                <c:pt idx="531">
                  <c:v>2.2852075848800011</c:v>
                </c:pt>
                <c:pt idx="532">
                  <c:v>2.2869245948800012</c:v>
                </c:pt>
                <c:pt idx="533">
                  <c:v>2.2920736248800013</c:v>
                </c:pt>
                <c:pt idx="534">
                  <c:v>2.3005149248800012</c:v>
                </c:pt>
                <c:pt idx="535">
                  <c:v>2.302232064880001</c:v>
                </c:pt>
                <c:pt idx="536">
                  <c:v>2.3073819248800009</c:v>
                </c:pt>
                <c:pt idx="537">
                  <c:v>2.3159261248800007</c:v>
                </c:pt>
                <c:pt idx="538">
                  <c:v>2.3176433948800006</c:v>
                </c:pt>
                <c:pt idx="539">
                  <c:v>2.3227940448800006</c:v>
                </c:pt>
                <c:pt idx="540">
                  <c:v>2.3313437848800005</c:v>
                </c:pt>
                <c:pt idx="541">
                  <c:v>2.3330611748800005</c:v>
                </c:pt>
                <c:pt idx="542">
                  <c:v>2.3382125748800004</c:v>
                </c:pt>
                <c:pt idx="543">
                  <c:v>2.3467636548800006</c:v>
                </c:pt>
                <c:pt idx="544">
                  <c:v>2.3484811648800008</c:v>
                </c:pt>
                <c:pt idx="545">
                  <c:v>2.3570334948800009</c:v>
                </c:pt>
                <c:pt idx="546">
                  <c:v>2.3621855848800011</c:v>
                </c:pt>
                <c:pt idx="547">
                  <c:v>2.363903214880001</c:v>
                </c:pt>
                <c:pt idx="548">
                  <c:v>2.3724567148800011</c:v>
                </c:pt>
                <c:pt idx="549">
                  <c:v>2.3776094548800013</c:v>
                </c:pt>
                <c:pt idx="550">
                  <c:v>2.3779612748800014</c:v>
                </c:pt>
                <c:pt idx="551">
                  <c:v>2.3781718028800016</c:v>
                </c:pt>
                <c:pt idx="552">
                  <c:v>2.3786723488800017</c:v>
                </c:pt>
                <c:pt idx="553">
                  <c:v>2.3803900888800018</c:v>
                </c:pt>
                <c:pt idx="554">
                  <c:v>2.3889446988800018</c:v>
                </c:pt>
                <c:pt idx="555">
                  <c:v>2.3940980388800019</c:v>
                </c:pt>
                <c:pt idx="556">
                  <c:v>2.394155844880002</c:v>
                </c:pt>
                <c:pt idx="557">
                  <c:v>2.3948106328800018</c:v>
                </c:pt>
                <c:pt idx="558">
                  <c:v>2.3965284828800018</c:v>
                </c:pt>
                <c:pt idx="559">
                  <c:v>2.4050841128800018</c:v>
                </c:pt>
                <c:pt idx="560">
                  <c:v>2.4102380328800019</c:v>
                </c:pt>
                <c:pt idx="561">
                  <c:v>2.4110475498800019</c:v>
                </c:pt>
                <c:pt idx="562">
                  <c:v>2.4127654998800021</c:v>
                </c:pt>
                <c:pt idx="563">
                  <c:v>2.4213220798800021</c:v>
                </c:pt>
                <c:pt idx="564">
                  <c:v>2.426476559880002</c:v>
                </c:pt>
                <c:pt idx="565">
                  <c:v>2.4274397968800021</c:v>
                </c:pt>
                <c:pt idx="566">
                  <c:v>2.4285554068800019</c:v>
                </c:pt>
                <c:pt idx="567">
                  <c:v>2.430273446880002</c:v>
                </c:pt>
                <c:pt idx="568">
                  <c:v>2.4388309468800022</c:v>
                </c:pt>
                <c:pt idx="569">
                  <c:v>2.4439859668800024</c:v>
                </c:pt>
                <c:pt idx="570">
                  <c:v>2.4452514068800024</c:v>
                </c:pt>
                <c:pt idx="571">
                  <c:v>2.4469695468800023</c:v>
                </c:pt>
                <c:pt idx="572">
                  <c:v>2.4555279468800024</c:v>
                </c:pt>
                <c:pt idx="573">
                  <c:v>2.4606834768800026</c:v>
                </c:pt>
                <c:pt idx="574">
                  <c:v>2.4620941768800026</c:v>
                </c:pt>
                <c:pt idx="575">
                  <c:v>2.4638123968800025</c:v>
                </c:pt>
                <c:pt idx="576">
                  <c:v>2.4723716768800026</c:v>
                </c:pt>
                <c:pt idx="577">
                  <c:v>2.4775277168800027</c:v>
                </c:pt>
                <c:pt idx="578">
                  <c:v>2.4790767668800027</c:v>
                </c:pt>
                <c:pt idx="579">
                  <c:v>2.4807950768800024</c:v>
                </c:pt>
                <c:pt idx="580">
                  <c:v>2.4893552268800025</c:v>
                </c:pt>
                <c:pt idx="581">
                  <c:v>2.4945117568800024</c:v>
                </c:pt>
                <c:pt idx="582">
                  <c:v>2.4961898468800023</c:v>
                </c:pt>
                <c:pt idx="583">
                  <c:v>2.4979082368800025</c:v>
                </c:pt>
                <c:pt idx="584">
                  <c:v>2.5064692668800026</c:v>
                </c:pt>
                <c:pt idx="585">
                  <c:v>2.5116262768800026</c:v>
                </c:pt>
                <c:pt idx="586">
                  <c:v>2.5134216468800026</c:v>
                </c:pt>
                <c:pt idx="587">
                  <c:v>2.5151401168800027</c:v>
                </c:pt>
                <c:pt idx="588">
                  <c:v>2.5202975968800025</c:v>
                </c:pt>
                <c:pt idx="589">
                  <c:v>2.5288595168800025</c:v>
                </c:pt>
                <c:pt idx="590">
                  <c:v>2.5307579868800025</c:v>
                </c:pt>
                <c:pt idx="591">
                  <c:v>2.5324765368800026</c:v>
                </c:pt>
                <c:pt idx="592">
                  <c:v>2.5376344668800028</c:v>
                </c:pt>
                <c:pt idx="593">
                  <c:v>2.5461972868800027</c:v>
                </c:pt>
                <c:pt idx="594">
                  <c:v>2.5481824968800026</c:v>
                </c:pt>
                <c:pt idx="595">
                  <c:v>2.5499011168800028</c:v>
                </c:pt>
                <c:pt idx="596">
                  <c:v>2.5550594968800029</c:v>
                </c:pt>
                <c:pt idx="597">
                  <c:v>2.563623226880003</c:v>
                </c:pt>
                <c:pt idx="598">
                  <c:v>2.565676966880003</c:v>
                </c:pt>
                <c:pt idx="599">
                  <c:v>2.5673956568800032</c:v>
                </c:pt>
                <c:pt idx="600">
                  <c:v>2.5725544668800033</c:v>
                </c:pt>
                <c:pt idx="601">
                  <c:v>2.5811191268800031</c:v>
                </c:pt>
                <c:pt idx="602">
                  <c:v>2.5832218168800032</c:v>
                </c:pt>
                <c:pt idx="603">
                  <c:v>2.5849405668800034</c:v>
                </c:pt>
                <c:pt idx="604">
                  <c:v>2.5900997868800033</c:v>
                </c:pt>
                <c:pt idx="605">
                  <c:v>2.5986653868800031</c:v>
                </c:pt>
                <c:pt idx="606">
                  <c:v>2.600796676880003</c:v>
                </c:pt>
                <c:pt idx="607">
                  <c:v>2.6025154968800028</c:v>
                </c:pt>
                <c:pt idx="608">
                  <c:v>2.6076751268800029</c:v>
                </c:pt>
                <c:pt idx="609">
                  <c:v>2.6162416868800031</c:v>
                </c:pt>
                <c:pt idx="610">
                  <c:v>2.618381166880003</c:v>
                </c:pt>
                <c:pt idx="611">
                  <c:v>2.6201000468800029</c:v>
                </c:pt>
                <c:pt idx="612">
                  <c:v>2.6252600668800028</c:v>
                </c:pt>
                <c:pt idx="613">
                  <c:v>2.6273881768800029</c:v>
                </c:pt>
                <c:pt idx="614">
                  <c:v>2.635955716880003</c:v>
                </c:pt>
                <c:pt idx="615">
                  <c:v>2.6397734068800029</c:v>
                </c:pt>
                <c:pt idx="616">
                  <c:v>2.6449338068800028</c:v>
                </c:pt>
                <c:pt idx="617">
                  <c:v>2.6535023268800026</c:v>
                </c:pt>
                <c:pt idx="618">
                  <c:v>2.6555559668800028</c:v>
                </c:pt>
                <c:pt idx="619">
                  <c:v>2.6607167268800027</c:v>
                </c:pt>
                <c:pt idx="620">
                  <c:v>2.6624357168800028</c:v>
                </c:pt>
                <c:pt idx="621">
                  <c:v>2.6710052368800028</c:v>
                </c:pt>
                <c:pt idx="622">
                  <c:v>2.6730007968800029</c:v>
                </c:pt>
                <c:pt idx="623">
                  <c:v>2.6781619068800029</c:v>
                </c:pt>
                <c:pt idx="624">
                  <c:v>2.6798809568800031</c:v>
                </c:pt>
                <c:pt idx="625">
                  <c:v>2.6884514968800031</c:v>
                </c:pt>
                <c:pt idx="626">
                  <c:v>2.6903792568800031</c:v>
                </c:pt>
                <c:pt idx="627">
                  <c:v>2.6955406968800033</c:v>
                </c:pt>
                <c:pt idx="628">
                  <c:v>2.6972597968800032</c:v>
                </c:pt>
                <c:pt idx="629">
                  <c:v>2.705831386880003</c:v>
                </c:pt>
                <c:pt idx="630">
                  <c:v>2.7076853068800029</c:v>
                </c:pt>
                <c:pt idx="631">
                  <c:v>2.7128470668800029</c:v>
                </c:pt>
                <c:pt idx="632">
                  <c:v>2.7145662068800029</c:v>
                </c:pt>
                <c:pt idx="633">
                  <c:v>2.723138856880003</c:v>
                </c:pt>
                <c:pt idx="634">
                  <c:v>2.7249169168800029</c:v>
                </c:pt>
                <c:pt idx="635">
                  <c:v>2.7300789868800028</c:v>
                </c:pt>
                <c:pt idx="636">
                  <c:v>2.7317981668800027</c:v>
                </c:pt>
                <c:pt idx="637">
                  <c:v>2.7403719068800028</c:v>
                </c:pt>
                <c:pt idx="638">
                  <c:v>2.7420759668800025</c:v>
                </c:pt>
                <c:pt idx="639">
                  <c:v>2.7472383568800027</c:v>
                </c:pt>
                <c:pt idx="640">
                  <c:v>2.7489575868800027</c:v>
                </c:pt>
                <c:pt idx="641">
                  <c:v>2.7575324568800026</c:v>
                </c:pt>
                <c:pt idx="642">
                  <c:v>2.7591674668800028</c:v>
                </c:pt>
                <c:pt idx="643">
                  <c:v>2.7643301668800029</c:v>
                </c:pt>
                <c:pt idx="644">
                  <c:v>2.766049436880003</c:v>
                </c:pt>
                <c:pt idx="645">
                  <c:v>2.7746254768800029</c:v>
                </c:pt>
                <c:pt idx="646">
                  <c:v>2.776198846880003</c:v>
                </c:pt>
                <c:pt idx="647">
                  <c:v>2.7813618668800029</c:v>
                </c:pt>
                <c:pt idx="648">
                  <c:v>2.7830811868800027</c:v>
                </c:pt>
                <c:pt idx="649">
                  <c:v>2.7916584368800028</c:v>
                </c:pt>
                <c:pt idx="650">
                  <c:v>2.7931797868800028</c:v>
                </c:pt>
                <c:pt idx="651">
                  <c:v>2.798343126880003</c:v>
                </c:pt>
                <c:pt idx="652">
                  <c:v>2.800062496880003</c:v>
                </c:pt>
                <c:pt idx="653">
                  <c:v>2.8086409768800031</c:v>
                </c:pt>
                <c:pt idx="654">
                  <c:v>2.8101218868800033</c:v>
                </c:pt>
                <c:pt idx="655">
                  <c:v>2.8170049668800035</c:v>
                </c:pt>
                <c:pt idx="656">
                  <c:v>2.8255847068800035</c:v>
                </c:pt>
                <c:pt idx="657">
                  <c:v>2.8273041668800034</c:v>
                </c:pt>
                <c:pt idx="658">
                  <c:v>2.8324681568800032</c:v>
                </c:pt>
                <c:pt idx="659">
                  <c:v>2.8339217668800032</c:v>
                </c:pt>
                <c:pt idx="660">
                  <c:v>2.842502786880003</c:v>
                </c:pt>
                <c:pt idx="661">
                  <c:v>2.8442222968800031</c:v>
                </c:pt>
                <c:pt idx="662">
                  <c:v>2.849386626880003</c:v>
                </c:pt>
                <c:pt idx="663">
                  <c:v>2.8579689568800029</c:v>
                </c:pt>
                <c:pt idx="664">
                  <c:v>2.8594094168800028</c:v>
                </c:pt>
                <c:pt idx="665">
                  <c:v>2.861128976880003</c:v>
                </c:pt>
                <c:pt idx="666">
                  <c:v>2.8662936368800032</c:v>
                </c:pt>
                <c:pt idx="667">
                  <c:v>2.8748772968800034</c:v>
                </c:pt>
                <c:pt idx="668">
                  <c:v>2.8763192868800034</c:v>
                </c:pt>
                <c:pt idx="669">
                  <c:v>2.8780388968800033</c:v>
                </c:pt>
                <c:pt idx="670">
                  <c:v>2.8832039068800031</c:v>
                </c:pt>
                <c:pt idx="671">
                  <c:v>2.8917888968800032</c:v>
                </c:pt>
                <c:pt idx="672">
                  <c:v>2.893247066880003</c:v>
                </c:pt>
                <c:pt idx="673">
                  <c:v>2.8949667368800029</c:v>
                </c:pt>
                <c:pt idx="674">
                  <c:v>2.9035530768800029</c:v>
                </c:pt>
                <c:pt idx="675">
                  <c:v>2.9087184468800027</c:v>
                </c:pt>
                <c:pt idx="676">
                  <c:v>2.9102067968800025</c:v>
                </c:pt>
                <c:pt idx="677">
                  <c:v>2.9119265168800026</c:v>
                </c:pt>
                <c:pt idx="678">
                  <c:v>2.9205141968800028</c:v>
                </c:pt>
                <c:pt idx="679">
                  <c:v>2.9256799268800027</c:v>
                </c:pt>
                <c:pt idx="680">
                  <c:v>2.9272112968800026</c:v>
                </c:pt>
                <c:pt idx="681">
                  <c:v>2.9289310768800028</c:v>
                </c:pt>
                <c:pt idx="682">
                  <c:v>2.9375200768800029</c:v>
                </c:pt>
                <c:pt idx="683">
                  <c:v>2.9426861768800028</c:v>
                </c:pt>
                <c:pt idx="684">
                  <c:v>2.9442719968800026</c:v>
                </c:pt>
                <c:pt idx="685">
                  <c:v>2.9459918368800024</c:v>
                </c:pt>
                <c:pt idx="686">
                  <c:v>2.9545821468800026</c:v>
                </c:pt>
                <c:pt idx="687">
                  <c:v>2.9597486268800028</c:v>
                </c:pt>
                <c:pt idx="688">
                  <c:v>2.9613989468800028</c:v>
                </c:pt>
                <c:pt idx="689">
                  <c:v>2.9631188468800027</c:v>
                </c:pt>
                <c:pt idx="690">
                  <c:v>2.9717104468800026</c:v>
                </c:pt>
                <c:pt idx="691">
                  <c:v>2.9768772968800028</c:v>
                </c:pt>
                <c:pt idx="692">
                  <c:v>2.9786008968800028</c:v>
                </c:pt>
                <c:pt idx="693">
                  <c:v>2.9803208568800028</c:v>
                </c:pt>
                <c:pt idx="694">
                  <c:v>2.988913726880003</c:v>
                </c:pt>
                <c:pt idx="695">
                  <c:v>2.9940809568800031</c:v>
                </c:pt>
                <c:pt idx="696">
                  <c:v>2.9958853868800031</c:v>
                </c:pt>
                <c:pt idx="697">
                  <c:v>2.9976054068800031</c:v>
                </c:pt>
                <c:pt idx="698">
                  <c:v>3.0061995168800033</c:v>
                </c:pt>
                <c:pt idx="699">
                  <c:v>3.0113671268800033</c:v>
                </c:pt>
                <c:pt idx="700">
                  <c:v>3.0132588268800031</c:v>
                </c:pt>
                <c:pt idx="701">
                  <c:v>3.0149789068800033</c:v>
                </c:pt>
                <c:pt idx="702">
                  <c:v>3.0235742268800032</c:v>
                </c:pt>
                <c:pt idx="703">
                  <c:v>3.0287422168800031</c:v>
                </c:pt>
                <c:pt idx="704">
                  <c:v>3.0307266568800033</c:v>
                </c:pt>
                <c:pt idx="705">
                  <c:v>3.0324467968800035</c:v>
                </c:pt>
                <c:pt idx="706">
                  <c:v>3.0410433068800033</c:v>
                </c:pt>
                <c:pt idx="707">
                  <c:v>3.0462116668800032</c:v>
                </c:pt>
                <c:pt idx="708">
                  <c:v>3.0482934768800032</c:v>
                </c:pt>
                <c:pt idx="709">
                  <c:v>3.050013676880003</c:v>
                </c:pt>
                <c:pt idx="710">
                  <c:v>3.058611336880003</c:v>
                </c:pt>
                <c:pt idx="711">
                  <c:v>3.0637800668800028</c:v>
                </c:pt>
                <c:pt idx="712">
                  <c:v>3.0659631268800029</c:v>
                </c:pt>
                <c:pt idx="713">
                  <c:v>3.0676833868800029</c:v>
                </c:pt>
                <c:pt idx="714">
                  <c:v>3.076282186880003</c:v>
                </c:pt>
                <c:pt idx="715">
                  <c:v>3.0814512868800028</c:v>
                </c:pt>
                <c:pt idx="716">
                  <c:v>3.0837387468800026</c:v>
                </c:pt>
                <c:pt idx="717">
                  <c:v>3.0854590668800026</c:v>
                </c:pt>
                <c:pt idx="718">
                  <c:v>3.0940589768800026</c:v>
                </c:pt>
                <c:pt idx="719">
                  <c:v>3.0992284468800024</c:v>
                </c:pt>
                <c:pt idx="720">
                  <c:v>3.1016227968800023</c:v>
                </c:pt>
                <c:pt idx="721">
                  <c:v>3.1033431668800024</c:v>
                </c:pt>
                <c:pt idx="722">
                  <c:v>3.1119441668800025</c:v>
                </c:pt>
                <c:pt idx="723">
                  <c:v>3.1171139968800023</c:v>
                </c:pt>
                <c:pt idx="724">
                  <c:v>3.1196170168800021</c:v>
                </c:pt>
                <c:pt idx="725">
                  <c:v>3.1213374468800024</c:v>
                </c:pt>
                <c:pt idx="726">
                  <c:v>3.1299395268800025</c:v>
                </c:pt>
                <c:pt idx="727">
                  <c:v>3.1351097168800024</c:v>
                </c:pt>
                <c:pt idx="728">
                  <c:v>3.1377224368800025</c:v>
                </c:pt>
                <c:pt idx="729">
                  <c:v>3.1394429168800024</c:v>
                </c:pt>
                <c:pt idx="730">
                  <c:v>3.1480460468800024</c:v>
                </c:pt>
                <c:pt idx="731">
                  <c:v>3.1532165968800023</c:v>
                </c:pt>
                <c:pt idx="732">
                  <c:v>3.1559393368800022</c:v>
                </c:pt>
                <c:pt idx="733">
                  <c:v>3.1576598768800022</c:v>
                </c:pt>
                <c:pt idx="734">
                  <c:v>3.166264056880002</c:v>
                </c:pt>
                <c:pt idx="735">
                  <c:v>3.1714349668800019</c:v>
                </c:pt>
                <c:pt idx="736">
                  <c:v>3.1742673068800018</c:v>
                </c:pt>
                <c:pt idx="737">
                  <c:v>3.1759878968800019</c:v>
                </c:pt>
                <c:pt idx="738">
                  <c:v>3.1845931068800017</c:v>
                </c:pt>
                <c:pt idx="739">
                  <c:v>3.1897643768800017</c:v>
                </c:pt>
                <c:pt idx="740">
                  <c:v>3.1927052568800018</c:v>
                </c:pt>
                <c:pt idx="741">
                  <c:v>3.1944258968800017</c:v>
                </c:pt>
                <c:pt idx="742">
                  <c:v>3.2030321268800015</c:v>
                </c:pt>
                <c:pt idx="743">
                  <c:v>3.2082037468800015</c:v>
                </c:pt>
                <c:pt idx="744">
                  <c:v>3.2112515568800015</c:v>
                </c:pt>
                <c:pt idx="745">
                  <c:v>3.2129722468800015</c:v>
                </c:pt>
                <c:pt idx="746">
                  <c:v>3.2215794868800014</c:v>
                </c:pt>
                <c:pt idx="747">
                  <c:v>3.2267514668800015</c:v>
                </c:pt>
                <c:pt idx="748">
                  <c:v>3.2299041868800016</c:v>
                </c:pt>
                <c:pt idx="749">
                  <c:v>3.2316249268800017</c:v>
                </c:pt>
                <c:pt idx="750">
                  <c:v>3.2402331768800017</c:v>
                </c:pt>
                <c:pt idx="751">
                  <c:v>3.2454055068800018</c:v>
                </c:pt>
                <c:pt idx="752">
                  <c:v>3.2486608368800018</c:v>
                </c:pt>
                <c:pt idx="753">
                  <c:v>3.2503816268800017</c:v>
                </c:pt>
                <c:pt idx="754">
                  <c:v>3.2589908668800018</c:v>
                </c:pt>
                <c:pt idx="755">
                  <c:v>3.264163556880002</c:v>
                </c:pt>
                <c:pt idx="756">
                  <c:v>3.2675190968800019</c:v>
                </c:pt>
                <c:pt idx="757">
                  <c:v>3.2692399468800017</c:v>
                </c:pt>
                <c:pt idx="758">
                  <c:v>3.2778501768800017</c:v>
                </c:pt>
                <c:pt idx="759">
                  <c:v>3.2830232268800015</c:v>
                </c:pt>
                <c:pt idx="760">
                  <c:v>3.2864765968800014</c:v>
                </c:pt>
                <c:pt idx="761">
                  <c:v>3.2881974968800014</c:v>
                </c:pt>
                <c:pt idx="762">
                  <c:v>3.2968087168800015</c:v>
                </c:pt>
                <c:pt idx="763">
                  <c:v>3.3019821368800018</c:v>
                </c:pt>
                <c:pt idx="764">
                  <c:v>3.3055311668800016</c:v>
                </c:pt>
                <c:pt idx="765">
                  <c:v>3.3072521168800018</c:v>
                </c:pt>
                <c:pt idx="766">
                  <c:v>3.3158643268800017</c:v>
                </c:pt>
                <c:pt idx="767">
                  <c:v>3.3210381168800018</c:v>
                </c:pt>
                <c:pt idx="768">
                  <c:v>3.3246810368800017</c:v>
                </c:pt>
                <c:pt idx="769">
                  <c:v>3.3264020368800016</c:v>
                </c:pt>
                <c:pt idx="770">
                  <c:v>3.3350152268800017</c:v>
                </c:pt>
                <c:pt idx="771">
                  <c:v>3.3401893868800019</c:v>
                </c:pt>
                <c:pt idx="772">
                  <c:v>3.3439249768800017</c:v>
                </c:pt>
                <c:pt idx="773">
                  <c:v>3.3456460268800017</c:v>
                </c:pt>
                <c:pt idx="774">
                  <c:v>3.3542601868800017</c:v>
                </c:pt>
                <c:pt idx="775">
                  <c:v>3.3594347168800018</c:v>
                </c:pt>
                <c:pt idx="776">
                  <c:v>3.3632623668800017</c:v>
                </c:pt>
                <c:pt idx="777">
                  <c:v>3.3649834668800018</c:v>
                </c:pt>
                <c:pt idx="778">
                  <c:v>3.3735986068800017</c:v>
                </c:pt>
                <c:pt idx="779">
                  <c:v>3.3787735168800017</c:v>
                </c:pt>
                <c:pt idx="780">
                  <c:v>3.3826932468800015</c:v>
                </c:pt>
                <c:pt idx="781">
                  <c:v>3.3844143968800013</c:v>
                </c:pt>
                <c:pt idx="782">
                  <c:v>3.3930305068800015</c:v>
                </c:pt>
                <c:pt idx="783">
                  <c:v>3.3982057868800015</c:v>
                </c:pt>
                <c:pt idx="784">
                  <c:v>3.4022182368800014</c:v>
                </c:pt>
                <c:pt idx="785">
                  <c:v>3.4039394368800013</c:v>
                </c:pt>
                <c:pt idx="786">
                  <c:v>3.4125565268800013</c:v>
                </c:pt>
                <c:pt idx="787">
                  <c:v>3.4177321868800012</c:v>
                </c:pt>
                <c:pt idx="788">
                  <c:v>3.4218385168800012</c:v>
                </c:pt>
                <c:pt idx="789">
                  <c:v>3.4235597668800013</c:v>
                </c:pt>
                <c:pt idx="790">
                  <c:v>3.4321778168800012</c:v>
                </c:pt>
                <c:pt idx="791">
                  <c:v>3.4373538468800011</c:v>
                </c:pt>
                <c:pt idx="792">
                  <c:v>3.4415556368800013</c:v>
                </c:pt>
                <c:pt idx="793">
                  <c:v>3.4432769268800012</c:v>
                </c:pt>
                <c:pt idx="794">
                  <c:v>3.451895946880001</c:v>
                </c:pt>
                <c:pt idx="795">
                  <c:v>3.4570723568800008</c:v>
                </c:pt>
                <c:pt idx="796">
                  <c:v>3.4613714968800009</c:v>
                </c:pt>
                <c:pt idx="797">
                  <c:v>3.4630928368800009</c:v>
                </c:pt>
                <c:pt idx="798">
                  <c:v>3.4717128168800011</c:v>
                </c:pt>
                <c:pt idx="799">
                  <c:v>3.4768895868800009</c:v>
                </c:pt>
                <c:pt idx="800">
                  <c:v>3.4812881168800009</c:v>
                </c:pt>
                <c:pt idx="801">
                  <c:v>3.4830095068800011</c:v>
                </c:pt>
                <c:pt idx="802">
                  <c:v>3.4916304468800012</c:v>
                </c:pt>
                <c:pt idx="803">
                  <c:v>3.496807586880001</c:v>
                </c:pt>
                <c:pt idx="804">
                  <c:v>3.5013075568800009</c:v>
                </c:pt>
                <c:pt idx="805">
                  <c:v>3.5030289868800009</c:v>
                </c:pt>
                <c:pt idx="806">
                  <c:v>3.511650876880001</c:v>
                </c:pt>
                <c:pt idx="807">
                  <c:v>3.5168283668800009</c:v>
                </c:pt>
                <c:pt idx="808">
                  <c:v>3.521431706880001</c:v>
                </c:pt>
                <c:pt idx="809">
                  <c:v>3.5231531768800011</c:v>
                </c:pt>
                <c:pt idx="810">
                  <c:v>3.5317760168800012</c:v>
                </c:pt>
                <c:pt idx="811">
                  <c:v>3.5369538468800013</c:v>
                </c:pt>
                <c:pt idx="812">
                  <c:v>3.5416622668800013</c:v>
                </c:pt>
                <c:pt idx="813">
                  <c:v>3.5433837768800012</c:v>
                </c:pt>
                <c:pt idx="814">
                  <c:v>3.5520075568800014</c:v>
                </c:pt>
                <c:pt idx="815">
                  <c:v>3.5571857268800016</c:v>
                </c:pt>
                <c:pt idx="816">
                  <c:v>3.5620006168800016</c:v>
                </c:pt>
                <c:pt idx="817">
                  <c:v>3.5637221668800017</c:v>
                </c:pt>
                <c:pt idx="818">
                  <c:v>3.5723468768800015</c:v>
                </c:pt>
                <c:pt idx="819">
                  <c:v>3.5775253768800015</c:v>
                </c:pt>
                <c:pt idx="820">
                  <c:v>3.5824477768800014</c:v>
                </c:pt>
                <c:pt idx="821">
                  <c:v>3.5841693668800012</c:v>
                </c:pt>
                <c:pt idx="822">
                  <c:v>3.5927949968800013</c:v>
                </c:pt>
                <c:pt idx="823">
                  <c:v>3.5979738168800011</c:v>
                </c:pt>
                <c:pt idx="824">
                  <c:v>3.6030044468800009</c:v>
                </c:pt>
                <c:pt idx="825">
                  <c:v>3.6047260768800009</c:v>
                </c:pt>
                <c:pt idx="826">
                  <c:v>3.6133526268800007</c:v>
                </c:pt>
                <c:pt idx="827">
                  <c:v>3.6185317568800008</c:v>
                </c:pt>
                <c:pt idx="828">
                  <c:v>3.6236710068800009</c:v>
                </c:pt>
                <c:pt idx="829">
                  <c:v>3.6253926668800007</c:v>
                </c:pt>
                <c:pt idx="830">
                  <c:v>3.6340201268800008</c:v>
                </c:pt>
                <c:pt idx="831">
                  <c:v>3.6391995668800008</c:v>
                </c:pt>
                <c:pt idx="832">
                  <c:v>3.6444476368800007</c:v>
                </c:pt>
                <c:pt idx="833">
                  <c:v>3.6461693268800008</c:v>
                </c:pt>
                <c:pt idx="834">
                  <c:v>3.6547976868800007</c:v>
                </c:pt>
                <c:pt idx="835">
                  <c:v>3.6599774268800007</c:v>
                </c:pt>
                <c:pt idx="836">
                  <c:v>3.6653343968800005</c:v>
                </c:pt>
                <c:pt idx="837">
                  <c:v>3.6670561168800004</c:v>
                </c:pt>
                <c:pt idx="838">
                  <c:v>3.6756853668800002</c:v>
                </c:pt>
                <c:pt idx="839">
                  <c:v>3.6808653968800003</c:v>
                </c:pt>
                <c:pt idx="840">
                  <c:v>3.6863314068800004</c:v>
                </c:pt>
                <c:pt idx="841">
                  <c:v>3.6880531568800006</c:v>
                </c:pt>
                <c:pt idx="842">
                  <c:v>3.6966832968800007</c:v>
                </c:pt>
                <c:pt idx="843">
                  <c:v>3.7018636168800008</c:v>
                </c:pt>
                <c:pt idx="844">
                  <c:v>3.7074389768800007</c:v>
                </c:pt>
                <c:pt idx="845">
                  <c:v>3.7091607568800007</c:v>
                </c:pt>
                <c:pt idx="846">
                  <c:v>3.7177917768800008</c:v>
                </c:pt>
                <c:pt idx="847">
                  <c:v>3.7229723868800009</c:v>
                </c:pt>
                <c:pt idx="848">
                  <c:v>3.7286577468800011</c:v>
                </c:pt>
                <c:pt idx="849">
                  <c:v>3.7303795568800009</c:v>
                </c:pt>
                <c:pt idx="850">
                  <c:v>3.739011456880001</c:v>
                </c:pt>
                <c:pt idx="851">
                  <c:v>3.7441923568800011</c:v>
                </c:pt>
                <c:pt idx="852">
                  <c:v>3.7499888168800011</c:v>
                </c:pt>
                <c:pt idx="853">
                  <c:v>3.7517106468800012</c:v>
                </c:pt>
                <c:pt idx="854">
                  <c:v>3.7603434168800014</c:v>
                </c:pt>
                <c:pt idx="855">
                  <c:v>3.7655246168800014</c:v>
                </c:pt>
                <c:pt idx="856">
                  <c:v>3.7714338268800014</c:v>
                </c:pt>
                <c:pt idx="857">
                  <c:v>3.7731556868800014</c:v>
                </c:pt>
                <c:pt idx="858">
                  <c:v>3.7817893268800016</c:v>
                </c:pt>
                <c:pt idx="859">
                  <c:v>3.7869708268800015</c:v>
                </c:pt>
                <c:pt idx="860">
                  <c:v>3.7929950468800016</c:v>
                </c:pt>
                <c:pt idx="861">
                  <c:v>3.7947169268800014</c:v>
                </c:pt>
                <c:pt idx="862">
                  <c:v>3.8033514268800013</c:v>
                </c:pt>
                <c:pt idx="863">
                  <c:v>3.8085332268800012</c:v>
                </c:pt>
                <c:pt idx="864">
                  <c:v>3.8146753568800014</c:v>
                </c:pt>
                <c:pt idx="865">
                  <c:v>3.8163972568800015</c:v>
                </c:pt>
                <c:pt idx="866">
                  <c:v>3.8250326268800015</c:v>
                </c:pt>
                <c:pt idx="867">
                  <c:v>3.8302147468800016</c:v>
                </c:pt>
                <c:pt idx="868">
                  <c:v>3.8364782768800016</c:v>
                </c:pt>
                <c:pt idx="869">
                  <c:v>3.8382002068800016</c:v>
                </c:pt>
                <c:pt idx="870">
                  <c:v>3.8468364368800017</c:v>
                </c:pt>
                <c:pt idx="871">
                  <c:v>3.8520188768800017</c:v>
                </c:pt>
                <c:pt idx="872">
                  <c:v>3.8584077968800017</c:v>
                </c:pt>
                <c:pt idx="873">
                  <c:v>3.8601297468800015</c:v>
                </c:pt>
                <c:pt idx="874">
                  <c:v>3.8687668368800017</c:v>
                </c:pt>
                <c:pt idx="875">
                  <c:v>3.8739496168800018</c:v>
                </c:pt>
                <c:pt idx="876">
                  <c:v>3.8804683268800018</c:v>
                </c:pt>
                <c:pt idx="877">
                  <c:v>3.8821902968800019</c:v>
                </c:pt>
                <c:pt idx="878">
                  <c:v>3.8908282468800017</c:v>
                </c:pt>
                <c:pt idx="879">
                  <c:v>3.8960113668800016</c:v>
                </c:pt>
                <c:pt idx="880">
                  <c:v>3.9026644868800018</c:v>
                </c:pt>
                <c:pt idx="881">
                  <c:v>3.9043864768800018</c:v>
                </c:pt>
                <c:pt idx="882">
                  <c:v>3.9130252968800017</c:v>
                </c:pt>
                <c:pt idx="883">
                  <c:v>3.9182087768800016</c:v>
                </c:pt>
                <c:pt idx="884">
                  <c:v>3.9250009868800015</c:v>
                </c:pt>
                <c:pt idx="885">
                  <c:v>3.9267229968800015</c:v>
                </c:pt>
                <c:pt idx="886">
                  <c:v>3.9353626768800014</c:v>
                </c:pt>
                <c:pt idx="887">
                  <c:v>3.9405465168800013</c:v>
                </c:pt>
                <c:pt idx="888">
                  <c:v>3.9474823768800014</c:v>
                </c:pt>
                <c:pt idx="889">
                  <c:v>3.9492044068800012</c:v>
                </c:pt>
                <c:pt idx="890">
                  <c:v>3.9578449468800012</c:v>
                </c:pt>
                <c:pt idx="891">
                  <c:v>3.9630291468800012</c:v>
                </c:pt>
                <c:pt idx="892">
                  <c:v>3.9701130168800014</c:v>
                </c:pt>
                <c:pt idx="893">
                  <c:v>3.9718350568800016</c:v>
                </c:pt>
                <c:pt idx="894">
                  <c:v>3.9804764468800018</c:v>
                </c:pt>
                <c:pt idx="895">
                  <c:v>3.9856610168800017</c:v>
                </c:pt>
                <c:pt idx="896">
                  <c:v>3.9928969168800017</c:v>
                </c:pt>
                <c:pt idx="897">
                  <c:v>3.9946189768800018</c:v>
                </c:pt>
                <c:pt idx="898">
                  <c:v>4.0032612268800021</c:v>
                </c:pt>
                <c:pt idx="899">
                  <c:v>4.0084461568800025</c:v>
                </c:pt>
                <c:pt idx="900">
                  <c:v>4.0158376568800023</c:v>
                </c:pt>
                <c:pt idx="901">
                  <c:v>4.0175597368800027</c:v>
                </c:pt>
                <c:pt idx="902">
                  <c:v>4.0262028368800022</c:v>
                </c:pt>
                <c:pt idx="903">
                  <c:v>4.0313881368800022</c:v>
                </c:pt>
                <c:pt idx="904">
                  <c:v>4.0389382568800025</c:v>
                </c:pt>
                <c:pt idx="905">
                  <c:v>4.0406603468800029</c:v>
                </c:pt>
                <c:pt idx="906">
                  <c:v>4.0493042868800027</c:v>
                </c:pt>
                <c:pt idx="907">
                  <c:v>4.0544899368800023</c:v>
                </c:pt>
                <c:pt idx="908">
                  <c:v>4.0622011468800023</c:v>
                </c:pt>
                <c:pt idx="909">
                  <c:v>4.0639232568800026</c:v>
                </c:pt>
                <c:pt idx="910">
                  <c:v>4.0725680368800026</c:v>
                </c:pt>
                <c:pt idx="911">
                  <c:v>4.0777540468800026</c:v>
                </c:pt>
                <c:pt idx="912">
                  <c:v>4.0856282468800025</c:v>
                </c:pt>
                <c:pt idx="913">
                  <c:v>4.0873503668800026</c:v>
                </c:pt>
                <c:pt idx="914">
                  <c:v>4.095995966880003</c:v>
                </c:pt>
                <c:pt idx="915">
                  <c:v>4.1011823168800028</c:v>
                </c:pt>
                <c:pt idx="916">
                  <c:v>4.1092209068800027</c:v>
                </c:pt>
                <c:pt idx="917">
                  <c:v>4.1109430368800028</c:v>
                </c:pt>
                <c:pt idx="918">
                  <c:v>4.1195894368800028</c:v>
                </c:pt>
                <c:pt idx="919">
                  <c:v>4.1247761268800032</c:v>
                </c:pt>
                <c:pt idx="920">
                  <c:v>4.1329800868800035</c:v>
                </c:pt>
                <c:pt idx="921">
                  <c:v>4.1347022268800036</c:v>
                </c:pt>
                <c:pt idx="922">
                  <c:v>4.1433494068800032</c:v>
                </c:pt>
                <c:pt idx="923">
                  <c:v>4.1485364268800033</c:v>
                </c:pt>
                <c:pt idx="924">
                  <c:v>4.1569064268800036</c:v>
                </c:pt>
                <c:pt idx="925">
                  <c:v>4.1586285768800035</c:v>
                </c:pt>
                <c:pt idx="926">
                  <c:v>4.1672765268800038</c:v>
                </c:pt>
                <c:pt idx="927">
                  <c:v>4.1724638668800038</c:v>
                </c:pt>
                <c:pt idx="928">
                  <c:v>4.1810003468800039</c:v>
                </c:pt>
                <c:pt idx="929">
                  <c:v>4.1827225068800038</c:v>
                </c:pt>
                <c:pt idx="930">
                  <c:v>4.191371206880004</c:v>
                </c:pt>
                <c:pt idx="931">
                  <c:v>4.1965588568800039</c:v>
                </c:pt>
                <c:pt idx="932">
                  <c:v>4.2052621568800035</c:v>
                </c:pt>
                <c:pt idx="933">
                  <c:v>4.2069843268800033</c:v>
                </c:pt>
                <c:pt idx="934">
                  <c:v>4.2156337568800035</c:v>
                </c:pt>
                <c:pt idx="935">
                  <c:v>4.2208217168800033</c:v>
                </c:pt>
                <c:pt idx="936">
                  <c:v>4.2296921268800034</c:v>
                </c:pt>
                <c:pt idx="937">
                  <c:v>4.2314142968800033</c:v>
                </c:pt>
                <c:pt idx="938">
                  <c:v>4.2400644368800036</c:v>
                </c:pt>
                <c:pt idx="939">
                  <c:v>4.2452526968800033</c:v>
                </c:pt>
                <c:pt idx="940">
                  <c:v>4.2542904668800032</c:v>
                </c:pt>
                <c:pt idx="941">
                  <c:v>4.256012646880003</c:v>
                </c:pt>
                <c:pt idx="942">
                  <c:v>4.2646634868800026</c:v>
                </c:pt>
                <c:pt idx="943">
                  <c:v>4.2698520368800024</c:v>
                </c:pt>
                <c:pt idx="944">
                  <c:v>4.2790574268800023</c:v>
                </c:pt>
                <c:pt idx="945">
                  <c:v>4.2807796068800021</c:v>
                </c:pt>
                <c:pt idx="946">
                  <c:v>4.289431136880002</c:v>
                </c:pt>
                <c:pt idx="947">
                  <c:v>4.2946199668800018</c:v>
                </c:pt>
                <c:pt idx="948">
                  <c:v>4.3039931668800016</c:v>
                </c:pt>
                <c:pt idx="949">
                  <c:v>4.3057153468800013</c:v>
                </c:pt>
                <c:pt idx="950">
                  <c:v>4.3143675468800016</c:v>
                </c:pt>
                <c:pt idx="951">
                  <c:v>4.3195566568800015</c:v>
                </c:pt>
                <c:pt idx="952">
                  <c:v>4.3290977468800014</c:v>
                </c:pt>
                <c:pt idx="953">
                  <c:v>4.3308199368800011</c:v>
                </c:pt>
                <c:pt idx="954">
                  <c:v>4.3394728068800008</c:v>
                </c:pt>
                <c:pt idx="955">
                  <c:v>4.3446621868800008</c:v>
                </c:pt>
                <c:pt idx="956">
                  <c:v>4.3543710568800007</c:v>
                </c:pt>
                <c:pt idx="957">
                  <c:v>4.3560932468800004</c:v>
                </c:pt>
                <c:pt idx="958">
                  <c:v>4.3699364168800008</c:v>
                </c:pt>
                <c:pt idx="959">
                  <c:v>4.3798126468800005</c:v>
                </c:pt>
                <c:pt idx="960">
                  <c:v>4.3815348368800002</c:v>
                </c:pt>
                <c:pt idx="961">
                  <c:v>4.3953789168800004</c:v>
                </c:pt>
                <c:pt idx="962">
                  <c:v>4.4054217168800003</c:v>
                </c:pt>
                <c:pt idx="963">
                  <c:v>4.40714390688</c:v>
                </c:pt>
                <c:pt idx="964">
                  <c:v>4.4209888668800001</c:v>
                </c:pt>
                <c:pt idx="965">
                  <c:v>4.4311968668800006</c:v>
                </c:pt>
                <c:pt idx="966">
                  <c:v>4.4329190568800003</c:v>
                </c:pt>
                <c:pt idx="967">
                  <c:v>4.4381094668800003</c:v>
                </c:pt>
                <c:pt idx="968">
                  <c:v>4.4467649068800004</c:v>
                </c:pt>
                <c:pt idx="969">
                  <c:v>4.4571363068800007</c:v>
                </c:pt>
                <c:pt idx="970">
                  <c:v>4.4588584968800005</c:v>
                </c:pt>
                <c:pt idx="971">
                  <c:v>4.4640491468800008</c:v>
                </c:pt>
                <c:pt idx="972">
                  <c:v>4.4727052068800006</c:v>
                </c:pt>
                <c:pt idx="973">
                  <c:v>4.4832377068800007</c:v>
                </c:pt>
                <c:pt idx="974">
                  <c:v>4.4849598968800004</c:v>
                </c:pt>
                <c:pt idx="975">
                  <c:v>4.4901507768800002</c:v>
                </c:pt>
                <c:pt idx="976">
                  <c:v>4.4988074568799998</c:v>
                </c:pt>
                <c:pt idx="977">
                  <c:v>4.5094981568799994</c:v>
                </c:pt>
                <c:pt idx="978">
                  <c:v>4.5112203368799992</c:v>
                </c:pt>
                <c:pt idx="979">
                  <c:v>4.5164114368799995</c:v>
                </c:pt>
                <c:pt idx="980">
                  <c:v>4.5250687268799998</c:v>
                </c:pt>
                <c:pt idx="981">
                  <c:v>4.5359145268800001</c:v>
                </c:pt>
                <c:pt idx="982">
                  <c:v>4.5376366968799999</c:v>
                </c:pt>
                <c:pt idx="983">
                  <c:v>4.5428280068799998</c:v>
                </c:pt>
                <c:pt idx="984">
                  <c:v>4.55148590688</c:v>
                </c:pt>
                <c:pt idx="985">
                  <c:v>4.5624835068799996</c:v>
                </c:pt>
                <c:pt idx="986">
                  <c:v>4.5642056568799996</c:v>
                </c:pt>
                <c:pt idx="987">
                  <c:v>4.56939716688</c:v>
                </c:pt>
                <c:pt idx="988">
                  <c:v>4.5780556568800002</c:v>
                </c:pt>
                <c:pt idx="989">
                  <c:v>4.5892016568800003</c:v>
                </c:pt>
                <c:pt idx="990">
                  <c:v>4.5909237968800003</c:v>
                </c:pt>
                <c:pt idx="991">
                  <c:v>4.5961155068800004</c:v>
                </c:pt>
                <c:pt idx="992">
                  <c:v>4.6047745868800005</c:v>
                </c:pt>
                <c:pt idx="993">
                  <c:v>4.6160659868800007</c:v>
                </c:pt>
                <c:pt idx="994">
                  <c:v>4.6177881068800009</c:v>
                </c:pt>
                <c:pt idx="995">
                  <c:v>4.6229799968800007</c:v>
                </c:pt>
                <c:pt idx="996">
                  <c:v>4.6316396568800009</c:v>
                </c:pt>
                <c:pt idx="997">
                  <c:v>4.643073856880001</c:v>
                </c:pt>
                <c:pt idx="998">
                  <c:v>4.6447959568800012</c:v>
                </c:pt>
                <c:pt idx="999">
                  <c:v>4.649988016880001</c:v>
                </c:pt>
                <c:pt idx="1000">
                  <c:v>4.6586482568800012</c:v>
                </c:pt>
                <c:pt idx="1001">
                  <c:v>4.6702233568800011</c:v>
                </c:pt>
                <c:pt idx="1002">
                  <c:v>4.6719454268800007</c:v>
                </c:pt>
                <c:pt idx="1003">
                  <c:v>4.6771376468800003</c:v>
                </c:pt>
                <c:pt idx="1004">
                  <c:v>4.6857984668800006</c:v>
                </c:pt>
                <c:pt idx="1005">
                  <c:v>4.6975136668800008</c:v>
                </c:pt>
                <c:pt idx="1006">
                  <c:v>4.6992357068800006</c:v>
                </c:pt>
                <c:pt idx="1007">
                  <c:v>4.7044280768800002</c:v>
                </c:pt>
                <c:pt idx="1008">
                  <c:v>4.7130894568800006</c:v>
                </c:pt>
                <c:pt idx="1009">
                  <c:v>4.7249452568800008</c:v>
                </c:pt>
                <c:pt idx="1010">
                  <c:v>4.7266672668800007</c:v>
                </c:pt>
                <c:pt idx="1011">
                  <c:v>4.7318597768800004</c:v>
                </c:pt>
                <c:pt idx="1012">
                  <c:v>4.74052171688</c:v>
                </c:pt>
                <c:pt idx="1013">
                  <c:v>4.7525191168800003</c:v>
                </c:pt>
                <c:pt idx="1014">
                  <c:v>4.7542410968800004</c:v>
                </c:pt>
                <c:pt idx="1015">
                  <c:v>4.75943375688</c:v>
                </c:pt>
                <c:pt idx="1016">
                  <c:v>4.7680963068800004</c:v>
                </c:pt>
                <c:pt idx="1017">
                  <c:v>4.7802109068800007</c:v>
                </c:pt>
                <c:pt idx="1018">
                  <c:v>4.7819328468800011</c:v>
                </c:pt>
                <c:pt idx="1019">
                  <c:v>4.7871256568800007</c:v>
                </c:pt>
                <c:pt idx="1020">
                  <c:v>4.7957888968800004</c:v>
                </c:pt>
                <c:pt idx="1021">
                  <c:v>4.8079171968800001</c:v>
                </c:pt>
                <c:pt idx="1022">
                  <c:v>4.8096391068799997</c:v>
                </c:pt>
                <c:pt idx="1023">
                  <c:v>4.8148320668799993</c:v>
                </c:pt>
                <c:pt idx="1024">
                  <c:v>4.8234960168799992</c:v>
                </c:pt>
                <c:pt idx="1025">
                  <c:v>4.8356257168799992</c:v>
                </c:pt>
                <c:pt idx="1026">
                  <c:v>4.8425406868799996</c:v>
                </c:pt>
                <c:pt idx="1027">
                  <c:v>4.8546715868799994</c:v>
                </c:pt>
                <c:pt idx="1028">
                  <c:v>4.8633362368799995</c:v>
                </c:pt>
                <c:pt idx="1029">
                  <c:v>4.8635088608799997</c:v>
                </c:pt>
                <c:pt idx="1030">
                  <c:v>4.8687021008799993</c:v>
                </c:pt>
                <c:pt idx="1031">
                  <c:v>4.8704239408799994</c:v>
                </c:pt>
                <c:pt idx="1032">
                  <c:v>4.8825561408799993</c:v>
                </c:pt>
                <c:pt idx="1033">
                  <c:v>4.8912214908799996</c:v>
                </c:pt>
                <c:pt idx="1034">
                  <c:v>4.8915494718799994</c:v>
                </c:pt>
                <c:pt idx="1035">
                  <c:v>4.8915808838799997</c:v>
                </c:pt>
                <c:pt idx="1036">
                  <c:v>4.8920781088799998</c:v>
                </c:pt>
                <c:pt idx="1037">
                  <c:v>4.8972714888799995</c:v>
                </c:pt>
                <c:pt idx="1038">
                  <c:v>4.8989932888799999</c:v>
                </c:pt>
                <c:pt idx="1039">
                  <c:v>4.9111267888799999</c:v>
                </c:pt>
                <c:pt idx="1040">
                  <c:v>4.9197928388800003</c:v>
                </c:pt>
                <c:pt idx="1041">
                  <c:v>4.9204695358800006</c:v>
                </c:pt>
                <c:pt idx="1042">
                  <c:v>4.9256630558800003</c:v>
                </c:pt>
                <c:pt idx="1043">
                  <c:v>4.9273848258799999</c:v>
                </c:pt>
                <c:pt idx="1044">
                  <c:v>4.9395195258799998</c:v>
                </c:pt>
                <c:pt idx="1045">
                  <c:v>4.9481862658799995</c:v>
                </c:pt>
                <c:pt idx="1046">
                  <c:v>4.9490556078799992</c:v>
                </c:pt>
                <c:pt idx="1047">
                  <c:v>4.9542492778799989</c:v>
                </c:pt>
                <c:pt idx="1048">
                  <c:v>4.9559710178799987</c:v>
                </c:pt>
                <c:pt idx="1049">
                  <c:v>4.9681069178799984</c:v>
                </c:pt>
                <c:pt idx="1050">
                  <c:v>4.9767743478799984</c:v>
                </c:pt>
                <c:pt idx="1051">
                  <c:v>4.9778511378799983</c:v>
                </c:pt>
                <c:pt idx="1052">
                  <c:v>4.9791514578799987</c:v>
                </c:pt>
                <c:pt idx="1053">
                  <c:v>4.9843452778799984</c:v>
                </c:pt>
                <c:pt idx="1054">
                  <c:v>4.9860669878799984</c:v>
                </c:pt>
                <c:pt idx="1055">
                  <c:v>4.9982040878799987</c:v>
                </c:pt>
                <c:pt idx="1056">
                  <c:v>5.006872197879999</c:v>
                </c:pt>
                <c:pt idx="1057">
                  <c:v>5.0084133178799988</c:v>
                </c:pt>
                <c:pt idx="1058">
                  <c:v>5.0136072978799984</c:v>
                </c:pt>
                <c:pt idx="1059">
                  <c:v>5.0153289778799985</c:v>
                </c:pt>
                <c:pt idx="1060">
                  <c:v>5.0274672778799987</c:v>
                </c:pt>
                <c:pt idx="1061">
                  <c:v>5.0361360878799983</c:v>
                </c:pt>
                <c:pt idx="1062">
                  <c:v>5.0379361578799982</c:v>
                </c:pt>
                <c:pt idx="1063">
                  <c:v>5.0431302978799986</c:v>
                </c:pt>
                <c:pt idx="1064">
                  <c:v>5.0448519578799988</c:v>
                </c:pt>
                <c:pt idx="1065">
                  <c:v>5.0569914578799988</c:v>
                </c:pt>
                <c:pt idx="1066">
                  <c:v>5.0656609578799987</c:v>
                </c:pt>
                <c:pt idx="1067">
                  <c:v>5.0677387778799989</c:v>
                </c:pt>
                <c:pt idx="1068">
                  <c:v>5.0729330878799992</c:v>
                </c:pt>
                <c:pt idx="1069">
                  <c:v>5.0746547178799988</c:v>
                </c:pt>
                <c:pt idx="1070">
                  <c:v>5.0867954178799986</c:v>
                </c:pt>
                <c:pt idx="1071">
                  <c:v>5.0954656178799986</c:v>
                </c:pt>
                <c:pt idx="1072">
                  <c:v>5.0978401078799989</c:v>
                </c:pt>
                <c:pt idx="1073">
                  <c:v>5.103034587879999</c:v>
                </c:pt>
                <c:pt idx="1074">
                  <c:v>5.1047561978799987</c:v>
                </c:pt>
                <c:pt idx="1075">
                  <c:v>5.1168980978799983</c:v>
                </c:pt>
                <c:pt idx="1076">
                  <c:v>5.1255689978799985</c:v>
                </c:pt>
                <c:pt idx="1077">
                  <c:v>5.1282584578799986</c:v>
                </c:pt>
                <c:pt idx="1078">
                  <c:v>5.1334530978799986</c:v>
                </c:pt>
                <c:pt idx="1079">
                  <c:v>5.1351746878799984</c:v>
                </c:pt>
                <c:pt idx="1080">
                  <c:v>5.1473178878799981</c:v>
                </c:pt>
                <c:pt idx="1081">
                  <c:v>5.1559894978799985</c:v>
                </c:pt>
                <c:pt idx="1082">
                  <c:v>5.1590109278799989</c:v>
                </c:pt>
                <c:pt idx="1083">
                  <c:v>5.1642057278799989</c:v>
                </c:pt>
                <c:pt idx="1084">
                  <c:v>5.1659272978799988</c:v>
                </c:pt>
                <c:pt idx="1085">
                  <c:v>5.1780716978799992</c:v>
                </c:pt>
                <c:pt idx="1086">
                  <c:v>5.1867440278799988</c:v>
                </c:pt>
                <c:pt idx="1087">
                  <c:v>5.1901125578799991</c:v>
                </c:pt>
                <c:pt idx="1088">
                  <c:v>5.1953074978799991</c:v>
                </c:pt>
                <c:pt idx="1089">
                  <c:v>5.1970290478799992</c:v>
                </c:pt>
                <c:pt idx="1090">
                  <c:v>5.2091746478799994</c:v>
                </c:pt>
                <c:pt idx="1091">
                  <c:v>5.2178476878799991</c:v>
                </c:pt>
                <c:pt idx="1092">
                  <c:v>5.2215761278799988</c:v>
                </c:pt>
                <c:pt idx="1093">
                  <c:v>5.2267711978799989</c:v>
                </c:pt>
                <c:pt idx="1094">
                  <c:v>5.2284927278799991</c:v>
                </c:pt>
                <c:pt idx="1095">
                  <c:v>5.2406396278799994</c:v>
                </c:pt>
                <c:pt idx="1096">
                  <c:v>5.2493133678799992</c:v>
                </c:pt>
                <c:pt idx="1097">
                  <c:v>5.2534117778799994</c:v>
                </c:pt>
                <c:pt idx="1098">
                  <c:v>5.2586069578799997</c:v>
                </c:pt>
                <c:pt idx="1099">
                  <c:v>5.26032845788</c:v>
                </c:pt>
                <c:pt idx="1100">
                  <c:v>5.2724766578800004</c:v>
                </c:pt>
                <c:pt idx="1101">
                  <c:v>5.2811510878800005</c:v>
                </c:pt>
                <c:pt idx="1102">
                  <c:v>5.2856264178800005</c:v>
                </c:pt>
                <c:pt idx="1103">
                  <c:v>5.2908216878800003</c:v>
                </c:pt>
                <c:pt idx="1104">
                  <c:v>5.2925431678799999</c:v>
                </c:pt>
                <c:pt idx="1105">
                  <c:v>5.3046926678799995</c:v>
                </c:pt>
                <c:pt idx="1106">
                  <c:v>5.3133677778799999</c:v>
                </c:pt>
                <c:pt idx="1107">
                  <c:v>5.31822365788</c:v>
                </c:pt>
                <c:pt idx="1108">
                  <c:v>5.3234189978800002</c:v>
                </c:pt>
                <c:pt idx="1109">
                  <c:v>5.3251404578799999</c:v>
                </c:pt>
                <c:pt idx="1110">
                  <c:v>5.3372912578799996</c:v>
                </c:pt>
                <c:pt idx="1111">
                  <c:v>5.3459670178799996</c:v>
                </c:pt>
                <c:pt idx="1112">
                  <c:v>5.3512037278799998</c:v>
                </c:pt>
                <c:pt idx="1113">
                  <c:v>5.3563991078799997</c:v>
                </c:pt>
                <c:pt idx="1114">
                  <c:v>5.3581205478799996</c:v>
                </c:pt>
                <c:pt idx="1115">
                  <c:v>5.3702727478799996</c:v>
                </c:pt>
                <c:pt idx="1116">
                  <c:v>5.3789491278799995</c:v>
                </c:pt>
                <c:pt idx="1117">
                  <c:v>5.3845636678799993</c:v>
                </c:pt>
                <c:pt idx="1118">
                  <c:v>5.3897590778799991</c:v>
                </c:pt>
                <c:pt idx="1119">
                  <c:v>5.3914804878799991</c:v>
                </c:pt>
                <c:pt idx="1120">
                  <c:v>5.4036340878799995</c:v>
                </c:pt>
                <c:pt idx="1121">
                  <c:v>5.4123110578799993</c:v>
                </c:pt>
                <c:pt idx="1122">
                  <c:v>5.4182973978799991</c:v>
                </c:pt>
                <c:pt idx="1123">
                  <c:v>5.4234928178799988</c:v>
                </c:pt>
                <c:pt idx="1124">
                  <c:v>5.425214207879999</c:v>
                </c:pt>
                <c:pt idx="1125">
                  <c:v>5.4373692078799989</c:v>
                </c:pt>
                <c:pt idx="1126">
                  <c:v>5.4460467378799988</c:v>
                </c:pt>
                <c:pt idx="1127">
                  <c:v>5.4523962578799985</c:v>
                </c:pt>
                <c:pt idx="1128">
                  <c:v>5.4575916878799982</c:v>
                </c:pt>
                <c:pt idx="1129">
                  <c:v>5.4593130578799984</c:v>
                </c:pt>
                <c:pt idx="1130">
                  <c:v>5.4714695578799981</c:v>
                </c:pt>
                <c:pt idx="1131">
                  <c:v>5.4801476078799984</c:v>
                </c:pt>
                <c:pt idx="1132">
                  <c:v>5.4868496078799982</c:v>
                </c:pt>
                <c:pt idx="1133">
                  <c:v>5.4920450378799979</c:v>
                </c:pt>
                <c:pt idx="1134">
                  <c:v>5.4937663878799983</c:v>
                </c:pt>
                <c:pt idx="1135">
                  <c:v>5.5059242878799983</c:v>
                </c:pt>
                <c:pt idx="1136">
                  <c:v>5.5146028078799985</c:v>
                </c:pt>
                <c:pt idx="1137">
                  <c:v>5.5216451578799983</c:v>
                </c:pt>
                <c:pt idx="1138">
                  <c:v>5.5285618978799986</c:v>
                </c:pt>
                <c:pt idx="1139">
                  <c:v>5.5407212978799985</c:v>
                </c:pt>
                <c:pt idx="1140">
                  <c:v>5.5494002578799986</c:v>
                </c:pt>
                <c:pt idx="1141">
                  <c:v>5.5567699478799986</c:v>
                </c:pt>
                <c:pt idx="1142">
                  <c:v>5.5584912578799983</c:v>
                </c:pt>
                <c:pt idx="1143">
                  <c:v>5.5636866578799982</c:v>
                </c:pt>
                <c:pt idx="1144">
                  <c:v>5.5758474578799984</c:v>
                </c:pt>
                <c:pt idx="1145">
                  <c:v>5.5845268278799987</c:v>
                </c:pt>
                <c:pt idx="1146">
                  <c:v>5.5922105978799985</c:v>
                </c:pt>
                <c:pt idx="1147">
                  <c:v>5.5939318878799984</c:v>
                </c:pt>
                <c:pt idx="1148">
                  <c:v>5.5991272678799984</c:v>
                </c:pt>
                <c:pt idx="1149">
                  <c:v>5.611289467879998</c:v>
                </c:pt>
                <c:pt idx="1150">
                  <c:v>5.6199691978799979</c:v>
                </c:pt>
                <c:pt idx="1151">
                  <c:v>5.6279544778799977</c:v>
                </c:pt>
                <c:pt idx="1152">
                  <c:v>5.6296757578799976</c:v>
                </c:pt>
                <c:pt idx="1153">
                  <c:v>5.6348711178799977</c:v>
                </c:pt>
                <c:pt idx="1154">
                  <c:v>5.6470347178799978</c:v>
                </c:pt>
                <c:pt idx="1155">
                  <c:v>5.6557147678799975</c:v>
                </c:pt>
                <c:pt idx="1156">
                  <c:v>5.6639904778799979</c:v>
                </c:pt>
                <c:pt idx="1157">
                  <c:v>5.6657117378799979</c:v>
                </c:pt>
                <c:pt idx="1158">
                  <c:v>5.670907097879998</c:v>
                </c:pt>
                <c:pt idx="1159">
                  <c:v>5.6830720978799985</c:v>
                </c:pt>
                <c:pt idx="1160">
                  <c:v>5.6917524478799981</c:v>
                </c:pt>
                <c:pt idx="1161">
                  <c:v>5.7003095878799979</c:v>
                </c:pt>
                <c:pt idx="1162">
                  <c:v>5.702030837879998</c:v>
                </c:pt>
                <c:pt idx="1163">
                  <c:v>5.7072261878799981</c:v>
                </c:pt>
                <c:pt idx="1164">
                  <c:v>5.7193924878799978</c:v>
                </c:pt>
                <c:pt idx="1165">
                  <c:v>5.7280731078799976</c:v>
                </c:pt>
                <c:pt idx="1166">
                  <c:v>5.7369051078799975</c:v>
                </c:pt>
                <c:pt idx="1167">
                  <c:v>5.7386263478799977</c:v>
                </c:pt>
                <c:pt idx="1168">
                  <c:v>5.7438216978799979</c:v>
                </c:pt>
                <c:pt idx="1169">
                  <c:v>5.7559891978799982</c:v>
                </c:pt>
                <c:pt idx="1170">
                  <c:v>5.7646700778799982</c:v>
                </c:pt>
                <c:pt idx="1171">
                  <c:v>5.7737729678799985</c:v>
                </c:pt>
                <c:pt idx="1172">
                  <c:v>5.7754941978799987</c:v>
                </c:pt>
                <c:pt idx="1173">
                  <c:v>5.7806895778799987</c:v>
                </c:pt>
                <c:pt idx="1174">
                  <c:v>5.7928582778799989</c:v>
                </c:pt>
                <c:pt idx="1175">
                  <c:v>5.8015394078799991</c:v>
                </c:pt>
                <c:pt idx="1176">
                  <c:v>5.8109118878799988</c:v>
                </c:pt>
                <c:pt idx="1177">
                  <c:v>5.8126331078799991</c:v>
                </c:pt>
                <c:pt idx="1178">
                  <c:v>5.8178285278799988</c:v>
                </c:pt>
                <c:pt idx="1179">
                  <c:v>5.8299983278799985</c:v>
                </c:pt>
                <c:pt idx="1180">
                  <c:v>5.8386796978799982</c:v>
                </c:pt>
                <c:pt idx="1181">
                  <c:v>5.8483230678799982</c:v>
                </c:pt>
                <c:pt idx="1182">
                  <c:v>5.8500442878799985</c:v>
                </c:pt>
                <c:pt idx="1183">
                  <c:v>5.8552397478799989</c:v>
                </c:pt>
                <c:pt idx="1184">
                  <c:v>5.8760922478799991</c:v>
                </c:pt>
                <c:pt idx="1185">
                  <c:v>5.8860101978799992</c:v>
                </c:pt>
                <c:pt idx="1186">
                  <c:v>5.8877314078799996</c:v>
                </c:pt>
                <c:pt idx="1187">
                  <c:v>5.8929269178799997</c:v>
                </c:pt>
                <c:pt idx="1188">
                  <c:v>5.9050988178799999</c:v>
                </c:pt>
                <c:pt idx="1189">
                  <c:v>5.9137806378799995</c:v>
                </c:pt>
                <c:pt idx="1190">
                  <c:v>5.9239790378799997</c:v>
                </c:pt>
                <c:pt idx="1191">
                  <c:v>5.92570024788</c:v>
                </c:pt>
                <c:pt idx="1192">
                  <c:v>5.9308957978799999</c:v>
                </c:pt>
                <c:pt idx="1193">
                  <c:v>5.95175063788</c:v>
                </c:pt>
                <c:pt idx="1194">
                  <c:v>5.9622370378799996</c:v>
                </c:pt>
                <c:pt idx="1195">
                  <c:v>5.96395824788</c:v>
                </c:pt>
                <c:pt idx="1196">
                  <c:v>5.9691538478800004</c:v>
                </c:pt>
                <c:pt idx="1197">
                  <c:v>5.9778360878800001</c:v>
                </c:pt>
                <c:pt idx="1198">
                  <c:v>5.9900096878799998</c:v>
                </c:pt>
                <c:pt idx="1199">
                  <c:v>6.0007931878799994</c:v>
                </c:pt>
                <c:pt idx="1200">
                  <c:v>6.0025144078799997</c:v>
                </c:pt>
                <c:pt idx="1201">
                  <c:v>6.0077100478799998</c:v>
                </c:pt>
                <c:pt idx="1202">
                  <c:v>6.0163924878800001</c:v>
                </c:pt>
                <c:pt idx="1203">
                  <c:v>6.0285668878800003</c:v>
                </c:pt>
                <c:pt idx="1204">
                  <c:v>6.0396575878799998</c:v>
                </c:pt>
                <c:pt idx="1205">
                  <c:v>6.0413788078800001</c:v>
                </c:pt>
                <c:pt idx="1206">
                  <c:v>6.04657449788</c:v>
                </c:pt>
                <c:pt idx="1207">
                  <c:v>6.05525713788</c:v>
                </c:pt>
                <c:pt idx="1208">
                  <c:v>6.0674322378800003</c:v>
                </c:pt>
                <c:pt idx="1209">
                  <c:v>6.0788405378800006</c:v>
                </c:pt>
                <c:pt idx="1210">
                  <c:v>6.0805617578800009</c:v>
                </c:pt>
                <c:pt idx="1211">
                  <c:v>6.0857575078800012</c:v>
                </c:pt>
                <c:pt idx="1212">
                  <c:v>6.094440327880001</c:v>
                </c:pt>
                <c:pt idx="1213">
                  <c:v>6.1066161278800006</c:v>
                </c:pt>
                <c:pt idx="1214">
                  <c:v>6.1183527278800005</c:v>
                </c:pt>
                <c:pt idx="1215">
                  <c:v>6.1200739478800008</c:v>
                </c:pt>
                <c:pt idx="1216">
                  <c:v>6.1252697478800009</c:v>
                </c:pt>
                <c:pt idx="1217">
                  <c:v>6.1339527478800013</c:v>
                </c:pt>
                <c:pt idx="1218">
                  <c:v>6.1461291478800018</c:v>
                </c:pt>
                <c:pt idx="1219">
                  <c:v>6.158204447880002</c:v>
                </c:pt>
                <c:pt idx="1220">
                  <c:v>6.1599256778800022</c:v>
                </c:pt>
                <c:pt idx="1221">
                  <c:v>6.1651215378800019</c:v>
                </c:pt>
                <c:pt idx="1222">
                  <c:v>6.1738047078800022</c:v>
                </c:pt>
                <c:pt idx="1223">
                  <c:v>6.1859817078800026</c:v>
                </c:pt>
                <c:pt idx="1224">
                  <c:v>6.1984055078800022</c:v>
                </c:pt>
                <c:pt idx="1225">
                  <c:v>6.2001267378800025</c:v>
                </c:pt>
                <c:pt idx="1226">
                  <c:v>6.2053226478800028</c:v>
                </c:pt>
                <c:pt idx="1227">
                  <c:v>6.214005977880003</c:v>
                </c:pt>
                <c:pt idx="1228">
                  <c:v>6.2261835778800032</c:v>
                </c:pt>
                <c:pt idx="1229">
                  <c:v>6.2389649778800029</c:v>
                </c:pt>
                <c:pt idx="1230">
                  <c:v>6.2406862078800032</c:v>
                </c:pt>
                <c:pt idx="1231">
                  <c:v>6.2458821678800032</c:v>
                </c:pt>
                <c:pt idx="1232">
                  <c:v>6.2545656478800034</c:v>
                </c:pt>
                <c:pt idx="1233">
                  <c:v>6.2667437478800032</c:v>
                </c:pt>
                <c:pt idx="1234">
                  <c:v>6.2798907478800032</c:v>
                </c:pt>
                <c:pt idx="1235">
                  <c:v>6.2816119778800035</c:v>
                </c:pt>
                <c:pt idx="1236">
                  <c:v>6.2868079778800032</c:v>
                </c:pt>
                <c:pt idx="1237">
                  <c:v>6.2954915978800035</c:v>
                </c:pt>
                <c:pt idx="1238">
                  <c:v>6.3076702978800032</c:v>
                </c:pt>
                <c:pt idx="1239">
                  <c:v>6.321189997880003</c:v>
                </c:pt>
                <c:pt idx="1240">
                  <c:v>6.3229112278800033</c:v>
                </c:pt>
                <c:pt idx="1241">
                  <c:v>6.3281072678800037</c:v>
                </c:pt>
                <c:pt idx="1242">
                  <c:v>6.3367910278800039</c:v>
                </c:pt>
                <c:pt idx="1243">
                  <c:v>6.3489701278800039</c:v>
                </c:pt>
                <c:pt idx="1244">
                  <c:v>6.362868727880004</c:v>
                </c:pt>
                <c:pt idx="1245">
                  <c:v>6.3645899578800043</c:v>
                </c:pt>
                <c:pt idx="1246">
                  <c:v>6.3697860378800044</c:v>
                </c:pt>
                <c:pt idx="1247">
                  <c:v>6.3784699178800048</c:v>
                </c:pt>
                <c:pt idx="1248">
                  <c:v>6.3906495178800045</c:v>
                </c:pt>
                <c:pt idx="1249">
                  <c:v>6.4049324178800049</c:v>
                </c:pt>
                <c:pt idx="1250">
                  <c:v>6.4066536478800051</c:v>
                </c:pt>
                <c:pt idx="1251">
                  <c:v>6.4118497578800051</c:v>
                </c:pt>
                <c:pt idx="1252">
                  <c:v>6.4205337478800049</c:v>
                </c:pt>
                <c:pt idx="1253">
                  <c:v>6.4327137478800047</c:v>
                </c:pt>
                <c:pt idx="1254">
                  <c:v>6.4473856478800045</c:v>
                </c:pt>
                <c:pt idx="1255">
                  <c:v>6.4491068778800047</c:v>
                </c:pt>
                <c:pt idx="1256">
                  <c:v>6.4543030178800045</c:v>
                </c:pt>
                <c:pt idx="1257">
                  <c:v>6.4629870978800046</c:v>
                </c:pt>
                <c:pt idx="1258">
                  <c:v>6.4751674978800047</c:v>
                </c:pt>
                <c:pt idx="1259">
                  <c:v>6.4902318978800047</c:v>
                </c:pt>
                <c:pt idx="1260">
                  <c:v>6.491953117880005</c:v>
                </c:pt>
                <c:pt idx="1261">
                  <c:v>6.4971492778800046</c:v>
                </c:pt>
                <c:pt idx="1262">
                  <c:v>6.5058334378800042</c:v>
                </c:pt>
                <c:pt idx="1263">
                  <c:v>6.5180141378800043</c:v>
                </c:pt>
                <c:pt idx="1264">
                  <c:v>6.5334717378800047</c:v>
                </c:pt>
                <c:pt idx="1265">
                  <c:v>6.535192957880005</c:v>
                </c:pt>
                <c:pt idx="1266">
                  <c:v>6.5403891378800054</c:v>
                </c:pt>
                <c:pt idx="1267">
                  <c:v>6.5490733578800056</c:v>
                </c:pt>
                <c:pt idx="1268">
                  <c:v>6.5612544578800058</c:v>
                </c:pt>
                <c:pt idx="1269">
                  <c:v>6.5769334578800063</c:v>
                </c:pt>
                <c:pt idx="1270">
                  <c:v>6.5786546778800066</c:v>
                </c:pt>
                <c:pt idx="1271">
                  <c:v>6.5838508978800068</c:v>
                </c:pt>
                <c:pt idx="1272">
                  <c:v>6.5925352178800072</c:v>
                </c:pt>
                <c:pt idx="1273">
                  <c:v>6.6047168178800071</c:v>
                </c:pt>
                <c:pt idx="1274">
                  <c:v>6.6203971178800067</c:v>
                </c:pt>
                <c:pt idx="1275">
                  <c:v>6.622118337880007</c:v>
                </c:pt>
                <c:pt idx="1276">
                  <c:v>6.6273146078800069</c:v>
                </c:pt>
                <c:pt idx="1277">
                  <c:v>6.6359990578800065</c:v>
                </c:pt>
                <c:pt idx="1278">
                  <c:v>6.6516805578800069</c:v>
                </c:pt>
                <c:pt idx="1279">
                  <c:v>6.6638627578800067</c:v>
                </c:pt>
                <c:pt idx="1280">
                  <c:v>6.6655839878800069</c:v>
                </c:pt>
                <c:pt idx="1281">
                  <c:v>6.6707803278800073</c:v>
                </c:pt>
                <c:pt idx="1282">
                  <c:v>6.6794648978800071</c:v>
                </c:pt>
                <c:pt idx="1283">
                  <c:v>6.6951475978800072</c:v>
                </c:pt>
                <c:pt idx="1284">
                  <c:v>6.7073301978800073</c:v>
                </c:pt>
                <c:pt idx="1285">
                  <c:v>6.7079408728800072</c:v>
                </c:pt>
                <c:pt idx="1286">
                  <c:v>6.7096621128800074</c:v>
                </c:pt>
                <c:pt idx="1287">
                  <c:v>6.7106864328800073</c:v>
                </c:pt>
                <c:pt idx="1288">
                  <c:v>6.7158828428800073</c:v>
                </c:pt>
                <c:pt idx="1289">
                  <c:v>6.7245675328800072</c:v>
                </c:pt>
                <c:pt idx="1290">
                  <c:v>6.7402513328800069</c:v>
                </c:pt>
                <c:pt idx="1291">
                  <c:v>6.7524343328800072</c:v>
                </c:pt>
                <c:pt idx="1292">
                  <c:v>6.7526369248800071</c:v>
                </c:pt>
                <c:pt idx="1293">
                  <c:v>6.7540918848800073</c:v>
                </c:pt>
                <c:pt idx="1294">
                  <c:v>6.7558131348800075</c:v>
                </c:pt>
                <c:pt idx="1295">
                  <c:v>6.761009604880007</c:v>
                </c:pt>
                <c:pt idx="1296">
                  <c:v>6.7696944248800071</c:v>
                </c:pt>
                <c:pt idx="1297">
                  <c:v>6.7853793248800072</c:v>
                </c:pt>
                <c:pt idx="1298">
                  <c:v>6.7975627248800068</c:v>
                </c:pt>
                <c:pt idx="1299">
                  <c:v>6.7994563148800067</c:v>
                </c:pt>
                <c:pt idx="1300">
                  <c:v>6.8011775748800067</c:v>
                </c:pt>
                <c:pt idx="1301">
                  <c:v>6.8063741148800068</c:v>
                </c:pt>
                <c:pt idx="1302">
                  <c:v>6.815059054880007</c:v>
                </c:pt>
                <c:pt idx="1303">
                  <c:v>6.8307450548800066</c:v>
                </c:pt>
                <c:pt idx="1304">
                  <c:v>6.8429287548800062</c:v>
                </c:pt>
                <c:pt idx="1305">
                  <c:v>6.8452714848800058</c:v>
                </c:pt>
                <c:pt idx="1306">
                  <c:v>6.8469927548800058</c:v>
                </c:pt>
                <c:pt idx="1307">
                  <c:v>6.8497977448800054</c:v>
                </c:pt>
                <c:pt idx="1308">
                  <c:v>6.854994354880005</c:v>
                </c:pt>
                <c:pt idx="1309">
                  <c:v>6.8636794248800053</c:v>
                </c:pt>
                <c:pt idx="1310">
                  <c:v>6.879366424880005</c:v>
                </c:pt>
                <c:pt idx="1311">
                  <c:v>6.8915504248800055</c:v>
                </c:pt>
                <c:pt idx="1312">
                  <c:v>6.8948319148800055</c:v>
                </c:pt>
                <c:pt idx="1313">
                  <c:v>6.8965531948800054</c:v>
                </c:pt>
                <c:pt idx="1314">
                  <c:v>6.9017498748800055</c:v>
                </c:pt>
                <c:pt idx="1315">
                  <c:v>6.910435064880005</c:v>
                </c:pt>
                <c:pt idx="1316">
                  <c:v>6.926123064880005</c:v>
                </c:pt>
                <c:pt idx="1317">
                  <c:v>6.9383074648800047</c:v>
                </c:pt>
                <c:pt idx="1318">
                  <c:v>6.9420810148800047</c:v>
                </c:pt>
                <c:pt idx="1319">
                  <c:v>6.9438023048800046</c:v>
                </c:pt>
                <c:pt idx="1320">
                  <c:v>6.9489990548800042</c:v>
                </c:pt>
                <c:pt idx="1321">
                  <c:v>6.9576843848800038</c:v>
                </c:pt>
                <c:pt idx="1322">
                  <c:v>6.9733732848800036</c:v>
                </c:pt>
                <c:pt idx="1323">
                  <c:v>6.985557884880004</c:v>
                </c:pt>
                <c:pt idx="1324">
                  <c:v>6.9898401048800043</c:v>
                </c:pt>
                <c:pt idx="1325">
                  <c:v>6.9915614048800041</c:v>
                </c:pt>
                <c:pt idx="1326">
                  <c:v>6.9967582248800042</c:v>
                </c:pt>
                <c:pt idx="1327">
                  <c:v>7.0054436948800038</c:v>
                </c:pt>
                <c:pt idx="1328">
                  <c:v>7.0211335948800038</c:v>
                </c:pt>
                <c:pt idx="1329">
                  <c:v>7.033318494880004</c:v>
                </c:pt>
                <c:pt idx="1330">
                  <c:v>7.0381266148800039</c:v>
                </c:pt>
                <c:pt idx="1331">
                  <c:v>7.0398479248800037</c:v>
                </c:pt>
                <c:pt idx="1332">
                  <c:v>7.0450448248800033</c:v>
                </c:pt>
                <c:pt idx="1333">
                  <c:v>7.053730434880003</c:v>
                </c:pt>
                <c:pt idx="1334">
                  <c:v>7.0694211348800033</c:v>
                </c:pt>
                <c:pt idx="1335">
                  <c:v>7.0816063348800036</c:v>
                </c:pt>
                <c:pt idx="1336">
                  <c:v>7.0869578848800039</c:v>
                </c:pt>
                <c:pt idx="1337">
                  <c:v>7.0886792048800036</c:v>
                </c:pt>
                <c:pt idx="1338">
                  <c:v>7.0938761748800037</c:v>
                </c:pt>
                <c:pt idx="1339">
                  <c:v>7.1025619248800034</c:v>
                </c:pt>
                <c:pt idx="1340">
                  <c:v>7.1182535248800036</c:v>
                </c:pt>
                <c:pt idx="1341">
                  <c:v>7.1304389248800035</c:v>
                </c:pt>
                <c:pt idx="1342">
                  <c:v>7.1363513548800039</c:v>
                </c:pt>
                <c:pt idx="1343">
                  <c:v>7.1380726848800036</c:v>
                </c:pt>
                <c:pt idx="1344">
                  <c:v>7.1432697248800032</c:v>
                </c:pt>
                <c:pt idx="1345">
                  <c:v>7.151955604880003</c:v>
                </c:pt>
                <c:pt idx="1346">
                  <c:v>7.1676480048800029</c:v>
                </c:pt>
                <c:pt idx="1347">
                  <c:v>7.1798336048800024</c:v>
                </c:pt>
                <c:pt idx="1348">
                  <c:v>7.1863239148800027</c:v>
                </c:pt>
                <c:pt idx="1349">
                  <c:v>7.1880452548800022</c:v>
                </c:pt>
                <c:pt idx="1350">
                  <c:v>7.1932423648800023</c:v>
                </c:pt>
                <c:pt idx="1351">
                  <c:v>7.2019283748800023</c:v>
                </c:pt>
                <c:pt idx="1352">
                  <c:v>7.2176215748800026</c:v>
                </c:pt>
                <c:pt idx="1353">
                  <c:v>7.2298073748800027</c:v>
                </c:pt>
                <c:pt idx="1354">
                  <c:v>7.2368917848800027</c:v>
                </c:pt>
                <c:pt idx="1355">
                  <c:v>7.2386131348800031</c:v>
                </c:pt>
                <c:pt idx="1356">
                  <c:v>7.2438103148800028</c:v>
                </c:pt>
                <c:pt idx="1357">
                  <c:v>7.252496434880003</c:v>
                </c:pt>
                <c:pt idx="1358">
                  <c:v>7.2681904348800028</c:v>
                </c:pt>
                <c:pt idx="1359">
                  <c:v>7.2803763348800032</c:v>
                </c:pt>
                <c:pt idx="1360">
                  <c:v>7.2880700148800033</c:v>
                </c:pt>
                <c:pt idx="1361">
                  <c:v>7.2897913748800036</c:v>
                </c:pt>
                <c:pt idx="1362">
                  <c:v>7.2949886148800038</c:v>
                </c:pt>
                <c:pt idx="1363">
                  <c:v>7.3036748448800042</c:v>
                </c:pt>
                <c:pt idx="1364">
                  <c:v>7.3193695448800042</c:v>
                </c:pt>
                <c:pt idx="1365">
                  <c:v>7.331555544880004</c:v>
                </c:pt>
                <c:pt idx="1366">
                  <c:v>7.3398724548800036</c:v>
                </c:pt>
                <c:pt idx="1367">
                  <c:v>7.3415938248800039</c:v>
                </c:pt>
                <c:pt idx="1368">
                  <c:v>7.3467911348800037</c:v>
                </c:pt>
                <c:pt idx="1369">
                  <c:v>7.3554774748800034</c:v>
                </c:pt>
                <c:pt idx="1370">
                  <c:v>7.3711728748800036</c:v>
                </c:pt>
                <c:pt idx="1371">
                  <c:v>7.383359074880004</c:v>
                </c:pt>
                <c:pt idx="1372">
                  <c:v>7.3923118648800044</c:v>
                </c:pt>
                <c:pt idx="1373">
                  <c:v>7.3940332448800046</c:v>
                </c:pt>
                <c:pt idx="1374">
                  <c:v>7.3992306148800049</c:v>
                </c:pt>
                <c:pt idx="1375">
                  <c:v>7.4079170648800048</c:v>
                </c:pt>
                <c:pt idx="1376">
                  <c:v>7.4236130648800049</c:v>
                </c:pt>
                <c:pt idx="1377">
                  <c:v>7.4357993648800047</c:v>
                </c:pt>
                <c:pt idx="1378">
                  <c:v>7.4453993848800044</c:v>
                </c:pt>
                <c:pt idx="1379">
                  <c:v>7.4471207748800046</c:v>
                </c:pt>
                <c:pt idx="1380">
                  <c:v>7.4523182148800045</c:v>
                </c:pt>
                <c:pt idx="1381">
                  <c:v>7.4610047748800046</c:v>
                </c:pt>
                <c:pt idx="1382">
                  <c:v>7.4767013748800046</c:v>
                </c:pt>
                <c:pt idx="1383">
                  <c:v>7.4888877748800047</c:v>
                </c:pt>
                <c:pt idx="1384">
                  <c:v>7.4991450748800048</c:v>
                </c:pt>
                <c:pt idx="1385">
                  <c:v>7.5008664748800049</c:v>
                </c:pt>
                <c:pt idx="1386">
                  <c:v>7.5060639848800053</c:v>
                </c:pt>
                <c:pt idx="1387">
                  <c:v>7.5147506548800056</c:v>
                </c:pt>
                <c:pt idx="1388">
                  <c:v>7.5304477548800053</c:v>
                </c:pt>
                <c:pt idx="1389">
                  <c:v>7.5426342548800056</c:v>
                </c:pt>
                <c:pt idx="1390">
                  <c:v>7.5535578548800055</c:v>
                </c:pt>
                <c:pt idx="1391">
                  <c:v>7.5552792648800056</c:v>
                </c:pt>
                <c:pt idx="1392">
                  <c:v>7.5604768548800054</c:v>
                </c:pt>
                <c:pt idx="1393">
                  <c:v>7.569163644880005</c:v>
                </c:pt>
                <c:pt idx="1394">
                  <c:v>7.597047844880005</c:v>
                </c:pt>
                <c:pt idx="1395">
                  <c:v>7.6086459448800046</c:v>
                </c:pt>
                <c:pt idx="1396">
                  <c:v>7.6103673648800045</c:v>
                </c:pt>
                <c:pt idx="1397">
                  <c:v>7.6155650248800049</c:v>
                </c:pt>
                <c:pt idx="1398">
                  <c:v>7.6242519248800047</c:v>
                </c:pt>
                <c:pt idx="1399">
                  <c:v>7.6364386248800047</c:v>
                </c:pt>
                <c:pt idx="1400">
                  <c:v>7.6521366248800051</c:v>
                </c:pt>
                <c:pt idx="1401">
                  <c:v>7.6644166248800047</c:v>
                </c:pt>
                <c:pt idx="1402">
                  <c:v>7.6661380548800047</c:v>
                </c:pt>
                <c:pt idx="1403">
                  <c:v>7.6713357948800045</c:v>
                </c:pt>
                <c:pt idx="1404">
                  <c:v>7.6800228148800045</c:v>
                </c:pt>
                <c:pt idx="1405">
                  <c:v>7.6922096148800048</c:v>
                </c:pt>
                <c:pt idx="1406">
                  <c:v>7.7079080148800045</c:v>
                </c:pt>
                <c:pt idx="1407">
                  <c:v>7.7208770148800046</c:v>
                </c:pt>
                <c:pt idx="1408">
                  <c:v>7.7225984548800044</c:v>
                </c:pt>
                <c:pt idx="1409">
                  <c:v>7.7277962548800048</c:v>
                </c:pt>
                <c:pt idx="1410">
                  <c:v>7.736483374880005</c:v>
                </c:pt>
                <c:pt idx="1411">
                  <c:v>7.7486702748800047</c:v>
                </c:pt>
                <c:pt idx="1412">
                  <c:v>7.7643689748800044</c:v>
                </c:pt>
                <c:pt idx="1413">
                  <c:v>7.778033974880004</c:v>
                </c:pt>
                <c:pt idx="1414">
                  <c:v>7.7797554248800038</c:v>
                </c:pt>
                <c:pt idx="1415">
                  <c:v>7.7849532948800038</c:v>
                </c:pt>
                <c:pt idx="1416">
                  <c:v>7.7936405048800035</c:v>
                </c:pt>
                <c:pt idx="1417">
                  <c:v>7.8058275048800034</c:v>
                </c:pt>
                <c:pt idx="1418">
                  <c:v>7.8215265048800031</c:v>
                </c:pt>
                <c:pt idx="1419">
                  <c:v>7.8358949048800035</c:v>
                </c:pt>
                <c:pt idx="1420">
                  <c:v>7.8376163648800032</c:v>
                </c:pt>
                <c:pt idx="1421">
                  <c:v>7.8428142848800029</c:v>
                </c:pt>
                <c:pt idx="1422">
                  <c:v>7.851501574880003</c:v>
                </c:pt>
                <c:pt idx="1423">
                  <c:v>7.8636885748800029</c:v>
                </c:pt>
                <c:pt idx="1424">
                  <c:v>7.8793876748800029</c:v>
                </c:pt>
                <c:pt idx="1425">
                  <c:v>7.8944671748800026</c:v>
                </c:pt>
                <c:pt idx="1426">
                  <c:v>7.8961886348800023</c:v>
                </c:pt>
                <c:pt idx="1427">
                  <c:v>7.9013866048800026</c:v>
                </c:pt>
                <c:pt idx="1428">
                  <c:v>7.9100739748800022</c:v>
                </c:pt>
                <c:pt idx="1429">
                  <c:v>7.9222610748800024</c:v>
                </c:pt>
                <c:pt idx="1430">
                  <c:v>7.9379602748800027</c:v>
                </c:pt>
                <c:pt idx="1431">
                  <c:v>7.953759274880003</c:v>
                </c:pt>
                <c:pt idx="1432">
                  <c:v>7.9554807348800027</c:v>
                </c:pt>
                <c:pt idx="1433">
                  <c:v>7.9606787548800026</c:v>
                </c:pt>
                <c:pt idx="1434">
                  <c:v>7.9693661948800028</c:v>
                </c:pt>
                <c:pt idx="1435">
                  <c:v>7.981553294880003</c:v>
                </c:pt>
                <c:pt idx="1436">
                  <c:v>7.9972525948800026</c:v>
                </c:pt>
                <c:pt idx="1437">
                  <c:v>8.0137799948800019</c:v>
                </c:pt>
                <c:pt idx="1438">
                  <c:v>8.0155014548800025</c:v>
                </c:pt>
                <c:pt idx="1439">
                  <c:v>8.020699524880003</c:v>
                </c:pt>
                <c:pt idx="1440">
                  <c:v>8.0293870448800035</c:v>
                </c:pt>
                <c:pt idx="1441">
                  <c:v>8.0415741448800038</c:v>
                </c:pt>
                <c:pt idx="1442">
                  <c:v>8.0572734448800034</c:v>
                </c:pt>
                <c:pt idx="1443">
                  <c:v>8.0745385448800029</c:v>
                </c:pt>
                <c:pt idx="1444">
                  <c:v>8.0762600048800035</c:v>
                </c:pt>
                <c:pt idx="1445">
                  <c:v>8.0814581148800038</c:v>
                </c:pt>
                <c:pt idx="1446">
                  <c:v>8.0901456848800031</c:v>
                </c:pt>
                <c:pt idx="1447">
                  <c:v>8.1023327848800033</c:v>
                </c:pt>
                <c:pt idx="1448">
                  <c:v>8.1180319848800035</c:v>
                </c:pt>
                <c:pt idx="1449">
                  <c:v>8.1360436848800042</c:v>
                </c:pt>
                <c:pt idx="1450">
                  <c:v>8.137765134880004</c:v>
                </c:pt>
                <c:pt idx="1451">
                  <c:v>8.1429632748800032</c:v>
                </c:pt>
                <c:pt idx="1452">
                  <c:v>8.1516508948800031</c:v>
                </c:pt>
                <c:pt idx="1453">
                  <c:v>8.1638379948800033</c:v>
                </c:pt>
                <c:pt idx="1454">
                  <c:v>8.179536994880003</c:v>
                </c:pt>
                <c:pt idx="1455">
                  <c:v>8.1983002948800028</c:v>
                </c:pt>
                <c:pt idx="1456">
                  <c:v>8.2000217448800026</c:v>
                </c:pt>
                <c:pt idx="1457">
                  <c:v>8.2052198848800018</c:v>
                </c:pt>
                <c:pt idx="1458">
                  <c:v>8.2139075348800024</c:v>
                </c:pt>
                <c:pt idx="1459">
                  <c:v>8.2260945348800032</c:v>
                </c:pt>
                <c:pt idx="1460">
                  <c:v>8.2417933348800023</c:v>
                </c:pt>
                <c:pt idx="1461">
                  <c:v>8.2610036348800016</c:v>
                </c:pt>
                <c:pt idx="1462">
                  <c:v>8.2627250748800023</c:v>
                </c:pt>
                <c:pt idx="1463">
                  <c:v>8.2679232248800023</c:v>
                </c:pt>
                <c:pt idx="1464">
                  <c:v>8.2766109148800027</c:v>
                </c:pt>
                <c:pt idx="1465">
                  <c:v>8.2887978148800023</c:v>
                </c:pt>
                <c:pt idx="1466">
                  <c:v>8.3044967148800026</c:v>
                </c:pt>
                <c:pt idx="1467">
                  <c:v>8.3237105148800019</c:v>
                </c:pt>
                <c:pt idx="1468">
                  <c:v>8.3254319448800018</c:v>
                </c:pt>
                <c:pt idx="1469">
                  <c:v>8.3306300948800018</c:v>
                </c:pt>
                <c:pt idx="1470">
                  <c:v>8.339317834880001</c:v>
                </c:pt>
                <c:pt idx="1471">
                  <c:v>8.3515047348800007</c:v>
                </c:pt>
                <c:pt idx="1472">
                  <c:v>8.370719234880001</c:v>
                </c:pt>
                <c:pt idx="1473">
                  <c:v>8.3864184348800013</c:v>
                </c:pt>
                <c:pt idx="1474">
                  <c:v>8.3881398648800012</c:v>
                </c:pt>
                <c:pt idx="1475">
                  <c:v>8.3933380648800018</c:v>
                </c:pt>
                <c:pt idx="1476">
                  <c:v>8.4020258948800013</c:v>
                </c:pt>
                <c:pt idx="1477">
                  <c:v>8.414212794880001</c:v>
                </c:pt>
                <c:pt idx="1478">
                  <c:v>8.4334279948800006</c:v>
                </c:pt>
                <c:pt idx="1479">
                  <c:v>8.4491273948800014</c:v>
                </c:pt>
                <c:pt idx="1480">
                  <c:v>8.4502813548800013</c:v>
                </c:pt>
                <c:pt idx="1481">
                  <c:v>8.4520027848800012</c:v>
                </c:pt>
                <c:pt idx="1482">
                  <c:v>8.4572010348800006</c:v>
                </c:pt>
                <c:pt idx="1483">
                  <c:v>8.4658889648800013</c:v>
                </c:pt>
                <c:pt idx="1484">
                  <c:v>8.4780759648800021</c:v>
                </c:pt>
                <c:pt idx="1485">
                  <c:v>8.4784324408800025</c:v>
                </c:pt>
                <c:pt idx="1486">
                  <c:v>8.4803920708800025</c:v>
                </c:pt>
                <c:pt idx="1487">
                  <c:v>8.4996079708800032</c:v>
                </c:pt>
                <c:pt idx="1488">
                  <c:v>8.5153075708800028</c:v>
                </c:pt>
                <c:pt idx="1489">
                  <c:v>8.5181066408800028</c:v>
                </c:pt>
                <c:pt idx="1490">
                  <c:v>8.5198280708800027</c:v>
                </c:pt>
                <c:pt idx="1491">
                  <c:v>8.5250263708800027</c:v>
                </c:pt>
                <c:pt idx="1492">
                  <c:v>8.5337144008800028</c:v>
                </c:pt>
                <c:pt idx="1493">
                  <c:v>8.545901500880003</c:v>
                </c:pt>
                <c:pt idx="1494">
                  <c:v>8.565118100880003</c:v>
                </c:pt>
                <c:pt idx="1495">
                  <c:v>8.5808177008800026</c:v>
                </c:pt>
                <c:pt idx="1496">
                  <c:v>8.5844745308800032</c:v>
                </c:pt>
                <c:pt idx="1497">
                  <c:v>8.5861959608800031</c:v>
                </c:pt>
                <c:pt idx="1498">
                  <c:v>8.5913943008800029</c:v>
                </c:pt>
                <c:pt idx="1499">
                  <c:v>8.6000824308800023</c:v>
                </c:pt>
                <c:pt idx="1500">
                  <c:v>8.6122695308800026</c:v>
                </c:pt>
                <c:pt idx="1501">
                  <c:v>8.6314868308800019</c:v>
                </c:pt>
                <c:pt idx="1502">
                  <c:v>8.6471865308800027</c:v>
                </c:pt>
                <c:pt idx="1503">
                  <c:v>8.6517195508800029</c:v>
                </c:pt>
                <c:pt idx="1504">
                  <c:v>8.6534409808800028</c:v>
                </c:pt>
                <c:pt idx="1505">
                  <c:v>8.6586393608800023</c:v>
                </c:pt>
                <c:pt idx="1506">
                  <c:v>8.667327600880002</c:v>
                </c:pt>
                <c:pt idx="1507">
                  <c:v>8.6795147008800022</c:v>
                </c:pt>
                <c:pt idx="1508">
                  <c:v>8.6849472108800025</c:v>
                </c:pt>
                <c:pt idx="1509">
                  <c:v>8.7041651108800018</c:v>
                </c:pt>
                <c:pt idx="1510">
                  <c:v>8.7198647108800014</c:v>
                </c:pt>
                <c:pt idx="1511">
                  <c:v>8.7215861308800022</c:v>
                </c:pt>
                <c:pt idx="1512">
                  <c:v>8.7267845508800015</c:v>
                </c:pt>
                <c:pt idx="1513">
                  <c:v>8.733142130880001</c:v>
                </c:pt>
                <c:pt idx="1514">
                  <c:v>8.7418304708800019</c:v>
                </c:pt>
                <c:pt idx="1515">
                  <c:v>8.7540175708800021</c:v>
                </c:pt>
                <c:pt idx="1516">
                  <c:v>8.7732359708800018</c:v>
                </c:pt>
                <c:pt idx="1517">
                  <c:v>8.7889353708800027</c:v>
                </c:pt>
                <c:pt idx="1518">
                  <c:v>8.7962464208800029</c:v>
                </c:pt>
                <c:pt idx="1519">
                  <c:v>8.7979678308800029</c:v>
                </c:pt>
                <c:pt idx="1520">
                  <c:v>8.803166270880002</c:v>
                </c:pt>
                <c:pt idx="1521">
                  <c:v>8.8118546908800024</c:v>
                </c:pt>
                <c:pt idx="1522">
                  <c:v>8.8240417908800026</c:v>
                </c:pt>
                <c:pt idx="1523">
                  <c:v>8.8432606908800029</c:v>
                </c:pt>
                <c:pt idx="1524">
                  <c:v>8.8589598908800031</c:v>
                </c:pt>
                <c:pt idx="1525">
                  <c:v>8.8672554308800038</c:v>
                </c:pt>
                <c:pt idx="1526">
                  <c:v>8.868976830880003</c:v>
                </c:pt>
                <c:pt idx="1527">
                  <c:v>8.8741752908800038</c:v>
                </c:pt>
                <c:pt idx="1528">
                  <c:v>8.8828637808800046</c:v>
                </c:pt>
                <c:pt idx="1529">
                  <c:v>8.8950508808800048</c:v>
                </c:pt>
                <c:pt idx="1530">
                  <c:v>8.9142701808800044</c:v>
                </c:pt>
                <c:pt idx="1531">
                  <c:v>8.9299691808800041</c:v>
                </c:pt>
                <c:pt idx="1532">
                  <c:v>8.9392831008800044</c:v>
                </c:pt>
                <c:pt idx="1533">
                  <c:v>8.9410044908800046</c:v>
                </c:pt>
                <c:pt idx="1534">
                  <c:v>8.9462029708800053</c:v>
                </c:pt>
                <c:pt idx="1535">
                  <c:v>8.9548915308800048</c:v>
                </c:pt>
                <c:pt idx="1536">
                  <c:v>8.967078630880005</c:v>
                </c:pt>
                <c:pt idx="1537">
                  <c:v>8.9862983308800057</c:v>
                </c:pt>
                <c:pt idx="1538">
                  <c:v>9.0019971308800049</c:v>
                </c:pt>
                <c:pt idx="1539">
                  <c:v>9.0123657308800045</c:v>
                </c:pt>
                <c:pt idx="1540">
                  <c:v>9.0140871108800038</c:v>
                </c:pt>
                <c:pt idx="1541">
                  <c:v>9.0192856108800044</c:v>
                </c:pt>
                <c:pt idx="1542">
                  <c:v>9.0279742408800043</c:v>
                </c:pt>
                <c:pt idx="1543">
                  <c:v>9.0401613408800046</c:v>
                </c:pt>
                <c:pt idx="1544">
                  <c:v>9.0593813408800052</c:v>
                </c:pt>
                <c:pt idx="1545">
                  <c:v>9.075080040880005</c:v>
                </c:pt>
                <c:pt idx="1546">
                  <c:v>9.0865415408800043</c:v>
                </c:pt>
                <c:pt idx="1547">
                  <c:v>9.0882629108800046</c:v>
                </c:pt>
                <c:pt idx="1548">
                  <c:v>9.093461430880005</c:v>
                </c:pt>
                <c:pt idx="1549">
                  <c:v>9.1021501308800055</c:v>
                </c:pt>
                <c:pt idx="1550">
                  <c:v>9.1143372308800057</c:v>
                </c:pt>
                <c:pt idx="1551">
                  <c:v>9.1300357308800049</c:v>
                </c:pt>
                <c:pt idx="1552">
                  <c:v>9.1492559308800043</c:v>
                </c:pt>
                <c:pt idx="1553">
                  <c:v>9.1618504308800048</c:v>
                </c:pt>
                <c:pt idx="1554">
                  <c:v>9.1635717908800043</c:v>
                </c:pt>
                <c:pt idx="1555">
                  <c:v>9.1687703308800046</c:v>
                </c:pt>
                <c:pt idx="1556">
                  <c:v>9.1774591008800037</c:v>
                </c:pt>
                <c:pt idx="1557">
                  <c:v>9.1896462008800039</c:v>
                </c:pt>
                <c:pt idx="1558">
                  <c:v>9.2053445008800043</c:v>
                </c:pt>
                <c:pt idx="1559">
                  <c:v>9.224564800880005</c:v>
                </c:pt>
                <c:pt idx="1560">
                  <c:v>9.2383337008800055</c:v>
                </c:pt>
                <c:pt idx="1561">
                  <c:v>9.2400550508800059</c:v>
                </c:pt>
                <c:pt idx="1562">
                  <c:v>9.2452536108800061</c:v>
                </c:pt>
                <c:pt idx="1563">
                  <c:v>9.2539424508800057</c:v>
                </c:pt>
                <c:pt idx="1564">
                  <c:v>9.2661295508800059</c:v>
                </c:pt>
                <c:pt idx="1565">
                  <c:v>9.2818276508800057</c:v>
                </c:pt>
                <c:pt idx="1566">
                  <c:v>9.3010480508800057</c:v>
                </c:pt>
                <c:pt idx="1567">
                  <c:v>9.316033650880005</c:v>
                </c:pt>
                <c:pt idx="1568">
                  <c:v>9.3177549908800046</c:v>
                </c:pt>
                <c:pt idx="1569">
                  <c:v>9.3229535608800038</c:v>
                </c:pt>
                <c:pt idx="1570">
                  <c:v>9.331642450880004</c:v>
                </c:pt>
                <c:pt idx="1571">
                  <c:v>9.3438294508800048</c:v>
                </c:pt>
                <c:pt idx="1572">
                  <c:v>9.3595273508800041</c:v>
                </c:pt>
                <c:pt idx="1573">
                  <c:v>9.3787477508800041</c:v>
                </c:pt>
                <c:pt idx="1574">
                  <c:v>9.394992250880005</c:v>
                </c:pt>
                <c:pt idx="1575">
                  <c:v>9.3967135708800047</c:v>
                </c:pt>
                <c:pt idx="1576">
                  <c:v>9.4019121308800049</c:v>
                </c:pt>
                <c:pt idx="1577">
                  <c:v>9.4106010508800058</c:v>
                </c:pt>
                <c:pt idx="1578">
                  <c:v>9.4227880508800066</c:v>
                </c:pt>
                <c:pt idx="1579">
                  <c:v>9.4384857508800071</c:v>
                </c:pt>
                <c:pt idx="1580">
                  <c:v>9.4577060508800077</c:v>
                </c:pt>
                <c:pt idx="1581">
                  <c:v>9.4752512508800084</c:v>
                </c:pt>
                <c:pt idx="1582">
                  <c:v>9.4769725608800091</c:v>
                </c:pt>
                <c:pt idx="1583">
                  <c:v>9.4821711208800092</c:v>
                </c:pt>
                <c:pt idx="1584">
                  <c:v>9.4908600808800099</c:v>
                </c:pt>
                <c:pt idx="1585">
                  <c:v>9.5030470808800107</c:v>
                </c:pt>
                <c:pt idx="1586">
                  <c:v>9.5187445808800106</c:v>
                </c:pt>
                <c:pt idx="1587">
                  <c:v>9.5379644808800101</c:v>
                </c:pt>
                <c:pt idx="1588">
                  <c:v>9.5568503808800109</c:v>
                </c:pt>
                <c:pt idx="1589">
                  <c:v>9.5585716708800117</c:v>
                </c:pt>
                <c:pt idx="1590">
                  <c:v>9.5637702308800119</c:v>
                </c:pt>
                <c:pt idx="1591">
                  <c:v>9.5724592208800114</c:v>
                </c:pt>
                <c:pt idx="1592">
                  <c:v>9.5846461208800111</c:v>
                </c:pt>
                <c:pt idx="1593">
                  <c:v>9.6003433208800111</c:v>
                </c:pt>
                <c:pt idx="1594">
                  <c:v>9.6195628208800112</c:v>
                </c:pt>
                <c:pt idx="1595">
                  <c:v>9.6398261208800111</c:v>
                </c:pt>
                <c:pt idx="1596">
                  <c:v>9.6415474008800111</c:v>
                </c:pt>
                <c:pt idx="1597">
                  <c:v>9.6467459608800112</c:v>
                </c:pt>
                <c:pt idx="1598">
                  <c:v>9.6554349808800115</c:v>
                </c:pt>
                <c:pt idx="1599">
                  <c:v>9.6676218808800112</c:v>
                </c:pt>
                <c:pt idx="1600">
                  <c:v>9.6833187808800112</c:v>
                </c:pt>
                <c:pt idx="1601">
                  <c:v>9.7025376808800115</c:v>
                </c:pt>
                <c:pt idx="1602">
                  <c:v>9.7242063808800108</c:v>
                </c:pt>
                <c:pt idx="1603">
                  <c:v>9.7259276508800117</c:v>
                </c:pt>
                <c:pt idx="1604">
                  <c:v>9.7311262208800109</c:v>
                </c:pt>
                <c:pt idx="1605">
                  <c:v>9.7398152808800109</c:v>
                </c:pt>
                <c:pt idx="1606">
                  <c:v>9.7520021808800106</c:v>
                </c:pt>
                <c:pt idx="1607">
                  <c:v>9.7676987808800106</c:v>
                </c:pt>
                <c:pt idx="1608">
                  <c:v>9.786917080880011</c:v>
                </c:pt>
                <c:pt idx="1609">
                  <c:v>9.8096133808800108</c:v>
                </c:pt>
                <c:pt idx="1610">
                  <c:v>9.8113346408800108</c:v>
                </c:pt>
                <c:pt idx="1611">
                  <c:v>9.81653323088001</c:v>
                </c:pt>
                <c:pt idx="1612">
                  <c:v>9.8252223308800097</c:v>
                </c:pt>
                <c:pt idx="1613">
                  <c:v>9.83740913088001</c:v>
                </c:pt>
                <c:pt idx="1614">
                  <c:v>9.8531054308800101</c:v>
                </c:pt>
                <c:pt idx="1615">
                  <c:v>9.8723235308800099</c:v>
                </c:pt>
                <c:pt idx="1616">
                  <c:v>9.8950666308800095</c:v>
                </c:pt>
                <c:pt idx="1617">
                  <c:v>9.8967878908800095</c:v>
                </c:pt>
                <c:pt idx="1618">
                  <c:v>9.9019865108800094</c:v>
                </c:pt>
                <c:pt idx="1619">
                  <c:v>9.9106756808800096</c:v>
                </c:pt>
                <c:pt idx="1620">
                  <c:v>9.9228625808800093</c:v>
                </c:pt>
                <c:pt idx="1621">
                  <c:v>9.93855878088001</c:v>
                </c:pt>
                <c:pt idx="1622">
                  <c:v>9.96130298088001</c:v>
                </c:pt>
                <c:pt idx="1623">
                  <c:v>9.9805215808800103</c:v>
                </c:pt>
                <c:pt idx="1624">
                  <c:v>9.9822428408800103</c:v>
                </c:pt>
                <c:pt idx="1625">
                  <c:v>9.9874415108800108</c:v>
                </c:pt>
                <c:pt idx="1626">
                  <c:v>9.9961308008800103</c:v>
                </c:pt>
                <c:pt idx="1627">
                  <c:v>10.008317800880011</c:v>
                </c:pt>
                <c:pt idx="1628">
                  <c:v>10.024013900880011</c:v>
                </c:pt>
                <c:pt idx="1629">
                  <c:v>10.04675930088001</c:v>
                </c:pt>
                <c:pt idx="1630">
                  <c:v>10.065978100880011</c:v>
                </c:pt>
                <c:pt idx="1631">
                  <c:v>10.067699380880011</c:v>
                </c:pt>
                <c:pt idx="1632">
                  <c:v>10.072898120880012</c:v>
                </c:pt>
                <c:pt idx="1633">
                  <c:v>10.081587590880012</c:v>
                </c:pt>
                <c:pt idx="1634">
                  <c:v>10.093774890880013</c:v>
                </c:pt>
                <c:pt idx="1635">
                  <c:v>10.109471090880014</c:v>
                </c:pt>
                <c:pt idx="1636">
                  <c:v>10.111435050880013</c:v>
                </c:pt>
                <c:pt idx="1637">
                  <c:v>10.111890949880014</c:v>
                </c:pt>
                <c:pt idx="1638">
                  <c:v>10.134637349880014</c:v>
                </c:pt>
                <c:pt idx="1639">
                  <c:v>10.153856449880015</c:v>
                </c:pt>
                <c:pt idx="1640">
                  <c:v>10.157368369880015</c:v>
                </c:pt>
                <c:pt idx="1641">
                  <c:v>10.159089669880014</c:v>
                </c:pt>
                <c:pt idx="1642">
                  <c:v>10.164288519880014</c:v>
                </c:pt>
                <c:pt idx="1643">
                  <c:v>10.172978219880013</c:v>
                </c:pt>
                <c:pt idx="1644">
                  <c:v>10.178094749880014</c:v>
                </c:pt>
                <c:pt idx="1645">
                  <c:v>10.190282349880015</c:v>
                </c:pt>
                <c:pt idx="1646">
                  <c:v>10.205978749880014</c:v>
                </c:pt>
                <c:pt idx="1647">
                  <c:v>10.228726149880014</c:v>
                </c:pt>
                <c:pt idx="1648">
                  <c:v>10.247945549880015</c:v>
                </c:pt>
                <c:pt idx="1649">
                  <c:v>10.254705919880015</c:v>
                </c:pt>
                <c:pt idx="1650">
                  <c:v>10.256427239880015</c:v>
                </c:pt>
                <c:pt idx="1651">
                  <c:v>10.261626209880015</c:v>
                </c:pt>
                <c:pt idx="1652">
                  <c:v>10.270316169880015</c:v>
                </c:pt>
                <c:pt idx="1653">
                  <c:v>10.282504069880016</c:v>
                </c:pt>
                <c:pt idx="1654">
                  <c:v>10.298200569880017</c:v>
                </c:pt>
                <c:pt idx="1655">
                  <c:v>10.320948869880016</c:v>
                </c:pt>
                <c:pt idx="1656">
                  <c:v>10.340168469880016</c:v>
                </c:pt>
                <c:pt idx="1657">
                  <c:v>10.348591469880017</c:v>
                </c:pt>
                <c:pt idx="1658">
                  <c:v>10.350312829880016</c:v>
                </c:pt>
                <c:pt idx="1659">
                  <c:v>10.355511929880016</c:v>
                </c:pt>
                <c:pt idx="1660">
                  <c:v>10.364202149880017</c:v>
                </c:pt>
                <c:pt idx="1661">
                  <c:v>10.376390449880017</c:v>
                </c:pt>
                <c:pt idx="1662">
                  <c:v>10.392087249880017</c:v>
                </c:pt>
                <c:pt idx="1663">
                  <c:v>10.402188349880017</c:v>
                </c:pt>
                <c:pt idx="1664">
                  <c:v>10.421407949880017</c:v>
                </c:pt>
                <c:pt idx="1665">
                  <c:v>10.444156849880017</c:v>
                </c:pt>
                <c:pt idx="1666">
                  <c:v>10.445878239880017</c:v>
                </c:pt>
                <c:pt idx="1667">
                  <c:v>10.451077479880016</c:v>
                </c:pt>
                <c:pt idx="1668">
                  <c:v>10.459767949880016</c:v>
                </c:pt>
                <c:pt idx="1669">
                  <c:v>10.471956549880016</c:v>
                </c:pt>
                <c:pt idx="1670">
                  <c:v>10.483746749880016</c:v>
                </c:pt>
                <c:pt idx="1671">
                  <c:v>10.499443649880016</c:v>
                </c:pt>
                <c:pt idx="1672">
                  <c:v>10.518663349880017</c:v>
                </c:pt>
                <c:pt idx="1673">
                  <c:v>10.541412649880016</c:v>
                </c:pt>
                <c:pt idx="1674">
                  <c:v>10.543134069880017</c:v>
                </c:pt>
                <c:pt idx="1675">
                  <c:v>10.548333439880016</c:v>
                </c:pt>
                <c:pt idx="1676">
                  <c:v>10.557024159880017</c:v>
                </c:pt>
                <c:pt idx="1677">
                  <c:v>10.570511659880017</c:v>
                </c:pt>
                <c:pt idx="1678">
                  <c:v>10.582700459880018</c:v>
                </c:pt>
                <c:pt idx="1679">
                  <c:v>10.598397559880018</c:v>
                </c:pt>
                <c:pt idx="1680">
                  <c:v>10.617616859880018</c:v>
                </c:pt>
                <c:pt idx="1681">
                  <c:v>10.640366359880018</c:v>
                </c:pt>
                <c:pt idx="1682">
                  <c:v>10.642087809880017</c:v>
                </c:pt>
                <c:pt idx="1683">
                  <c:v>10.647287289880017</c:v>
                </c:pt>
                <c:pt idx="1684">
                  <c:v>10.662478689880018</c:v>
                </c:pt>
                <c:pt idx="1685">
                  <c:v>10.671169609880018</c:v>
                </c:pt>
                <c:pt idx="1686">
                  <c:v>10.683358709880018</c:v>
                </c:pt>
                <c:pt idx="1687">
                  <c:v>10.699055809880019</c:v>
                </c:pt>
                <c:pt idx="1688">
                  <c:v>10.718275009880019</c:v>
                </c:pt>
                <c:pt idx="1689">
                  <c:v>10.741024609880018</c:v>
                </c:pt>
                <c:pt idx="1690">
                  <c:v>10.757925109880018</c:v>
                </c:pt>
                <c:pt idx="1691">
                  <c:v>10.759646579880018</c:v>
                </c:pt>
                <c:pt idx="1692">
                  <c:v>10.764846149880018</c:v>
                </c:pt>
                <c:pt idx="1693">
                  <c:v>10.773537229880018</c:v>
                </c:pt>
                <c:pt idx="1694">
                  <c:v>10.785726429880018</c:v>
                </c:pt>
                <c:pt idx="1695">
                  <c:v>10.801423529880019</c:v>
                </c:pt>
                <c:pt idx="1696">
                  <c:v>10.820642529880018</c:v>
                </c:pt>
                <c:pt idx="1697">
                  <c:v>10.843392029880018</c:v>
                </c:pt>
                <c:pt idx="1698">
                  <c:v>10.862006829880018</c:v>
                </c:pt>
                <c:pt idx="1699">
                  <c:v>10.863728309880019</c:v>
                </c:pt>
                <c:pt idx="1700">
                  <c:v>10.868927939880018</c:v>
                </c:pt>
                <c:pt idx="1701">
                  <c:v>10.877619149880019</c:v>
                </c:pt>
                <c:pt idx="1702">
                  <c:v>10.889808549880019</c:v>
                </c:pt>
                <c:pt idx="1703">
                  <c:v>10.90550564988002</c:v>
                </c:pt>
                <c:pt idx="1704">
                  <c:v>10.92472434988002</c:v>
                </c:pt>
                <c:pt idx="1705">
                  <c:v>10.94747344988002</c:v>
                </c:pt>
                <c:pt idx="1706">
                  <c:v>10.96780714988002</c:v>
                </c:pt>
                <c:pt idx="1707">
                  <c:v>10.96952863988002</c:v>
                </c:pt>
                <c:pt idx="1708">
                  <c:v>10.97472829988002</c:v>
                </c:pt>
                <c:pt idx="1709">
                  <c:v>10.98341958988002</c:v>
                </c:pt>
                <c:pt idx="1710">
                  <c:v>10.99560908988002</c:v>
                </c:pt>
                <c:pt idx="1711">
                  <c:v>11.011306089880019</c:v>
                </c:pt>
                <c:pt idx="1712">
                  <c:v>11.030524489880019</c:v>
                </c:pt>
                <c:pt idx="1713">
                  <c:v>11.053273089880019</c:v>
                </c:pt>
                <c:pt idx="1714">
                  <c:v>11.075328989880019</c:v>
                </c:pt>
                <c:pt idx="1715">
                  <c:v>11.077050469880019</c:v>
                </c:pt>
                <c:pt idx="1716">
                  <c:v>11.082250139880019</c:v>
                </c:pt>
                <c:pt idx="1717">
                  <c:v>11.090941499880019</c:v>
                </c:pt>
                <c:pt idx="1718">
                  <c:v>11.103130999880019</c:v>
                </c:pt>
                <c:pt idx="1719">
                  <c:v>11.118827899880019</c:v>
                </c:pt>
                <c:pt idx="1720">
                  <c:v>11.138045799880018</c:v>
                </c:pt>
                <c:pt idx="1721">
                  <c:v>11.160793699880019</c:v>
                </c:pt>
                <c:pt idx="1722">
                  <c:v>11.184571999880019</c:v>
                </c:pt>
                <c:pt idx="1723">
                  <c:v>11.186293479880019</c:v>
                </c:pt>
                <c:pt idx="1724">
                  <c:v>11.191493169880019</c:v>
                </c:pt>
                <c:pt idx="1725">
                  <c:v>11.20018457988002</c:v>
                </c:pt>
                <c:pt idx="1726">
                  <c:v>11.21237407988002</c:v>
                </c:pt>
                <c:pt idx="1727">
                  <c:v>11.228070779880019</c:v>
                </c:pt>
                <c:pt idx="1728">
                  <c:v>11.247288179880019</c:v>
                </c:pt>
                <c:pt idx="1729">
                  <c:v>11.270035079880019</c:v>
                </c:pt>
                <c:pt idx="1730">
                  <c:v>11.295528579880019</c:v>
                </c:pt>
                <c:pt idx="1731">
                  <c:v>11.297250049880018</c:v>
                </c:pt>
                <c:pt idx="1732">
                  <c:v>11.302449729880019</c:v>
                </c:pt>
                <c:pt idx="1733">
                  <c:v>11.311141169880019</c:v>
                </c:pt>
                <c:pt idx="1734">
                  <c:v>11.323330669880018</c:v>
                </c:pt>
                <c:pt idx="1735">
                  <c:v>11.339027069880018</c:v>
                </c:pt>
                <c:pt idx="1736">
                  <c:v>11.358243769880017</c:v>
                </c:pt>
                <c:pt idx="1737">
                  <c:v>11.380990069880017</c:v>
                </c:pt>
                <c:pt idx="1738">
                  <c:v>11.407264769880017</c:v>
                </c:pt>
                <c:pt idx="1739">
                  <c:v>11.408986219880017</c:v>
                </c:pt>
                <c:pt idx="1740">
                  <c:v>11.414185869880017</c:v>
                </c:pt>
                <c:pt idx="1741">
                  <c:v>11.422877299880017</c:v>
                </c:pt>
                <c:pt idx="1742">
                  <c:v>11.435066799880017</c:v>
                </c:pt>
                <c:pt idx="1743">
                  <c:v>11.450762999880018</c:v>
                </c:pt>
                <c:pt idx="1744">
                  <c:v>11.469978999880018</c:v>
                </c:pt>
                <c:pt idx="1745">
                  <c:v>11.492725199880018</c:v>
                </c:pt>
                <c:pt idx="1746">
                  <c:v>11.518999499880019</c:v>
                </c:pt>
                <c:pt idx="1747">
                  <c:v>11.520720929880019</c:v>
                </c:pt>
                <c:pt idx="1748">
                  <c:v>11.525920539880019</c:v>
                </c:pt>
                <c:pt idx="1749">
                  <c:v>11.534611939880019</c:v>
                </c:pt>
                <c:pt idx="1750">
                  <c:v>11.54680133988002</c:v>
                </c:pt>
                <c:pt idx="1751">
                  <c:v>11.56249733988002</c:v>
                </c:pt>
                <c:pt idx="1752">
                  <c:v>11.581712839880019</c:v>
                </c:pt>
                <c:pt idx="1753">
                  <c:v>11.60445903988002</c:v>
                </c:pt>
                <c:pt idx="1754">
                  <c:v>11.63073333988002</c:v>
                </c:pt>
                <c:pt idx="1755">
                  <c:v>11.63245474988002</c:v>
                </c:pt>
                <c:pt idx="1756">
                  <c:v>11.637654319880021</c:v>
                </c:pt>
                <c:pt idx="1757">
                  <c:v>11.646345679880021</c:v>
                </c:pt>
                <c:pt idx="1758">
                  <c:v>11.658535079880021</c:v>
                </c:pt>
                <c:pt idx="1759">
                  <c:v>11.674230879880021</c:v>
                </c:pt>
                <c:pt idx="1760">
                  <c:v>11.693445979880021</c:v>
                </c:pt>
                <c:pt idx="1761">
                  <c:v>11.719720879880022</c:v>
                </c:pt>
                <c:pt idx="1762">
                  <c:v>11.742466879880022</c:v>
                </c:pt>
                <c:pt idx="1763">
                  <c:v>11.744188269880022</c:v>
                </c:pt>
                <c:pt idx="1764">
                  <c:v>11.749387799880022</c:v>
                </c:pt>
                <c:pt idx="1765">
                  <c:v>11.750420309880022</c:v>
                </c:pt>
                <c:pt idx="1766">
                  <c:v>11.759111649880023</c:v>
                </c:pt>
                <c:pt idx="1767">
                  <c:v>11.761935879880022</c:v>
                </c:pt>
                <c:pt idx="1768">
                  <c:v>11.774125179880022</c:v>
                </c:pt>
                <c:pt idx="1769">
                  <c:v>11.774128240330022</c:v>
                </c:pt>
                <c:pt idx="1770">
                  <c:v>11.789823840330023</c:v>
                </c:pt>
                <c:pt idx="1771">
                  <c:v>11.809038440330022</c:v>
                </c:pt>
                <c:pt idx="1772">
                  <c:v>11.813668020330022</c:v>
                </c:pt>
                <c:pt idx="1773">
                  <c:v>11.839943520330023</c:v>
                </c:pt>
                <c:pt idx="1774">
                  <c:v>11.862689120330023</c:v>
                </c:pt>
                <c:pt idx="1775">
                  <c:v>11.864410490330023</c:v>
                </c:pt>
                <c:pt idx="1776">
                  <c:v>11.869609980330024</c:v>
                </c:pt>
                <c:pt idx="1777">
                  <c:v>11.878301300330024</c:v>
                </c:pt>
                <c:pt idx="1778">
                  <c:v>11.884782730330024</c:v>
                </c:pt>
                <c:pt idx="1779">
                  <c:v>11.896972030330023</c:v>
                </c:pt>
                <c:pt idx="1780">
                  <c:v>11.912667530330022</c:v>
                </c:pt>
                <c:pt idx="1781">
                  <c:v>11.931881430330023</c:v>
                </c:pt>
                <c:pt idx="1782">
                  <c:v>11.954626230330023</c:v>
                </c:pt>
                <c:pt idx="1783">
                  <c:v>11.980902130330023</c:v>
                </c:pt>
                <c:pt idx="1784">
                  <c:v>11.989256100330023</c:v>
                </c:pt>
                <c:pt idx="1785">
                  <c:v>11.990977450330023</c:v>
                </c:pt>
                <c:pt idx="1786">
                  <c:v>11.996176910330023</c:v>
                </c:pt>
                <c:pt idx="1787">
                  <c:v>12.004868220330023</c:v>
                </c:pt>
                <c:pt idx="1788">
                  <c:v>12.017057620330023</c:v>
                </c:pt>
                <c:pt idx="1789">
                  <c:v>12.032753020330023</c:v>
                </c:pt>
                <c:pt idx="1790">
                  <c:v>12.051966120330023</c:v>
                </c:pt>
                <c:pt idx="1791">
                  <c:v>12.074709720330024</c:v>
                </c:pt>
                <c:pt idx="1792">
                  <c:v>12.100985820330024</c:v>
                </c:pt>
                <c:pt idx="1793">
                  <c:v>12.111233120330024</c:v>
                </c:pt>
                <c:pt idx="1794">
                  <c:v>12.112954470330024</c:v>
                </c:pt>
                <c:pt idx="1795">
                  <c:v>12.118153920330023</c:v>
                </c:pt>
                <c:pt idx="1796">
                  <c:v>12.126845250330023</c:v>
                </c:pt>
                <c:pt idx="1797">
                  <c:v>12.139034650330023</c:v>
                </c:pt>
                <c:pt idx="1798">
                  <c:v>12.154729850330023</c:v>
                </c:pt>
                <c:pt idx="1799">
                  <c:v>12.173942250330024</c:v>
                </c:pt>
                <c:pt idx="1800">
                  <c:v>12.186113150330023</c:v>
                </c:pt>
                <c:pt idx="1801">
                  <c:v>12.208855650330023</c:v>
                </c:pt>
                <c:pt idx="1802">
                  <c:v>12.235131650330022</c:v>
                </c:pt>
                <c:pt idx="1803">
                  <c:v>12.236852990330021</c:v>
                </c:pt>
                <c:pt idx="1804">
                  <c:v>12.242052430330022</c:v>
                </c:pt>
                <c:pt idx="1805">
                  <c:v>12.250743740330021</c:v>
                </c:pt>
                <c:pt idx="1806">
                  <c:v>12.262933040330021</c:v>
                </c:pt>
                <c:pt idx="1807">
                  <c:v>12.27862794033002</c:v>
                </c:pt>
                <c:pt idx="1808">
                  <c:v>12.29275884033002</c:v>
                </c:pt>
                <c:pt idx="1809">
                  <c:v>12.31197044033002</c:v>
                </c:pt>
                <c:pt idx="1810">
                  <c:v>12.33471174033002</c:v>
                </c:pt>
                <c:pt idx="1811">
                  <c:v>12.36098704033002</c:v>
                </c:pt>
                <c:pt idx="1812">
                  <c:v>12.36270837033002</c:v>
                </c:pt>
                <c:pt idx="1813">
                  <c:v>12.36790778033002</c:v>
                </c:pt>
                <c:pt idx="1814">
                  <c:v>12.37659905033002</c:v>
                </c:pt>
                <c:pt idx="1815">
                  <c:v>12.388788350330019</c:v>
                </c:pt>
                <c:pt idx="1816">
                  <c:v>12.404922850330019</c:v>
                </c:pt>
                <c:pt idx="1817">
                  <c:v>12.420617450330019</c:v>
                </c:pt>
                <c:pt idx="1818">
                  <c:v>12.439828150330019</c:v>
                </c:pt>
                <c:pt idx="1819">
                  <c:v>12.46256815033002</c:v>
                </c:pt>
                <c:pt idx="1820">
                  <c:v>12.488842650330019</c:v>
                </c:pt>
                <c:pt idx="1821">
                  <c:v>12.490563970330019</c:v>
                </c:pt>
                <c:pt idx="1822">
                  <c:v>12.495763350330019</c:v>
                </c:pt>
                <c:pt idx="1823">
                  <c:v>12.50445456033002</c:v>
                </c:pt>
                <c:pt idx="1824">
                  <c:v>12.51664366033002</c:v>
                </c:pt>
                <c:pt idx="1825">
                  <c:v>12.53483356033002</c:v>
                </c:pt>
                <c:pt idx="1826">
                  <c:v>12.55052776033002</c:v>
                </c:pt>
                <c:pt idx="1827">
                  <c:v>12.56973766033002</c:v>
                </c:pt>
                <c:pt idx="1828">
                  <c:v>12.59247636033002</c:v>
                </c:pt>
                <c:pt idx="1829">
                  <c:v>12.618749960330019</c:v>
                </c:pt>
                <c:pt idx="1830">
                  <c:v>12.62047127033002</c:v>
                </c:pt>
                <c:pt idx="1831">
                  <c:v>12.62567062033002</c:v>
                </c:pt>
                <c:pt idx="1832">
                  <c:v>12.63436179033002</c:v>
                </c:pt>
                <c:pt idx="1833">
                  <c:v>12.65466449033002</c:v>
                </c:pt>
                <c:pt idx="1834">
                  <c:v>12.666853590330021</c:v>
                </c:pt>
                <c:pt idx="1835">
                  <c:v>12.682547490330021</c:v>
                </c:pt>
                <c:pt idx="1836">
                  <c:v>12.701756590330021</c:v>
                </c:pt>
                <c:pt idx="1837">
                  <c:v>12.724494090330021</c:v>
                </c:pt>
                <c:pt idx="1838">
                  <c:v>12.750766690330021</c:v>
                </c:pt>
                <c:pt idx="1839">
                  <c:v>12.752487990330021</c:v>
                </c:pt>
                <c:pt idx="1840">
                  <c:v>12.757687330330022</c:v>
                </c:pt>
                <c:pt idx="1841">
                  <c:v>12.766378480330022</c:v>
                </c:pt>
                <c:pt idx="1842">
                  <c:v>12.788854480330022</c:v>
                </c:pt>
                <c:pt idx="1843">
                  <c:v>12.801043480330021</c:v>
                </c:pt>
                <c:pt idx="1844">
                  <c:v>12.816737080330022</c:v>
                </c:pt>
                <c:pt idx="1845">
                  <c:v>12.835945580330021</c:v>
                </c:pt>
                <c:pt idx="1846">
                  <c:v>12.858681980330021</c:v>
                </c:pt>
                <c:pt idx="1847">
                  <c:v>12.88495358033002</c:v>
                </c:pt>
                <c:pt idx="1848">
                  <c:v>12.88667488033002</c:v>
                </c:pt>
                <c:pt idx="1849">
                  <c:v>12.89187423033002</c:v>
                </c:pt>
                <c:pt idx="1850">
                  <c:v>12.91658633033002</c:v>
                </c:pt>
                <c:pt idx="1851">
                  <c:v>12.92527750033002</c:v>
                </c:pt>
                <c:pt idx="1852">
                  <c:v>12.93746650033002</c:v>
                </c:pt>
                <c:pt idx="1853">
                  <c:v>12.953160000330019</c:v>
                </c:pt>
                <c:pt idx="1854">
                  <c:v>12.972367900330019</c:v>
                </c:pt>
                <c:pt idx="1855">
                  <c:v>12.99510320033002</c:v>
                </c:pt>
                <c:pt idx="1856">
                  <c:v>13.02137350033002</c:v>
                </c:pt>
                <c:pt idx="1857">
                  <c:v>13.02309481033002</c:v>
                </c:pt>
                <c:pt idx="1858">
                  <c:v>13.028294190330021</c:v>
                </c:pt>
                <c:pt idx="1859">
                  <c:v>13.055302190330021</c:v>
                </c:pt>
                <c:pt idx="1860">
                  <c:v>13.063993420330021</c:v>
                </c:pt>
                <c:pt idx="1861">
                  <c:v>13.076182520330022</c:v>
                </c:pt>
                <c:pt idx="1862">
                  <c:v>13.091875920330022</c:v>
                </c:pt>
                <c:pt idx="1863">
                  <c:v>13.111083220330022</c:v>
                </c:pt>
                <c:pt idx="1864">
                  <c:v>13.133817520330021</c:v>
                </c:pt>
                <c:pt idx="1865">
                  <c:v>13.160086220330021</c:v>
                </c:pt>
                <c:pt idx="1866">
                  <c:v>13.189324720330021</c:v>
                </c:pt>
                <c:pt idx="1867">
                  <c:v>13.19104604033002</c:v>
                </c:pt>
                <c:pt idx="1868">
                  <c:v>13.196245460330021</c:v>
                </c:pt>
                <c:pt idx="1869">
                  <c:v>13.204936740330021</c:v>
                </c:pt>
                <c:pt idx="1870">
                  <c:v>13.217125840330022</c:v>
                </c:pt>
                <c:pt idx="1871">
                  <c:v>13.232819040330021</c:v>
                </c:pt>
                <c:pt idx="1872">
                  <c:v>13.25202584033002</c:v>
                </c:pt>
                <c:pt idx="1873">
                  <c:v>13.27475904033002</c:v>
                </c:pt>
                <c:pt idx="1874">
                  <c:v>13.30102704033002</c:v>
                </c:pt>
                <c:pt idx="1875">
                  <c:v>13.33082994033002</c:v>
                </c:pt>
                <c:pt idx="1876">
                  <c:v>13.33255127033002</c:v>
                </c:pt>
                <c:pt idx="1877">
                  <c:v>13.337750720330019</c:v>
                </c:pt>
                <c:pt idx="1878">
                  <c:v>13.346442050330019</c:v>
                </c:pt>
                <c:pt idx="1879">
                  <c:v>13.358631150330019</c:v>
                </c:pt>
                <c:pt idx="1880">
                  <c:v>13.374324050330019</c:v>
                </c:pt>
                <c:pt idx="1881">
                  <c:v>13.393530250330018</c:v>
                </c:pt>
                <c:pt idx="1882">
                  <c:v>13.416262450330018</c:v>
                </c:pt>
                <c:pt idx="1883">
                  <c:v>13.442530450330018</c:v>
                </c:pt>
                <c:pt idx="1884">
                  <c:v>13.472332850330018</c:v>
                </c:pt>
                <c:pt idx="1885">
                  <c:v>13.474054200330018</c:v>
                </c:pt>
                <c:pt idx="1886">
                  <c:v>13.479253700330018</c:v>
                </c:pt>
                <c:pt idx="1887">
                  <c:v>13.487945090330017</c:v>
                </c:pt>
                <c:pt idx="1888">
                  <c:v>13.500134190330018</c:v>
                </c:pt>
                <c:pt idx="1889">
                  <c:v>13.515826890330018</c:v>
                </c:pt>
                <c:pt idx="1890">
                  <c:v>13.535032590330019</c:v>
                </c:pt>
                <c:pt idx="1891">
                  <c:v>13.55776379033002</c:v>
                </c:pt>
                <c:pt idx="1892">
                  <c:v>13.584031590330019</c:v>
                </c:pt>
                <c:pt idx="1893">
                  <c:v>13.61383469033002</c:v>
                </c:pt>
                <c:pt idx="1894">
                  <c:v>13.615556070330019</c:v>
                </c:pt>
                <c:pt idx="1895">
                  <c:v>13.620755640330019</c:v>
                </c:pt>
                <c:pt idx="1896">
                  <c:v>13.629447120330019</c:v>
                </c:pt>
                <c:pt idx="1897">
                  <c:v>13.641636320330019</c:v>
                </c:pt>
                <c:pt idx="1898">
                  <c:v>13.657329020330019</c:v>
                </c:pt>
                <c:pt idx="1899">
                  <c:v>13.676534520330019</c:v>
                </c:pt>
                <c:pt idx="1900">
                  <c:v>13.699265320330019</c:v>
                </c:pt>
                <c:pt idx="1901">
                  <c:v>13.72553322033002</c:v>
                </c:pt>
                <c:pt idx="1902">
                  <c:v>13.75533752033002</c:v>
                </c:pt>
                <c:pt idx="1903">
                  <c:v>13.75705895033002</c:v>
                </c:pt>
                <c:pt idx="1904">
                  <c:v>13.762258640330019</c:v>
                </c:pt>
                <c:pt idx="1905">
                  <c:v>13.76437730033002</c:v>
                </c:pt>
                <c:pt idx="1906">
                  <c:v>13.77306894033002</c:v>
                </c:pt>
                <c:pt idx="1907">
                  <c:v>13.773198765330021</c:v>
                </c:pt>
                <c:pt idx="1908">
                  <c:v>13.78538826533002</c:v>
                </c:pt>
                <c:pt idx="1909">
                  <c:v>13.79010380533002</c:v>
                </c:pt>
                <c:pt idx="1910">
                  <c:v>13.805796705330019</c:v>
                </c:pt>
                <c:pt idx="1911">
                  <c:v>13.82500240533002</c:v>
                </c:pt>
                <c:pt idx="1912">
                  <c:v>13.84773320533002</c:v>
                </c:pt>
                <c:pt idx="1913">
                  <c:v>13.855150245330019</c:v>
                </c:pt>
                <c:pt idx="1914">
                  <c:v>13.88141844533002</c:v>
                </c:pt>
                <c:pt idx="1915">
                  <c:v>13.911224145330021</c:v>
                </c:pt>
                <c:pt idx="1916">
                  <c:v>13.91294563533002</c:v>
                </c:pt>
                <c:pt idx="1917">
                  <c:v>13.91814549533002</c:v>
                </c:pt>
                <c:pt idx="1918">
                  <c:v>13.92683737533002</c:v>
                </c:pt>
                <c:pt idx="1919">
                  <c:v>13.939027075330021</c:v>
                </c:pt>
                <c:pt idx="1920">
                  <c:v>13.95472027533002</c:v>
                </c:pt>
                <c:pt idx="1921">
                  <c:v>13.964962475330021</c:v>
                </c:pt>
                <c:pt idx="1922">
                  <c:v>13.98416837533002</c:v>
                </c:pt>
                <c:pt idx="1923">
                  <c:v>14.006899275330021</c:v>
                </c:pt>
                <c:pt idx="1924">
                  <c:v>14.033167475330021</c:v>
                </c:pt>
                <c:pt idx="1925">
                  <c:v>14.034889035330021</c:v>
                </c:pt>
                <c:pt idx="1926">
                  <c:v>14.064695635330022</c:v>
                </c:pt>
                <c:pt idx="1927">
                  <c:v>14.069895675330022</c:v>
                </c:pt>
                <c:pt idx="1928">
                  <c:v>14.078587835330023</c:v>
                </c:pt>
                <c:pt idx="1929">
                  <c:v>14.091752035330023</c:v>
                </c:pt>
                <c:pt idx="1930">
                  <c:v>14.103942135330023</c:v>
                </c:pt>
                <c:pt idx="1931">
                  <c:v>14.119635635330022</c:v>
                </c:pt>
                <c:pt idx="1932">
                  <c:v>14.138841735330022</c:v>
                </c:pt>
                <c:pt idx="1933">
                  <c:v>14.161572735330022</c:v>
                </c:pt>
                <c:pt idx="1934">
                  <c:v>14.187840935330023</c:v>
                </c:pt>
                <c:pt idx="1935">
                  <c:v>14.189562555330022</c:v>
                </c:pt>
                <c:pt idx="1936">
                  <c:v>14.205746255330022</c:v>
                </c:pt>
                <c:pt idx="1937">
                  <c:v>14.210946465330021</c:v>
                </c:pt>
                <c:pt idx="1938">
                  <c:v>14.240753565330021</c:v>
                </c:pt>
                <c:pt idx="1939">
                  <c:v>14.249445995330021</c:v>
                </c:pt>
                <c:pt idx="1940">
                  <c:v>14.261636495330022</c:v>
                </c:pt>
                <c:pt idx="1941">
                  <c:v>14.277330395330022</c:v>
                </c:pt>
                <c:pt idx="1942">
                  <c:v>14.296536695330023</c:v>
                </c:pt>
                <c:pt idx="1943">
                  <c:v>14.319267695330023</c:v>
                </c:pt>
                <c:pt idx="1944">
                  <c:v>14.338566095330023</c:v>
                </c:pt>
                <c:pt idx="1945">
                  <c:v>14.340287775330022</c:v>
                </c:pt>
                <c:pt idx="1946">
                  <c:v>14.366555575330022</c:v>
                </c:pt>
                <c:pt idx="1947">
                  <c:v>14.371755955330022</c:v>
                </c:pt>
                <c:pt idx="1948">
                  <c:v>14.380448635330021</c:v>
                </c:pt>
                <c:pt idx="1949">
                  <c:v>14.41025603533002</c:v>
                </c:pt>
                <c:pt idx="1950">
                  <c:v>14.422446835330021</c:v>
                </c:pt>
                <c:pt idx="1951">
                  <c:v>14.438141035330021</c:v>
                </c:pt>
                <c:pt idx="1952">
                  <c:v>14.457347535330021</c:v>
                </c:pt>
                <c:pt idx="1953">
                  <c:v>14.47985593533002</c:v>
                </c:pt>
                <c:pt idx="1954">
                  <c:v>14.502586935330021</c:v>
                </c:pt>
                <c:pt idx="1955">
                  <c:v>14.504308675330021</c:v>
                </c:pt>
                <c:pt idx="1956">
                  <c:v>14.530576275330022</c:v>
                </c:pt>
                <c:pt idx="1957">
                  <c:v>14.535776805330022</c:v>
                </c:pt>
                <c:pt idx="1958">
                  <c:v>14.544469695330022</c:v>
                </c:pt>
                <c:pt idx="1959">
                  <c:v>14.574276895330023</c:v>
                </c:pt>
                <c:pt idx="1960">
                  <c:v>14.586467895330022</c:v>
                </c:pt>
                <c:pt idx="1961">
                  <c:v>14.602162295330022</c:v>
                </c:pt>
                <c:pt idx="1962">
                  <c:v>14.621368995330021</c:v>
                </c:pt>
                <c:pt idx="1963">
                  <c:v>14.647181095330021</c:v>
                </c:pt>
                <c:pt idx="1964">
                  <c:v>14.669912095330021</c:v>
                </c:pt>
                <c:pt idx="1965">
                  <c:v>14.671633905330021</c:v>
                </c:pt>
                <c:pt idx="1966">
                  <c:v>14.697901005330021</c:v>
                </c:pt>
                <c:pt idx="1967">
                  <c:v>14.703101715330021</c:v>
                </c:pt>
                <c:pt idx="1968">
                  <c:v>14.711794835330021</c:v>
                </c:pt>
                <c:pt idx="1969">
                  <c:v>14.723986135330021</c:v>
                </c:pt>
                <c:pt idx="1970">
                  <c:v>14.753792235330021</c:v>
                </c:pt>
                <c:pt idx="1971">
                  <c:v>14.76948693533002</c:v>
                </c:pt>
                <c:pt idx="1972">
                  <c:v>14.788693835330021</c:v>
                </c:pt>
                <c:pt idx="1973">
                  <c:v>14.817894235330021</c:v>
                </c:pt>
                <c:pt idx="1974">
                  <c:v>14.840625035330021</c:v>
                </c:pt>
                <c:pt idx="1975">
                  <c:v>14.842346915330021</c:v>
                </c:pt>
                <c:pt idx="1976">
                  <c:v>14.868613415330021</c:v>
                </c:pt>
                <c:pt idx="1977">
                  <c:v>14.873814315330021</c:v>
                </c:pt>
                <c:pt idx="1978">
                  <c:v>14.882507695330021</c:v>
                </c:pt>
                <c:pt idx="1979">
                  <c:v>14.894699195330022</c:v>
                </c:pt>
                <c:pt idx="1980">
                  <c:v>14.924503895330021</c:v>
                </c:pt>
                <c:pt idx="1981">
                  <c:v>14.940198795330021</c:v>
                </c:pt>
                <c:pt idx="1982">
                  <c:v>14.972698395330021</c:v>
                </c:pt>
                <c:pt idx="1983">
                  <c:v>14.99190509533002</c:v>
                </c:pt>
                <c:pt idx="1984">
                  <c:v>15.014635795330021</c:v>
                </c:pt>
                <c:pt idx="1985">
                  <c:v>15.016357745330021</c:v>
                </c:pt>
                <c:pt idx="1986">
                  <c:v>15.042623645330021</c:v>
                </c:pt>
                <c:pt idx="1987">
                  <c:v>15.04782470533002</c:v>
                </c:pt>
                <c:pt idx="1988">
                  <c:v>15.05651826533002</c:v>
                </c:pt>
                <c:pt idx="1989">
                  <c:v>15.05984876533002</c:v>
                </c:pt>
                <c:pt idx="1990">
                  <c:v>15.060150904330021</c:v>
                </c:pt>
                <c:pt idx="1991">
                  <c:v>15.07234250433002</c:v>
                </c:pt>
                <c:pt idx="1992">
                  <c:v>15.102146704330019</c:v>
                </c:pt>
                <c:pt idx="1993">
                  <c:v>15.11784150433002</c:v>
                </c:pt>
                <c:pt idx="1994">
                  <c:v>15.151184704330019</c:v>
                </c:pt>
                <c:pt idx="1995">
                  <c:v>15.170391304330019</c:v>
                </c:pt>
                <c:pt idx="1996">
                  <c:v>15.18326960433002</c:v>
                </c:pt>
                <c:pt idx="1997">
                  <c:v>15.184326754330019</c:v>
                </c:pt>
                <c:pt idx="1998">
                  <c:v>15.207057254330019</c:v>
                </c:pt>
                <c:pt idx="1999">
                  <c:v>15.208779254330018</c:v>
                </c:pt>
                <c:pt idx="2000">
                  <c:v>15.213980394330019</c:v>
                </c:pt>
                <c:pt idx="2001">
                  <c:v>15.240245894330018</c:v>
                </c:pt>
                <c:pt idx="2002">
                  <c:v>15.248939504330018</c:v>
                </c:pt>
                <c:pt idx="2003">
                  <c:v>15.261131204330018</c:v>
                </c:pt>
                <c:pt idx="2004">
                  <c:v>15.290936304330019</c:v>
                </c:pt>
                <c:pt idx="2005">
                  <c:v>15.30663110433002</c:v>
                </c:pt>
                <c:pt idx="2006">
                  <c:v>15.33997350433002</c:v>
                </c:pt>
                <c:pt idx="2007">
                  <c:v>15.359180004330019</c:v>
                </c:pt>
                <c:pt idx="2008">
                  <c:v>15.381910504330019</c:v>
                </c:pt>
                <c:pt idx="2009">
                  <c:v>15.38363252433002</c:v>
                </c:pt>
                <c:pt idx="2010">
                  <c:v>15.38883370433002</c:v>
                </c:pt>
                <c:pt idx="2011">
                  <c:v>15.41509910433002</c:v>
                </c:pt>
                <c:pt idx="2012">
                  <c:v>15.42379276433002</c:v>
                </c:pt>
                <c:pt idx="2013">
                  <c:v>15.43598436433002</c:v>
                </c:pt>
                <c:pt idx="2014">
                  <c:v>15.451679064330019</c:v>
                </c:pt>
                <c:pt idx="2015">
                  <c:v>15.481485164330019</c:v>
                </c:pt>
                <c:pt idx="2016">
                  <c:v>15.514829064330019</c:v>
                </c:pt>
                <c:pt idx="2017">
                  <c:v>15.534035464330019</c:v>
                </c:pt>
                <c:pt idx="2018">
                  <c:v>15.556765964330019</c:v>
                </c:pt>
                <c:pt idx="2019">
                  <c:v>15.55848800433002</c:v>
                </c:pt>
                <c:pt idx="2020">
                  <c:v>15.56368920433002</c:v>
                </c:pt>
                <c:pt idx="2021">
                  <c:v>15.57238277433002</c:v>
                </c:pt>
                <c:pt idx="2022">
                  <c:v>15.59864837433002</c:v>
                </c:pt>
                <c:pt idx="2023">
                  <c:v>15.610839774330021</c:v>
                </c:pt>
                <c:pt idx="2024">
                  <c:v>15.626534274330021</c:v>
                </c:pt>
                <c:pt idx="2025">
                  <c:v>15.656341574330021</c:v>
                </c:pt>
                <c:pt idx="2026">
                  <c:v>15.689687874330021</c:v>
                </c:pt>
                <c:pt idx="2027">
                  <c:v>15.708894174330021</c:v>
                </c:pt>
                <c:pt idx="2028">
                  <c:v>15.711997234330022</c:v>
                </c:pt>
                <c:pt idx="2029">
                  <c:v>15.712179268330022</c:v>
                </c:pt>
                <c:pt idx="2030">
                  <c:v>15.734909968330022</c:v>
                </c:pt>
                <c:pt idx="2031">
                  <c:v>15.736632028330023</c:v>
                </c:pt>
                <c:pt idx="2032">
                  <c:v>15.743589228330023</c:v>
                </c:pt>
                <c:pt idx="2033">
                  <c:v>15.748790408330024</c:v>
                </c:pt>
                <c:pt idx="2034">
                  <c:v>15.757483918330024</c:v>
                </c:pt>
                <c:pt idx="2035">
                  <c:v>15.783750018330025</c:v>
                </c:pt>
                <c:pt idx="2036">
                  <c:v>15.795941318330025</c:v>
                </c:pt>
                <c:pt idx="2037">
                  <c:v>15.811635718330024</c:v>
                </c:pt>
                <c:pt idx="2038">
                  <c:v>15.822548418330024</c:v>
                </c:pt>
                <c:pt idx="2039">
                  <c:v>15.852357118330024</c:v>
                </c:pt>
                <c:pt idx="2040">
                  <c:v>15.861638925130025</c:v>
                </c:pt>
                <c:pt idx="2041">
                  <c:v>15.880845325130025</c:v>
                </c:pt>
                <c:pt idx="2042">
                  <c:v>15.914193925130025</c:v>
                </c:pt>
                <c:pt idx="2043">
                  <c:v>15.915915995130025</c:v>
                </c:pt>
                <c:pt idx="2044">
                  <c:v>15.938646995130025</c:v>
                </c:pt>
                <c:pt idx="2045">
                  <c:v>15.943848195130025</c:v>
                </c:pt>
                <c:pt idx="2046">
                  <c:v>15.952541685130026</c:v>
                </c:pt>
                <c:pt idx="2047">
                  <c:v>15.967529985130026</c:v>
                </c:pt>
                <c:pt idx="2048">
                  <c:v>15.979721185130026</c:v>
                </c:pt>
                <c:pt idx="2049">
                  <c:v>16.005987785130028</c:v>
                </c:pt>
                <c:pt idx="2050">
                  <c:v>16.021682185130029</c:v>
                </c:pt>
                <c:pt idx="2051">
                  <c:v>16.051491785130029</c:v>
                </c:pt>
                <c:pt idx="2052">
                  <c:v>16.070698285130028</c:v>
                </c:pt>
                <c:pt idx="2053">
                  <c:v>16.104048285130027</c:v>
                </c:pt>
                <c:pt idx="2054">
                  <c:v>16.123163285130026</c:v>
                </c:pt>
                <c:pt idx="2055">
                  <c:v>16.124885375130027</c:v>
                </c:pt>
                <c:pt idx="2056">
                  <c:v>16.130086595130027</c:v>
                </c:pt>
                <c:pt idx="2057">
                  <c:v>16.152817995130029</c:v>
                </c:pt>
                <c:pt idx="2058">
                  <c:v>16.16151146513003</c:v>
                </c:pt>
                <c:pt idx="2059">
                  <c:v>16.17370266513003</c:v>
                </c:pt>
                <c:pt idx="2060">
                  <c:v>16.199969765130028</c:v>
                </c:pt>
                <c:pt idx="2061">
                  <c:v>16.215664165130029</c:v>
                </c:pt>
                <c:pt idx="2062">
                  <c:v>16.245474365130029</c:v>
                </c:pt>
                <c:pt idx="2063">
                  <c:v>16.268716865130028</c:v>
                </c:pt>
                <c:pt idx="2064">
                  <c:v>16.287923565130029</c:v>
                </c:pt>
                <c:pt idx="2065">
                  <c:v>16.321274165130028</c:v>
                </c:pt>
                <c:pt idx="2066">
                  <c:v>16.322996265130026</c:v>
                </c:pt>
                <c:pt idx="2067">
                  <c:v>16.328197465130025</c:v>
                </c:pt>
                <c:pt idx="2068">
                  <c:v>16.350929065130025</c:v>
                </c:pt>
                <c:pt idx="2069">
                  <c:v>16.359622445130025</c:v>
                </c:pt>
                <c:pt idx="2070">
                  <c:v>16.371813445130027</c:v>
                </c:pt>
                <c:pt idx="2071">
                  <c:v>16.398080945130026</c:v>
                </c:pt>
                <c:pt idx="2072">
                  <c:v>16.413775245130026</c:v>
                </c:pt>
                <c:pt idx="2073">
                  <c:v>16.441104145130026</c:v>
                </c:pt>
                <c:pt idx="2074">
                  <c:v>16.470914445130028</c:v>
                </c:pt>
                <c:pt idx="2075">
                  <c:v>16.490121145130029</c:v>
                </c:pt>
                <c:pt idx="2076">
                  <c:v>16.49184322513003</c:v>
                </c:pt>
                <c:pt idx="2077">
                  <c:v>16.525193625130029</c:v>
                </c:pt>
                <c:pt idx="2078">
                  <c:v>16.530394735130031</c:v>
                </c:pt>
                <c:pt idx="2079">
                  <c:v>16.55312623513003</c:v>
                </c:pt>
                <c:pt idx="2080">
                  <c:v>16.56181943513003</c:v>
                </c:pt>
                <c:pt idx="2081">
                  <c:v>16.574010235130029</c:v>
                </c:pt>
                <c:pt idx="2082">
                  <c:v>16.600277535130029</c:v>
                </c:pt>
                <c:pt idx="2083">
                  <c:v>16.631613735130028</c:v>
                </c:pt>
                <c:pt idx="2084">
                  <c:v>16.647307635130026</c:v>
                </c:pt>
                <c:pt idx="2085">
                  <c:v>16.677117435130025</c:v>
                </c:pt>
                <c:pt idx="2086">
                  <c:v>16.696323835130027</c:v>
                </c:pt>
                <c:pt idx="2087">
                  <c:v>16.698045905130027</c:v>
                </c:pt>
                <c:pt idx="2088">
                  <c:v>16.703246905130026</c:v>
                </c:pt>
                <c:pt idx="2089">
                  <c:v>16.725978105130025</c:v>
                </c:pt>
                <c:pt idx="2090">
                  <c:v>16.759327505130024</c:v>
                </c:pt>
                <c:pt idx="2091">
                  <c:v>16.768020465130025</c:v>
                </c:pt>
                <c:pt idx="2092">
                  <c:v>16.780210865130027</c:v>
                </c:pt>
                <c:pt idx="2093">
                  <c:v>16.815434665130027</c:v>
                </c:pt>
                <c:pt idx="2094">
                  <c:v>16.841701665130028</c:v>
                </c:pt>
                <c:pt idx="2095">
                  <c:v>16.857395165130029</c:v>
                </c:pt>
                <c:pt idx="2096">
                  <c:v>16.887204365130028</c:v>
                </c:pt>
                <c:pt idx="2097">
                  <c:v>16.906410265130027</c:v>
                </c:pt>
                <c:pt idx="2098">
                  <c:v>16.908132325130026</c:v>
                </c:pt>
                <c:pt idx="2099">
                  <c:v>16.913333235130025</c:v>
                </c:pt>
                <c:pt idx="2100">
                  <c:v>16.936063935130026</c:v>
                </c:pt>
                <c:pt idx="2101">
                  <c:v>16.944756665130026</c:v>
                </c:pt>
                <c:pt idx="2102">
                  <c:v>16.978105265130026</c:v>
                </c:pt>
                <c:pt idx="2103">
                  <c:v>16.990295265130026</c:v>
                </c:pt>
                <c:pt idx="2104">
                  <c:v>17.027183465130026</c:v>
                </c:pt>
                <c:pt idx="2105">
                  <c:v>17.053449765130026</c:v>
                </c:pt>
                <c:pt idx="2106">
                  <c:v>17.069142665130027</c:v>
                </c:pt>
                <c:pt idx="2107">
                  <c:v>17.098950965130026</c:v>
                </c:pt>
                <c:pt idx="2108">
                  <c:v>17.118156465130028</c:v>
                </c:pt>
                <c:pt idx="2109">
                  <c:v>17.119878515130029</c:v>
                </c:pt>
                <c:pt idx="2110">
                  <c:v>17.12507931513003</c:v>
                </c:pt>
                <c:pt idx="2111">
                  <c:v>17.13377178513003</c:v>
                </c:pt>
                <c:pt idx="2112">
                  <c:v>17.15650188513003</c:v>
                </c:pt>
                <c:pt idx="2113">
                  <c:v>17.189850985130029</c:v>
                </c:pt>
                <c:pt idx="2114">
                  <c:v>17.202040485130031</c:v>
                </c:pt>
                <c:pt idx="2115">
                  <c:v>17.23892678513003</c:v>
                </c:pt>
                <c:pt idx="2116">
                  <c:v>17.280884885130028</c:v>
                </c:pt>
                <c:pt idx="2117">
                  <c:v>17.300089885130028</c:v>
                </c:pt>
                <c:pt idx="2118">
                  <c:v>17.329897485130029</c:v>
                </c:pt>
                <c:pt idx="2119">
                  <c:v>17.33161948513003</c:v>
                </c:pt>
                <c:pt idx="2120">
                  <c:v>17.336820085130029</c:v>
                </c:pt>
                <c:pt idx="2121">
                  <c:v>17.345512135130029</c:v>
                </c:pt>
                <c:pt idx="2122">
                  <c:v>17.368241735130031</c:v>
                </c:pt>
                <c:pt idx="2123">
                  <c:v>17.380430635130033</c:v>
                </c:pt>
                <c:pt idx="2124">
                  <c:v>17.413780535130034</c:v>
                </c:pt>
                <c:pt idx="2125">
                  <c:v>17.450667435130033</c:v>
                </c:pt>
                <c:pt idx="2126">
                  <c:v>17.466359235130032</c:v>
                </c:pt>
                <c:pt idx="2127">
                  <c:v>17.49262453513003</c:v>
                </c:pt>
                <c:pt idx="2128">
                  <c:v>17.494346465130029</c:v>
                </c:pt>
                <c:pt idx="2129">
                  <c:v>17.49954675513003</c:v>
                </c:pt>
                <c:pt idx="2130">
                  <c:v>17.51875115513003</c:v>
                </c:pt>
                <c:pt idx="2131">
                  <c:v>17.548558555130029</c:v>
                </c:pt>
                <c:pt idx="2132">
                  <c:v>17.557250025130028</c:v>
                </c:pt>
                <c:pt idx="2133">
                  <c:v>17.569438125130027</c:v>
                </c:pt>
                <c:pt idx="2134">
                  <c:v>17.592167225130027</c:v>
                </c:pt>
                <c:pt idx="2135">
                  <c:v>17.607858225130027</c:v>
                </c:pt>
                <c:pt idx="2136">
                  <c:v>17.641208825130025</c:v>
                </c:pt>
                <c:pt idx="2137">
                  <c:v>17.678096925130024</c:v>
                </c:pt>
                <c:pt idx="2138">
                  <c:v>17.679818795130025</c:v>
                </c:pt>
                <c:pt idx="2139">
                  <c:v>17.706083795130024</c:v>
                </c:pt>
                <c:pt idx="2140">
                  <c:v>17.711283815130024</c:v>
                </c:pt>
                <c:pt idx="2141">
                  <c:v>17.730487615130023</c:v>
                </c:pt>
                <c:pt idx="2142">
                  <c:v>17.739178545130024</c:v>
                </c:pt>
                <c:pt idx="2143">
                  <c:v>17.741463625130024</c:v>
                </c:pt>
                <c:pt idx="2144">
                  <c:v>17.771271025130023</c:v>
                </c:pt>
                <c:pt idx="2145">
                  <c:v>17.783458325130024</c:v>
                </c:pt>
                <c:pt idx="2146">
                  <c:v>17.783470563230022</c:v>
                </c:pt>
                <c:pt idx="2147">
                  <c:v>17.789535363230023</c:v>
                </c:pt>
                <c:pt idx="2148">
                  <c:v>17.812263863230022</c:v>
                </c:pt>
                <c:pt idx="2149">
                  <c:v>17.827954163230022</c:v>
                </c:pt>
                <c:pt idx="2150">
                  <c:v>17.829676023230022</c:v>
                </c:pt>
                <c:pt idx="2151">
                  <c:v>17.834875963230022</c:v>
                </c:pt>
                <c:pt idx="2152">
                  <c:v>17.868227163230021</c:v>
                </c:pt>
                <c:pt idx="2153">
                  <c:v>17.877937673230022</c:v>
                </c:pt>
                <c:pt idx="2154">
                  <c:v>17.886628413230021</c:v>
                </c:pt>
                <c:pt idx="2155">
                  <c:v>17.91289311323002</c:v>
                </c:pt>
                <c:pt idx="2156">
                  <c:v>17.949782713230018</c:v>
                </c:pt>
                <c:pt idx="2157">
                  <c:v>17.968986013230019</c:v>
                </c:pt>
                <c:pt idx="2158">
                  <c:v>17.98117301323002</c:v>
                </c:pt>
                <c:pt idx="2159">
                  <c:v>18.010980413230019</c:v>
                </c:pt>
                <c:pt idx="2160">
                  <c:v>18.012702363230019</c:v>
                </c:pt>
                <c:pt idx="2161">
                  <c:v>18.035430563230019</c:v>
                </c:pt>
                <c:pt idx="2162">
                  <c:v>18.051120463230021</c:v>
                </c:pt>
                <c:pt idx="2163">
                  <c:v>18.056320593230019</c:v>
                </c:pt>
                <c:pt idx="2164">
                  <c:v>18.06956069323002</c:v>
                </c:pt>
                <c:pt idx="2165">
                  <c:v>18.07825162323002</c:v>
                </c:pt>
                <c:pt idx="2166">
                  <c:v>18.111603323230021</c:v>
                </c:pt>
                <c:pt idx="2167">
                  <c:v>18.13080642323002</c:v>
                </c:pt>
                <c:pt idx="2168">
                  <c:v>18.15707092323002</c:v>
                </c:pt>
                <c:pt idx="2169">
                  <c:v>18.169258023230018</c:v>
                </c:pt>
                <c:pt idx="2170">
                  <c:v>18.206148323230018</c:v>
                </c:pt>
                <c:pt idx="2171">
                  <c:v>18.207870413230019</c:v>
                </c:pt>
                <c:pt idx="2172">
                  <c:v>18.21307083323002</c:v>
                </c:pt>
                <c:pt idx="2173">
                  <c:v>18.229679733230022</c:v>
                </c:pt>
                <c:pt idx="2174">
                  <c:v>18.245369733230021</c:v>
                </c:pt>
                <c:pt idx="2175">
                  <c:v>18.27517713323002</c:v>
                </c:pt>
                <c:pt idx="2176">
                  <c:v>18.283868353230019</c:v>
                </c:pt>
                <c:pt idx="2177">
                  <c:v>18.306596453230018</c:v>
                </c:pt>
                <c:pt idx="2178">
                  <c:v>18.318783653230017</c:v>
                </c:pt>
                <c:pt idx="2179">
                  <c:v>18.320505863230018</c:v>
                </c:pt>
                <c:pt idx="2180">
                  <c:v>18.339708963230017</c:v>
                </c:pt>
                <c:pt idx="2181">
                  <c:v>18.344909573230016</c:v>
                </c:pt>
                <c:pt idx="2182">
                  <c:v>18.378261073230014</c:v>
                </c:pt>
                <c:pt idx="2183">
                  <c:v>18.404525173230013</c:v>
                </c:pt>
                <c:pt idx="2184">
                  <c:v>18.413216473230012</c:v>
                </c:pt>
                <c:pt idx="2185">
                  <c:v>18.45010667323001</c:v>
                </c:pt>
                <c:pt idx="2186">
                  <c:v>18.469933773230011</c:v>
                </c:pt>
                <c:pt idx="2187">
                  <c:v>18.48562377323001</c:v>
                </c:pt>
                <c:pt idx="2188">
                  <c:v>18.508351773230011</c:v>
                </c:pt>
                <c:pt idx="2189">
                  <c:v>18.51007409323001</c:v>
                </c:pt>
                <c:pt idx="2190">
                  <c:v>18.539880793230012</c:v>
                </c:pt>
                <c:pt idx="2191">
                  <c:v>18.55206789323001</c:v>
                </c:pt>
                <c:pt idx="2192">
                  <c:v>18.557268633230009</c:v>
                </c:pt>
                <c:pt idx="2193">
                  <c:v>18.57647163323001</c:v>
                </c:pt>
                <c:pt idx="2194">
                  <c:v>18.585162933230009</c:v>
                </c:pt>
                <c:pt idx="2195">
                  <c:v>18.61142633323001</c:v>
                </c:pt>
                <c:pt idx="2196">
                  <c:v>18.644776533230011</c:v>
                </c:pt>
                <c:pt idx="2197">
                  <c:v>18.660466433230013</c:v>
                </c:pt>
                <c:pt idx="2198">
                  <c:v>18.683408933230012</c:v>
                </c:pt>
                <c:pt idx="2199">
                  <c:v>18.685131383230011</c:v>
                </c:pt>
                <c:pt idx="2200">
                  <c:v>18.72202038323001</c:v>
                </c:pt>
                <c:pt idx="2201">
                  <c:v>18.727221323230012</c:v>
                </c:pt>
                <c:pt idx="2202">
                  <c:v>18.739408323230013</c:v>
                </c:pt>
                <c:pt idx="2203">
                  <c:v>18.762136023230013</c:v>
                </c:pt>
                <c:pt idx="2204">
                  <c:v>18.791941723230014</c:v>
                </c:pt>
                <c:pt idx="2205">
                  <c:v>18.800633083230014</c:v>
                </c:pt>
                <c:pt idx="2206">
                  <c:v>18.819835883230013</c:v>
                </c:pt>
                <c:pt idx="2207">
                  <c:v>18.821558543230012</c:v>
                </c:pt>
                <c:pt idx="2208">
                  <c:v>18.837248343230012</c:v>
                </c:pt>
                <c:pt idx="2209">
                  <c:v>18.863510843230014</c:v>
                </c:pt>
                <c:pt idx="2210">
                  <c:v>18.868712213230015</c:v>
                </c:pt>
                <c:pt idx="2211">
                  <c:v>18.880899313230014</c:v>
                </c:pt>
                <c:pt idx="2212">
                  <c:v>18.914248313230015</c:v>
                </c:pt>
                <c:pt idx="2213">
                  <c:v>18.940268013230014</c:v>
                </c:pt>
                <c:pt idx="2214">
                  <c:v>18.962995313230014</c:v>
                </c:pt>
                <c:pt idx="2215">
                  <c:v>18.971687163230015</c:v>
                </c:pt>
                <c:pt idx="2216">
                  <c:v>19.008574763230015</c:v>
                </c:pt>
                <c:pt idx="2217">
                  <c:v>19.027777763230016</c:v>
                </c:pt>
                <c:pt idx="2218">
                  <c:v>19.029500703230017</c:v>
                </c:pt>
                <c:pt idx="2219">
                  <c:v>19.059305203230018</c:v>
                </c:pt>
                <c:pt idx="2220">
                  <c:v>19.07499540323002</c:v>
                </c:pt>
                <c:pt idx="2221">
                  <c:v>19.080197423230018</c:v>
                </c:pt>
                <c:pt idx="2222">
                  <c:v>19.092385023230019</c:v>
                </c:pt>
                <c:pt idx="2223">
                  <c:v>19.118647023230018</c:v>
                </c:pt>
                <c:pt idx="2224">
                  <c:v>19.127339693230017</c:v>
                </c:pt>
                <c:pt idx="2225">
                  <c:v>19.160687593230016</c:v>
                </c:pt>
                <c:pt idx="2226">
                  <c:v>19.189836393230017</c:v>
                </c:pt>
                <c:pt idx="2227">
                  <c:v>19.212563893230016</c:v>
                </c:pt>
                <c:pt idx="2228">
                  <c:v>19.214287173230016</c:v>
                </c:pt>
                <c:pt idx="2229">
                  <c:v>19.233490873230014</c:v>
                </c:pt>
                <c:pt idx="2230">
                  <c:v>19.249181873230015</c:v>
                </c:pt>
                <c:pt idx="2231">
                  <c:v>19.254384683230015</c:v>
                </c:pt>
                <c:pt idx="2232">
                  <c:v>19.291270683230014</c:v>
                </c:pt>
                <c:pt idx="2233">
                  <c:v>19.321074383230012</c:v>
                </c:pt>
                <c:pt idx="2234">
                  <c:v>19.333262783230012</c:v>
                </c:pt>
                <c:pt idx="2235">
                  <c:v>19.359524783230011</c:v>
                </c:pt>
                <c:pt idx="2236">
                  <c:v>19.368218413230011</c:v>
                </c:pt>
                <c:pt idx="2237">
                  <c:v>19.39094631323001</c:v>
                </c:pt>
                <c:pt idx="2238">
                  <c:v>19.410151113230011</c:v>
                </c:pt>
                <c:pt idx="2239">
                  <c:v>19.443498013230013</c:v>
                </c:pt>
                <c:pt idx="2240">
                  <c:v>19.475922813230014</c:v>
                </c:pt>
                <c:pt idx="2241">
                  <c:v>19.477646463230013</c:v>
                </c:pt>
                <c:pt idx="2242">
                  <c:v>19.493338463230014</c:v>
                </c:pt>
                <c:pt idx="2243">
                  <c:v>19.498542103230015</c:v>
                </c:pt>
                <c:pt idx="2244">
                  <c:v>19.510731503230016</c:v>
                </c:pt>
                <c:pt idx="2245">
                  <c:v>19.540535103230017</c:v>
                </c:pt>
                <c:pt idx="2246">
                  <c:v>19.577419303230016</c:v>
                </c:pt>
                <c:pt idx="2247">
                  <c:v>19.586113873230016</c:v>
                </c:pt>
                <c:pt idx="2248">
                  <c:v>19.612375873230015</c:v>
                </c:pt>
                <c:pt idx="2249">
                  <c:v>19.635100973230013</c:v>
                </c:pt>
                <c:pt idx="2250">
                  <c:v>19.654306973230014</c:v>
                </c:pt>
                <c:pt idx="2251">
                  <c:v>19.670000073230014</c:v>
                </c:pt>
                <c:pt idx="2252">
                  <c:v>19.703346273230014</c:v>
                </c:pt>
                <c:pt idx="2253">
                  <c:v>19.705070273230014</c:v>
                </c:pt>
                <c:pt idx="2254">
                  <c:v>19.717260573230014</c:v>
                </c:pt>
                <c:pt idx="2255">
                  <c:v>19.753195173230015</c:v>
                </c:pt>
                <c:pt idx="2256">
                  <c:v>19.758399583230016</c:v>
                </c:pt>
                <c:pt idx="2257">
                  <c:v>19.781600583230016</c:v>
                </c:pt>
                <c:pt idx="2258">
                  <c:v>19.826773683230016</c:v>
                </c:pt>
                <c:pt idx="2259">
                  <c:v>19.856577583230017</c:v>
                </c:pt>
                <c:pt idx="2260">
                  <c:v>19.877143183230018</c:v>
                </c:pt>
                <c:pt idx="2261">
                  <c:v>19.91784808323002</c:v>
                </c:pt>
                <c:pt idx="2262">
                  <c:v>19.944103583230021</c:v>
                </c:pt>
                <c:pt idx="2263">
                  <c:v>19.95279900323002</c:v>
                </c:pt>
                <c:pt idx="2264">
                  <c:v>19.975529603230019</c:v>
                </c:pt>
                <c:pt idx="2265">
                  <c:v>20.012411703230018</c:v>
                </c:pt>
                <c:pt idx="2266">
                  <c:v>20.03161900323002</c:v>
                </c:pt>
                <c:pt idx="2267">
                  <c:v>20.047313103230021</c:v>
                </c:pt>
                <c:pt idx="2268">
                  <c:v>20.059504303230021</c:v>
                </c:pt>
                <c:pt idx="2269">
                  <c:v>20.092850303230023</c:v>
                </c:pt>
                <c:pt idx="2270">
                  <c:v>20.132396503230023</c:v>
                </c:pt>
                <c:pt idx="2271">
                  <c:v>20.134120813230023</c:v>
                </c:pt>
                <c:pt idx="2272">
                  <c:v>20.163925313230024</c:v>
                </c:pt>
                <c:pt idx="2273">
                  <c:v>20.169130393230024</c:v>
                </c:pt>
                <c:pt idx="2274">
                  <c:v>20.195394793230022</c:v>
                </c:pt>
                <c:pt idx="2275">
                  <c:v>20.218126793230024</c:v>
                </c:pt>
                <c:pt idx="2276">
                  <c:v>20.237335493230024</c:v>
                </c:pt>
                <c:pt idx="2277">
                  <c:v>20.246031663230024</c:v>
                </c:pt>
                <c:pt idx="2278">
                  <c:v>20.261727063230023</c:v>
                </c:pt>
                <c:pt idx="2279">
                  <c:v>20.298608263230022</c:v>
                </c:pt>
                <c:pt idx="2280">
                  <c:v>20.310800363230022</c:v>
                </c:pt>
                <c:pt idx="2281">
                  <c:v>20.344146663230024</c:v>
                </c:pt>
                <c:pt idx="2282">
                  <c:v>20.384564563230025</c:v>
                </c:pt>
                <c:pt idx="2283">
                  <c:v>20.414369963230026</c:v>
                </c:pt>
                <c:pt idx="2284">
                  <c:v>20.440635763230027</c:v>
                </c:pt>
                <c:pt idx="2285">
                  <c:v>20.463369763230027</c:v>
                </c:pt>
                <c:pt idx="2286">
                  <c:v>20.482580663230028</c:v>
                </c:pt>
                <c:pt idx="2287">
                  <c:v>20.484305223230027</c:v>
                </c:pt>
                <c:pt idx="2288">
                  <c:v>20.489510863230027</c:v>
                </c:pt>
                <c:pt idx="2289">
                  <c:v>20.505207963230028</c:v>
                </c:pt>
                <c:pt idx="2290">
                  <c:v>20.513904883230026</c:v>
                </c:pt>
                <c:pt idx="2291">
                  <c:v>20.550788283230027</c:v>
                </c:pt>
                <c:pt idx="2292">
                  <c:v>20.584135983230027</c:v>
                </c:pt>
                <c:pt idx="2293">
                  <c:v>20.596329283230027</c:v>
                </c:pt>
                <c:pt idx="2294">
                  <c:v>20.619066483230029</c:v>
                </c:pt>
                <c:pt idx="2295">
                  <c:v>20.64887348323003</c:v>
                </c:pt>
                <c:pt idx="2296">
                  <c:v>20.675141683230031</c:v>
                </c:pt>
                <c:pt idx="2297">
                  <c:v>20.694355683230032</c:v>
                </c:pt>
                <c:pt idx="2298">
                  <c:v>20.734773583230034</c:v>
                </c:pt>
                <c:pt idx="2299">
                  <c:v>20.735382739230033</c:v>
                </c:pt>
                <c:pt idx="2300">
                  <c:v>20.752015439230032</c:v>
                </c:pt>
                <c:pt idx="2301">
                  <c:v>20.767715039230033</c:v>
                </c:pt>
                <c:pt idx="2302">
                  <c:v>20.768584791230033</c:v>
                </c:pt>
                <c:pt idx="2303">
                  <c:v>20.771375101230035</c:v>
                </c:pt>
                <c:pt idx="2304">
                  <c:v>20.773099861230033</c:v>
                </c:pt>
                <c:pt idx="2305">
                  <c:v>20.802150361230034</c:v>
                </c:pt>
                <c:pt idx="2306">
                  <c:v>20.807356501230032</c:v>
                </c:pt>
                <c:pt idx="2307">
                  <c:v>20.844243501230032</c:v>
                </c:pt>
                <c:pt idx="2308">
                  <c:v>20.852941301230032</c:v>
                </c:pt>
                <c:pt idx="2309">
                  <c:v>20.875683101230031</c:v>
                </c:pt>
                <c:pt idx="2310">
                  <c:v>20.909034101230031</c:v>
                </c:pt>
                <c:pt idx="2311">
                  <c:v>20.935306501230031</c:v>
                </c:pt>
                <c:pt idx="2312">
                  <c:v>20.965116901230029</c:v>
                </c:pt>
                <c:pt idx="2313">
                  <c:v>20.98433510123003</c:v>
                </c:pt>
                <c:pt idx="2314">
                  <c:v>20.996530101230029</c:v>
                </c:pt>
                <c:pt idx="2315">
                  <c:v>21.036953001230028</c:v>
                </c:pt>
                <c:pt idx="2316">
                  <c:v>21.052655701230027</c:v>
                </c:pt>
                <c:pt idx="2317">
                  <c:v>21.078933801230026</c:v>
                </c:pt>
                <c:pt idx="2318">
                  <c:v>21.115825901230025</c:v>
                </c:pt>
                <c:pt idx="2319">
                  <c:v>21.138573301230025</c:v>
                </c:pt>
                <c:pt idx="2320">
                  <c:v>21.168388801230027</c:v>
                </c:pt>
                <c:pt idx="2321">
                  <c:v>21.201744701230027</c:v>
                </c:pt>
                <c:pt idx="2322">
                  <c:v>21.220967501230028</c:v>
                </c:pt>
                <c:pt idx="2323">
                  <c:v>21.222692451230028</c:v>
                </c:pt>
                <c:pt idx="2324">
                  <c:v>21.227899151230027</c:v>
                </c:pt>
                <c:pt idx="2325">
                  <c:v>21.236598051230025</c:v>
                </c:pt>
                <c:pt idx="2326">
                  <c:v>21.248795151230027</c:v>
                </c:pt>
                <c:pt idx="2327">
                  <c:v>21.289224951230025</c:v>
                </c:pt>
                <c:pt idx="2328">
                  <c:v>21.315509451230024</c:v>
                </c:pt>
                <c:pt idx="2329">
                  <c:v>21.331215451230026</c:v>
                </c:pt>
                <c:pt idx="2330">
                  <c:v>21.335148261230025</c:v>
                </c:pt>
                <c:pt idx="2331">
                  <c:v>21.357901361230024</c:v>
                </c:pt>
                <c:pt idx="2332">
                  <c:v>21.387723261230025</c:v>
                </c:pt>
                <c:pt idx="2333">
                  <c:v>21.387961284230027</c:v>
                </c:pt>
                <c:pt idx="2334">
                  <c:v>21.424859984230025</c:v>
                </c:pt>
                <c:pt idx="2335">
                  <c:v>21.458222284230025</c:v>
                </c:pt>
                <c:pt idx="2336">
                  <c:v>21.467363954230027</c:v>
                </c:pt>
                <c:pt idx="2337">
                  <c:v>21.486591154230027</c:v>
                </c:pt>
                <c:pt idx="2338">
                  <c:v>21.527028354230026</c:v>
                </c:pt>
                <c:pt idx="2339">
                  <c:v>21.553318954230026</c:v>
                </c:pt>
                <c:pt idx="2340">
                  <c:v>21.568355554230024</c:v>
                </c:pt>
                <c:pt idx="2341">
                  <c:v>21.570080734230025</c:v>
                </c:pt>
                <c:pt idx="2342">
                  <c:v>21.599909334230023</c:v>
                </c:pt>
                <c:pt idx="2343">
                  <c:v>21.605116744230024</c:v>
                </c:pt>
                <c:pt idx="2344">
                  <c:v>21.613817014230023</c:v>
                </c:pt>
                <c:pt idx="2345">
                  <c:v>21.647186314230023</c:v>
                </c:pt>
                <c:pt idx="2346">
                  <c:v>21.669944614230022</c:v>
                </c:pt>
                <c:pt idx="2347">
                  <c:v>21.706850814230023</c:v>
                </c:pt>
                <c:pt idx="2348">
                  <c:v>21.719050114230022</c:v>
                </c:pt>
                <c:pt idx="2349">
                  <c:v>21.734759214230021</c:v>
                </c:pt>
                <c:pt idx="2350">
                  <c:v>21.756432414230019</c:v>
                </c:pt>
                <c:pt idx="2351">
                  <c:v>21.775663514230018</c:v>
                </c:pt>
                <c:pt idx="2352">
                  <c:v>21.781924884230019</c:v>
                </c:pt>
                <c:pt idx="2353">
                  <c:v>21.81175948423002</c:v>
                </c:pt>
                <c:pt idx="2354">
                  <c:v>21.83805558423002</c:v>
                </c:pt>
                <c:pt idx="2355">
                  <c:v>21.878498984230021</c:v>
                </c:pt>
                <c:pt idx="2356">
                  <c:v>21.911874984230021</c:v>
                </c:pt>
                <c:pt idx="2357">
                  <c:v>21.948788584230019</c:v>
                </c:pt>
                <c:pt idx="2358">
                  <c:v>21.971551584230021</c:v>
                </c:pt>
                <c:pt idx="2359">
                  <c:v>22.000507684230019</c:v>
                </c:pt>
                <c:pt idx="2360">
                  <c:v>22.002233144230019</c:v>
                </c:pt>
                <c:pt idx="2361">
                  <c:v>22.00744142423002</c:v>
                </c:pt>
                <c:pt idx="2362">
                  <c:v>22.01614325423002</c:v>
                </c:pt>
                <c:pt idx="2363">
                  <c:v>22.028344754230019</c:v>
                </c:pt>
                <c:pt idx="2364">
                  <c:v>22.04405675423002</c:v>
                </c:pt>
                <c:pt idx="2365">
                  <c:v>22.07389675423002</c:v>
                </c:pt>
                <c:pt idx="2366">
                  <c:v>22.107278654230019</c:v>
                </c:pt>
                <c:pt idx="2367">
                  <c:v>22.133579954230019</c:v>
                </c:pt>
                <c:pt idx="2368">
                  <c:v>22.170499954230017</c:v>
                </c:pt>
                <c:pt idx="2369">
                  <c:v>22.210948354230016</c:v>
                </c:pt>
                <c:pt idx="2370">
                  <c:v>22.230183154230016</c:v>
                </c:pt>
                <c:pt idx="2371">
                  <c:v>22.266926854230014</c:v>
                </c:pt>
                <c:pt idx="2372">
                  <c:v>22.289694254230014</c:v>
                </c:pt>
                <c:pt idx="2373">
                  <c:v>22.290110230230013</c:v>
                </c:pt>
                <c:pt idx="2374">
                  <c:v>22.290896491230011</c:v>
                </c:pt>
                <c:pt idx="2375">
                  <c:v>22.320742891230012</c:v>
                </c:pt>
                <c:pt idx="2376">
                  <c:v>22.354130691230012</c:v>
                </c:pt>
                <c:pt idx="2377">
                  <c:v>22.391056891230011</c:v>
                </c:pt>
                <c:pt idx="2378">
                  <c:v>22.434434291230012</c:v>
                </c:pt>
                <c:pt idx="2379">
                  <c:v>22.474889291230014</c:v>
                </c:pt>
                <c:pt idx="2380">
                  <c:v>22.501196591230013</c:v>
                </c:pt>
                <c:pt idx="2381">
                  <c:v>22.502922341230011</c:v>
                </c:pt>
                <c:pt idx="2382">
                  <c:v>22.508131551230012</c:v>
                </c:pt>
                <c:pt idx="2383">
                  <c:v>22.516835061230012</c:v>
                </c:pt>
                <c:pt idx="2384">
                  <c:v>22.529038861230013</c:v>
                </c:pt>
                <c:pt idx="2385">
                  <c:v>22.544753661230015</c:v>
                </c:pt>
                <c:pt idx="2386">
                  <c:v>22.563991961230016</c:v>
                </c:pt>
                <c:pt idx="2387">
                  <c:v>22.597387561230015</c:v>
                </c:pt>
                <c:pt idx="2388">
                  <c:v>22.627242461230015</c:v>
                </c:pt>
                <c:pt idx="2389">
                  <c:v>22.671236061230015</c:v>
                </c:pt>
                <c:pt idx="2390">
                  <c:v>22.694008161230016</c:v>
                </c:pt>
                <c:pt idx="2391">
                  <c:v>22.730941261230015</c:v>
                </c:pt>
                <c:pt idx="2392">
                  <c:v>22.771405261230015</c:v>
                </c:pt>
                <c:pt idx="2393">
                  <c:v>22.797719661230015</c:v>
                </c:pt>
                <c:pt idx="2394">
                  <c:v>22.831125561230017</c:v>
                </c:pt>
                <c:pt idx="2395">
                  <c:v>22.875124761230015</c:v>
                </c:pt>
                <c:pt idx="2396">
                  <c:v>22.912066761230015</c:v>
                </c:pt>
                <c:pt idx="2397">
                  <c:v>22.941931161230016</c:v>
                </c:pt>
                <c:pt idx="2398">
                  <c:v>22.982403661230016</c:v>
                </c:pt>
                <c:pt idx="2399">
                  <c:v>23.029211061230015</c:v>
                </c:pt>
                <c:pt idx="2400">
                  <c:v>23.042049461230015</c:v>
                </c:pt>
                <c:pt idx="2401">
                  <c:v>23.054255661230016</c:v>
                </c:pt>
                <c:pt idx="2402">
                  <c:v>23.062960931230016</c:v>
                </c:pt>
                <c:pt idx="2403">
                  <c:v>23.078678731230017</c:v>
                </c:pt>
                <c:pt idx="2404">
                  <c:v>23.083888901230019</c:v>
                </c:pt>
                <c:pt idx="2405">
                  <c:v>23.085614931230019</c:v>
                </c:pt>
                <c:pt idx="2406">
                  <c:v>23.10142363123002</c:v>
                </c:pt>
                <c:pt idx="2407">
                  <c:v>23.120665531230021</c:v>
                </c:pt>
                <c:pt idx="2408">
                  <c:v>23.143442731230021</c:v>
                </c:pt>
                <c:pt idx="2409">
                  <c:v>23.183683131230019</c:v>
                </c:pt>
                <c:pt idx="2410">
                  <c:v>23.217720831230018</c:v>
                </c:pt>
                <c:pt idx="2411">
                  <c:v>23.273325731230017</c:v>
                </c:pt>
                <c:pt idx="2412">
                  <c:v>23.383454731230017</c:v>
                </c:pt>
                <c:pt idx="2413">
                  <c:v>23.501449731230018</c:v>
                </c:pt>
                <c:pt idx="2414">
                  <c:v>23.615970731230018</c:v>
                </c:pt>
                <c:pt idx="2415">
                  <c:v>23.684605231230019</c:v>
                </c:pt>
                <c:pt idx="2416">
                  <c:v>23.710926531230019</c:v>
                </c:pt>
                <c:pt idx="2417">
                  <c:v>23.74434333123002</c:v>
                </c:pt>
                <c:pt idx="2418">
                  <c:v>23.781296131230022</c:v>
                </c:pt>
                <c:pt idx="2419">
                  <c:v>23.899224131230021</c:v>
                </c:pt>
                <c:pt idx="2420">
                  <c:v>23.95631173123002</c:v>
                </c:pt>
                <c:pt idx="2421">
                  <c:v>23.960613471230019</c:v>
                </c:pt>
                <c:pt idx="2422">
                  <c:v>24.00462237123002</c:v>
                </c:pt>
                <c:pt idx="2423">
                  <c:v>24.045104371230021</c:v>
                </c:pt>
                <c:pt idx="2424">
                  <c:v>24.054832871230023</c:v>
                </c:pt>
                <c:pt idx="2425">
                  <c:v>24.084705371230022</c:v>
                </c:pt>
                <c:pt idx="2426">
                  <c:v>24.121668971230022</c:v>
                </c:pt>
                <c:pt idx="2427">
                  <c:v>24.123332921230023</c:v>
                </c:pt>
                <c:pt idx="2428">
                  <c:v>24.156757821230023</c:v>
                </c:pt>
                <c:pt idx="2429">
                  <c:v>24.166645801230022</c:v>
                </c:pt>
                <c:pt idx="2430">
                  <c:v>24.207137401230021</c:v>
                </c:pt>
                <c:pt idx="2431">
                  <c:v>24.251155401230022</c:v>
                </c:pt>
                <c:pt idx="2432">
                  <c:v>24.266876201230023</c:v>
                </c:pt>
                <c:pt idx="2433">
                  <c:v>24.286122001230023</c:v>
                </c:pt>
                <c:pt idx="2434">
                  <c:v>24.298330801230023</c:v>
                </c:pt>
                <c:pt idx="2435">
                  <c:v>24.307037911230022</c:v>
                </c:pt>
                <c:pt idx="2436">
                  <c:v>24.329820511230022</c:v>
                </c:pt>
                <c:pt idx="2437">
                  <c:v>24.335031691230022</c:v>
                </c:pt>
                <c:pt idx="2438">
                  <c:v>24.336758021230022</c:v>
                </c:pt>
                <c:pt idx="2439">
                  <c:v>24.36308562123002</c:v>
                </c:pt>
                <c:pt idx="2440">
                  <c:v>24.381687121230019</c:v>
                </c:pt>
                <c:pt idx="2441">
                  <c:v>24.411565421230019</c:v>
                </c:pt>
                <c:pt idx="2442">
                  <c:v>24.448536821230018</c:v>
                </c:pt>
                <c:pt idx="2443">
                  <c:v>24.489036321230017</c:v>
                </c:pt>
                <c:pt idx="2444">
                  <c:v>24.533059921230016</c:v>
                </c:pt>
                <c:pt idx="2445">
                  <c:v>24.559780521230017</c:v>
                </c:pt>
                <c:pt idx="2446">
                  <c:v>24.593209921230017</c:v>
                </c:pt>
                <c:pt idx="2447">
                  <c:v>24.627328721230018</c:v>
                </c:pt>
                <c:pt idx="2448">
                  <c:v>24.664303221230018</c:v>
                </c:pt>
                <c:pt idx="2449">
                  <c:v>24.704807621230017</c:v>
                </c:pt>
                <c:pt idx="2450">
                  <c:v>24.748832421230016</c:v>
                </c:pt>
                <c:pt idx="2451">
                  <c:v>24.771620421230015</c:v>
                </c:pt>
                <c:pt idx="2452">
                  <c:v>24.790870221230016</c:v>
                </c:pt>
                <c:pt idx="2453">
                  <c:v>24.817203921230014</c:v>
                </c:pt>
                <c:pt idx="2454">
                  <c:v>24.832927821230015</c:v>
                </c:pt>
                <c:pt idx="2455">
                  <c:v>24.845139021230015</c:v>
                </c:pt>
                <c:pt idx="2456">
                  <c:v>24.853847971230014</c:v>
                </c:pt>
                <c:pt idx="2457">
                  <c:v>24.883730971230015</c:v>
                </c:pt>
                <c:pt idx="2458">
                  <c:v>24.888943241230017</c:v>
                </c:pt>
                <c:pt idx="2459">
                  <c:v>24.890669941230016</c:v>
                </c:pt>
                <c:pt idx="2460">
                  <c:v>24.924101541230016</c:v>
                </c:pt>
                <c:pt idx="2461">
                  <c:v>24.964971141230016</c:v>
                </c:pt>
                <c:pt idx="2462">
                  <c:v>25.005479441230015</c:v>
                </c:pt>
                <c:pt idx="2463">
                  <c:v>25.049505441230014</c:v>
                </c:pt>
                <c:pt idx="2464">
                  <c:v>25.086480241230014</c:v>
                </c:pt>
                <c:pt idx="2465">
                  <c:v>25.133164541230013</c:v>
                </c:pt>
                <c:pt idx="2466">
                  <c:v>25.173677241230013</c:v>
                </c:pt>
                <c:pt idx="2467">
                  <c:v>25.217711041230015</c:v>
                </c:pt>
                <c:pt idx="2468">
                  <c:v>25.244050941230014</c:v>
                </c:pt>
                <c:pt idx="2469">
                  <c:v>25.266844441230013</c:v>
                </c:pt>
                <c:pt idx="2470">
                  <c:v>25.296732741230013</c:v>
                </c:pt>
                <c:pt idx="2471">
                  <c:v>25.315986641230012</c:v>
                </c:pt>
                <c:pt idx="2472">
                  <c:v>25.33171364123001</c:v>
                </c:pt>
                <c:pt idx="2473">
                  <c:v>25.36514734123001</c:v>
                </c:pt>
                <c:pt idx="2474">
                  <c:v>25.377360841230011</c:v>
                </c:pt>
                <c:pt idx="2475">
                  <c:v>25.386071531230012</c:v>
                </c:pt>
                <c:pt idx="2476">
                  <c:v>25.391284951230013</c:v>
                </c:pt>
                <c:pt idx="2477">
                  <c:v>25.438840051230013</c:v>
                </c:pt>
                <c:pt idx="2478">
                  <c:v>25.440567181230012</c:v>
                </c:pt>
                <c:pt idx="2479">
                  <c:v>25.477543481230011</c:v>
                </c:pt>
                <c:pt idx="2480">
                  <c:v>25.521588881230013</c:v>
                </c:pt>
                <c:pt idx="2481">
                  <c:v>25.562108681230011</c:v>
                </c:pt>
                <c:pt idx="2482">
                  <c:v>25.60966758123001</c:v>
                </c:pt>
                <c:pt idx="2483">
                  <c:v>25.63956138123001</c:v>
                </c:pt>
                <c:pt idx="2484">
                  <c:v>25.665907581230009</c:v>
                </c:pt>
                <c:pt idx="2485">
                  <c:v>25.68870648123001</c:v>
                </c:pt>
                <c:pt idx="2486">
                  <c:v>25.722142981230011</c:v>
                </c:pt>
                <c:pt idx="2487">
                  <c:v>25.766201981230012</c:v>
                </c:pt>
                <c:pt idx="2488">
                  <c:v>25.78546008123001</c:v>
                </c:pt>
                <c:pt idx="2489">
                  <c:v>25.83303158123001</c:v>
                </c:pt>
                <c:pt idx="2490">
                  <c:v>25.848761581230011</c:v>
                </c:pt>
                <c:pt idx="2491">
                  <c:v>25.885739181230011</c:v>
                </c:pt>
                <c:pt idx="2492">
                  <c:v>25.887285501230011</c:v>
                </c:pt>
                <c:pt idx="2493">
                  <c:v>25.899501101230012</c:v>
                </c:pt>
                <c:pt idx="2494">
                  <c:v>25.908213331230012</c:v>
                </c:pt>
                <c:pt idx="2495">
                  <c:v>25.913427851230011</c:v>
                </c:pt>
                <c:pt idx="2496">
                  <c:v>25.915155431230012</c:v>
                </c:pt>
                <c:pt idx="2497">
                  <c:v>25.922030581230011</c:v>
                </c:pt>
                <c:pt idx="2498">
                  <c:v>25.93558578123001</c:v>
                </c:pt>
                <c:pt idx="2499">
                  <c:v>25.976109881230009</c:v>
                </c:pt>
                <c:pt idx="2500">
                  <c:v>26.124751881230008</c:v>
                </c:pt>
                <c:pt idx="2501">
                  <c:v>26.276296881230007</c:v>
                </c:pt>
                <c:pt idx="2502">
                  <c:v>26.427804881230006</c:v>
                </c:pt>
                <c:pt idx="2503">
                  <c:v>26.483573181230007</c:v>
                </c:pt>
                <c:pt idx="2504">
                  <c:v>26.633154181230008</c:v>
                </c:pt>
                <c:pt idx="2505">
                  <c:v>26.812980181230007</c:v>
                </c:pt>
                <c:pt idx="2506">
                  <c:v>26.813831923230005</c:v>
                </c:pt>
                <c:pt idx="2507">
                  <c:v>26.816554873230004</c:v>
                </c:pt>
                <c:pt idx="2508">
                  <c:v>26.947777873230002</c:v>
                </c:pt>
                <c:pt idx="2509">
                  <c:v>27.070123873230003</c:v>
                </c:pt>
                <c:pt idx="2510">
                  <c:v>27.142742873230002</c:v>
                </c:pt>
                <c:pt idx="2511">
                  <c:v>27.334989873230001</c:v>
                </c:pt>
                <c:pt idx="2512">
                  <c:v>27.39645737323</c:v>
                </c:pt>
                <c:pt idx="2513">
                  <c:v>27.580631373229998</c:v>
                </c:pt>
                <c:pt idx="2514">
                  <c:v>27.723183373229997</c:v>
                </c:pt>
                <c:pt idx="2515">
                  <c:v>27.810672273229997</c:v>
                </c:pt>
                <c:pt idx="2516">
                  <c:v>27.810760704329997</c:v>
                </c:pt>
                <c:pt idx="2517">
                  <c:v>28.000475704329997</c:v>
                </c:pt>
                <c:pt idx="2518">
                  <c:v>28.010695304329996</c:v>
                </c:pt>
                <c:pt idx="2519">
                  <c:v>28.018976134329996</c:v>
                </c:pt>
                <c:pt idx="2520">
                  <c:v>28.043212634329997</c:v>
                </c:pt>
                <c:pt idx="2521">
                  <c:v>28.090802734329998</c:v>
                </c:pt>
                <c:pt idx="2522">
                  <c:v>28.134877334329996</c:v>
                </c:pt>
                <c:pt idx="2523">
                  <c:v>28.135688226329997</c:v>
                </c:pt>
                <c:pt idx="2524">
                  <c:v>28.138393696329995</c:v>
                </c:pt>
                <c:pt idx="2525">
                  <c:v>28.146424396329994</c:v>
                </c:pt>
                <c:pt idx="2526">
                  <c:v>28.228781196329994</c:v>
                </c:pt>
                <c:pt idx="2527">
                  <c:v>28.243732596329995</c:v>
                </c:pt>
                <c:pt idx="2528">
                  <c:v>28.330156996329993</c:v>
                </c:pt>
                <c:pt idx="2529">
                  <c:v>28.360056496329992</c:v>
                </c:pt>
                <c:pt idx="2530">
                  <c:v>28.365427456329993</c:v>
                </c:pt>
                <c:pt idx="2531">
                  <c:v>28.391779256329993</c:v>
                </c:pt>
                <c:pt idx="2532">
                  <c:v>28.425219656329993</c:v>
                </c:pt>
                <c:pt idx="2533">
                  <c:v>28.448023356329994</c:v>
                </c:pt>
                <c:pt idx="2534">
                  <c:v>28.467285456329993</c:v>
                </c:pt>
                <c:pt idx="2535">
                  <c:v>28.504263856329992</c:v>
                </c:pt>
                <c:pt idx="2536">
                  <c:v>28.523056756329993</c:v>
                </c:pt>
                <c:pt idx="2537">
                  <c:v>28.570676456329991</c:v>
                </c:pt>
                <c:pt idx="2538">
                  <c:v>28.586409456329992</c:v>
                </c:pt>
                <c:pt idx="2539">
                  <c:v>28.621895856329992</c:v>
                </c:pt>
                <c:pt idx="2540">
                  <c:v>28.634113456329992</c:v>
                </c:pt>
                <c:pt idx="2541">
                  <c:v>28.64282699632999</c:v>
                </c:pt>
                <c:pt idx="2542">
                  <c:v>28.729275096329989</c:v>
                </c:pt>
                <c:pt idx="2543">
                  <c:v>28.769803296329989</c:v>
                </c:pt>
                <c:pt idx="2544">
                  <c:v>28.775018756329988</c:v>
                </c:pt>
                <c:pt idx="2545">
                  <c:v>28.776746716329988</c:v>
                </c:pt>
                <c:pt idx="2546">
                  <c:v>28.811315616329988</c:v>
                </c:pt>
                <c:pt idx="2547">
                  <c:v>28.897112716329989</c:v>
                </c:pt>
                <c:pt idx="2548">
                  <c:v>28.941201316329987</c:v>
                </c:pt>
                <c:pt idx="2549">
                  <c:v>28.991766216329989</c:v>
                </c:pt>
                <c:pt idx="2550">
                  <c:v>29.07459921632999</c:v>
                </c:pt>
                <c:pt idx="2551">
                  <c:v>29.154867016329991</c:v>
                </c:pt>
                <c:pt idx="2552">
                  <c:v>29.230383916329991</c:v>
                </c:pt>
                <c:pt idx="2553">
                  <c:v>29.281535116329991</c:v>
                </c:pt>
                <c:pt idx="2554">
                  <c:v>29.329182416329992</c:v>
                </c:pt>
                <c:pt idx="2555">
                  <c:v>29.412052416329992</c:v>
                </c:pt>
                <c:pt idx="2556">
                  <c:v>29.441957816329992</c:v>
                </c:pt>
                <c:pt idx="2557">
                  <c:v>29.475404516329991</c:v>
                </c:pt>
                <c:pt idx="2558">
                  <c:v>29.50176071632999</c:v>
                </c:pt>
                <c:pt idx="2559">
                  <c:v>29.52456801632999</c:v>
                </c:pt>
                <c:pt idx="2560">
                  <c:v>29.56154891632999</c:v>
                </c:pt>
                <c:pt idx="2561">
                  <c:v>29.614643016329989</c:v>
                </c:pt>
                <c:pt idx="2562">
                  <c:v>29.63390861632999</c:v>
                </c:pt>
                <c:pt idx="2563">
                  <c:v>29.649644516329989</c:v>
                </c:pt>
                <c:pt idx="2564">
                  <c:v>29.66739401632999</c:v>
                </c:pt>
                <c:pt idx="2565">
                  <c:v>29.679613416329989</c:v>
                </c:pt>
                <c:pt idx="2566">
                  <c:v>29.720142116329988</c:v>
                </c:pt>
                <c:pt idx="2567">
                  <c:v>29.728856776329987</c:v>
                </c:pt>
                <c:pt idx="2568">
                  <c:v>29.734072976329987</c:v>
                </c:pt>
                <c:pt idx="2569">
                  <c:v>29.735801226329986</c:v>
                </c:pt>
                <c:pt idx="2570">
                  <c:v>29.818722026329986</c:v>
                </c:pt>
                <c:pt idx="2571">
                  <c:v>29.971516026329986</c:v>
                </c:pt>
                <c:pt idx="2572">
                  <c:v>30.066342826329986</c:v>
                </c:pt>
                <c:pt idx="2573">
                  <c:v>30.199950826329985</c:v>
                </c:pt>
                <c:pt idx="2574">
                  <c:v>30.244041326329985</c:v>
                </c:pt>
                <c:pt idx="2575">
                  <c:v>30.472614326329985</c:v>
                </c:pt>
                <c:pt idx="2576">
                  <c:v>30.523788926329985</c:v>
                </c:pt>
                <c:pt idx="2577">
                  <c:v>30.606721926329985</c:v>
                </c:pt>
                <c:pt idx="2578">
                  <c:v>30.654374926329986</c:v>
                </c:pt>
                <c:pt idx="2579">
                  <c:v>30.686774126329986</c:v>
                </c:pt>
                <c:pt idx="2580">
                  <c:v>30.769786426329986</c:v>
                </c:pt>
                <c:pt idx="2581">
                  <c:v>30.816581426329986</c:v>
                </c:pt>
                <c:pt idx="2582">
                  <c:v>30.846492526329985</c:v>
                </c:pt>
                <c:pt idx="2583">
                  <c:v>30.872851526329985</c:v>
                </c:pt>
                <c:pt idx="2584">
                  <c:v>30.939048626329985</c:v>
                </c:pt>
                <c:pt idx="2585">
                  <c:v>30.972503726329986</c:v>
                </c:pt>
                <c:pt idx="2586">
                  <c:v>30.995313126329986</c:v>
                </c:pt>
                <c:pt idx="2587">
                  <c:v>31.074827226329987</c:v>
                </c:pt>
                <c:pt idx="2588">
                  <c:v>31.129476326329986</c:v>
                </c:pt>
                <c:pt idx="2589">
                  <c:v>31.166465526329986</c:v>
                </c:pt>
                <c:pt idx="2590">
                  <c:v>31.242023126329986</c:v>
                </c:pt>
                <c:pt idx="2591">
                  <c:v>31.261291326329985</c:v>
                </c:pt>
                <c:pt idx="2592">
                  <c:v>31.277029626329984</c:v>
                </c:pt>
                <c:pt idx="2593">
                  <c:v>31.356456226329986</c:v>
                </c:pt>
                <c:pt idx="2594">
                  <c:v>31.364402736329986</c:v>
                </c:pt>
                <c:pt idx="2595">
                  <c:v>31.447363836329984</c:v>
                </c:pt>
                <c:pt idx="2596">
                  <c:v>31.498582636329985</c:v>
                </c:pt>
                <c:pt idx="2597">
                  <c:v>31.539112836329984</c:v>
                </c:pt>
                <c:pt idx="2598">
                  <c:v>31.551333836329984</c:v>
                </c:pt>
                <c:pt idx="2599">
                  <c:v>31.560049356329984</c:v>
                </c:pt>
                <c:pt idx="2600">
                  <c:v>31.565266076329983</c:v>
                </c:pt>
                <c:pt idx="2601">
                  <c:v>31.566994526329985</c:v>
                </c:pt>
                <c:pt idx="2602">
                  <c:v>31.611081826329986</c:v>
                </c:pt>
                <c:pt idx="2603">
                  <c:v>31.693941326329988</c:v>
                </c:pt>
                <c:pt idx="2604">
                  <c:v>31.902164326329988</c:v>
                </c:pt>
                <c:pt idx="2605">
                  <c:v>31.945057626329987</c:v>
                </c:pt>
                <c:pt idx="2606">
                  <c:v>32.077581626329987</c:v>
                </c:pt>
                <c:pt idx="2607">
                  <c:v>32.254844626329991</c:v>
                </c:pt>
                <c:pt idx="2608">
                  <c:v>32.507144626329989</c:v>
                </c:pt>
                <c:pt idx="2609">
                  <c:v>32.75418062632999</c:v>
                </c:pt>
                <c:pt idx="2610">
                  <c:v>32.791524026329988</c:v>
                </c:pt>
                <c:pt idx="2611">
                  <c:v>32.871103226329986</c:v>
                </c:pt>
                <c:pt idx="2612">
                  <c:v>32.925758626329987</c:v>
                </c:pt>
                <c:pt idx="2613">
                  <c:v>32.929309576329985</c:v>
                </c:pt>
                <c:pt idx="2614">
                  <c:v>33.014964476329986</c:v>
                </c:pt>
                <c:pt idx="2615">
                  <c:v>33.190936476329988</c:v>
                </c:pt>
                <c:pt idx="2616">
                  <c:v>33.293752476329985</c:v>
                </c:pt>
                <c:pt idx="2617">
                  <c:v>33.299198376329983</c:v>
                </c:pt>
                <c:pt idx="2618">
                  <c:v>33.353972376329985</c:v>
                </c:pt>
                <c:pt idx="2619">
                  <c:v>33.401614376329988</c:v>
                </c:pt>
                <c:pt idx="2620">
                  <c:v>33.45581867632999</c:v>
                </c:pt>
                <c:pt idx="2621">
                  <c:v>33.45625570432999</c:v>
                </c:pt>
                <c:pt idx="2622">
                  <c:v>33.514605604329994</c:v>
                </c:pt>
                <c:pt idx="2623">
                  <c:v>33.594127004329991</c:v>
                </c:pt>
                <c:pt idx="2624">
                  <c:v>33.60027117432999</c:v>
                </c:pt>
                <c:pt idx="2625">
                  <c:v>33.666255574329988</c:v>
                </c:pt>
                <c:pt idx="2626">
                  <c:v>33.688107774329985</c:v>
                </c:pt>
                <c:pt idx="2627">
                  <c:v>33.860841774329984</c:v>
                </c:pt>
                <c:pt idx="2628">
                  <c:v>34.158956774329987</c:v>
                </c:pt>
                <c:pt idx="2629">
                  <c:v>34.234934374329988</c:v>
                </c:pt>
                <c:pt idx="2630">
                  <c:v>34.28612587432999</c:v>
                </c:pt>
                <c:pt idx="2631">
                  <c:v>34.676645874329992</c:v>
                </c:pt>
                <c:pt idx="2632">
                  <c:v>34.79331087432999</c:v>
                </c:pt>
                <c:pt idx="2633">
                  <c:v>35.214675874329991</c:v>
                </c:pt>
                <c:pt idx="2634">
                  <c:v>35.246980774329991</c:v>
                </c:pt>
                <c:pt idx="2635">
                  <c:v>35.308833874329991</c:v>
                </c:pt>
                <c:pt idx="2636">
                  <c:v>35.338747374329991</c:v>
                </c:pt>
                <c:pt idx="2637">
                  <c:v>35.492268374329988</c:v>
                </c:pt>
                <c:pt idx="2638">
                  <c:v>35.628522374329989</c:v>
                </c:pt>
                <c:pt idx="2639">
                  <c:v>35.654882174329991</c:v>
                </c:pt>
                <c:pt idx="2640">
                  <c:v>35.66253562432999</c:v>
                </c:pt>
                <c:pt idx="2641">
                  <c:v>35.695997024329991</c:v>
                </c:pt>
                <c:pt idx="2642">
                  <c:v>35.718807224329993</c:v>
                </c:pt>
                <c:pt idx="2643">
                  <c:v>35.798299124329994</c:v>
                </c:pt>
                <c:pt idx="2644">
                  <c:v>35.817569224329993</c:v>
                </c:pt>
                <c:pt idx="2645">
                  <c:v>35.854570624329995</c:v>
                </c:pt>
                <c:pt idx="2646">
                  <c:v>35.870310824329998</c:v>
                </c:pt>
                <c:pt idx="2647">
                  <c:v>35.887727124329999</c:v>
                </c:pt>
                <c:pt idx="2648">
                  <c:v>35.89994912433</c:v>
                </c:pt>
                <c:pt idx="2649">
                  <c:v>35.940488724330002</c:v>
                </c:pt>
                <c:pt idx="2650">
                  <c:v>35.995228124330005</c:v>
                </c:pt>
                <c:pt idx="2651">
                  <c:v>36.003944074330008</c:v>
                </c:pt>
                <c:pt idx="2652">
                  <c:v>36.009161094330011</c:v>
                </c:pt>
                <c:pt idx="2653">
                  <c:v>36.01088968433001</c:v>
                </c:pt>
                <c:pt idx="2654">
                  <c:v>36.086923984330014</c:v>
                </c:pt>
                <c:pt idx="2655">
                  <c:v>36.152078284330017</c:v>
                </c:pt>
                <c:pt idx="2656">
                  <c:v>36.223411984330014</c:v>
                </c:pt>
                <c:pt idx="2657">
                  <c:v>36.302890684330016</c:v>
                </c:pt>
                <c:pt idx="2658">
                  <c:v>36.375268484330014</c:v>
                </c:pt>
                <c:pt idx="2659">
                  <c:v>36.419354484330015</c:v>
                </c:pt>
                <c:pt idx="2660">
                  <c:v>36.487885684330017</c:v>
                </c:pt>
                <c:pt idx="2661">
                  <c:v>36.498243084330014</c:v>
                </c:pt>
                <c:pt idx="2662">
                  <c:v>36.563548784330017</c:v>
                </c:pt>
                <c:pt idx="2663">
                  <c:v>36.621842684330019</c:v>
                </c:pt>
                <c:pt idx="2664">
                  <c:v>36.683858384330023</c:v>
                </c:pt>
                <c:pt idx="2665">
                  <c:v>36.752718884330022</c:v>
                </c:pt>
                <c:pt idx="2666">
                  <c:v>36.814599184330021</c:v>
                </c:pt>
                <c:pt idx="2667">
                  <c:v>36.89062638433002</c:v>
                </c:pt>
                <c:pt idx="2668">
                  <c:v>36.938261184330017</c:v>
                </c:pt>
                <c:pt idx="2669">
                  <c:v>36.946309164330017</c:v>
                </c:pt>
                <c:pt idx="2670">
                  <c:v>36.956735564330017</c:v>
                </c:pt>
                <c:pt idx="2671">
                  <c:v>37.007917864330018</c:v>
                </c:pt>
                <c:pt idx="2672">
                  <c:v>37.080359964330022</c:v>
                </c:pt>
                <c:pt idx="2673">
                  <c:v>37.156387564330025</c:v>
                </c:pt>
                <c:pt idx="2674">
                  <c:v>37.225255564330027</c:v>
                </c:pt>
                <c:pt idx="2675">
                  <c:v>37.280003164330026</c:v>
                </c:pt>
                <c:pt idx="2676">
                  <c:v>37.355966564330025</c:v>
                </c:pt>
                <c:pt idx="2677">
                  <c:v>37.423330564330023</c:v>
                </c:pt>
                <c:pt idx="2678">
                  <c:v>37.481635964330025</c:v>
                </c:pt>
                <c:pt idx="2679">
                  <c:v>37.547014564330027</c:v>
                </c:pt>
                <c:pt idx="2680">
                  <c:v>37.555396484330025</c:v>
                </c:pt>
                <c:pt idx="2681">
                  <c:v>37.617266484330024</c:v>
                </c:pt>
                <c:pt idx="2682">
                  <c:v>37.689795384330026</c:v>
                </c:pt>
                <c:pt idx="2683">
                  <c:v>37.716153784330025</c:v>
                </c:pt>
                <c:pt idx="2684">
                  <c:v>37.746065484330025</c:v>
                </c:pt>
                <c:pt idx="2685">
                  <c:v>37.779527984330024</c:v>
                </c:pt>
                <c:pt idx="2686">
                  <c:v>37.802338584330023</c:v>
                </c:pt>
                <c:pt idx="2687">
                  <c:v>37.821610184330027</c:v>
                </c:pt>
                <c:pt idx="2688">
                  <c:v>37.858617984330024</c:v>
                </c:pt>
                <c:pt idx="2689">
                  <c:v>37.874359084330024</c:v>
                </c:pt>
                <c:pt idx="2690">
                  <c:v>37.946831184330023</c:v>
                </c:pt>
                <c:pt idx="2691">
                  <c:v>37.987383584330026</c:v>
                </c:pt>
                <c:pt idx="2692">
                  <c:v>37.999605584330027</c:v>
                </c:pt>
                <c:pt idx="2693">
                  <c:v>38.068582884330027</c:v>
                </c:pt>
                <c:pt idx="2694">
                  <c:v>38.07729866433003</c:v>
                </c:pt>
                <c:pt idx="2695">
                  <c:v>38.082515754330032</c:v>
                </c:pt>
                <c:pt idx="2696">
                  <c:v>38.084244444330032</c:v>
                </c:pt>
                <c:pt idx="2697">
                  <c:v>38.128342044330033</c:v>
                </c:pt>
                <c:pt idx="2698">
                  <c:v>38.200756144330036</c:v>
                </c:pt>
                <c:pt idx="2699">
                  <c:v>38.202920054330036</c:v>
                </c:pt>
                <c:pt idx="2700">
                  <c:v>38.268355454330035</c:v>
                </c:pt>
                <c:pt idx="2701">
                  <c:v>38.315992854330034</c:v>
                </c:pt>
                <c:pt idx="2702">
                  <c:v>38.374265754330033</c:v>
                </c:pt>
                <c:pt idx="2703">
                  <c:v>38.436131854330036</c:v>
                </c:pt>
                <c:pt idx="2704">
                  <c:v>38.487300454330033</c:v>
                </c:pt>
                <c:pt idx="2705">
                  <c:v>38.542025654330033</c:v>
                </c:pt>
                <c:pt idx="2706">
                  <c:v>38.600325554330034</c:v>
                </c:pt>
                <c:pt idx="2707">
                  <c:v>38.669269254330032</c:v>
                </c:pt>
                <c:pt idx="2708">
                  <c:v>38.738155254330032</c:v>
                </c:pt>
                <c:pt idx="2709">
                  <c:v>38.803550854330034</c:v>
                </c:pt>
                <c:pt idx="2710">
                  <c:v>38.840973554330034</c:v>
                </c:pt>
                <c:pt idx="2711">
                  <c:v>38.902816354330035</c:v>
                </c:pt>
                <c:pt idx="2712">
                  <c:v>38.971710654330032</c:v>
                </c:pt>
                <c:pt idx="2713">
                  <c:v>39.037069354330029</c:v>
                </c:pt>
                <c:pt idx="2714">
                  <c:v>39.09534975433003</c:v>
                </c:pt>
                <c:pt idx="2715">
                  <c:v>39.150070454330027</c:v>
                </c:pt>
                <c:pt idx="2716">
                  <c:v>39.215424354330025</c:v>
                </c:pt>
                <c:pt idx="2717">
                  <c:v>39.277241254330022</c:v>
                </c:pt>
                <c:pt idx="2718">
                  <c:v>39.328428454330023</c:v>
                </c:pt>
                <c:pt idx="2719">
                  <c:v>39.342561954330023</c:v>
                </c:pt>
                <c:pt idx="2720">
                  <c:v>39.37246855433002</c:v>
                </c:pt>
                <c:pt idx="2721">
                  <c:v>39.437132154330023</c:v>
                </c:pt>
                <c:pt idx="2722">
                  <c:v>39.463488054330021</c:v>
                </c:pt>
                <c:pt idx="2723">
                  <c:v>39.51113815433002</c:v>
                </c:pt>
                <c:pt idx="2724">
                  <c:v>39.544595554330023</c:v>
                </c:pt>
                <c:pt idx="2725">
                  <c:v>39.567406354330025</c:v>
                </c:pt>
                <c:pt idx="2726">
                  <c:v>39.604412054330027</c:v>
                </c:pt>
                <c:pt idx="2727">
                  <c:v>39.648516954330027</c:v>
                </c:pt>
                <c:pt idx="2728">
                  <c:v>39.689072454330031</c:v>
                </c:pt>
                <c:pt idx="2729">
                  <c:v>39.708344354330031</c:v>
                </c:pt>
                <c:pt idx="2730">
                  <c:v>39.724084954330031</c:v>
                </c:pt>
                <c:pt idx="2731">
                  <c:v>39.736305954330028</c:v>
                </c:pt>
                <c:pt idx="2732">
                  <c:v>39.745021024330029</c:v>
                </c:pt>
                <c:pt idx="2733">
                  <c:v>39.803300524330027</c:v>
                </c:pt>
                <c:pt idx="2734">
                  <c:v>39.808517494330026</c:v>
                </c:pt>
                <c:pt idx="2735">
                  <c:v>39.810246274330026</c:v>
                </c:pt>
                <c:pt idx="2736">
                  <c:v>39.872064274330029</c:v>
                </c:pt>
                <c:pt idx="2737">
                  <c:v>39.874372744330032</c:v>
                </c:pt>
                <c:pt idx="2738">
                  <c:v>39.925291944330034</c:v>
                </c:pt>
                <c:pt idx="2739">
                  <c:v>39.980035644330037</c:v>
                </c:pt>
                <c:pt idx="2740">
                  <c:v>40.041866744330036</c:v>
                </c:pt>
                <c:pt idx="2741">
                  <c:v>40.100159244330037</c:v>
                </c:pt>
                <c:pt idx="2742">
                  <c:v>40.151359444330033</c:v>
                </c:pt>
                <c:pt idx="2743">
                  <c:v>40.209657344330033</c:v>
                </c:pt>
                <c:pt idx="2744">
                  <c:v>40.257308944330035</c:v>
                </c:pt>
                <c:pt idx="2745">
                  <c:v>40.312059044330034</c:v>
                </c:pt>
                <c:pt idx="2746">
                  <c:v>40.342027344330035</c:v>
                </c:pt>
                <c:pt idx="2747">
                  <c:v>40.386128244330031</c:v>
                </c:pt>
                <c:pt idx="2748">
                  <c:v>40.444391244330028</c:v>
                </c:pt>
                <c:pt idx="2749">
                  <c:v>40.484938644330029</c:v>
                </c:pt>
                <c:pt idx="2750">
                  <c:v>40.521934044330031</c:v>
                </c:pt>
                <c:pt idx="2751">
                  <c:v>40.555381044330034</c:v>
                </c:pt>
                <c:pt idx="2752">
                  <c:v>40.585280444330031</c:v>
                </c:pt>
                <c:pt idx="2753">
                  <c:v>40.611633644330034</c:v>
                </c:pt>
                <c:pt idx="2754">
                  <c:v>40.620347514330035</c:v>
                </c:pt>
                <c:pt idx="2755">
                  <c:v>40.632566514330037</c:v>
                </c:pt>
                <c:pt idx="2756">
                  <c:v>40.655376614330038</c:v>
                </c:pt>
                <c:pt idx="2757">
                  <c:v>40.660593374330041</c:v>
                </c:pt>
                <c:pt idx="2758">
                  <c:v>40.676332074330041</c:v>
                </c:pt>
                <c:pt idx="2759">
                  <c:v>40.695602974330043</c:v>
                </c:pt>
                <c:pt idx="2760">
                  <c:v>40.697331814330042</c:v>
                </c:pt>
                <c:pt idx="2761">
                  <c:v>40.748525414330039</c:v>
                </c:pt>
                <c:pt idx="2762">
                  <c:v>40.803260914330039</c:v>
                </c:pt>
                <c:pt idx="2763">
                  <c:v>40.850896814330042</c:v>
                </c:pt>
                <c:pt idx="2764">
                  <c:v>40.90561091433004</c:v>
                </c:pt>
                <c:pt idx="2765">
                  <c:v>40.958099014330038</c:v>
                </c:pt>
                <c:pt idx="2766">
                  <c:v>41.009268114330041</c:v>
                </c:pt>
                <c:pt idx="2767">
                  <c:v>41.053350614330043</c:v>
                </c:pt>
                <c:pt idx="2768">
                  <c:v>41.066236514330043</c:v>
                </c:pt>
                <c:pt idx="2769">
                  <c:v>41.106767914330042</c:v>
                </c:pt>
                <c:pt idx="2770">
                  <c:v>41.106898527330046</c:v>
                </c:pt>
                <c:pt idx="2771">
                  <c:v>41.107158719330045</c:v>
                </c:pt>
                <c:pt idx="2772">
                  <c:v>41.107785576330045</c:v>
                </c:pt>
                <c:pt idx="2773">
                  <c:v>41.343474576330046</c:v>
                </c:pt>
                <c:pt idx="2774">
                  <c:v>41.542271576330045</c:v>
                </c:pt>
                <c:pt idx="2775">
                  <c:v>41.544696816330045</c:v>
                </c:pt>
                <c:pt idx="2776">
                  <c:v>41.554215936330046</c:v>
                </c:pt>
                <c:pt idx="2777">
                  <c:v>41.828282936330048</c:v>
                </c:pt>
                <c:pt idx="2778">
                  <c:v>42.05170093633005</c:v>
                </c:pt>
                <c:pt idx="2779">
                  <c:v>42.056852976330049</c:v>
                </c:pt>
                <c:pt idx="2780">
                  <c:v>42.07350807633005</c:v>
                </c:pt>
                <c:pt idx="2781">
                  <c:v>42.110491476330047</c:v>
                </c:pt>
                <c:pt idx="2782">
                  <c:v>42.110844287330046</c:v>
                </c:pt>
                <c:pt idx="2783">
                  <c:v>42.119557017330045</c:v>
                </c:pt>
                <c:pt idx="2784">
                  <c:v>42.124773617330042</c:v>
                </c:pt>
                <c:pt idx="2785">
                  <c:v>42.126502507330045</c:v>
                </c:pt>
                <c:pt idx="2786">
                  <c:v>42.138718807330044</c:v>
                </c:pt>
                <c:pt idx="2787">
                  <c:v>42.154453807330043</c:v>
                </c:pt>
                <c:pt idx="2788">
                  <c:v>42.187891707330046</c:v>
                </c:pt>
                <c:pt idx="2789">
                  <c:v>42.239039207330045</c:v>
                </c:pt>
                <c:pt idx="2790">
                  <c:v>42.258306407330046</c:v>
                </c:pt>
                <c:pt idx="2791">
                  <c:v>42.288199707330044</c:v>
                </c:pt>
                <c:pt idx="2792">
                  <c:v>42.311006707330044</c:v>
                </c:pt>
                <c:pt idx="2793">
                  <c:v>42.337356407330041</c:v>
                </c:pt>
                <c:pt idx="2794">
                  <c:v>42.384964607330041</c:v>
                </c:pt>
                <c:pt idx="2795">
                  <c:v>42.436101407330042</c:v>
                </c:pt>
                <c:pt idx="2796">
                  <c:v>42.480162807330039</c:v>
                </c:pt>
                <c:pt idx="2797">
                  <c:v>42.480174140030037</c:v>
                </c:pt>
                <c:pt idx="2798">
                  <c:v>42.52710954003004</c:v>
                </c:pt>
                <c:pt idx="2799">
                  <c:v>42.54240444003004</c:v>
                </c:pt>
                <c:pt idx="2800">
                  <c:v>42.589990640030038</c:v>
                </c:pt>
                <c:pt idx="2801">
                  <c:v>42.630509040030041</c:v>
                </c:pt>
                <c:pt idx="2802">
                  <c:v>42.667484340030043</c:v>
                </c:pt>
                <c:pt idx="2803">
                  <c:v>42.676196130030043</c:v>
                </c:pt>
                <c:pt idx="2804">
                  <c:v>42.681412520030044</c:v>
                </c:pt>
                <c:pt idx="2805">
                  <c:v>42.683141360030042</c:v>
                </c:pt>
                <c:pt idx="2806">
                  <c:v>42.695355060030039</c:v>
                </c:pt>
                <c:pt idx="2807">
                  <c:v>42.711085460030041</c:v>
                </c:pt>
                <c:pt idx="2808">
                  <c:v>42.744516260030039</c:v>
                </c:pt>
                <c:pt idx="2809">
                  <c:v>42.763777660030037</c:v>
                </c:pt>
                <c:pt idx="2810">
                  <c:v>42.786578960030035</c:v>
                </c:pt>
                <c:pt idx="2811">
                  <c:v>42.816466360030034</c:v>
                </c:pt>
                <c:pt idx="2812">
                  <c:v>42.842810760030034</c:v>
                </c:pt>
                <c:pt idx="2813">
                  <c:v>42.886862060030033</c:v>
                </c:pt>
                <c:pt idx="2814">
                  <c:v>42.93443906003003</c:v>
                </c:pt>
                <c:pt idx="2815">
                  <c:v>42.974953160030033</c:v>
                </c:pt>
                <c:pt idx="2816">
                  <c:v>43.022519160030036</c:v>
                </c:pt>
                <c:pt idx="2817">
                  <c:v>43.059488460030039</c:v>
                </c:pt>
                <c:pt idx="2818">
                  <c:v>43.064704460030036</c:v>
                </c:pt>
                <c:pt idx="2819">
                  <c:v>43.066433090030038</c:v>
                </c:pt>
                <c:pt idx="2820">
                  <c:v>43.07514430003004</c:v>
                </c:pt>
                <c:pt idx="2821">
                  <c:v>43.087356000030042</c:v>
                </c:pt>
                <c:pt idx="2822">
                  <c:v>43.13140360003004</c:v>
                </c:pt>
                <c:pt idx="2823">
                  <c:v>43.147129400030039</c:v>
                </c:pt>
                <c:pt idx="2824">
                  <c:v>43.16638380003004</c:v>
                </c:pt>
                <c:pt idx="2825">
                  <c:v>43.199807100030043</c:v>
                </c:pt>
                <c:pt idx="2826">
                  <c:v>43.222600400030039</c:v>
                </c:pt>
                <c:pt idx="2827">
                  <c:v>43.270143900030043</c:v>
                </c:pt>
                <c:pt idx="2828">
                  <c:v>43.300023300030041</c:v>
                </c:pt>
                <c:pt idx="2829">
                  <c:v>43.326359400030043</c:v>
                </c:pt>
                <c:pt idx="2830">
                  <c:v>43.349597400030042</c:v>
                </c:pt>
                <c:pt idx="2831">
                  <c:v>43.349641029130041</c:v>
                </c:pt>
                <c:pt idx="2832">
                  <c:v>43.39476792913004</c:v>
                </c:pt>
                <c:pt idx="2833">
                  <c:v>43.432213429130037</c:v>
                </c:pt>
                <c:pt idx="2834">
                  <c:v>43.467955529130037</c:v>
                </c:pt>
                <c:pt idx="2835">
                  <c:v>43.476438299130038</c:v>
                </c:pt>
                <c:pt idx="2836">
                  <c:v>43.516946499130036</c:v>
                </c:pt>
                <c:pt idx="2837">
                  <c:v>43.560976699130038</c:v>
                </c:pt>
                <c:pt idx="2838">
                  <c:v>43.584021099130041</c:v>
                </c:pt>
                <c:pt idx="2839">
                  <c:v>43.62098099913004</c:v>
                </c:pt>
                <c:pt idx="2840">
                  <c:v>43.622709199130043</c:v>
                </c:pt>
                <c:pt idx="2841">
                  <c:v>43.63763349913004</c:v>
                </c:pt>
                <c:pt idx="2842">
                  <c:v>43.642848719130036</c:v>
                </c:pt>
                <c:pt idx="2843">
                  <c:v>43.795103719130033</c:v>
                </c:pt>
                <c:pt idx="2844">
                  <c:v>43.803814389130032</c:v>
                </c:pt>
                <c:pt idx="2845">
                  <c:v>44.056482389130032</c:v>
                </c:pt>
                <c:pt idx="2846">
                  <c:v>44.337928389130035</c:v>
                </c:pt>
                <c:pt idx="2847">
                  <c:v>44.350139089130032</c:v>
                </c:pt>
                <c:pt idx="2848">
                  <c:v>44.631510089130032</c:v>
                </c:pt>
                <c:pt idx="2849">
                  <c:v>44.647232389130032</c:v>
                </c:pt>
                <c:pt idx="2850">
                  <c:v>44.68064498913003</c:v>
                </c:pt>
                <c:pt idx="2851">
                  <c:v>44.961895989130028</c:v>
                </c:pt>
                <c:pt idx="2852">
                  <c:v>44.981143689130029</c:v>
                </c:pt>
                <c:pt idx="2853">
                  <c:v>45.003927989130027</c:v>
                </c:pt>
                <c:pt idx="2854">
                  <c:v>45.033796689130028</c:v>
                </c:pt>
                <c:pt idx="2855">
                  <c:v>45.300991689130029</c:v>
                </c:pt>
                <c:pt idx="2856">
                  <c:v>45.327317689130027</c:v>
                </c:pt>
                <c:pt idx="2857">
                  <c:v>45.371319889130028</c:v>
                </c:pt>
                <c:pt idx="2858">
                  <c:v>45.385379089130026</c:v>
                </c:pt>
                <c:pt idx="2859">
                  <c:v>45.42587378913003</c:v>
                </c:pt>
                <c:pt idx="2860">
                  <c:v>45.576308789130032</c:v>
                </c:pt>
                <c:pt idx="2861">
                  <c:v>45.581217689130028</c:v>
                </c:pt>
                <c:pt idx="2862">
                  <c:v>45.589880709130028</c:v>
                </c:pt>
                <c:pt idx="2863">
                  <c:v>45.626827709130026</c:v>
                </c:pt>
                <c:pt idx="2864">
                  <c:v>45.670813009130029</c:v>
                </c:pt>
                <c:pt idx="2865">
                  <c:v>45.711289109130028</c:v>
                </c:pt>
                <c:pt idx="2866">
                  <c:v>45.713016659130027</c:v>
                </c:pt>
                <c:pt idx="2867">
                  <c:v>45.718230649130028</c:v>
                </c:pt>
                <c:pt idx="2868">
                  <c:v>45.751631449130031</c:v>
                </c:pt>
                <c:pt idx="2869">
                  <c:v>45.760341299130033</c:v>
                </c:pt>
                <c:pt idx="2870">
                  <c:v>45.772551199130035</c:v>
                </c:pt>
                <c:pt idx="2871">
                  <c:v>45.778263509130035</c:v>
                </c:pt>
                <c:pt idx="2872">
                  <c:v>45.793983409130036</c:v>
                </c:pt>
                <c:pt idx="2873">
                  <c:v>45.823841609130035</c:v>
                </c:pt>
                <c:pt idx="2874">
                  <c:v>45.843083809130036</c:v>
                </c:pt>
                <c:pt idx="2875">
                  <c:v>45.865859809130036</c:v>
                </c:pt>
                <c:pt idx="2876">
                  <c:v>45.892176009130033</c:v>
                </c:pt>
                <c:pt idx="2877">
                  <c:v>46.142772009130034</c:v>
                </c:pt>
                <c:pt idx="2878">
                  <c:v>46.180091109130032</c:v>
                </c:pt>
                <c:pt idx="2879">
                  <c:v>46.465405109130032</c:v>
                </c:pt>
                <c:pt idx="2880">
                  <c:v>46.509385309130032</c:v>
                </c:pt>
                <c:pt idx="2881">
                  <c:v>46.794128309130031</c:v>
                </c:pt>
                <c:pt idx="2882">
                  <c:v>47.007582309130029</c:v>
                </c:pt>
                <c:pt idx="2883">
                  <c:v>47.048042609130029</c:v>
                </c:pt>
                <c:pt idx="2884">
                  <c:v>47.227749609130029</c:v>
                </c:pt>
                <c:pt idx="2885">
                  <c:v>47.26468590913003</c:v>
                </c:pt>
                <c:pt idx="2886">
                  <c:v>47.509032909130028</c:v>
                </c:pt>
                <c:pt idx="2887">
                  <c:v>47.793662909130028</c:v>
                </c:pt>
                <c:pt idx="2888">
                  <c:v>48.078335909130026</c:v>
                </c:pt>
                <c:pt idx="2889">
                  <c:v>48.213031909130024</c:v>
                </c:pt>
                <c:pt idx="2890">
                  <c:v>48.216692669130026</c:v>
                </c:pt>
                <c:pt idx="2891">
                  <c:v>48.250085869130025</c:v>
                </c:pt>
                <c:pt idx="2892">
                  <c:v>48.485105869130024</c:v>
                </c:pt>
                <c:pt idx="2893">
                  <c:v>48.489639109130025</c:v>
                </c:pt>
                <c:pt idx="2894">
                  <c:v>48.778819109130026</c:v>
                </c:pt>
                <c:pt idx="2895">
                  <c:v>48.846024309130023</c:v>
                </c:pt>
                <c:pt idx="2896">
                  <c:v>49.115704309130024</c:v>
                </c:pt>
                <c:pt idx="2897">
                  <c:v>49.156157709130021</c:v>
                </c:pt>
                <c:pt idx="2898">
                  <c:v>49.157884529130023</c:v>
                </c:pt>
                <c:pt idx="2899">
                  <c:v>49.163097049130023</c:v>
                </c:pt>
                <c:pt idx="2900">
                  <c:v>49.207068349130026</c:v>
                </c:pt>
                <c:pt idx="2901">
                  <c:v>49.280178349130026</c:v>
                </c:pt>
                <c:pt idx="2902">
                  <c:v>49.288886909130028</c:v>
                </c:pt>
                <c:pt idx="2903">
                  <c:v>49.318737809130027</c:v>
                </c:pt>
                <c:pt idx="2904">
                  <c:v>49.355666809130028</c:v>
                </c:pt>
                <c:pt idx="2905">
                  <c:v>49.648531809130027</c:v>
                </c:pt>
                <c:pt idx="2906">
                  <c:v>49.660740409130028</c:v>
                </c:pt>
                <c:pt idx="2907">
                  <c:v>49.953668409130032</c:v>
                </c:pt>
                <c:pt idx="2908">
                  <c:v>50.057008409130034</c:v>
                </c:pt>
                <c:pt idx="2909">
                  <c:v>50.072725909130035</c:v>
                </c:pt>
                <c:pt idx="2910">
                  <c:v>50.187956909130037</c:v>
                </c:pt>
                <c:pt idx="2911">
                  <c:v>50.214265409130036</c:v>
                </c:pt>
                <c:pt idx="2912">
                  <c:v>50.233503109130034</c:v>
                </c:pt>
                <c:pt idx="2913">
                  <c:v>50.256272209130032</c:v>
                </c:pt>
                <c:pt idx="2914">
                  <c:v>50.55265520913003</c:v>
                </c:pt>
                <c:pt idx="2915">
                  <c:v>50.848499209130033</c:v>
                </c:pt>
                <c:pt idx="2916">
                  <c:v>50.852007799130035</c:v>
                </c:pt>
                <c:pt idx="2917">
                  <c:v>50.869290399130037</c:v>
                </c:pt>
                <c:pt idx="2918">
                  <c:v>50.967967899130038</c:v>
                </c:pt>
                <c:pt idx="2919">
                  <c:v>51.267766899130038</c:v>
                </c:pt>
                <c:pt idx="2920">
                  <c:v>51.567208899130037</c:v>
                </c:pt>
                <c:pt idx="2921">
                  <c:v>51.570543499130039</c:v>
                </c:pt>
                <c:pt idx="2922">
                  <c:v>51.601528999130039</c:v>
                </c:pt>
                <c:pt idx="2923">
                  <c:v>51.902789999130036</c:v>
                </c:pt>
                <c:pt idx="2924">
                  <c:v>52.037048999130036</c:v>
                </c:pt>
                <c:pt idx="2925">
                  <c:v>52.339916999130033</c:v>
                </c:pt>
                <c:pt idx="2926">
                  <c:v>52.373306899130036</c:v>
                </c:pt>
                <c:pt idx="2927">
                  <c:v>52.412466799130037</c:v>
                </c:pt>
                <c:pt idx="2928">
                  <c:v>52.452914999130037</c:v>
                </c:pt>
                <c:pt idx="2929">
                  <c:v>52.671890999130035</c:v>
                </c:pt>
                <c:pt idx="2930">
                  <c:v>52.927105999130035</c:v>
                </c:pt>
                <c:pt idx="2931">
                  <c:v>53.232151999130032</c:v>
                </c:pt>
                <c:pt idx="2932">
                  <c:v>53.269075799130029</c:v>
                </c:pt>
                <c:pt idx="2933">
                  <c:v>53.390783799130027</c:v>
                </c:pt>
                <c:pt idx="2934">
                  <c:v>53.390922266130026</c:v>
                </c:pt>
                <c:pt idx="2935">
                  <c:v>53.547019266130029</c:v>
                </c:pt>
                <c:pt idx="2936">
                  <c:v>53.590985466130029</c:v>
                </c:pt>
                <c:pt idx="2937">
                  <c:v>53.667032766130028</c:v>
                </c:pt>
                <c:pt idx="2938">
                  <c:v>53.97248476613003</c:v>
                </c:pt>
                <c:pt idx="2939">
                  <c:v>54.275199766130029</c:v>
                </c:pt>
                <c:pt idx="2940">
                  <c:v>54.314438766130031</c:v>
                </c:pt>
                <c:pt idx="2941">
                  <c:v>54.344284766130031</c:v>
                </c:pt>
                <c:pt idx="2942">
                  <c:v>54.502955766130029</c:v>
                </c:pt>
                <c:pt idx="2943">
                  <c:v>54.803831766130031</c:v>
                </c:pt>
                <c:pt idx="2944">
                  <c:v>54.905616766130031</c:v>
                </c:pt>
                <c:pt idx="2945">
                  <c:v>54.918390766130031</c:v>
                </c:pt>
                <c:pt idx="2946">
                  <c:v>54.928149526130028</c:v>
                </c:pt>
                <c:pt idx="2947">
                  <c:v>54.929875756130031</c:v>
                </c:pt>
                <c:pt idx="2948">
                  <c:v>54.935086956130029</c:v>
                </c:pt>
                <c:pt idx="2949">
                  <c:v>54.935100268030027</c:v>
                </c:pt>
                <c:pt idx="2950">
                  <c:v>54.943807248030026</c:v>
                </c:pt>
                <c:pt idx="2951">
                  <c:v>54.97010944803003</c:v>
                </c:pt>
                <c:pt idx="2952">
                  <c:v>54.974853638030027</c:v>
                </c:pt>
                <c:pt idx="2953">
                  <c:v>54.987060238030026</c:v>
                </c:pt>
                <c:pt idx="2954">
                  <c:v>55.002774538030025</c:v>
                </c:pt>
                <c:pt idx="2955">
                  <c:v>55.025537438030021</c:v>
                </c:pt>
                <c:pt idx="2956">
                  <c:v>55.065977738030021</c:v>
                </c:pt>
                <c:pt idx="2957">
                  <c:v>55.085210738030021</c:v>
                </c:pt>
                <c:pt idx="2958">
                  <c:v>55.118595938030019</c:v>
                </c:pt>
                <c:pt idx="2959">
                  <c:v>55.155512138030019</c:v>
                </c:pt>
                <c:pt idx="2960">
                  <c:v>55.199470038030022</c:v>
                </c:pt>
                <c:pt idx="2961">
                  <c:v>55.229310138030023</c:v>
                </c:pt>
                <c:pt idx="2962">
                  <c:v>55.26621573803002</c:v>
                </c:pt>
                <c:pt idx="2963">
                  <c:v>55.299591838030018</c:v>
                </c:pt>
                <c:pt idx="2964">
                  <c:v>55.340023638030019</c:v>
                </c:pt>
                <c:pt idx="2965">
                  <c:v>55.366318838030018</c:v>
                </c:pt>
                <c:pt idx="2966">
                  <c:v>55.368044778030018</c:v>
                </c:pt>
                <c:pt idx="2967">
                  <c:v>55.373255208030017</c:v>
                </c:pt>
                <c:pt idx="2968">
                  <c:v>55.39601140803002</c:v>
                </c:pt>
                <c:pt idx="2969">
                  <c:v>55.43995940803002</c:v>
                </c:pt>
                <c:pt idx="2970">
                  <c:v>55.448664938030021</c:v>
                </c:pt>
                <c:pt idx="2971">
                  <c:v>55.46086913803002</c:v>
                </c:pt>
                <c:pt idx="2972">
                  <c:v>55.480096838030022</c:v>
                </c:pt>
                <c:pt idx="2973">
                  <c:v>55.495807238030025</c:v>
                </c:pt>
                <c:pt idx="2974">
                  <c:v>55.525638038030024</c:v>
                </c:pt>
                <c:pt idx="2975">
                  <c:v>55.559002038030023</c:v>
                </c:pt>
                <c:pt idx="2976">
                  <c:v>55.595897138030026</c:v>
                </c:pt>
                <c:pt idx="2977">
                  <c:v>55.636322238030026</c:v>
                </c:pt>
                <c:pt idx="2978">
                  <c:v>55.642455018030027</c:v>
                </c:pt>
                <c:pt idx="2979">
                  <c:v>55.668741618030026</c:v>
                </c:pt>
                <c:pt idx="2980">
                  <c:v>55.712681518030024</c:v>
                </c:pt>
                <c:pt idx="2981">
                  <c:v>55.742501018030026</c:v>
                </c:pt>
                <c:pt idx="2982">
                  <c:v>55.775853818030029</c:v>
                </c:pt>
                <c:pt idx="2983">
                  <c:v>55.798602918030028</c:v>
                </c:pt>
                <c:pt idx="2984">
                  <c:v>55.835490618030029</c:v>
                </c:pt>
                <c:pt idx="2985">
                  <c:v>55.854712718030029</c:v>
                </c:pt>
                <c:pt idx="2986">
                  <c:v>55.895131818030031</c:v>
                </c:pt>
                <c:pt idx="2987">
                  <c:v>55.896857718030027</c:v>
                </c:pt>
                <c:pt idx="2988">
                  <c:v>55.90206794803003</c:v>
                </c:pt>
                <c:pt idx="2989">
                  <c:v>55.917774348030029</c:v>
                </c:pt>
                <c:pt idx="2990">
                  <c:v>55.926478978030026</c:v>
                </c:pt>
                <c:pt idx="2991">
                  <c:v>55.938680778030026</c:v>
                </c:pt>
                <c:pt idx="2992">
                  <c:v>55.964958378030026</c:v>
                </c:pt>
                <c:pt idx="2993">
                  <c:v>56.008890078030028</c:v>
                </c:pt>
                <c:pt idx="2994">
                  <c:v>56.038699578030027</c:v>
                </c:pt>
                <c:pt idx="2995">
                  <c:v>56.072044178030026</c:v>
                </c:pt>
                <c:pt idx="2996">
                  <c:v>56.108926778030025</c:v>
                </c:pt>
                <c:pt idx="2997">
                  <c:v>56.131669478030027</c:v>
                </c:pt>
                <c:pt idx="2998">
                  <c:v>56.172082378030026</c:v>
                </c:pt>
                <c:pt idx="2999">
                  <c:v>56.191299678030028</c:v>
                </c:pt>
                <c:pt idx="3000">
                  <c:v>56.217569678030024</c:v>
                </c:pt>
                <c:pt idx="3001">
                  <c:v>56.226204958030024</c:v>
                </c:pt>
                <c:pt idx="3002">
                  <c:v>56.270128158030026</c:v>
                </c:pt>
                <c:pt idx="3003">
                  <c:v>56.299929958030027</c:v>
                </c:pt>
                <c:pt idx="3004">
                  <c:v>56.315633258030026</c:v>
                </c:pt>
                <c:pt idx="3005">
                  <c:v>56.348971258030026</c:v>
                </c:pt>
                <c:pt idx="3006">
                  <c:v>56.36117155803003</c:v>
                </c:pt>
                <c:pt idx="3007">
                  <c:v>56.369875738030032</c:v>
                </c:pt>
                <c:pt idx="3008">
                  <c:v>56.37508598803003</c:v>
                </c:pt>
                <c:pt idx="3009">
                  <c:v>56.376811878030033</c:v>
                </c:pt>
                <c:pt idx="3010">
                  <c:v>56.413688778030036</c:v>
                </c:pt>
                <c:pt idx="3011">
                  <c:v>56.454094478030036</c:v>
                </c:pt>
                <c:pt idx="3012">
                  <c:v>56.476831978030035</c:v>
                </c:pt>
                <c:pt idx="3013">
                  <c:v>56.503095478030033</c:v>
                </c:pt>
                <c:pt idx="3014">
                  <c:v>56.532889978030035</c:v>
                </c:pt>
                <c:pt idx="3015">
                  <c:v>56.566220578030034</c:v>
                </c:pt>
                <c:pt idx="3016">
                  <c:v>56.610136578030037</c:v>
                </c:pt>
                <c:pt idx="3017">
                  <c:v>56.629350278030039</c:v>
                </c:pt>
                <c:pt idx="3018">
                  <c:v>56.666219678030039</c:v>
                </c:pt>
                <c:pt idx="3019">
                  <c:v>56.678487478030036</c:v>
                </c:pt>
                <c:pt idx="3020">
                  <c:v>56.694188878030033</c:v>
                </c:pt>
                <c:pt idx="3021">
                  <c:v>56.73458757803003</c:v>
                </c:pt>
                <c:pt idx="3022">
                  <c:v>56.75732037803003</c:v>
                </c:pt>
                <c:pt idx="3023">
                  <c:v>56.769519978030033</c:v>
                </c:pt>
                <c:pt idx="3024">
                  <c:v>56.79577667803003</c:v>
                </c:pt>
                <c:pt idx="3025">
                  <c:v>56.804480428030033</c:v>
                </c:pt>
                <c:pt idx="3026">
                  <c:v>56.834266628030029</c:v>
                </c:pt>
                <c:pt idx="3027">
                  <c:v>56.83947657803003</c:v>
                </c:pt>
                <c:pt idx="3028">
                  <c:v>56.841202278030032</c:v>
                </c:pt>
                <c:pt idx="3029">
                  <c:v>56.874524178030029</c:v>
                </c:pt>
                <c:pt idx="3030">
                  <c:v>56.918434478030029</c:v>
                </c:pt>
                <c:pt idx="3031">
                  <c:v>56.95529537803003</c:v>
                </c:pt>
                <c:pt idx="3032">
                  <c:v>56.97450647803003</c:v>
                </c:pt>
                <c:pt idx="3033">
                  <c:v>56.991548878030031</c:v>
                </c:pt>
                <c:pt idx="3034">
                  <c:v>57.014276678030029</c:v>
                </c:pt>
                <c:pt idx="3035">
                  <c:v>57.054669078030031</c:v>
                </c:pt>
                <c:pt idx="3036">
                  <c:v>57.08091797803003</c:v>
                </c:pt>
                <c:pt idx="3037">
                  <c:v>57.110694978030033</c:v>
                </c:pt>
                <c:pt idx="3038">
                  <c:v>57.12639517803003</c:v>
                </c:pt>
                <c:pt idx="3039">
                  <c:v>57.159707878030034</c:v>
                </c:pt>
                <c:pt idx="3040">
                  <c:v>57.17190697803003</c:v>
                </c:pt>
                <c:pt idx="3041">
                  <c:v>57.208759478030032</c:v>
                </c:pt>
                <c:pt idx="3042">
                  <c:v>57.252665778030035</c:v>
                </c:pt>
                <c:pt idx="3043">
                  <c:v>57.275642678030039</c:v>
                </c:pt>
                <c:pt idx="3044">
                  <c:v>57.28434572803004</c:v>
                </c:pt>
                <c:pt idx="3045">
                  <c:v>57.303554228030038</c:v>
                </c:pt>
                <c:pt idx="3046">
                  <c:v>57.308763438030034</c:v>
                </c:pt>
                <c:pt idx="3047">
                  <c:v>57.310488718030037</c:v>
                </c:pt>
                <c:pt idx="3048">
                  <c:v>57.333210718030038</c:v>
                </c:pt>
                <c:pt idx="3049">
                  <c:v>57.359451518030035</c:v>
                </c:pt>
                <c:pt idx="3050">
                  <c:v>57.389219518030032</c:v>
                </c:pt>
                <c:pt idx="3051">
                  <c:v>57.429606618030029</c:v>
                </c:pt>
                <c:pt idx="3052">
                  <c:v>57.462910718030031</c:v>
                </c:pt>
                <c:pt idx="3053">
                  <c:v>57.478610018030032</c:v>
                </c:pt>
                <c:pt idx="3054">
                  <c:v>57.508682618030029</c:v>
                </c:pt>
                <c:pt idx="3055">
                  <c:v>57.545527818030031</c:v>
                </c:pt>
                <c:pt idx="3056">
                  <c:v>57.589431718030028</c:v>
                </c:pt>
                <c:pt idx="3057">
                  <c:v>57.608637318030027</c:v>
                </c:pt>
                <c:pt idx="3058">
                  <c:v>57.631353618030026</c:v>
                </c:pt>
                <c:pt idx="3059">
                  <c:v>57.643552018030029</c:v>
                </c:pt>
                <c:pt idx="3060">
                  <c:v>57.669785418030031</c:v>
                </c:pt>
                <c:pt idx="3061">
                  <c:v>57.699545618030029</c:v>
                </c:pt>
                <c:pt idx="3062">
                  <c:v>57.739928318030032</c:v>
                </c:pt>
                <c:pt idx="3063">
                  <c:v>57.748630518030033</c:v>
                </c:pt>
                <c:pt idx="3064">
                  <c:v>57.781927518030031</c:v>
                </c:pt>
                <c:pt idx="3065">
                  <c:v>57.820153818030029</c:v>
                </c:pt>
                <c:pt idx="3066">
                  <c:v>57.825361898030032</c:v>
                </c:pt>
                <c:pt idx="3067">
                  <c:v>57.841060598030033</c:v>
                </c:pt>
                <c:pt idx="3068">
                  <c:v>57.842785288030036</c:v>
                </c:pt>
                <c:pt idx="3069">
                  <c:v>57.879624188030036</c:v>
                </c:pt>
                <c:pt idx="3070">
                  <c:v>57.898826988030038</c:v>
                </c:pt>
                <c:pt idx="3071">
                  <c:v>57.921538488030038</c:v>
                </c:pt>
                <c:pt idx="3072">
                  <c:v>57.94776638803004</c:v>
                </c:pt>
                <c:pt idx="3073">
                  <c:v>57.991668988030042</c:v>
                </c:pt>
                <c:pt idx="3074">
                  <c:v>58.021423288030043</c:v>
                </c:pt>
                <c:pt idx="3075">
                  <c:v>58.067655288030046</c:v>
                </c:pt>
                <c:pt idx="3076">
                  <c:v>58.067923292030045</c:v>
                </c:pt>
                <c:pt idx="3077">
                  <c:v>58.108301492030044</c:v>
                </c:pt>
                <c:pt idx="3078">
                  <c:v>58.120499892030047</c:v>
                </c:pt>
                <c:pt idx="3079">
                  <c:v>58.153790892030045</c:v>
                </c:pt>
                <c:pt idx="3080">
                  <c:v>58.169488792030045</c:v>
                </c:pt>
                <c:pt idx="3081">
                  <c:v>58.178190402030047</c:v>
                </c:pt>
                <c:pt idx="3082">
                  <c:v>58.197391102030046</c:v>
                </c:pt>
                <c:pt idx="3083">
                  <c:v>58.220099402030044</c:v>
                </c:pt>
                <c:pt idx="3084">
                  <c:v>58.256932202030043</c:v>
                </c:pt>
                <c:pt idx="3085">
                  <c:v>58.283157102030046</c:v>
                </c:pt>
                <c:pt idx="3086">
                  <c:v>58.283604905030046</c:v>
                </c:pt>
                <c:pt idx="3087">
                  <c:v>58.331017505030047</c:v>
                </c:pt>
                <c:pt idx="3088">
                  <c:v>58.374919305030048</c:v>
                </c:pt>
                <c:pt idx="3089">
                  <c:v>58.380126535030051</c:v>
                </c:pt>
                <c:pt idx="3090">
                  <c:v>58.409876835030055</c:v>
                </c:pt>
                <c:pt idx="3091">
                  <c:v>58.411601045030054</c:v>
                </c:pt>
                <c:pt idx="3092">
                  <c:v>58.451973345030055</c:v>
                </c:pt>
                <c:pt idx="3093">
                  <c:v>58.452591135030055</c:v>
                </c:pt>
                <c:pt idx="3094">
                  <c:v>58.455400665030055</c:v>
                </c:pt>
                <c:pt idx="3095">
                  <c:v>58.488685765030056</c:v>
                </c:pt>
                <c:pt idx="3096">
                  <c:v>58.500883465030057</c:v>
                </c:pt>
                <c:pt idx="3097">
                  <c:v>58.516580265030058</c:v>
                </c:pt>
                <c:pt idx="3098">
                  <c:v>58.535779265030058</c:v>
                </c:pt>
                <c:pt idx="3099">
                  <c:v>58.55848666503006</c:v>
                </c:pt>
                <c:pt idx="3100">
                  <c:v>58.584710565030058</c:v>
                </c:pt>
                <c:pt idx="3101">
                  <c:v>58.621536765030058</c:v>
                </c:pt>
                <c:pt idx="3102">
                  <c:v>58.66543746503006</c:v>
                </c:pt>
                <c:pt idx="3103">
                  <c:v>58.712847065030061</c:v>
                </c:pt>
                <c:pt idx="3104">
                  <c:v>58.721548505030064</c:v>
                </c:pt>
                <c:pt idx="3105">
                  <c:v>58.751296305030067</c:v>
                </c:pt>
                <c:pt idx="3106">
                  <c:v>58.791661605030065</c:v>
                </c:pt>
                <c:pt idx="3107">
                  <c:v>58.794064015030067</c:v>
                </c:pt>
                <c:pt idx="3108">
                  <c:v>58.827343415030064</c:v>
                </c:pt>
                <c:pt idx="3109">
                  <c:v>58.827973712030065</c:v>
                </c:pt>
                <c:pt idx="3110">
                  <c:v>58.840172012030067</c:v>
                </c:pt>
                <c:pt idx="3111">
                  <c:v>58.845378992030064</c:v>
                </c:pt>
                <c:pt idx="3112">
                  <c:v>58.861076492030065</c:v>
                </c:pt>
                <c:pt idx="3113">
                  <c:v>58.880275792030062</c:v>
                </c:pt>
                <c:pt idx="3114">
                  <c:v>58.90298349203006</c:v>
                </c:pt>
                <c:pt idx="3115">
                  <c:v>58.90470745203006</c:v>
                </c:pt>
                <c:pt idx="3116">
                  <c:v>58.948604652030063</c:v>
                </c:pt>
                <c:pt idx="3117">
                  <c:v>58.974828552030061</c:v>
                </c:pt>
                <c:pt idx="3118">
                  <c:v>59.011648052030061</c:v>
                </c:pt>
                <c:pt idx="3119">
                  <c:v>59.016690442030061</c:v>
                </c:pt>
                <c:pt idx="3120">
                  <c:v>59.018040182030063</c:v>
                </c:pt>
                <c:pt idx="3121">
                  <c:v>59.047786682030065</c:v>
                </c:pt>
                <c:pt idx="3122">
                  <c:v>59.056488912030062</c:v>
                </c:pt>
                <c:pt idx="3123">
                  <c:v>59.096847012030061</c:v>
                </c:pt>
                <c:pt idx="3124">
                  <c:v>59.107481712030058</c:v>
                </c:pt>
                <c:pt idx="3125">
                  <c:v>59.129865212030055</c:v>
                </c:pt>
                <c:pt idx="3126">
                  <c:v>59.177280012030053</c:v>
                </c:pt>
                <c:pt idx="3127">
                  <c:v>59.210555412030054</c:v>
                </c:pt>
                <c:pt idx="3128">
                  <c:v>59.226253312030053</c:v>
                </c:pt>
                <c:pt idx="3129">
                  <c:v>59.238452912030056</c:v>
                </c:pt>
                <c:pt idx="3130">
                  <c:v>59.257652912030053</c:v>
                </c:pt>
                <c:pt idx="3131">
                  <c:v>59.280362012030054</c:v>
                </c:pt>
                <c:pt idx="3132">
                  <c:v>59.324256412030053</c:v>
                </c:pt>
                <c:pt idx="3133">
                  <c:v>59.32597733203005</c:v>
                </c:pt>
                <c:pt idx="3134">
                  <c:v>59.360963332030053</c:v>
                </c:pt>
                <c:pt idx="3135">
                  <c:v>59.366170772030053</c:v>
                </c:pt>
                <c:pt idx="3136">
                  <c:v>59.36789221203005</c:v>
                </c:pt>
                <c:pt idx="3137">
                  <c:v>59.39411631203005</c:v>
                </c:pt>
                <c:pt idx="3138">
                  <c:v>59.395836722030047</c:v>
                </c:pt>
                <c:pt idx="3139">
                  <c:v>59.397559742030047</c:v>
                </c:pt>
                <c:pt idx="3140">
                  <c:v>59.399283102030047</c:v>
                </c:pt>
                <c:pt idx="3141">
                  <c:v>59.40100581203005</c:v>
                </c:pt>
                <c:pt idx="3142">
                  <c:v>59.402727692030048</c:v>
                </c:pt>
                <c:pt idx="3143">
                  <c:v>59.404451402030048</c:v>
                </c:pt>
                <c:pt idx="3144">
                  <c:v>59.409652632030046</c:v>
                </c:pt>
                <c:pt idx="3145">
                  <c:v>59.411375082030048</c:v>
                </c:pt>
                <c:pt idx="3146">
                  <c:v>59.416660902030046</c:v>
                </c:pt>
                <c:pt idx="3147">
                  <c:v>59.421863262030044</c:v>
                </c:pt>
                <c:pt idx="3148">
                  <c:v>59.423585452030046</c:v>
                </c:pt>
                <c:pt idx="3149">
                  <c:v>59.425305392030047</c:v>
                </c:pt>
                <c:pt idx="3150">
                  <c:v>59.462119092030051</c:v>
                </c:pt>
                <c:pt idx="3151">
                  <c:v>59.46732567203005</c:v>
                </c:pt>
                <c:pt idx="3152">
                  <c:v>59.472529152030049</c:v>
                </c:pt>
                <c:pt idx="3153">
                  <c:v>59.477729272030047</c:v>
                </c:pt>
                <c:pt idx="3154">
                  <c:v>59.482936982030047</c:v>
                </c:pt>
                <c:pt idx="3155">
                  <c:v>59.488142562030049</c:v>
                </c:pt>
                <c:pt idx="3156">
                  <c:v>59.493347142030046</c:v>
                </c:pt>
                <c:pt idx="3157">
                  <c:v>59.495071212030048</c:v>
                </c:pt>
                <c:pt idx="3158">
                  <c:v>59.503794412030047</c:v>
                </c:pt>
                <c:pt idx="3159">
                  <c:v>59.512519102030048</c:v>
                </c:pt>
                <c:pt idx="3160">
                  <c:v>59.51772820203005</c:v>
                </c:pt>
                <c:pt idx="3161">
                  <c:v>59.522927222030049</c:v>
                </c:pt>
                <c:pt idx="3162">
                  <c:v>59.531653642030051</c:v>
                </c:pt>
                <c:pt idx="3163">
                  <c:v>59.540375672030052</c:v>
                </c:pt>
                <c:pt idx="3164">
                  <c:v>59.549103732030055</c:v>
                </c:pt>
                <c:pt idx="3165">
                  <c:v>59.557833212030054</c:v>
                </c:pt>
                <c:pt idx="3166">
                  <c:v>59.559552722030055</c:v>
                </c:pt>
                <c:pt idx="3167">
                  <c:v>59.568283672030056</c:v>
                </c:pt>
                <c:pt idx="3168">
                  <c:v>59.570008132030054</c:v>
                </c:pt>
                <c:pt idx="3169">
                  <c:v>59.575218792030057</c:v>
                </c:pt>
                <c:pt idx="3170">
                  <c:v>59.583951512030055</c:v>
                </c:pt>
                <c:pt idx="3171">
                  <c:v>59.594153612030055</c:v>
                </c:pt>
                <c:pt idx="3172">
                  <c:v>59.599351522030055</c:v>
                </c:pt>
                <c:pt idx="3173">
                  <c:v>59.608072592030055</c:v>
                </c:pt>
                <c:pt idx="3174">
                  <c:v>59.630517792030055</c:v>
                </c:pt>
                <c:pt idx="3175">
                  <c:v>59.632236882030057</c:v>
                </c:pt>
                <c:pt idx="3176">
                  <c:v>59.633961792030057</c:v>
                </c:pt>
                <c:pt idx="3177">
                  <c:v>59.635685812030054</c:v>
                </c:pt>
                <c:pt idx="3178">
                  <c:v>59.644420542030055</c:v>
                </c:pt>
                <c:pt idx="3179">
                  <c:v>59.674166642030052</c:v>
                </c:pt>
                <c:pt idx="3180">
                  <c:v>59.675885302030053</c:v>
                </c:pt>
                <c:pt idx="3181">
                  <c:v>59.681097522030051</c:v>
                </c:pt>
                <c:pt idx="3182">
                  <c:v>59.686294322030051</c:v>
                </c:pt>
                <c:pt idx="3183">
                  <c:v>59.695014372030052</c:v>
                </c:pt>
                <c:pt idx="3184">
                  <c:v>59.73003637203005</c:v>
                </c:pt>
                <c:pt idx="3185">
                  <c:v>59.731761732030051</c:v>
                </c:pt>
                <c:pt idx="3186">
                  <c:v>59.73768794203005</c:v>
                </c:pt>
                <c:pt idx="3187">
                  <c:v>59.739406172030051</c:v>
                </c:pt>
                <c:pt idx="3188">
                  <c:v>59.741131902030048</c:v>
                </c:pt>
                <c:pt idx="3189">
                  <c:v>59.742857912030047</c:v>
                </c:pt>
                <c:pt idx="3190">
                  <c:v>59.755121712030046</c:v>
                </c:pt>
                <c:pt idx="3191">
                  <c:v>59.76033538203005</c:v>
                </c:pt>
                <c:pt idx="3192">
                  <c:v>59.772600282030048</c:v>
                </c:pt>
                <c:pt idx="3193">
                  <c:v>59.777795942030046</c:v>
                </c:pt>
                <c:pt idx="3194">
                  <c:v>59.802319242030045</c:v>
                </c:pt>
                <c:pt idx="3195">
                  <c:v>59.814578742030044</c:v>
                </c:pt>
                <c:pt idx="3196">
                  <c:v>59.823315212030046</c:v>
                </c:pt>
                <c:pt idx="3197">
                  <c:v>59.839013412030049</c:v>
                </c:pt>
                <c:pt idx="3198">
                  <c:v>59.851272012030051</c:v>
                </c:pt>
                <c:pt idx="3199">
                  <c:v>59.859975652030052</c:v>
                </c:pt>
                <c:pt idx="3200">
                  <c:v>59.87224175203005</c:v>
                </c:pt>
                <c:pt idx="3201">
                  <c:v>59.900163272030049</c:v>
                </c:pt>
                <c:pt idx="3202">
                  <c:v>59.905378312030052</c:v>
                </c:pt>
                <c:pt idx="3203">
                  <c:v>59.945731712030053</c:v>
                </c:pt>
                <c:pt idx="3204">
                  <c:v>59.947449552030051</c:v>
                </c:pt>
                <c:pt idx="3205">
                  <c:v>59.959650352030053</c:v>
                </c:pt>
                <c:pt idx="3206">
                  <c:v>59.971908652030052</c:v>
                </c:pt>
                <c:pt idx="3207">
                  <c:v>59.977125082030049</c:v>
                </c:pt>
                <c:pt idx="3208">
                  <c:v>59.982319592030052</c:v>
                </c:pt>
                <c:pt idx="3209">
                  <c:v>59.994586792030049</c:v>
                </c:pt>
                <c:pt idx="3210">
                  <c:v>59.996313012030051</c:v>
                </c:pt>
                <c:pt idx="3211">
                  <c:v>60.044036012030048</c:v>
                </c:pt>
                <c:pt idx="3212">
                  <c:v>60.04925370203005</c:v>
                </c:pt>
                <c:pt idx="3213">
                  <c:v>60.057991582030049</c:v>
                </c:pt>
                <c:pt idx="3214">
                  <c:v>60.066709052030049</c:v>
                </c:pt>
                <c:pt idx="3215">
                  <c:v>60.082510252030048</c:v>
                </c:pt>
                <c:pt idx="3216">
                  <c:v>60.094768452030046</c:v>
                </c:pt>
                <c:pt idx="3217">
                  <c:v>60.110570252030044</c:v>
                </c:pt>
                <c:pt idx="3218">
                  <c:v>60.119309392030047</c:v>
                </c:pt>
                <c:pt idx="3219">
                  <c:v>60.135109592030048</c:v>
                </c:pt>
                <c:pt idx="3220">
                  <c:v>60.140328252030045</c:v>
                </c:pt>
                <c:pt idx="3221">
                  <c:v>60.152596352030045</c:v>
                </c:pt>
                <c:pt idx="3222">
                  <c:v>60.157789772030043</c:v>
                </c:pt>
                <c:pt idx="3223">
                  <c:v>60.170332672030042</c:v>
                </c:pt>
                <c:pt idx="3224">
                  <c:v>60.186134672030043</c:v>
                </c:pt>
                <c:pt idx="3225">
                  <c:v>60.219696972030043</c:v>
                </c:pt>
                <c:pt idx="3226">
                  <c:v>60.228437482030046</c:v>
                </c:pt>
                <c:pt idx="3227">
                  <c:v>60.237153602030048</c:v>
                </c:pt>
                <c:pt idx="3228">
                  <c:v>60.252952702030051</c:v>
                </c:pt>
                <c:pt idx="3229">
                  <c:v>60.281027302030047</c:v>
                </c:pt>
                <c:pt idx="3230">
                  <c:v>60.28976919203005</c:v>
                </c:pt>
                <c:pt idx="3231">
                  <c:v>60.291486722030051</c:v>
                </c:pt>
                <c:pt idx="3232">
                  <c:v>60.300229742030048</c:v>
                </c:pt>
                <c:pt idx="3233">
                  <c:v>60.316027742030045</c:v>
                </c:pt>
                <c:pt idx="3234">
                  <c:v>60.331830042030042</c:v>
                </c:pt>
                <c:pt idx="3235">
                  <c:v>60.353267842030043</c:v>
                </c:pt>
                <c:pt idx="3236">
                  <c:v>60.354994272030041</c:v>
                </c:pt>
                <c:pt idx="3237">
                  <c:v>60.379521372030041</c:v>
                </c:pt>
                <c:pt idx="3238">
                  <c:v>60.412796072030041</c:v>
                </c:pt>
                <c:pt idx="3239">
                  <c:v>60.428593172030041</c:v>
                </c:pt>
                <c:pt idx="3240">
                  <c:v>60.429729952030044</c:v>
                </c:pt>
                <c:pt idx="3241">
                  <c:v>60.438473802030046</c:v>
                </c:pt>
                <c:pt idx="3242">
                  <c:v>60.443693302030049</c:v>
                </c:pt>
                <c:pt idx="3243">
                  <c:v>60.448885842030052</c:v>
                </c:pt>
                <c:pt idx="3244">
                  <c:v>60.457600692030049</c:v>
                </c:pt>
                <c:pt idx="3245">
                  <c:v>60.473398292030048</c:v>
                </c:pt>
                <c:pt idx="3246">
                  <c:v>60.489200692030046</c:v>
                </c:pt>
                <c:pt idx="3247">
                  <c:v>60.511912092030045</c:v>
                </c:pt>
                <c:pt idx="3248">
                  <c:v>60.555426292030042</c:v>
                </c:pt>
                <c:pt idx="3249">
                  <c:v>60.567696492030045</c:v>
                </c:pt>
                <c:pt idx="3250">
                  <c:v>60.583494592030043</c:v>
                </c:pt>
                <c:pt idx="3251">
                  <c:v>60.611186692030046</c:v>
                </c:pt>
                <c:pt idx="3252">
                  <c:v>60.623444092030049</c:v>
                </c:pt>
                <c:pt idx="3253">
                  <c:v>60.625161432030048</c:v>
                </c:pt>
                <c:pt idx="3254">
                  <c:v>60.637433032030046</c:v>
                </c:pt>
                <c:pt idx="3255">
                  <c:v>60.653236432030049</c:v>
                </c:pt>
                <c:pt idx="3256">
                  <c:v>60.665510432030047</c:v>
                </c:pt>
                <c:pt idx="3257">
                  <c:v>60.677783332030046</c:v>
                </c:pt>
                <c:pt idx="3258">
                  <c:v>60.686527692030047</c:v>
                </c:pt>
                <c:pt idx="3259">
                  <c:v>60.702326292030044</c:v>
                </c:pt>
                <c:pt idx="3260">
                  <c:v>60.707625992030046</c:v>
                </c:pt>
                <c:pt idx="3261">
                  <c:v>60.716339752030045</c:v>
                </c:pt>
                <c:pt idx="3262">
                  <c:v>60.721531732030044</c:v>
                </c:pt>
                <c:pt idx="3263">
                  <c:v>60.733806332030042</c:v>
                </c:pt>
                <c:pt idx="3264">
                  <c:v>60.749610832030044</c:v>
                </c:pt>
                <c:pt idx="3265">
                  <c:v>60.761867432030044</c:v>
                </c:pt>
                <c:pt idx="3266">
                  <c:v>60.777673332030041</c:v>
                </c:pt>
                <c:pt idx="3267">
                  <c:v>60.820728532030039</c:v>
                </c:pt>
                <c:pt idx="3268">
                  <c:v>60.825948802030041</c:v>
                </c:pt>
                <c:pt idx="3269">
                  <c:v>60.884024002030039</c:v>
                </c:pt>
                <c:pt idx="3270">
                  <c:v>60.942095002030037</c:v>
                </c:pt>
                <c:pt idx="3271">
                  <c:v>60.99436530203004</c:v>
                </c:pt>
                <c:pt idx="3272">
                  <c:v>61.010172502030038</c:v>
                </c:pt>
                <c:pt idx="3273">
                  <c:v>61.063688602030041</c:v>
                </c:pt>
                <c:pt idx="3274">
                  <c:v>61.079487502030041</c:v>
                </c:pt>
                <c:pt idx="3275">
                  <c:v>61.081215032030038</c:v>
                </c:pt>
                <c:pt idx="3276">
                  <c:v>61.084669272030041</c:v>
                </c:pt>
                <c:pt idx="3277">
                  <c:v>61.086386502030038</c:v>
                </c:pt>
                <c:pt idx="3278">
                  <c:v>61.098642402030038</c:v>
                </c:pt>
                <c:pt idx="3279">
                  <c:v>61.160255702030035</c:v>
                </c:pt>
                <c:pt idx="3280">
                  <c:v>61.217407102030037</c:v>
                </c:pt>
                <c:pt idx="3281">
                  <c:v>61.275487902030036</c:v>
                </c:pt>
                <c:pt idx="3282">
                  <c:v>61.291295802030035</c:v>
                </c:pt>
                <c:pt idx="3283">
                  <c:v>61.303570302030032</c:v>
                </c:pt>
                <c:pt idx="3284">
                  <c:v>61.312283332030034</c:v>
                </c:pt>
                <c:pt idx="3285">
                  <c:v>61.350125932030032</c:v>
                </c:pt>
                <c:pt idx="3286">
                  <c:v>61.360050522030029</c:v>
                </c:pt>
                <c:pt idx="3287">
                  <c:v>61.365242292030032</c:v>
                </c:pt>
                <c:pt idx="3288">
                  <c:v>61.42334789203003</c:v>
                </c:pt>
                <c:pt idx="3289">
                  <c:v>61.484958892030029</c:v>
                </c:pt>
                <c:pt idx="3290">
                  <c:v>61.543090992030031</c:v>
                </c:pt>
                <c:pt idx="3291">
                  <c:v>61.551835472030028</c:v>
                </c:pt>
                <c:pt idx="3292">
                  <c:v>61.567634472030029</c:v>
                </c:pt>
                <c:pt idx="3293">
                  <c:v>61.567850440030028</c:v>
                </c:pt>
                <c:pt idx="3294">
                  <c:v>61.580105640030027</c:v>
                </c:pt>
                <c:pt idx="3295">
                  <c:v>61.599446740030025</c:v>
                </c:pt>
                <c:pt idx="3296">
                  <c:v>61.625672640030025</c:v>
                </c:pt>
                <c:pt idx="3297">
                  <c:v>61.645013640030022</c:v>
                </c:pt>
                <c:pt idx="3298">
                  <c:v>61.646741260030019</c:v>
                </c:pt>
                <c:pt idx="3299">
                  <c:v>61.666082060030021</c:v>
                </c:pt>
                <c:pt idx="3300">
                  <c:v>61.681880960030021</c:v>
                </c:pt>
                <c:pt idx="3301">
                  <c:v>61.74002736003002</c:v>
                </c:pt>
                <c:pt idx="3302">
                  <c:v>61.799954360030021</c:v>
                </c:pt>
                <c:pt idx="3303">
                  <c:v>61.82101187003002</c:v>
                </c:pt>
                <c:pt idx="3304">
                  <c:v>61.82972461003002</c:v>
                </c:pt>
                <c:pt idx="3305">
                  <c:v>61.893067120030018</c:v>
                </c:pt>
                <c:pt idx="3306">
                  <c:v>61.912407120030018</c:v>
                </c:pt>
                <c:pt idx="3307">
                  <c:v>61.924420120030021</c:v>
                </c:pt>
                <c:pt idx="3308">
                  <c:v>61.94022742003002</c:v>
                </c:pt>
                <c:pt idx="3309">
                  <c:v>62.001849920030018</c:v>
                </c:pt>
                <c:pt idx="3310">
                  <c:v>62.007070660030017</c:v>
                </c:pt>
                <c:pt idx="3311">
                  <c:v>62.028060820030014</c:v>
                </c:pt>
                <c:pt idx="3312">
                  <c:v>62.071956020030015</c:v>
                </c:pt>
                <c:pt idx="3313">
                  <c:v>62.130104720030012</c:v>
                </c:pt>
                <c:pt idx="3314">
                  <c:v>62.188252520030012</c:v>
                </c:pt>
                <c:pt idx="3315">
                  <c:v>62.207591620030016</c:v>
                </c:pt>
                <c:pt idx="3316">
                  <c:v>62.219846420030017</c:v>
                </c:pt>
                <c:pt idx="3317">
                  <c:v>62.232119720030013</c:v>
                </c:pt>
                <c:pt idx="3318">
                  <c:v>62.247918120030015</c:v>
                </c:pt>
                <c:pt idx="3319">
                  <c:v>62.256630900030018</c:v>
                </c:pt>
                <c:pt idx="3320">
                  <c:v>62.318265000030017</c:v>
                </c:pt>
                <c:pt idx="3321">
                  <c:v>62.337604300030016</c:v>
                </c:pt>
                <c:pt idx="3322">
                  <c:v>62.374415500030018</c:v>
                </c:pt>
                <c:pt idx="3323">
                  <c:v>62.376142980030018</c:v>
                </c:pt>
                <c:pt idx="3324">
                  <c:v>62.395481580030015</c:v>
                </c:pt>
                <c:pt idx="3325">
                  <c:v>62.397208290030015</c:v>
                </c:pt>
                <c:pt idx="3326">
                  <c:v>62.405952520030013</c:v>
                </c:pt>
                <c:pt idx="3327">
                  <c:v>62.464102720030013</c:v>
                </c:pt>
                <c:pt idx="3328">
                  <c:v>62.483441820030016</c:v>
                </c:pt>
                <c:pt idx="3329">
                  <c:v>62.538021220030018</c:v>
                </c:pt>
                <c:pt idx="3330">
                  <c:v>62.592590520030015</c:v>
                </c:pt>
                <c:pt idx="3331">
                  <c:v>62.640018420030017</c:v>
                </c:pt>
                <c:pt idx="3332">
                  <c:v>62.683352120030015</c:v>
                </c:pt>
                <c:pt idx="3333">
                  <c:v>62.685069020030014</c:v>
                </c:pt>
                <c:pt idx="3334">
                  <c:v>62.690260480030013</c:v>
                </c:pt>
                <c:pt idx="3335">
                  <c:v>62.741221380030012</c:v>
                </c:pt>
                <c:pt idx="3336">
                  <c:v>62.756921680030011</c:v>
                </c:pt>
                <c:pt idx="3337">
                  <c:v>62.762130040030009</c:v>
                </c:pt>
                <c:pt idx="3338">
                  <c:v>62.777928940030009</c:v>
                </c:pt>
                <c:pt idx="3339">
                  <c:v>62.78315212003001</c:v>
                </c:pt>
                <c:pt idx="3340">
                  <c:v>62.837734120030014</c:v>
                </c:pt>
                <c:pt idx="3341">
                  <c:v>62.857073720030016</c:v>
                </c:pt>
                <c:pt idx="3342">
                  <c:v>62.865786580030019</c:v>
                </c:pt>
                <c:pt idx="3343">
                  <c:v>62.878041280030018</c:v>
                </c:pt>
                <c:pt idx="3344">
                  <c:v>62.932621680030017</c:v>
                </c:pt>
                <c:pt idx="3345">
                  <c:v>62.951960180030021</c:v>
                </c:pt>
                <c:pt idx="3346">
                  <c:v>62.965412780030022</c:v>
                </c:pt>
                <c:pt idx="3347">
                  <c:v>63.030319880030021</c:v>
                </c:pt>
                <c:pt idx="3348">
                  <c:v>63.035542610030021</c:v>
                </c:pt>
                <c:pt idx="3349">
                  <c:v>63.054748110030019</c:v>
                </c:pt>
                <c:pt idx="3350">
                  <c:v>63.05996922003002</c:v>
                </c:pt>
                <c:pt idx="3351">
                  <c:v>63.075774020030018</c:v>
                </c:pt>
                <c:pt idx="3352">
                  <c:v>63.130354920030015</c:v>
                </c:pt>
                <c:pt idx="3353">
                  <c:v>63.149695220030019</c:v>
                </c:pt>
                <c:pt idx="3354">
                  <c:v>63.151422360030018</c:v>
                </c:pt>
                <c:pt idx="3355">
                  <c:v>63.205971660030016</c:v>
                </c:pt>
                <c:pt idx="3356">
                  <c:v>63.221771760030016</c:v>
                </c:pt>
                <c:pt idx="3357">
                  <c:v>63.23701826003002</c:v>
                </c:pt>
                <c:pt idx="3358">
                  <c:v>63.249220260030022</c:v>
                </c:pt>
                <c:pt idx="3359">
                  <c:v>63.262225660030019</c:v>
                </c:pt>
                <c:pt idx="3360">
                  <c:v>63.263942350030021</c:v>
                </c:pt>
                <c:pt idx="3361">
                  <c:v>63.269165430030021</c:v>
                </c:pt>
                <c:pt idx="3362">
                  <c:v>63.281420330030024</c:v>
                </c:pt>
                <c:pt idx="3363">
                  <c:v>63.339571830030025</c:v>
                </c:pt>
                <c:pt idx="3364">
                  <c:v>63.358909630030027</c:v>
                </c:pt>
                <c:pt idx="3365">
                  <c:v>63.360636680030026</c:v>
                </c:pt>
                <c:pt idx="3366">
                  <c:v>63.422283480030025</c:v>
                </c:pt>
                <c:pt idx="3367">
                  <c:v>63.430996290030023</c:v>
                </c:pt>
                <c:pt idx="3368">
                  <c:v>63.436187470030021</c:v>
                </c:pt>
                <c:pt idx="3369">
                  <c:v>63.49037697003002</c:v>
                </c:pt>
                <c:pt idx="3370">
                  <c:v>63.49912079003002</c:v>
                </c:pt>
                <c:pt idx="3371">
                  <c:v>63.514921990030018</c:v>
                </c:pt>
                <c:pt idx="3372">
                  <c:v>63.531046890030019</c:v>
                </c:pt>
                <c:pt idx="3373">
                  <c:v>63.532763490030021</c:v>
                </c:pt>
                <c:pt idx="3374">
                  <c:v>63.58734939003002</c:v>
                </c:pt>
                <c:pt idx="3375">
                  <c:v>63.596054040030019</c:v>
                </c:pt>
                <c:pt idx="3376">
                  <c:v>63.620616650030016</c:v>
                </c:pt>
                <c:pt idx="3377">
                  <c:v>63.636419350030017</c:v>
                </c:pt>
                <c:pt idx="3378">
                  <c:v>63.659299750030016</c:v>
                </c:pt>
                <c:pt idx="3379">
                  <c:v>63.682181050030017</c:v>
                </c:pt>
                <c:pt idx="3380">
                  <c:v>63.683907820030015</c:v>
                </c:pt>
                <c:pt idx="3381">
                  <c:v>63.708434820030014</c:v>
                </c:pt>
                <c:pt idx="3382">
                  <c:v>63.731313720030016</c:v>
                </c:pt>
                <c:pt idx="3383">
                  <c:v>63.750652920030014</c:v>
                </c:pt>
                <c:pt idx="3384">
                  <c:v>63.755874430030012</c:v>
                </c:pt>
                <c:pt idx="3385">
                  <c:v>63.761065490030013</c:v>
                </c:pt>
                <c:pt idx="3386">
                  <c:v>63.78394699003001</c:v>
                </c:pt>
                <c:pt idx="3387">
                  <c:v>63.799751590030013</c:v>
                </c:pt>
                <c:pt idx="3388">
                  <c:v>63.844115690030016</c:v>
                </c:pt>
                <c:pt idx="3389">
                  <c:v>63.851023570030016</c:v>
                </c:pt>
                <c:pt idx="3390">
                  <c:v>63.905558770030012</c:v>
                </c:pt>
                <c:pt idx="3391">
                  <c:v>63.914271510030012</c:v>
                </c:pt>
                <c:pt idx="3392">
                  <c:v>63.938875410030015</c:v>
                </c:pt>
                <c:pt idx="3393">
                  <c:v>63.958216010030014</c:v>
                </c:pt>
                <c:pt idx="3394">
                  <c:v>63.963407890030012</c:v>
                </c:pt>
                <c:pt idx="3395">
                  <c:v>64.017999190030011</c:v>
                </c:pt>
                <c:pt idx="3396">
                  <c:v>64.023221960030014</c:v>
                </c:pt>
                <c:pt idx="3397">
                  <c:v>64.074243260030016</c:v>
                </c:pt>
                <c:pt idx="3398">
                  <c:v>64.103990760030015</c:v>
                </c:pt>
                <c:pt idx="3399">
                  <c:v>64.123332660030016</c:v>
                </c:pt>
                <c:pt idx="3400">
                  <c:v>64.132047740030018</c:v>
                </c:pt>
                <c:pt idx="3401">
                  <c:v>64.186574540030023</c:v>
                </c:pt>
                <c:pt idx="3402">
                  <c:v>64.205917440030021</c:v>
                </c:pt>
                <c:pt idx="3403">
                  <c:v>64.256942640030019</c:v>
                </c:pt>
                <c:pt idx="3404">
                  <c:v>64.27302314003002</c:v>
                </c:pt>
                <c:pt idx="3405">
                  <c:v>64.288829940030013</c:v>
                </c:pt>
                <c:pt idx="3406">
                  <c:v>64.30817334003001</c:v>
                </c:pt>
                <c:pt idx="3407">
                  <c:v>64.331054840030006</c:v>
                </c:pt>
                <c:pt idx="3408">
                  <c:v>64.339798100030009</c:v>
                </c:pt>
                <c:pt idx="3409">
                  <c:v>64.359142000030005</c:v>
                </c:pt>
                <c:pt idx="3410">
                  <c:v>64.371398400030003</c:v>
                </c:pt>
                <c:pt idx="3411">
                  <c:v>64.380112150030001</c:v>
                </c:pt>
                <c:pt idx="3412">
                  <c:v>64.395181350030001</c:v>
                </c:pt>
                <c:pt idx="3413">
                  <c:v>64.418057250030003</c:v>
                </c:pt>
                <c:pt idx="3414">
                  <c:v>64.419784140030004</c:v>
                </c:pt>
                <c:pt idx="3415">
                  <c:v>64.428497070030005</c:v>
                </c:pt>
                <c:pt idx="3416">
                  <c:v>64.493653770030008</c:v>
                </c:pt>
                <c:pt idx="3417">
                  <c:v>64.512997770030012</c:v>
                </c:pt>
                <c:pt idx="3418">
                  <c:v>64.564045170030013</c:v>
                </c:pt>
                <c:pt idx="3419">
                  <c:v>64.586972670030008</c:v>
                </c:pt>
                <c:pt idx="3420">
                  <c:v>64.595689200030009</c:v>
                </c:pt>
                <c:pt idx="3421">
                  <c:v>64.646729400030011</c:v>
                </c:pt>
                <c:pt idx="3422">
                  <c:v>64.704878200030009</c:v>
                </c:pt>
                <c:pt idx="3423">
                  <c:v>64.727752900030012</c:v>
                </c:pt>
                <c:pt idx="3424">
                  <c:v>64.750676000030012</c:v>
                </c:pt>
                <c:pt idx="3425">
                  <c:v>64.801708200030006</c:v>
                </c:pt>
                <c:pt idx="3426">
                  <c:v>64.817517500030007</c:v>
                </c:pt>
                <c:pt idx="3427">
                  <c:v>64.840449000030006</c:v>
                </c:pt>
                <c:pt idx="3428">
                  <c:v>64.845641630030002</c:v>
                </c:pt>
                <c:pt idx="3429">
                  <c:v>64.861460830029998</c:v>
                </c:pt>
                <c:pt idx="3430">
                  <c:v>64.870203170029995</c:v>
                </c:pt>
                <c:pt idx="3431">
                  <c:v>64.921225770029992</c:v>
                </c:pt>
                <c:pt idx="3432">
                  <c:v>64.944099570029991</c:v>
                </c:pt>
                <c:pt idx="3433">
                  <c:v>64.998698870029997</c:v>
                </c:pt>
                <c:pt idx="3434">
                  <c:v>65.060353970029993</c:v>
                </c:pt>
                <c:pt idx="3435">
                  <c:v>65.062070640029987</c:v>
                </c:pt>
                <c:pt idx="3436">
                  <c:v>65.077886140029989</c:v>
                </c:pt>
                <c:pt idx="3437">
                  <c:v>65.093698340029988</c:v>
                </c:pt>
                <c:pt idx="3438">
                  <c:v>65.11303734002999</c:v>
                </c:pt>
                <c:pt idx="3439">
                  <c:v>65.135918840029987</c:v>
                </c:pt>
                <c:pt idx="3440">
                  <c:v>65.155263240029981</c:v>
                </c:pt>
                <c:pt idx="3441">
                  <c:v>65.178181240029986</c:v>
                </c:pt>
                <c:pt idx="3442">
                  <c:v>65.20111664002998</c:v>
                </c:pt>
                <c:pt idx="3443">
                  <c:v>65.213373940029982</c:v>
                </c:pt>
                <c:pt idx="3444">
                  <c:v>65.229196940029979</c:v>
                </c:pt>
                <c:pt idx="3445">
                  <c:v>65.252069740029981</c:v>
                </c:pt>
                <c:pt idx="3446">
                  <c:v>65.303125640029975</c:v>
                </c:pt>
                <c:pt idx="3447">
                  <c:v>65.318926940029982</c:v>
                </c:pt>
                <c:pt idx="3448">
                  <c:v>65.329650840029984</c:v>
                </c:pt>
                <c:pt idx="3449">
                  <c:v>65.334872860029989</c:v>
                </c:pt>
                <c:pt idx="3450">
                  <c:v>65.343613980029986</c:v>
                </c:pt>
                <c:pt idx="3451">
                  <c:v>65.366527080029982</c:v>
                </c:pt>
                <c:pt idx="3452">
                  <c:v>65.417494780029983</c:v>
                </c:pt>
                <c:pt idx="3453">
                  <c:v>65.44043428002999</c:v>
                </c:pt>
                <c:pt idx="3454">
                  <c:v>65.463305780029984</c:v>
                </c:pt>
                <c:pt idx="3455">
                  <c:v>65.514324480029984</c:v>
                </c:pt>
                <c:pt idx="3456">
                  <c:v>65.565281580029989</c:v>
                </c:pt>
                <c:pt idx="3457">
                  <c:v>65.616279780029984</c:v>
                </c:pt>
                <c:pt idx="3458">
                  <c:v>65.61800605002999</c:v>
                </c:pt>
                <c:pt idx="3459">
                  <c:v>65.630264350029989</c:v>
                </c:pt>
                <c:pt idx="3460">
                  <c:v>65.638982120029993</c:v>
                </c:pt>
                <c:pt idx="3461">
                  <c:v>65.640698960029994</c:v>
                </c:pt>
                <c:pt idx="3462">
                  <c:v>65.660044560029988</c:v>
                </c:pt>
                <c:pt idx="3463">
                  <c:v>65.675871260029993</c:v>
                </c:pt>
                <c:pt idx="3464">
                  <c:v>65.681064660029989</c:v>
                </c:pt>
                <c:pt idx="3465">
                  <c:v>65.732129260029993</c:v>
                </c:pt>
                <c:pt idx="3466">
                  <c:v>65.755011360029997</c:v>
                </c:pt>
                <c:pt idx="3467">
                  <c:v>65.809620160029993</c:v>
                </c:pt>
                <c:pt idx="3468">
                  <c:v>65.832528560029999</c:v>
                </c:pt>
                <c:pt idx="3469">
                  <c:v>65.844792460029993</c:v>
                </c:pt>
                <c:pt idx="3470">
                  <c:v>65.894289260029993</c:v>
                </c:pt>
                <c:pt idx="3471">
                  <c:v>65.913659360029996</c:v>
                </c:pt>
                <c:pt idx="3472">
                  <c:v>65.925918960029989</c:v>
                </c:pt>
                <c:pt idx="3473">
                  <c:v>65.945293360029993</c:v>
                </c:pt>
                <c:pt idx="3474">
                  <c:v>65.957554860029987</c:v>
                </c:pt>
                <c:pt idx="3475">
                  <c:v>65.969824360029989</c:v>
                </c:pt>
                <c:pt idx="3476">
                  <c:v>65.975045180029994</c:v>
                </c:pt>
                <c:pt idx="3477">
                  <c:v>65.994411080029991</c:v>
                </c:pt>
                <c:pt idx="3478">
                  <c:v>65.996128060029989</c:v>
                </c:pt>
                <c:pt idx="3479">
                  <c:v>66.008394660029992</c:v>
                </c:pt>
                <c:pt idx="3480">
                  <c:v>66.059468360029996</c:v>
                </c:pt>
                <c:pt idx="3481">
                  <c:v>66.061192620029999</c:v>
                </c:pt>
                <c:pt idx="3482">
                  <c:v>66.080571120030001</c:v>
                </c:pt>
                <c:pt idx="3483">
                  <c:v>66.09993292003</c:v>
                </c:pt>
                <c:pt idx="3484">
                  <c:v>66.122647920030005</c:v>
                </c:pt>
                <c:pt idx="3485">
                  <c:v>66.145537320030002</c:v>
                </c:pt>
                <c:pt idx="3486">
                  <c:v>66.16840682003</c:v>
                </c:pt>
                <c:pt idx="3487">
                  <c:v>66.18776502003</c:v>
                </c:pt>
                <c:pt idx="3488">
                  <c:v>66.207112120030004</c:v>
                </c:pt>
                <c:pt idx="3489">
                  <c:v>66.208199500030005</c:v>
                </c:pt>
                <c:pt idx="3490">
                  <c:v>66.23108870003</c:v>
                </c:pt>
                <c:pt idx="3491">
                  <c:v>66.324443340030001</c:v>
                </c:pt>
                <c:pt idx="3492">
                  <c:v>66.347347240030004</c:v>
                </c:pt>
                <c:pt idx="3493">
                  <c:v>66.370237540030004</c:v>
                </c:pt>
                <c:pt idx="3494">
                  <c:v>66.428385740030009</c:v>
                </c:pt>
                <c:pt idx="3495">
                  <c:v>66.447768440030003</c:v>
                </c:pt>
                <c:pt idx="3496">
                  <c:v>66.46712334003</c:v>
                </c:pt>
                <c:pt idx="3497">
                  <c:v>66.49000694003</c:v>
                </c:pt>
                <c:pt idx="3498">
                  <c:v>66.541015640029997</c:v>
                </c:pt>
                <c:pt idx="3499">
                  <c:v>66.592098540029994</c:v>
                </c:pt>
                <c:pt idx="3500">
                  <c:v>66.622129940029993</c:v>
                </c:pt>
                <c:pt idx="3501">
                  <c:v>66.637833940029992</c:v>
                </c:pt>
                <c:pt idx="3502">
                  <c:v>66.664311540029999</c:v>
                </c:pt>
                <c:pt idx="3503">
                  <c:v>66.669505500029999</c:v>
                </c:pt>
                <c:pt idx="3504">
                  <c:v>66.695988000029999</c:v>
                </c:pt>
                <c:pt idx="3505">
                  <c:v>66.715323700029998</c:v>
                </c:pt>
                <c:pt idx="3506">
                  <c:v>66.738212500030002</c:v>
                </c:pt>
                <c:pt idx="3507">
                  <c:v>66.757564400030006</c:v>
                </c:pt>
                <c:pt idx="3508">
                  <c:v>66.776913600029999</c:v>
                </c:pt>
                <c:pt idx="3509">
                  <c:v>66.836975300030005</c:v>
                </c:pt>
                <c:pt idx="3510">
                  <c:v>66.852805200030005</c:v>
                </c:pt>
                <c:pt idx="3511">
                  <c:v>66.880916890030008</c:v>
                </c:pt>
                <c:pt idx="3512">
                  <c:v>66.921270490030011</c:v>
                </c:pt>
                <c:pt idx="3513">
                  <c:v>66.947757090030009</c:v>
                </c:pt>
                <c:pt idx="3514">
                  <c:v>67.025273290030015</c:v>
                </c:pt>
                <c:pt idx="3515">
                  <c:v>67.090431590030008</c:v>
                </c:pt>
                <c:pt idx="3516">
                  <c:v>67.092148380030011</c:v>
                </c:pt>
                <c:pt idx="3517">
                  <c:v>67.118620180030007</c:v>
                </c:pt>
                <c:pt idx="3518">
                  <c:v>67.130889380030013</c:v>
                </c:pt>
                <c:pt idx="3519">
                  <c:v>67.153784980030011</c:v>
                </c:pt>
                <c:pt idx="3520">
                  <c:v>67.203190780030013</c:v>
                </c:pt>
                <c:pt idx="3521">
                  <c:v>67.211909420030011</c:v>
                </c:pt>
                <c:pt idx="3522">
                  <c:v>67.224112020030006</c:v>
                </c:pt>
                <c:pt idx="3523">
                  <c:v>67.247000620030008</c:v>
                </c:pt>
                <c:pt idx="3524">
                  <c:v>67.296376620030003</c:v>
                </c:pt>
                <c:pt idx="3525">
                  <c:v>67.30159411003001</c:v>
                </c:pt>
                <c:pt idx="3526">
                  <c:v>67.324481810030008</c:v>
                </c:pt>
                <c:pt idx="3527">
                  <c:v>67.357758310030007</c:v>
                </c:pt>
                <c:pt idx="3528">
                  <c:v>67.40884831003001</c:v>
                </c:pt>
                <c:pt idx="3529">
                  <c:v>67.438888610030006</c:v>
                </c:pt>
                <c:pt idx="3530">
                  <c:v>67.447593610030012</c:v>
                </c:pt>
                <c:pt idx="3531">
                  <c:v>67.449319520030016</c:v>
                </c:pt>
                <c:pt idx="3532">
                  <c:v>67.468529820030014</c:v>
                </c:pt>
                <c:pt idx="3533">
                  <c:v>67.484327620030015</c:v>
                </c:pt>
                <c:pt idx="3534">
                  <c:v>67.540806620030011</c:v>
                </c:pt>
                <c:pt idx="3535">
                  <c:v>67.572410380030007</c:v>
                </c:pt>
                <c:pt idx="3536">
                  <c:v>67.598904480030001</c:v>
                </c:pt>
                <c:pt idx="3537">
                  <c:v>67.619605680030006</c:v>
                </c:pt>
                <c:pt idx="3538">
                  <c:v>67.642553680030005</c:v>
                </c:pt>
                <c:pt idx="3539">
                  <c:v>67.647747760030001</c:v>
                </c:pt>
                <c:pt idx="3540">
                  <c:v>67.667138060029998</c:v>
                </c:pt>
                <c:pt idx="3541">
                  <c:v>67.718399660030002</c:v>
                </c:pt>
                <c:pt idx="3542">
                  <c:v>67.734232160030004</c:v>
                </c:pt>
                <c:pt idx="3543">
                  <c:v>67.767813060030008</c:v>
                </c:pt>
                <c:pt idx="3544">
                  <c:v>67.822435460030007</c:v>
                </c:pt>
                <c:pt idx="3545">
                  <c:v>67.896162160030002</c:v>
                </c:pt>
                <c:pt idx="3546">
                  <c:v>67.908429760030003</c:v>
                </c:pt>
                <c:pt idx="3547">
                  <c:v>67.95952416003</c:v>
                </c:pt>
                <c:pt idx="3548">
                  <c:v>67.978987260029996</c:v>
                </c:pt>
                <c:pt idx="3549">
                  <c:v>68.06006576003</c:v>
                </c:pt>
                <c:pt idx="3550">
                  <c:v>68.065281680029997</c:v>
                </c:pt>
                <c:pt idx="3551">
                  <c:v>68.098868080030002</c:v>
                </c:pt>
                <c:pt idx="3552">
                  <c:v>68.128875380029996</c:v>
                </c:pt>
                <c:pt idx="3553">
                  <c:v>68.19056098003</c:v>
                </c:pt>
                <c:pt idx="3554">
                  <c:v>68.217059680030005</c:v>
                </c:pt>
                <c:pt idx="3555">
                  <c:v>68.229331080030008</c:v>
                </c:pt>
                <c:pt idx="3556">
                  <c:v>68.255791180030002</c:v>
                </c:pt>
                <c:pt idx="3557">
                  <c:v>68.275251680029996</c:v>
                </c:pt>
                <c:pt idx="3558">
                  <c:v>68.319431180029994</c:v>
                </c:pt>
                <c:pt idx="3559">
                  <c:v>68.349475480029994</c:v>
                </c:pt>
                <c:pt idx="3560">
                  <c:v>68.358209420029993</c:v>
                </c:pt>
                <c:pt idx="3561">
                  <c:v>68.366928480029998</c:v>
                </c:pt>
                <c:pt idx="3562">
                  <c:v>68.414420480030003</c:v>
                </c:pt>
                <c:pt idx="3563">
                  <c:v>68.423124950030001</c:v>
                </c:pt>
                <c:pt idx="3564">
                  <c:v>68.456692150029994</c:v>
                </c:pt>
                <c:pt idx="3565">
                  <c:v>68.49028395002999</c:v>
                </c:pt>
                <c:pt idx="3566">
                  <c:v>68.509615450029997</c:v>
                </c:pt>
                <c:pt idx="3567">
                  <c:v>68.536160250029994</c:v>
                </c:pt>
                <c:pt idx="3568">
                  <c:v>68.537876510029989</c:v>
                </c:pt>
                <c:pt idx="3569">
                  <c:v>68.604830310029982</c:v>
                </c:pt>
                <c:pt idx="3570">
                  <c:v>68.652342810029978</c:v>
                </c:pt>
                <c:pt idx="3571">
                  <c:v>68.710494910029979</c:v>
                </c:pt>
                <c:pt idx="3572">
                  <c:v>68.72988851002998</c:v>
                </c:pt>
                <c:pt idx="3573">
                  <c:v>68.756436510029985</c:v>
                </c:pt>
                <c:pt idx="3574">
                  <c:v>68.782978410029983</c:v>
                </c:pt>
                <c:pt idx="3575">
                  <c:v>68.795182110029984</c:v>
                </c:pt>
                <c:pt idx="3576">
                  <c:v>68.811016710029989</c:v>
                </c:pt>
                <c:pt idx="3577">
                  <c:v>68.850890610029992</c:v>
                </c:pt>
                <c:pt idx="3578">
                  <c:v>68.863218010029996</c:v>
                </c:pt>
                <c:pt idx="3579">
                  <c:v>68.882675210030001</c:v>
                </c:pt>
                <c:pt idx="3580">
                  <c:v>68.884399670030007</c:v>
                </c:pt>
                <c:pt idx="3581">
                  <c:v>68.910904670030007</c:v>
                </c:pt>
                <c:pt idx="3582">
                  <c:v>68.958384870030002</c:v>
                </c:pt>
                <c:pt idx="3583">
                  <c:v>68.99199747003</c:v>
                </c:pt>
                <c:pt idx="3584">
                  <c:v>69.021999470029996</c:v>
                </c:pt>
                <c:pt idx="3585">
                  <c:v>69.055597770029991</c:v>
                </c:pt>
                <c:pt idx="3586">
                  <c:v>69.060806890029994</c:v>
                </c:pt>
                <c:pt idx="3587">
                  <c:v>69.094412490029995</c:v>
                </c:pt>
                <c:pt idx="3588">
                  <c:v>69.154540490030001</c:v>
                </c:pt>
                <c:pt idx="3589">
                  <c:v>69.188101090030003</c:v>
                </c:pt>
                <c:pt idx="3590">
                  <c:v>69.214640290030005</c:v>
                </c:pt>
                <c:pt idx="3591">
                  <c:v>69.226963990030001</c:v>
                </c:pt>
                <c:pt idx="3592">
                  <c:v>69.264082090030001</c:v>
                </c:pt>
                <c:pt idx="3593">
                  <c:v>69.286945490030007</c:v>
                </c:pt>
                <c:pt idx="3594">
                  <c:v>69.309956590030012</c:v>
                </c:pt>
                <c:pt idx="3595">
                  <c:v>69.347125690030012</c:v>
                </c:pt>
                <c:pt idx="3596">
                  <c:v>69.424776990030011</c:v>
                </c:pt>
                <c:pt idx="3597">
                  <c:v>69.433507510030012</c:v>
                </c:pt>
                <c:pt idx="3598">
                  <c:v>69.470677210030019</c:v>
                </c:pt>
                <c:pt idx="3599">
                  <c:v>69.497132010030015</c:v>
                </c:pt>
                <c:pt idx="3600">
                  <c:v>69.530749410030012</c:v>
                </c:pt>
                <c:pt idx="3601">
                  <c:v>69.583270310030017</c:v>
                </c:pt>
                <c:pt idx="3602">
                  <c:v>69.602711610030013</c:v>
                </c:pt>
                <c:pt idx="3603">
                  <c:v>69.632807110030015</c:v>
                </c:pt>
                <c:pt idx="3604">
                  <c:v>69.652254510030019</c:v>
                </c:pt>
                <c:pt idx="3605">
                  <c:v>69.699774510030025</c:v>
                </c:pt>
                <c:pt idx="3606">
                  <c:v>69.708479170030031</c:v>
                </c:pt>
                <c:pt idx="3607">
                  <c:v>69.720809970030032</c:v>
                </c:pt>
                <c:pt idx="3608">
                  <c:v>69.743827970030026</c:v>
                </c:pt>
                <c:pt idx="3609">
                  <c:v>69.788033770030026</c:v>
                </c:pt>
                <c:pt idx="3610">
                  <c:v>69.810986770030027</c:v>
                </c:pt>
                <c:pt idx="3611">
                  <c:v>69.83042287003002</c:v>
                </c:pt>
                <c:pt idx="3612">
                  <c:v>69.853427470030013</c:v>
                </c:pt>
                <c:pt idx="3613">
                  <c:v>69.871437570030011</c:v>
                </c:pt>
                <c:pt idx="3614">
                  <c:v>69.966695670030006</c:v>
                </c:pt>
                <c:pt idx="3615">
                  <c:v>69.971889400030008</c:v>
                </c:pt>
                <c:pt idx="3616">
                  <c:v>69.994888700030003</c:v>
                </c:pt>
                <c:pt idx="3617">
                  <c:v>70.021401200029999</c:v>
                </c:pt>
                <c:pt idx="3618">
                  <c:v>70.051501000030001</c:v>
                </c:pt>
                <c:pt idx="3619">
                  <c:v>70.077920400029996</c:v>
                </c:pt>
                <c:pt idx="3620">
                  <c:v>70.090193400029989</c:v>
                </c:pt>
                <c:pt idx="3621">
                  <c:v>70.144822900029993</c:v>
                </c:pt>
                <c:pt idx="3622">
                  <c:v>70.157088000029987</c:v>
                </c:pt>
                <c:pt idx="3623">
                  <c:v>70.176543500029993</c:v>
                </c:pt>
                <c:pt idx="3624">
                  <c:v>70.202964700029995</c:v>
                </c:pt>
                <c:pt idx="3625">
                  <c:v>70.229499800029998</c:v>
                </c:pt>
                <c:pt idx="3626">
                  <c:v>70.248952200030004</c:v>
                </c:pt>
                <c:pt idx="3627">
                  <c:v>70.271969400030002</c:v>
                </c:pt>
                <c:pt idx="3628">
                  <c:v>70.298391700029995</c:v>
                </c:pt>
                <c:pt idx="3629">
                  <c:v>70.314186000029991</c:v>
                </c:pt>
                <c:pt idx="3630">
                  <c:v>70.349531000029998</c:v>
                </c:pt>
                <c:pt idx="3631">
                  <c:v>70.375947900029999</c:v>
                </c:pt>
                <c:pt idx="3632">
                  <c:v>70.402505400029995</c:v>
                </c:pt>
                <c:pt idx="3633">
                  <c:v>70.414826100029998</c:v>
                </c:pt>
                <c:pt idx="3634">
                  <c:v>70.451929700029993</c:v>
                </c:pt>
                <c:pt idx="3635">
                  <c:v>70.478352500029999</c:v>
                </c:pt>
                <c:pt idx="3636">
                  <c:v>70.480078150029996</c:v>
                </c:pt>
                <c:pt idx="3637">
                  <c:v>70.481802580029992</c:v>
                </c:pt>
                <c:pt idx="3638">
                  <c:v>70.529331680029998</c:v>
                </c:pt>
                <c:pt idx="3639">
                  <c:v>70.57355588003</c:v>
                </c:pt>
                <c:pt idx="3640">
                  <c:v>70.607110980030001</c:v>
                </c:pt>
                <c:pt idx="3641">
                  <c:v>70.615830130030005</c:v>
                </c:pt>
                <c:pt idx="3642">
                  <c:v>70.642392730030011</c:v>
                </c:pt>
                <c:pt idx="3643">
                  <c:v>70.679567730030016</c:v>
                </c:pt>
                <c:pt idx="3644">
                  <c:v>70.695404230030022</c:v>
                </c:pt>
                <c:pt idx="3645">
                  <c:v>70.721923730030028</c:v>
                </c:pt>
                <c:pt idx="3646">
                  <c:v>70.785593030030029</c:v>
                </c:pt>
                <c:pt idx="3647">
                  <c:v>70.804990230030029</c:v>
                </c:pt>
                <c:pt idx="3648">
                  <c:v>70.852463530030022</c:v>
                </c:pt>
                <c:pt idx="3649">
                  <c:v>70.875457330030017</c:v>
                </c:pt>
                <c:pt idx="3650">
                  <c:v>70.912580530030013</c:v>
                </c:pt>
                <c:pt idx="3651">
                  <c:v>70.93899463003001</c:v>
                </c:pt>
                <c:pt idx="3652">
                  <c:v>70.962012430030015</c:v>
                </c:pt>
                <c:pt idx="3653">
                  <c:v>71.005430230030015</c:v>
                </c:pt>
                <c:pt idx="3654">
                  <c:v>71.031961730030019</c:v>
                </c:pt>
                <c:pt idx="3655">
                  <c:v>71.061959230030013</c:v>
                </c:pt>
                <c:pt idx="3656">
                  <c:v>71.081429430030013</c:v>
                </c:pt>
                <c:pt idx="3657">
                  <c:v>71.111532130030014</c:v>
                </c:pt>
                <c:pt idx="3658">
                  <c:v>71.16448003003002</c:v>
                </c:pt>
                <c:pt idx="3659">
                  <c:v>71.194567330030026</c:v>
                </c:pt>
                <c:pt idx="3660">
                  <c:v>71.26846543003002</c:v>
                </c:pt>
                <c:pt idx="3661">
                  <c:v>71.309135830030016</c:v>
                </c:pt>
                <c:pt idx="3662">
                  <c:v>71.335586030030015</c:v>
                </c:pt>
                <c:pt idx="3663">
                  <c:v>71.355017030030012</c:v>
                </c:pt>
                <c:pt idx="3664">
                  <c:v>71.381545230030014</c:v>
                </c:pt>
                <c:pt idx="3665">
                  <c:v>71.386754310030014</c:v>
                </c:pt>
                <c:pt idx="3666">
                  <c:v>71.434293910030007</c:v>
                </c:pt>
                <c:pt idx="3667">
                  <c:v>71.460705210030014</c:v>
                </c:pt>
                <c:pt idx="3668">
                  <c:v>71.501370710030017</c:v>
                </c:pt>
                <c:pt idx="3669">
                  <c:v>71.536664640030011</c:v>
                </c:pt>
                <c:pt idx="3670">
                  <c:v>71.538379300030016</c:v>
                </c:pt>
                <c:pt idx="3671">
                  <c:v>71.575553300030009</c:v>
                </c:pt>
                <c:pt idx="3672">
                  <c:v>71.612725400030016</c:v>
                </c:pt>
                <c:pt idx="3673">
                  <c:v>71.61794020003002</c:v>
                </c:pt>
                <c:pt idx="3674">
                  <c:v>71.626646210030017</c:v>
                </c:pt>
                <c:pt idx="3675">
                  <c:v>71.66026751003001</c:v>
                </c:pt>
                <c:pt idx="3676">
                  <c:v>71.686676310030009</c:v>
                </c:pt>
                <c:pt idx="3677">
                  <c:v>71.688401010030006</c:v>
                </c:pt>
                <c:pt idx="3678">
                  <c:v>71.69360168003</c:v>
                </c:pt>
                <c:pt idx="3679">
                  <c:v>71.73427728003</c:v>
                </c:pt>
                <c:pt idx="3680">
                  <c:v>71.746551580030001</c:v>
                </c:pt>
                <c:pt idx="3681">
                  <c:v>71.77295798003</c:v>
                </c:pt>
                <c:pt idx="3682">
                  <c:v>71.803043880030003</c:v>
                </c:pt>
                <c:pt idx="3683">
                  <c:v>71.850787480030007</c:v>
                </c:pt>
                <c:pt idx="3684">
                  <c:v>71.877191380030013</c:v>
                </c:pt>
                <c:pt idx="3685">
                  <c:v>71.906942780030008</c:v>
                </c:pt>
                <c:pt idx="3686">
                  <c:v>71.950908280030006</c:v>
                </c:pt>
                <c:pt idx="3687">
                  <c:v>71.97392898003001</c:v>
                </c:pt>
                <c:pt idx="3688">
                  <c:v>72.011025080030009</c:v>
                </c:pt>
                <c:pt idx="3689">
                  <c:v>72.044658480030009</c:v>
                </c:pt>
                <c:pt idx="3690">
                  <c:v>72.074764480030012</c:v>
                </c:pt>
                <c:pt idx="3691">
                  <c:v>72.113523270030015</c:v>
                </c:pt>
                <c:pt idx="3692">
                  <c:v>72.154183070030015</c:v>
                </c:pt>
                <c:pt idx="3693">
                  <c:v>72.166515970030019</c:v>
                </c:pt>
                <c:pt idx="3694">
                  <c:v>72.187447210030015</c:v>
                </c:pt>
                <c:pt idx="3695">
                  <c:v>72.199764410030014</c:v>
                </c:pt>
                <c:pt idx="3696">
                  <c:v>72.204964050030014</c:v>
                </c:pt>
                <c:pt idx="3697">
                  <c:v>72.282660150030011</c:v>
                </c:pt>
                <c:pt idx="3698">
                  <c:v>72.30906105003001</c:v>
                </c:pt>
                <c:pt idx="3699">
                  <c:v>72.314262380030016</c:v>
                </c:pt>
                <c:pt idx="3700">
                  <c:v>72.353009980030009</c:v>
                </c:pt>
                <c:pt idx="3701">
                  <c:v>72.379456380030007</c:v>
                </c:pt>
                <c:pt idx="3702">
                  <c:v>72.413079580030001</c:v>
                </c:pt>
                <c:pt idx="3703">
                  <c:v>72.425383380029999</c:v>
                </c:pt>
                <c:pt idx="3704">
                  <c:v>72.460587740029993</c:v>
                </c:pt>
                <c:pt idx="3705">
                  <c:v>72.534562440029987</c:v>
                </c:pt>
                <c:pt idx="3706">
                  <c:v>72.561005840029992</c:v>
                </c:pt>
                <c:pt idx="3707">
                  <c:v>72.583727140029993</c:v>
                </c:pt>
                <c:pt idx="3708">
                  <c:v>72.606717040029991</c:v>
                </c:pt>
                <c:pt idx="3709">
                  <c:v>72.650671740029992</c:v>
                </c:pt>
                <c:pt idx="3710">
                  <c:v>72.659390970029989</c:v>
                </c:pt>
                <c:pt idx="3711">
                  <c:v>72.678792270029987</c:v>
                </c:pt>
                <c:pt idx="3712">
                  <c:v>72.698119270029991</c:v>
                </c:pt>
                <c:pt idx="3713">
                  <c:v>72.728222870029995</c:v>
                </c:pt>
                <c:pt idx="3714">
                  <c:v>72.77420087003</c:v>
                </c:pt>
                <c:pt idx="3715">
                  <c:v>72.818440870030003</c:v>
                </c:pt>
                <c:pt idx="3716">
                  <c:v>72.85726787003</c:v>
                </c:pt>
                <c:pt idx="3717">
                  <c:v>72.901243570030005</c:v>
                </c:pt>
                <c:pt idx="3718">
                  <c:v>72.941924070029998</c:v>
                </c:pt>
                <c:pt idx="3719">
                  <c:v>72.957762770030001</c:v>
                </c:pt>
                <c:pt idx="3720">
                  <c:v>72.994890970029999</c:v>
                </c:pt>
                <c:pt idx="3721">
                  <c:v>73.014363370029997</c:v>
                </c:pt>
                <c:pt idx="3722">
                  <c:v>73.03732177002999</c:v>
                </c:pt>
                <c:pt idx="3723">
                  <c:v>73.070950970029983</c:v>
                </c:pt>
                <c:pt idx="3724">
                  <c:v>73.083226470029985</c:v>
                </c:pt>
                <c:pt idx="3725">
                  <c:v>73.143288870029991</c:v>
                </c:pt>
                <c:pt idx="3726">
                  <c:v>73.173393870029997</c:v>
                </c:pt>
                <c:pt idx="3727">
                  <c:v>73.203450870029997</c:v>
                </c:pt>
                <c:pt idx="3728">
                  <c:v>73.205162810030004</c:v>
                </c:pt>
                <c:pt idx="3729">
                  <c:v>73.217373010030002</c:v>
                </c:pt>
                <c:pt idx="3730">
                  <c:v>73.247364810030007</c:v>
                </c:pt>
                <c:pt idx="3731">
                  <c:v>73.298468810030002</c:v>
                </c:pt>
                <c:pt idx="3732">
                  <c:v>73.310780210030003</c:v>
                </c:pt>
                <c:pt idx="3733">
                  <c:v>73.312495190030006</c:v>
                </c:pt>
                <c:pt idx="3734">
                  <c:v>73.335354390030005</c:v>
                </c:pt>
                <c:pt idx="3735">
                  <c:v>73.426724590030005</c:v>
                </c:pt>
                <c:pt idx="3736">
                  <c:v>73.453291590030005</c:v>
                </c:pt>
                <c:pt idx="3737">
                  <c:v>73.479688790030011</c:v>
                </c:pt>
                <c:pt idx="3738">
                  <c:v>73.513325790030009</c:v>
                </c:pt>
                <c:pt idx="3739">
                  <c:v>73.550498490030009</c:v>
                </c:pt>
                <c:pt idx="3740">
                  <c:v>73.613857040030013</c:v>
                </c:pt>
                <c:pt idx="3741">
                  <c:v>73.626171540030015</c:v>
                </c:pt>
                <c:pt idx="3742">
                  <c:v>73.691482530030015</c:v>
                </c:pt>
                <c:pt idx="3743">
                  <c:v>73.728572430030013</c:v>
                </c:pt>
                <c:pt idx="3744">
                  <c:v>73.730288050030012</c:v>
                </c:pt>
                <c:pt idx="3745">
                  <c:v>73.738996480030011</c:v>
                </c:pt>
                <c:pt idx="3746">
                  <c:v>73.772623280030004</c:v>
                </c:pt>
                <c:pt idx="3747">
                  <c:v>73.774334940030002</c:v>
                </c:pt>
                <c:pt idx="3748">
                  <c:v>73.830579440030007</c:v>
                </c:pt>
                <c:pt idx="3749">
                  <c:v>73.871231440030002</c:v>
                </c:pt>
                <c:pt idx="3750">
                  <c:v>73.901221140030003</c:v>
                </c:pt>
                <c:pt idx="3751">
                  <c:v>73.931330040030005</c:v>
                </c:pt>
                <c:pt idx="3752">
                  <c:v>73.936526500029998</c:v>
                </c:pt>
                <c:pt idx="3753">
                  <c:v>73.984276800030003</c:v>
                </c:pt>
                <c:pt idx="3754">
                  <c:v>73.989473550029999</c:v>
                </c:pt>
                <c:pt idx="3755">
                  <c:v>74.005372550030003</c:v>
                </c:pt>
                <c:pt idx="3756">
                  <c:v>74.031937250029998</c:v>
                </c:pt>
                <c:pt idx="3757">
                  <c:v>74.072615350029992</c:v>
                </c:pt>
                <c:pt idx="3758">
                  <c:v>74.077824310029996</c:v>
                </c:pt>
                <c:pt idx="3759">
                  <c:v>74.125382210029997</c:v>
                </c:pt>
                <c:pt idx="3760">
                  <c:v>74.130575630029995</c:v>
                </c:pt>
                <c:pt idx="3761">
                  <c:v>74.137497120029991</c:v>
                </c:pt>
                <c:pt idx="3762">
                  <c:v>74.174669420029986</c:v>
                </c:pt>
                <c:pt idx="3763">
                  <c:v>74.174672230269991</c:v>
                </c:pt>
                <c:pt idx="3764">
                  <c:v>74.179875880269989</c:v>
                </c:pt>
                <c:pt idx="3765">
                  <c:v>74.18859988026999</c:v>
                </c:pt>
                <c:pt idx="3766">
                  <c:v>74.279999680269995</c:v>
                </c:pt>
                <c:pt idx="3767">
                  <c:v>74.324231580269995</c:v>
                </c:pt>
                <c:pt idx="3768">
                  <c:v>74.368455280269998</c:v>
                </c:pt>
                <c:pt idx="3769">
                  <c:v>74.384245280269994</c:v>
                </c:pt>
                <c:pt idx="3770">
                  <c:v>74.403671480269992</c:v>
                </c:pt>
                <c:pt idx="3771">
                  <c:v>74.433752280269985</c:v>
                </c:pt>
                <c:pt idx="3772">
                  <c:v>74.438949450269988</c:v>
                </c:pt>
                <c:pt idx="3773">
                  <c:v>74.465376550269994</c:v>
                </c:pt>
                <c:pt idx="3774">
                  <c:v>74.474121090269989</c:v>
                </c:pt>
                <c:pt idx="3775">
                  <c:v>74.532033090269991</c:v>
                </c:pt>
                <c:pt idx="3776">
                  <c:v>74.570774410269991</c:v>
                </c:pt>
                <c:pt idx="3777">
                  <c:v>74.575972260269992</c:v>
                </c:pt>
                <c:pt idx="3778">
                  <c:v>74.665895940269991</c:v>
                </c:pt>
                <c:pt idx="3779">
                  <c:v>74.706570140269989</c:v>
                </c:pt>
                <c:pt idx="3780">
                  <c:v>74.715289850269983</c:v>
                </c:pt>
                <c:pt idx="3781">
                  <c:v>74.745394950269983</c:v>
                </c:pt>
                <c:pt idx="3782">
                  <c:v>74.775460350269981</c:v>
                </c:pt>
                <c:pt idx="3783">
                  <c:v>74.856534450269976</c:v>
                </c:pt>
                <c:pt idx="3784">
                  <c:v>74.886641850269982</c:v>
                </c:pt>
                <c:pt idx="3785">
                  <c:v>74.916629650269982</c:v>
                </c:pt>
                <c:pt idx="3786">
                  <c:v>74.943195050269978</c:v>
                </c:pt>
                <c:pt idx="3787">
                  <c:v>74.955471650269985</c:v>
                </c:pt>
                <c:pt idx="3788">
                  <c:v>74.985579750269991</c:v>
                </c:pt>
                <c:pt idx="3789">
                  <c:v>75.026266350269992</c:v>
                </c:pt>
                <c:pt idx="3790">
                  <c:v>75.041980550269997</c:v>
                </c:pt>
                <c:pt idx="3791">
                  <c:v>75.061386150269996</c:v>
                </c:pt>
                <c:pt idx="3792">
                  <c:v>75.098522050269992</c:v>
                </c:pt>
                <c:pt idx="3793">
                  <c:v>75.13565575026999</c:v>
                </c:pt>
                <c:pt idx="3794">
                  <c:v>75.179581750269989</c:v>
                </c:pt>
                <c:pt idx="3795">
                  <c:v>75.205818750269984</c:v>
                </c:pt>
                <c:pt idx="3796">
                  <c:v>75.253281850269985</c:v>
                </c:pt>
                <c:pt idx="3797">
                  <c:v>75.254993140269988</c:v>
                </c:pt>
                <c:pt idx="3798">
                  <c:v>75.267250540269984</c:v>
                </c:pt>
                <c:pt idx="3799">
                  <c:v>75.304403040269989</c:v>
                </c:pt>
                <c:pt idx="3800">
                  <c:v>75.353706140269992</c:v>
                </c:pt>
                <c:pt idx="3801">
                  <c:v>75.380273840269993</c:v>
                </c:pt>
                <c:pt idx="3802">
                  <c:v>75.424494340269987</c:v>
                </c:pt>
                <c:pt idx="3803">
                  <c:v>75.489672440269985</c:v>
                </c:pt>
                <c:pt idx="3804">
                  <c:v>75.500138040269988</c:v>
                </c:pt>
                <c:pt idx="3805">
                  <c:v>75.505349610269988</c:v>
                </c:pt>
                <c:pt idx="3806">
                  <c:v>75.538630310269994</c:v>
                </c:pt>
                <c:pt idx="3807">
                  <c:v>75.566819090269988</c:v>
                </c:pt>
                <c:pt idx="3808">
                  <c:v>75.575566230269985</c:v>
                </c:pt>
                <c:pt idx="3809">
                  <c:v>75.625321030269987</c:v>
                </c:pt>
                <c:pt idx="3810">
                  <c:v>75.630524340269986</c:v>
                </c:pt>
                <c:pt idx="3811">
                  <c:v>75.711895640269987</c:v>
                </c:pt>
                <c:pt idx="3812">
                  <c:v>75.713621100269989</c:v>
                </c:pt>
                <c:pt idx="3813">
                  <c:v>75.733094300269983</c:v>
                </c:pt>
                <c:pt idx="3814">
                  <c:v>75.780538500269984</c:v>
                </c:pt>
                <c:pt idx="3815">
                  <c:v>75.803502300269983</c:v>
                </c:pt>
                <c:pt idx="3816">
                  <c:v>75.833574300269987</c:v>
                </c:pt>
                <c:pt idx="3817">
                  <c:v>75.835286730269985</c:v>
                </c:pt>
                <c:pt idx="3818">
                  <c:v>75.86368003026999</c:v>
                </c:pt>
                <c:pt idx="3819">
                  <c:v>75.907672430269983</c:v>
                </c:pt>
                <c:pt idx="3820">
                  <c:v>75.919968730269986</c:v>
                </c:pt>
                <c:pt idx="3821">
                  <c:v>75.946361730269984</c:v>
                </c:pt>
                <c:pt idx="3822">
                  <c:v>75.993221430269983</c:v>
                </c:pt>
                <c:pt idx="3823">
                  <c:v>76.030361130269981</c:v>
                </c:pt>
                <c:pt idx="3824">
                  <c:v>76.071003330269974</c:v>
                </c:pt>
                <c:pt idx="3825">
                  <c:v>76.101081430269971</c:v>
                </c:pt>
                <c:pt idx="3826">
                  <c:v>76.106276730269968</c:v>
                </c:pt>
                <c:pt idx="3827">
                  <c:v>76.108001780269973</c:v>
                </c:pt>
                <c:pt idx="3828">
                  <c:v>76.145173280269972</c:v>
                </c:pt>
                <c:pt idx="3829">
                  <c:v>76.157395780269965</c:v>
                </c:pt>
                <c:pt idx="3830">
                  <c:v>76.173269080269961</c:v>
                </c:pt>
                <c:pt idx="3831">
                  <c:v>76.210414780269957</c:v>
                </c:pt>
                <c:pt idx="3832">
                  <c:v>76.254339480269962</c:v>
                </c:pt>
                <c:pt idx="3833">
                  <c:v>76.256052220269964</c:v>
                </c:pt>
                <c:pt idx="3834">
                  <c:v>76.305542820269963</c:v>
                </c:pt>
                <c:pt idx="3835">
                  <c:v>76.342702820269963</c:v>
                </c:pt>
                <c:pt idx="3836">
                  <c:v>76.374346850269959</c:v>
                </c:pt>
                <c:pt idx="3837">
                  <c:v>76.437932250269952</c:v>
                </c:pt>
                <c:pt idx="3838">
                  <c:v>76.453773650269952</c:v>
                </c:pt>
                <c:pt idx="3839">
                  <c:v>76.483849350269949</c:v>
                </c:pt>
                <c:pt idx="3840">
                  <c:v>76.489052160269949</c:v>
                </c:pt>
                <c:pt idx="3841">
                  <c:v>76.504939460269952</c:v>
                </c:pt>
                <c:pt idx="3842">
                  <c:v>76.513650900269951</c:v>
                </c:pt>
                <c:pt idx="3843">
                  <c:v>76.529519800269952</c:v>
                </c:pt>
                <c:pt idx="3844">
                  <c:v>76.541772500269957</c:v>
                </c:pt>
                <c:pt idx="3845">
                  <c:v>76.589512500269961</c:v>
                </c:pt>
                <c:pt idx="3846">
                  <c:v>76.633726600269966</c:v>
                </c:pt>
                <c:pt idx="3847">
                  <c:v>76.681481400269973</c:v>
                </c:pt>
                <c:pt idx="3848">
                  <c:v>76.725482900269967</c:v>
                </c:pt>
                <c:pt idx="3849">
                  <c:v>76.735325910269964</c:v>
                </c:pt>
                <c:pt idx="3850">
                  <c:v>76.782890810269961</c:v>
                </c:pt>
                <c:pt idx="3851">
                  <c:v>76.791649110269958</c:v>
                </c:pt>
                <c:pt idx="3852">
                  <c:v>76.825286210269965</c:v>
                </c:pt>
                <c:pt idx="3853">
                  <c:v>76.834007200269966</c:v>
                </c:pt>
                <c:pt idx="3854">
                  <c:v>76.883458180269969</c:v>
                </c:pt>
                <c:pt idx="3855">
                  <c:v>76.885182680269963</c:v>
                </c:pt>
                <c:pt idx="3856">
                  <c:v>76.91522208026997</c:v>
                </c:pt>
                <c:pt idx="3857">
                  <c:v>76.916937120269964</c:v>
                </c:pt>
                <c:pt idx="3858">
                  <c:v>76.954018220269958</c:v>
                </c:pt>
                <c:pt idx="3859">
                  <c:v>76.991183120269952</c:v>
                </c:pt>
                <c:pt idx="3860">
                  <c:v>77.035413320269953</c:v>
                </c:pt>
                <c:pt idx="3861">
                  <c:v>77.06539902026995</c:v>
                </c:pt>
                <c:pt idx="3862">
                  <c:v>77.081302320269955</c:v>
                </c:pt>
                <c:pt idx="3863">
                  <c:v>77.083013360269959</c:v>
                </c:pt>
                <c:pt idx="3864">
                  <c:v>77.091751390269962</c:v>
                </c:pt>
                <c:pt idx="3865">
                  <c:v>77.126934100269963</c:v>
                </c:pt>
                <c:pt idx="3866">
                  <c:v>77.132127610269961</c:v>
                </c:pt>
                <c:pt idx="3867">
                  <c:v>77.144353710269968</c:v>
                </c:pt>
                <c:pt idx="3868">
                  <c:v>77.160231910269971</c:v>
                </c:pt>
                <c:pt idx="3869">
                  <c:v>77.168952860269968</c:v>
                </c:pt>
                <c:pt idx="3870">
                  <c:v>77.205366460269971</c:v>
                </c:pt>
                <c:pt idx="3871">
                  <c:v>77.304369360269973</c:v>
                </c:pt>
                <c:pt idx="3872">
                  <c:v>77.316616960269968</c:v>
                </c:pt>
                <c:pt idx="3873">
                  <c:v>77.357311460269969</c:v>
                </c:pt>
                <c:pt idx="3874">
                  <c:v>77.401322060269962</c:v>
                </c:pt>
                <c:pt idx="3875">
                  <c:v>77.438489360269955</c:v>
                </c:pt>
                <c:pt idx="3876">
                  <c:v>77.472030460269949</c:v>
                </c:pt>
                <c:pt idx="3877">
                  <c:v>77.477233640269944</c:v>
                </c:pt>
                <c:pt idx="3878">
                  <c:v>77.482427930269949</c:v>
                </c:pt>
                <c:pt idx="3879">
                  <c:v>77.526354730269944</c:v>
                </c:pt>
                <c:pt idx="3880">
                  <c:v>77.567046330269946</c:v>
                </c:pt>
                <c:pt idx="3881">
                  <c:v>77.595227670269949</c:v>
                </c:pt>
                <c:pt idx="3882">
                  <c:v>77.596942860269948</c:v>
                </c:pt>
                <c:pt idx="3883">
                  <c:v>77.605675600269947</c:v>
                </c:pt>
                <c:pt idx="3884">
                  <c:v>77.617905000269943</c:v>
                </c:pt>
                <c:pt idx="3885">
                  <c:v>77.626640280269939</c:v>
                </c:pt>
                <c:pt idx="3886">
                  <c:v>77.647648570269936</c:v>
                </c:pt>
                <c:pt idx="3887">
                  <c:v>77.666970170269934</c:v>
                </c:pt>
                <c:pt idx="3888">
                  <c:v>77.707664070269928</c:v>
                </c:pt>
                <c:pt idx="3889">
                  <c:v>77.74836237026993</c:v>
                </c:pt>
                <c:pt idx="3890">
                  <c:v>77.767771570269929</c:v>
                </c:pt>
                <c:pt idx="3891">
                  <c:v>77.780013970269934</c:v>
                </c:pt>
                <c:pt idx="3892">
                  <c:v>77.802867970269929</c:v>
                </c:pt>
                <c:pt idx="3893">
                  <c:v>77.847102870269936</c:v>
                </c:pt>
                <c:pt idx="3894">
                  <c:v>77.855854690269936</c:v>
                </c:pt>
                <c:pt idx="3895">
                  <c:v>77.926434490269941</c:v>
                </c:pt>
                <c:pt idx="3896">
                  <c:v>77.945659190269936</c:v>
                </c:pt>
                <c:pt idx="3897">
                  <c:v>77.98436578026994</c:v>
                </c:pt>
                <c:pt idx="3898">
                  <c:v>77.986091100269945</c:v>
                </c:pt>
                <c:pt idx="3899">
                  <c:v>78.009117600269946</c:v>
                </c:pt>
                <c:pt idx="3900">
                  <c:v>78.02490170026995</c:v>
                </c:pt>
                <c:pt idx="3901">
                  <c:v>78.088422130269947</c:v>
                </c:pt>
                <c:pt idx="3902">
                  <c:v>78.180366430269942</c:v>
                </c:pt>
                <c:pt idx="3903">
                  <c:v>78.224599530269941</c:v>
                </c:pt>
                <c:pt idx="3904">
                  <c:v>78.254541830269943</c:v>
                </c:pt>
                <c:pt idx="3905">
                  <c:v>78.310794630269939</c:v>
                </c:pt>
                <c:pt idx="3906">
                  <c:v>78.338896730269937</c:v>
                </c:pt>
                <c:pt idx="3907">
                  <c:v>78.361626230269934</c:v>
                </c:pt>
                <c:pt idx="3908">
                  <c:v>78.405623100269935</c:v>
                </c:pt>
                <c:pt idx="3909">
                  <c:v>78.45116803026994</c:v>
                </c:pt>
                <c:pt idx="3910">
                  <c:v>78.479711230269942</c:v>
                </c:pt>
                <c:pt idx="3911">
                  <c:v>78.481421880269949</c:v>
                </c:pt>
                <c:pt idx="3912">
                  <c:v>78.511180080269952</c:v>
                </c:pt>
                <c:pt idx="3913">
                  <c:v>78.602822680269952</c:v>
                </c:pt>
                <c:pt idx="3914">
                  <c:v>78.632777080269946</c:v>
                </c:pt>
                <c:pt idx="3915">
                  <c:v>78.683886980269946</c:v>
                </c:pt>
                <c:pt idx="3916">
                  <c:v>78.703360080269945</c:v>
                </c:pt>
                <c:pt idx="3917">
                  <c:v>78.73329388026994</c:v>
                </c:pt>
                <c:pt idx="3918">
                  <c:v>78.75986088026994</c:v>
                </c:pt>
                <c:pt idx="3919">
                  <c:v>78.779281980269943</c:v>
                </c:pt>
                <c:pt idx="3920">
                  <c:v>78.809212080269944</c:v>
                </c:pt>
                <c:pt idx="3921">
                  <c:v>78.856672380269941</c:v>
                </c:pt>
                <c:pt idx="3922">
                  <c:v>78.914836380269946</c:v>
                </c:pt>
                <c:pt idx="3923">
                  <c:v>78.923561720269944</c:v>
                </c:pt>
                <c:pt idx="3924">
                  <c:v>78.951287920269948</c:v>
                </c:pt>
                <c:pt idx="3925">
                  <c:v>78.960006490269947</c:v>
                </c:pt>
                <c:pt idx="3926">
                  <c:v>78.975888490269952</c:v>
                </c:pt>
                <c:pt idx="3927">
                  <c:v>79.053658490269953</c:v>
                </c:pt>
                <c:pt idx="3928">
                  <c:v>79.069543390269956</c:v>
                </c:pt>
                <c:pt idx="3929">
                  <c:v>79.078257560269961</c:v>
                </c:pt>
                <c:pt idx="3930">
                  <c:v>79.101230060269955</c:v>
                </c:pt>
                <c:pt idx="3931">
                  <c:v>79.127618260269955</c:v>
                </c:pt>
                <c:pt idx="3932">
                  <c:v>79.15754446026996</c:v>
                </c:pt>
                <c:pt idx="3933">
                  <c:v>79.183790760269957</c:v>
                </c:pt>
                <c:pt idx="3934">
                  <c:v>79.22082186026995</c:v>
                </c:pt>
                <c:pt idx="3935">
                  <c:v>79.250778860269946</c:v>
                </c:pt>
                <c:pt idx="3936">
                  <c:v>79.29140406026994</c:v>
                </c:pt>
                <c:pt idx="3937">
                  <c:v>79.335607360269947</c:v>
                </c:pt>
                <c:pt idx="3938">
                  <c:v>79.351371260269943</c:v>
                </c:pt>
                <c:pt idx="3939">
                  <c:v>79.439488460269942</c:v>
                </c:pt>
                <c:pt idx="3940">
                  <c:v>79.462464960269941</c:v>
                </c:pt>
                <c:pt idx="3941">
                  <c:v>79.49600286026994</c:v>
                </c:pt>
                <c:pt idx="3942">
                  <c:v>79.497713260269933</c:v>
                </c:pt>
                <c:pt idx="3943">
                  <c:v>79.531000760269933</c:v>
                </c:pt>
                <c:pt idx="3944">
                  <c:v>79.575198360269937</c:v>
                </c:pt>
                <c:pt idx="3945">
                  <c:v>79.619225460269931</c:v>
                </c:pt>
                <c:pt idx="3946">
                  <c:v>79.65992166026993</c:v>
                </c:pt>
                <c:pt idx="3947">
                  <c:v>79.675679160269937</c:v>
                </c:pt>
                <c:pt idx="3948">
                  <c:v>79.730323460269943</c:v>
                </c:pt>
                <c:pt idx="3949">
                  <c:v>79.769023120269949</c:v>
                </c:pt>
                <c:pt idx="3950">
                  <c:v>79.78492912026995</c:v>
                </c:pt>
                <c:pt idx="3951">
                  <c:v>79.829112420269951</c:v>
                </c:pt>
                <c:pt idx="3952">
                  <c:v>79.869470520269957</c:v>
                </c:pt>
                <c:pt idx="3953">
                  <c:v>79.885241120269953</c:v>
                </c:pt>
                <c:pt idx="3954">
                  <c:v>79.901018520269957</c:v>
                </c:pt>
                <c:pt idx="3955">
                  <c:v>79.902743150269956</c:v>
                </c:pt>
                <c:pt idx="3956">
                  <c:v>79.932702250269955</c:v>
                </c:pt>
                <c:pt idx="3957">
                  <c:v>79.980460950269958</c:v>
                </c:pt>
                <c:pt idx="3958">
                  <c:v>79.989219820269952</c:v>
                </c:pt>
                <c:pt idx="3959">
                  <c:v>80.04047552026995</c:v>
                </c:pt>
                <c:pt idx="3960">
                  <c:v>80.088047620269947</c:v>
                </c:pt>
                <c:pt idx="3961">
                  <c:v>80.135798120269953</c:v>
                </c:pt>
                <c:pt idx="3962">
                  <c:v>80.148136020269959</c:v>
                </c:pt>
                <c:pt idx="3963">
                  <c:v>80.17791532026996</c:v>
                </c:pt>
                <c:pt idx="3964">
                  <c:v>80.207876020269964</c:v>
                </c:pt>
                <c:pt idx="3965">
                  <c:v>80.267565220269958</c:v>
                </c:pt>
                <c:pt idx="3966">
                  <c:v>80.283409620269964</c:v>
                </c:pt>
                <c:pt idx="3967">
                  <c:v>80.299129920269962</c:v>
                </c:pt>
                <c:pt idx="3968">
                  <c:v>80.33982542026996</c:v>
                </c:pt>
                <c:pt idx="3969">
                  <c:v>80.352114520269964</c:v>
                </c:pt>
                <c:pt idx="3970">
                  <c:v>80.36439442026996</c:v>
                </c:pt>
                <c:pt idx="3971">
                  <c:v>80.410371720269964</c:v>
                </c:pt>
                <c:pt idx="3972">
                  <c:v>80.444010320269967</c:v>
                </c:pt>
                <c:pt idx="3973">
                  <c:v>80.47057672026996</c:v>
                </c:pt>
                <c:pt idx="3974">
                  <c:v>80.486328420269956</c:v>
                </c:pt>
                <c:pt idx="3975">
                  <c:v>80.530502120269958</c:v>
                </c:pt>
                <c:pt idx="3976">
                  <c:v>80.55353002026996</c:v>
                </c:pt>
                <c:pt idx="3977">
                  <c:v>80.618715320269956</c:v>
                </c:pt>
                <c:pt idx="3978">
                  <c:v>80.620424870269957</c:v>
                </c:pt>
                <c:pt idx="3979">
                  <c:v>80.64904967026996</c:v>
                </c:pt>
                <c:pt idx="3980">
                  <c:v>80.682585170269959</c:v>
                </c:pt>
                <c:pt idx="3981">
                  <c:v>80.684295090269956</c:v>
                </c:pt>
                <c:pt idx="3982">
                  <c:v>80.71425739026995</c:v>
                </c:pt>
                <c:pt idx="3983">
                  <c:v>80.747860890269948</c:v>
                </c:pt>
                <c:pt idx="3984">
                  <c:v>80.774117090269954</c:v>
                </c:pt>
                <c:pt idx="3985">
                  <c:v>80.867264690269948</c:v>
                </c:pt>
                <c:pt idx="3986">
                  <c:v>80.86897390026995</c:v>
                </c:pt>
                <c:pt idx="3987">
                  <c:v>80.950222000269946</c:v>
                </c:pt>
                <c:pt idx="3988">
                  <c:v>80.969638300269949</c:v>
                </c:pt>
                <c:pt idx="3989">
                  <c:v>81.010337000269942</c:v>
                </c:pt>
                <c:pt idx="3990">
                  <c:v>81.026083300269946</c:v>
                </c:pt>
                <c:pt idx="3991">
                  <c:v>81.089726400269939</c:v>
                </c:pt>
                <c:pt idx="3992">
                  <c:v>81.133892000269938</c:v>
                </c:pt>
                <c:pt idx="3993">
                  <c:v>81.177808200269936</c:v>
                </c:pt>
                <c:pt idx="3994">
                  <c:v>81.211341800269935</c:v>
                </c:pt>
                <c:pt idx="3995">
                  <c:v>81.230815600269935</c:v>
                </c:pt>
                <c:pt idx="3996">
                  <c:v>81.250047600269937</c:v>
                </c:pt>
                <c:pt idx="3997">
                  <c:v>81.272803600269938</c:v>
                </c:pt>
                <c:pt idx="3998">
                  <c:v>81.295551400269943</c:v>
                </c:pt>
                <c:pt idx="3999">
                  <c:v>81.311292500269943</c:v>
                </c:pt>
                <c:pt idx="4000">
                  <c:v>81.337558500269949</c:v>
                </c:pt>
                <c:pt idx="4001">
                  <c:v>81.349844200269956</c:v>
                </c:pt>
                <c:pt idx="4002">
                  <c:v>81.365704100269951</c:v>
                </c:pt>
                <c:pt idx="4003">
                  <c:v>81.377986700269958</c:v>
                </c:pt>
                <c:pt idx="4004">
                  <c:v>81.422020400269957</c:v>
                </c:pt>
                <c:pt idx="4005">
                  <c:v>81.476775500269952</c:v>
                </c:pt>
                <c:pt idx="4006">
                  <c:v>81.499539100269956</c:v>
                </c:pt>
                <c:pt idx="4007">
                  <c:v>81.552578400269951</c:v>
                </c:pt>
                <c:pt idx="4008">
                  <c:v>81.582494400269951</c:v>
                </c:pt>
                <c:pt idx="4009">
                  <c:v>81.612459500269949</c:v>
                </c:pt>
                <c:pt idx="4010">
                  <c:v>81.63873470026995</c:v>
                </c:pt>
                <c:pt idx="4011">
                  <c:v>81.661582000269945</c:v>
                </c:pt>
                <c:pt idx="4012">
                  <c:v>81.694877600269947</c:v>
                </c:pt>
                <c:pt idx="4013">
                  <c:v>81.726626600269952</c:v>
                </c:pt>
                <c:pt idx="4014">
                  <c:v>81.767105100269958</c:v>
                </c:pt>
                <c:pt idx="4015">
                  <c:v>81.807574300269962</c:v>
                </c:pt>
                <c:pt idx="4016">
                  <c:v>81.881894200269969</c:v>
                </c:pt>
                <c:pt idx="4017">
                  <c:v>81.92964790026997</c:v>
                </c:pt>
                <c:pt idx="4018">
                  <c:v>82.017744700269972</c:v>
                </c:pt>
                <c:pt idx="4019">
                  <c:v>82.061903900269968</c:v>
                </c:pt>
                <c:pt idx="4020">
                  <c:v>82.102588400269966</c:v>
                </c:pt>
                <c:pt idx="4021">
                  <c:v>82.143024200269963</c:v>
                </c:pt>
                <c:pt idx="4022">
                  <c:v>82.18348370026996</c:v>
                </c:pt>
                <c:pt idx="4023">
                  <c:v>82.223928600269957</c:v>
                </c:pt>
                <c:pt idx="4024">
                  <c:v>82.253909400269961</c:v>
                </c:pt>
                <c:pt idx="4025">
                  <c:v>82.287441300269961</c:v>
                </c:pt>
                <c:pt idx="4026">
                  <c:v>82.327893400269957</c:v>
                </c:pt>
                <c:pt idx="4027">
                  <c:v>82.347208000269958</c:v>
                </c:pt>
                <c:pt idx="4028">
                  <c:v>82.363116000269954</c:v>
                </c:pt>
                <c:pt idx="4029">
                  <c:v>82.396707500269954</c:v>
                </c:pt>
                <c:pt idx="4030">
                  <c:v>82.460221500269952</c:v>
                </c:pt>
                <c:pt idx="4031">
                  <c:v>82.482993300269953</c:v>
                </c:pt>
                <c:pt idx="4032">
                  <c:v>82.53231430026996</c:v>
                </c:pt>
                <c:pt idx="4033">
                  <c:v>82.572738300269961</c:v>
                </c:pt>
                <c:pt idx="4034">
                  <c:v>82.588474800269964</c:v>
                </c:pt>
                <c:pt idx="4035">
                  <c:v>82.635837200269961</c:v>
                </c:pt>
                <c:pt idx="4036">
                  <c:v>82.662121700269964</c:v>
                </c:pt>
                <c:pt idx="4037">
                  <c:v>82.702736200269968</c:v>
                </c:pt>
                <c:pt idx="4038">
                  <c:v>82.732827100269972</c:v>
                </c:pt>
                <c:pt idx="4039">
                  <c:v>82.78407970026997</c:v>
                </c:pt>
                <c:pt idx="4040">
                  <c:v>82.833294900269976</c:v>
                </c:pt>
                <c:pt idx="4041">
                  <c:v>82.87011900026998</c:v>
                </c:pt>
                <c:pt idx="4042">
                  <c:v>82.893143000269987</c:v>
                </c:pt>
                <c:pt idx="4043">
                  <c:v>83.000606200269985</c:v>
                </c:pt>
                <c:pt idx="4044">
                  <c:v>83.03040690026998</c:v>
                </c:pt>
                <c:pt idx="4045">
                  <c:v>83.063974500269978</c:v>
                </c:pt>
                <c:pt idx="4046">
                  <c:v>83.116774100269978</c:v>
                </c:pt>
                <c:pt idx="4047">
                  <c:v>83.150396900269982</c:v>
                </c:pt>
                <c:pt idx="4048">
                  <c:v>83.184039600269983</c:v>
                </c:pt>
                <c:pt idx="4049">
                  <c:v>83.185748360269983</c:v>
                </c:pt>
                <c:pt idx="4050">
                  <c:v>83.205001360269989</c:v>
                </c:pt>
                <c:pt idx="4051">
                  <c:v>83.220848760269988</c:v>
                </c:pt>
                <c:pt idx="4052">
                  <c:v>83.261260360269986</c:v>
                </c:pt>
                <c:pt idx="4053">
                  <c:v>83.28404066026998</c:v>
                </c:pt>
                <c:pt idx="4054">
                  <c:v>83.368766160269985</c:v>
                </c:pt>
                <c:pt idx="4055">
                  <c:v>83.416344360269989</c:v>
                </c:pt>
                <c:pt idx="4056">
                  <c:v>83.449936760269992</c:v>
                </c:pt>
                <c:pt idx="4057">
                  <c:v>83.476497560269991</c:v>
                </c:pt>
                <c:pt idx="4058">
                  <c:v>83.488840860269988</c:v>
                </c:pt>
                <c:pt idx="4059">
                  <c:v>83.508315160269987</c:v>
                </c:pt>
                <c:pt idx="4060">
                  <c:v>83.552468960269991</c:v>
                </c:pt>
                <c:pt idx="4061">
                  <c:v>83.600194660269992</c:v>
                </c:pt>
                <c:pt idx="4062">
                  <c:v>83.64417956026999</c:v>
                </c:pt>
                <c:pt idx="4063">
                  <c:v>83.674157160269985</c:v>
                </c:pt>
                <c:pt idx="4064">
                  <c:v>83.748294360269981</c:v>
                </c:pt>
                <c:pt idx="4065">
                  <c:v>83.813380950269988</c:v>
                </c:pt>
                <c:pt idx="4066">
                  <c:v>83.816932410269985</c:v>
                </c:pt>
                <c:pt idx="4067">
                  <c:v>83.876703110269986</c:v>
                </c:pt>
                <c:pt idx="4068">
                  <c:v>83.931353810269982</c:v>
                </c:pt>
                <c:pt idx="4069">
                  <c:v>83.954377210269982</c:v>
                </c:pt>
                <c:pt idx="4070">
                  <c:v>83.973637210269985</c:v>
                </c:pt>
                <c:pt idx="4071">
                  <c:v>84.006279310269989</c:v>
                </c:pt>
                <c:pt idx="4072">
                  <c:v>84.050277010269994</c:v>
                </c:pt>
                <c:pt idx="4073">
                  <c:v>84.073066110269991</c:v>
                </c:pt>
                <c:pt idx="4074">
                  <c:v>84.113465310269987</c:v>
                </c:pt>
                <c:pt idx="4075">
                  <c:v>84.146995110269984</c:v>
                </c:pt>
                <c:pt idx="4076">
                  <c:v>84.180635210269983</c:v>
                </c:pt>
                <c:pt idx="4077">
                  <c:v>84.19990201026998</c:v>
                </c:pt>
                <c:pt idx="4078">
                  <c:v>84.226196110269981</c:v>
                </c:pt>
                <c:pt idx="4079">
                  <c:v>84.245470010269983</c:v>
                </c:pt>
                <c:pt idx="4080">
                  <c:v>84.300236810269979</c:v>
                </c:pt>
                <c:pt idx="4081">
                  <c:v>84.319518110269982</c:v>
                </c:pt>
                <c:pt idx="4082">
                  <c:v>84.353166810269983</c:v>
                </c:pt>
                <c:pt idx="4083">
                  <c:v>84.369021910269979</c:v>
                </c:pt>
                <c:pt idx="4084">
                  <c:v>84.430743010269978</c:v>
                </c:pt>
                <c:pt idx="4085">
                  <c:v>84.450032010269979</c:v>
                </c:pt>
                <c:pt idx="4086">
                  <c:v>84.488063610269975</c:v>
                </c:pt>
                <c:pt idx="4087">
                  <c:v>84.521368810269976</c:v>
                </c:pt>
                <c:pt idx="4088">
                  <c:v>84.58106431026998</c:v>
                </c:pt>
                <c:pt idx="4089">
                  <c:v>84.626885210269975</c:v>
                </c:pt>
                <c:pt idx="4090">
                  <c:v>84.705362710269981</c:v>
                </c:pt>
                <c:pt idx="4091">
                  <c:v>84.714123310269983</c:v>
                </c:pt>
                <c:pt idx="4092">
                  <c:v>84.779314510269984</c:v>
                </c:pt>
                <c:pt idx="4093">
                  <c:v>84.805690610269977</c:v>
                </c:pt>
                <c:pt idx="4094">
                  <c:v>84.821541510269981</c:v>
                </c:pt>
                <c:pt idx="4095">
                  <c:v>84.837451210269975</c:v>
                </c:pt>
                <c:pt idx="4096">
                  <c:v>84.874522510269969</c:v>
                </c:pt>
                <c:pt idx="4097">
                  <c:v>84.915133410269974</c:v>
                </c:pt>
                <c:pt idx="4098">
                  <c:v>84.934430810269973</c:v>
                </c:pt>
                <c:pt idx="4099">
                  <c:v>84.957268510269969</c:v>
                </c:pt>
                <c:pt idx="4100">
                  <c:v>84.987329510269973</c:v>
                </c:pt>
                <c:pt idx="4101">
                  <c:v>85.07197901026997</c:v>
                </c:pt>
                <c:pt idx="4102">
                  <c:v>85.091453510269972</c:v>
                </c:pt>
                <c:pt idx="4103">
                  <c:v>85.135496710269976</c:v>
                </c:pt>
                <c:pt idx="4104">
                  <c:v>85.172458110269972</c:v>
                </c:pt>
                <c:pt idx="4105">
                  <c:v>85.22017811026997</c:v>
                </c:pt>
                <c:pt idx="4106">
                  <c:v>85.26778151026997</c:v>
                </c:pt>
                <c:pt idx="4107">
                  <c:v>85.304736510269976</c:v>
                </c:pt>
                <c:pt idx="4108">
                  <c:v>85.334640210269981</c:v>
                </c:pt>
                <c:pt idx="4109">
                  <c:v>85.364451310269985</c:v>
                </c:pt>
                <c:pt idx="4110">
                  <c:v>85.390996710269988</c:v>
                </c:pt>
                <c:pt idx="4111">
                  <c:v>85.417300210269985</c:v>
                </c:pt>
                <c:pt idx="4112">
                  <c:v>85.45426761026998</c:v>
                </c:pt>
                <c:pt idx="4113">
                  <c:v>85.477289010269985</c:v>
                </c:pt>
                <c:pt idx="4114">
                  <c:v>85.510918910269979</c:v>
                </c:pt>
                <c:pt idx="4115">
                  <c:v>85.512096910269975</c:v>
                </c:pt>
                <c:pt idx="4116">
                  <c:v>85.534903610269978</c:v>
                </c:pt>
                <c:pt idx="4117">
                  <c:v>85.557253710269975</c:v>
                </c:pt>
                <c:pt idx="4118">
                  <c:v>85.594201610269977</c:v>
                </c:pt>
                <c:pt idx="4119">
                  <c:v>85.627838910269972</c:v>
                </c:pt>
                <c:pt idx="4120">
                  <c:v>85.66136581026997</c:v>
                </c:pt>
                <c:pt idx="4121">
                  <c:v>85.701750010269976</c:v>
                </c:pt>
                <c:pt idx="4122">
                  <c:v>85.75300411026997</c:v>
                </c:pt>
                <c:pt idx="4123">
                  <c:v>85.804119810269967</c:v>
                </c:pt>
                <c:pt idx="4124">
                  <c:v>85.851702510269973</c:v>
                </c:pt>
                <c:pt idx="4125">
                  <c:v>85.899417210269974</c:v>
                </c:pt>
                <c:pt idx="4126">
                  <c:v>85.932853910269969</c:v>
                </c:pt>
                <c:pt idx="4127">
                  <c:v>85.994576610269974</c:v>
                </c:pt>
                <c:pt idx="4128">
                  <c:v>86.028020710269971</c:v>
                </c:pt>
                <c:pt idx="4129">
                  <c:v>86.064993910269976</c:v>
                </c:pt>
                <c:pt idx="4130">
                  <c:v>86.101933710269975</c:v>
                </c:pt>
                <c:pt idx="4131">
                  <c:v>86.179270510269973</c:v>
                </c:pt>
                <c:pt idx="4132">
                  <c:v>86.234028610269974</c:v>
                </c:pt>
                <c:pt idx="4133">
                  <c:v>86.281736610269974</c:v>
                </c:pt>
                <c:pt idx="4134">
                  <c:v>86.304563210269976</c:v>
                </c:pt>
                <c:pt idx="4135">
                  <c:v>86.309768930269982</c:v>
                </c:pt>
                <c:pt idx="4136">
                  <c:v>86.343219930269981</c:v>
                </c:pt>
                <c:pt idx="4137">
                  <c:v>86.383587230269981</c:v>
                </c:pt>
                <c:pt idx="4138">
                  <c:v>86.399499130269987</c:v>
                </c:pt>
                <c:pt idx="4139">
                  <c:v>86.477074330269986</c:v>
                </c:pt>
                <c:pt idx="4140">
                  <c:v>86.49989053026998</c:v>
                </c:pt>
                <c:pt idx="4141">
                  <c:v>86.505093800269975</c:v>
                </c:pt>
                <c:pt idx="4142">
                  <c:v>86.517440300269982</c:v>
                </c:pt>
                <c:pt idx="4143">
                  <c:v>86.575619300269977</c:v>
                </c:pt>
                <c:pt idx="4144">
                  <c:v>86.630275300269972</c:v>
                </c:pt>
                <c:pt idx="4145">
                  <c:v>86.667344600269971</c:v>
                </c:pt>
                <c:pt idx="4146">
                  <c:v>86.734273800269975</c:v>
                </c:pt>
                <c:pt idx="4147">
                  <c:v>86.771252500269981</c:v>
                </c:pt>
                <c:pt idx="4148">
                  <c:v>86.808184300269986</c:v>
                </c:pt>
                <c:pt idx="4149">
                  <c:v>86.841662000269991</c:v>
                </c:pt>
                <c:pt idx="4150">
                  <c:v>86.846865690269993</c:v>
                </c:pt>
                <c:pt idx="4151">
                  <c:v>86.887473290269995</c:v>
                </c:pt>
                <c:pt idx="4152">
                  <c:v>86.931520390269995</c:v>
                </c:pt>
                <c:pt idx="4153">
                  <c:v>86.964987390269997</c:v>
                </c:pt>
                <c:pt idx="4154">
                  <c:v>86.998449390269997</c:v>
                </c:pt>
                <c:pt idx="4155">
                  <c:v>87.024817390270002</c:v>
                </c:pt>
                <c:pt idx="4156">
                  <c:v>87.072517390270008</c:v>
                </c:pt>
                <c:pt idx="4157">
                  <c:v>87.12377039027001</c:v>
                </c:pt>
                <c:pt idx="4158">
                  <c:v>87.194070390270014</c:v>
                </c:pt>
                <c:pt idx="4159">
                  <c:v>87.220383090270019</c:v>
                </c:pt>
                <c:pt idx="4160">
                  <c:v>87.253865590270024</c:v>
                </c:pt>
                <c:pt idx="4161">
                  <c:v>87.292521290270031</c:v>
                </c:pt>
                <c:pt idx="4162">
                  <c:v>87.333032590270037</c:v>
                </c:pt>
                <c:pt idx="4163">
                  <c:v>87.362929490270034</c:v>
                </c:pt>
                <c:pt idx="4164">
                  <c:v>87.399851790270034</c:v>
                </c:pt>
                <c:pt idx="4165">
                  <c:v>87.40156011027004</c:v>
                </c:pt>
                <c:pt idx="4166">
                  <c:v>87.438549610270044</c:v>
                </c:pt>
                <c:pt idx="4167">
                  <c:v>87.443758030270047</c:v>
                </c:pt>
                <c:pt idx="4168">
                  <c:v>87.470982130270045</c:v>
                </c:pt>
                <c:pt idx="4169">
                  <c:v>87.50440543027004</c:v>
                </c:pt>
                <c:pt idx="4170">
                  <c:v>87.513168450270044</c:v>
                </c:pt>
                <c:pt idx="4171">
                  <c:v>87.57836435027005</c:v>
                </c:pt>
                <c:pt idx="4172">
                  <c:v>87.597838250270044</c:v>
                </c:pt>
                <c:pt idx="4173">
                  <c:v>87.638218450270045</c:v>
                </c:pt>
                <c:pt idx="4174">
                  <c:v>87.671741550270042</c:v>
                </c:pt>
                <c:pt idx="4175">
                  <c:v>87.701562450270046</c:v>
                </c:pt>
                <c:pt idx="4176">
                  <c:v>87.738557750270047</c:v>
                </c:pt>
                <c:pt idx="4177">
                  <c:v>87.775468650270042</c:v>
                </c:pt>
                <c:pt idx="4178">
                  <c:v>87.808955050270043</c:v>
                </c:pt>
                <c:pt idx="4179">
                  <c:v>87.863707050270037</c:v>
                </c:pt>
                <c:pt idx="4180">
                  <c:v>87.895491570270039</c:v>
                </c:pt>
                <c:pt idx="4181">
                  <c:v>87.904259780270039</c:v>
                </c:pt>
                <c:pt idx="4182">
                  <c:v>87.965981580270039</c:v>
                </c:pt>
                <c:pt idx="4183">
                  <c:v>87.981895980270039</c:v>
                </c:pt>
                <c:pt idx="4184">
                  <c:v>88.033144480270039</c:v>
                </c:pt>
                <c:pt idx="4185">
                  <c:v>88.077286580270041</c:v>
                </c:pt>
                <c:pt idx="4186">
                  <c:v>88.124978380270036</c:v>
                </c:pt>
                <c:pt idx="4187">
                  <c:v>88.161877280270033</c:v>
                </c:pt>
                <c:pt idx="4188">
                  <c:v>88.168822200270029</c:v>
                </c:pt>
                <c:pt idx="4189">
                  <c:v>88.190850800270027</c:v>
                </c:pt>
                <c:pt idx="4190">
                  <c:v>88.231368600270031</c:v>
                </c:pt>
                <c:pt idx="4191">
                  <c:v>88.25506320027003</c:v>
                </c:pt>
                <c:pt idx="4192">
                  <c:v>88.299114500270036</c:v>
                </c:pt>
                <c:pt idx="4193">
                  <c:v>88.346701100270039</c:v>
                </c:pt>
                <c:pt idx="4194">
                  <c:v>88.387076400270033</c:v>
                </c:pt>
                <c:pt idx="4195">
                  <c:v>88.420566100270037</c:v>
                </c:pt>
                <c:pt idx="4196">
                  <c:v>88.471683500270032</c:v>
                </c:pt>
                <c:pt idx="4197">
                  <c:v>88.508523100270025</c:v>
                </c:pt>
                <c:pt idx="4198">
                  <c:v>88.54912770027002</c:v>
                </c:pt>
                <c:pt idx="4199">
                  <c:v>88.575484500270022</c:v>
                </c:pt>
                <c:pt idx="4200">
                  <c:v>88.612551000270017</c:v>
                </c:pt>
                <c:pt idx="4201">
                  <c:v>88.638873200270012</c:v>
                </c:pt>
                <c:pt idx="4202">
                  <c:v>88.675874800270009</c:v>
                </c:pt>
                <c:pt idx="4203">
                  <c:v>88.709291600270006</c:v>
                </c:pt>
                <c:pt idx="4204">
                  <c:v>88.77967100027</c:v>
                </c:pt>
                <c:pt idx="4205">
                  <c:v>88.830914100269993</c:v>
                </c:pt>
                <c:pt idx="4206">
                  <c:v>88.864409800269996</c:v>
                </c:pt>
                <c:pt idx="4207">
                  <c:v>88.922594000269996</c:v>
                </c:pt>
                <c:pt idx="4208">
                  <c:v>88.977344600270001</c:v>
                </c:pt>
                <c:pt idx="4209">
                  <c:v>89.028579700270001</c:v>
                </c:pt>
                <c:pt idx="4210">
                  <c:v>89.058468000269997</c:v>
                </c:pt>
                <c:pt idx="4211">
                  <c:v>89.088521300270003</c:v>
                </c:pt>
                <c:pt idx="4212">
                  <c:v>89.12203960027</c:v>
                </c:pt>
                <c:pt idx="4213">
                  <c:v>89.176699500270004</c:v>
                </c:pt>
                <c:pt idx="4214">
                  <c:v>89.210198400270002</c:v>
                </c:pt>
                <c:pt idx="4215">
                  <c:v>89.261425100270003</c:v>
                </c:pt>
                <c:pt idx="4216">
                  <c:v>89.294752100270003</c:v>
                </c:pt>
                <c:pt idx="4217">
                  <c:v>89.321096700270004</c:v>
                </c:pt>
                <c:pt idx="4218">
                  <c:v>89.340008900270007</c:v>
                </c:pt>
                <c:pt idx="4219">
                  <c:v>89.433577600270013</c:v>
                </c:pt>
                <c:pt idx="4220">
                  <c:v>89.442348920270007</c:v>
                </c:pt>
                <c:pt idx="4221">
                  <c:v>89.51272592027</c:v>
                </c:pt>
                <c:pt idx="4222">
                  <c:v>89.55325072027</c:v>
                </c:pt>
                <c:pt idx="4223">
                  <c:v>89.561452770269995</c:v>
                </c:pt>
                <c:pt idx="4224">
                  <c:v>89.609136170269991</c:v>
                </c:pt>
                <c:pt idx="4225">
                  <c:v>89.642649270269985</c:v>
                </c:pt>
                <c:pt idx="4226">
                  <c:v>89.709558630269981</c:v>
                </c:pt>
                <c:pt idx="4227">
                  <c:v>89.739389330269987</c:v>
                </c:pt>
                <c:pt idx="4228">
                  <c:v>89.772897030269988</c:v>
                </c:pt>
                <c:pt idx="4229">
                  <c:v>89.809747130269983</c:v>
                </c:pt>
                <c:pt idx="4230">
                  <c:v>89.88738363026998</c:v>
                </c:pt>
                <c:pt idx="4231">
                  <c:v>89.938603130269982</c:v>
                </c:pt>
                <c:pt idx="4232">
                  <c:v>89.968479630269982</c:v>
                </c:pt>
                <c:pt idx="4233">
                  <c:v>90.023229830269983</c:v>
                </c:pt>
                <c:pt idx="4234">
                  <c:v>90.060237930269977</c:v>
                </c:pt>
                <c:pt idx="4235">
                  <c:v>90.104376530269974</c:v>
                </c:pt>
                <c:pt idx="4236">
                  <c:v>90.137785830269976</c:v>
                </c:pt>
                <c:pt idx="4237">
                  <c:v>90.174647030269981</c:v>
                </c:pt>
                <c:pt idx="4238">
                  <c:v>90.218701930269987</c:v>
                </c:pt>
                <c:pt idx="4239">
                  <c:v>90.259303630269983</c:v>
                </c:pt>
                <c:pt idx="4240">
                  <c:v>90.272643530269988</c:v>
                </c:pt>
                <c:pt idx="4241">
                  <c:v>90.302507530269992</c:v>
                </c:pt>
                <c:pt idx="4242">
                  <c:v>90.332348430269988</c:v>
                </c:pt>
                <c:pt idx="4243">
                  <c:v>90.351821430269993</c:v>
                </c:pt>
                <c:pt idx="4244">
                  <c:v>90.402941230269988</c:v>
                </c:pt>
                <c:pt idx="4245">
                  <c:v>90.440003930269995</c:v>
                </c:pt>
                <c:pt idx="4246">
                  <c:v>90.441711940269997</c:v>
                </c:pt>
                <c:pt idx="4247">
                  <c:v>90.443420010270003</c:v>
                </c:pt>
                <c:pt idx="4248">
                  <c:v>90.491010010270003</c:v>
                </c:pt>
                <c:pt idx="4249">
                  <c:v>90.52086191027</c:v>
                </c:pt>
                <c:pt idx="4250">
                  <c:v>90.579052110269998</c:v>
                </c:pt>
                <c:pt idx="4251">
                  <c:v>90.612390510270004</c:v>
                </c:pt>
                <c:pt idx="4252">
                  <c:v>90.667053510270009</c:v>
                </c:pt>
                <c:pt idx="4253">
                  <c:v>90.679402510270009</c:v>
                </c:pt>
                <c:pt idx="4254">
                  <c:v>90.719934010270009</c:v>
                </c:pt>
                <c:pt idx="4255">
                  <c:v>90.753332110270009</c:v>
                </c:pt>
                <c:pt idx="4256">
                  <c:v>90.808082810270008</c:v>
                </c:pt>
                <c:pt idx="4257">
                  <c:v>90.855759710270007</c:v>
                </c:pt>
                <c:pt idx="4258">
                  <c:v>90.906973010270008</c:v>
                </c:pt>
                <c:pt idx="4259">
                  <c:v>90.92998991027001</c:v>
                </c:pt>
                <c:pt idx="4260">
                  <c:v>90.970659310270008</c:v>
                </c:pt>
                <c:pt idx="4261">
                  <c:v>91.004045110270013</c:v>
                </c:pt>
                <c:pt idx="4262">
                  <c:v>91.069254710270016</c:v>
                </c:pt>
                <c:pt idx="4263">
                  <c:v>91.074465370270019</c:v>
                </c:pt>
                <c:pt idx="4264">
                  <c:v>91.111479270270024</c:v>
                </c:pt>
                <c:pt idx="4265">
                  <c:v>91.144852970270023</c:v>
                </c:pt>
                <c:pt idx="4266">
                  <c:v>91.185451970270023</c:v>
                </c:pt>
                <c:pt idx="4267">
                  <c:v>91.218802170270024</c:v>
                </c:pt>
                <c:pt idx="4268">
                  <c:v>91.280517770270023</c:v>
                </c:pt>
                <c:pt idx="4269">
                  <c:v>91.313879670270026</c:v>
                </c:pt>
                <c:pt idx="4270">
                  <c:v>91.368630370270026</c:v>
                </c:pt>
                <c:pt idx="4271">
                  <c:v>91.412765770270028</c:v>
                </c:pt>
                <c:pt idx="4272">
                  <c:v>91.456824170270025</c:v>
                </c:pt>
                <c:pt idx="4273">
                  <c:v>91.490535870270023</c:v>
                </c:pt>
                <c:pt idx="4274">
                  <c:v>91.492243850270029</c:v>
                </c:pt>
                <c:pt idx="4275">
                  <c:v>91.508162250270033</c:v>
                </c:pt>
                <c:pt idx="4276">
                  <c:v>91.545220050270032</c:v>
                </c:pt>
                <c:pt idx="4277">
                  <c:v>91.596344450270038</c:v>
                </c:pt>
                <c:pt idx="4278">
                  <c:v>91.654542350270034</c:v>
                </c:pt>
                <c:pt idx="4279">
                  <c:v>91.762779250270029</c:v>
                </c:pt>
                <c:pt idx="4280">
                  <c:v>91.817528950270031</c:v>
                </c:pt>
                <c:pt idx="4281">
                  <c:v>91.854547750270029</c:v>
                </c:pt>
                <c:pt idx="4282">
                  <c:v>91.898332050270028</c:v>
                </c:pt>
                <c:pt idx="4283">
                  <c:v>91.963551450270032</c:v>
                </c:pt>
                <c:pt idx="4284">
                  <c:v>92.01114435027003</c:v>
                </c:pt>
                <c:pt idx="4285">
                  <c:v>92.062353450270024</c:v>
                </c:pt>
                <c:pt idx="4286">
                  <c:v>92.120633850270025</c:v>
                </c:pt>
                <c:pt idx="4287">
                  <c:v>92.161171850270023</c:v>
                </c:pt>
                <c:pt idx="4288">
                  <c:v>92.208842850270017</c:v>
                </c:pt>
                <c:pt idx="4289">
                  <c:v>92.270559650270016</c:v>
                </c:pt>
                <c:pt idx="4290">
                  <c:v>92.311155050270017</c:v>
                </c:pt>
                <c:pt idx="4291">
                  <c:v>92.319929080270015</c:v>
                </c:pt>
                <c:pt idx="4292">
                  <c:v>92.349976980270014</c:v>
                </c:pt>
                <c:pt idx="4293">
                  <c:v>92.386999980270019</c:v>
                </c:pt>
                <c:pt idx="4294">
                  <c:v>92.445267280270016</c:v>
                </c:pt>
                <c:pt idx="4295">
                  <c:v>92.500013480270013</c:v>
                </c:pt>
                <c:pt idx="4296">
                  <c:v>92.537039980270009</c:v>
                </c:pt>
                <c:pt idx="4297">
                  <c:v>92.581173080270005</c:v>
                </c:pt>
                <c:pt idx="4298">
                  <c:v>92.64628188027001</c:v>
                </c:pt>
                <c:pt idx="4299">
                  <c:v>92.683334080270015</c:v>
                </c:pt>
                <c:pt idx="4300">
                  <c:v>92.741592280270012</c:v>
                </c:pt>
                <c:pt idx="4301">
                  <c:v>92.768123980270019</c:v>
                </c:pt>
                <c:pt idx="4302">
                  <c:v>92.805154480270019</c:v>
                </c:pt>
                <c:pt idx="4303">
                  <c:v>92.866880780270023</c:v>
                </c:pt>
                <c:pt idx="4304">
                  <c:v>92.921555280270027</c:v>
                </c:pt>
                <c:pt idx="4305">
                  <c:v>92.97976168027003</c:v>
                </c:pt>
                <c:pt idx="4306">
                  <c:v>93.030893580270032</c:v>
                </c:pt>
                <c:pt idx="4307">
                  <c:v>93.054396780270025</c:v>
                </c:pt>
                <c:pt idx="4308">
                  <c:v>93.098459180270027</c:v>
                </c:pt>
                <c:pt idx="4309">
                  <c:v>93.159678780270028</c:v>
                </c:pt>
                <c:pt idx="4310">
                  <c:v>93.214415880270025</c:v>
                </c:pt>
                <c:pt idx="4311">
                  <c:v>93.251451180270024</c:v>
                </c:pt>
                <c:pt idx="4312">
                  <c:v>93.313186380270025</c:v>
                </c:pt>
                <c:pt idx="4313">
                  <c:v>93.371439880270032</c:v>
                </c:pt>
                <c:pt idx="4314">
                  <c:v>93.408486380270034</c:v>
                </c:pt>
                <c:pt idx="4315">
                  <c:v>93.449077480270034</c:v>
                </c:pt>
                <c:pt idx="4316">
                  <c:v>93.468549780270038</c:v>
                </c:pt>
                <c:pt idx="4317">
                  <c:v>93.519753880270045</c:v>
                </c:pt>
                <c:pt idx="4318">
                  <c:v>93.560298180270038</c:v>
                </c:pt>
                <c:pt idx="4319">
                  <c:v>93.655560780270037</c:v>
                </c:pt>
                <c:pt idx="4320">
                  <c:v>93.692601580270036</c:v>
                </c:pt>
                <c:pt idx="4321">
                  <c:v>93.747368680270043</c:v>
                </c:pt>
                <c:pt idx="4322">
                  <c:v>93.791498480270036</c:v>
                </c:pt>
                <c:pt idx="4323">
                  <c:v>93.853269880270034</c:v>
                </c:pt>
                <c:pt idx="4324">
                  <c:v>93.97676838027003</c:v>
                </c:pt>
                <c:pt idx="4325">
                  <c:v>93.992687580270029</c:v>
                </c:pt>
                <c:pt idx="4326">
                  <c:v>94.047414780270032</c:v>
                </c:pt>
                <c:pt idx="4327">
                  <c:v>94.109164080270034</c:v>
                </c:pt>
                <c:pt idx="4328">
                  <c:v>94.163846080270034</c:v>
                </c:pt>
                <c:pt idx="4329">
                  <c:v>94.225590080270038</c:v>
                </c:pt>
                <c:pt idx="4330">
                  <c:v>94.344287280270038</c:v>
                </c:pt>
                <c:pt idx="4331">
                  <c:v>94.367302480270041</c:v>
                </c:pt>
                <c:pt idx="4332">
                  <c:v>94.418444180270043</c:v>
                </c:pt>
                <c:pt idx="4333">
                  <c:v>94.476660080270037</c:v>
                </c:pt>
                <c:pt idx="4334">
                  <c:v>94.489011380270043</c:v>
                </c:pt>
                <c:pt idx="4335">
                  <c:v>94.536665780270042</c:v>
                </c:pt>
                <c:pt idx="4336">
                  <c:v>94.589244980270038</c:v>
                </c:pt>
                <c:pt idx="4337">
                  <c:v>94.643965280270038</c:v>
                </c:pt>
                <c:pt idx="4338">
                  <c:v>94.688032180270042</c:v>
                </c:pt>
                <c:pt idx="4339">
                  <c:v>94.72858168027004</c:v>
                </c:pt>
                <c:pt idx="4340">
                  <c:v>94.771980380270037</c:v>
                </c:pt>
                <c:pt idx="4341">
                  <c:v>94.860230380270039</c:v>
                </c:pt>
                <c:pt idx="4342">
                  <c:v>94.918472280270038</c:v>
                </c:pt>
                <c:pt idx="4343">
                  <c:v>94.948517080270037</c:v>
                </c:pt>
                <c:pt idx="4344">
                  <c:v>95.00322958027003</c:v>
                </c:pt>
                <c:pt idx="4345">
                  <c:v>95.054428180270037</c:v>
                </c:pt>
                <c:pt idx="4346">
                  <c:v>95.102028980270035</c:v>
                </c:pt>
                <c:pt idx="4347">
                  <c:v>95.107241530270031</c:v>
                </c:pt>
                <c:pt idx="4348">
                  <c:v>95.151367330270034</c:v>
                </c:pt>
                <c:pt idx="4349">
                  <c:v>95.206056830270029</c:v>
                </c:pt>
                <c:pt idx="4350">
                  <c:v>95.246610430270024</c:v>
                </c:pt>
                <c:pt idx="4351">
                  <c:v>95.24831832027003</c:v>
                </c:pt>
                <c:pt idx="4352">
                  <c:v>95.299469020270024</c:v>
                </c:pt>
                <c:pt idx="4353">
                  <c:v>95.354177920270018</c:v>
                </c:pt>
                <c:pt idx="4354">
                  <c:v>95.412404520270016</c:v>
                </c:pt>
                <c:pt idx="4355">
                  <c:v>95.452961620270017</c:v>
                </c:pt>
                <c:pt idx="4356">
                  <c:v>95.493166520270023</c:v>
                </c:pt>
                <c:pt idx="4357">
                  <c:v>95.52711712027002</c:v>
                </c:pt>
                <c:pt idx="4358">
                  <c:v>95.629429220270026</c:v>
                </c:pt>
                <c:pt idx="4359">
                  <c:v>95.677089320270028</c:v>
                </c:pt>
                <c:pt idx="4360">
                  <c:v>95.685866040270028</c:v>
                </c:pt>
                <c:pt idx="4361">
                  <c:v>95.740573940270025</c:v>
                </c:pt>
                <c:pt idx="4362">
                  <c:v>95.78113504027003</c:v>
                </c:pt>
                <c:pt idx="4363">
                  <c:v>95.835831840270032</c:v>
                </c:pt>
                <c:pt idx="4364">
                  <c:v>95.876413740270038</c:v>
                </c:pt>
                <c:pt idx="4365">
                  <c:v>95.927610340270036</c:v>
                </c:pt>
                <c:pt idx="4366">
                  <c:v>95.97521694027003</c:v>
                </c:pt>
                <c:pt idx="4367">
                  <c:v>96.019296040270035</c:v>
                </c:pt>
                <c:pt idx="4368">
                  <c:v>96.074002640270038</c:v>
                </c:pt>
                <c:pt idx="4369">
                  <c:v>96.132244040270038</c:v>
                </c:pt>
                <c:pt idx="4370">
                  <c:v>96.190477340270036</c:v>
                </c:pt>
                <c:pt idx="4371">
                  <c:v>96.245178840270029</c:v>
                </c:pt>
                <c:pt idx="4372">
                  <c:v>96.296336240270023</c:v>
                </c:pt>
                <c:pt idx="4373">
                  <c:v>96.336902040270019</c:v>
                </c:pt>
                <c:pt idx="4374">
                  <c:v>96.391606340270016</c:v>
                </c:pt>
                <c:pt idx="4375">
                  <c:v>96.462255040270023</c:v>
                </c:pt>
                <c:pt idx="4376">
                  <c:v>96.478175840270026</c:v>
                </c:pt>
                <c:pt idx="4377">
                  <c:v>96.52583184027003</c:v>
                </c:pt>
                <c:pt idx="4378">
                  <c:v>96.566408740270035</c:v>
                </c:pt>
                <c:pt idx="4379">
                  <c:v>96.617601740270032</c:v>
                </c:pt>
                <c:pt idx="4380">
                  <c:v>96.661687240270027</c:v>
                </c:pt>
                <c:pt idx="4381">
                  <c:v>96.709299540270024</c:v>
                </c:pt>
                <c:pt idx="4382">
                  <c:v>96.749870740270026</c:v>
                </c:pt>
                <c:pt idx="4383">
                  <c:v>96.808109540270024</c:v>
                </c:pt>
                <c:pt idx="4384">
                  <c:v>96.866344240270024</c:v>
                </c:pt>
                <c:pt idx="4385">
                  <c:v>96.917507140270018</c:v>
                </c:pt>
                <c:pt idx="4386">
                  <c:v>96.950004840270012</c:v>
                </c:pt>
                <c:pt idx="4387">
                  <c:v>97.001193940270014</c:v>
                </c:pt>
                <c:pt idx="4388">
                  <c:v>97.107046640270013</c:v>
                </c:pt>
                <c:pt idx="4389">
                  <c:v>97.165282640270007</c:v>
                </c:pt>
                <c:pt idx="4390">
                  <c:v>97.223517340270007</c:v>
                </c:pt>
                <c:pt idx="4391">
                  <c:v>97.267609540270001</c:v>
                </c:pt>
                <c:pt idx="4392">
                  <c:v>97.362892440270002</c:v>
                </c:pt>
                <c:pt idx="4393">
                  <c:v>97.410543540269998</c:v>
                </c:pt>
                <c:pt idx="4394">
                  <c:v>97.46172834027</c:v>
                </c:pt>
                <c:pt idx="4395">
                  <c:v>97.47408284027</c:v>
                </c:pt>
                <c:pt idx="4396">
                  <c:v>97.521705340270003</c:v>
                </c:pt>
                <c:pt idx="4397">
                  <c:v>97.57287904027001</c:v>
                </c:pt>
                <c:pt idx="4398">
                  <c:v>97.624058540270013</c:v>
                </c:pt>
                <c:pt idx="4399">
                  <c:v>97.643530440270013</c:v>
                </c:pt>
                <c:pt idx="4400">
                  <c:v>97.687630340270019</c:v>
                </c:pt>
                <c:pt idx="4401">
                  <c:v>97.736953760270012</c:v>
                </c:pt>
                <c:pt idx="4402">
                  <c:v>97.759967460270019</c:v>
                </c:pt>
                <c:pt idx="4403">
                  <c:v>97.761675520270018</c:v>
                </c:pt>
                <c:pt idx="4404">
                  <c:v>97.809320320270018</c:v>
                </c:pt>
                <c:pt idx="4405">
                  <c:v>97.856949320270019</c:v>
                </c:pt>
                <c:pt idx="4406">
                  <c:v>97.881320720270026</c:v>
                </c:pt>
                <c:pt idx="4407">
                  <c:v>97.890101140270019</c:v>
                </c:pt>
                <c:pt idx="4408">
                  <c:v>97.937738440270024</c:v>
                </c:pt>
                <c:pt idx="4409">
                  <c:v>97.94268846027002</c:v>
                </c:pt>
                <c:pt idx="4410">
                  <c:v>97.972733160270025</c:v>
                </c:pt>
                <c:pt idx="4411">
                  <c:v>97.974441500270018</c:v>
                </c:pt>
                <c:pt idx="4412">
                  <c:v>97.990364800270015</c:v>
                </c:pt>
                <c:pt idx="4413">
                  <c:v>98.014911700270019</c:v>
                </c:pt>
                <c:pt idx="4414">
                  <c:v>98.020129760270024</c:v>
                </c:pt>
                <c:pt idx="4415">
                  <c:v>98.024546660270019</c:v>
                </c:pt>
                <c:pt idx="4416">
                  <c:v>98.051072660270023</c:v>
                </c:pt>
                <c:pt idx="4417">
                  <c:v>98.054983440270021</c:v>
                </c:pt>
                <c:pt idx="4418">
                  <c:v>98.063768410270015</c:v>
                </c:pt>
                <c:pt idx="4419">
                  <c:v>98.076127210270016</c:v>
                </c:pt>
                <c:pt idx="4420">
                  <c:v>98.077835590270013</c:v>
                </c:pt>
                <c:pt idx="4421">
                  <c:v>98.100848990270009</c:v>
                </c:pt>
                <c:pt idx="4422">
                  <c:v>98.120321490270015</c:v>
                </c:pt>
                <c:pt idx="4423">
                  <c:v>98.125541880270021</c:v>
                </c:pt>
                <c:pt idx="4424">
                  <c:v>98.13433078027002</c:v>
                </c:pt>
                <c:pt idx="4425">
                  <c:v>98.150256980270015</c:v>
                </c:pt>
                <c:pt idx="4426">
                  <c:v>98.16261978027002</c:v>
                </c:pt>
                <c:pt idx="4427">
                  <c:v>98.177326080270021</c:v>
                </c:pt>
                <c:pt idx="4428">
                  <c:v>98.203853480270027</c:v>
                </c:pt>
                <c:pt idx="4429">
                  <c:v>98.233701980270027</c:v>
                </c:pt>
                <c:pt idx="4430">
                  <c:v>98.246411580270021</c:v>
                </c:pt>
                <c:pt idx="4431">
                  <c:v>98.27645828027002</c:v>
                </c:pt>
                <c:pt idx="4432">
                  <c:v>98.292824080270023</c:v>
                </c:pt>
                <c:pt idx="4433">
                  <c:v>98.315840480270026</c:v>
                </c:pt>
                <c:pt idx="4434">
                  <c:v>98.331770380270029</c:v>
                </c:pt>
                <c:pt idx="4435">
                  <c:v>98.344136680270026</c:v>
                </c:pt>
                <c:pt idx="4436">
                  <c:v>98.363612480270021</c:v>
                </c:pt>
                <c:pt idx="4437">
                  <c:v>98.372404090270024</c:v>
                </c:pt>
                <c:pt idx="4438">
                  <c:v>98.374112190270026</c:v>
                </c:pt>
                <c:pt idx="4439">
                  <c:v>98.400643190270031</c:v>
                </c:pt>
                <c:pt idx="4440">
                  <c:v>98.405864890270038</c:v>
                </c:pt>
                <c:pt idx="4441">
                  <c:v>98.435510090270043</c:v>
                </c:pt>
                <c:pt idx="4442">
                  <c:v>98.463504590270048</c:v>
                </c:pt>
                <c:pt idx="4443">
                  <c:v>98.48878759027005</c:v>
                </c:pt>
                <c:pt idx="4444">
                  <c:v>98.514228790270053</c:v>
                </c:pt>
                <c:pt idx="4445">
                  <c:v>98.53725159027006</c:v>
                </c:pt>
                <c:pt idx="4446">
                  <c:v>98.553186990270063</c:v>
                </c:pt>
                <c:pt idx="4447">
                  <c:v>98.565557490270066</c:v>
                </c:pt>
                <c:pt idx="4448">
                  <c:v>98.585039890270068</c:v>
                </c:pt>
                <c:pt idx="4449">
                  <c:v>98.586747670270071</c:v>
                </c:pt>
                <c:pt idx="4450">
                  <c:v>98.595542180270073</c:v>
                </c:pt>
                <c:pt idx="4451">
                  <c:v>98.621713680270076</c:v>
                </c:pt>
                <c:pt idx="4452">
                  <c:v>98.639296080270071</c:v>
                </c:pt>
                <c:pt idx="4453">
                  <c:v>98.666186780270067</c:v>
                </c:pt>
                <c:pt idx="4454">
                  <c:v>98.671409920270065</c:v>
                </c:pt>
                <c:pt idx="4455">
                  <c:v>98.69778582027007</c:v>
                </c:pt>
                <c:pt idx="4456">
                  <c:v>98.699493410270065</c:v>
                </c:pt>
                <c:pt idx="4457">
                  <c:v>98.726029110270062</c:v>
                </c:pt>
                <c:pt idx="4458">
                  <c:v>98.749060510270056</c:v>
                </c:pt>
                <c:pt idx="4459">
                  <c:v>98.765001610270062</c:v>
                </c:pt>
                <c:pt idx="4460">
                  <c:v>98.766708730270068</c:v>
                </c:pt>
                <c:pt idx="4461">
                  <c:v>98.77908403027007</c:v>
                </c:pt>
                <c:pt idx="4462">
                  <c:v>98.798573930270067</c:v>
                </c:pt>
                <c:pt idx="4463">
                  <c:v>98.80379928027007</c:v>
                </c:pt>
                <c:pt idx="4464">
                  <c:v>98.812597570270071</c:v>
                </c:pt>
                <c:pt idx="4465">
                  <c:v>98.817825980270072</c:v>
                </c:pt>
                <c:pt idx="4466">
                  <c:v>98.81953248027007</c:v>
                </c:pt>
                <c:pt idx="4467">
                  <c:v>98.847840680270068</c:v>
                </c:pt>
                <c:pt idx="4468">
                  <c:v>98.849546490270072</c:v>
                </c:pt>
                <c:pt idx="4469">
                  <c:v>98.858349390270078</c:v>
                </c:pt>
                <c:pt idx="4470">
                  <c:v>98.874295190270075</c:v>
                </c:pt>
                <c:pt idx="4471">
                  <c:v>98.897335390270072</c:v>
                </c:pt>
                <c:pt idx="4472">
                  <c:v>98.899037730270067</c:v>
                </c:pt>
                <c:pt idx="4473">
                  <c:v>98.918534630270059</c:v>
                </c:pt>
                <c:pt idx="4474">
                  <c:v>98.926512300270062</c:v>
                </c:pt>
                <c:pt idx="4475">
                  <c:v>98.93174402027006</c:v>
                </c:pt>
                <c:pt idx="4476">
                  <c:v>98.944123720270056</c:v>
                </c:pt>
                <c:pt idx="4477">
                  <c:v>98.945828630270057</c:v>
                </c:pt>
                <c:pt idx="4478">
                  <c:v>98.972371130270062</c:v>
                </c:pt>
                <c:pt idx="4479">
                  <c:v>98.974072990270059</c:v>
                </c:pt>
                <c:pt idx="4480">
                  <c:v>98.979307530270063</c:v>
                </c:pt>
                <c:pt idx="4481">
                  <c:v>98.988115060270061</c:v>
                </c:pt>
                <c:pt idx="4482">
                  <c:v>99.007619160270067</c:v>
                </c:pt>
                <c:pt idx="4483">
                  <c:v>99.009322510270067</c:v>
                </c:pt>
                <c:pt idx="4484">
                  <c:v>99.025272510270071</c:v>
                </c:pt>
                <c:pt idx="4485">
                  <c:v>99.052021610270074</c:v>
                </c:pt>
                <c:pt idx="4486">
                  <c:v>99.07507021027007</c:v>
                </c:pt>
                <c:pt idx="4487">
                  <c:v>99.076773720270069</c:v>
                </c:pt>
                <c:pt idx="4488">
                  <c:v>99.078477750270068</c:v>
                </c:pt>
                <c:pt idx="4489">
                  <c:v>99.101536450270075</c:v>
                </c:pt>
                <c:pt idx="4490">
                  <c:v>99.106797520270078</c:v>
                </c:pt>
                <c:pt idx="4491">
                  <c:v>99.129850720270085</c:v>
                </c:pt>
                <c:pt idx="4492">
                  <c:v>99.152903420270079</c:v>
                </c:pt>
                <c:pt idx="4493">
                  <c:v>99.158161470270073</c:v>
                </c:pt>
                <c:pt idx="4494">
                  <c:v>99.184712770270067</c:v>
                </c:pt>
                <c:pt idx="4495">
                  <c:v>99.186417130270073</c:v>
                </c:pt>
                <c:pt idx="4496">
                  <c:v>99.209472730270079</c:v>
                </c:pt>
                <c:pt idx="4497">
                  <c:v>99.232527130270086</c:v>
                </c:pt>
                <c:pt idx="4498">
                  <c:v>99.24491093027008</c:v>
                </c:pt>
                <c:pt idx="4499">
                  <c:v>99.250176640270084</c:v>
                </c:pt>
                <c:pt idx="4500">
                  <c:v>99.272565340270077</c:v>
                </c:pt>
                <c:pt idx="4501">
                  <c:v>99.295637240270082</c:v>
                </c:pt>
                <c:pt idx="4502">
                  <c:v>99.311611940270083</c:v>
                </c:pt>
                <c:pt idx="4503">
                  <c:v>99.331124440270088</c:v>
                </c:pt>
                <c:pt idx="4504">
                  <c:v>99.347099440270085</c:v>
                </c:pt>
                <c:pt idx="4505">
                  <c:v>99.363054840270081</c:v>
                </c:pt>
                <c:pt idx="4506">
                  <c:v>99.379074740270084</c:v>
                </c:pt>
                <c:pt idx="4507">
                  <c:v>99.395047940270089</c:v>
                </c:pt>
                <c:pt idx="4508">
                  <c:v>99.411018240270096</c:v>
                </c:pt>
                <c:pt idx="4509">
                  <c:v>99.42698084027009</c:v>
                </c:pt>
                <c:pt idx="4510">
                  <c:v>99.432217350270093</c:v>
                </c:pt>
                <c:pt idx="4511">
                  <c:v>99.458774050270094</c:v>
                </c:pt>
                <c:pt idx="4512">
                  <c:v>99.481388250270101</c:v>
                </c:pt>
                <c:pt idx="4513">
                  <c:v>99.483091310270098</c:v>
                </c:pt>
                <c:pt idx="4514">
                  <c:v>99.506178910270094</c:v>
                </c:pt>
                <c:pt idx="4515">
                  <c:v>99.525698610270098</c:v>
                </c:pt>
                <c:pt idx="4516">
                  <c:v>99.541679210270104</c:v>
                </c:pt>
                <c:pt idx="4517">
                  <c:v>99.546934640270109</c:v>
                </c:pt>
                <c:pt idx="4518">
                  <c:v>99.552199600270114</c:v>
                </c:pt>
                <c:pt idx="4519">
                  <c:v>99.568220700270118</c:v>
                </c:pt>
                <c:pt idx="4520">
                  <c:v>99.577140630270122</c:v>
                </c:pt>
                <c:pt idx="4521">
                  <c:v>99.578843040270115</c:v>
                </c:pt>
                <c:pt idx="4522">
                  <c:v>99.601918340270117</c:v>
                </c:pt>
                <c:pt idx="4523">
                  <c:v>99.625017540270122</c:v>
                </c:pt>
                <c:pt idx="4524">
                  <c:v>99.637400040270123</c:v>
                </c:pt>
                <c:pt idx="4525">
                  <c:v>99.656923340270126</c:v>
                </c:pt>
                <c:pt idx="4526">
                  <c:v>99.660940690270124</c:v>
                </c:pt>
                <c:pt idx="4527">
                  <c:v>99.687494190270129</c:v>
                </c:pt>
                <c:pt idx="4528">
                  <c:v>99.703490190270131</c:v>
                </c:pt>
                <c:pt idx="4529">
                  <c:v>99.719476490270125</c:v>
                </c:pt>
                <c:pt idx="4530">
                  <c:v>99.728289430270124</c:v>
                </c:pt>
                <c:pt idx="4531">
                  <c:v>99.73721264027013</c:v>
                </c:pt>
                <c:pt idx="4532">
                  <c:v>99.737850534270123</c:v>
                </c:pt>
                <c:pt idx="4533">
                  <c:v>99.74528500427013</c:v>
                </c:pt>
                <c:pt idx="4534">
                  <c:v>99.754143404270124</c:v>
                </c:pt>
                <c:pt idx="4535">
                  <c:v>99.770133604270129</c:v>
                </c:pt>
                <c:pt idx="4536">
                  <c:v>99.775000344270126</c:v>
                </c:pt>
                <c:pt idx="4537">
                  <c:v>99.783894604270131</c:v>
                </c:pt>
                <c:pt idx="4538">
                  <c:v>99.792705674270124</c:v>
                </c:pt>
                <c:pt idx="4539">
                  <c:v>99.815784874270122</c:v>
                </c:pt>
                <c:pt idx="4540">
                  <c:v>99.838875274270123</c:v>
                </c:pt>
                <c:pt idx="4541">
                  <c:v>99.854890074270116</c:v>
                </c:pt>
                <c:pt idx="4542">
                  <c:v>99.867376674270119</c:v>
                </c:pt>
                <c:pt idx="4543">
                  <c:v>99.879864574270115</c:v>
                </c:pt>
                <c:pt idx="4544">
                  <c:v>99.895868974270115</c:v>
                </c:pt>
                <c:pt idx="4545">
                  <c:v>99.906213874270122</c:v>
                </c:pt>
                <c:pt idx="4546">
                  <c:v>99.929318774270129</c:v>
                </c:pt>
                <c:pt idx="4547">
                  <c:v>99.948844174270135</c:v>
                </c:pt>
                <c:pt idx="4548">
                  <c:v>99.957758974270135</c:v>
                </c:pt>
                <c:pt idx="4549">
                  <c:v>99.959487394270141</c:v>
                </c:pt>
                <c:pt idx="4550">
                  <c:v>99.968388454270141</c:v>
                </c:pt>
                <c:pt idx="4551">
                  <c:v>99.97362637427014</c:v>
                </c:pt>
                <c:pt idx="4552">
                  <c:v>99.978879284270135</c:v>
                </c:pt>
                <c:pt idx="4553">
                  <c:v>99.980600114270132</c:v>
                </c:pt>
                <c:pt idx="4554">
                  <c:v>99.981387526270126</c:v>
                </c:pt>
                <c:pt idx="4555">
                  <c:v>99.990252276270127</c:v>
                </c:pt>
                <c:pt idx="4556">
                  <c:v>100.01332827627013</c:v>
                </c:pt>
                <c:pt idx="4557">
                  <c:v>100.02581337627014</c:v>
                </c:pt>
                <c:pt idx="4558">
                  <c:v>100.02755019627014</c:v>
                </c:pt>
                <c:pt idx="4559">
                  <c:v>100.04003639627014</c:v>
                </c:pt>
                <c:pt idx="4560">
                  <c:v>100.05956419627014</c:v>
                </c:pt>
                <c:pt idx="4561">
                  <c:v>100.08264789627015</c:v>
                </c:pt>
                <c:pt idx="4562">
                  <c:v>100.09408169627015</c:v>
                </c:pt>
                <c:pt idx="4563">
                  <c:v>100.10298877627015</c:v>
                </c:pt>
                <c:pt idx="4564">
                  <c:v>100.10825875627015</c:v>
                </c:pt>
                <c:pt idx="4565">
                  <c:v>100.13650368627015</c:v>
                </c:pt>
                <c:pt idx="4566">
                  <c:v>100.14174530627015</c:v>
                </c:pt>
                <c:pt idx="4567">
                  <c:v>100.14699461627015</c:v>
                </c:pt>
                <c:pt idx="4568">
                  <c:v>100.15223792627015</c:v>
                </c:pt>
                <c:pt idx="4569">
                  <c:v>100.15748411627014</c:v>
                </c:pt>
                <c:pt idx="4570">
                  <c:v>100.16272370627014</c:v>
                </c:pt>
                <c:pt idx="4571">
                  <c:v>100.17520420627014</c:v>
                </c:pt>
                <c:pt idx="4572">
                  <c:v>100.18759160627013</c:v>
                </c:pt>
                <c:pt idx="4573">
                  <c:v>100.19651438627014</c:v>
                </c:pt>
                <c:pt idx="4574">
                  <c:v>100.20899858627014</c:v>
                </c:pt>
                <c:pt idx="4575">
                  <c:v>100.22148058627015</c:v>
                </c:pt>
                <c:pt idx="4576">
                  <c:v>100.24457808627015</c:v>
                </c:pt>
                <c:pt idx="4577">
                  <c:v>100.24987845627015</c:v>
                </c:pt>
                <c:pt idx="4578">
                  <c:v>100.25839550627015</c:v>
                </c:pt>
                <c:pt idx="4579">
                  <c:v>100.27456440627014</c:v>
                </c:pt>
                <c:pt idx="4580">
                  <c:v>100.28692820627015</c:v>
                </c:pt>
                <c:pt idx="4581">
                  <c:v>100.29941140627015</c:v>
                </c:pt>
                <c:pt idx="4582">
                  <c:v>100.30118073627015</c:v>
                </c:pt>
                <c:pt idx="4583">
                  <c:v>100.30288790627016</c:v>
                </c:pt>
                <c:pt idx="4584">
                  <c:v>100.32245160627016</c:v>
                </c:pt>
                <c:pt idx="4585">
                  <c:v>100.32422622627017</c:v>
                </c:pt>
                <c:pt idx="4586">
                  <c:v>100.33013460627016</c:v>
                </c:pt>
                <c:pt idx="4587">
                  <c:v>100.33548473627016</c:v>
                </c:pt>
                <c:pt idx="4588">
                  <c:v>100.34899103627016</c:v>
                </c:pt>
                <c:pt idx="4589">
                  <c:v>100.35434155627016</c:v>
                </c:pt>
                <c:pt idx="4590">
                  <c:v>100.38089835627015</c:v>
                </c:pt>
                <c:pt idx="4591">
                  <c:v>100.38980980627015</c:v>
                </c:pt>
                <c:pt idx="4592">
                  <c:v>100.39511969627016</c:v>
                </c:pt>
                <c:pt idx="4593">
                  <c:v>100.40759699627016</c:v>
                </c:pt>
                <c:pt idx="4594">
                  <c:v>100.41136020627016</c:v>
                </c:pt>
                <c:pt idx="4595">
                  <c:v>100.41310602627016</c:v>
                </c:pt>
                <c:pt idx="4596">
                  <c:v>100.43620022627016</c:v>
                </c:pt>
                <c:pt idx="4597">
                  <c:v>100.43620035643816</c:v>
                </c:pt>
                <c:pt idx="4598">
                  <c:v>100.45222235643817</c:v>
                </c:pt>
                <c:pt idx="4599">
                  <c:v>100.45392517643818</c:v>
                </c:pt>
                <c:pt idx="4600">
                  <c:v>100.46284724643817</c:v>
                </c:pt>
                <c:pt idx="4601">
                  <c:v>100.46460176643818</c:v>
                </c:pt>
                <c:pt idx="4602">
                  <c:v>100.48413346643818</c:v>
                </c:pt>
                <c:pt idx="4603">
                  <c:v>100.50370256643818</c:v>
                </c:pt>
                <c:pt idx="4604">
                  <c:v>100.50382157243818</c:v>
                </c:pt>
                <c:pt idx="4605">
                  <c:v>100.53019317243819</c:v>
                </c:pt>
                <c:pt idx="4606">
                  <c:v>100.54266347243819</c:v>
                </c:pt>
                <c:pt idx="4607">
                  <c:v>100.55277567243819</c:v>
                </c:pt>
                <c:pt idx="4608">
                  <c:v>100.56881657243818</c:v>
                </c:pt>
                <c:pt idx="4609">
                  <c:v>100.58484547243818</c:v>
                </c:pt>
                <c:pt idx="4610">
                  <c:v>100.59376661243817</c:v>
                </c:pt>
                <c:pt idx="4611">
                  <c:v>100.59554458243818</c:v>
                </c:pt>
                <c:pt idx="4612">
                  <c:v>100.60364919243818</c:v>
                </c:pt>
                <c:pt idx="4613">
                  <c:v>100.61257078243818</c:v>
                </c:pt>
                <c:pt idx="4614">
                  <c:v>100.61258511433819</c:v>
                </c:pt>
                <c:pt idx="4615">
                  <c:v>100.63913001433819</c:v>
                </c:pt>
                <c:pt idx="4616">
                  <c:v>100.64091119433819</c:v>
                </c:pt>
                <c:pt idx="4617">
                  <c:v>100.64625583433819</c:v>
                </c:pt>
                <c:pt idx="4618">
                  <c:v>100.6551715743382</c:v>
                </c:pt>
                <c:pt idx="4619">
                  <c:v>100.6640901943382</c:v>
                </c:pt>
                <c:pt idx="4620">
                  <c:v>100.6809139943382</c:v>
                </c:pt>
                <c:pt idx="4621">
                  <c:v>100.6836170343382</c:v>
                </c:pt>
                <c:pt idx="4622">
                  <c:v>100.6889659043382</c:v>
                </c:pt>
                <c:pt idx="4623">
                  <c:v>100.69670836433821</c:v>
                </c:pt>
                <c:pt idx="4624">
                  <c:v>100.7020486743382</c:v>
                </c:pt>
                <c:pt idx="4625">
                  <c:v>100.7180957743382</c:v>
                </c:pt>
                <c:pt idx="4626">
                  <c:v>100.7269557643382</c:v>
                </c:pt>
                <c:pt idx="4627">
                  <c:v>100.7286661343382</c:v>
                </c:pt>
                <c:pt idx="4628">
                  <c:v>100.7304476343382</c:v>
                </c:pt>
                <c:pt idx="4629">
                  <c:v>100.7500158343382</c:v>
                </c:pt>
                <c:pt idx="4630">
                  <c:v>100.7624624343382</c:v>
                </c:pt>
                <c:pt idx="4631">
                  <c:v>100.78028813433821</c:v>
                </c:pt>
                <c:pt idx="4632">
                  <c:v>100.7856072743382</c:v>
                </c:pt>
                <c:pt idx="4633">
                  <c:v>100.7909539443382</c:v>
                </c:pt>
                <c:pt idx="4634">
                  <c:v>100.81191884433819</c:v>
                </c:pt>
                <c:pt idx="4635">
                  <c:v>100.84390134433819</c:v>
                </c:pt>
                <c:pt idx="4636">
                  <c:v>100.8456818943382</c:v>
                </c:pt>
                <c:pt idx="4637">
                  <c:v>100.85102969433819</c:v>
                </c:pt>
                <c:pt idx="4638">
                  <c:v>100.85280944433819</c:v>
                </c:pt>
                <c:pt idx="4639">
                  <c:v>100.86735204433819</c:v>
                </c:pt>
                <c:pt idx="4640">
                  <c:v>100.88692984433818</c:v>
                </c:pt>
                <c:pt idx="4641">
                  <c:v>100.90296364433819</c:v>
                </c:pt>
                <c:pt idx="4642">
                  <c:v>100.91900834433818</c:v>
                </c:pt>
                <c:pt idx="4643">
                  <c:v>100.92434310433818</c:v>
                </c:pt>
                <c:pt idx="4644">
                  <c:v>100.94390280433818</c:v>
                </c:pt>
                <c:pt idx="4645">
                  <c:v>100.94767522433818</c:v>
                </c:pt>
                <c:pt idx="4646">
                  <c:v>100.96724182433819</c:v>
                </c:pt>
                <c:pt idx="4647">
                  <c:v>100.98677522433819</c:v>
                </c:pt>
                <c:pt idx="4648">
                  <c:v>100.99923312433819</c:v>
                </c:pt>
                <c:pt idx="4649">
                  <c:v>101.00456033433819</c:v>
                </c:pt>
                <c:pt idx="4650">
                  <c:v>101.00513028033819</c:v>
                </c:pt>
                <c:pt idx="4651">
                  <c:v>101.01048090033819</c:v>
                </c:pt>
                <c:pt idx="4652">
                  <c:v>101.03705010033819</c:v>
                </c:pt>
                <c:pt idx="4653">
                  <c:v>101.06362700033819</c:v>
                </c:pt>
                <c:pt idx="4654">
                  <c:v>101.08321090033819</c:v>
                </c:pt>
                <c:pt idx="4655">
                  <c:v>101.09925390033818</c:v>
                </c:pt>
                <c:pt idx="4656">
                  <c:v>101.12574230033819</c:v>
                </c:pt>
                <c:pt idx="4657">
                  <c:v>101.14271500033819</c:v>
                </c:pt>
                <c:pt idx="4658">
                  <c:v>101.15875320033818</c:v>
                </c:pt>
                <c:pt idx="4659">
                  <c:v>101.17830760033819</c:v>
                </c:pt>
                <c:pt idx="4660">
                  <c:v>101.18008949033819</c:v>
                </c:pt>
                <c:pt idx="4661">
                  <c:v>101.19967479033819</c:v>
                </c:pt>
                <c:pt idx="4662">
                  <c:v>101.20848837033819</c:v>
                </c:pt>
                <c:pt idx="4663">
                  <c:v>101.23323237033819</c:v>
                </c:pt>
                <c:pt idx="4664">
                  <c:v>101.25277287033819</c:v>
                </c:pt>
                <c:pt idx="4665">
                  <c:v>101.27236037033819</c:v>
                </c:pt>
                <c:pt idx="4666">
                  <c:v>101.28840237033819</c:v>
                </c:pt>
                <c:pt idx="4667">
                  <c:v>101.30444347033819</c:v>
                </c:pt>
                <c:pt idx="4668">
                  <c:v>101.31686467033819</c:v>
                </c:pt>
                <c:pt idx="4669">
                  <c:v>101.32903377033819</c:v>
                </c:pt>
                <c:pt idx="4670">
                  <c:v>101.34145187033819</c:v>
                </c:pt>
                <c:pt idx="4671">
                  <c:v>101.3538950703382</c:v>
                </c:pt>
                <c:pt idx="4672">
                  <c:v>101.36632027033819</c:v>
                </c:pt>
                <c:pt idx="4673">
                  <c:v>101.3739878003382</c:v>
                </c:pt>
                <c:pt idx="4674">
                  <c:v>101.3863798003382</c:v>
                </c:pt>
                <c:pt idx="4675">
                  <c:v>101.42496850033821</c:v>
                </c:pt>
                <c:pt idx="4676">
                  <c:v>101.44451570033821</c:v>
                </c:pt>
                <c:pt idx="4677">
                  <c:v>101.47109380033821</c:v>
                </c:pt>
                <c:pt idx="4678">
                  <c:v>101.49309610033821</c:v>
                </c:pt>
                <c:pt idx="4679">
                  <c:v>101.49408397033821</c:v>
                </c:pt>
                <c:pt idx="4680">
                  <c:v>101.50293971033821</c:v>
                </c:pt>
                <c:pt idx="4681">
                  <c:v>101.51535191033821</c:v>
                </c:pt>
                <c:pt idx="4682">
                  <c:v>101.52778311033821</c:v>
                </c:pt>
                <c:pt idx="4683">
                  <c:v>101.5331332203382</c:v>
                </c:pt>
                <c:pt idx="4684">
                  <c:v>101.5349157003382</c:v>
                </c:pt>
                <c:pt idx="4685">
                  <c:v>101.54735320033821</c:v>
                </c:pt>
                <c:pt idx="4686">
                  <c:v>101.5723723003382</c:v>
                </c:pt>
                <c:pt idx="4687">
                  <c:v>101.5811893203382</c:v>
                </c:pt>
                <c:pt idx="4688">
                  <c:v>101.59002719033819</c:v>
                </c:pt>
                <c:pt idx="4689">
                  <c:v>101.59885274033819</c:v>
                </c:pt>
                <c:pt idx="4690">
                  <c:v>101.60767390033818</c:v>
                </c:pt>
                <c:pt idx="4691">
                  <c:v>101.61651819033818</c:v>
                </c:pt>
                <c:pt idx="4692">
                  <c:v>101.62892549033819</c:v>
                </c:pt>
                <c:pt idx="4693">
                  <c:v>101.63775844033819</c:v>
                </c:pt>
                <c:pt idx="4694">
                  <c:v>101.64658664033819</c:v>
                </c:pt>
                <c:pt idx="4695">
                  <c:v>101.65898684033819</c:v>
                </c:pt>
                <c:pt idx="4696">
                  <c:v>101.66783738033818</c:v>
                </c:pt>
                <c:pt idx="4697">
                  <c:v>101.67231287033819</c:v>
                </c:pt>
                <c:pt idx="4698">
                  <c:v>101.6776615803382</c:v>
                </c:pt>
                <c:pt idx="4699">
                  <c:v>101.6794444203382</c:v>
                </c:pt>
                <c:pt idx="4700">
                  <c:v>101.6812268203382</c:v>
                </c:pt>
                <c:pt idx="4701">
                  <c:v>101.6830078703382</c:v>
                </c:pt>
                <c:pt idx="4702">
                  <c:v>101.6840152803382</c:v>
                </c:pt>
                <c:pt idx="4703">
                  <c:v>101.6924080103382</c:v>
                </c:pt>
                <c:pt idx="4704">
                  <c:v>101.69284561333819</c:v>
                </c:pt>
                <c:pt idx="4705">
                  <c:v>101.69321258333819</c:v>
                </c:pt>
                <c:pt idx="4706">
                  <c:v>101.69507801333819</c:v>
                </c:pt>
                <c:pt idx="4707">
                  <c:v>101.69829201333819</c:v>
                </c:pt>
                <c:pt idx="4708">
                  <c:v>101.70203957333818</c:v>
                </c:pt>
                <c:pt idx="4709">
                  <c:v>101.70613761333819</c:v>
                </c:pt>
                <c:pt idx="4710">
                  <c:v>101.70973102333818</c:v>
                </c:pt>
                <c:pt idx="4711">
                  <c:v>101.71559361333819</c:v>
                </c:pt>
                <c:pt idx="4712">
                  <c:v>101.71872441333818</c:v>
                </c:pt>
                <c:pt idx="4713">
                  <c:v>101.72124105333818</c:v>
                </c:pt>
                <c:pt idx="4714">
                  <c:v>101.72146354533818</c:v>
                </c:pt>
                <c:pt idx="4715">
                  <c:v>101.72166040433818</c:v>
                </c:pt>
                <c:pt idx="4716">
                  <c:v>101.72166224067819</c:v>
                </c:pt>
                <c:pt idx="4717">
                  <c:v>101.72205406467819</c:v>
                </c:pt>
                <c:pt idx="4718">
                  <c:v>101.7221130645782</c:v>
                </c:pt>
              </c:numCache>
            </c:numRef>
          </c:yVal>
          <c:smooth val="0"/>
          <c:extLst>
            <c:ext xmlns:c16="http://schemas.microsoft.com/office/drawing/2014/chart" uri="{C3380CC4-5D6E-409C-BE32-E72D297353CC}">
              <c16:uniqueId val="{00000002-50ED-4D4E-9641-DF7F7A1CF8D2}"/>
            </c:ext>
          </c:extLst>
        </c:ser>
        <c:dLbls>
          <c:showLegendKey val="0"/>
          <c:showVal val="0"/>
          <c:showCatName val="0"/>
          <c:showSerName val="0"/>
          <c:showPercent val="0"/>
          <c:showBubbleSize val="0"/>
        </c:dLbls>
        <c:axId val="490287488"/>
        <c:axId val="492064840"/>
      </c:scatterChart>
      <c:valAx>
        <c:axId val="490287488"/>
        <c:scaling>
          <c:orientation val="minMax"/>
          <c:max val="6250"/>
          <c:min val="2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(ms-1)</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2064840"/>
        <c:crosses val="autoZero"/>
        <c:crossBetween val="midCat"/>
      </c:valAx>
      <c:valAx>
        <c:axId val="492064840"/>
        <c:scaling>
          <c:orientation val="minMax"/>
          <c:max val="110"/>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Cummulative mass (g)</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287488"/>
        <c:crosses val="autoZero"/>
        <c:crossBetween val="midCat"/>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Bru24</b:Tag>
    <b:SourceType>InternetSite</b:SourceType>
    <b:Guid>{A8AB560C-9C3D-4895-A06C-74B0E9E9F3C3}</b:Guid>
    <b:Author>
      <b:Author>
        <b:NameList>
          <b:Person>
            <b:Last>Liley</b:Last>
            <b:First>Bruce</b:First>
          </b:Person>
        </b:NameList>
      </b:Author>
    </b:Author>
    <b:Title>Plasma</b:Title>
    <b:ProductionCompany>Britannica</b:ProductionCompany>
    <b:YearAccessed>2024</b:YearAccessed>
    <b:MonthAccessed>01</b:MonthAccessed>
    <b:DayAccessed>13</b:DayAccessed>
    <b:URL>https://www.britannica.com/science/plasma-state-of-matter</b:URL>
    <b:RefOrder>1</b:RefOrder>
  </b:Source>
  <b:Source>
    <b:Tag>Cha86</b:Tag>
    <b:SourceType>BookSection</b:SourceType>
    <b:Guid>{8048BB79-81C2-44E2-B0D2-FA9DB877FA39}</b:Guid>
    <b:Title>An overview of the theory of hydrocodes</b:Title>
    <b:Year>1986</b:Year>
    <b:Author>
      <b:Author>
        <b:NameList>
          <b:Person>
            <b:Last>Jr</b:Last>
            <b:First>Charles</b:First>
            <b:Middle>E Anderson</b:Middle>
          </b:Person>
        </b:NameList>
      </b:Author>
    </b:Author>
    <b:BookTitle>International journal of impact engineering</b:BookTitle>
    <b:Pages>33-59</b:Pages>
    <b:RefOrder>2</b:RefOrder>
  </b:Source>
  <b:Source>
    <b:Tag>Wil89</b:Tag>
    <b:SourceType>Book</b:SourceType>
    <b:Guid>{D260C9FC-90F4-4E63-BFBC-0D8DDA21C28B}</b:Guid>
    <b:Author>
      <b:Author>
        <b:NameList>
          <b:Person>
            <b:Last>Walters</b:Last>
            <b:First>William</b:First>
            <b:Middle>P.</b:Middle>
          </b:Person>
          <b:Person>
            <b:Last>Zukas</b:Last>
            <b:First>Jonas</b:First>
            <b:Middle>A.</b:Middle>
          </b:Person>
        </b:NameList>
      </b:Author>
    </b:Author>
    <b:Title>Fundementals of Shaped Charges</b:Title>
    <b:Year>1989</b:Year>
    <b:City>New York</b:City>
    <b:Publisher>John Wiley and Sons</b:Publisher>
    <b:RefOrder>5</b:RefOrder>
  </b:Source>
  <b:Source>
    <b:Tag>Eme52</b:Tag>
    <b:SourceType>JournalArticle</b:SourceType>
    <b:Guid>{E4F0FEAA-D819-4E73-A620-9E7B02555511}</b:Guid>
    <b:Title>Theory of the Jet Formation by Chrage with Lined Conical Cavities</b:Title>
    <b:Year>1952</b:Year>
    <b:Author>
      <b:Author>
        <b:NameList>
          <b:Person>
            <b:Last>Pugh</b:Last>
            <b:First>Emerson</b:First>
            <b:Middle>M.</b:Middle>
          </b:Person>
          <b:Person>
            <b:Last>Eichelberger</b:Last>
            <b:First>R.J.</b:First>
          </b:Person>
          <b:Person>
            <b:Last>Rostocker</b:Last>
            <b:First>Norman</b:First>
          </b:Person>
        </b:NameList>
      </b:Author>
    </b:Author>
    <b:JournalName>Journal of Applied Physics,</b:JournalName>
    <b:Pages>532-536</b:Pages>
    <b:Volume>5</b:Volume>
    <b:Issue>23</b:Issue>
    <b:RefOrder>6</b:RefOrder>
  </b:Source>
  <b:Source>
    <b:Tag>Rob89</b:Tag>
    <b:SourceType>JournalArticle</b:SourceType>
    <b:Guid>{999F6D55-A948-4A06-BA57-59D57C15C6E2}</b:Guid>
    <b:Title>A review of: “Fundamentals of Shaped Charges”</b:Title>
    <b:Year>1989</b:Year>
    <b:Pages>398</b:Pages>
    <b:Author>
      <b:Author>
        <b:NameList>
          <b:Person>
            <b:Last>Robert J. Dowding</b:Last>
          </b:Person>
        </b:NameList>
      </b:Author>
    </b:Author>
    <b:RefOrder>17</b:RefOrder>
  </b:Source>
  <b:Source>
    <b:Tag>USD76</b:Tag>
    <b:SourceType>Book</b:SourceType>
    <b:Guid>{CF5FB143-54E7-4954-B260-37BB65F92F76}</b:Guid>
    <b:Title>Ordnance Engineering Design Handbook</b:Title>
    <b:Year>1976</b:Year>
    <b:Publisher>US Govt</b:Publisher>
    <b:City>Washington</b:City>
    <b:Author>
      <b:Author>
        <b:Corporate>US Department of Defence, Army, Ordnance Corp</b:Corporate>
      </b:Author>
    </b:Author>
    <b:RefOrder>9</b:RefOrder>
  </b:Source>
  <b:Source>
    <b:Tag>Pet15</b:Tag>
    <b:SourceType>JournalArticle</b:SourceType>
    <b:Guid>{6D38FDBE-144D-4C1D-A434-557DF6F2B607}</b:Guid>
    <b:Title>The classical Rankine-Hugoniot jump conditons an important cornerstone of modern shock wave physics: ideal assumption vs. reality</b:Title>
    <b:Year>2015</b:Year>
    <b:Pages>159-204</b:Pages>
    <b:Author>
      <b:Author>
        <b:NameList>
          <b:Person>
            <b:Last>Krehl</b:Last>
            <b:First>Peter</b:First>
            <b:Middle>O. K.</b:Middle>
          </b:Person>
        </b:NameList>
      </b:Author>
    </b:Author>
    <b:JournalName>The European Physical Journal </b:JournalName>
    <b:Issue>40</b:Issue>
    <b:RefOrder>8</b:RefOrder>
  </b:Source>
  <b:Source>
    <b:Tag>RCo48</b:Tag>
    <b:SourceType>Book</b:SourceType>
    <b:Guid>{1E4FAD30-1E9B-4FC7-9702-35325A6F62DF}</b:Guid>
    <b:Title>Supersonic Flow and Shock Waves</b:Title>
    <b:Year>1948</b:Year>
    <b:Author>
      <b:Author>
        <b:NameList>
          <b:Person>
            <b:Last>Courant</b:Last>
            <b:First>R.</b:First>
          </b:Person>
          <b:Person>
            <b:Last>Friedrichs</b:Last>
            <b:First>K.O.</b:First>
          </b:Person>
        </b:NameList>
      </b:Author>
    </b:Author>
    <b:City>New York</b:City>
    <b:Publisher>Springer New York</b:Publisher>
    <b:RefOrder>27</b:RefOrder>
  </b:Source>
  <b:Source>
    <b:Tag>XXi17</b:Tag>
    <b:SourceType>JournalArticle</b:SourceType>
    <b:Guid>{C55996F6-8A78-49FB-AD1F-ABBACA794D9D}</b:Guid>
    <b:Author>
      <b:Author>
        <b:NameList>
          <b:Person>
            <b:Last>X. Xiang-zhao</b:Last>
            <b:First>M.</b:First>
            <b:Middle>Tian-bao and N. Jian-guono</b:Middle>
          </b:Person>
        </b:NameList>
      </b:Author>
    </b:Author>
    <b:Title> “The damage and failure mechanism of the concrete subjected to shaped charge loading,”</b:Title>
    <b:JournalName>Engineering Failure Analysis</b:JournalName>
    <b:Year>2017</b:Year>
    <b:Pages>741-754</b:Pages>
    <b:RefOrder>10</b:RefOrder>
  </b:Source>
  <b:Source>
    <b:Tag>YCh99</b:Tag>
    <b:SourceType>JournalArticle</b:SourceType>
    <b:Guid>{4BD8984C-FC30-4613-8990-7C8EF46D0C4F}</b:Guid>
    <b:Author>
      <b:Author>
        <b:NameList>
          <b:Person>
            <b:Last>Y. Chuan</b:Last>
            <b:First>T.</b:First>
            <b:Middle>Yanjin, Y. Chengli, L. Fabo, G. Yulin, Z. Ming, W. Bingren, X. Panhai and L. Liangzong</b:Middle>
          </b:Person>
        </b:NameList>
      </b:Author>
    </b:Author>
    <b:Title> “Applied Research of Shaped Charge Technology,”</b:Title>
    <b:JournalName>Journal of Impact Engineering</b:JournalName>
    <b:Year>1999</b:Year>
    <b:Pages>981 onwards</b:Pages>
    <b:Volume>23</b:Volume>
    <b:RefOrder>11</b:RefOrder>
  </b:Source>
  <b:Source>
    <b:Tag>ZZh20</b:Tag>
    <b:SourceType>JournalArticle</b:SourceType>
    <b:Guid>{C21E12EE-9ADA-4CD9-A1A1-65C214D73638}</b:Guid>
    <b:Author>
      <b:Author>
        <b:NameList>
          <b:Person>
            <b:Last>Jin</b:Last>
            <b:First>Z.</b:First>
            <b:Middle>Zheng and W.</b:Middle>
          </b:Person>
        </b:NameList>
      </b:Author>
    </b:Author>
    <b:Title>“Finite element modeling of the shaped charge jet and design of the reusable perforating gun,”</b:Title>
    <b:JournalName> Petroleum Science</b:JournalName>
    <b:Year>2020</b:Year>
    <b:Volume>17</b:Volume>
    <b:RefOrder>28</b:RefOrder>
  </b:Source>
  <b:Source>
    <b:Tag>PDe</b:Tag>
    <b:SourceType>JournalArticle</b:SourceType>
    <b:Guid>{BAE1693A-A951-4458-BA35-DB8EB0D26193}</b:Guid>
    <b:Author>
      <b:Author>
        <b:NameList>
          <b:Person>
            <b:Last>P. Dehestani</b:Last>
            <b:First>A.</b:First>
            <b:Middle>Fathi and H. M. Daniali</b:Middle>
          </b:Person>
        </b:NameList>
      </b:Author>
    </b:Author>
    <b:Title> “Numerical study of the stand-off distance and liner thickness effect on the penetration depth efficicency of the shaped charge process,”</b:Title>
    <b:JournalName>Journal of Mechanical Engineering Science</b:JournalName>
    <b:Volume>233</b:Volume>
    <b:RefOrder>12</b:RefOrder>
  </b:Source>
  <b:Source>
    <b:Tag>KNa19</b:Tag>
    <b:SourceType>JournalArticle</b:SourceType>
    <b:Guid>{B7F88BF3-4235-4904-9E88-26CBB52E7CB6}</b:Guid>
    <b:Author>
      <b:Author>
        <b:NameList>
          <b:Person>
            <b:Last>K. Naeem</b:Last>
            <b:First>A.</b:First>
            <b:Middle>Hussain and S. Abbas</b:Middle>
          </b:Person>
        </b:NameList>
      </b:Author>
    </b:Author>
    <b:Title>“A Review of Shaped Charge Variables for its Optimum Performance,”</b:Title>
    <b:JournalName>Engineering, Technology and Applied Science Research</b:JournalName>
    <b:Year>2019</b:Year>
    <b:RefOrder>13</b:RefOrder>
  </b:Source>
  <b:Source>
    <b:Tag>Vul24</b:Tag>
    <b:SourceType>InternetSite</b:SourceType>
    <b:Guid>{00D92631-B913-499D-B879-C96AE85AE8F8}</b:Guid>
    <b:Title>Vulcan</b:Title>
    <b:ProductionCompany>Alford Technologies</b:ProductionCompany>
    <b:YearAccessed>2024</b:YearAccessed>
    <b:MonthAccessed>01</b:MonthAccessed>
    <b:DayAccessed>18</b:DayAccessed>
    <b:URL>https://www.explosives.net/vulcan</b:URL>
    <b:RefOrder>14</b:RefOrder>
  </b:Source>
  <b:Source>
    <b:Tag>Exp24</b:Tag>
    <b:SourceType>InternetSite</b:SourceType>
    <b:Guid>{96D28FDC-D674-4C0E-A0EC-D05B15062ADA}</b:Guid>
    <b:Title>Explosives Ordnance Disposal (EOD) of Insensitive Munitions: Challenges and Solutions</b:Title>
    <b:YearAccessed>2024</b:YearAccessed>
    <b:MonthAccessed>01</b:MonthAccessed>
    <b:DayAccessed>18</b:DayAccessed>
    <b:URL>https://ndiastorage.blob.core.usgovcloudapi.net/ndia/2018/imem/20273_Brousseau_Paper.pdf</b:URL>
    <b:RefOrder>15</b:RefOrder>
  </b:Source>
  <b:Source>
    <b:Tag>SYM01</b:Tag>
    <b:SourceType>ConferenceProceedings</b:SourceType>
    <b:Guid>{9A829071-5F93-46E5-8469-EB730966680C}</b:Guid>
    <b:Title> “Investigation of the factors affecting shaped charge performance,”</b:Title>
    <b:Year>2001</b:Year>
    <b:Author>
      <b:Author>
        <b:NameList>
          <b:Person>
            <b:Last>S. Y. Mohammed</b:Last>
            <b:First>A.</b:First>
            <b:Middle>M. Riad, Y. Kreshna and M. M. Ismail</b:Middle>
          </b:Person>
        </b:NameList>
      </b:Author>
    </b:Author>
    <b:ConferenceName>Aerospace Sciences and Aviation Technology Conference</b:ConferenceName>
    <b:City>Cairo</b:City>
    <b:RefOrder>16</b:RefOrder>
  </b:Source>
  <b:Source>
    <b:Tag>Ric98</b:Tag>
    <b:SourceType>Report</b:SourceType>
    <b:Guid>{73503EEC-EC16-45D7-96A0-225C512F8161}</b:Guid>
    <b:Title>Shaped Charges Pierce The Toughest Targets</b:Title>
    <b:Year>1998</b:Year>
    <b:Author>
      <b:Author>
        <b:NameList>
          <b:Person>
            <b:Last>Post</b:Last>
            <b:First>Richard</b:First>
            <b:Middle>F.</b:Middle>
          </b:Person>
        </b:NameList>
      </b:Author>
    </b:Author>
    <b:RefOrder>29</b:RefOrder>
  </b:Source>
  <b:Source>
    <b:Tag>ABP24</b:Tag>
    <b:SourceType>InternetSite</b:SourceType>
    <b:Guid>{A1675CCC-C2CA-408E-92FB-9FCB09571670}</b:Guid>
    <b:Title>Mantis Disposable Disruptor </b:Title>
    <b:Author>
      <b:Author>
        <b:NameList>
          <b:Person>
            <b:Last>ABP</b:Last>
          </b:Person>
        </b:NameList>
      </b:Author>
    </b:Author>
    <b:YearAccessed>2024</b:YearAccessed>
    <b:MonthAccessed>01</b:MonthAccessed>
    <b:DayAccessed>22</b:DayAccessed>
    <b:URL>https://www.abp-technologies.co.uk/eod-products/mantis-disposable-disruptor</b:URL>
    <b:RefOrder>18</b:RefOrder>
  </b:Source>
  <b:Source>
    <b:Tag>CCM01</b:Tag>
    <b:SourceType>ConferenceProceedings</b:SourceType>
    <b:Guid>{887265DD-007F-4F45-8B0B-000FD3DFE263}</b:Guid>
    <b:Title>Notes on Advanced Environmental Fluid Mechanics</b:Title>
    <b:Year>2001</b:Year>
    <b:Author>
      <b:Author>
        <b:NameList>
          <b:Person>
            <b:Last>Mei</b:Last>
            <b:First>C.</b:First>
            <b:Middle>C.</b:Middle>
          </b:Person>
        </b:NameList>
      </b:Author>
    </b:Author>
    <b:RefOrder>19</b:RefOrder>
  </b:Source>
  <b:Source>
    <b:Tag>Ale23</b:Tag>
    <b:SourceType>Report</b:SourceType>
    <b:Guid>{0E13C3D9-87DA-4A59-A8AF-822BDE50FDA7}</b:Guid>
    <b:Title>Modeling the penetration of fragmented shaped charge jets</b:Title>
    <b:Year>2023</b:Year>
    <b:Author>
      <b:Author>
        <b:NameList>
          <b:Person>
            <b:Last>Palfelt</b:Last>
            <b:First>Alexander</b:First>
          </b:Person>
        </b:NameList>
      </b:Author>
    </b:Author>
    <b:Publisher>UPPSALA UNIVERSITY</b:Publisher>
    <b:RefOrder>4</b:RefOrder>
  </b:Source>
  <b:Source>
    <b:Tag>Jef12</b:Tag>
    <b:SourceType>ConferenceProceedings</b:SourceType>
    <b:Guid>{40E87C8A-CA07-4B54-ADC7-F86796A65E4B}</b:Guid>
    <b:Title>Global equation of state for copper</b:Title>
    <b:Year>2012</b:Year>
    <b:City>New Mexico</b:City>
    <b:Author>
      <b:Author>
        <b:NameList>
          <b:Person>
            <b:Last>Jeffrey H</b:Last>
            <b:First>Peterson</b:First>
          </b:Person>
          <b:Person>
            <b:Last>Honnell</b:Last>
            <b:First>Kevin</b:First>
            <b:Middle>G</b:Middle>
          </b:Person>
          <b:Person>
            <b:Last>Greeff</b:Last>
            <b:First>Carl</b:First>
          </b:Person>
          <b:Person>
            <b:Last>James D</b:Last>
            <b:First>Johnson</b:First>
          </b:Person>
          <b:Person>
            <b:Last>Boettger</b:Last>
            <b:First>Johnathan</b:First>
          </b:Person>
          <b:Person>
            <b:Last>Crockett</b:Last>
            <b:First>Scott</b:First>
          </b:Person>
        </b:NameList>
      </b:Author>
    </b:Author>
    <b:ConferenceName>AIP Conference </b:ConferenceName>
    <b:RefOrder>21</b:RefOrder>
  </b:Source>
  <b:Source>
    <b:Tag>Ben23</b:Tag>
    <b:SourceType>Interview</b:SourceType>
    <b:Guid>{4BED41F4-ABA3-47F3-9579-5111F20EECB1}</b:Guid>
    <b:Title>Shaped Charge Characteristics and what influences them</b:Title>
    <b:Year>2023</b:Year>
    <b:Author>
      <b:Interviewee>
        <b:NameList>
          <b:Person>
            <b:Last>Podger</b:Last>
            <b:First>Benjamin</b:First>
          </b:Person>
        </b:NameList>
      </b:Interviewee>
    </b:Author>
    <b:Month>11</b:Month>
    <b:Day>23</b:Day>
    <b:RefOrder>30</b:RefOrder>
  </b:Source>
  <b:Source>
    <b:Tag>Oll19</b:Tag>
    <b:SourceType>Misc</b:SourceType>
    <b:Guid>{97B9F4EC-ECE5-4902-B378-606FC1954922}</b:Guid>
    <b:Title>Shaped Charge Trial 2019</b:Title>
    <b:Year>2019</b:Year>
    <b:Author>
      <b:Author>
        <b:NameList>
          <b:Person>
            <b:Last>Overton</b:Last>
            <b:First>Olly</b:First>
          </b:Person>
        </b:NameList>
      </b:Author>
    </b:Author>
    <b:City>Salisbury </b:City>
    <b:Publisher>Dstl</b:Publisher>
    <b:RefOrder>31</b:RefOrder>
  </b:Source>
  <b:Source>
    <b:Tag>Dav10</b:Tag>
    <b:SourceType>Report</b:SourceType>
    <b:Guid>{DAC9616E-E58D-4C95-9714-AC73CCB35350}</b:Guid>
    <b:Title>Consequences of coaxial jet penetration performance and shaped charge design criteria</b:Title>
    <b:Year>2010</b:Year>
    <b:City>Monterey </b:City>
    <b:Publisher>Naval Postgraduate School</b:Publisher>
    <b:Author>
      <b:Author>
        <b:NameList>
          <b:Person>
            <b:Last>Hasenburg</b:Last>
            <b:First>David</b:First>
          </b:Person>
        </b:NameList>
      </b:Author>
    </b:Author>
    <b:RefOrder>22</b:RefOrder>
  </b:Source>
  <b:Source>
    <b:Tag>Oll</b:Tag>
    <b:SourceType>Misc</b:SourceType>
    <b:Guid>{7083ED93-876E-4468-B505-5853E6300921}</b:Guid>
    <b:Title>Shaped Charge Trial</b:Title>
    <b:Author>
      <b:Author>
        <b:NameList>
          <b:Person>
            <b:Last>Overton</b:Last>
            <b:First>Olly</b:First>
          </b:Person>
        </b:NameList>
      </b:Author>
    </b:Author>
    <b:RefOrder>32</b:RefOrder>
  </b:Source>
  <b:Source>
    <b:Tag>Con23</b:Tag>
    <b:SourceType>Misc</b:SourceType>
    <b:Guid>{B58BC51E-4250-41AB-A0A5-B6F1ABCD727E}</b:Guid>
    <b:Title>Conversation with Dstl SME's</b:Title>
    <b:Year>2023</b:Year>
    <b:RefOrder>24</b:RefOrder>
  </b:Source>
  <b:Source>
    <b:Tag>ROT24</b:Tag>
    <b:SourceType>InternetSite</b:SourceType>
    <b:Guid>{CD9A4E87-CB2D-4705-8412-F66EA2588079}</b:Guid>
    <b:Title>ROTECH</b:Title>
    <b:YearAccessed>2024</b:YearAccessed>
    <b:MonthAccessed>02</b:MonthAccessed>
    <b:DayAccessed>21</b:DayAccessed>
    <b:URL>https://www.rotechlabs.co.uk/mechanical-testing/tensile-testing?gads=1&amp;gad_source=1&amp;gclid=EAIaIQobChMI9Kjs9q28hAMVK5pQBh0qOQAbEAAYAiAGEgJb0vD_BwE</b:URL>
    <b:RefOrder>33</b:RefOrder>
  </b:Source>
  <b:Source>
    <b:Tag>Liu05</b:Tag>
    <b:SourceType>JournalArticle</b:SourceType>
    <b:Guid>{630D4883-B61B-475D-9D5F-52B1028B9AA2}</b:Guid>
    <b:Title>Imaging of the intracellular topography of copper with a fluorescent sensor and by synchrotron x-ray fluorescence microscopy</b:Title>
    <b:Year>2005</b:Year>
    <b:Author>
      <b:Author>
        <b:NameList>
          <b:Person>
            <b:Last>Liuchun Yang</b:Last>
            <b:First>Reagan</b:First>
            <b:Middle>McRae, Maged M. Henary</b:Middle>
          </b:Person>
        </b:NameList>
      </b:Author>
    </b:Author>
    <b:Pages>11180-11184</b:Pages>
    <b:RefOrder>26</b:RefOrder>
  </b:Source>
  <b:Source>
    <b:Tag>Rob54</b:Tag>
    <b:SourceType>JournalArticle</b:SourceType>
    <b:Guid>{FE197262-F31E-4DFE-8949-DE867B78D010}</b:Guid>
    <b:Author>
      <b:Author>
        <b:NameList>
          <b:Person>
            <b:Last>Roberts</b:Last>
            <b:First>J.</b:First>
            <b:Middle>K., &amp; Miller, A. R.</b:Middle>
          </b:Person>
        </b:NameList>
      </b:Author>
    </b:Author>
    <b:Title>Heat and Thermodynamics</b:Title>
    <b:JournalName>Interscience Publishers</b:JournalName>
    <b:Year>1954</b:Year>
    <b:Volume>4</b:Volume>
    <b:RefOrder>20</b:RefOrder>
  </b:Source>
  <b:Source>
    <b:Tag>Oll24</b:Tag>
    <b:SourceType>Misc</b:SourceType>
    <b:Guid>{C7E83038-3A8F-4D5B-A448-281EC76728CA}</b:Guid>
    <b:Title>A hydrocode simulation of a complex off the shelf shaped charge *NOT DRAWN TO SCALE*.</b:Title>
    <b:Year>2024</b:Year>
    <b:Author>
      <b:Author>
        <b:NameList>
          <b:Person>
            <b:Last>Overton</b:Last>
            <b:First>Olly</b:First>
          </b:Person>
        </b:NameList>
      </b:Author>
    </b:Author>
    <b:RefOrder>34</b:RefOrder>
  </b:Source>
  <b:Source>
    <b:Tag>Oll241</b:Tag>
    <b:SourceType>Misc</b:SourceType>
    <b:Guid>{206AE89A-5668-43B2-8957-4DA75D785013}</b:Guid>
    <b:Author>
      <b:Author>
        <b:NameList>
          <b:Person>
            <b:Last>Overton</b:Last>
            <b:First>Olly</b:First>
          </b:Person>
        </b:NameList>
      </b:Author>
    </b:Author>
    <b:Title>Simplified shaped charge simulation.</b:Title>
    <b:Year>2024</b:Year>
    <b:RefOrder>35</b:RefOrder>
  </b:Source>
  <b:Source>
    <b:Tag>Oll242</b:Tag>
    <b:SourceType>Misc</b:SourceType>
    <b:Guid>{AC44EA1D-572F-4101-ABD7-BD0A330BAB37}</b:Guid>
    <b:Author>
      <b:Author>
        <b:NameList>
          <b:Person>
            <b:Last>Overton</b:Last>
            <b:First>Olly</b:First>
          </b:Person>
        </b:NameList>
      </b:Author>
    </b:Author>
    <b:Title>Excel Matrix of intended simulations to run</b:Title>
    <b:Year>2024</b:Year>
    <b:RefOrder>23</b:RefOrder>
  </b:Source>
  <b:Source>
    <b:Tag>Oll243</b:Tag>
    <b:SourceType>Misc</b:SourceType>
    <b:Guid>{20968C93-1857-42DB-A96E-41537BCB9267}</b:Guid>
    <b:Author>
      <b:Author>
        <b:NameList>
          <b:Person>
            <b:Last>Overton</b:Last>
            <b:First>Olly</b:First>
          </b:Person>
        </b:NameList>
      </b:Author>
    </b:Author>
    <b:Title>VJM Plots to compliment the Excel Matrix</b:Title>
    <b:Year>2024</b:Year>
    <b:RefOrder>25</b:RefOrder>
  </b:Source>
  <b:Source>
    <b:Tag>Oll244</b:Tag>
    <b:SourceType>Misc</b:SourceType>
    <b:Guid>{D96CF1C5-4D9A-4912-916C-0098D8B9AFCA}</b:Guid>
    <b:Author>
      <b:Author>
        <b:NameList>
          <b:Person>
            <b:Last>Overton</b:Last>
            <b:First>Olly</b:First>
          </b:Person>
        </b:NameList>
      </b:Author>
    </b:Author>
    <b:Title>Proposed hierachy of factors contributing most effect to jet formation</b:Title>
    <b:Year>2024</b:Year>
    <b:RefOrder>36</b:RefOrder>
  </b:Source>
  <b:Source>
    <b:Tag>Oll245</b:Tag>
    <b:SourceType>Misc</b:SourceType>
    <b:Guid>{FD3BAC45-0FA4-42CD-B6C1-CC483C487445}</b:Guid>
    <b:Author>
      <b:Author>
        <b:NameList>
          <b:Person>
            <b:Last>Overton</b:Last>
            <b:First>Olly</b:First>
          </b:Person>
        </b:NameList>
      </b:Author>
    </b:Author>
    <b:Title>Simplified sketch to replicate shaped charge penetration</b:Title>
    <b:Year>2024</b:Year>
    <b:RefOrder>37</b:RefOrder>
  </b:Source>
  <b:Source>
    <b:Tag>Jac</b:Tag>
    <b:SourceType>Report</b:SourceType>
    <b:Guid>{FC6F4D56-AA8A-40DE-AAE8-FCD4264A6C4A}</b:Guid>
    <b:Title>Selection of Shaped Charge Liner Material with the Useof Electromagnetic Expanding Ring Technique</b:Title>
    <b:City>Warszawa, Poland</b:City>
    <b:Author>
      <b:Author>
        <b:NameList>
          <b:Person>
            <b:Last>JANISZEWSKI</b:Last>
            <b:First>Jacek</b:First>
          </b:Person>
        </b:NameList>
      </b:Author>
    </b:Author>
    <b:RefOrder>38</b:RefOrder>
  </b:Source>
  <b:Source>
    <b:Tag>ALE24</b:Tag>
    <b:SourceType>InternetSite</b:SourceType>
    <b:Guid>{05FB4203-6828-4C30-A3E7-A3C0FD08D606}</b:Guid>
    <b:Title>ALE3D</b:Title>
    <b:YearAccessed>2024</b:YearAccessed>
    <b:MonthAccessed>03</b:MonthAccessed>
    <b:DayAccessed>04</b:DayAccessed>
    <b:URL>https://ale3d4i.llnl.gov/#intro-text-wrapper</b:URL>
    <b:RefOrder>3</b:RefOrder>
  </b:Source>
  <b:Source>
    <b:Tag>Dis24</b:Tag>
    <b:SourceType>InternetSite</b:SourceType>
    <b:Guid>{E1FCC21A-3094-4B46-BED2-9D1268902370}</b:Guid>
    <b:Title>Distinction Between Chance and Assignable Causes of Variation (Metrology)</b:Title>
    <b:ProductionCompany>What When How</b:ProductionCompany>
    <b:YearAccessed>2024</b:YearAccessed>
    <b:MonthAccessed>03</b:MonthAccessed>
    <b:DayAccessed>04</b:DayAccessed>
    <b:URL>https://what-when-how.com/metrology/distinction-between-chance-and-assignable-causes-of-variation-metrology/</b:URL>
    <b:RefOrder>7</b:RefOrder>
  </b:Source>
  <b:Source>
    <b:Tag>Tam22</b:Tag>
    <b:SourceType>JournalArticle</b:SourceType>
    <b:Guid>{6AA7112E-C73E-428A-8FEE-0AFB2E15689B}</b:Guid>
    <b:Title>Experimental and numerical investigation of zirconium jet performance with different liner shapes design</b:Title>
    <b:Year>2022</b:Year>
    <b:Author>
      <b:Author>
        <b:NameList>
          <b:Person>
            <b:Last>Tamer Elshenawy</b:Last>
            <b:First>Qing-ming</b:First>
            <b:Middle>Li, Ahmed Elbeih</b:Middle>
          </b:Person>
        </b:NameList>
      </b:Author>
    </b:Author>
    <b:JournalName>Defence Technology</b:JournalName>
    <b:Pages>12-26</b:Pages>
    <b:Volume>18</b:Volume>
    <b:Issue>1</b:Issue>
    <b:RefOrder>39</b:RefOrder>
  </b:Source>
  <b:Source>
    <b:Tag>Alf24</b:Tag>
    <b:SourceType>InternetSite</b:SourceType>
    <b:Guid>{FB32EC12-81CD-4EB2-8037-B4224637CA22}</b:Guid>
    <b:Title>Pluton </b:Title>
    <b:Author>
      <b:Author>
        <b:NameList>
          <b:Person>
            <b:Last>Technologies</b:Last>
            <b:First>Alford</b:First>
          </b:Person>
        </b:NameList>
      </b:Author>
    </b:Author>
    <b:YearAccessed>2024</b:YearAccessed>
    <b:MonthAccessed>03</b:MonthAccessed>
    <b:DayAccessed>04</b:DayAccessed>
    <b:URL>https://www.eod-technology.com/catalog/alford/pluton/</b:URL>
    <b:RefOrder>40</b:RefOrder>
  </b:Source>
  <b:Source>
    <b:Tag>Hat20</b:Tag>
    <b:SourceType>JournalArticle</b:SourceType>
    <b:Guid>{3F3D76D3-DDE7-4483-BBF1-EA5956E09297}</b:Guid>
    <b:Title>Investigation of process parameters in orthogonal cutting using finite element approaches</b:Title>
    <b:Year>2020</b:Year>
    <b:Author>
      <b:Author>
        <b:NameList>
          <b:Person>
            <b:Last>Soliman</b:Last>
            <b:First>Hatem</b:First>
          </b:Person>
        </b:NameList>
      </b:Author>
    </b:Author>
    <b:RefOrder>41</b:RefOrder>
  </b:Source>
</b:Sources>
</file>

<file path=customXml/itemProps1.xml><?xml version="1.0" encoding="utf-8"?>
<ds:datastoreItem xmlns:ds="http://schemas.openxmlformats.org/officeDocument/2006/customXml" ds:itemID="{7C39CB9C-C94B-4E84-BFA6-AE98D19E4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PhD.dot</Template>
  <TotalTime>576</TotalTime>
  <Pages>61</Pages>
  <Words>13221</Words>
  <Characters>75363</Characters>
  <Application>Microsoft Office Word</Application>
  <DocSecurity>0</DocSecurity>
  <Lines>628</Lines>
  <Paragraphs>176</Paragraphs>
  <ScaleCrop>false</ScaleCrop>
  <HeadingPairs>
    <vt:vector size="2" baseType="variant">
      <vt:variant>
        <vt:lpstr>Title</vt:lpstr>
      </vt:variant>
      <vt:variant>
        <vt:i4>1</vt:i4>
      </vt:variant>
    </vt:vector>
  </HeadingPairs>
  <TitlesOfParts>
    <vt:vector size="1" baseType="lpstr">
      <vt:lpstr>Title</vt:lpstr>
    </vt:vector>
  </TitlesOfParts>
  <Company>coventry university</Company>
  <LinksUpToDate>false</LinksUpToDate>
  <CharactersWithSpaces>88408</CharactersWithSpaces>
  <SharedDoc>false</SharedDoc>
  <HLinks>
    <vt:vector size="48" baseType="variant">
      <vt:variant>
        <vt:i4>852014</vt:i4>
      </vt:variant>
      <vt:variant>
        <vt:i4>219</vt:i4>
      </vt:variant>
      <vt:variant>
        <vt:i4>0</vt:i4>
      </vt:variant>
      <vt:variant>
        <vt:i4>5</vt:i4>
      </vt:variant>
      <vt:variant>
        <vt:lpwstr>http://www.swan.ac.uk/lis/help_and_training/htmdocs/bibliographic_referencing/numeric_referencing_examples.asp</vt:lpwstr>
      </vt:variant>
      <vt:variant>
        <vt:lpwstr/>
      </vt:variant>
      <vt:variant>
        <vt:i4>2031669</vt:i4>
      </vt:variant>
      <vt:variant>
        <vt:i4>179</vt:i4>
      </vt:variant>
      <vt:variant>
        <vt:i4>0</vt:i4>
      </vt:variant>
      <vt:variant>
        <vt:i4>5</vt:i4>
      </vt:variant>
      <vt:variant>
        <vt:lpwstr/>
      </vt:variant>
      <vt:variant>
        <vt:lpwstr>_Toc340612784</vt:lpwstr>
      </vt:variant>
      <vt:variant>
        <vt:i4>2031669</vt:i4>
      </vt:variant>
      <vt:variant>
        <vt:i4>173</vt:i4>
      </vt:variant>
      <vt:variant>
        <vt:i4>0</vt:i4>
      </vt:variant>
      <vt:variant>
        <vt:i4>5</vt:i4>
      </vt:variant>
      <vt:variant>
        <vt:lpwstr/>
      </vt:variant>
      <vt:variant>
        <vt:lpwstr>_Toc340612783</vt:lpwstr>
      </vt:variant>
      <vt:variant>
        <vt:i4>1048635</vt:i4>
      </vt:variant>
      <vt:variant>
        <vt:i4>164</vt:i4>
      </vt:variant>
      <vt:variant>
        <vt:i4>0</vt:i4>
      </vt:variant>
      <vt:variant>
        <vt:i4>5</vt:i4>
      </vt:variant>
      <vt:variant>
        <vt:lpwstr/>
      </vt:variant>
      <vt:variant>
        <vt:lpwstr>_Toc340613961</vt:lpwstr>
      </vt:variant>
      <vt:variant>
        <vt:i4>1048635</vt:i4>
      </vt:variant>
      <vt:variant>
        <vt:i4>158</vt:i4>
      </vt:variant>
      <vt:variant>
        <vt:i4>0</vt:i4>
      </vt:variant>
      <vt:variant>
        <vt:i4>5</vt:i4>
      </vt:variant>
      <vt:variant>
        <vt:lpwstr/>
      </vt:variant>
      <vt:variant>
        <vt:lpwstr>_Toc340613960</vt:lpwstr>
      </vt:variant>
      <vt:variant>
        <vt:i4>1245243</vt:i4>
      </vt:variant>
      <vt:variant>
        <vt:i4>152</vt:i4>
      </vt:variant>
      <vt:variant>
        <vt:i4>0</vt:i4>
      </vt:variant>
      <vt:variant>
        <vt:i4>5</vt:i4>
      </vt:variant>
      <vt:variant>
        <vt:lpwstr/>
      </vt:variant>
      <vt:variant>
        <vt:lpwstr>_Toc340613959</vt:lpwstr>
      </vt:variant>
      <vt:variant>
        <vt:i4>1245243</vt:i4>
      </vt:variant>
      <vt:variant>
        <vt:i4>146</vt:i4>
      </vt:variant>
      <vt:variant>
        <vt:i4>0</vt:i4>
      </vt:variant>
      <vt:variant>
        <vt:i4>5</vt:i4>
      </vt:variant>
      <vt:variant>
        <vt:lpwstr/>
      </vt:variant>
      <vt:variant>
        <vt:lpwstr>_Toc340613958</vt:lpwstr>
      </vt:variant>
      <vt:variant>
        <vt:i4>1245243</vt:i4>
      </vt:variant>
      <vt:variant>
        <vt:i4>140</vt:i4>
      </vt:variant>
      <vt:variant>
        <vt:i4>0</vt:i4>
      </vt:variant>
      <vt:variant>
        <vt:i4>5</vt:i4>
      </vt:variant>
      <vt:variant>
        <vt:lpwstr/>
      </vt:variant>
      <vt:variant>
        <vt:lpwstr>_Toc340613957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cp:lastModifiedBy>Overton Oliver W</cp:lastModifiedBy>
  <cp:revision>16</cp:revision>
  <cp:lastPrinted>2010-09-03T15:00:00Z</cp:lastPrinted>
  <dcterms:created xsi:type="dcterms:W3CDTF">2024-03-08T12:52:00Z</dcterms:created>
  <dcterms:modified xsi:type="dcterms:W3CDTF">2024-03-12T09:16:00Z</dcterms:modified>
</cp:coreProperties>
</file>